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e"/>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7216"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xmlns:arto="http://schemas.microsoft.com/office/word/2006/arto">
                            <a14:imgLayer r:embed="rId9">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xmlns:arto="http://schemas.microsoft.com/office/word/2006/arto"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B5476F" w:rsidRPr="0069123B" w:rsidRDefault="00B5476F" w:rsidP="001D1638">
      <w:pPr>
        <w:pStyle w:val="ae"/>
        <w:spacing w:line="360" w:lineRule="auto"/>
        <w:jc w:val="center"/>
        <w:rPr>
          <w:rFonts w:ascii="Times New Roman" w:eastAsia="MS Mincho" w:hAnsi="Times New Roman"/>
          <w:b/>
          <w:sz w:val="72"/>
          <w:szCs w:val="72"/>
          <w:lang w:eastAsia="ru-RU"/>
        </w:rPr>
      </w:pPr>
    </w:p>
    <w:p w:rsidR="00486B5A" w:rsidRPr="0069123B" w:rsidRDefault="00486B5A" w:rsidP="001D1638">
      <w:pPr>
        <w:pStyle w:val="ae"/>
        <w:spacing w:line="360" w:lineRule="auto"/>
        <w:jc w:val="center"/>
        <w:rPr>
          <w:rFonts w:ascii="Times New Roman" w:eastAsia="MS Mincho" w:hAnsi="Times New Roman"/>
          <w:b/>
          <w:sz w:val="72"/>
          <w:szCs w:val="72"/>
          <w:lang w:eastAsia="ru-RU"/>
        </w:rPr>
      </w:pPr>
    </w:p>
    <w:p w:rsidR="00015D72"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1C259E">
        <w:rPr>
          <w:rFonts w:ascii="Times New Roman" w:eastAsia="Times New Roman" w:hAnsi="Times New Roman"/>
          <w:b/>
          <w:sz w:val="56"/>
          <w:szCs w:val="56"/>
          <w:lang w:eastAsia="ru-RU"/>
        </w:rPr>
        <w:t xml:space="preserve"> </w:t>
      </w:r>
      <w:r w:rsidR="004269D7">
        <w:rPr>
          <w:rFonts w:ascii="Times New Roman" w:eastAsia="Times New Roman" w:hAnsi="Times New Roman"/>
          <w:b/>
          <w:sz w:val="56"/>
          <w:szCs w:val="56"/>
          <w:lang w:eastAsia="ru-RU"/>
        </w:rPr>
        <w:t>62</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Pr="003715E2" w:rsidRDefault="00D508DB" w:rsidP="00B6571A">
      <w:pPr>
        <w:spacing w:after="0" w:line="240" w:lineRule="auto"/>
        <w:jc w:val="center"/>
        <w:rPr>
          <w:rFonts w:ascii="Times New Roman" w:eastAsia="Times New Roman" w:hAnsi="Times New Roman"/>
          <w:b/>
          <w:sz w:val="44"/>
          <w:szCs w:val="48"/>
          <w:lang w:eastAsia="ru-RU"/>
        </w:rPr>
      </w:pPr>
    </w:p>
    <w:p w:rsidR="00696A94" w:rsidRPr="005074EA" w:rsidRDefault="00696A94" w:rsidP="00B6571A">
      <w:pPr>
        <w:spacing w:after="0" w:line="240" w:lineRule="auto"/>
        <w:jc w:val="center"/>
        <w:rPr>
          <w:rFonts w:ascii="Times New Roman" w:eastAsia="Times New Roman" w:hAnsi="Times New Roman"/>
          <w:b/>
          <w:sz w:val="48"/>
          <w:szCs w:val="48"/>
          <w:lang w:eastAsia="ru-RU"/>
        </w:rPr>
      </w:pPr>
    </w:p>
    <w:p w:rsidR="00EB1F91" w:rsidRDefault="00EB1F91" w:rsidP="000D40A8">
      <w:pPr>
        <w:spacing w:after="0" w:line="240" w:lineRule="auto"/>
        <w:jc w:val="center"/>
        <w:rPr>
          <w:rFonts w:ascii="Times New Roman" w:eastAsia="Times New Roman" w:hAnsi="Times New Roman"/>
          <w:sz w:val="24"/>
          <w:szCs w:val="24"/>
          <w:lang w:eastAsia="ru-RU"/>
        </w:rPr>
      </w:pPr>
    </w:p>
    <w:p w:rsidR="00D42D83" w:rsidRPr="000D482A" w:rsidRDefault="00D42D83" w:rsidP="000D40A8">
      <w:pPr>
        <w:spacing w:after="0" w:line="240" w:lineRule="auto"/>
        <w:jc w:val="center"/>
        <w:rPr>
          <w:rFonts w:ascii="Times New Roman" w:eastAsia="Times New Roman" w:hAnsi="Times New Roman"/>
          <w:sz w:val="24"/>
          <w:szCs w:val="24"/>
          <w:lang w:eastAsia="ru-RU"/>
        </w:rPr>
      </w:pPr>
    </w:p>
    <w:p w:rsidR="00334178" w:rsidRPr="00212B72" w:rsidRDefault="00334178" w:rsidP="00281C22">
      <w:pPr>
        <w:spacing w:after="0" w:line="240" w:lineRule="auto"/>
        <w:rPr>
          <w:rFonts w:ascii="Times New Roman" w:eastAsia="Times New Roman" w:hAnsi="Times New Roman"/>
          <w:sz w:val="24"/>
          <w:szCs w:val="24"/>
          <w:lang w:eastAsia="ru-RU"/>
        </w:rPr>
      </w:pPr>
    </w:p>
    <w:p w:rsidR="00BC71B0" w:rsidRDefault="00BC71B0" w:rsidP="000D40A8">
      <w:pPr>
        <w:spacing w:after="0" w:line="240" w:lineRule="auto"/>
        <w:jc w:val="center"/>
        <w:rPr>
          <w:rFonts w:ascii="Times New Roman" w:eastAsia="Times New Roman" w:hAnsi="Times New Roman"/>
          <w:sz w:val="24"/>
          <w:szCs w:val="24"/>
          <w:lang w:eastAsia="ru-RU"/>
        </w:rPr>
      </w:pPr>
    </w:p>
    <w:p w:rsidR="00CC3BFC" w:rsidRDefault="00CC3BFC" w:rsidP="000D40A8">
      <w:pPr>
        <w:spacing w:after="0" w:line="240" w:lineRule="auto"/>
        <w:jc w:val="center"/>
        <w:rPr>
          <w:rFonts w:ascii="Times New Roman" w:eastAsia="Times New Roman" w:hAnsi="Times New Roman"/>
          <w:sz w:val="24"/>
          <w:szCs w:val="24"/>
          <w:lang w:eastAsia="ru-RU"/>
        </w:rPr>
      </w:pPr>
    </w:p>
    <w:p w:rsidR="003609D8" w:rsidRPr="00472667" w:rsidRDefault="004269D7" w:rsidP="003609D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но</w:t>
      </w:r>
      <w:r w:rsidR="00FE270D">
        <w:rPr>
          <w:rFonts w:ascii="Times New Roman" w:eastAsia="Times New Roman" w:hAnsi="Times New Roman"/>
          <w:sz w:val="24"/>
          <w:szCs w:val="24"/>
          <w:lang w:eastAsia="ru-RU"/>
        </w:rPr>
        <w:t>ября</w:t>
      </w:r>
      <w:r w:rsidR="00503175">
        <w:rPr>
          <w:rFonts w:ascii="Times New Roman" w:eastAsia="Times New Roman" w:hAnsi="Times New Roman"/>
          <w:sz w:val="24"/>
          <w:szCs w:val="24"/>
          <w:lang w:eastAsia="ru-RU"/>
        </w:rPr>
        <w:t xml:space="preserve"> </w:t>
      </w:r>
      <w:r w:rsidR="00403998">
        <w:rPr>
          <w:rFonts w:ascii="Times New Roman" w:eastAsia="Times New Roman" w:hAnsi="Times New Roman"/>
          <w:sz w:val="24"/>
          <w:szCs w:val="24"/>
          <w:lang w:eastAsia="ru-RU"/>
        </w:rPr>
        <w:t>2024</w:t>
      </w:r>
      <w:r w:rsidR="00651FF3">
        <w:rPr>
          <w:rFonts w:ascii="Times New Roman" w:eastAsia="Times New Roman" w:hAnsi="Times New Roman"/>
          <w:sz w:val="24"/>
          <w:szCs w:val="24"/>
          <w:lang w:eastAsia="ru-RU"/>
        </w:rPr>
        <w:t xml:space="preserve"> год</w:t>
      </w:r>
    </w:p>
    <w:p w:rsidR="00D42D83" w:rsidRPr="00580E35" w:rsidRDefault="00D42D83" w:rsidP="00002B66">
      <w:pPr>
        <w:spacing w:after="0" w:line="240" w:lineRule="auto"/>
        <w:jc w:val="center"/>
        <w:rPr>
          <w:rFonts w:ascii="Times New Roman" w:eastAsia="Times New Roman" w:hAnsi="Times New Roman"/>
          <w:sz w:val="20"/>
          <w:szCs w:val="20"/>
          <w:lang w:eastAsia="ru-RU"/>
        </w:rPr>
      </w:pPr>
    </w:p>
    <w:p w:rsidR="007E4982" w:rsidRDefault="00651FF3" w:rsidP="00002B66">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t>Перечень</w:t>
      </w:r>
    </w:p>
    <w:p w:rsidR="00923E6B" w:rsidRPr="0011669F" w:rsidRDefault="00923E6B" w:rsidP="00401E8B">
      <w:pPr>
        <w:spacing w:after="0" w:line="240" w:lineRule="auto"/>
        <w:jc w:val="both"/>
        <w:rPr>
          <w:rFonts w:ascii="Times New Roman" w:eastAsia="Times New Roman" w:hAnsi="Times New Roman"/>
          <w:sz w:val="18"/>
          <w:szCs w:val="20"/>
          <w:lang w:eastAsia="ru-RU"/>
        </w:rPr>
      </w:pPr>
    </w:p>
    <w:p w:rsidR="00FB26A8" w:rsidRPr="00FB26A8" w:rsidRDefault="00FB26A8" w:rsidP="00FB26A8">
      <w:pPr>
        <w:pStyle w:val="affff8"/>
        <w:numPr>
          <w:ilvl w:val="4"/>
          <w:numId w:val="10"/>
        </w:numPr>
        <w:suppressAutoHyphens/>
        <w:spacing w:after="0" w:line="240" w:lineRule="auto"/>
        <w:ind w:left="567" w:firstLine="709"/>
        <w:jc w:val="both"/>
        <w:rPr>
          <w:rFonts w:ascii="Times New Roman" w:hAnsi="Times New Roman"/>
          <w:bCs/>
          <w:sz w:val="20"/>
          <w:szCs w:val="20"/>
          <w:lang w:eastAsia="ar-SA"/>
        </w:rPr>
      </w:pPr>
      <w:bookmarkStart w:id="0" w:name="_GoBack"/>
      <w:bookmarkEnd w:id="0"/>
      <w:r>
        <w:rPr>
          <w:rFonts w:ascii="Times New Roman" w:hAnsi="Times New Roman"/>
          <w:bCs/>
          <w:sz w:val="20"/>
          <w:szCs w:val="20"/>
          <w:lang w:eastAsia="ar-SA"/>
        </w:rPr>
        <w:t xml:space="preserve">Извещение </w:t>
      </w:r>
      <w:r w:rsidRPr="00FB26A8">
        <w:rPr>
          <w:rFonts w:ascii="Times New Roman" w:hAnsi="Times New Roman"/>
          <w:bCs/>
          <w:sz w:val="20"/>
          <w:szCs w:val="20"/>
          <w:lang w:eastAsia="ar-SA"/>
        </w:rPr>
        <w:t xml:space="preserve">о предоставлении в аренду земельного участка </w:t>
      </w:r>
      <w:r w:rsidRPr="00FB26A8">
        <w:rPr>
          <w:rFonts w:ascii="Times New Roman" w:hAnsi="Times New Roman"/>
          <w:bCs/>
          <w:sz w:val="20"/>
          <w:szCs w:val="20"/>
          <w:lang w:eastAsia="ar-SA"/>
        </w:rPr>
        <w:br/>
        <w:t>для ведения личного подсобного хозяйства</w:t>
      </w:r>
      <w:r>
        <w:rPr>
          <w:rFonts w:ascii="Times New Roman" w:hAnsi="Times New Roman"/>
          <w:bCs/>
          <w:sz w:val="20"/>
          <w:szCs w:val="20"/>
          <w:lang w:eastAsia="ar-SA"/>
        </w:rPr>
        <w:t>.</w:t>
      </w:r>
    </w:p>
    <w:p w:rsidR="001026D5" w:rsidRPr="00787A27" w:rsidRDefault="00787A27" w:rsidP="00787A27">
      <w:pPr>
        <w:pStyle w:val="affff8"/>
        <w:numPr>
          <w:ilvl w:val="4"/>
          <w:numId w:val="10"/>
        </w:numPr>
        <w:suppressAutoHyphens/>
        <w:spacing w:after="0" w:line="240" w:lineRule="auto"/>
        <w:ind w:left="567" w:firstLine="709"/>
        <w:jc w:val="both"/>
        <w:rPr>
          <w:rFonts w:ascii="Times New Roman" w:hAnsi="Times New Roman"/>
          <w:bCs/>
          <w:sz w:val="20"/>
          <w:szCs w:val="20"/>
          <w:lang w:eastAsia="ar-SA"/>
        </w:rPr>
      </w:pPr>
      <w:r>
        <w:rPr>
          <w:rFonts w:ascii="Times New Roman" w:hAnsi="Times New Roman"/>
          <w:bCs/>
          <w:sz w:val="20"/>
          <w:szCs w:val="20"/>
          <w:lang w:eastAsia="ar-SA"/>
        </w:rPr>
        <w:t xml:space="preserve">Извещение </w:t>
      </w:r>
      <w:r w:rsidRPr="00FB26A8">
        <w:rPr>
          <w:rFonts w:ascii="Times New Roman" w:hAnsi="Times New Roman"/>
          <w:bCs/>
          <w:sz w:val="20"/>
          <w:szCs w:val="20"/>
          <w:lang w:eastAsia="ar-SA"/>
        </w:rPr>
        <w:t xml:space="preserve">о предоставлении в аренду земельного участка </w:t>
      </w:r>
      <w:r w:rsidRPr="00FB26A8">
        <w:rPr>
          <w:rFonts w:ascii="Times New Roman" w:hAnsi="Times New Roman"/>
          <w:bCs/>
          <w:sz w:val="20"/>
          <w:szCs w:val="20"/>
          <w:lang w:eastAsia="ar-SA"/>
        </w:rPr>
        <w:br/>
        <w:t>для ведения личного подсобного хозяйства</w:t>
      </w:r>
      <w:r>
        <w:rPr>
          <w:rFonts w:ascii="Times New Roman" w:hAnsi="Times New Roman"/>
          <w:bCs/>
          <w:sz w:val="20"/>
          <w:szCs w:val="20"/>
          <w:lang w:eastAsia="ar-SA"/>
        </w:rPr>
        <w:t>.</w:t>
      </w:r>
    </w:p>
    <w:p w:rsidR="00787A27" w:rsidRPr="00787A27" w:rsidRDefault="00B06FA8" w:rsidP="00104F24">
      <w:pPr>
        <w:pStyle w:val="affff8"/>
        <w:numPr>
          <w:ilvl w:val="4"/>
          <w:numId w:val="10"/>
        </w:numPr>
        <w:suppressAutoHyphens/>
        <w:spacing w:after="0" w:line="240" w:lineRule="auto"/>
        <w:ind w:left="567" w:firstLine="709"/>
        <w:jc w:val="both"/>
        <w:rPr>
          <w:rFonts w:ascii="Times New Roman" w:eastAsia="Times New Roman" w:hAnsi="Times New Roman"/>
          <w:bCs/>
          <w:sz w:val="20"/>
          <w:szCs w:val="20"/>
          <w:lang w:eastAsia="ru-RU"/>
        </w:rPr>
      </w:pPr>
      <w:r w:rsidRPr="00FB26A8">
        <w:rPr>
          <w:rFonts w:ascii="Times New Roman" w:hAnsi="Times New Roman"/>
          <w:bCs/>
          <w:sz w:val="20"/>
          <w:szCs w:val="20"/>
          <w:lang w:eastAsia="ar-SA"/>
        </w:rPr>
        <w:t xml:space="preserve">Постановление администрации Богучанского района № </w:t>
      </w:r>
      <w:r w:rsidR="00787A27">
        <w:rPr>
          <w:rFonts w:ascii="Times New Roman" w:hAnsi="Times New Roman"/>
          <w:bCs/>
          <w:sz w:val="20"/>
          <w:szCs w:val="20"/>
          <w:lang w:eastAsia="ar-SA"/>
        </w:rPr>
        <w:t>925</w:t>
      </w:r>
      <w:r w:rsidRPr="00FB26A8">
        <w:rPr>
          <w:rFonts w:ascii="Times New Roman" w:hAnsi="Times New Roman"/>
          <w:bCs/>
          <w:sz w:val="20"/>
          <w:szCs w:val="20"/>
          <w:lang w:eastAsia="ar-SA"/>
        </w:rPr>
        <w:t xml:space="preserve">-П от </w:t>
      </w:r>
      <w:r w:rsidR="00787A27">
        <w:rPr>
          <w:rFonts w:ascii="Times New Roman" w:hAnsi="Times New Roman"/>
          <w:bCs/>
          <w:sz w:val="20"/>
          <w:szCs w:val="20"/>
          <w:lang w:eastAsia="ar-SA"/>
        </w:rPr>
        <w:t>16</w:t>
      </w:r>
      <w:r w:rsidR="00DB7918" w:rsidRPr="00FB26A8">
        <w:rPr>
          <w:rFonts w:ascii="Times New Roman" w:hAnsi="Times New Roman"/>
          <w:bCs/>
          <w:sz w:val="20"/>
          <w:szCs w:val="20"/>
          <w:lang w:eastAsia="ar-SA"/>
        </w:rPr>
        <w:t>.10</w:t>
      </w:r>
      <w:r w:rsidRPr="00FB26A8">
        <w:rPr>
          <w:rFonts w:ascii="Times New Roman" w:hAnsi="Times New Roman"/>
          <w:bCs/>
          <w:sz w:val="20"/>
          <w:szCs w:val="20"/>
          <w:lang w:eastAsia="ar-SA"/>
        </w:rPr>
        <w:t xml:space="preserve">.2024 г. </w:t>
      </w:r>
      <w:r w:rsidRPr="00FB26A8">
        <w:rPr>
          <w:rFonts w:ascii="Times New Roman" w:eastAsia="Times New Roman" w:hAnsi="Times New Roman"/>
          <w:bCs/>
          <w:sz w:val="20"/>
          <w:szCs w:val="20"/>
          <w:lang w:eastAsia="ru-RU"/>
        </w:rPr>
        <w:t>«</w:t>
      </w:r>
      <w:r w:rsidR="00787A27" w:rsidRPr="00787A27">
        <w:rPr>
          <w:rFonts w:ascii="Times New Roman" w:eastAsia="Times New Roman" w:hAnsi="Times New Roman"/>
          <w:bCs/>
          <w:sz w:val="20"/>
          <w:szCs w:val="20"/>
          <w:lang w:eastAsia="ru-RU"/>
        </w:rPr>
        <w:t>Об утверждении отчета об исполнении  районного бюджета за 9 месяцев 2024</w:t>
      </w:r>
      <w:r w:rsidR="00787A27">
        <w:rPr>
          <w:rFonts w:ascii="Times New Roman" w:eastAsia="Times New Roman" w:hAnsi="Times New Roman"/>
          <w:bCs/>
          <w:sz w:val="20"/>
          <w:szCs w:val="20"/>
          <w:lang w:eastAsia="ru-RU"/>
        </w:rPr>
        <w:t xml:space="preserve"> </w:t>
      </w:r>
      <w:r w:rsidR="00787A27" w:rsidRPr="00787A27">
        <w:rPr>
          <w:rFonts w:ascii="Times New Roman" w:eastAsia="Times New Roman" w:hAnsi="Times New Roman"/>
          <w:bCs/>
          <w:sz w:val="20"/>
          <w:szCs w:val="20"/>
          <w:lang w:eastAsia="ru-RU"/>
        </w:rPr>
        <w:t>года</w:t>
      </w:r>
      <w:r w:rsidR="00787A27">
        <w:rPr>
          <w:rFonts w:ascii="Times New Roman" w:eastAsia="Times New Roman" w:hAnsi="Times New Roman"/>
          <w:bCs/>
          <w:sz w:val="20"/>
          <w:szCs w:val="20"/>
          <w:lang w:eastAsia="ru-RU"/>
        </w:rPr>
        <w:t>»</w:t>
      </w:r>
    </w:p>
    <w:p w:rsidR="00104F24" w:rsidRPr="00104F24" w:rsidRDefault="008F4C34" w:rsidP="00104F24">
      <w:pPr>
        <w:pStyle w:val="affff8"/>
        <w:numPr>
          <w:ilvl w:val="4"/>
          <w:numId w:val="10"/>
        </w:numPr>
        <w:suppressAutoHyphens/>
        <w:spacing w:line="240" w:lineRule="auto"/>
        <w:ind w:left="567" w:firstLine="709"/>
        <w:jc w:val="both"/>
        <w:rPr>
          <w:rFonts w:ascii="Times New Roman" w:eastAsia="Times New Roman" w:hAnsi="Times New Roman"/>
          <w:bCs/>
          <w:sz w:val="20"/>
          <w:szCs w:val="20"/>
          <w:lang w:eastAsia="ru-RU"/>
        </w:rPr>
      </w:pPr>
      <w:r w:rsidRPr="00FB26A8">
        <w:rPr>
          <w:rFonts w:ascii="Times New Roman" w:hAnsi="Times New Roman"/>
          <w:bCs/>
          <w:sz w:val="20"/>
          <w:szCs w:val="20"/>
          <w:lang w:eastAsia="ar-SA"/>
        </w:rPr>
        <w:t xml:space="preserve">Постановление администрации Богучанского района № </w:t>
      </w:r>
      <w:r>
        <w:rPr>
          <w:rFonts w:ascii="Times New Roman" w:hAnsi="Times New Roman"/>
          <w:bCs/>
          <w:sz w:val="20"/>
          <w:szCs w:val="20"/>
          <w:lang w:eastAsia="ar-SA"/>
        </w:rPr>
        <w:t>92</w:t>
      </w:r>
      <w:r w:rsidRPr="008F4C34">
        <w:rPr>
          <w:rFonts w:ascii="Times New Roman" w:hAnsi="Times New Roman"/>
          <w:bCs/>
          <w:sz w:val="20"/>
          <w:szCs w:val="20"/>
          <w:lang w:eastAsia="ar-SA"/>
        </w:rPr>
        <w:t>6</w:t>
      </w:r>
      <w:r w:rsidRPr="00FB26A8">
        <w:rPr>
          <w:rFonts w:ascii="Times New Roman" w:hAnsi="Times New Roman"/>
          <w:bCs/>
          <w:sz w:val="20"/>
          <w:szCs w:val="20"/>
          <w:lang w:eastAsia="ar-SA"/>
        </w:rPr>
        <w:t xml:space="preserve">-П от </w:t>
      </w:r>
      <w:r w:rsidR="00104F24">
        <w:rPr>
          <w:rFonts w:ascii="Times New Roman" w:hAnsi="Times New Roman"/>
          <w:bCs/>
          <w:sz w:val="20"/>
          <w:szCs w:val="20"/>
          <w:lang w:eastAsia="ar-SA"/>
        </w:rPr>
        <w:t>1</w:t>
      </w:r>
      <w:r w:rsidR="00104F24" w:rsidRPr="00104F24">
        <w:rPr>
          <w:rFonts w:ascii="Times New Roman" w:hAnsi="Times New Roman"/>
          <w:bCs/>
          <w:sz w:val="20"/>
          <w:szCs w:val="20"/>
          <w:lang w:eastAsia="ar-SA"/>
        </w:rPr>
        <w:t>7</w:t>
      </w:r>
      <w:r w:rsidRPr="00FB26A8">
        <w:rPr>
          <w:rFonts w:ascii="Times New Roman" w:hAnsi="Times New Roman"/>
          <w:bCs/>
          <w:sz w:val="20"/>
          <w:szCs w:val="20"/>
          <w:lang w:eastAsia="ar-SA"/>
        </w:rPr>
        <w:t xml:space="preserve">.10.2024 г. </w:t>
      </w:r>
      <w:r w:rsidRPr="00FB26A8">
        <w:rPr>
          <w:rFonts w:ascii="Times New Roman" w:eastAsia="Times New Roman" w:hAnsi="Times New Roman"/>
          <w:bCs/>
          <w:sz w:val="20"/>
          <w:szCs w:val="20"/>
          <w:lang w:eastAsia="ru-RU"/>
        </w:rPr>
        <w:t>«</w:t>
      </w:r>
      <w:r w:rsidR="00104F24" w:rsidRPr="00104F24">
        <w:rPr>
          <w:rFonts w:ascii="Times New Roman" w:eastAsia="Times New Roman" w:hAnsi="Times New Roman"/>
          <w:bCs/>
          <w:sz w:val="20"/>
          <w:szCs w:val="20"/>
          <w:lang w:eastAsia="ru-RU"/>
        </w:rPr>
        <w:t>О внесении изменений в муниципальную  программу Богучанского района «Молодежь Приангарья», утвержденную постановлением администрации Богучанского района от 01.11.2013 № 1398-п</w:t>
      </w:r>
      <w:r w:rsidR="00104F24">
        <w:rPr>
          <w:rFonts w:ascii="Times New Roman" w:eastAsia="Times New Roman" w:hAnsi="Times New Roman"/>
          <w:bCs/>
          <w:sz w:val="20"/>
          <w:szCs w:val="20"/>
          <w:lang w:eastAsia="ru-RU"/>
        </w:rPr>
        <w:t>»</w:t>
      </w:r>
      <w:r w:rsidR="00104F24" w:rsidRPr="00104F24">
        <w:rPr>
          <w:rFonts w:ascii="Times New Roman" w:eastAsia="Times New Roman" w:hAnsi="Times New Roman"/>
          <w:bCs/>
          <w:sz w:val="20"/>
          <w:szCs w:val="20"/>
          <w:lang w:eastAsia="ru-RU"/>
        </w:rPr>
        <w:t xml:space="preserve"> </w:t>
      </w:r>
    </w:p>
    <w:p w:rsidR="0024100F" w:rsidRPr="0024100F" w:rsidRDefault="0024100F" w:rsidP="0024100F">
      <w:pPr>
        <w:pStyle w:val="affff8"/>
        <w:numPr>
          <w:ilvl w:val="4"/>
          <w:numId w:val="10"/>
        </w:numPr>
        <w:suppressAutoHyphens/>
        <w:spacing w:after="0" w:line="240" w:lineRule="auto"/>
        <w:ind w:left="567" w:firstLine="709"/>
        <w:jc w:val="both"/>
        <w:rPr>
          <w:rFonts w:ascii="Times New Roman" w:eastAsia="Times New Roman" w:hAnsi="Times New Roman"/>
          <w:bCs/>
          <w:sz w:val="20"/>
          <w:szCs w:val="20"/>
          <w:lang w:eastAsia="ru-RU"/>
        </w:rPr>
      </w:pPr>
      <w:r w:rsidRPr="00FB26A8">
        <w:rPr>
          <w:rFonts w:ascii="Times New Roman" w:hAnsi="Times New Roman"/>
          <w:bCs/>
          <w:sz w:val="20"/>
          <w:szCs w:val="20"/>
          <w:lang w:eastAsia="ar-SA"/>
        </w:rPr>
        <w:t xml:space="preserve">Постановление администрации Богучанского района № </w:t>
      </w:r>
      <w:r>
        <w:rPr>
          <w:rFonts w:ascii="Times New Roman" w:hAnsi="Times New Roman"/>
          <w:bCs/>
          <w:sz w:val="20"/>
          <w:szCs w:val="20"/>
          <w:lang w:eastAsia="ar-SA"/>
        </w:rPr>
        <w:t>92</w:t>
      </w:r>
      <w:r w:rsidRPr="0024100F">
        <w:rPr>
          <w:rFonts w:ascii="Times New Roman" w:hAnsi="Times New Roman"/>
          <w:bCs/>
          <w:sz w:val="20"/>
          <w:szCs w:val="20"/>
          <w:lang w:eastAsia="ar-SA"/>
        </w:rPr>
        <w:t>7</w:t>
      </w:r>
      <w:r w:rsidRPr="00FB26A8">
        <w:rPr>
          <w:rFonts w:ascii="Times New Roman" w:hAnsi="Times New Roman"/>
          <w:bCs/>
          <w:sz w:val="20"/>
          <w:szCs w:val="20"/>
          <w:lang w:eastAsia="ar-SA"/>
        </w:rPr>
        <w:t xml:space="preserve">-П от </w:t>
      </w:r>
      <w:r>
        <w:rPr>
          <w:rFonts w:ascii="Times New Roman" w:hAnsi="Times New Roman"/>
          <w:bCs/>
          <w:sz w:val="20"/>
          <w:szCs w:val="20"/>
          <w:lang w:eastAsia="ar-SA"/>
        </w:rPr>
        <w:t>1</w:t>
      </w:r>
      <w:r w:rsidRPr="00104F24">
        <w:rPr>
          <w:rFonts w:ascii="Times New Roman" w:hAnsi="Times New Roman"/>
          <w:bCs/>
          <w:sz w:val="20"/>
          <w:szCs w:val="20"/>
          <w:lang w:eastAsia="ar-SA"/>
        </w:rPr>
        <w:t>7</w:t>
      </w:r>
      <w:r w:rsidRPr="00FB26A8">
        <w:rPr>
          <w:rFonts w:ascii="Times New Roman" w:hAnsi="Times New Roman"/>
          <w:bCs/>
          <w:sz w:val="20"/>
          <w:szCs w:val="20"/>
          <w:lang w:eastAsia="ar-SA"/>
        </w:rPr>
        <w:t xml:space="preserve">.10.2024 г. </w:t>
      </w:r>
      <w:r w:rsidRPr="00FB26A8">
        <w:rPr>
          <w:rFonts w:ascii="Times New Roman" w:eastAsia="Times New Roman" w:hAnsi="Times New Roman"/>
          <w:bCs/>
          <w:sz w:val="20"/>
          <w:szCs w:val="20"/>
          <w:lang w:eastAsia="ru-RU"/>
        </w:rPr>
        <w:t>«</w:t>
      </w:r>
      <w:r w:rsidRPr="0024100F">
        <w:rPr>
          <w:rFonts w:ascii="Times New Roman" w:eastAsia="Times New Roman" w:hAnsi="Times New Roman"/>
          <w:bCs/>
          <w:sz w:val="20"/>
          <w:szCs w:val="20"/>
          <w:lang w:eastAsia="ru-RU"/>
        </w:rPr>
        <w:t>О внесении изменений в муниципальную  программу Богучанского района «Развитие культуры», утвержденную постановлением администрации Богучанского района от 01.11.2013 № 1392-п</w:t>
      </w:r>
      <w:r>
        <w:rPr>
          <w:rFonts w:ascii="Times New Roman" w:eastAsia="Times New Roman" w:hAnsi="Times New Roman"/>
          <w:bCs/>
          <w:sz w:val="20"/>
          <w:szCs w:val="20"/>
          <w:lang w:eastAsia="ru-RU"/>
        </w:rPr>
        <w:t>»</w:t>
      </w:r>
      <w:r w:rsidRPr="0024100F">
        <w:rPr>
          <w:rFonts w:ascii="Times New Roman" w:eastAsia="Times New Roman" w:hAnsi="Times New Roman"/>
          <w:bCs/>
          <w:sz w:val="20"/>
          <w:szCs w:val="20"/>
          <w:lang w:eastAsia="ru-RU"/>
        </w:rPr>
        <w:t xml:space="preserve"> </w:t>
      </w:r>
    </w:p>
    <w:p w:rsidR="00B136DD" w:rsidRPr="00B136DD" w:rsidRDefault="00B136DD" w:rsidP="00B136DD">
      <w:pPr>
        <w:pStyle w:val="affff8"/>
        <w:numPr>
          <w:ilvl w:val="4"/>
          <w:numId w:val="10"/>
        </w:numPr>
        <w:spacing w:after="0" w:line="240" w:lineRule="auto"/>
        <w:ind w:left="567" w:firstLine="709"/>
        <w:jc w:val="both"/>
        <w:rPr>
          <w:rFonts w:ascii="Times New Roman" w:eastAsia="Times New Roman" w:hAnsi="Times New Roman"/>
          <w:bCs/>
          <w:sz w:val="20"/>
          <w:szCs w:val="20"/>
          <w:lang w:eastAsia="ru-RU"/>
        </w:rPr>
      </w:pPr>
      <w:r w:rsidRPr="00FB26A8">
        <w:rPr>
          <w:rFonts w:ascii="Times New Roman" w:hAnsi="Times New Roman"/>
          <w:bCs/>
          <w:sz w:val="20"/>
          <w:szCs w:val="20"/>
          <w:lang w:eastAsia="ar-SA"/>
        </w:rPr>
        <w:t xml:space="preserve">Постановление администрации Богучанского района № </w:t>
      </w:r>
      <w:r>
        <w:rPr>
          <w:rFonts w:ascii="Times New Roman" w:hAnsi="Times New Roman"/>
          <w:bCs/>
          <w:sz w:val="20"/>
          <w:szCs w:val="20"/>
          <w:lang w:eastAsia="ar-SA"/>
        </w:rPr>
        <w:t>92</w:t>
      </w:r>
      <w:r w:rsidRPr="00B136DD">
        <w:rPr>
          <w:rFonts w:ascii="Times New Roman" w:hAnsi="Times New Roman"/>
          <w:bCs/>
          <w:sz w:val="20"/>
          <w:szCs w:val="20"/>
          <w:lang w:eastAsia="ar-SA"/>
        </w:rPr>
        <w:t>8</w:t>
      </w:r>
      <w:r w:rsidRPr="00FB26A8">
        <w:rPr>
          <w:rFonts w:ascii="Times New Roman" w:hAnsi="Times New Roman"/>
          <w:bCs/>
          <w:sz w:val="20"/>
          <w:szCs w:val="20"/>
          <w:lang w:eastAsia="ar-SA"/>
        </w:rPr>
        <w:t xml:space="preserve">-П от </w:t>
      </w:r>
      <w:r>
        <w:rPr>
          <w:rFonts w:ascii="Times New Roman" w:hAnsi="Times New Roman"/>
          <w:bCs/>
          <w:sz w:val="20"/>
          <w:szCs w:val="20"/>
          <w:lang w:eastAsia="ar-SA"/>
        </w:rPr>
        <w:t>1</w:t>
      </w:r>
      <w:r w:rsidRPr="00104F24">
        <w:rPr>
          <w:rFonts w:ascii="Times New Roman" w:hAnsi="Times New Roman"/>
          <w:bCs/>
          <w:sz w:val="20"/>
          <w:szCs w:val="20"/>
          <w:lang w:eastAsia="ar-SA"/>
        </w:rPr>
        <w:t>7</w:t>
      </w:r>
      <w:r w:rsidRPr="00FB26A8">
        <w:rPr>
          <w:rFonts w:ascii="Times New Roman" w:hAnsi="Times New Roman"/>
          <w:bCs/>
          <w:sz w:val="20"/>
          <w:szCs w:val="20"/>
          <w:lang w:eastAsia="ar-SA"/>
        </w:rPr>
        <w:t xml:space="preserve">.10.2024 г. </w:t>
      </w:r>
      <w:r w:rsidRPr="00FB26A8">
        <w:rPr>
          <w:rFonts w:ascii="Times New Roman" w:eastAsia="Times New Roman" w:hAnsi="Times New Roman"/>
          <w:bCs/>
          <w:sz w:val="20"/>
          <w:szCs w:val="20"/>
          <w:lang w:eastAsia="ru-RU"/>
        </w:rPr>
        <w:t>«</w:t>
      </w:r>
      <w:r w:rsidRPr="00B136DD">
        <w:rPr>
          <w:rFonts w:ascii="Times New Roman" w:eastAsia="Times New Roman" w:hAnsi="Times New Roman"/>
          <w:bCs/>
          <w:sz w:val="20"/>
          <w:szCs w:val="20"/>
          <w:lang w:eastAsia="ru-RU"/>
        </w:rPr>
        <w:t>О внесении изменений в муниципальную программу «Развитие физической культуры и спорта в Богучанском районе», утвержденную  постановлением  администрации Богучанского района от 01.11.2013 №1397-п</w:t>
      </w:r>
      <w:r>
        <w:rPr>
          <w:rFonts w:ascii="Times New Roman" w:eastAsia="Times New Roman" w:hAnsi="Times New Roman"/>
          <w:bCs/>
          <w:sz w:val="20"/>
          <w:szCs w:val="20"/>
          <w:lang w:eastAsia="ru-RU"/>
        </w:rPr>
        <w:t>»</w:t>
      </w:r>
      <w:r w:rsidRPr="00B136DD">
        <w:rPr>
          <w:rFonts w:ascii="Times New Roman" w:eastAsia="Times New Roman" w:hAnsi="Times New Roman"/>
          <w:bCs/>
          <w:sz w:val="20"/>
          <w:szCs w:val="20"/>
          <w:lang w:eastAsia="ru-RU"/>
        </w:rPr>
        <w:t xml:space="preserve"> </w:t>
      </w:r>
    </w:p>
    <w:p w:rsidR="004269D7" w:rsidRDefault="00E32D17" w:rsidP="00E32D17">
      <w:pPr>
        <w:pStyle w:val="affff8"/>
        <w:numPr>
          <w:ilvl w:val="4"/>
          <w:numId w:val="10"/>
        </w:numPr>
        <w:spacing w:after="0" w:line="240" w:lineRule="auto"/>
        <w:ind w:left="567" w:firstLine="709"/>
        <w:jc w:val="both"/>
        <w:rPr>
          <w:rFonts w:ascii="Times New Roman" w:eastAsia="Times New Roman" w:hAnsi="Times New Roman"/>
          <w:bCs/>
          <w:sz w:val="20"/>
          <w:szCs w:val="20"/>
          <w:lang w:eastAsia="ru-RU"/>
        </w:rPr>
      </w:pPr>
      <w:r w:rsidRPr="00FB26A8">
        <w:rPr>
          <w:rFonts w:ascii="Times New Roman" w:hAnsi="Times New Roman"/>
          <w:bCs/>
          <w:sz w:val="20"/>
          <w:szCs w:val="20"/>
          <w:lang w:eastAsia="ar-SA"/>
        </w:rPr>
        <w:t xml:space="preserve">Постановление администрации Богучанского района № </w:t>
      </w:r>
      <w:r>
        <w:rPr>
          <w:rFonts w:ascii="Times New Roman" w:hAnsi="Times New Roman"/>
          <w:bCs/>
          <w:sz w:val="20"/>
          <w:szCs w:val="20"/>
          <w:lang w:eastAsia="ar-SA"/>
        </w:rPr>
        <w:t>92</w:t>
      </w:r>
      <w:r w:rsidRPr="00E32D17">
        <w:rPr>
          <w:rFonts w:ascii="Times New Roman" w:hAnsi="Times New Roman"/>
          <w:bCs/>
          <w:sz w:val="20"/>
          <w:szCs w:val="20"/>
          <w:lang w:eastAsia="ar-SA"/>
        </w:rPr>
        <w:t>9</w:t>
      </w:r>
      <w:r w:rsidRPr="00FB26A8">
        <w:rPr>
          <w:rFonts w:ascii="Times New Roman" w:hAnsi="Times New Roman"/>
          <w:bCs/>
          <w:sz w:val="20"/>
          <w:szCs w:val="20"/>
          <w:lang w:eastAsia="ar-SA"/>
        </w:rPr>
        <w:t xml:space="preserve">-П от </w:t>
      </w:r>
      <w:r>
        <w:rPr>
          <w:rFonts w:ascii="Times New Roman" w:hAnsi="Times New Roman"/>
          <w:bCs/>
          <w:sz w:val="20"/>
          <w:szCs w:val="20"/>
          <w:lang w:eastAsia="ar-SA"/>
        </w:rPr>
        <w:t>1</w:t>
      </w:r>
      <w:r w:rsidRPr="00104F24">
        <w:rPr>
          <w:rFonts w:ascii="Times New Roman" w:hAnsi="Times New Roman"/>
          <w:bCs/>
          <w:sz w:val="20"/>
          <w:szCs w:val="20"/>
          <w:lang w:eastAsia="ar-SA"/>
        </w:rPr>
        <w:t>7</w:t>
      </w:r>
      <w:r w:rsidRPr="00FB26A8">
        <w:rPr>
          <w:rFonts w:ascii="Times New Roman" w:hAnsi="Times New Roman"/>
          <w:bCs/>
          <w:sz w:val="20"/>
          <w:szCs w:val="20"/>
          <w:lang w:eastAsia="ar-SA"/>
        </w:rPr>
        <w:t xml:space="preserve">.10.2024 г. </w:t>
      </w:r>
      <w:r w:rsidRPr="00FB26A8">
        <w:rPr>
          <w:rFonts w:ascii="Times New Roman" w:eastAsia="Times New Roman" w:hAnsi="Times New Roman"/>
          <w:bCs/>
          <w:sz w:val="20"/>
          <w:szCs w:val="20"/>
          <w:lang w:eastAsia="ru-RU"/>
        </w:rPr>
        <w:t>«</w:t>
      </w:r>
      <w:r w:rsidRPr="00E32D17">
        <w:rPr>
          <w:rFonts w:ascii="Times New Roman" w:eastAsia="Times New Roman" w:hAnsi="Times New Roman"/>
          <w:bCs/>
          <w:sz w:val="20"/>
          <w:szCs w:val="20"/>
          <w:lang w:eastAsia="ru-RU"/>
        </w:rPr>
        <w:t>Об утверждении</w:t>
      </w:r>
      <w:r>
        <w:rPr>
          <w:rFonts w:ascii="Times New Roman" w:eastAsia="Times New Roman" w:hAnsi="Times New Roman"/>
          <w:bCs/>
          <w:sz w:val="20"/>
          <w:szCs w:val="20"/>
          <w:lang w:eastAsia="ru-RU"/>
        </w:rPr>
        <w:t xml:space="preserve"> </w:t>
      </w:r>
      <w:r w:rsidRPr="00E32D17">
        <w:rPr>
          <w:rFonts w:ascii="Times New Roman" w:eastAsia="Times New Roman" w:hAnsi="Times New Roman"/>
          <w:bCs/>
          <w:sz w:val="20"/>
          <w:szCs w:val="20"/>
          <w:lang w:eastAsia="ru-RU"/>
        </w:rPr>
        <w:t>Порядка предоставления субсидий юридическим лицам (за исключением государственных и муниципальных учреждений) и индивидуальным предпринимателям на финансовое обеспечение (возмещение) затрат теплоснабжающих организаций, осуществляющих производство и (или) ре</w:t>
      </w:r>
      <w:r>
        <w:rPr>
          <w:rFonts w:ascii="Times New Roman" w:eastAsia="Times New Roman" w:hAnsi="Times New Roman"/>
          <w:bCs/>
          <w:sz w:val="20"/>
          <w:szCs w:val="20"/>
          <w:lang w:eastAsia="ru-RU"/>
        </w:rPr>
        <w:t xml:space="preserve">ализацию тепловой </w:t>
      </w:r>
      <w:r w:rsidRPr="00E32D17">
        <w:rPr>
          <w:rFonts w:ascii="Times New Roman" w:eastAsia="Times New Roman" w:hAnsi="Times New Roman"/>
          <w:bCs/>
          <w:sz w:val="20"/>
          <w:szCs w:val="20"/>
          <w:lang w:eastAsia="ru-RU"/>
        </w:rPr>
        <w:t xml:space="preserve">энергии, возникших вследствие разницы между фактической стоимостью твёрдого топлива (угля) и стоимостью  твёрдого топлива (угля), учтенной </w:t>
      </w:r>
      <w:r w:rsidRPr="00E32D17">
        <w:rPr>
          <w:rFonts w:ascii="Times New Roman" w:eastAsia="Times New Roman" w:hAnsi="Times New Roman"/>
          <w:bCs/>
          <w:sz w:val="20"/>
          <w:szCs w:val="20"/>
          <w:lang w:eastAsia="ru-RU"/>
        </w:rPr>
        <w:br/>
        <w:t>в тарифах на тепловую энергию на 2024 год</w:t>
      </w:r>
      <w:r>
        <w:rPr>
          <w:rFonts w:ascii="Times New Roman" w:eastAsia="Times New Roman" w:hAnsi="Times New Roman"/>
          <w:bCs/>
          <w:sz w:val="20"/>
          <w:szCs w:val="20"/>
          <w:lang w:eastAsia="ru-RU"/>
        </w:rPr>
        <w:t xml:space="preserve">, </w:t>
      </w:r>
      <w:r w:rsidRPr="00E32D17">
        <w:rPr>
          <w:rFonts w:ascii="Times New Roman" w:eastAsia="Times New Roman" w:hAnsi="Times New Roman"/>
          <w:bCs/>
          <w:sz w:val="20"/>
          <w:szCs w:val="20"/>
          <w:lang w:eastAsia="ru-RU"/>
        </w:rPr>
        <w:t xml:space="preserve">и правила их предоставления, в </w:t>
      </w:r>
      <w:r>
        <w:rPr>
          <w:rFonts w:ascii="Times New Roman" w:eastAsia="Times New Roman" w:hAnsi="Times New Roman"/>
          <w:bCs/>
          <w:sz w:val="20"/>
          <w:szCs w:val="20"/>
          <w:lang w:eastAsia="ru-RU"/>
        </w:rPr>
        <w:t xml:space="preserve">том числе оснований для отказа </w:t>
      </w:r>
      <w:r w:rsidRPr="00E32D17">
        <w:rPr>
          <w:rFonts w:ascii="Times New Roman" w:eastAsia="Times New Roman" w:hAnsi="Times New Roman"/>
          <w:bCs/>
          <w:sz w:val="20"/>
          <w:szCs w:val="20"/>
          <w:lang w:eastAsia="ru-RU"/>
        </w:rPr>
        <w:t>в предоставлении субсидии, порядка проведения отбора получателей субсидий, порядка расходования субсидий, порядка  и сроков возврата субсидий в случае нарушения условий их предоставления и представления отчетности</w:t>
      </w:r>
      <w:r>
        <w:rPr>
          <w:rFonts w:ascii="Times New Roman" w:eastAsia="Times New Roman" w:hAnsi="Times New Roman"/>
          <w:bCs/>
          <w:sz w:val="20"/>
          <w:szCs w:val="20"/>
          <w:lang w:eastAsia="ru-RU"/>
        </w:rPr>
        <w:t>»</w:t>
      </w:r>
    </w:p>
    <w:p w:rsidR="008B0984" w:rsidRPr="008B0984" w:rsidRDefault="00B0664F" w:rsidP="008B0984">
      <w:pPr>
        <w:pStyle w:val="affff8"/>
        <w:numPr>
          <w:ilvl w:val="4"/>
          <w:numId w:val="10"/>
        </w:numPr>
        <w:spacing w:after="0" w:line="240" w:lineRule="auto"/>
        <w:ind w:left="567" w:firstLine="709"/>
        <w:jc w:val="both"/>
        <w:rPr>
          <w:rFonts w:ascii="Times New Roman" w:eastAsia="Times New Roman" w:hAnsi="Times New Roman"/>
          <w:bCs/>
          <w:sz w:val="20"/>
          <w:szCs w:val="20"/>
          <w:lang w:eastAsia="ru-RU"/>
        </w:rPr>
      </w:pPr>
      <w:r w:rsidRPr="00FB26A8">
        <w:rPr>
          <w:rFonts w:ascii="Times New Roman" w:hAnsi="Times New Roman"/>
          <w:bCs/>
          <w:sz w:val="20"/>
          <w:szCs w:val="20"/>
          <w:lang w:eastAsia="ar-SA"/>
        </w:rPr>
        <w:t xml:space="preserve">Постановление администрации Богучанского района № </w:t>
      </w:r>
      <w:r w:rsidR="008B0984">
        <w:rPr>
          <w:rFonts w:ascii="Times New Roman" w:hAnsi="Times New Roman"/>
          <w:bCs/>
          <w:sz w:val="20"/>
          <w:szCs w:val="20"/>
          <w:lang w:eastAsia="ar-SA"/>
        </w:rPr>
        <w:t>9</w:t>
      </w:r>
      <w:r w:rsidR="008B0984" w:rsidRPr="008B0984">
        <w:rPr>
          <w:rFonts w:ascii="Times New Roman" w:hAnsi="Times New Roman"/>
          <w:bCs/>
          <w:sz w:val="20"/>
          <w:szCs w:val="20"/>
          <w:lang w:eastAsia="ar-SA"/>
        </w:rPr>
        <w:t>37</w:t>
      </w:r>
      <w:r w:rsidRPr="00FB26A8">
        <w:rPr>
          <w:rFonts w:ascii="Times New Roman" w:hAnsi="Times New Roman"/>
          <w:bCs/>
          <w:sz w:val="20"/>
          <w:szCs w:val="20"/>
          <w:lang w:eastAsia="ar-SA"/>
        </w:rPr>
        <w:t xml:space="preserve">-П от </w:t>
      </w:r>
      <w:r w:rsidR="008B0984" w:rsidRPr="008B0984">
        <w:rPr>
          <w:rFonts w:ascii="Times New Roman" w:hAnsi="Times New Roman"/>
          <w:bCs/>
          <w:sz w:val="20"/>
          <w:szCs w:val="20"/>
          <w:lang w:eastAsia="ar-SA"/>
        </w:rPr>
        <w:t>22</w:t>
      </w:r>
      <w:r w:rsidRPr="00FB26A8">
        <w:rPr>
          <w:rFonts w:ascii="Times New Roman" w:hAnsi="Times New Roman"/>
          <w:bCs/>
          <w:sz w:val="20"/>
          <w:szCs w:val="20"/>
          <w:lang w:eastAsia="ar-SA"/>
        </w:rPr>
        <w:t xml:space="preserve">.10.2024 г. </w:t>
      </w:r>
      <w:r w:rsidRPr="00FB26A8">
        <w:rPr>
          <w:rFonts w:ascii="Times New Roman" w:eastAsia="Times New Roman" w:hAnsi="Times New Roman"/>
          <w:bCs/>
          <w:sz w:val="20"/>
          <w:szCs w:val="20"/>
          <w:lang w:eastAsia="ru-RU"/>
        </w:rPr>
        <w:t>«</w:t>
      </w:r>
      <w:r w:rsidR="008B0984" w:rsidRPr="008B0984">
        <w:rPr>
          <w:rFonts w:ascii="Times New Roman" w:eastAsia="Times New Roman" w:hAnsi="Times New Roman"/>
          <w:bCs/>
          <w:sz w:val="20"/>
          <w:szCs w:val="20"/>
          <w:lang w:eastAsia="ru-RU"/>
        </w:rPr>
        <w:t>О создании инвестиционного Совета муниципального образования Богучанский  район</w:t>
      </w:r>
      <w:r w:rsidR="008B0984">
        <w:rPr>
          <w:rFonts w:ascii="Times New Roman" w:eastAsia="Times New Roman" w:hAnsi="Times New Roman"/>
          <w:bCs/>
          <w:sz w:val="20"/>
          <w:szCs w:val="20"/>
          <w:lang w:eastAsia="ru-RU"/>
        </w:rPr>
        <w:t>»</w:t>
      </w:r>
    </w:p>
    <w:p w:rsidR="00323C1B" w:rsidRPr="00323C1B" w:rsidRDefault="00323C1B" w:rsidP="00323C1B">
      <w:pPr>
        <w:pStyle w:val="affff8"/>
        <w:numPr>
          <w:ilvl w:val="4"/>
          <w:numId w:val="10"/>
        </w:numPr>
        <w:spacing w:after="0" w:line="240" w:lineRule="auto"/>
        <w:ind w:left="567" w:firstLine="709"/>
        <w:jc w:val="both"/>
        <w:rPr>
          <w:rFonts w:ascii="Times New Roman" w:eastAsia="Times New Roman" w:hAnsi="Times New Roman"/>
          <w:bCs/>
          <w:sz w:val="20"/>
          <w:szCs w:val="20"/>
          <w:lang w:eastAsia="ru-RU"/>
        </w:rPr>
      </w:pPr>
      <w:r w:rsidRPr="00FB26A8">
        <w:rPr>
          <w:rFonts w:ascii="Times New Roman" w:hAnsi="Times New Roman"/>
          <w:bCs/>
          <w:sz w:val="20"/>
          <w:szCs w:val="20"/>
          <w:lang w:eastAsia="ar-SA"/>
        </w:rPr>
        <w:t xml:space="preserve">Постановление администрации Богучанского района № </w:t>
      </w:r>
      <w:r>
        <w:rPr>
          <w:rFonts w:ascii="Times New Roman" w:hAnsi="Times New Roman"/>
          <w:bCs/>
          <w:sz w:val="20"/>
          <w:szCs w:val="20"/>
          <w:lang w:eastAsia="ar-SA"/>
        </w:rPr>
        <w:t>93</w:t>
      </w:r>
      <w:r w:rsidRPr="00323C1B">
        <w:rPr>
          <w:rFonts w:ascii="Times New Roman" w:hAnsi="Times New Roman"/>
          <w:bCs/>
          <w:sz w:val="20"/>
          <w:szCs w:val="20"/>
          <w:lang w:eastAsia="ar-SA"/>
        </w:rPr>
        <w:t>8</w:t>
      </w:r>
      <w:r w:rsidRPr="00FB26A8">
        <w:rPr>
          <w:rFonts w:ascii="Times New Roman" w:hAnsi="Times New Roman"/>
          <w:bCs/>
          <w:sz w:val="20"/>
          <w:szCs w:val="20"/>
          <w:lang w:eastAsia="ar-SA"/>
        </w:rPr>
        <w:t xml:space="preserve">-П от </w:t>
      </w:r>
      <w:r w:rsidRPr="008B0984">
        <w:rPr>
          <w:rFonts w:ascii="Times New Roman" w:hAnsi="Times New Roman"/>
          <w:bCs/>
          <w:sz w:val="20"/>
          <w:szCs w:val="20"/>
          <w:lang w:eastAsia="ar-SA"/>
        </w:rPr>
        <w:t>22</w:t>
      </w:r>
      <w:r w:rsidRPr="00FB26A8">
        <w:rPr>
          <w:rFonts w:ascii="Times New Roman" w:hAnsi="Times New Roman"/>
          <w:bCs/>
          <w:sz w:val="20"/>
          <w:szCs w:val="20"/>
          <w:lang w:eastAsia="ar-SA"/>
        </w:rPr>
        <w:t xml:space="preserve">.10.2024 г. </w:t>
      </w:r>
      <w:r w:rsidRPr="00FB26A8">
        <w:rPr>
          <w:rFonts w:ascii="Times New Roman" w:eastAsia="Times New Roman" w:hAnsi="Times New Roman"/>
          <w:bCs/>
          <w:sz w:val="20"/>
          <w:szCs w:val="20"/>
          <w:lang w:eastAsia="ru-RU"/>
        </w:rPr>
        <w:t>«</w:t>
      </w:r>
      <w:r w:rsidRPr="00323C1B">
        <w:rPr>
          <w:rFonts w:ascii="Times New Roman" w:eastAsia="Times New Roman" w:hAnsi="Times New Roman"/>
          <w:bCs/>
          <w:sz w:val="20"/>
          <w:szCs w:val="20"/>
          <w:lang w:eastAsia="ru-RU"/>
        </w:rPr>
        <w:t>О внесении изменений в постановление администрации Богучанского района от 15.12.2023 № 1345-п «Об утверждении программы регулярных пассажирских перевозок автомобильным транспортом по муниципальным маршрутам с небольшой интенсивностью пассажирских потоков в Богучанском районе на 2024 год»</w:t>
      </w:r>
      <w:r>
        <w:rPr>
          <w:rFonts w:ascii="Times New Roman" w:eastAsia="Times New Roman" w:hAnsi="Times New Roman"/>
          <w:bCs/>
          <w:sz w:val="20"/>
          <w:szCs w:val="20"/>
          <w:lang w:eastAsia="ru-RU"/>
        </w:rPr>
        <w:t>»</w:t>
      </w:r>
    </w:p>
    <w:p w:rsidR="005E4F6C" w:rsidRPr="005E4F6C" w:rsidRDefault="005E4F6C" w:rsidP="005E4F6C">
      <w:pPr>
        <w:pStyle w:val="affff8"/>
        <w:numPr>
          <w:ilvl w:val="4"/>
          <w:numId w:val="10"/>
        </w:numPr>
        <w:spacing w:after="0" w:line="240" w:lineRule="auto"/>
        <w:ind w:left="567" w:firstLine="709"/>
        <w:jc w:val="both"/>
        <w:rPr>
          <w:rFonts w:ascii="Times New Roman" w:eastAsia="Times New Roman" w:hAnsi="Times New Roman"/>
          <w:bCs/>
          <w:sz w:val="20"/>
          <w:szCs w:val="20"/>
          <w:lang w:eastAsia="ru-RU"/>
        </w:rPr>
      </w:pPr>
      <w:r w:rsidRPr="00FB26A8">
        <w:rPr>
          <w:rFonts w:ascii="Times New Roman" w:hAnsi="Times New Roman"/>
          <w:bCs/>
          <w:sz w:val="20"/>
          <w:szCs w:val="20"/>
          <w:lang w:eastAsia="ar-SA"/>
        </w:rPr>
        <w:t xml:space="preserve">Постановление администрации Богучанского района № </w:t>
      </w:r>
      <w:r>
        <w:rPr>
          <w:rFonts w:ascii="Times New Roman" w:hAnsi="Times New Roman"/>
          <w:bCs/>
          <w:sz w:val="20"/>
          <w:szCs w:val="20"/>
          <w:lang w:eastAsia="ar-SA"/>
        </w:rPr>
        <w:t>949</w:t>
      </w:r>
      <w:r w:rsidRPr="00FB26A8">
        <w:rPr>
          <w:rFonts w:ascii="Times New Roman" w:hAnsi="Times New Roman"/>
          <w:bCs/>
          <w:sz w:val="20"/>
          <w:szCs w:val="20"/>
          <w:lang w:eastAsia="ar-SA"/>
        </w:rPr>
        <w:t xml:space="preserve">-П от </w:t>
      </w:r>
      <w:r>
        <w:rPr>
          <w:rFonts w:ascii="Times New Roman" w:hAnsi="Times New Roman"/>
          <w:bCs/>
          <w:sz w:val="20"/>
          <w:szCs w:val="20"/>
          <w:lang w:eastAsia="ar-SA"/>
        </w:rPr>
        <w:t>28</w:t>
      </w:r>
      <w:r w:rsidRPr="00FB26A8">
        <w:rPr>
          <w:rFonts w:ascii="Times New Roman" w:hAnsi="Times New Roman"/>
          <w:bCs/>
          <w:sz w:val="20"/>
          <w:szCs w:val="20"/>
          <w:lang w:eastAsia="ar-SA"/>
        </w:rPr>
        <w:t xml:space="preserve">.10.2024 г. </w:t>
      </w:r>
      <w:r w:rsidRPr="00FB26A8">
        <w:rPr>
          <w:rFonts w:ascii="Times New Roman" w:eastAsia="Times New Roman" w:hAnsi="Times New Roman"/>
          <w:bCs/>
          <w:sz w:val="20"/>
          <w:szCs w:val="20"/>
          <w:lang w:eastAsia="ru-RU"/>
        </w:rPr>
        <w:t>«</w:t>
      </w:r>
      <w:r w:rsidRPr="005E4F6C">
        <w:rPr>
          <w:rFonts w:ascii="Times New Roman" w:eastAsia="Times New Roman" w:hAnsi="Times New Roman"/>
          <w:bCs/>
          <w:sz w:val="20"/>
          <w:szCs w:val="20"/>
          <w:lang w:eastAsia="ru-RU"/>
        </w:rPr>
        <w:t>О внесении изменений в постановление администрации Богучанского района от 28.06.2022 № 570-п «Об утверждении Порядка подвоза питьевой воды населению, проживающих в жилых домах, не обеспеченных централизованным водоснабжением на территории Богучанского района»</w:t>
      </w:r>
      <w:r>
        <w:rPr>
          <w:rFonts w:ascii="Times New Roman" w:eastAsia="Times New Roman" w:hAnsi="Times New Roman"/>
          <w:bCs/>
          <w:sz w:val="20"/>
          <w:szCs w:val="20"/>
          <w:lang w:eastAsia="ru-RU"/>
        </w:rPr>
        <w:t>»</w:t>
      </w:r>
    </w:p>
    <w:p w:rsidR="00E805D7" w:rsidRPr="00E805D7" w:rsidRDefault="00E805D7" w:rsidP="00E805D7">
      <w:pPr>
        <w:pStyle w:val="affff8"/>
        <w:numPr>
          <w:ilvl w:val="4"/>
          <w:numId w:val="10"/>
        </w:numPr>
        <w:spacing w:after="0" w:line="240" w:lineRule="auto"/>
        <w:ind w:left="567" w:firstLine="709"/>
        <w:jc w:val="both"/>
        <w:rPr>
          <w:rFonts w:ascii="Times New Roman" w:eastAsia="Times New Roman" w:hAnsi="Times New Roman"/>
          <w:bCs/>
          <w:sz w:val="20"/>
          <w:szCs w:val="20"/>
          <w:lang w:eastAsia="ru-RU"/>
        </w:rPr>
      </w:pPr>
      <w:r w:rsidRPr="00FB26A8">
        <w:rPr>
          <w:rFonts w:ascii="Times New Roman" w:hAnsi="Times New Roman"/>
          <w:bCs/>
          <w:sz w:val="20"/>
          <w:szCs w:val="20"/>
          <w:lang w:eastAsia="ar-SA"/>
        </w:rPr>
        <w:t xml:space="preserve">Постановление администрации Богучанского района № </w:t>
      </w:r>
      <w:r>
        <w:rPr>
          <w:rFonts w:ascii="Times New Roman" w:hAnsi="Times New Roman"/>
          <w:bCs/>
          <w:sz w:val="20"/>
          <w:szCs w:val="20"/>
          <w:lang w:eastAsia="ar-SA"/>
        </w:rPr>
        <w:t>951</w:t>
      </w:r>
      <w:r w:rsidRPr="00FB26A8">
        <w:rPr>
          <w:rFonts w:ascii="Times New Roman" w:hAnsi="Times New Roman"/>
          <w:bCs/>
          <w:sz w:val="20"/>
          <w:szCs w:val="20"/>
          <w:lang w:eastAsia="ar-SA"/>
        </w:rPr>
        <w:t xml:space="preserve">-П от </w:t>
      </w:r>
      <w:r>
        <w:rPr>
          <w:rFonts w:ascii="Times New Roman" w:hAnsi="Times New Roman"/>
          <w:bCs/>
          <w:sz w:val="20"/>
          <w:szCs w:val="20"/>
          <w:lang w:eastAsia="ar-SA"/>
        </w:rPr>
        <w:t>29</w:t>
      </w:r>
      <w:r w:rsidRPr="00FB26A8">
        <w:rPr>
          <w:rFonts w:ascii="Times New Roman" w:hAnsi="Times New Roman"/>
          <w:bCs/>
          <w:sz w:val="20"/>
          <w:szCs w:val="20"/>
          <w:lang w:eastAsia="ar-SA"/>
        </w:rPr>
        <w:t xml:space="preserve">.10.2024 г. </w:t>
      </w:r>
      <w:r w:rsidRPr="00FB26A8">
        <w:rPr>
          <w:rFonts w:ascii="Times New Roman" w:eastAsia="Times New Roman" w:hAnsi="Times New Roman"/>
          <w:bCs/>
          <w:sz w:val="20"/>
          <w:szCs w:val="20"/>
          <w:lang w:eastAsia="ru-RU"/>
        </w:rPr>
        <w:t>«</w:t>
      </w:r>
      <w:r w:rsidRPr="00E805D7">
        <w:rPr>
          <w:rFonts w:ascii="Times New Roman" w:eastAsia="Times New Roman" w:hAnsi="Times New Roman"/>
          <w:bCs/>
          <w:sz w:val="20"/>
          <w:szCs w:val="20"/>
          <w:lang w:eastAsia="ru-RU"/>
        </w:rPr>
        <w:t>О внесении изменений в муниципальную программу Богучанского района «Управление муниципальными финансами», утвержденную постановлением администрации  Богучанского района  от 01.11.2013 № 1394-п «Об утверждении муниципальной программы Богучанского района «Управление муниципальными  финансами»</w:t>
      </w:r>
      <w:r>
        <w:rPr>
          <w:rFonts w:ascii="Times New Roman" w:eastAsia="Times New Roman" w:hAnsi="Times New Roman"/>
          <w:bCs/>
          <w:sz w:val="20"/>
          <w:szCs w:val="20"/>
          <w:lang w:eastAsia="ru-RU"/>
        </w:rPr>
        <w:t>»»»</w:t>
      </w:r>
      <w:r w:rsidRPr="00E805D7">
        <w:rPr>
          <w:rFonts w:ascii="Times New Roman" w:eastAsia="Times New Roman" w:hAnsi="Times New Roman"/>
          <w:bCs/>
          <w:sz w:val="20"/>
          <w:szCs w:val="20"/>
          <w:lang w:eastAsia="ru-RU"/>
        </w:rPr>
        <w:t xml:space="preserve"> </w:t>
      </w:r>
    </w:p>
    <w:p w:rsidR="00672901" w:rsidRPr="00672901" w:rsidRDefault="00C5662C" w:rsidP="0038677F">
      <w:pPr>
        <w:pStyle w:val="affff8"/>
        <w:numPr>
          <w:ilvl w:val="4"/>
          <w:numId w:val="10"/>
        </w:numPr>
        <w:spacing w:after="0" w:line="240" w:lineRule="auto"/>
        <w:ind w:left="567" w:firstLine="709"/>
        <w:jc w:val="both"/>
        <w:rPr>
          <w:rFonts w:ascii="Times New Roman" w:eastAsia="Times New Roman" w:hAnsi="Times New Roman"/>
          <w:bCs/>
          <w:sz w:val="20"/>
          <w:szCs w:val="20"/>
          <w:lang w:eastAsia="ru-RU"/>
        </w:rPr>
      </w:pPr>
      <w:r w:rsidRPr="00FB26A8">
        <w:rPr>
          <w:rFonts w:ascii="Times New Roman" w:hAnsi="Times New Roman"/>
          <w:bCs/>
          <w:sz w:val="20"/>
          <w:szCs w:val="20"/>
          <w:lang w:eastAsia="ar-SA"/>
        </w:rPr>
        <w:t xml:space="preserve">Постановление администрации Богучанского района № </w:t>
      </w:r>
      <w:r>
        <w:rPr>
          <w:rFonts w:ascii="Times New Roman" w:hAnsi="Times New Roman"/>
          <w:bCs/>
          <w:sz w:val="20"/>
          <w:szCs w:val="20"/>
          <w:lang w:eastAsia="ar-SA"/>
        </w:rPr>
        <w:t>95</w:t>
      </w:r>
      <w:r w:rsidRPr="00C5662C">
        <w:rPr>
          <w:rFonts w:ascii="Times New Roman" w:hAnsi="Times New Roman"/>
          <w:bCs/>
          <w:sz w:val="20"/>
          <w:szCs w:val="20"/>
          <w:lang w:eastAsia="ar-SA"/>
        </w:rPr>
        <w:t>3</w:t>
      </w:r>
      <w:r w:rsidRPr="00FB26A8">
        <w:rPr>
          <w:rFonts w:ascii="Times New Roman" w:hAnsi="Times New Roman"/>
          <w:bCs/>
          <w:sz w:val="20"/>
          <w:szCs w:val="20"/>
          <w:lang w:eastAsia="ar-SA"/>
        </w:rPr>
        <w:t xml:space="preserve">-П от </w:t>
      </w:r>
      <w:r w:rsidR="00672901" w:rsidRPr="00672901">
        <w:rPr>
          <w:rFonts w:ascii="Times New Roman" w:hAnsi="Times New Roman"/>
          <w:bCs/>
          <w:sz w:val="20"/>
          <w:szCs w:val="20"/>
          <w:lang w:eastAsia="ar-SA"/>
        </w:rPr>
        <w:t>30</w:t>
      </w:r>
      <w:r w:rsidRPr="00FB26A8">
        <w:rPr>
          <w:rFonts w:ascii="Times New Roman" w:hAnsi="Times New Roman"/>
          <w:bCs/>
          <w:sz w:val="20"/>
          <w:szCs w:val="20"/>
          <w:lang w:eastAsia="ar-SA"/>
        </w:rPr>
        <w:t xml:space="preserve">.10.2024 г. </w:t>
      </w:r>
      <w:r w:rsidRPr="00FB26A8">
        <w:rPr>
          <w:rFonts w:ascii="Times New Roman" w:eastAsia="Times New Roman" w:hAnsi="Times New Roman"/>
          <w:bCs/>
          <w:sz w:val="20"/>
          <w:szCs w:val="20"/>
          <w:lang w:eastAsia="ru-RU"/>
        </w:rPr>
        <w:t>«</w:t>
      </w:r>
      <w:r w:rsidR="00672901" w:rsidRPr="00672901">
        <w:rPr>
          <w:rFonts w:ascii="Times New Roman" w:eastAsia="Times New Roman" w:hAnsi="Times New Roman"/>
          <w:bCs/>
          <w:sz w:val="20"/>
          <w:szCs w:val="20"/>
          <w:lang w:eastAsia="ru-RU"/>
        </w:rPr>
        <w:t>О внесении изменений в муниципальную  программу Богучанского района «Развитие культуры», утвержденную постановлением администрации Богучанского района от 01.11.2013 № 1392-п</w:t>
      </w:r>
      <w:r w:rsidR="00672901">
        <w:rPr>
          <w:rFonts w:ascii="Times New Roman" w:eastAsia="Times New Roman" w:hAnsi="Times New Roman"/>
          <w:bCs/>
          <w:sz w:val="20"/>
          <w:szCs w:val="20"/>
          <w:lang w:eastAsia="ru-RU"/>
        </w:rPr>
        <w:t>»</w:t>
      </w:r>
      <w:r w:rsidR="00672901" w:rsidRPr="00672901">
        <w:rPr>
          <w:rFonts w:ascii="Times New Roman" w:eastAsia="Times New Roman" w:hAnsi="Times New Roman"/>
          <w:bCs/>
          <w:sz w:val="20"/>
          <w:szCs w:val="20"/>
          <w:lang w:eastAsia="ru-RU"/>
        </w:rPr>
        <w:t xml:space="preserve"> </w:t>
      </w:r>
    </w:p>
    <w:p w:rsidR="0038677F" w:rsidRPr="0038677F" w:rsidRDefault="0038677F" w:rsidP="0038677F">
      <w:pPr>
        <w:pStyle w:val="affff8"/>
        <w:numPr>
          <w:ilvl w:val="4"/>
          <w:numId w:val="10"/>
        </w:numPr>
        <w:spacing w:after="0" w:line="240" w:lineRule="auto"/>
        <w:ind w:left="567" w:firstLine="709"/>
        <w:jc w:val="both"/>
        <w:rPr>
          <w:rFonts w:ascii="Times New Roman" w:eastAsia="Times New Roman" w:hAnsi="Times New Roman"/>
          <w:bCs/>
          <w:sz w:val="20"/>
          <w:szCs w:val="20"/>
          <w:lang w:eastAsia="ru-RU"/>
        </w:rPr>
      </w:pPr>
      <w:r w:rsidRPr="00FB26A8">
        <w:rPr>
          <w:rFonts w:ascii="Times New Roman" w:hAnsi="Times New Roman"/>
          <w:bCs/>
          <w:sz w:val="20"/>
          <w:szCs w:val="20"/>
          <w:lang w:eastAsia="ar-SA"/>
        </w:rPr>
        <w:t xml:space="preserve">Постановление администрации Богучанского района № </w:t>
      </w:r>
      <w:r>
        <w:rPr>
          <w:rFonts w:ascii="Times New Roman" w:hAnsi="Times New Roman"/>
          <w:bCs/>
          <w:sz w:val="20"/>
          <w:szCs w:val="20"/>
          <w:lang w:eastAsia="ar-SA"/>
        </w:rPr>
        <w:t>95</w:t>
      </w:r>
      <w:r w:rsidRPr="0038677F">
        <w:rPr>
          <w:rFonts w:ascii="Times New Roman" w:hAnsi="Times New Roman"/>
          <w:bCs/>
          <w:sz w:val="20"/>
          <w:szCs w:val="20"/>
          <w:lang w:eastAsia="ar-SA"/>
        </w:rPr>
        <w:t>4</w:t>
      </w:r>
      <w:r w:rsidRPr="00FB26A8">
        <w:rPr>
          <w:rFonts w:ascii="Times New Roman" w:hAnsi="Times New Roman"/>
          <w:bCs/>
          <w:sz w:val="20"/>
          <w:szCs w:val="20"/>
          <w:lang w:eastAsia="ar-SA"/>
        </w:rPr>
        <w:t xml:space="preserve">-П от </w:t>
      </w:r>
      <w:r w:rsidRPr="00672901">
        <w:rPr>
          <w:rFonts w:ascii="Times New Roman" w:hAnsi="Times New Roman"/>
          <w:bCs/>
          <w:sz w:val="20"/>
          <w:szCs w:val="20"/>
          <w:lang w:eastAsia="ar-SA"/>
        </w:rPr>
        <w:t>30</w:t>
      </w:r>
      <w:r w:rsidRPr="00FB26A8">
        <w:rPr>
          <w:rFonts w:ascii="Times New Roman" w:hAnsi="Times New Roman"/>
          <w:bCs/>
          <w:sz w:val="20"/>
          <w:szCs w:val="20"/>
          <w:lang w:eastAsia="ar-SA"/>
        </w:rPr>
        <w:t xml:space="preserve">.10.2024 г. </w:t>
      </w:r>
      <w:r w:rsidRPr="00FB26A8">
        <w:rPr>
          <w:rFonts w:ascii="Times New Roman" w:eastAsia="Times New Roman" w:hAnsi="Times New Roman"/>
          <w:bCs/>
          <w:sz w:val="20"/>
          <w:szCs w:val="20"/>
          <w:lang w:eastAsia="ru-RU"/>
        </w:rPr>
        <w:t>«</w:t>
      </w:r>
      <w:r w:rsidRPr="0038677F">
        <w:rPr>
          <w:rFonts w:ascii="Times New Roman" w:eastAsia="Times New Roman" w:hAnsi="Times New Roman"/>
          <w:bCs/>
          <w:sz w:val="20"/>
          <w:szCs w:val="20"/>
          <w:lang w:eastAsia="ru-RU"/>
        </w:rPr>
        <w:t>О внесении изменений в муниципальную программу «Развитие образования Богучанского района», утвержденную постановлением администрации Богучанского района от 01.11.2013 № 1390-п</w:t>
      </w:r>
      <w:r>
        <w:rPr>
          <w:rFonts w:ascii="Times New Roman" w:eastAsia="Times New Roman" w:hAnsi="Times New Roman"/>
          <w:bCs/>
          <w:sz w:val="20"/>
          <w:szCs w:val="20"/>
          <w:lang w:eastAsia="ru-RU"/>
        </w:rPr>
        <w:t>»</w:t>
      </w:r>
      <w:r w:rsidRPr="0038677F">
        <w:rPr>
          <w:rFonts w:ascii="Times New Roman" w:eastAsia="Times New Roman" w:hAnsi="Times New Roman"/>
          <w:bCs/>
          <w:sz w:val="20"/>
          <w:szCs w:val="20"/>
          <w:lang w:eastAsia="ru-RU"/>
        </w:rPr>
        <w:t xml:space="preserve"> </w:t>
      </w:r>
    </w:p>
    <w:p w:rsidR="008D3182" w:rsidRPr="008D3182" w:rsidRDefault="0082196C" w:rsidP="008D3182">
      <w:pPr>
        <w:pStyle w:val="affff8"/>
        <w:numPr>
          <w:ilvl w:val="4"/>
          <w:numId w:val="10"/>
        </w:numPr>
        <w:spacing w:after="0" w:line="240" w:lineRule="auto"/>
        <w:ind w:left="567" w:firstLine="709"/>
        <w:jc w:val="both"/>
        <w:rPr>
          <w:rFonts w:ascii="Times New Roman" w:eastAsia="Times New Roman" w:hAnsi="Times New Roman"/>
          <w:bCs/>
          <w:sz w:val="20"/>
          <w:szCs w:val="20"/>
          <w:lang w:eastAsia="ru-RU"/>
        </w:rPr>
      </w:pPr>
      <w:r w:rsidRPr="00FB26A8">
        <w:rPr>
          <w:rFonts w:ascii="Times New Roman" w:hAnsi="Times New Roman"/>
          <w:bCs/>
          <w:sz w:val="20"/>
          <w:szCs w:val="20"/>
          <w:lang w:eastAsia="ar-SA"/>
        </w:rPr>
        <w:t xml:space="preserve">Постановление администрации Богучанского района № </w:t>
      </w:r>
      <w:r>
        <w:rPr>
          <w:rFonts w:ascii="Times New Roman" w:hAnsi="Times New Roman"/>
          <w:bCs/>
          <w:sz w:val="20"/>
          <w:szCs w:val="20"/>
          <w:lang w:eastAsia="ar-SA"/>
        </w:rPr>
        <w:t>9</w:t>
      </w:r>
      <w:r w:rsidRPr="0082196C">
        <w:rPr>
          <w:rFonts w:ascii="Times New Roman" w:hAnsi="Times New Roman"/>
          <w:bCs/>
          <w:sz w:val="20"/>
          <w:szCs w:val="20"/>
          <w:lang w:eastAsia="ar-SA"/>
        </w:rPr>
        <w:t>63</w:t>
      </w:r>
      <w:r w:rsidRPr="00FB26A8">
        <w:rPr>
          <w:rFonts w:ascii="Times New Roman" w:hAnsi="Times New Roman"/>
          <w:bCs/>
          <w:sz w:val="20"/>
          <w:szCs w:val="20"/>
          <w:lang w:eastAsia="ar-SA"/>
        </w:rPr>
        <w:t xml:space="preserve">-П от </w:t>
      </w:r>
      <w:r w:rsidR="008D3182">
        <w:rPr>
          <w:rFonts w:ascii="Times New Roman" w:hAnsi="Times New Roman"/>
          <w:bCs/>
          <w:sz w:val="20"/>
          <w:szCs w:val="20"/>
          <w:lang w:eastAsia="ar-SA"/>
        </w:rPr>
        <w:t>3</w:t>
      </w:r>
      <w:r w:rsidR="008D3182" w:rsidRPr="008D3182">
        <w:rPr>
          <w:rFonts w:ascii="Times New Roman" w:hAnsi="Times New Roman"/>
          <w:bCs/>
          <w:sz w:val="20"/>
          <w:szCs w:val="20"/>
          <w:lang w:eastAsia="ar-SA"/>
        </w:rPr>
        <w:t>1</w:t>
      </w:r>
      <w:r w:rsidRPr="00FB26A8">
        <w:rPr>
          <w:rFonts w:ascii="Times New Roman" w:hAnsi="Times New Roman"/>
          <w:bCs/>
          <w:sz w:val="20"/>
          <w:szCs w:val="20"/>
          <w:lang w:eastAsia="ar-SA"/>
        </w:rPr>
        <w:t xml:space="preserve">.10.2024 г. </w:t>
      </w:r>
      <w:r w:rsidRPr="00FB26A8">
        <w:rPr>
          <w:rFonts w:ascii="Times New Roman" w:eastAsia="Times New Roman" w:hAnsi="Times New Roman"/>
          <w:bCs/>
          <w:sz w:val="20"/>
          <w:szCs w:val="20"/>
          <w:lang w:eastAsia="ru-RU"/>
        </w:rPr>
        <w:t>«</w:t>
      </w:r>
      <w:r w:rsidR="008D3182" w:rsidRPr="008D3182">
        <w:rPr>
          <w:rFonts w:ascii="Times New Roman" w:eastAsia="Times New Roman" w:hAnsi="Times New Roman"/>
          <w:bCs/>
          <w:sz w:val="20"/>
          <w:szCs w:val="20"/>
          <w:lang w:eastAsia="ru-RU"/>
        </w:rPr>
        <w:t>О внесении изменений в постановление администрации Богучанского района от 25.10.2013 № 1351-п «Об утверждении муниципальной программы Богучанского района «Развитие транспортной системы Богучанского района»</w:t>
      </w:r>
      <w:r w:rsidR="008D3182">
        <w:rPr>
          <w:rFonts w:ascii="Times New Roman" w:eastAsia="Times New Roman" w:hAnsi="Times New Roman"/>
          <w:bCs/>
          <w:sz w:val="20"/>
          <w:szCs w:val="20"/>
          <w:lang w:eastAsia="ru-RU"/>
        </w:rPr>
        <w:t>»</w:t>
      </w:r>
    </w:p>
    <w:p w:rsidR="00E32D17" w:rsidRPr="0086398B" w:rsidRDefault="0086398B" w:rsidP="0086398B">
      <w:pPr>
        <w:pStyle w:val="affff8"/>
        <w:numPr>
          <w:ilvl w:val="4"/>
          <w:numId w:val="10"/>
        </w:numPr>
        <w:spacing w:after="0" w:line="240" w:lineRule="auto"/>
        <w:ind w:left="567" w:firstLine="709"/>
        <w:jc w:val="both"/>
        <w:rPr>
          <w:rFonts w:ascii="Times New Roman" w:eastAsia="Times New Roman" w:hAnsi="Times New Roman"/>
          <w:bCs/>
          <w:sz w:val="20"/>
          <w:szCs w:val="20"/>
          <w:lang w:eastAsia="ru-RU"/>
        </w:rPr>
      </w:pPr>
      <w:r w:rsidRPr="00FB26A8">
        <w:rPr>
          <w:rFonts w:ascii="Times New Roman" w:hAnsi="Times New Roman"/>
          <w:bCs/>
          <w:sz w:val="20"/>
          <w:szCs w:val="20"/>
          <w:lang w:eastAsia="ar-SA"/>
        </w:rPr>
        <w:t xml:space="preserve">Постановление администрации Богучанского района № </w:t>
      </w:r>
      <w:r>
        <w:rPr>
          <w:rFonts w:ascii="Times New Roman" w:hAnsi="Times New Roman"/>
          <w:bCs/>
          <w:sz w:val="20"/>
          <w:szCs w:val="20"/>
          <w:lang w:eastAsia="ar-SA"/>
        </w:rPr>
        <w:t>96</w:t>
      </w:r>
      <w:r w:rsidRPr="0086398B">
        <w:rPr>
          <w:rFonts w:ascii="Times New Roman" w:hAnsi="Times New Roman"/>
          <w:bCs/>
          <w:sz w:val="20"/>
          <w:szCs w:val="20"/>
          <w:lang w:eastAsia="ar-SA"/>
        </w:rPr>
        <w:t>4</w:t>
      </w:r>
      <w:r w:rsidRPr="00FB26A8">
        <w:rPr>
          <w:rFonts w:ascii="Times New Roman" w:hAnsi="Times New Roman"/>
          <w:bCs/>
          <w:sz w:val="20"/>
          <w:szCs w:val="20"/>
          <w:lang w:eastAsia="ar-SA"/>
        </w:rPr>
        <w:t xml:space="preserve">-П от </w:t>
      </w:r>
      <w:r>
        <w:rPr>
          <w:rFonts w:ascii="Times New Roman" w:hAnsi="Times New Roman"/>
          <w:bCs/>
          <w:sz w:val="20"/>
          <w:szCs w:val="20"/>
          <w:lang w:eastAsia="ar-SA"/>
        </w:rPr>
        <w:t>3</w:t>
      </w:r>
      <w:r w:rsidRPr="008D3182">
        <w:rPr>
          <w:rFonts w:ascii="Times New Roman" w:hAnsi="Times New Roman"/>
          <w:bCs/>
          <w:sz w:val="20"/>
          <w:szCs w:val="20"/>
          <w:lang w:eastAsia="ar-SA"/>
        </w:rPr>
        <w:t>1</w:t>
      </w:r>
      <w:r w:rsidRPr="00FB26A8">
        <w:rPr>
          <w:rFonts w:ascii="Times New Roman" w:hAnsi="Times New Roman"/>
          <w:bCs/>
          <w:sz w:val="20"/>
          <w:szCs w:val="20"/>
          <w:lang w:eastAsia="ar-SA"/>
        </w:rPr>
        <w:t xml:space="preserve">.10.2024 г. </w:t>
      </w:r>
      <w:r w:rsidRPr="00FB26A8">
        <w:rPr>
          <w:rFonts w:ascii="Times New Roman" w:eastAsia="Times New Roman" w:hAnsi="Times New Roman"/>
          <w:bCs/>
          <w:sz w:val="20"/>
          <w:szCs w:val="20"/>
          <w:lang w:eastAsia="ru-RU"/>
        </w:rPr>
        <w:t>«</w:t>
      </w:r>
      <w:bookmarkStart w:id="1" w:name="_Hlk181174150"/>
      <w:r w:rsidRPr="0086398B">
        <w:rPr>
          <w:rFonts w:ascii="Times New Roman" w:eastAsia="Times New Roman" w:hAnsi="Times New Roman"/>
          <w:bCs/>
          <w:sz w:val="20"/>
          <w:szCs w:val="20"/>
          <w:lang w:eastAsia="ru-RU"/>
        </w:rPr>
        <w:t>О внесении изменений в постановление администрации Богучанского района от 22.11.2023 № 1182-п «Об утверждении тарифов на перевозки пассажиров автомобильным транспортом по муниципальным маршрутам регулярных перевозок в границах одного сельского поселения, в границах двух и более поселений, находящихся в границах Богучанского района»</w:t>
      </w:r>
      <w:r>
        <w:rPr>
          <w:rFonts w:ascii="Times New Roman" w:eastAsia="Times New Roman" w:hAnsi="Times New Roman"/>
          <w:bCs/>
          <w:sz w:val="20"/>
          <w:szCs w:val="20"/>
          <w:lang w:eastAsia="ru-RU"/>
        </w:rPr>
        <w:t>»</w:t>
      </w:r>
      <w:bookmarkEnd w:id="1"/>
    </w:p>
    <w:p w:rsidR="002F69E5" w:rsidRPr="002F69E5" w:rsidRDefault="002F69E5" w:rsidP="00E32D17">
      <w:pPr>
        <w:spacing w:after="0" w:line="240" w:lineRule="auto"/>
        <w:jc w:val="both"/>
        <w:rPr>
          <w:rFonts w:ascii="Times New Roman" w:eastAsia="Times New Roman" w:hAnsi="Times New Roman"/>
          <w:sz w:val="20"/>
          <w:szCs w:val="20"/>
          <w:lang w:eastAsia="ru-RU"/>
        </w:rPr>
      </w:pPr>
      <w:r w:rsidRPr="002F69E5">
        <w:rPr>
          <w:rFonts w:ascii="Times New Roman" w:eastAsia="Times New Roman" w:hAnsi="Times New Roman"/>
          <w:sz w:val="20"/>
          <w:szCs w:val="20"/>
          <w:lang w:eastAsia="ru-RU"/>
        </w:rPr>
        <w:t xml:space="preserve">              </w:t>
      </w:r>
    </w:p>
    <w:p w:rsidR="00FB26A8" w:rsidRPr="00FB26A8" w:rsidRDefault="00FB26A8" w:rsidP="00FB26A8">
      <w:pPr>
        <w:spacing w:after="0" w:line="240" w:lineRule="auto"/>
        <w:jc w:val="center"/>
        <w:rPr>
          <w:rFonts w:ascii="Times New Roman" w:eastAsia="Times New Roman" w:hAnsi="Times New Roman"/>
          <w:sz w:val="18"/>
          <w:szCs w:val="20"/>
          <w:lang w:eastAsia="ru-RU"/>
        </w:rPr>
      </w:pPr>
      <w:r w:rsidRPr="00FB26A8">
        <w:rPr>
          <w:rFonts w:ascii="Times New Roman" w:eastAsia="Times New Roman" w:hAnsi="Times New Roman"/>
          <w:sz w:val="18"/>
          <w:szCs w:val="20"/>
          <w:lang w:eastAsia="ru-RU"/>
        </w:rPr>
        <w:lastRenderedPageBreak/>
        <w:t xml:space="preserve">ИЗВЕЩЕНИЕ О ПРЕДОСТАВЛЕНИИ В АРЕНДУ ЗЕМЕЛЬНОГО УЧАСТКА </w:t>
      </w:r>
      <w:r w:rsidRPr="00FB26A8">
        <w:rPr>
          <w:rFonts w:ascii="Times New Roman" w:eastAsia="Times New Roman" w:hAnsi="Times New Roman"/>
          <w:sz w:val="18"/>
          <w:szCs w:val="20"/>
          <w:lang w:eastAsia="ru-RU"/>
        </w:rPr>
        <w:br/>
        <w:t>ДЛЯ ВЕДЕНИЯ ЛИЧНОГО ПОДСОБНОГО ХОЗЯЙСТВА</w:t>
      </w:r>
    </w:p>
    <w:p w:rsidR="00FB26A8" w:rsidRPr="00FB26A8" w:rsidRDefault="00FB26A8" w:rsidP="00FB26A8">
      <w:pPr>
        <w:spacing w:after="0" w:line="240" w:lineRule="auto"/>
        <w:jc w:val="center"/>
        <w:rPr>
          <w:rFonts w:ascii="Times New Roman" w:eastAsia="Times New Roman" w:hAnsi="Times New Roman"/>
          <w:sz w:val="20"/>
          <w:szCs w:val="20"/>
          <w:lang w:eastAsia="ru-RU"/>
        </w:rPr>
      </w:pPr>
    </w:p>
    <w:p w:rsidR="00FB26A8" w:rsidRPr="00FB26A8" w:rsidRDefault="00FB26A8" w:rsidP="008E2884">
      <w:pPr>
        <w:numPr>
          <w:ilvl w:val="0"/>
          <w:numId w:val="11"/>
        </w:numPr>
        <w:spacing w:after="0" w:line="240" w:lineRule="auto"/>
        <w:ind w:left="0" w:firstLine="567"/>
        <w:jc w:val="both"/>
        <w:rPr>
          <w:rFonts w:ascii="Times New Roman" w:eastAsia="Times New Roman" w:hAnsi="Times New Roman"/>
          <w:b/>
          <w:sz w:val="20"/>
          <w:szCs w:val="20"/>
          <w:lang w:eastAsia="ru-RU"/>
        </w:rPr>
      </w:pPr>
      <w:r w:rsidRPr="00FB26A8">
        <w:rPr>
          <w:rFonts w:ascii="Times New Roman" w:eastAsia="Times New Roman" w:hAnsi="Times New Roman"/>
          <w:b/>
          <w:sz w:val="20"/>
          <w:szCs w:val="20"/>
          <w:lang w:eastAsia="ru-RU"/>
        </w:rPr>
        <w:t xml:space="preserve">Организатор: </w:t>
      </w:r>
      <w:r w:rsidRPr="00FB26A8">
        <w:rPr>
          <w:rFonts w:ascii="Times New Roman" w:eastAsia="Times New Roman" w:hAnsi="Times New Roman"/>
          <w:sz w:val="20"/>
          <w:szCs w:val="20"/>
          <w:lang w:eastAsia="ru-RU"/>
        </w:rPr>
        <w:t>Управление муниципальной собственностью Богучанского района</w:t>
      </w:r>
    </w:p>
    <w:p w:rsidR="00FB26A8" w:rsidRPr="00FB26A8" w:rsidRDefault="00FB26A8" w:rsidP="008E2884">
      <w:pPr>
        <w:numPr>
          <w:ilvl w:val="0"/>
          <w:numId w:val="11"/>
        </w:numPr>
        <w:spacing w:after="0" w:line="240" w:lineRule="auto"/>
        <w:ind w:left="0" w:firstLine="567"/>
        <w:jc w:val="both"/>
        <w:rPr>
          <w:rFonts w:ascii="Times New Roman" w:eastAsia="Times New Roman" w:hAnsi="Times New Roman"/>
          <w:sz w:val="20"/>
          <w:szCs w:val="20"/>
          <w:lang w:eastAsia="ru-RU"/>
        </w:rPr>
      </w:pPr>
      <w:r w:rsidRPr="00FB26A8">
        <w:rPr>
          <w:rFonts w:ascii="Times New Roman" w:eastAsia="Times New Roman" w:hAnsi="Times New Roman"/>
          <w:b/>
          <w:sz w:val="20"/>
          <w:szCs w:val="20"/>
          <w:lang w:eastAsia="ru-RU"/>
        </w:rPr>
        <w:t>Орган, принявший решение о предварительном согласовании</w:t>
      </w:r>
      <w:r w:rsidRPr="00FB26A8">
        <w:rPr>
          <w:rFonts w:ascii="Times New Roman" w:eastAsia="Times New Roman" w:hAnsi="Times New Roman"/>
          <w:sz w:val="20"/>
          <w:szCs w:val="20"/>
          <w:lang w:eastAsia="ru-RU"/>
        </w:rPr>
        <w:t xml:space="preserve">: администрация Богучанского района Красноярского края. </w:t>
      </w:r>
    </w:p>
    <w:p w:rsidR="00FB26A8" w:rsidRPr="00FB26A8" w:rsidRDefault="00FB26A8" w:rsidP="008E2884">
      <w:pPr>
        <w:numPr>
          <w:ilvl w:val="0"/>
          <w:numId w:val="11"/>
        </w:numPr>
        <w:spacing w:after="0" w:line="240" w:lineRule="auto"/>
        <w:ind w:left="0" w:firstLine="567"/>
        <w:jc w:val="both"/>
        <w:rPr>
          <w:rFonts w:ascii="Times New Roman" w:eastAsia="Times New Roman" w:hAnsi="Times New Roman"/>
          <w:i/>
          <w:sz w:val="20"/>
          <w:szCs w:val="20"/>
          <w:lang w:eastAsia="ru-RU"/>
        </w:rPr>
      </w:pPr>
      <w:r w:rsidRPr="00FB26A8">
        <w:rPr>
          <w:rFonts w:ascii="Times New Roman" w:eastAsia="Times New Roman" w:hAnsi="Times New Roman"/>
          <w:b/>
          <w:sz w:val="20"/>
          <w:szCs w:val="20"/>
          <w:lang w:eastAsia="ru-RU"/>
        </w:rPr>
        <w:t>Адрес подачи заявлений</w:t>
      </w:r>
      <w:r w:rsidRPr="00FB26A8">
        <w:rPr>
          <w:rFonts w:ascii="Times New Roman" w:eastAsia="Times New Roman" w:hAnsi="Times New Roman"/>
          <w:sz w:val="20"/>
          <w:szCs w:val="20"/>
          <w:lang w:eastAsia="ru-RU"/>
        </w:rPr>
        <w:t xml:space="preserve">: 663430, Красноярский край, Богучанский район, с. Богучаны, ул. Октябрьская, 72. </w:t>
      </w:r>
    </w:p>
    <w:p w:rsidR="00FB26A8" w:rsidRPr="00FB26A8" w:rsidRDefault="00FB26A8" w:rsidP="008E2884">
      <w:pPr>
        <w:numPr>
          <w:ilvl w:val="0"/>
          <w:numId w:val="11"/>
        </w:numPr>
        <w:spacing w:after="0" w:line="240" w:lineRule="auto"/>
        <w:ind w:left="0" w:firstLine="567"/>
        <w:jc w:val="both"/>
        <w:rPr>
          <w:rFonts w:ascii="Times New Roman" w:eastAsia="Times New Roman" w:hAnsi="Times New Roman"/>
          <w:b/>
          <w:i/>
          <w:sz w:val="20"/>
          <w:szCs w:val="20"/>
          <w:lang w:eastAsia="ru-RU"/>
        </w:rPr>
      </w:pPr>
      <w:r w:rsidRPr="00FB26A8">
        <w:rPr>
          <w:rFonts w:ascii="Times New Roman" w:eastAsia="Times New Roman" w:hAnsi="Times New Roman"/>
          <w:b/>
          <w:sz w:val="20"/>
          <w:szCs w:val="20"/>
          <w:lang w:eastAsia="ru-RU"/>
        </w:rPr>
        <w:t xml:space="preserve">Способы подачи заявлений: </w:t>
      </w:r>
      <w:r w:rsidRPr="00FB26A8">
        <w:rPr>
          <w:rFonts w:ascii="Times New Roman" w:eastAsia="Times New Roman" w:hAnsi="Times New Roman"/>
          <w:sz w:val="20"/>
          <w:szCs w:val="20"/>
          <w:lang w:eastAsia="ru-RU"/>
        </w:rPr>
        <w:t>в письменной форме лично либо через законного представителя, с обязательным приложением к заявлению копии паспорта.</w:t>
      </w:r>
    </w:p>
    <w:p w:rsidR="00FB26A8" w:rsidRPr="00FB26A8" w:rsidRDefault="00FB26A8" w:rsidP="008E2884">
      <w:pPr>
        <w:numPr>
          <w:ilvl w:val="0"/>
          <w:numId w:val="11"/>
        </w:numPr>
        <w:spacing w:after="0" w:line="240" w:lineRule="auto"/>
        <w:ind w:left="0" w:firstLine="567"/>
        <w:jc w:val="both"/>
        <w:rPr>
          <w:rFonts w:ascii="Times New Roman" w:eastAsia="Times New Roman" w:hAnsi="Times New Roman"/>
          <w:b/>
          <w:sz w:val="20"/>
          <w:szCs w:val="20"/>
          <w:lang w:eastAsia="ru-RU"/>
        </w:rPr>
      </w:pPr>
      <w:r w:rsidRPr="00FB26A8">
        <w:rPr>
          <w:rFonts w:ascii="Times New Roman" w:eastAsia="Times New Roman" w:hAnsi="Times New Roman"/>
          <w:b/>
          <w:sz w:val="20"/>
          <w:szCs w:val="20"/>
          <w:lang w:eastAsia="ru-RU"/>
        </w:rPr>
        <w:t xml:space="preserve">Дата и время приема и окончания приема заявлений: </w:t>
      </w:r>
      <w:r w:rsidRPr="00FB26A8">
        <w:rPr>
          <w:rFonts w:ascii="Times New Roman" w:eastAsia="Times New Roman" w:hAnsi="Times New Roman"/>
          <w:sz w:val="20"/>
          <w:szCs w:val="20"/>
          <w:lang w:eastAsia="ru-RU"/>
        </w:rPr>
        <w:t xml:space="preserve">начало </w:t>
      </w:r>
      <w:r w:rsidRPr="00FB26A8">
        <w:rPr>
          <w:rFonts w:ascii="Times New Roman" w:eastAsia="Times New Roman" w:hAnsi="Times New Roman"/>
          <w:b/>
          <w:sz w:val="20"/>
          <w:szCs w:val="20"/>
          <w:lang w:eastAsia="ru-RU"/>
        </w:rPr>
        <w:t>05.11.2024</w:t>
      </w:r>
      <w:r w:rsidRPr="00FB26A8">
        <w:rPr>
          <w:rFonts w:ascii="Times New Roman" w:eastAsia="Times New Roman" w:hAnsi="Times New Roman"/>
          <w:sz w:val="20"/>
          <w:szCs w:val="20"/>
          <w:lang w:eastAsia="ru-RU"/>
        </w:rPr>
        <w:t xml:space="preserve">, ежедневно с 9.00 до 13.00 и с 14.00 до 17.00 часов местного времени, кроме субботы и воскресенья, окончание </w:t>
      </w:r>
      <w:r w:rsidRPr="00FB26A8">
        <w:rPr>
          <w:rFonts w:ascii="Times New Roman" w:eastAsia="Times New Roman" w:hAnsi="Times New Roman"/>
          <w:b/>
          <w:sz w:val="20"/>
          <w:szCs w:val="20"/>
          <w:lang w:eastAsia="ru-RU"/>
        </w:rPr>
        <w:t>05.12.2024.</w:t>
      </w:r>
    </w:p>
    <w:p w:rsidR="00FB26A8" w:rsidRPr="00FB26A8" w:rsidRDefault="00FB26A8" w:rsidP="008E2884">
      <w:pPr>
        <w:numPr>
          <w:ilvl w:val="0"/>
          <w:numId w:val="11"/>
        </w:numPr>
        <w:spacing w:after="0" w:line="240" w:lineRule="auto"/>
        <w:ind w:left="0" w:firstLine="567"/>
        <w:jc w:val="both"/>
        <w:rPr>
          <w:rFonts w:ascii="Times New Roman" w:eastAsia="Times New Roman" w:hAnsi="Times New Roman"/>
          <w:sz w:val="20"/>
          <w:szCs w:val="20"/>
          <w:lang w:eastAsia="ru-RU"/>
        </w:rPr>
      </w:pPr>
      <w:r w:rsidRPr="00FB26A8">
        <w:rPr>
          <w:rFonts w:ascii="Times New Roman" w:eastAsia="Times New Roman" w:hAnsi="Times New Roman"/>
          <w:b/>
          <w:sz w:val="20"/>
          <w:szCs w:val="20"/>
          <w:lang w:eastAsia="ru-RU"/>
        </w:rPr>
        <w:t xml:space="preserve">Дата подведения итогов: 05.12.2024 </w:t>
      </w:r>
      <w:r w:rsidRPr="00FB26A8">
        <w:rPr>
          <w:rFonts w:ascii="Times New Roman" w:eastAsia="Times New Roman" w:hAnsi="Times New Roman"/>
          <w:sz w:val="20"/>
          <w:szCs w:val="20"/>
          <w:lang w:eastAsia="ru-RU"/>
        </w:rPr>
        <w:t>в 17.00</w:t>
      </w:r>
    </w:p>
    <w:p w:rsidR="00FB26A8" w:rsidRPr="00FB26A8" w:rsidRDefault="00FB26A8" w:rsidP="008E2884">
      <w:pPr>
        <w:numPr>
          <w:ilvl w:val="0"/>
          <w:numId w:val="11"/>
        </w:numPr>
        <w:spacing w:after="0" w:line="240" w:lineRule="auto"/>
        <w:ind w:left="0" w:firstLine="567"/>
        <w:jc w:val="both"/>
        <w:rPr>
          <w:rFonts w:ascii="Times New Roman" w:eastAsia="Times New Roman" w:hAnsi="Times New Roman"/>
          <w:sz w:val="20"/>
          <w:szCs w:val="20"/>
          <w:lang w:eastAsia="ru-RU"/>
        </w:rPr>
      </w:pPr>
      <w:r w:rsidRPr="00FB26A8">
        <w:rPr>
          <w:rFonts w:ascii="Times New Roman" w:eastAsia="Times New Roman" w:hAnsi="Times New Roman"/>
          <w:b/>
          <w:sz w:val="20"/>
          <w:szCs w:val="20"/>
          <w:lang w:eastAsia="ru-RU"/>
        </w:rPr>
        <w:t>Право на заключение договора аренды земельного участка.</w:t>
      </w:r>
    </w:p>
    <w:p w:rsidR="00FB26A8" w:rsidRPr="00FB26A8" w:rsidRDefault="00FB26A8" w:rsidP="008E2884">
      <w:pPr>
        <w:numPr>
          <w:ilvl w:val="0"/>
          <w:numId w:val="11"/>
        </w:numPr>
        <w:spacing w:after="0" w:line="240" w:lineRule="auto"/>
        <w:ind w:left="0" w:firstLine="567"/>
        <w:jc w:val="both"/>
        <w:rPr>
          <w:rFonts w:ascii="Times New Roman" w:eastAsia="Times New Roman" w:hAnsi="Times New Roman"/>
          <w:sz w:val="20"/>
          <w:szCs w:val="20"/>
          <w:lang w:eastAsia="ru-RU"/>
        </w:rPr>
      </w:pPr>
      <w:r w:rsidRPr="00FB26A8">
        <w:rPr>
          <w:rFonts w:ascii="Times New Roman" w:eastAsia="Times New Roman" w:hAnsi="Times New Roman"/>
          <w:b/>
          <w:sz w:val="20"/>
          <w:szCs w:val="20"/>
          <w:lang w:eastAsia="ru-RU"/>
        </w:rPr>
        <w:t>Характеристики земельного участка</w:t>
      </w:r>
      <w:r w:rsidRPr="00FB26A8">
        <w:rPr>
          <w:rFonts w:ascii="Times New Roman" w:eastAsia="Times New Roman" w:hAnsi="Times New Roman"/>
          <w:sz w:val="20"/>
          <w:szCs w:val="20"/>
          <w:lang w:eastAsia="ru-RU"/>
        </w:rPr>
        <w:t xml:space="preserve">: </w:t>
      </w:r>
    </w:p>
    <w:p w:rsidR="00FB26A8" w:rsidRPr="00FB26A8" w:rsidRDefault="00FB26A8" w:rsidP="008E2884">
      <w:pPr>
        <w:numPr>
          <w:ilvl w:val="0"/>
          <w:numId w:val="12"/>
        </w:numPr>
        <w:spacing w:after="0" w:line="240" w:lineRule="auto"/>
        <w:ind w:left="0" w:firstLine="567"/>
        <w:jc w:val="both"/>
        <w:rPr>
          <w:rFonts w:ascii="Times New Roman" w:eastAsia="Times New Roman" w:hAnsi="Times New Roman"/>
          <w:sz w:val="20"/>
          <w:szCs w:val="20"/>
          <w:lang w:eastAsia="ru-RU"/>
        </w:rPr>
      </w:pPr>
      <w:r w:rsidRPr="00FB26A8">
        <w:rPr>
          <w:rFonts w:ascii="Times New Roman" w:eastAsia="Times New Roman" w:hAnsi="Times New Roman"/>
          <w:sz w:val="20"/>
          <w:szCs w:val="20"/>
          <w:lang w:eastAsia="ru-RU"/>
        </w:rPr>
        <w:t>Кадастровый номер: 24:07:0701004:160;</w:t>
      </w:r>
    </w:p>
    <w:p w:rsidR="00FB26A8" w:rsidRPr="00FB26A8" w:rsidRDefault="00FB26A8" w:rsidP="008E2884">
      <w:pPr>
        <w:numPr>
          <w:ilvl w:val="0"/>
          <w:numId w:val="12"/>
        </w:numPr>
        <w:spacing w:after="0" w:line="240" w:lineRule="auto"/>
        <w:ind w:left="0" w:firstLine="567"/>
        <w:jc w:val="both"/>
        <w:rPr>
          <w:rFonts w:ascii="Times New Roman" w:eastAsia="Times New Roman" w:hAnsi="Times New Roman"/>
          <w:sz w:val="20"/>
          <w:szCs w:val="20"/>
          <w:lang w:eastAsia="ru-RU"/>
        </w:rPr>
      </w:pPr>
      <w:r w:rsidRPr="00FB26A8">
        <w:rPr>
          <w:rFonts w:ascii="Times New Roman" w:eastAsia="Times New Roman" w:hAnsi="Times New Roman"/>
          <w:sz w:val="20"/>
          <w:szCs w:val="20"/>
          <w:lang w:eastAsia="ru-RU"/>
        </w:rPr>
        <w:t>Местоположение: Российская Федерация, Красноярский край, Богучанский муниципальный район, межселенная территория, деревня Заимка, улица Речная, земельный участок 2Д;</w:t>
      </w:r>
    </w:p>
    <w:p w:rsidR="00FB26A8" w:rsidRPr="00FB26A8" w:rsidRDefault="00FB26A8" w:rsidP="008E2884">
      <w:pPr>
        <w:numPr>
          <w:ilvl w:val="0"/>
          <w:numId w:val="12"/>
        </w:numPr>
        <w:spacing w:after="0" w:line="240" w:lineRule="auto"/>
        <w:ind w:left="0" w:firstLine="567"/>
        <w:jc w:val="both"/>
        <w:rPr>
          <w:rFonts w:ascii="Times New Roman" w:eastAsia="Times New Roman" w:hAnsi="Times New Roman"/>
          <w:sz w:val="20"/>
          <w:szCs w:val="20"/>
          <w:lang w:eastAsia="ru-RU"/>
        </w:rPr>
      </w:pPr>
      <w:r w:rsidRPr="00FB26A8">
        <w:rPr>
          <w:rFonts w:ascii="Times New Roman" w:eastAsia="Times New Roman" w:hAnsi="Times New Roman"/>
          <w:sz w:val="20"/>
          <w:szCs w:val="20"/>
          <w:lang w:eastAsia="ru-RU"/>
        </w:rPr>
        <w:t xml:space="preserve">Площадь: </w:t>
      </w:r>
      <w:r w:rsidRPr="00FB26A8">
        <w:rPr>
          <w:rFonts w:ascii="Times New Roman" w:eastAsia="Times New Roman" w:hAnsi="Times New Roman"/>
          <w:bCs/>
          <w:sz w:val="20"/>
          <w:szCs w:val="20"/>
          <w:lang w:eastAsia="ru-RU"/>
        </w:rPr>
        <w:t xml:space="preserve">2032 </w:t>
      </w:r>
      <w:r w:rsidRPr="00FB26A8">
        <w:rPr>
          <w:rFonts w:ascii="Times New Roman" w:eastAsia="Times New Roman" w:hAnsi="Times New Roman"/>
          <w:sz w:val="20"/>
          <w:szCs w:val="20"/>
          <w:lang w:eastAsia="ru-RU"/>
        </w:rPr>
        <w:t>кв. м;</w:t>
      </w:r>
    </w:p>
    <w:p w:rsidR="00FB26A8" w:rsidRPr="00FB26A8" w:rsidRDefault="00FB26A8" w:rsidP="008E2884">
      <w:pPr>
        <w:numPr>
          <w:ilvl w:val="0"/>
          <w:numId w:val="12"/>
        </w:numPr>
        <w:spacing w:after="0" w:line="240" w:lineRule="auto"/>
        <w:ind w:left="0" w:firstLine="567"/>
        <w:jc w:val="both"/>
        <w:rPr>
          <w:rFonts w:ascii="Times New Roman" w:eastAsia="Times New Roman" w:hAnsi="Times New Roman"/>
          <w:sz w:val="20"/>
          <w:szCs w:val="20"/>
          <w:lang w:eastAsia="ru-RU"/>
        </w:rPr>
      </w:pPr>
      <w:r w:rsidRPr="00FB26A8">
        <w:rPr>
          <w:rFonts w:ascii="Times New Roman" w:eastAsia="Times New Roman" w:hAnsi="Times New Roman"/>
          <w:sz w:val="20"/>
          <w:szCs w:val="20"/>
          <w:lang w:eastAsia="ru-RU"/>
        </w:rPr>
        <w:t>Разрешенное использование: для ведения личного подсобного хозяйства.</w:t>
      </w:r>
    </w:p>
    <w:p w:rsidR="00FB26A8" w:rsidRPr="00FB26A8" w:rsidRDefault="00FB26A8" w:rsidP="008E2884">
      <w:pPr>
        <w:numPr>
          <w:ilvl w:val="0"/>
          <w:numId w:val="11"/>
        </w:numPr>
        <w:spacing w:after="0" w:line="240" w:lineRule="auto"/>
        <w:ind w:left="0" w:firstLine="567"/>
        <w:jc w:val="both"/>
        <w:rPr>
          <w:rFonts w:ascii="Times New Roman" w:eastAsia="Times New Roman" w:hAnsi="Times New Roman"/>
          <w:sz w:val="20"/>
          <w:szCs w:val="20"/>
          <w:lang w:eastAsia="ru-RU"/>
        </w:rPr>
      </w:pPr>
      <w:r w:rsidRPr="00FB26A8">
        <w:rPr>
          <w:rFonts w:ascii="Times New Roman" w:eastAsia="Times New Roman" w:hAnsi="Times New Roman"/>
          <w:sz w:val="20"/>
          <w:szCs w:val="20"/>
          <w:lang w:eastAsia="ru-RU"/>
        </w:rPr>
        <w:t>Настоящее извещение опубликовано в порядке, установленном для официального опубликования (обнародования) муниципальных правовых актов уставом поселения, и размещено на официальном сайте.</w:t>
      </w:r>
    </w:p>
    <w:p w:rsidR="00FB26A8" w:rsidRPr="00FB26A8" w:rsidRDefault="00FB26A8" w:rsidP="008E2884">
      <w:pPr>
        <w:numPr>
          <w:ilvl w:val="0"/>
          <w:numId w:val="11"/>
        </w:numPr>
        <w:tabs>
          <w:tab w:val="left" w:pos="1418"/>
        </w:tabs>
        <w:spacing w:after="0" w:line="240" w:lineRule="auto"/>
        <w:ind w:left="0" w:firstLine="567"/>
        <w:jc w:val="both"/>
        <w:rPr>
          <w:rFonts w:ascii="Times New Roman" w:eastAsia="Times New Roman" w:hAnsi="Times New Roman"/>
          <w:sz w:val="20"/>
          <w:szCs w:val="20"/>
          <w:lang w:eastAsia="ru-RU"/>
        </w:rPr>
      </w:pPr>
      <w:r w:rsidRPr="00FB26A8">
        <w:rPr>
          <w:rFonts w:ascii="Times New Roman" w:eastAsia="Times New Roman" w:hAnsi="Times New Roman"/>
          <w:sz w:val="20"/>
          <w:szCs w:val="20"/>
          <w:lang w:eastAsia="ru-RU"/>
        </w:rPr>
        <w:t>Предоставление земельного участка осуществляется в порядке, предусмотренном ст. 39.18. ЗК РФ.</w:t>
      </w:r>
    </w:p>
    <w:p w:rsidR="00FB26A8" w:rsidRPr="00FB26A8" w:rsidRDefault="00FB26A8" w:rsidP="00FB26A8">
      <w:pPr>
        <w:spacing w:after="0" w:line="240" w:lineRule="auto"/>
        <w:jc w:val="both"/>
        <w:rPr>
          <w:rFonts w:ascii="Times New Roman" w:eastAsia="Times New Roman" w:hAnsi="Times New Roman"/>
          <w:sz w:val="20"/>
          <w:szCs w:val="20"/>
          <w:lang w:eastAsia="ru-RU"/>
        </w:rPr>
      </w:pPr>
    </w:p>
    <w:p w:rsidR="00FB26A8" w:rsidRPr="00FB26A8" w:rsidRDefault="00FB26A8" w:rsidP="00FB26A8">
      <w:pPr>
        <w:spacing w:after="0" w:line="240" w:lineRule="auto"/>
        <w:jc w:val="both"/>
        <w:rPr>
          <w:rFonts w:ascii="Times New Roman" w:eastAsia="Times New Roman" w:hAnsi="Times New Roman"/>
          <w:sz w:val="20"/>
          <w:szCs w:val="20"/>
          <w:lang w:eastAsia="ru-RU"/>
        </w:rPr>
      </w:pPr>
      <w:r w:rsidRPr="00FB26A8">
        <w:rPr>
          <w:rFonts w:ascii="Times New Roman" w:eastAsia="Times New Roman" w:hAnsi="Times New Roman"/>
          <w:sz w:val="20"/>
          <w:szCs w:val="20"/>
          <w:lang w:eastAsia="ru-RU"/>
        </w:rPr>
        <w:t xml:space="preserve">Главный специалист отдела по </w:t>
      </w:r>
    </w:p>
    <w:p w:rsidR="00FB26A8" w:rsidRPr="00FB26A8" w:rsidRDefault="00FB26A8" w:rsidP="00FB26A8">
      <w:pPr>
        <w:spacing w:after="0" w:line="240" w:lineRule="auto"/>
        <w:jc w:val="both"/>
        <w:rPr>
          <w:rFonts w:ascii="Times New Roman" w:eastAsia="Times New Roman" w:hAnsi="Times New Roman"/>
          <w:sz w:val="20"/>
          <w:szCs w:val="20"/>
          <w:lang w:eastAsia="ru-RU"/>
        </w:rPr>
      </w:pPr>
      <w:r w:rsidRPr="00FB26A8">
        <w:rPr>
          <w:rFonts w:ascii="Times New Roman" w:eastAsia="Times New Roman" w:hAnsi="Times New Roman"/>
          <w:sz w:val="20"/>
          <w:szCs w:val="20"/>
          <w:lang w:eastAsia="ru-RU"/>
        </w:rPr>
        <w:t xml:space="preserve">земельным ресурсам </w:t>
      </w:r>
    </w:p>
    <w:p w:rsidR="00FB26A8" w:rsidRPr="00FB26A8" w:rsidRDefault="00FB26A8" w:rsidP="00FB26A8">
      <w:pPr>
        <w:spacing w:after="0" w:line="240" w:lineRule="auto"/>
        <w:jc w:val="both"/>
        <w:rPr>
          <w:rFonts w:ascii="Times New Roman" w:eastAsia="Times New Roman" w:hAnsi="Times New Roman"/>
          <w:sz w:val="20"/>
          <w:szCs w:val="20"/>
          <w:lang w:eastAsia="ru-RU"/>
        </w:rPr>
      </w:pPr>
      <w:r w:rsidRPr="00FB26A8">
        <w:rPr>
          <w:rFonts w:ascii="Times New Roman" w:eastAsia="Times New Roman" w:hAnsi="Times New Roman"/>
          <w:sz w:val="20"/>
          <w:szCs w:val="20"/>
          <w:lang w:eastAsia="ru-RU"/>
        </w:rPr>
        <w:t xml:space="preserve">УМС Богучанского района                                                           </w:t>
      </w:r>
      <w:r>
        <w:rPr>
          <w:rFonts w:ascii="Times New Roman" w:eastAsia="Times New Roman" w:hAnsi="Times New Roman"/>
          <w:sz w:val="20"/>
          <w:szCs w:val="20"/>
          <w:lang w:eastAsia="ru-RU"/>
        </w:rPr>
        <w:t xml:space="preserve">                    </w:t>
      </w:r>
      <w:r w:rsidRPr="00FB26A8">
        <w:rPr>
          <w:rFonts w:ascii="Times New Roman" w:eastAsia="Times New Roman" w:hAnsi="Times New Roman"/>
          <w:sz w:val="20"/>
          <w:szCs w:val="20"/>
          <w:lang w:eastAsia="ru-RU"/>
        </w:rPr>
        <w:t xml:space="preserve">  </w:t>
      </w:r>
      <w:r w:rsidR="00787A27">
        <w:rPr>
          <w:rFonts w:ascii="Times New Roman" w:eastAsia="Times New Roman" w:hAnsi="Times New Roman"/>
          <w:sz w:val="20"/>
          <w:szCs w:val="20"/>
          <w:lang w:eastAsia="ru-RU"/>
        </w:rPr>
        <w:t xml:space="preserve">      </w:t>
      </w:r>
      <w:r w:rsidRPr="00FB26A8">
        <w:rPr>
          <w:rFonts w:ascii="Times New Roman" w:eastAsia="Times New Roman" w:hAnsi="Times New Roman"/>
          <w:sz w:val="20"/>
          <w:szCs w:val="20"/>
          <w:lang w:eastAsia="ru-RU"/>
        </w:rPr>
        <w:t xml:space="preserve"> Е.А. Скоробогатова</w:t>
      </w:r>
    </w:p>
    <w:p w:rsidR="00FB26A8" w:rsidRPr="00FB26A8" w:rsidRDefault="00FB26A8" w:rsidP="00FB26A8">
      <w:pPr>
        <w:spacing w:after="0" w:line="240" w:lineRule="auto"/>
        <w:jc w:val="center"/>
        <w:rPr>
          <w:rFonts w:ascii="Times New Roman" w:eastAsia="Times New Roman" w:hAnsi="Times New Roman"/>
          <w:sz w:val="20"/>
          <w:szCs w:val="20"/>
          <w:lang w:eastAsia="ru-RU"/>
        </w:rPr>
      </w:pPr>
      <w:r w:rsidRPr="00FB26A8">
        <w:rPr>
          <w:rFonts w:ascii="Times New Roman" w:eastAsia="Times New Roman" w:hAnsi="Times New Roman"/>
          <w:sz w:val="20"/>
          <w:szCs w:val="20"/>
          <w:lang w:eastAsia="ru-RU"/>
        </w:rPr>
        <w:t xml:space="preserve">                                    (документ подписан)</w:t>
      </w:r>
    </w:p>
    <w:p w:rsidR="00FB26A8" w:rsidRPr="00FB26A8" w:rsidRDefault="00FB26A8" w:rsidP="00FB26A8">
      <w:pPr>
        <w:spacing w:after="0" w:line="240" w:lineRule="auto"/>
        <w:jc w:val="right"/>
        <w:rPr>
          <w:rFonts w:ascii="Times New Roman" w:eastAsia="Times New Roman" w:hAnsi="Times New Roman"/>
          <w:sz w:val="20"/>
          <w:szCs w:val="20"/>
          <w:lang w:eastAsia="ru-RU"/>
        </w:rPr>
      </w:pPr>
    </w:p>
    <w:p w:rsidR="00FB26A8" w:rsidRPr="00FB26A8" w:rsidRDefault="00FB26A8" w:rsidP="00FB26A8">
      <w:pPr>
        <w:spacing w:after="0" w:line="240" w:lineRule="auto"/>
        <w:jc w:val="right"/>
        <w:rPr>
          <w:rFonts w:ascii="Times New Roman" w:eastAsia="Times New Roman" w:hAnsi="Times New Roman"/>
          <w:sz w:val="20"/>
          <w:szCs w:val="20"/>
          <w:lang w:eastAsia="ru-RU"/>
        </w:rPr>
      </w:pPr>
      <w:r w:rsidRPr="00FB26A8">
        <w:rPr>
          <w:rFonts w:ascii="Times New Roman" w:eastAsia="Times New Roman" w:hAnsi="Times New Roman"/>
          <w:sz w:val="20"/>
          <w:szCs w:val="20"/>
          <w:lang w:eastAsia="ru-RU"/>
        </w:rPr>
        <w:t>Дата публикации: 05.11.2024</w:t>
      </w:r>
    </w:p>
    <w:p w:rsidR="00FB26A8" w:rsidRPr="00787A27" w:rsidRDefault="00FB26A8" w:rsidP="00FB26A8">
      <w:pPr>
        <w:spacing w:after="0" w:line="240" w:lineRule="auto"/>
        <w:ind w:firstLine="567"/>
        <w:rPr>
          <w:rFonts w:ascii="Times New Roman" w:eastAsia="Times New Roman" w:hAnsi="Times New Roman"/>
          <w:sz w:val="20"/>
          <w:szCs w:val="20"/>
          <w:lang w:eastAsia="ru-RU"/>
        </w:rPr>
      </w:pPr>
    </w:p>
    <w:p w:rsidR="00FB26A8" w:rsidRPr="00787A27" w:rsidRDefault="00FB26A8" w:rsidP="00FB26A8">
      <w:pPr>
        <w:spacing w:after="0" w:line="240" w:lineRule="auto"/>
        <w:rPr>
          <w:rFonts w:ascii="Times New Roman" w:eastAsia="Times New Roman" w:hAnsi="Times New Roman"/>
          <w:sz w:val="20"/>
          <w:szCs w:val="20"/>
          <w:lang w:eastAsia="ru-RU"/>
        </w:rPr>
      </w:pPr>
    </w:p>
    <w:p w:rsidR="00787A27" w:rsidRPr="00787A27" w:rsidRDefault="00787A27" w:rsidP="00787A27">
      <w:pPr>
        <w:spacing w:after="0" w:line="240" w:lineRule="auto"/>
        <w:jc w:val="center"/>
        <w:rPr>
          <w:rFonts w:ascii="Times New Roman" w:eastAsia="Times New Roman" w:hAnsi="Times New Roman"/>
          <w:sz w:val="18"/>
          <w:szCs w:val="20"/>
          <w:lang w:eastAsia="ru-RU"/>
        </w:rPr>
      </w:pPr>
      <w:r w:rsidRPr="00787A27">
        <w:rPr>
          <w:rFonts w:ascii="Times New Roman" w:eastAsia="Times New Roman" w:hAnsi="Times New Roman"/>
          <w:sz w:val="18"/>
          <w:szCs w:val="20"/>
          <w:lang w:eastAsia="ru-RU"/>
        </w:rPr>
        <w:t xml:space="preserve">ИЗВЕЩЕНИЕ О ПРЕДОСТАВЛЕНИИ В АРЕНДУ ЗЕМЕЛЬНОГО УЧАСТКА </w:t>
      </w:r>
      <w:r w:rsidRPr="00787A27">
        <w:rPr>
          <w:rFonts w:ascii="Times New Roman" w:eastAsia="Times New Roman" w:hAnsi="Times New Roman"/>
          <w:sz w:val="18"/>
          <w:szCs w:val="20"/>
          <w:lang w:eastAsia="ru-RU"/>
        </w:rPr>
        <w:br/>
        <w:t>ДЛЯ ВЕДЕНИЯ ЛИЧНОГО ПОДСОБНОГО ХОЗЯЙСТВА</w:t>
      </w:r>
    </w:p>
    <w:p w:rsidR="00787A27" w:rsidRPr="00787A27" w:rsidRDefault="00787A27" w:rsidP="00787A27">
      <w:pPr>
        <w:spacing w:after="0" w:line="240" w:lineRule="auto"/>
        <w:jc w:val="center"/>
        <w:rPr>
          <w:rFonts w:ascii="Times New Roman" w:eastAsia="Times New Roman" w:hAnsi="Times New Roman"/>
          <w:sz w:val="20"/>
          <w:szCs w:val="20"/>
          <w:lang w:eastAsia="ru-RU"/>
        </w:rPr>
      </w:pPr>
    </w:p>
    <w:p w:rsidR="00787A27" w:rsidRPr="00787A27" w:rsidRDefault="00787A27" w:rsidP="008E2884">
      <w:pPr>
        <w:numPr>
          <w:ilvl w:val="0"/>
          <w:numId w:val="13"/>
        </w:numPr>
        <w:spacing w:after="0" w:line="240" w:lineRule="auto"/>
        <w:ind w:left="0" w:firstLine="567"/>
        <w:jc w:val="both"/>
        <w:rPr>
          <w:rFonts w:ascii="Times New Roman" w:eastAsia="Times New Roman" w:hAnsi="Times New Roman"/>
          <w:b/>
          <w:sz w:val="20"/>
          <w:szCs w:val="20"/>
          <w:lang w:eastAsia="ru-RU"/>
        </w:rPr>
      </w:pPr>
      <w:r w:rsidRPr="00787A27">
        <w:rPr>
          <w:rFonts w:ascii="Times New Roman" w:eastAsia="Times New Roman" w:hAnsi="Times New Roman"/>
          <w:b/>
          <w:sz w:val="20"/>
          <w:szCs w:val="20"/>
          <w:lang w:eastAsia="ru-RU"/>
        </w:rPr>
        <w:t xml:space="preserve">Организатор: </w:t>
      </w:r>
      <w:r w:rsidRPr="00787A27">
        <w:rPr>
          <w:rFonts w:ascii="Times New Roman" w:eastAsia="Times New Roman" w:hAnsi="Times New Roman"/>
          <w:sz w:val="20"/>
          <w:szCs w:val="20"/>
          <w:lang w:eastAsia="ru-RU"/>
        </w:rPr>
        <w:t>Управление муниципальной собственностью Богучанского района</w:t>
      </w:r>
    </w:p>
    <w:p w:rsidR="00787A27" w:rsidRPr="00787A27" w:rsidRDefault="00787A27" w:rsidP="008E2884">
      <w:pPr>
        <w:numPr>
          <w:ilvl w:val="0"/>
          <w:numId w:val="13"/>
        </w:numPr>
        <w:spacing w:after="0" w:line="240" w:lineRule="auto"/>
        <w:ind w:left="0" w:firstLine="567"/>
        <w:jc w:val="both"/>
        <w:rPr>
          <w:rFonts w:ascii="Times New Roman" w:eastAsia="Times New Roman" w:hAnsi="Times New Roman"/>
          <w:sz w:val="20"/>
          <w:szCs w:val="20"/>
          <w:lang w:eastAsia="ru-RU"/>
        </w:rPr>
      </w:pPr>
      <w:r w:rsidRPr="00787A27">
        <w:rPr>
          <w:rFonts w:ascii="Times New Roman" w:eastAsia="Times New Roman" w:hAnsi="Times New Roman"/>
          <w:b/>
          <w:sz w:val="20"/>
          <w:szCs w:val="20"/>
          <w:lang w:eastAsia="ru-RU"/>
        </w:rPr>
        <w:t>Орган, принявший решение о предварительном согласовании</w:t>
      </w:r>
      <w:r w:rsidRPr="00787A27">
        <w:rPr>
          <w:rFonts w:ascii="Times New Roman" w:eastAsia="Times New Roman" w:hAnsi="Times New Roman"/>
          <w:sz w:val="20"/>
          <w:szCs w:val="20"/>
          <w:lang w:eastAsia="ru-RU"/>
        </w:rPr>
        <w:t xml:space="preserve">: администрация Богучанского района Красноярского края. </w:t>
      </w:r>
    </w:p>
    <w:p w:rsidR="00787A27" w:rsidRPr="00787A27" w:rsidRDefault="00787A27" w:rsidP="008E2884">
      <w:pPr>
        <w:numPr>
          <w:ilvl w:val="0"/>
          <w:numId w:val="13"/>
        </w:numPr>
        <w:spacing w:after="0" w:line="240" w:lineRule="auto"/>
        <w:ind w:left="0" w:firstLine="567"/>
        <w:jc w:val="both"/>
        <w:rPr>
          <w:rFonts w:ascii="Times New Roman" w:eastAsia="Times New Roman" w:hAnsi="Times New Roman"/>
          <w:i/>
          <w:sz w:val="20"/>
          <w:szCs w:val="20"/>
          <w:lang w:eastAsia="ru-RU"/>
        </w:rPr>
      </w:pPr>
      <w:r w:rsidRPr="00787A27">
        <w:rPr>
          <w:rFonts w:ascii="Times New Roman" w:eastAsia="Times New Roman" w:hAnsi="Times New Roman"/>
          <w:b/>
          <w:sz w:val="20"/>
          <w:szCs w:val="20"/>
          <w:lang w:eastAsia="ru-RU"/>
        </w:rPr>
        <w:t>Адрес подачи заявлений</w:t>
      </w:r>
      <w:r w:rsidRPr="00787A27">
        <w:rPr>
          <w:rFonts w:ascii="Times New Roman" w:eastAsia="Times New Roman" w:hAnsi="Times New Roman"/>
          <w:sz w:val="20"/>
          <w:szCs w:val="20"/>
          <w:lang w:eastAsia="ru-RU"/>
        </w:rPr>
        <w:t xml:space="preserve">: 663430, Красноярский край, Богучанский район, с. Богучаны, ул. Октябрьская, 72. </w:t>
      </w:r>
    </w:p>
    <w:p w:rsidR="00787A27" w:rsidRPr="00787A27" w:rsidRDefault="00787A27" w:rsidP="008E2884">
      <w:pPr>
        <w:numPr>
          <w:ilvl w:val="0"/>
          <w:numId w:val="13"/>
        </w:numPr>
        <w:spacing w:after="0" w:line="240" w:lineRule="auto"/>
        <w:ind w:left="0" w:firstLine="567"/>
        <w:jc w:val="both"/>
        <w:rPr>
          <w:rFonts w:ascii="Times New Roman" w:eastAsia="Times New Roman" w:hAnsi="Times New Roman"/>
          <w:b/>
          <w:i/>
          <w:sz w:val="20"/>
          <w:szCs w:val="20"/>
          <w:lang w:eastAsia="ru-RU"/>
        </w:rPr>
      </w:pPr>
      <w:r w:rsidRPr="00787A27">
        <w:rPr>
          <w:rFonts w:ascii="Times New Roman" w:eastAsia="Times New Roman" w:hAnsi="Times New Roman"/>
          <w:b/>
          <w:sz w:val="20"/>
          <w:szCs w:val="20"/>
          <w:lang w:eastAsia="ru-RU"/>
        </w:rPr>
        <w:t xml:space="preserve">Способы подачи заявлений: </w:t>
      </w:r>
      <w:r w:rsidRPr="00787A27">
        <w:rPr>
          <w:rFonts w:ascii="Times New Roman" w:eastAsia="Times New Roman" w:hAnsi="Times New Roman"/>
          <w:sz w:val="20"/>
          <w:szCs w:val="20"/>
          <w:lang w:eastAsia="ru-RU"/>
        </w:rPr>
        <w:t>в письменной форме лично либо через законного представителя, с обязательным приложением к заявлению копии паспорта.</w:t>
      </w:r>
    </w:p>
    <w:p w:rsidR="00787A27" w:rsidRPr="00787A27" w:rsidRDefault="00787A27" w:rsidP="008E2884">
      <w:pPr>
        <w:numPr>
          <w:ilvl w:val="0"/>
          <w:numId w:val="13"/>
        </w:numPr>
        <w:spacing w:after="0" w:line="240" w:lineRule="auto"/>
        <w:ind w:left="0" w:firstLine="567"/>
        <w:jc w:val="both"/>
        <w:rPr>
          <w:rFonts w:ascii="Times New Roman" w:eastAsia="Times New Roman" w:hAnsi="Times New Roman"/>
          <w:b/>
          <w:sz w:val="20"/>
          <w:szCs w:val="20"/>
          <w:lang w:eastAsia="ru-RU"/>
        </w:rPr>
      </w:pPr>
      <w:r w:rsidRPr="00787A27">
        <w:rPr>
          <w:rFonts w:ascii="Times New Roman" w:eastAsia="Times New Roman" w:hAnsi="Times New Roman"/>
          <w:b/>
          <w:sz w:val="20"/>
          <w:szCs w:val="20"/>
          <w:lang w:eastAsia="ru-RU"/>
        </w:rPr>
        <w:t xml:space="preserve">Дата и время приема и окончания приема заявлений: </w:t>
      </w:r>
      <w:r w:rsidRPr="00787A27">
        <w:rPr>
          <w:rFonts w:ascii="Times New Roman" w:eastAsia="Times New Roman" w:hAnsi="Times New Roman"/>
          <w:sz w:val="20"/>
          <w:szCs w:val="20"/>
          <w:lang w:eastAsia="ru-RU"/>
        </w:rPr>
        <w:t xml:space="preserve">начало </w:t>
      </w:r>
      <w:r w:rsidRPr="00787A27">
        <w:rPr>
          <w:rFonts w:ascii="Times New Roman" w:eastAsia="Times New Roman" w:hAnsi="Times New Roman"/>
          <w:b/>
          <w:sz w:val="20"/>
          <w:szCs w:val="20"/>
          <w:lang w:eastAsia="ru-RU"/>
        </w:rPr>
        <w:t>05.11.2024</w:t>
      </w:r>
      <w:r w:rsidRPr="00787A27">
        <w:rPr>
          <w:rFonts w:ascii="Times New Roman" w:eastAsia="Times New Roman" w:hAnsi="Times New Roman"/>
          <w:sz w:val="20"/>
          <w:szCs w:val="20"/>
          <w:lang w:eastAsia="ru-RU"/>
        </w:rPr>
        <w:t xml:space="preserve">, ежедневно с 9.00 до 13.00 и с 14.00 до 17.00 часов местного времени, кроме субботы и воскресенья, окончание </w:t>
      </w:r>
      <w:r w:rsidRPr="00787A27">
        <w:rPr>
          <w:rFonts w:ascii="Times New Roman" w:eastAsia="Times New Roman" w:hAnsi="Times New Roman"/>
          <w:b/>
          <w:sz w:val="20"/>
          <w:szCs w:val="20"/>
          <w:lang w:eastAsia="ru-RU"/>
        </w:rPr>
        <w:t>05.12.2024.</w:t>
      </w:r>
    </w:p>
    <w:p w:rsidR="00787A27" w:rsidRPr="00787A27" w:rsidRDefault="00787A27" w:rsidP="008E2884">
      <w:pPr>
        <w:numPr>
          <w:ilvl w:val="0"/>
          <w:numId w:val="13"/>
        </w:numPr>
        <w:spacing w:after="0" w:line="240" w:lineRule="auto"/>
        <w:ind w:left="0" w:firstLine="567"/>
        <w:jc w:val="both"/>
        <w:rPr>
          <w:rFonts w:ascii="Times New Roman" w:eastAsia="Times New Roman" w:hAnsi="Times New Roman"/>
          <w:sz w:val="20"/>
          <w:szCs w:val="20"/>
          <w:lang w:eastAsia="ru-RU"/>
        </w:rPr>
      </w:pPr>
      <w:r w:rsidRPr="00787A27">
        <w:rPr>
          <w:rFonts w:ascii="Times New Roman" w:eastAsia="Times New Roman" w:hAnsi="Times New Roman"/>
          <w:b/>
          <w:sz w:val="20"/>
          <w:szCs w:val="20"/>
          <w:lang w:eastAsia="ru-RU"/>
        </w:rPr>
        <w:t xml:space="preserve">Дата подведения итогов: 05.12.2024 </w:t>
      </w:r>
      <w:r w:rsidRPr="00787A27">
        <w:rPr>
          <w:rFonts w:ascii="Times New Roman" w:eastAsia="Times New Roman" w:hAnsi="Times New Roman"/>
          <w:sz w:val="20"/>
          <w:szCs w:val="20"/>
          <w:lang w:eastAsia="ru-RU"/>
        </w:rPr>
        <w:t>в 17.00</w:t>
      </w:r>
    </w:p>
    <w:p w:rsidR="00787A27" w:rsidRPr="00787A27" w:rsidRDefault="00787A27" w:rsidP="008E2884">
      <w:pPr>
        <w:numPr>
          <w:ilvl w:val="0"/>
          <w:numId w:val="13"/>
        </w:numPr>
        <w:spacing w:after="0" w:line="240" w:lineRule="auto"/>
        <w:ind w:left="0" w:firstLine="567"/>
        <w:jc w:val="both"/>
        <w:rPr>
          <w:rFonts w:ascii="Times New Roman" w:eastAsia="Times New Roman" w:hAnsi="Times New Roman"/>
          <w:sz w:val="20"/>
          <w:szCs w:val="20"/>
          <w:lang w:eastAsia="ru-RU"/>
        </w:rPr>
      </w:pPr>
      <w:r w:rsidRPr="00787A27">
        <w:rPr>
          <w:rFonts w:ascii="Times New Roman" w:eastAsia="Times New Roman" w:hAnsi="Times New Roman"/>
          <w:b/>
          <w:sz w:val="20"/>
          <w:szCs w:val="20"/>
          <w:lang w:eastAsia="ru-RU"/>
        </w:rPr>
        <w:t>Право на заключение договора аренды земельного участка.</w:t>
      </w:r>
    </w:p>
    <w:p w:rsidR="00787A27" w:rsidRPr="00787A27" w:rsidRDefault="00787A27" w:rsidP="008E2884">
      <w:pPr>
        <w:numPr>
          <w:ilvl w:val="0"/>
          <w:numId w:val="13"/>
        </w:numPr>
        <w:spacing w:after="0" w:line="240" w:lineRule="auto"/>
        <w:ind w:left="0" w:firstLine="567"/>
        <w:jc w:val="both"/>
        <w:rPr>
          <w:rFonts w:ascii="Times New Roman" w:eastAsia="Times New Roman" w:hAnsi="Times New Roman"/>
          <w:sz w:val="20"/>
          <w:szCs w:val="20"/>
          <w:lang w:eastAsia="ru-RU"/>
        </w:rPr>
      </w:pPr>
      <w:r w:rsidRPr="00787A27">
        <w:rPr>
          <w:rFonts w:ascii="Times New Roman" w:eastAsia="Times New Roman" w:hAnsi="Times New Roman"/>
          <w:b/>
          <w:sz w:val="20"/>
          <w:szCs w:val="20"/>
          <w:lang w:eastAsia="ru-RU"/>
        </w:rPr>
        <w:t>Характеристики земельного участка</w:t>
      </w:r>
      <w:r w:rsidRPr="00787A27">
        <w:rPr>
          <w:rFonts w:ascii="Times New Roman" w:eastAsia="Times New Roman" w:hAnsi="Times New Roman"/>
          <w:sz w:val="20"/>
          <w:szCs w:val="20"/>
          <w:lang w:eastAsia="ru-RU"/>
        </w:rPr>
        <w:t xml:space="preserve">: </w:t>
      </w:r>
    </w:p>
    <w:p w:rsidR="00787A27" w:rsidRPr="00787A27" w:rsidRDefault="00787A27" w:rsidP="008E2884">
      <w:pPr>
        <w:numPr>
          <w:ilvl w:val="0"/>
          <w:numId w:val="12"/>
        </w:numPr>
        <w:spacing w:after="0" w:line="240" w:lineRule="auto"/>
        <w:ind w:left="0" w:firstLine="567"/>
        <w:jc w:val="both"/>
        <w:rPr>
          <w:rFonts w:ascii="Times New Roman" w:eastAsia="Times New Roman" w:hAnsi="Times New Roman"/>
          <w:sz w:val="20"/>
          <w:szCs w:val="20"/>
          <w:lang w:eastAsia="ru-RU"/>
        </w:rPr>
      </w:pPr>
      <w:r w:rsidRPr="00787A27">
        <w:rPr>
          <w:rFonts w:ascii="Times New Roman" w:eastAsia="Times New Roman" w:hAnsi="Times New Roman"/>
          <w:sz w:val="20"/>
          <w:szCs w:val="20"/>
          <w:lang w:eastAsia="ru-RU"/>
        </w:rPr>
        <w:t>Кадастровый номер: 24:07:0701004:162;</w:t>
      </w:r>
    </w:p>
    <w:p w:rsidR="00787A27" w:rsidRPr="00787A27" w:rsidRDefault="00787A27" w:rsidP="008E2884">
      <w:pPr>
        <w:numPr>
          <w:ilvl w:val="0"/>
          <w:numId w:val="12"/>
        </w:numPr>
        <w:spacing w:after="0" w:line="240" w:lineRule="auto"/>
        <w:ind w:left="0" w:firstLine="567"/>
        <w:jc w:val="both"/>
        <w:rPr>
          <w:rFonts w:ascii="Times New Roman" w:eastAsia="Times New Roman" w:hAnsi="Times New Roman"/>
          <w:sz w:val="20"/>
          <w:szCs w:val="20"/>
          <w:lang w:eastAsia="ru-RU"/>
        </w:rPr>
      </w:pPr>
      <w:r w:rsidRPr="00787A27">
        <w:rPr>
          <w:rFonts w:ascii="Times New Roman" w:eastAsia="Times New Roman" w:hAnsi="Times New Roman"/>
          <w:sz w:val="20"/>
          <w:szCs w:val="20"/>
          <w:lang w:eastAsia="ru-RU"/>
        </w:rPr>
        <w:t>Местоположение: Российская Федерация, Красноярский край, Богучанский муниципальный район, межселенная территория, деревня Заимка, улица Речная, земельный участок 2Е;</w:t>
      </w:r>
    </w:p>
    <w:p w:rsidR="00787A27" w:rsidRPr="00787A27" w:rsidRDefault="00787A27" w:rsidP="008E2884">
      <w:pPr>
        <w:numPr>
          <w:ilvl w:val="0"/>
          <w:numId w:val="12"/>
        </w:numPr>
        <w:spacing w:after="0" w:line="240" w:lineRule="auto"/>
        <w:ind w:left="0" w:firstLine="567"/>
        <w:jc w:val="both"/>
        <w:rPr>
          <w:rFonts w:ascii="Times New Roman" w:eastAsia="Times New Roman" w:hAnsi="Times New Roman"/>
          <w:sz w:val="20"/>
          <w:szCs w:val="20"/>
          <w:lang w:eastAsia="ru-RU"/>
        </w:rPr>
      </w:pPr>
      <w:r w:rsidRPr="00787A27">
        <w:rPr>
          <w:rFonts w:ascii="Times New Roman" w:eastAsia="Times New Roman" w:hAnsi="Times New Roman"/>
          <w:sz w:val="20"/>
          <w:szCs w:val="20"/>
          <w:lang w:eastAsia="ru-RU"/>
        </w:rPr>
        <w:t xml:space="preserve">Площадь: </w:t>
      </w:r>
      <w:r w:rsidRPr="00787A27">
        <w:rPr>
          <w:rFonts w:ascii="Times New Roman" w:eastAsia="Times New Roman" w:hAnsi="Times New Roman"/>
          <w:bCs/>
          <w:sz w:val="20"/>
          <w:szCs w:val="20"/>
          <w:lang w:eastAsia="ru-RU"/>
        </w:rPr>
        <w:t xml:space="preserve">2065 </w:t>
      </w:r>
      <w:r w:rsidRPr="00787A27">
        <w:rPr>
          <w:rFonts w:ascii="Times New Roman" w:eastAsia="Times New Roman" w:hAnsi="Times New Roman"/>
          <w:sz w:val="20"/>
          <w:szCs w:val="20"/>
          <w:lang w:eastAsia="ru-RU"/>
        </w:rPr>
        <w:t>кв. м;</w:t>
      </w:r>
    </w:p>
    <w:p w:rsidR="00787A27" w:rsidRPr="00787A27" w:rsidRDefault="00787A27" w:rsidP="008E2884">
      <w:pPr>
        <w:numPr>
          <w:ilvl w:val="0"/>
          <w:numId w:val="12"/>
        </w:numPr>
        <w:spacing w:after="0" w:line="240" w:lineRule="auto"/>
        <w:ind w:left="0" w:firstLine="567"/>
        <w:jc w:val="both"/>
        <w:rPr>
          <w:rFonts w:ascii="Times New Roman" w:eastAsia="Times New Roman" w:hAnsi="Times New Roman"/>
          <w:sz w:val="20"/>
          <w:szCs w:val="20"/>
          <w:lang w:eastAsia="ru-RU"/>
        </w:rPr>
      </w:pPr>
      <w:r w:rsidRPr="00787A27">
        <w:rPr>
          <w:rFonts w:ascii="Times New Roman" w:eastAsia="Times New Roman" w:hAnsi="Times New Roman"/>
          <w:sz w:val="20"/>
          <w:szCs w:val="20"/>
          <w:lang w:eastAsia="ru-RU"/>
        </w:rPr>
        <w:t>Разрешенное использование: для ведения личного подсобного хозяйства.</w:t>
      </w:r>
    </w:p>
    <w:p w:rsidR="00787A27" w:rsidRPr="00787A27" w:rsidRDefault="00787A27" w:rsidP="008E2884">
      <w:pPr>
        <w:numPr>
          <w:ilvl w:val="0"/>
          <w:numId w:val="13"/>
        </w:numPr>
        <w:spacing w:after="0" w:line="240" w:lineRule="auto"/>
        <w:ind w:left="0" w:firstLine="567"/>
        <w:jc w:val="both"/>
        <w:rPr>
          <w:rFonts w:ascii="Times New Roman" w:eastAsia="Times New Roman" w:hAnsi="Times New Roman"/>
          <w:sz w:val="20"/>
          <w:szCs w:val="20"/>
          <w:lang w:eastAsia="ru-RU"/>
        </w:rPr>
      </w:pPr>
      <w:r w:rsidRPr="00787A27">
        <w:rPr>
          <w:rFonts w:ascii="Times New Roman" w:eastAsia="Times New Roman" w:hAnsi="Times New Roman"/>
          <w:sz w:val="20"/>
          <w:szCs w:val="20"/>
          <w:lang w:eastAsia="ru-RU"/>
        </w:rPr>
        <w:t>Настоящее извещение опубликовано в порядке, установленном для официального опубликования (обнародования) муниципальных правовых актов уставом поселения, и размещено на официальном сайте.</w:t>
      </w:r>
    </w:p>
    <w:p w:rsidR="00787A27" w:rsidRPr="00787A27" w:rsidRDefault="00787A27" w:rsidP="008E2884">
      <w:pPr>
        <w:numPr>
          <w:ilvl w:val="0"/>
          <w:numId w:val="13"/>
        </w:numPr>
        <w:tabs>
          <w:tab w:val="left" w:pos="1418"/>
        </w:tabs>
        <w:spacing w:after="0" w:line="240" w:lineRule="auto"/>
        <w:ind w:left="0" w:firstLine="567"/>
        <w:jc w:val="both"/>
        <w:rPr>
          <w:rFonts w:ascii="Times New Roman" w:eastAsia="Times New Roman" w:hAnsi="Times New Roman"/>
          <w:sz w:val="20"/>
          <w:szCs w:val="20"/>
          <w:lang w:eastAsia="ru-RU"/>
        </w:rPr>
      </w:pPr>
      <w:r w:rsidRPr="00787A27">
        <w:rPr>
          <w:rFonts w:ascii="Times New Roman" w:eastAsia="Times New Roman" w:hAnsi="Times New Roman"/>
          <w:sz w:val="20"/>
          <w:szCs w:val="20"/>
          <w:lang w:eastAsia="ru-RU"/>
        </w:rPr>
        <w:t>Предоставление земельного участка осуществляется в порядке, предусмотренном ст. 39.18. ЗК РФ.</w:t>
      </w:r>
    </w:p>
    <w:p w:rsidR="00787A27" w:rsidRPr="00787A27" w:rsidRDefault="00787A27" w:rsidP="00787A27">
      <w:pPr>
        <w:spacing w:after="0" w:line="240" w:lineRule="auto"/>
        <w:jc w:val="both"/>
        <w:rPr>
          <w:rFonts w:ascii="Times New Roman" w:eastAsia="Times New Roman" w:hAnsi="Times New Roman"/>
          <w:sz w:val="20"/>
          <w:szCs w:val="20"/>
          <w:lang w:eastAsia="ru-RU"/>
        </w:rPr>
      </w:pPr>
    </w:p>
    <w:p w:rsidR="00787A27" w:rsidRPr="00787A27" w:rsidRDefault="00787A27" w:rsidP="00787A27">
      <w:pPr>
        <w:spacing w:after="0" w:line="240" w:lineRule="auto"/>
        <w:jc w:val="both"/>
        <w:rPr>
          <w:rFonts w:ascii="Times New Roman" w:eastAsia="Times New Roman" w:hAnsi="Times New Roman"/>
          <w:sz w:val="20"/>
          <w:szCs w:val="20"/>
          <w:lang w:eastAsia="ru-RU"/>
        </w:rPr>
      </w:pPr>
      <w:r w:rsidRPr="00787A27">
        <w:rPr>
          <w:rFonts w:ascii="Times New Roman" w:eastAsia="Times New Roman" w:hAnsi="Times New Roman"/>
          <w:sz w:val="20"/>
          <w:szCs w:val="20"/>
          <w:lang w:eastAsia="ru-RU"/>
        </w:rPr>
        <w:t xml:space="preserve">Главный специалист отдела по </w:t>
      </w:r>
    </w:p>
    <w:p w:rsidR="00787A27" w:rsidRPr="00787A27" w:rsidRDefault="00787A27" w:rsidP="00787A27">
      <w:pPr>
        <w:spacing w:after="0" w:line="240" w:lineRule="auto"/>
        <w:jc w:val="both"/>
        <w:rPr>
          <w:rFonts w:ascii="Times New Roman" w:eastAsia="Times New Roman" w:hAnsi="Times New Roman"/>
          <w:sz w:val="20"/>
          <w:szCs w:val="20"/>
          <w:lang w:eastAsia="ru-RU"/>
        </w:rPr>
      </w:pPr>
      <w:r w:rsidRPr="00787A27">
        <w:rPr>
          <w:rFonts w:ascii="Times New Roman" w:eastAsia="Times New Roman" w:hAnsi="Times New Roman"/>
          <w:sz w:val="20"/>
          <w:szCs w:val="20"/>
          <w:lang w:eastAsia="ru-RU"/>
        </w:rPr>
        <w:t xml:space="preserve">земельным ресурсам </w:t>
      </w:r>
    </w:p>
    <w:p w:rsidR="00787A27" w:rsidRPr="00787A27" w:rsidRDefault="00787A27" w:rsidP="00787A27">
      <w:pPr>
        <w:spacing w:after="0" w:line="240" w:lineRule="auto"/>
        <w:jc w:val="both"/>
        <w:rPr>
          <w:rFonts w:ascii="Times New Roman" w:eastAsia="Times New Roman" w:hAnsi="Times New Roman"/>
          <w:sz w:val="20"/>
          <w:szCs w:val="20"/>
          <w:lang w:eastAsia="ru-RU"/>
        </w:rPr>
      </w:pPr>
      <w:r w:rsidRPr="00787A27">
        <w:rPr>
          <w:rFonts w:ascii="Times New Roman" w:eastAsia="Times New Roman" w:hAnsi="Times New Roman"/>
          <w:sz w:val="20"/>
          <w:szCs w:val="20"/>
          <w:lang w:eastAsia="ru-RU"/>
        </w:rPr>
        <w:t xml:space="preserve">УМС Богучанского района                                                         </w:t>
      </w:r>
      <w:r>
        <w:rPr>
          <w:rFonts w:ascii="Times New Roman" w:eastAsia="Times New Roman" w:hAnsi="Times New Roman"/>
          <w:sz w:val="20"/>
          <w:szCs w:val="20"/>
          <w:lang w:eastAsia="ru-RU"/>
        </w:rPr>
        <w:t xml:space="preserve">                      </w:t>
      </w:r>
      <w:r w:rsidRPr="00787A27">
        <w:rPr>
          <w:rFonts w:ascii="Times New Roman" w:eastAsia="Times New Roman" w:hAnsi="Times New Roman"/>
          <w:sz w:val="20"/>
          <w:szCs w:val="20"/>
          <w:lang w:eastAsia="ru-RU"/>
        </w:rPr>
        <w:t xml:space="preserve">      Е.А. Скоробогатова</w:t>
      </w:r>
    </w:p>
    <w:p w:rsidR="00787A27" w:rsidRPr="00787A27" w:rsidRDefault="00787A27" w:rsidP="00787A27">
      <w:pPr>
        <w:spacing w:after="0" w:line="240" w:lineRule="auto"/>
        <w:jc w:val="center"/>
        <w:rPr>
          <w:rFonts w:ascii="Times New Roman" w:eastAsia="Times New Roman" w:hAnsi="Times New Roman"/>
          <w:sz w:val="20"/>
          <w:szCs w:val="20"/>
          <w:lang w:eastAsia="ru-RU"/>
        </w:rPr>
      </w:pPr>
      <w:r w:rsidRPr="00787A27">
        <w:rPr>
          <w:rFonts w:ascii="Times New Roman" w:eastAsia="Times New Roman" w:hAnsi="Times New Roman"/>
          <w:sz w:val="20"/>
          <w:szCs w:val="20"/>
          <w:lang w:eastAsia="ru-RU"/>
        </w:rPr>
        <w:t xml:space="preserve">                                    (документ подписан)</w:t>
      </w:r>
    </w:p>
    <w:p w:rsidR="00787A27" w:rsidRPr="00787A27" w:rsidRDefault="00787A27" w:rsidP="00787A27">
      <w:pPr>
        <w:spacing w:after="0" w:line="240" w:lineRule="auto"/>
        <w:jc w:val="right"/>
        <w:rPr>
          <w:rFonts w:ascii="Times New Roman" w:eastAsia="Times New Roman" w:hAnsi="Times New Roman"/>
          <w:sz w:val="20"/>
          <w:szCs w:val="20"/>
          <w:lang w:eastAsia="ru-RU"/>
        </w:rPr>
      </w:pPr>
    </w:p>
    <w:p w:rsidR="00787A27" w:rsidRPr="00787A27" w:rsidRDefault="00787A27" w:rsidP="00787A27">
      <w:pPr>
        <w:spacing w:after="0" w:line="240" w:lineRule="auto"/>
        <w:jc w:val="right"/>
        <w:rPr>
          <w:rFonts w:ascii="Times New Roman" w:eastAsia="Times New Roman" w:hAnsi="Times New Roman"/>
          <w:sz w:val="20"/>
          <w:szCs w:val="20"/>
          <w:lang w:eastAsia="ru-RU"/>
        </w:rPr>
      </w:pPr>
      <w:r w:rsidRPr="00787A27">
        <w:rPr>
          <w:rFonts w:ascii="Times New Roman" w:eastAsia="Times New Roman" w:hAnsi="Times New Roman"/>
          <w:sz w:val="20"/>
          <w:szCs w:val="20"/>
          <w:lang w:eastAsia="ru-RU"/>
        </w:rPr>
        <w:t>Дата публикации: 05.11.2024</w:t>
      </w:r>
    </w:p>
    <w:p w:rsidR="00787A27" w:rsidRPr="00E4462B" w:rsidRDefault="00787A27" w:rsidP="006F042C">
      <w:pPr>
        <w:spacing w:after="0" w:line="240" w:lineRule="auto"/>
        <w:ind w:firstLine="567"/>
        <w:rPr>
          <w:rFonts w:ascii="Times New Roman" w:eastAsia="Times New Roman" w:hAnsi="Times New Roman"/>
          <w:sz w:val="20"/>
          <w:szCs w:val="20"/>
          <w:lang w:eastAsia="ru-RU"/>
        </w:rPr>
      </w:pPr>
    </w:p>
    <w:p w:rsidR="006F042C" w:rsidRPr="00E4462B" w:rsidRDefault="006F042C" w:rsidP="006F042C">
      <w:pPr>
        <w:spacing w:after="0" w:line="240" w:lineRule="auto"/>
        <w:ind w:firstLine="567"/>
        <w:rPr>
          <w:rFonts w:ascii="Times New Roman" w:eastAsia="Times New Roman" w:hAnsi="Times New Roman"/>
          <w:sz w:val="20"/>
          <w:szCs w:val="20"/>
          <w:lang w:eastAsia="ru-RU"/>
        </w:rPr>
      </w:pPr>
      <w:r>
        <w:rPr>
          <w:rFonts w:ascii="Times New Roman" w:eastAsia="Times New Roman" w:hAnsi="Times New Roman"/>
          <w:noProof/>
          <w:sz w:val="20"/>
          <w:szCs w:val="20"/>
          <w:lang w:eastAsia="ru-RU"/>
        </w:rPr>
        <w:drawing>
          <wp:anchor distT="0" distB="0" distL="114300" distR="114300" simplePos="0" relativeHeight="251659264" behindDoc="0" locked="0" layoutInCell="1" allowOverlap="1">
            <wp:simplePos x="0" y="0"/>
            <wp:positionH relativeFrom="margin">
              <wp:posOffset>2701350</wp:posOffset>
            </wp:positionH>
            <wp:positionV relativeFrom="paragraph">
              <wp:posOffset>83691</wp:posOffset>
            </wp:positionV>
            <wp:extent cx="542832" cy="681431"/>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2832" cy="681431"/>
                    </a:xfrm>
                    <a:prstGeom prst="rect">
                      <a:avLst/>
                    </a:prstGeom>
                    <a:noFill/>
                    <a:ln>
                      <a:noFill/>
                    </a:ln>
                  </pic:spPr>
                </pic:pic>
              </a:graphicData>
            </a:graphic>
          </wp:anchor>
        </w:drawing>
      </w:r>
    </w:p>
    <w:p w:rsidR="006F042C" w:rsidRPr="00E4462B" w:rsidRDefault="006F042C" w:rsidP="006F042C">
      <w:pPr>
        <w:spacing w:after="0" w:line="240" w:lineRule="auto"/>
        <w:ind w:firstLine="567"/>
        <w:rPr>
          <w:rFonts w:ascii="Times New Roman" w:eastAsia="Times New Roman" w:hAnsi="Times New Roman"/>
          <w:sz w:val="20"/>
          <w:szCs w:val="20"/>
          <w:lang w:eastAsia="ru-RU"/>
        </w:rPr>
      </w:pPr>
    </w:p>
    <w:p w:rsidR="006F042C" w:rsidRPr="00E4462B" w:rsidRDefault="006F042C" w:rsidP="006F042C">
      <w:pPr>
        <w:spacing w:after="0" w:line="240" w:lineRule="auto"/>
        <w:ind w:firstLine="567"/>
        <w:rPr>
          <w:rFonts w:ascii="Times New Roman" w:eastAsia="Times New Roman" w:hAnsi="Times New Roman"/>
          <w:sz w:val="20"/>
          <w:szCs w:val="20"/>
          <w:lang w:eastAsia="ru-RU"/>
        </w:rPr>
      </w:pPr>
    </w:p>
    <w:p w:rsidR="006F042C" w:rsidRPr="00E4462B" w:rsidRDefault="006F042C" w:rsidP="006F042C">
      <w:pPr>
        <w:spacing w:after="0" w:line="240" w:lineRule="auto"/>
        <w:ind w:firstLine="567"/>
        <w:rPr>
          <w:rFonts w:ascii="Times New Roman" w:eastAsia="Times New Roman" w:hAnsi="Times New Roman"/>
          <w:sz w:val="20"/>
          <w:szCs w:val="20"/>
          <w:lang w:eastAsia="ru-RU"/>
        </w:rPr>
      </w:pPr>
    </w:p>
    <w:p w:rsidR="006F042C" w:rsidRPr="00E4462B" w:rsidRDefault="006F042C" w:rsidP="006F042C">
      <w:pPr>
        <w:spacing w:after="0" w:line="240" w:lineRule="auto"/>
        <w:ind w:firstLine="567"/>
        <w:rPr>
          <w:rFonts w:ascii="Times New Roman" w:eastAsia="Times New Roman" w:hAnsi="Times New Roman"/>
          <w:sz w:val="20"/>
          <w:szCs w:val="20"/>
          <w:lang w:eastAsia="ru-RU"/>
        </w:rPr>
      </w:pPr>
    </w:p>
    <w:p w:rsidR="006F042C" w:rsidRPr="00E4462B" w:rsidRDefault="006F042C" w:rsidP="006F042C">
      <w:pPr>
        <w:spacing w:after="0" w:line="240" w:lineRule="auto"/>
        <w:ind w:firstLine="567"/>
        <w:rPr>
          <w:rFonts w:ascii="Times New Roman" w:eastAsia="Times New Roman" w:hAnsi="Times New Roman"/>
          <w:sz w:val="20"/>
          <w:szCs w:val="20"/>
          <w:lang w:eastAsia="ru-RU"/>
        </w:rPr>
      </w:pPr>
    </w:p>
    <w:p w:rsidR="006F042C" w:rsidRPr="006F042C" w:rsidRDefault="006F042C" w:rsidP="006F042C">
      <w:pPr>
        <w:spacing w:after="0" w:line="240" w:lineRule="auto"/>
        <w:jc w:val="center"/>
        <w:outlineLvl w:val="3"/>
        <w:rPr>
          <w:rFonts w:ascii="Times New Roman" w:eastAsia="Times New Roman" w:hAnsi="Times New Roman"/>
          <w:sz w:val="18"/>
          <w:szCs w:val="20"/>
          <w:lang w:eastAsia="ru-RU"/>
        </w:rPr>
      </w:pPr>
      <w:r w:rsidRPr="006F042C">
        <w:rPr>
          <w:rFonts w:ascii="Times New Roman" w:eastAsia="Times New Roman" w:hAnsi="Times New Roman"/>
          <w:sz w:val="18"/>
          <w:szCs w:val="20"/>
          <w:lang w:eastAsia="ru-RU"/>
        </w:rPr>
        <w:t>АДМИНИСТРАЦИЯ  БОГУЧАНСКОГО  РАЙОНА</w:t>
      </w:r>
    </w:p>
    <w:p w:rsidR="006F042C" w:rsidRPr="006F042C" w:rsidRDefault="006F042C" w:rsidP="006F042C">
      <w:pPr>
        <w:spacing w:after="0" w:line="240" w:lineRule="auto"/>
        <w:jc w:val="center"/>
        <w:rPr>
          <w:rFonts w:ascii="Times New Roman" w:eastAsia="Times New Roman" w:hAnsi="Times New Roman"/>
          <w:sz w:val="18"/>
          <w:szCs w:val="20"/>
          <w:lang w:eastAsia="ru-RU"/>
        </w:rPr>
      </w:pPr>
      <w:r w:rsidRPr="006F042C">
        <w:rPr>
          <w:rFonts w:ascii="Times New Roman" w:eastAsia="Times New Roman" w:hAnsi="Times New Roman"/>
          <w:sz w:val="18"/>
          <w:szCs w:val="20"/>
          <w:lang w:eastAsia="ru-RU"/>
        </w:rPr>
        <w:t>ПОСТАНОВЛЕНИЕ</w:t>
      </w:r>
    </w:p>
    <w:p w:rsidR="006F042C" w:rsidRPr="006F042C" w:rsidRDefault="006F042C" w:rsidP="006F042C">
      <w:pPr>
        <w:spacing w:after="0" w:line="240" w:lineRule="auto"/>
        <w:jc w:val="center"/>
        <w:rPr>
          <w:rFonts w:ascii="Times New Roman" w:eastAsia="Times New Roman" w:hAnsi="Times New Roman"/>
          <w:sz w:val="20"/>
          <w:szCs w:val="20"/>
          <w:lang w:eastAsia="ru-RU"/>
        </w:rPr>
      </w:pPr>
      <w:r w:rsidRPr="006F042C">
        <w:rPr>
          <w:rFonts w:ascii="Times New Roman" w:eastAsia="Times New Roman" w:hAnsi="Times New Roman"/>
          <w:sz w:val="20"/>
          <w:szCs w:val="20"/>
          <w:lang w:eastAsia="ru-RU"/>
        </w:rPr>
        <w:t xml:space="preserve">16.10.2024г.                     </w:t>
      </w:r>
      <w:r w:rsidRPr="006F042C">
        <w:rPr>
          <w:rFonts w:ascii="Times New Roman" w:eastAsia="Times New Roman" w:hAnsi="Times New Roman"/>
          <w:sz w:val="20"/>
          <w:szCs w:val="20"/>
          <w:lang w:val="en-US" w:eastAsia="ru-RU"/>
        </w:rPr>
        <w:t xml:space="preserve">      </w:t>
      </w:r>
      <w:r w:rsidRPr="006F042C">
        <w:rPr>
          <w:rFonts w:ascii="Times New Roman" w:eastAsia="Times New Roman" w:hAnsi="Times New Roman"/>
          <w:sz w:val="20"/>
          <w:szCs w:val="20"/>
          <w:lang w:eastAsia="ru-RU"/>
        </w:rPr>
        <w:t xml:space="preserve">     с.Богучаны                                      № 925-п</w:t>
      </w:r>
    </w:p>
    <w:p w:rsidR="006F042C" w:rsidRPr="006F042C" w:rsidRDefault="006F042C" w:rsidP="006F042C">
      <w:pPr>
        <w:spacing w:after="0" w:line="240" w:lineRule="auto"/>
        <w:rPr>
          <w:rFonts w:ascii="Times New Roman" w:eastAsia="Times New Roman" w:hAnsi="Times New Roman"/>
          <w:sz w:val="20"/>
          <w:szCs w:val="20"/>
          <w:lang w:val="en-US" w:eastAsia="ru-RU"/>
        </w:rPr>
      </w:pPr>
    </w:p>
    <w:p w:rsidR="006F042C" w:rsidRPr="006F042C" w:rsidRDefault="006F042C" w:rsidP="006F042C">
      <w:pPr>
        <w:spacing w:after="0" w:line="240" w:lineRule="auto"/>
        <w:jc w:val="center"/>
        <w:rPr>
          <w:rFonts w:ascii="Times New Roman" w:eastAsia="Times New Roman" w:hAnsi="Times New Roman"/>
          <w:sz w:val="20"/>
          <w:szCs w:val="20"/>
          <w:lang w:eastAsia="ru-RU"/>
        </w:rPr>
      </w:pPr>
      <w:r w:rsidRPr="006F042C">
        <w:rPr>
          <w:rFonts w:ascii="Times New Roman" w:eastAsia="Times New Roman" w:hAnsi="Times New Roman"/>
          <w:sz w:val="20"/>
          <w:szCs w:val="20"/>
          <w:lang w:eastAsia="ru-RU"/>
        </w:rPr>
        <w:t>Об утверждении отчета об исполнении  районного бюджета за 9 месяцев 2024года</w:t>
      </w:r>
    </w:p>
    <w:p w:rsidR="006F042C" w:rsidRPr="00E4462B" w:rsidRDefault="006F042C" w:rsidP="006F042C">
      <w:pPr>
        <w:spacing w:after="0" w:line="240" w:lineRule="auto"/>
        <w:jc w:val="both"/>
        <w:rPr>
          <w:rFonts w:ascii="Times New Roman" w:eastAsia="Times New Roman" w:hAnsi="Times New Roman"/>
          <w:b/>
          <w:sz w:val="20"/>
          <w:szCs w:val="20"/>
          <w:lang w:eastAsia="ru-RU"/>
        </w:rPr>
      </w:pPr>
    </w:p>
    <w:p w:rsidR="006F042C" w:rsidRPr="006F042C" w:rsidRDefault="006F042C" w:rsidP="006F042C">
      <w:pPr>
        <w:spacing w:after="0" w:line="240" w:lineRule="auto"/>
        <w:ind w:firstLine="540"/>
        <w:jc w:val="both"/>
        <w:rPr>
          <w:rFonts w:ascii="Times New Roman" w:eastAsia="Times New Roman" w:hAnsi="Times New Roman"/>
          <w:sz w:val="20"/>
          <w:szCs w:val="20"/>
          <w:lang w:eastAsia="ru-RU"/>
        </w:rPr>
      </w:pPr>
      <w:r w:rsidRPr="006F042C">
        <w:rPr>
          <w:rFonts w:ascii="Times New Roman" w:eastAsia="Times New Roman" w:hAnsi="Times New Roman"/>
          <w:sz w:val="20"/>
          <w:szCs w:val="20"/>
          <w:lang w:eastAsia="ru-RU"/>
        </w:rPr>
        <w:t xml:space="preserve">В соответствии п. 5 ст. 264.2 Бюджетного кодекса Российской Федерации,  ст. 35 «Положения о бюджетном процессе в муниципальном образовании Богучанский район» утвержденного решением Богучанского районного Совета депутатов от 29.10.2012  № 23/1-230, руководствуясь  ст.ст. 7,43,47, Устава Богучанского района Красноярского края,    ПОСТАНОВЛЯЮ: </w:t>
      </w:r>
    </w:p>
    <w:p w:rsidR="006F042C" w:rsidRPr="006F042C" w:rsidRDefault="006F042C" w:rsidP="006F042C">
      <w:pPr>
        <w:spacing w:after="0" w:line="240" w:lineRule="auto"/>
        <w:ind w:firstLine="540"/>
        <w:jc w:val="both"/>
        <w:rPr>
          <w:rFonts w:ascii="Times New Roman" w:eastAsia="Times New Roman" w:hAnsi="Times New Roman"/>
          <w:sz w:val="20"/>
          <w:szCs w:val="20"/>
          <w:lang w:eastAsia="ru-RU"/>
        </w:rPr>
      </w:pPr>
      <w:r w:rsidRPr="006F042C">
        <w:rPr>
          <w:rFonts w:ascii="Times New Roman" w:eastAsia="Times New Roman" w:hAnsi="Times New Roman"/>
          <w:sz w:val="20"/>
          <w:szCs w:val="20"/>
          <w:lang w:eastAsia="ru-RU"/>
        </w:rPr>
        <w:t>1. Утвердить отчет об исполнении районного бюджета за 9 месяцев 2024 года согласно приложению.</w:t>
      </w:r>
    </w:p>
    <w:p w:rsidR="006F042C" w:rsidRPr="006F042C" w:rsidRDefault="006F042C" w:rsidP="006F042C">
      <w:pPr>
        <w:spacing w:after="0" w:line="240" w:lineRule="auto"/>
        <w:ind w:firstLine="540"/>
        <w:jc w:val="both"/>
        <w:rPr>
          <w:rFonts w:ascii="Times New Roman" w:eastAsia="Times New Roman" w:hAnsi="Times New Roman"/>
          <w:sz w:val="20"/>
          <w:szCs w:val="20"/>
          <w:lang w:eastAsia="ru-RU"/>
        </w:rPr>
      </w:pPr>
      <w:r w:rsidRPr="006F042C">
        <w:rPr>
          <w:rFonts w:ascii="Times New Roman" w:eastAsia="Times New Roman" w:hAnsi="Times New Roman"/>
          <w:sz w:val="20"/>
          <w:szCs w:val="20"/>
          <w:lang w:eastAsia="ru-RU"/>
        </w:rPr>
        <w:t>2. Контроль за исполнением настоящего постановления возложить на заместителя Главы Богучанского района по    экономике и финансам А.С.Арсеньеву.</w:t>
      </w:r>
    </w:p>
    <w:p w:rsidR="006F042C" w:rsidRPr="006F042C" w:rsidRDefault="006F042C" w:rsidP="006F042C">
      <w:pPr>
        <w:spacing w:after="0" w:line="240" w:lineRule="auto"/>
        <w:ind w:firstLine="540"/>
        <w:jc w:val="both"/>
        <w:rPr>
          <w:rFonts w:ascii="Times New Roman" w:eastAsia="Times New Roman" w:hAnsi="Times New Roman"/>
          <w:sz w:val="20"/>
          <w:szCs w:val="20"/>
          <w:lang w:eastAsia="ru-RU"/>
        </w:rPr>
      </w:pPr>
      <w:r w:rsidRPr="006F042C">
        <w:rPr>
          <w:rFonts w:ascii="Times New Roman" w:eastAsia="Times New Roman" w:hAnsi="Times New Roman"/>
          <w:sz w:val="20"/>
          <w:szCs w:val="20"/>
          <w:lang w:eastAsia="ru-RU"/>
        </w:rPr>
        <w:t>3. Постановление подлежит  опубликованию в Официальном вестнике   Богучанского района и вступает в силу в день, следующий за днем его  опубликования.</w:t>
      </w:r>
    </w:p>
    <w:p w:rsidR="006F042C" w:rsidRPr="00E4462B" w:rsidRDefault="006F042C" w:rsidP="006F042C">
      <w:pPr>
        <w:spacing w:after="0" w:line="240" w:lineRule="auto"/>
        <w:jc w:val="both"/>
        <w:rPr>
          <w:rFonts w:ascii="Times New Roman" w:eastAsia="Times New Roman" w:hAnsi="Times New Roman"/>
          <w:sz w:val="20"/>
          <w:szCs w:val="20"/>
          <w:lang w:eastAsia="ru-RU"/>
        </w:rPr>
      </w:pPr>
    </w:p>
    <w:p w:rsidR="006F042C" w:rsidRPr="006F042C" w:rsidRDefault="006F042C" w:rsidP="006F042C">
      <w:pPr>
        <w:spacing w:after="0" w:line="240" w:lineRule="auto"/>
        <w:jc w:val="both"/>
        <w:rPr>
          <w:rFonts w:ascii="Times New Roman" w:eastAsia="Times New Roman" w:hAnsi="Times New Roman"/>
          <w:sz w:val="20"/>
          <w:szCs w:val="20"/>
          <w:lang w:eastAsia="ru-RU"/>
        </w:rPr>
      </w:pPr>
      <w:r w:rsidRPr="006F042C">
        <w:rPr>
          <w:rFonts w:ascii="Times New Roman" w:eastAsia="Times New Roman" w:hAnsi="Times New Roman"/>
          <w:sz w:val="20"/>
          <w:szCs w:val="20"/>
          <w:lang w:eastAsia="ru-RU"/>
        </w:rPr>
        <w:t xml:space="preserve"> Глава Богучанского района                                                    А.С.Медведев </w:t>
      </w:r>
    </w:p>
    <w:p w:rsidR="006F042C" w:rsidRPr="006F042C" w:rsidRDefault="006F042C" w:rsidP="006F042C">
      <w:pPr>
        <w:spacing w:after="0" w:line="240" w:lineRule="auto"/>
        <w:rPr>
          <w:rFonts w:ascii="Times New Roman" w:eastAsia="Times New Roman" w:hAnsi="Times New Roman"/>
          <w:sz w:val="20"/>
          <w:szCs w:val="20"/>
          <w:lang w:eastAsia="ru-RU"/>
        </w:rPr>
      </w:pPr>
    </w:p>
    <w:tbl>
      <w:tblPr>
        <w:tblW w:w="5000" w:type="pct"/>
        <w:tblLook w:val="04A0"/>
      </w:tblPr>
      <w:tblGrid>
        <w:gridCol w:w="3191"/>
        <w:gridCol w:w="413"/>
        <w:gridCol w:w="279"/>
        <w:gridCol w:w="1248"/>
        <w:gridCol w:w="48"/>
        <w:gridCol w:w="923"/>
        <w:gridCol w:w="737"/>
        <w:gridCol w:w="1068"/>
        <w:gridCol w:w="413"/>
        <w:gridCol w:w="188"/>
        <w:gridCol w:w="1062"/>
      </w:tblGrid>
      <w:tr w:rsidR="006F042C" w:rsidRPr="006F042C" w:rsidTr="006F042C">
        <w:trPr>
          <w:trHeight w:val="20"/>
        </w:trPr>
        <w:tc>
          <w:tcPr>
            <w:tcW w:w="1883" w:type="pct"/>
            <w:gridSpan w:val="2"/>
            <w:tcBorders>
              <w:top w:val="nil"/>
              <w:left w:val="nil"/>
              <w:bottom w:val="nil"/>
              <w:right w:val="nil"/>
            </w:tcBorders>
            <w:shd w:val="clear" w:color="auto" w:fill="auto"/>
            <w:hideMark/>
          </w:tcPr>
          <w:p w:rsidR="006F042C" w:rsidRPr="006F042C" w:rsidRDefault="006F042C" w:rsidP="006F042C">
            <w:pPr>
              <w:spacing w:after="0" w:line="240" w:lineRule="auto"/>
              <w:rPr>
                <w:rFonts w:ascii="Times New Roman" w:eastAsia="Times New Roman" w:hAnsi="Times New Roman"/>
                <w:sz w:val="20"/>
                <w:szCs w:val="20"/>
                <w:lang w:eastAsia="ru-RU"/>
              </w:rPr>
            </w:pPr>
          </w:p>
        </w:tc>
        <w:tc>
          <w:tcPr>
            <w:tcW w:w="823" w:type="pct"/>
            <w:gridSpan w:val="3"/>
            <w:tcBorders>
              <w:top w:val="nil"/>
              <w:left w:val="nil"/>
              <w:bottom w:val="nil"/>
              <w:right w:val="nil"/>
            </w:tcBorders>
            <w:shd w:val="clear" w:color="auto" w:fill="auto"/>
            <w:hideMark/>
          </w:tcPr>
          <w:p w:rsidR="006F042C" w:rsidRPr="006F042C" w:rsidRDefault="006F042C" w:rsidP="006F042C">
            <w:pPr>
              <w:spacing w:after="0" w:line="240" w:lineRule="auto"/>
              <w:rPr>
                <w:rFonts w:ascii="Times New Roman" w:eastAsia="Times New Roman" w:hAnsi="Times New Roman"/>
                <w:sz w:val="20"/>
                <w:szCs w:val="20"/>
                <w:lang w:eastAsia="ru-RU"/>
              </w:rPr>
            </w:pPr>
          </w:p>
        </w:tc>
        <w:tc>
          <w:tcPr>
            <w:tcW w:w="2294" w:type="pct"/>
            <w:gridSpan w:val="6"/>
            <w:tcBorders>
              <w:top w:val="nil"/>
              <w:left w:val="nil"/>
              <w:bottom w:val="nil"/>
              <w:right w:val="nil"/>
            </w:tcBorders>
            <w:shd w:val="clear" w:color="auto" w:fill="auto"/>
            <w:hideMark/>
          </w:tcPr>
          <w:p w:rsidR="006F042C" w:rsidRPr="006F042C" w:rsidRDefault="006F042C" w:rsidP="006F042C">
            <w:pPr>
              <w:spacing w:after="0" w:line="240" w:lineRule="auto"/>
              <w:jc w:val="right"/>
              <w:rPr>
                <w:rFonts w:ascii="Times New Roman" w:eastAsia="Times New Roman" w:hAnsi="Times New Roman"/>
                <w:sz w:val="18"/>
                <w:szCs w:val="20"/>
                <w:lang w:eastAsia="ru-RU"/>
              </w:rPr>
            </w:pPr>
            <w:r w:rsidRPr="006F042C">
              <w:rPr>
                <w:rFonts w:ascii="Times New Roman" w:eastAsia="Times New Roman" w:hAnsi="Times New Roman"/>
                <w:sz w:val="18"/>
                <w:szCs w:val="20"/>
                <w:lang w:eastAsia="ru-RU"/>
              </w:rPr>
              <w:t xml:space="preserve">Приложение                                                                            к постановлению администрации                              </w:t>
            </w:r>
            <w:r>
              <w:rPr>
                <w:rFonts w:ascii="Times New Roman" w:eastAsia="Times New Roman" w:hAnsi="Times New Roman"/>
                <w:sz w:val="18"/>
                <w:szCs w:val="20"/>
                <w:lang w:eastAsia="ru-RU"/>
              </w:rPr>
              <w:t xml:space="preserve">        Богучанского района  </w:t>
            </w:r>
          </w:p>
          <w:p w:rsidR="006F042C" w:rsidRDefault="006F042C" w:rsidP="006F042C">
            <w:pPr>
              <w:spacing w:after="0" w:line="240" w:lineRule="auto"/>
              <w:jc w:val="right"/>
              <w:rPr>
                <w:rFonts w:ascii="Times New Roman" w:eastAsia="Times New Roman" w:hAnsi="Times New Roman"/>
                <w:sz w:val="18"/>
                <w:szCs w:val="20"/>
                <w:u w:val="single"/>
                <w:lang w:val="en-US" w:eastAsia="ru-RU"/>
              </w:rPr>
            </w:pPr>
            <w:r w:rsidRPr="006F042C">
              <w:rPr>
                <w:rFonts w:ascii="Times New Roman" w:eastAsia="Times New Roman" w:hAnsi="Times New Roman"/>
                <w:sz w:val="18"/>
                <w:szCs w:val="20"/>
                <w:lang w:eastAsia="ru-RU"/>
              </w:rPr>
              <w:t xml:space="preserve">от </w:t>
            </w:r>
            <w:r w:rsidRPr="006F042C">
              <w:rPr>
                <w:rFonts w:ascii="Times New Roman" w:eastAsia="Times New Roman" w:hAnsi="Times New Roman"/>
                <w:sz w:val="18"/>
                <w:szCs w:val="20"/>
                <w:u w:val="single"/>
                <w:lang w:eastAsia="ru-RU"/>
              </w:rPr>
              <w:t xml:space="preserve">16 </w:t>
            </w:r>
            <w:r w:rsidRPr="006F042C">
              <w:rPr>
                <w:rFonts w:ascii="Times New Roman" w:eastAsia="Times New Roman" w:hAnsi="Times New Roman"/>
                <w:sz w:val="18"/>
                <w:szCs w:val="20"/>
                <w:lang w:eastAsia="ru-RU"/>
              </w:rPr>
              <w:t>октября 2024  №</w:t>
            </w:r>
            <w:r w:rsidRPr="006F042C">
              <w:rPr>
                <w:rFonts w:ascii="Times New Roman" w:eastAsia="Times New Roman" w:hAnsi="Times New Roman"/>
                <w:sz w:val="18"/>
                <w:szCs w:val="20"/>
                <w:u w:val="single"/>
                <w:lang w:eastAsia="ru-RU"/>
              </w:rPr>
              <w:t>925-п</w:t>
            </w:r>
          </w:p>
          <w:p w:rsidR="006F042C" w:rsidRPr="006F042C" w:rsidRDefault="006F042C" w:rsidP="006F042C">
            <w:pPr>
              <w:spacing w:after="0" w:line="240" w:lineRule="auto"/>
              <w:jc w:val="right"/>
              <w:rPr>
                <w:rFonts w:ascii="Times New Roman" w:eastAsia="Times New Roman" w:hAnsi="Times New Roman"/>
                <w:sz w:val="18"/>
                <w:szCs w:val="20"/>
                <w:u w:val="single"/>
                <w:lang w:val="en-US" w:eastAsia="ru-RU"/>
              </w:rPr>
            </w:pPr>
          </w:p>
        </w:tc>
      </w:tr>
      <w:tr w:rsidR="006F042C" w:rsidRPr="006F042C" w:rsidTr="006F042C">
        <w:trPr>
          <w:trHeight w:val="20"/>
        </w:trPr>
        <w:tc>
          <w:tcPr>
            <w:tcW w:w="5000" w:type="pct"/>
            <w:gridSpan w:val="11"/>
            <w:tcBorders>
              <w:top w:val="nil"/>
              <w:left w:val="nil"/>
              <w:bottom w:val="nil"/>
              <w:right w:val="nil"/>
            </w:tcBorders>
            <w:shd w:val="clear" w:color="auto" w:fill="auto"/>
            <w:vAlign w:val="center"/>
            <w:hideMark/>
          </w:tcPr>
          <w:p w:rsidR="006F042C" w:rsidRPr="00E4462B" w:rsidRDefault="006F042C" w:rsidP="006F042C">
            <w:pPr>
              <w:spacing w:after="0" w:line="240" w:lineRule="auto"/>
              <w:jc w:val="center"/>
              <w:rPr>
                <w:rFonts w:ascii="Times New Roman" w:eastAsia="Times New Roman" w:hAnsi="Times New Roman"/>
                <w:bCs/>
                <w:sz w:val="20"/>
                <w:szCs w:val="20"/>
                <w:lang w:eastAsia="ru-RU"/>
              </w:rPr>
            </w:pPr>
            <w:r w:rsidRPr="006F042C">
              <w:rPr>
                <w:rFonts w:ascii="Times New Roman" w:eastAsia="Times New Roman" w:hAnsi="Times New Roman"/>
                <w:bCs/>
                <w:sz w:val="20"/>
                <w:szCs w:val="20"/>
                <w:lang w:eastAsia="ru-RU"/>
              </w:rPr>
              <w:t>Отчёт об исполнении районного бюджета  Богучанского района за 9 месяцев 2024 года</w:t>
            </w:r>
          </w:p>
          <w:p w:rsidR="006F042C" w:rsidRPr="00E4462B" w:rsidRDefault="006F042C" w:rsidP="006F042C">
            <w:pPr>
              <w:spacing w:after="0" w:line="240" w:lineRule="auto"/>
              <w:jc w:val="center"/>
              <w:rPr>
                <w:rFonts w:ascii="Times New Roman" w:eastAsia="Times New Roman" w:hAnsi="Times New Roman"/>
                <w:bCs/>
                <w:sz w:val="20"/>
                <w:szCs w:val="20"/>
                <w:lang w:eastAsia="ru-RU"/>
              </w:rPr>
            </w:pPr>
          </w:p>
        </w:tc>
      </w:tr>
      <w:tr w:rsidR="006F042C" w:rsidRPr="006F042C" w:rsidTr="006F042C">
        <w:trPr>
          <w:trHeight w:val="20"/>
        </w:trPr>
        <w:tc>
          <w:tcPr>
            <w:tcW w:w="1883" w:type="pct"/>
            <w:gridSpan w:val="2"/>
            <w:tcBorders>
              <w:top w:val="nil"/>
              <w:left w:val="nil"/>
              <w:bottom w:val="nil"/>
              <w:right w:val="nil"/>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20"/>
                <w:szCs w:val="20"/>
                <w:lang w:eastAsia="ru-RU"/>
              </w:rPr>
            </w:pPr>
          </w:p>
        </w:tc>
        <w:tc>
          <w:tcPr>
            <w:tcW w:w="798" w:type="pct"/>
            <w:gridSpan w:val="2"/>
            <w:tcBorders>
              <w:top w:val="nil"/>
              <w:left w:val="nil"/>
              <w:bottom w:val="nil"/>
              <w:right w:val="nil"/>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20"/>
                <w:szCs w:val="20"/>
                <w:lang w:eastAsia="ru-RU"/>
              </w:rPr>
            </w:pPr>
          </w:p>
        </w:tc>
        <w:tc>
          <w:tcPr>
            <w:tcW w:w="892" w:type="pct"/>
            <w:gridSpan w:val="3"/>
            <w:tcBorders>
              <w:top w:val="nil"/>
              <w:left w:val="nil"/>
              <w:bottom w:val="nil"/>
              <w:right w:val="nil"/>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20"/>
                <w:szCs w:val="20"/>
                <w:lang w:eastAsia="ru-RU"/>
              </w:rPr>
            </w:pPr>
          </w:p>
        </w:tc>
        <w:tc>
          <w:tcPr>
            <w:tcW w:w="872" w:type="pct"/>
            <w:gridSpan w:val="3"/>
            <w:tcBorders>
              <w:top w:val="nil"/>
              <w:left w:val="nil"/>
              <w:bottom w:val="nil"/>
              <w:right w:val="nil"/>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8"/>
                <w:szCs w:val="20"/>
                <w:lang w:eastAsia="ru-RU"/>
              </w:rPr>
            </w:pPr>
          </w:p>
        </w:tc>
        <w:tc>
          <w:tcPr>
            <w:tcW w:w="555" w:type="pct"/>
            <w:tcBorders>
              <w:top w:val="nil"/>
              <w:left w:val="nil"/>
              <w:bottom w:val="nil"/>
              <w:right w:val="nil"/>
            </w:tcBorders>
            <w:shd w:val="clear" w:color="auto" w:fill="auto"/>
            <w:vAlign w:val="bottom"/>
            <w:hideMark/>
          </w:tcPr>
          <w:p w:rsidR="006F042C" w:rsidRPr="006F042C" w:rsidRDefault="006F042C" w:rsidP="006F042C">
            <w:pPr>
              <w:spacing w:after="0" w:line="240" w:lineRule="auto"/>
              <w:ind w:left="-298" w:firstLine="142"/>
              <w:rPr>
                <w:rFonts w:ascii="Times New Roman" w:eastAsia="Times New Roman" w:hAnsi="Times New Roman"/>
                <w:sz w:val="18"/>
                <w:szCs w:val="20"/>
                <w:lang w:eastAsia="ru-RU"/>
              </w:rPr>
            </w:pPr>
            <w:r w:rsidRPr="006F042C">
              <w:rPr>
                <w:rFonts w:ascii="Times New Roman" w:eastAsia="Times New Roman" w:hAnsi="Times New Roman"/>
                <w:sz w:val="18"/>
                <w:szCs w:val="20"/>
                <w:lang w:eastAsia="ru-RU"/>
              </w:rPr>
              <w:t>(рублей)</w:t>
            </w:r>
          </w:p>
        </w:tc>
      </w:tr>
      <w:tr w:rsidR="006F042C" w:rsidRPr="006F042C" w:rsidTr="006F042C">
        <w:trPr>
          <w:trHeight w:val="20"/>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042C" w:rsidRPr="006F042C" w:rsidRDefault="006F042C" w:rsidP="006F042C">
            <w:pPr>
              <w:spacing w:after="0" w:line="240" w:lineRule="auto"/>
              <w:jc w:val="center"/>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Наименование показателя</w:t>
            </w:r>
          </w:p>
        </w:tc>
        <w:tc>
          <w:tcPr>
            <w:tcW w:w="1014" w:type="pct"/>
            <w:gridSpan w:val="3"/>
            <w:tcBorders>
              <w:top w:val="single" w:sz="4" w:space="0" w:color="auto"/>
              <w:left w:val="nil"/>
              <w:bottom w:val="single" w:sz="4" w:space="0" w:color="auto"/>
              <w:right w:val="single" w:sz="4" w:space="0" w:color="auto"/>
            </w:tcBorders>
            <w:shd w:val="clear" w:color="auto" w:fill="auto"/>
            <w:vAlign w:val="center"/>
            <w:hideMark/>
          </w:tcPr>
          <w:p w:rsidR="006F042C" w:rsidRPr="006F042C" w:rsidRDefault="006F042C" w:rsidP="006F042C">
            <w:pPr>
              <w:spacing w:after="0" w:line="240" w:lineRule="auto"/>
              <w:jc w:val="center"/>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План на год</w:t>
            </w:r>
          </w:p>
        </w:tc>
        <w:tc>
          <w:tcPr>
            <w:tcW w:w="892" w:type="pct"/>
            <w:gridSpan w:val="3"/>
            <w:tcBorders>
              <w:top w:val="single" w:sz="4" w:space="0" w:color="auto"/>
              <w:left w:val="nil"/>
              <w:bottom w:val="single" w:sz="4" w:space="0" w:color="auto"/>
              <w:right w:val="single" w:sz="4" w:space="0" w:color="auto"/>
            </w:tcBorders>
            <w:shd w:val="clear" w:color="auto" w:fill="auto"/>
            <w:vAlign w:val="center"/>
            <w:hideMark/>
          </w:tcPr>
          <w:p w:rsidR="006F042C" w:rsidRPr="006F042C" w:rsidRDefault="006F042C" w:rsidP="006F042C">
            <w:pPr>
              <w:spacing w:after="0" w:line="240" w:lineRule="auto"/>
              <w:jc w:val="center"/>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Исполнено за 9 месяцев 2024 год</w:t>
            </w:r>
          </w:p>
        </w:tc>
        <w:tc>
          <w:tcPr>
            <w:tcW w:w="872" w:type="pct"/>
            <w:gridSpan w:val="3"/>
            <w:tcBorders>
              <w:top w:val="single" w:sz="4" w:space="0" w:color="auto"/>
              <w:left w:val="nil"/>
              <w:bottom w:val="single" w:sz="4" w:space="0" w:color="auto"/>
              <w:right w:val="single" w:sz="4" w:space="0" w:color="auto"/>
            </w:tcBorders>
            <w:shd w:val="clear" w:color="auto" w:fill="auto"/>
            <w:vAlign w:val="center"/>
            <w:hideMark/>
          </w:tcPr>
          <w:p w:rsidR="006F042C" w:rsidRPr="006F042C" w:rsidRDefault="006F042C" w:rsidP="006F042C">
            <w:pPr>
              <w:spacing w:after="0" w:line="240" w:lineRule="auto"/>
              <w:jc w:val="center"/>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Отклонение от плана</w:t>
            </w: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6F042C" w:rsidRPr="006F042C" w:rsidRDefault="006F042C" w:rsidP="006F042C">
            <w:pPr>
              <w:spacing w:after="0" w:line="240" w:lineRule="auto"/>
              <w:jc w:val="center"/>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 исполнения</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center"/>
            <w:hideMark/>
          </w:tcPr>
          <w:p w:rsidR="006F042C" w:rsidRPr="006F042C" w:rsidRDefault="006F042C" w:rsidP="006F042C">
            <w:pPr>
              <w:spacing w:after="0" w:line="240" w:lineRule="auto"/>
              <w:jc w:val="center"/>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1</w:t>
            </w:r>
          </w:p>
        </w:tc>
        <w:tc>
          <w:tcPr>
            <w:tcW w:w="1014" w:type="pct"/>
            <w:gridSpan w:val="3"/>
            <w:tcBorders>
              <w:top w:val="nil"/>
              <w:left w:val="nil"/>
              <w:bottom w:val="single" w:sz="4" w:space="0" w:color="auto"/>
              <w:right w:val="single" w:sz="4" w:space="0" w:color="auto"/>
            </w:tcBorders>
            <w:shd w:val="clear" w:color="auto" w:fill="auto"/>
            <w:vAlign w:val="center"/>
            <w:hideMark/>
          </w:tcPr>
          <w:p w:rsidR="006F042C" w:rsidRPr="006F042C" w:rsidRDefault="006F042C" w:rsidP="006F042C">
            <w:pPr>
              <w:spacing w:after="0" w:line="240" w:lineRule="auto"/>
              <w:jc w:val="center"/>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2</w:t>
            </w:r>
          </w:p>
        </w:tc>
        <w:tc>
          <w:tcPr>
            <w:tcW w:w="892" w:type="pct"/>
            <w:gridSpan w:val="3"/>
            <w:tcBorders>
              <w:top w:val="nil"/>
              <w:left w:val="nil"/>
              <w:bottom w:val="single" w:sz="4" w:space="0" w:color="auto"/>
              <w:right w:val="single" w:sz="4" w:space="0" w:color="auto"/>
            </w:tcBorders>
            <w:shd w:val="clear" w:color="auto" w:fill="auto"/>
            <w:vAlign w:val="center"/>
            <w:hideMark/>
          </w:tcPr>
          <w:p w:rsidR="006F042C" w:rsidRPr="006F042C" w:rsidRDefault="006F042C" w:rsidP="006F042C">
            <w:pPr>
              <w:spacing w:after="0" w:line="240" w:lineRule="auto"/>
              <w:jc w:val="center"/>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3</w:t>
            </w:r>
          </w:p>
        </w:tc>
        <w:tc>
          <w:tcPr>
            <w:tcW w:w="872" w:type="pct"/>
            <w:gridSpan w:val="3"/>
            <w:tcBorders>
              <w:top w:val="nil"/>
              <w:left w:val="nil"/>
              <w:bottom w:val="single" w:sz="4" w:space="0" w:color="auto"/>
              <w:right w:val="single" w:sz="4" w:space="0" w:color="auto"/>
            </w:tcBorders>
            <w:shd w:val="clear" w:color="auto" w:fill="auto"/>
            <w:vAlign w:val="center"/>
            <w:hideMark/>
          </w:tcPr>
          <w:p w:rsidR="006F042C" w:rsidRPr="006F042C" w:rsidRDefault="006F042C" w:rsidP="006F042C">
            <w:pPr>
              <w:spacing w:after="0" w:line="240" w:lineRule="auto"/>
              <w:jc w:val="center"/>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4</w:t>
            </w:r>
          </w:p>
        </w:tc>
        <w:tc>
          <w:tcPr>
            <w:tcW w:w="555" w:type="pct"/>
            <w:tcBorders>
              <w:top w:val="nil"/>
              <w:left w:val="nil"/>
              <w:bottom w:val="single" w:sz="4" w:space="0" w:color="auto"/>
              <w:right w:val="single" w:sz="4" w:space="0" w:color="auto"/>
            </w:tcBorders>
            <w:shd w:val="clear" w:color="auto" w:fill="auto"/>
            <w:vAlign w:val="center"/>
            <w:hideMark/>
          </w:tcPr>
          <w:p w:rsidR="006F042C" w:rsidRPr="006F042C" w:rsidRDefault="006F042C" w:rsidP="006F042C">
            <w:pPr>
              <w:spacing w:after="0" w:line="240" w:lineRule="auto"/>
              <w:jc w:val="center"/>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5</w:t>
            </w:r>
          </w:p>
        </w:tc>
      </w:tr>
      <w:tr w:rsidR="006F042C" w:rsidRPr="006F042C" w:rsidTr="006F042C">
        <w:trPr>
          <w:trHeight w:val="20"/>
        </w:trPr>
        <w:tc>
          <w:tcPr>
            <w:tcW w:w="5000" w:type="pct"/>
            <w:gridSpan w:val="11"/>
            <w:tcBorders>
              <w:top w:val="single" w:sz="4" w:space="0" w:color="auto"/>
              <w:left w:val="single" w:sz="4" w:space="0" w:color="auto"/>
              <w:bottom w:val="single" w:sz="4" w:space="0" w:color="000000"/>
              <w:right w:val="nil"/>
            </w:tcBorders>
            <w:shd w:val="clear" w:color="auto" w:fill="auto"/>
            <w:vAlign w:val="center"/>
            <w:hideMark/>
          </w:tcPr>
          <w:p w:rsidR="006F042C" w:rsidRPr="006F042C" w:rsidRDefault="006F042C" w:rsidP="006F042C">
            <w:pPr>
              <w:spacing w:after="0" w:line="240" w:lineRule="auto"/>
              <w:jc w:val="center"/>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ДОХОДЫ</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center"/>
            <w:hideMark/>
          </w:tcPr>
          <w:p w:rsidR="006F042C" w:rsidRPr="006F042C" w:rsidRDefault="006F042C" w:rsidP="006F042C">
            <w:pPr>
              <w:spacing w:after="0" w:line="240" w:lineRule="auto"/>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Доходы бюджета - ИТОГО</w:t>
            </w:r>
          </w:p>
        </w:tc>
        <w:tc>
          <w:tcPr>
            <w:tcW w:w="1014"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3822835347,13</w:t>
            </w:r>
          </w:p>
        </w:tc>
        <w:tc>
          <w:tcPr>
            <w:tcW w:w="89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2654053272,20</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-1168782074,93</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69,43</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ДОХОДЫ</w:t>
            </w:r>
          </w:p>
        </w:tc>
        <w:tc>
          <w:tcPr>
            <w:tcW w:w="1014"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804726554,00</w:t>
            </w:r>
          </w:p>
        </w:tc>
        <w:tc>
          <w:tcPr>
            <w:tcW w:w="89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589975491,08</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-214751062,92</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73,31</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НАЛОГИ НА ПРИБЫЛЬ</w:t>
            </w:r>
          </w:p>
        </w:tc>
        <w:tc>
          <w:tcPr>
            <w:tcW w:w="1014"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21980000,00</w:t>
            </w:r>
          </w:p>
        </w:tc>
        <w:tc>
          <w:tcPr>
            <w:tcW w:w="89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25344592,10</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3364592,10</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115,31</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НАЛОГ НА ДОХОДЫ ФИЗИЧЕСКИХ ЛИЦ</w:t>
            </w:r>
          </w:p>
        </w:tc>
        <w:tc>
          <w:tcPr>
            <w:tcW w:w="1014"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475217692,00</w:t>
            </w:r>
          </w:p>
        </w:tc>
        <w:tc>
          <w:tcPr>
            <w:tcW w:w="89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354148972,49</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-121068719,51</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74,52</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АКЦИЗЫ ПО ПОДАКЦИЗНЫМ ТОВАРАМ(ПРОДУКЦИИ), ПРОИЗВОДИМЫМ НА ТЕРРИТОРИИ РФ</w:t>
            </w:r>
          </w:p>
        </w:tc>
        <w:tc>
          <w:tcPr>
            <w:tcW w:w="1014"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93700,00</w:t>
            </w:r>
          </w:p>
        </w:tc>
        <w:tc>
          <w:tcPr>
            <w:tcW w:w="89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67049,93</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-26650,07</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71,56</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НАЛОГИ НА СОВОКУПНЫЙ ДОХОД</w:t>
            </w:r>
          </w:p>
        </w:tc>
        <w:tc>
          <w:tcPr>
            <w:tcW w:w="1014"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169768000,00</w:t>
            </w:r>
          </w:p>
        </w:tc>
        <w:tc>
          <w:tcPr>
            <w:tcW w:w="89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124874090,92</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-44893909,08</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73,56</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НАЛОГИ НА ИМУЩЕСТВО</w:t>
            </w:r>
          </w:p>
        </w:tc>
        <w:tc>
          <w:tcPr>
            <w:tcW w:w="1014"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1029000,00</w:t>
            </w:r>
          </w:p>
        </w:tc>
        <w:tc>
          <w:tcPr>
            <w:tcW w:w="89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1004320,58</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-24679,42</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97,60</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ГОСУДАРСТВЕННАЯ ПОШЛИНА, СБОРЫ</w:t>
            </w:r>
          </w:p>
        </w:tc>
        <w:tc>
          <w:tcPr>
            <w:tcW w:w="1014"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7859000,00</w:t>
            </w:r>
          </w:p>
        </w:tc>
        <w:tc>
          <w:tcPr>
            <w:tcW w:w="89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7098107,13</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-760892,87</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90,32</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ДОХОДЫ ОТ ИСПОЛЬЗОВАНИЯ ИМУЩЕСТВА, НАХОДЯЩЕГОСЯ В ГОСУДАРСТВЕННОЙ И МУНИЦИПАЛЬНОЙ СОБСТВЕННОСТИ</w:t>
            </w:r>
          </w:p>
        </w:tc>
        <w:tc>
          <w:tcPr>
            <w:tcW w:w="1014"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66044465,00</w:t>
            </w:r>
          </w:p>
        </w:tc>
        <w:tc>
          <w:tcPr>
            <w:tcW w:w="89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38402597,01</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-27641867,99</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58,15</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014"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47660000,00</w:t>
            </w:r>
          </w:p>
        </w:tc>
        <w:tc>
          <w:tcPr>
            <w:tcW w:w="89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20218534,68</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-27441465,32</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42,42</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w:t>
            </w:r>
            <w:r w:rsidRPr="006F042C">
              <w:rPr>
                <w:rFonts w:ascii="Times New Roman" w:eastAsia="Times New Roman" w:hAnsi="Times New Roman"/>
                <w:sz w:val="14"/>
                <w:szCs w:val="14"/>
                <w:lang w:eastAsia="ru-RU"/>
              </w:rPr>
              <w:lastRenderedPageBreak/>
              <w:t>исключением земельных участков муниципальных автономных учреждений)</w:t>
            </w:r>
          </w:p>
        </w:tc>
        <w:tc>
          <w:tcPr>
            <w:tcW w:w="1014"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lastRenderedPageBreak/>
              <w:t>200000,00</w:t>
            </w:r>
          </w:p>
        </w:tc>
        <w:tc>
          <w:tcPr>
            <w:tcW w:w="89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1503,41</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-198496,59</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0,75</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lastRenderedPageBreak/>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автономных учреждений)</w:t>
            </w:r>
          </w:p>
        </w:tc>
        <w:tc>
          <w:tcPr>
            <w:tcW w:w="1014"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0,00</w:t>
            </w:r>
          </w:p>
        </w:tc>
        <w:tc>
          <w:tcPr>
            <w:tcW w:w="89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705822,97</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705822,97</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0,00</w:t>
            </w:r>
          </w:p>
        </w:tc>
      </w:tr>
      <w:tr w:rsidR="006F042C" w:rsidRPr="006F042C" w:rsidTr="006F042C">
        <w:trPr>
          <w:trHeight w:val="20"/>
        </w:trPr>
        <w:tc>
          <w:tcPr>
            <w:tcW w:w="1667" w:type="pct"/>
            <w:tcBorders>
              <w:top w:val="nil"/>
              <w:left w:val="single" w:sz="4" w:space="0" w:color="000000"/>
              <w:bottom w:val="single" w:sz="4" w:space="0" w:color="000000"/>
              <w:right w:val="single" w:sz="4" w:space="0" w:color="000000"/>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1014"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17387400,00</w:t>
            </w:r>
          </w:p>
        </w:tc>
        <w:tc>
          <w:tcPr>
            <w:tcW w:w="89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17087616,55</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-299783,45</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98,28</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014"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5000,00</w:t>
            </w:r>
          </w:p>
        </w:tc>
        <w:tc>
          <w:tcPr>
            <w:tcW w:w="89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0,00</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-5000,00</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0,00</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014"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71265,00</w:t>
            </w:r>
          </w:p>
        </w:tc>
        <w:tc>
          <w:tcPr>
            <w:tcW w:w="89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0,00</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-71265,00</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0,00</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14"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720800,00</w:t>
            </w:r>
          </w:p>
        </w:tc>
        <w:tc>
          <w:tcPr>
            <w:tcW w:w="89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389119,40</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-331680,60</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53,98</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ПЛАТЕЖИ ПРИ ПОЛЬЗОВАНИИ ПРИРОДНЫМИ РЕСУРСАМИ</w:t>
            </w:r>
          </w:p>
        </w:tc>
        <w:tc>
          <w:tcPr>
            <w:tcW w:w="1014"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1968856,00</w:t>
            </w:r>
          </w:p>
        </w:tc>
        <w:tc>
          <w:tcPr>
            <w:tcW w:w="89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1719026,59</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-249829,41</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87,31</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ДОХОДЫ ОТ ОКАЗАНИЯ ПЛАТНЫХ УСЛУГ И КОМПЕНСАЦИИ ЗАТРАТ ГОСУДАРСТВА</w:t>
            </w:r>
          </w:p>
        </w:tc>
        <w:tc>
          <w:tcPr>
            <w:tcW w:w="1014"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39746263,00</w:t>
            </w:r>
          </w:p>
        </w:tc>
        <w:tc>
          <w:tcPr>
            <w:tcW w:w="89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24592410,83</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-15153852,17</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61,87</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ДОХОДЫ ОТ ПРОДАЖИ МАТЕРИАЛЬНЫХ И НЕМАТЕРИАЛЬНЫХ АКТИВОВ</w:t>
            </w:r>
          </w:p>
        </w:tc>
        <w:tc>
          <w:tcPr>
            <w:tcW w:w="1014"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10145000,00</w:t>
            </w:r>
          </w:p>
        </w:tc>
        <w:tc>
          <w:tcPr>
            <w:tcW w:w="89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5031580,25</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-5113419,75</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49,60</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Доходы от реализации имущества, находящегося в государственной и муниципальной собственности</w:t>
            </w:r>
          </w:p>
        </w:tc>
        <w:tc>
          <w:tcPr>
            <w:tcW w:w="1014"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7145000,00</w:t>
            </w:r>
          </w:p>
        </w:tc>
        <w:tc>
          <w:tcPr>
            <w:tcW w:w="89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3240823,00</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-3904177,00</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45,36</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w:t>
            </w:r>
          </w:p>
        </w:tc>
        <w:tc>
          <w:tcPr>
            <w:tcW w:w="1014"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3000000,00</w:t>
            </w:r>
          </w:p>
        </w:tc>
        <w:tc>
          <w:tcPr>
            <w:tcW w:w="89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1790757,25</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-1209242,75</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59,69</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ШТРАФЫ, САНКЦИИ, ВОЗМЕЩЕНИЕ УЩЕРБА</w:t>
            </w:r>
          </w:p>
        </w:tc>
        <w:tc>
          <w:tcPr>
            <w:tcW w:w="1014"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10874578,00</w:t>
            </w:r>
          </w:p>
        </w:tc>
        <w:tc>
          <w:tcPr>
            <w:tcW w:w="89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7282242,57</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-3592335,43</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66,97</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ПРОЧИЕ НЕНАЛОГОВЫЕ ДОХОДЫ</w:t>
            </w:r>
          </w:p>
        </w:tc>
        <w:tc>
          <w:tcPr>
            <w:tcW w:w="1014"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0,00</w:t>
            </w:r>
          </w:p>
        </w:tc>
        <w:tc>
          <w:tcPr>
            <w:tcW w:w="89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410500,68</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410500,68</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0,00</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БЕЗВОЗМЕЗДНЫЕ ПОСТУПЛЕНИЯ</w:t>
            </w:r>
          </w:p>
        </w:tc>
        <w:tc>
          <w:tcPr>
            <w:tcW w:w="1014"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3018108793,13</w:t>
            </w:r>
          </w:p>
        </w:tc>
        <w:tc>
          <w:tcPr>
            <w:tcW w:w="89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2064077781,12</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-954031012,01</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68,39</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ДОХОДЫ БЮДЖЕТОВ БЮДЖЕТНОЙ СИСТЕМЫ РОССИЙСКОЙ ФЕДЕРАЦИИ ОТ ВОЗВРАТА ОСТАТКОВ СУБСИДИЙ И СУБВЕНЦИЙ ПРОШЛЫХ ЛЕТ</w:t>
            </w:r>
          </w:p>
        </w:tc>
        <w:tc>
          <w:tcPr>
            <w:tcW w:w="1014"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8197971,61</w:t>
            </w:r>
          </w:p>
        </w:tc>
        <w:tc>
          <w:tcPr>
            <w:tcW w:w="89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8351971,61</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154000,00</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101,88</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Доходы бюджетов муниципальных районов от возврата организациями  остатков субсидий и субвенций прошлых лет</w:t>
            </w:r>
          </w:p>
        </w:tc>
        <w:tc>
          <w:tcPr>
            <w:tcW w:w="1014"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8197971,61</w:t>
            </w:r>
          </w:p>
        </w:tc>
        <w:tc>
          <w:tcPr>
            <w:tcW w:w="89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8351971,61</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154000,00</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101,88</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ВОЗВРАТ ОСТАТКОВ СУБСИДИЙ И СУБВЕНЦИЙ ПРОШЛЫХ ЛЕТ</w:t>
            </w:r>
          </w:p>
        </w:tc>
        <w:tc>
          <w:tcPr>
            <w:tcW w:w="1014"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-16563982,35</w:t>
            </w:r>
          </w:p>
        </w:tc>
        <w:tc>
          <w:tcPr>
            <w:tcW w:w="89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-16563982,35</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0,00</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100,00</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Безвозмездные поступления от других бюджетов бюджетной системы Российской Федерации</w:t>
            </w:r>
          </w:p>
        </w:tc>
        <w:tc>
          <w:tcPr>
            <w:tcW w:w="1014"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2417339130,88</w:t>
            </w:r>
          </w:p>
        </w:tc>
        <w:tc>
          <w:tcPr>
            <w:tcW w:w="89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1574398250,75</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-842940880,13</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65,13</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В т.ч. фонд финансовой поддержки</w:t>
            </w:r>
          </w:p>
        </w:tc>
        <w:tc>
          <w:tcPr>
            <w:tcW w:w="1014"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896615400,00</w:t>
            </w:r>
          </w:p>
        </w:tc>
        <w:tc>
          <w:tcPr>
            <w:tcW w:w="89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524451200,00</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-372164200,00</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58,49</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Инные межбюджетные трансферты</w:t>
            </w:r>
          </w:p>
        </w:tc>
        <w:tc>
          <w:tcPr>
            <w:tcW w:w="1014"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597677577,79</w:t>
            </w:r>
          </w:p>
        </w:tc>
        <w:tc>
          <w:tcPr>
            <w:tcW w:w="89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493483445,91</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-104194131,88</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82,57</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noWrap/>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ПРОЧИЕ БЕЗВОЗМЕЗДНЫЕ ПОСТУПЛЕНИЯ</w:t>
            </w:r>
          </w:p>
        </w:tc>
        <w:tc>
          <w:tcPr>
            <w:tcW w:w="1014"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11458095,20</w:t>
            </w:r>
          </w:p>
        </w:tc>
        <w:tc>
          <w:tcPr>
            <w:tcW w:w="89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4408095,20</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-7050000,00</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38,47</w:t>
            </w:r>
          </w:p>
        </w:tc>
      </w:tr>
      <w:tr w:rsidR="006F042C" w:rsidRPr="006F042C" w:rsidTr="006F042C">
        <w:trPr>
          <w:trHeight w:val="20"/>
        </w:trPr>
        <w:tc>
          <w:tcPr>
            <w:tcW w:w="5000" w:type="pct"/>
            <w:gridSpan w:val="11"/>
            <w:tcBorders>
              <w:top w:val="nil"/>
              <w:left w:val="single" w:sz="4" w:space="0" w:color="auto"/>
              <w:bottom w:val="single" w:sz="4" w:space="0" w:color="auto"/>
              <w:right w:val="nil"/>
            </w:tcBorders>
            <w:shd w:val="clear" w:color="auto" w:fill="auto"/>
            <w:vAlign w:val="bottom"/>
            <w:hideMark/>
          </w:tcPr>
          <w:p w:rsidR="006F042C" w:rsidRPr="006F042C" w:rsidRDefault="006F042C" w:rsidP="006F042C">
            <w:pPr>
              <w:spacing w:after="0" w:line="240" w:lineRule="auto"/>
              <w:jc w:val="center"/>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РАСХОДЫ</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Расходы бюджета - ИТОГО</w:t>
            </w:r>
          </w:p>
        </w:tc>
        <w:tc>
          <w:tcPr>
            <w:tcW w:w="1039" w:type="pct"/>
            <w:gridSpan w:val="4"/>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3882742257,63</w:t>
            </w:r>
          </w:p>
        </w:tc>
        <w:tc>
          <w:tcPr>
            <w:tcW w:w="867" w:type="pct"/>
            <w:gridSpan w:val="2"/>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2640077199,86</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-1241666791,19</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68,00</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Общегосударственные вопросы</w:t>
            </w:r>
          </w:p>
        </w:tc>
        <w:tc>
          <w:tcPr>
            <w:tcW w:w="1039" w:type="pct"/>
            <w:gridSpan w:val="4"/>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227884227,49</w:t>
            </w:r>
          </w:p>
        </w:tc>
        <w:tc>
          <w:tcPr>
            <w:tcW w:w="867" w:type="pct"/>
            <w:gridSpan w:val="2"/>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106292548,79</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-121591678,70</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46,64</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Функционирование высшего должностного лица субъекта Российской Федерации и муниципального образования</w:t>
            </w:r>
          </w:p>
        </w:tc>
        <w:tc>
          <w:tcPr>
            <w:tcW w:w="1039" w:type="pct"/>
            <w:gridSpan w:val="4"/>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3118604,00</w:t>
            </w:r>
          </w:p>
        </w:tc>
        <w:tc>
          <w:tcPr>
            <w:tcW w:w="867" w:type="pct"/>
            <w:gridSpan w:val="2"/>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2038349,30</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-1080254,70</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65,36</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39" w:type="pct"/>
            <w:gridSpan w:val="4"/>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6526675,00</w:t>
            </w:r>
          </w:p>
        </w:tc>
        <w:tc>
          <w:tcPr>
            <w:tcW w:w="867" w:type="pct"/>
            <w:gridSpan w:val="2"/>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3827644,88</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-2699030,12</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58,65</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39" w:type="pct"/>
            <w:gridSpan w:val="4"/>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90514203,00</w:t>
            </w:r>
          </w:p>
        </w:tc>
        <w:tc>
          <w:tcPr>
            <w:tcW w:w="867" w:type="pct"/>
            <w:gridSpan w:val="2"/>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61786599,02</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-28727603,98</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68,26</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Судебные системы</w:t>
            </w:r>
          </w:p>
        </w:tc>
        <w:tc>
          <w:tcPr>
            <w:tcW w:w="1039" w:type="pct"/>
            <w:gridSpan w:val="4"/>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8,00</w:t>
            </w:r>
          </w:p>
        </w:tc>
        <w:tc>
          <w:tcPr>
            <w:tcW w:w="867" w:type="pct"/>
            <w:gridSpan w:val="2"/>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0,00</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-8,00</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0,00</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039" w:type="pct"/>
            <w:gridSpan w:val="4"/>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27411206,00</w:t>
            </w:r>
          </w:p>
        </w:tc>
        <w:tc>
          <w:tcPr>
            <w:tcW w:w="867" w:type="pct"/>
            <w:gridSpan w:val="2"/>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20595292,57</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-6815913,43</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75,13</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Резервные фонды</w:t>
            </w:r>
          </w:p>
        </w:tc>
        <w:tc>
          <w:tcPr>
            <w:tcW w:w="1039" w:type="pct"/>
            <w:gridSpan w:val="4"/>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2790000,00</w:t>
            </w:r>
          </w:p>
        </w:tc>
        <w:tc>
          <w:tcPr>
            <w:tcW w:w="867" w:type="pct"/>
            <w:gridSpan w:val="2"/>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0,00</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-2790000,00</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0,00</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Другие общегосударственные вопросы</w:t>
            </w:r>
          </w:p>
        </w:tc>
        <w:tc>
          <w:tcPr>
            <w:tcW w:w="1039" w:type="pct"/>
            <w:gridSpan w:val="4"/>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97523531,49</w:t>
            </w:r>
          </w:p>
        </w:tc>
        <w:tc>
          <w:tcPr>
            <w:tcW w:w="867" w:type="pct"/>
            <w:gridSpan w:val="2"/>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18044663,02</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-79478868,47</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18,50</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Национальная оборона</w:t>
            </w:r>
          </w:p>
        </w:tc>
        <w:tc>
          <w:tcPr>
            <w:tcW w:w="1039" w:type="pct"/>
            <w:gridSpan w:val="4"/>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7595200,00</w:t>
            </w:r>
          </w:p>
        </w:tc>
        <w:tc>
          <w:tcPr>
            <w:tcW w:w="867" w:type="pct"/>
            <w:gridSpan w:val="2"/>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4799560,65</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-2795639,35</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63,19</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Мобилизационная и вневойсковая подготовка</w:t>
            </w:r>
          </w:p>
        </w:tc>
        <w:tc>
          <w:tcPr>
            <w:tcW w:w="1039" w:type="pct"/>
            <w:gridSpan w:val="4"/>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7595200,00</w:t>
            </w:r>
          </w:p>
        </w:tc>
        <w:tc>
          <w:tcPr>
            <w:tcW w:w="867" w:type="pct"/>
            <w:gridSpan w:val="2"/>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4799560,65</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-2795639,35</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63,19</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lastRenderedPageBreak/>
              <w:t>Национальная безопасность и правоохранительная деятельность</w:t>
            </w:r>
          </w:p>
        </w:tc>
        <w:tc>
          <w:tcPr>
            <w:tcW w:w="1039" w:type="pct"/>
            <w:gridSpan w:val="4"/>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53294333,90</w:t>
            </w:r>
          </w:p>
        </w:tc>
        <w:tc>
          <w:tcPr>
            <w:tcW w:w="867" w:type="pct"/>
            <w:gridSpan w:val="2"/>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40620061,00</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-12674272,90</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76,22</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Обеспечение пожарной безопасности</w:t>
            </w:r>
          </w:p>
        </w:tc>
        <w:tc>
          <w:tcPr>
            <w:tcW w:w="1039" w:type="pct"/>
            <w:gridSpan w:val="4"/>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53294333,90</w:t>
            </w:r>
          </w:p>
        </w:tc>
        <w:tc>
          <w:tcPr>
            <w:tcW w:w="867" w:type="pct"/>
            <w:gridSpan w:val="2"/>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40620061,00</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 </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 </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НАЦИОНАЛЬНАЯ ЭКОНОМИКА</w:t>
            </w:r>
          </w:p>
        </w:tc>
        <w:tc>
          <w:tcPr>
            <w:tcW w:w="1039" w:type="pct"/>
            <w:gridSpan w:val="4"/>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148749651,14</w:t>
            </w:r>
          </w:p>
        </w:tc>
        <w:tc>
          <w:tcPr>
            <w:tcW w:w="867" w:type="pct"/>
            <w:gridSpan w:val="2"/>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100157062,91</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-48592588,23</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67,33</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Сельское хозяйство и рыболовство</w:t>
            </w:r>
          </w:p>
        </w:tc>
        <w:tc>
          <w:tcPr>
            <w:tcW w:w="1039" w:type="pct"/>
            <w:gridSpan w:val="4"/>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2366200,00</w:t>
            </w:r>
          </w:p>
        </w:tc>
        <w:tc>
          <w:tcPr>
            <w:tcW w:w="867" w:type="pct"/>
            <w:gridSpan w:val="2"/>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1677622,01</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-688577,99</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70,90</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Лесное хозяйство</w:t>
            </w:r>
          </w:p>
        </w:tc>
        <w:tc>
          <w:tcPr>
            <w:tcW w:w="1039" w:type="pct"/>
            <w:gridSpan w:val="4"/>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 </w:t>
            </w:r>
          </w:p>
        </w:tc>
        <w:tc>
          <w:tcPr>
            <w:tcW w:w="867" w:type="pct"/>
            <w:gridSpan w:val="2"/>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 </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 </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 </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Транспорт</w:t>
            </w:r>
          </w:p>
        </w:tc>
        <w:tc>
          <w:tcPr>
            <w:tcW w:w="1039" w:type="pct"/>
            <w:gridSpan w:val="4"/>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102145000,00</w:t>
            </w:r>
          </w:p>
        </w:tc>
        <w:tc>
          <w:tcPr>
            <w:tcW w:w="867" w:type="pct"/>
            <w:gridSpan w:val="2"/>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70627053,74</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-31517946,26</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69,14</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Дорожное хозяйство (дорожные фонды)</w:t>
            </w:r>
          </w:p>
        </w:tc>
        <w:tc>
          <w:tcPr>
            <w:tcW w:w="1039" w:type="pct"/>
            <w:gridSpan w:val="4"/>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29940600,00</w:t>
            </w:r>
          </w:p>
        </w:tc>
        <w:tc>
          <w:tcPr>
            <w:tcW w:w="867" w:type="pct"/>
            <w:gridSpan w:val="2"/>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25090997,40</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-4849602,60</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83,80</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Связь и информатика</w:t>
            </w:r>
          </w:p>
        </w:tc>
        <w:tc>
          <w:tcPr>
            <w:tcW w:w="1039" w:type="pct"/>
            <w:gridSpan w:val="4"/>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5750000,00</w:t>
            </w:r>
          </w:p>
        </w:tc>
        <w:tc>
          <w:tcPr>
            <w:tcW w:w="867" w:type="pct"/>
            <w:gridSpan w:val="2"/>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0,00</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-5750000,00</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0,00</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Другие вопросы в области национальной экономики</w:t>
            </w:r>
          </w:p>
        </w:tc>
        <w:tc>
          <w:tcPr>
            <w:tcW w:w="1039" w:type="pct"/>
            <w:gridSpan w:val="4"/>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8547851,14</w:t>
            </w:r>
          </w:p>
        </w:tc>
        <w:tc>
          <w:tcPr>
            <w:tcW w:w="867" w:type="pct"/>
            <w:gridSpan w:val="2"/>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2761389,76</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-5786461,38</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32,31</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Жилищно-коммунальное хозяйство</w:t>
            </w:r>
          </w:p>
        </w:tc>
        <w:tc>
          <w:tcPr>
            <w:tcW w:w="1039" w:type="pct"/>
            <w:gridSpan w:val="4"/>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737592917,88</w:t>
            </w:r>
          </w:p>
        </w:tc>
        <w:tc>
          <w:tcPr>
            <w:tcW w:w="867" w:type="pct"/>
            <w:gridSpan w:val="2"/>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601839291,79</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-135753626,09</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81,60</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Жилищное хозяйство</w:t>
            </w:r>
          </w:p>
        </w:tc>
        <w:tc>
          <w:tcPr>
            <w:tcW w:w="1039" w:type="pct"/>
            <w:gridSpan w:val="4"/>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1806072,00</w:t>
            </w:r>
          </w:p>
        </w:tc>
        <w:tc>
          <w:tcPr>
            <w:tcW w:w="867" w:type="pct"/>
            <w:gridSpan w:val="2"/>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1096624,37</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-709447,63</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60,72</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Коммунальное хозяйство</w:t>
            </w:r>
          </w:p>
        </w:tc>
        <w:tc>
          <w:tcPr>
            <w:tcW w:w="1039" w:type="pct"/>
            <w:gridSpan w:val="4"/>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694513293,88</w:t>
            </w:r>
          </w:p>
        </w:tc>
        <w:tc>
          <w:tcPr>
            <w:tcW w:w="867" w:type="pct"/>
            <w:gridSpan w:val="2"/>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585891751,68</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-108621542,20</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84,36</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Благоустройство</w:t>
            </w:r>
          </w:p>
        </w:tc>
        <w:tc>
          <w:tcPr>
            <w:tcW w:w="1039" w:type="pct"/>
            <w:gridSpan w:val="4"/>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33019080,00</w:t>
            </w:r>
          </w:p>
        </w:tc>
        <w:tc>
          <w:tcPr>
            <w:tcW w:w="867" w:type="pct"/>
            <w:gridSpan w:val="2"/>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10353159,42</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-22665920,58</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31,36</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Другие вопросы в области жилищно-коммунального хозяйства</w:t>
            </w:r>
          </w:p>
        </w:tc>
        <w:tc>
          <w:tcPr>
            <w:tcW w:w="1039" w:type="pct"/>
            <w:gridSpan w:val="4"/>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8254472,00</w:t>
            </w:r>
          </w:p>
        </w:tc>
        <w:tc>
          <w:tcPr>
            <w:tcW w:w="867" w:type="pct"/>
            <w:gridSpan w:val="2"/>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4497756,32</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-3756715,68</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54,49</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Охрана окружающей среды</w:t>
            </w:r>
          </w:p>
        </w:tc>
        <w:tc>
          <w:tcPr>
            <w:tcW w:w="1039" w:type="pct"/>
            <w:gridSpan w:val="4"/>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2505673,00</w:t>
            </w:r>
          </w:p>
        </w:tc>
        <w:tc>
          <w:tcPr>
            <w:tcW w:w="867" w:type="pct"/>
            <w:gridSpan w:val="2"/>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1598925,42</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-906747,58</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63,81</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Охрана объектов растительного и животного мира и среды их обитания</w:t>
            </w:r>
          </w:p>
        </w:tc>
        <w:tc>
          <w:tcPr>
            <w:tcW w:w="1039" w:type="pct"/>
            <w:gridSpan w:val="4"/>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1631000,00</w:t>
            </w:r>
          </w:p>
        </w:tc>
        <w:tc>
          <w:tcPr>
            <w:tcW w:w="867" w:type="pct"/>
            <w:gridSpan w:val="2"/>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1598925,42</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-32074,58</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98,03</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Другие вопросы в области охраны окружающей среды</w:t>
            </w:r>
          </w:p>
        </w:tc>
        <w:tc>
          <w:tcPr>
            <w:tcW w:w="1039" w:type="pct"/>
            <w:gridSpan w:val="4"/>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874673,00</w:t>
            </w:r>
          </w:p>
        </w:tc>
        <w:tc>
          <w:tcPr>
            <w:tcW w:w="867" w:type="pct"/>
            <w:gridSpan w:val="2"/>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0,00</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-874673,00</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0,00</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Образование</w:t>
            </w:r>
          </w:p>
        </w:tc>
        <w:tc>
          <w:tcPr>
            <w:tcW w:w="1039" w:type="pct"/>
            <w:gridSpan w:val="4"/>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1991300233,54</w:t>
            </w:r>
          </w:p>
        </w:tc>
        <w:tc>
          <w:tcPr>
            <w:tcW w:w="867" w:type="pct"/>
            <w:gridSpan w:val="2"/>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1343012252,86</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-648287980,68</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67,44</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Дошкольное образование</w:t>
            </w:r>
          </w:p>
        </w:tc>
        <w:tc>
          <w:tcPr>
            <w:tcW w:w="1039" w:type="pct"/>
            <w:gridSpan w:val="4"/>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573672615,39</w:t>
            </w:r>
          </w:p>
        </w:tc>
        <w:tc>
          <w:tcPr>
            <w:tcW w:w="867" w:type="pct"/>
            <w:gridSpan w:val="2"/>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381745313,67</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-191927301,72</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66,54</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Общее образование</w:t>
            </w:r>
          </w:p>
        </w:tc>
        <w:tc>
          <w:tcPr>
            <w:tcW w:w="1039" w:type="pct"/>
            <w:gridSpan w:val="4"/>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1111232650,04</w:t>
            </w:r>
          </w:p>
        </w:tc>
        <w:tc>
          <w:tcPr>
            <w:tcW w:w="867" w:type="pct"/>
            <w:gridSpan w:val="2"/>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745532682,85</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-365699967,19</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67,09</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Дополнительное образование</w:t>
            </w:r>
          </w:p>
        </w:tc>
        <w:tc>
          <w:tcPr>
            <w:tcW w:w="1039" w:type="pct"/>
            <w:gridSpan w:val="4"/>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133373895,20</w:t>
            </w:r>
          </w:p>
        </w:tc>
        <w:tc>
          <w:tcPr>
            <w:tcW w:w="867" w:type="pct"/>
            <w:gridSpan w:val="2"/>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93670176,08</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 </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 </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Молодежная политика и оздоровление детей</w:t>
            </w:r>
          </w:p>
        </w:tc>
        <w:tc>
          <w:tcPr>
            <w:tcW w:w="1039" w:type="pct"/>
            <w:gridSpan w:val="4"/>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47544957,64</w:t>
            </w:r>
          </w:p>
        </w:tc>
        <w:tc>
          <w:tcPr>
            <w:tcW w:w="867" w:type="pct"/>
            <w:gridSpan w:val="2"/>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36343949,78</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-11201007,86</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76,44</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Другие вопросы в области образования</w:t>
            </w:r>
          </w:p>
        </w:tc>
        <w:tc>
          <w:tcPr>
            <w:tcW w:w="1039" w:type="pct"/>
            <w:gridSpan w:val="4"/>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125476115,27</w:t>
            </w:r>
          </w:p>
        </w:tc>
        <w:tc>
          <w:tcPr>
            <w:tcW w:w="867" w:type="pct"/>
            <w:gridSpan w:val="2"/>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85720130,48</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-39755984,79</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68,32</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Культура и кинематография</w:t>
            </w:r>
          </w:p>
        </w:tc>
        <w:tc>
          <w:tcPr>
            <w:tcW w:w="1039" w:type="pct"/>
            <w:gridSpan w:val="4"/>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331897691,10</w:t>
            </w:r>
          </w:p>
        </w:tc>
        <w:tc>
          <w:tcPr>
            <w:tcW w:w="867" w:type="pct"/>
            <w:gridSpan w:val="2"/>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235356252,89</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-96541438,21</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70,91</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Культура</w:t>
            </w:r>
          </w:p>
        </w:tc>
        <w:tc>
          <w:tcPr>
            <w:tcW w:w="1039" w:type="pct"/>
            <w:gridSpan w:val="4"/>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207328070,10</w:t>
            </w:r>
          </w:p>
        </w:tc>
        <w:tc>
          <w:tcPr>
            <w:tcW w:w="867" w:type="pct"/>
            <w:gridSpan w:val="2"/>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135089626,08</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-72238444,02</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65,16</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Другие вопросы в области культуры, кинематографии</w:t>
            </w:r>
          </w:p>
        </w:tc>
        <w:tc>
          <w:tcPr>
            <w:tcW w:w="1039" w:type="pct"/>
            <w:gridSpan w:val="4"/>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124569621,00</w:t>
            </w:r>
          </w:p>
        </w:tc>
        <w:tc>
          <w:tcPr>
            <w:tcW w:w="867" w:type="pct"/>
            <w:gridSpan w:val="2"/>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100266626,81</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-24302994,19</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80,49</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Здравоохранение</w:t>
            </w:r>
          </w:p>
        </w:tc>
        <w:tc>
          <w:tcPr>
            <w:tcW w:w="1039" w:type="pct"/>
            <w:gridSpan w:val="4"/>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58304,88</w:t>
            </w:r>
          </w:p>
        </w:tc>
        <w:tc>
          <w:tcPr>
            <w:tcW w:w="867" w:type="pct"/>
            <w:gridSpan w:val="2"/>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58304,88</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0,00</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100,00</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 xml:space="preserve">Другие вопросы в области здравоохранения </w:t>
            </w:r>
          </w:p>
        </w:tc>
        <w:tc>
          <w:tcPr>
            <w:tcW w:w="1039" w:type="pct"/>
            <w:gridSpan w:val="4"/>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58304,88</w:t>
            </w:r>
          </w:p>
        </w:tc>
        <w:tc>
          <w:tcPr>
            <w:tcW w:w="867" w:type="pct"/>
            <w:gridSpan w:val="2"/>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58304,88</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0,00</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100,00</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Социальная политика</w:t>
            </w:r>
          </w:p>
        </w:tc>
        <w:tc>
          <w:tcPr>
            <w:tcW w:w="1039" w:type="pct"/>
            <w:gridSpan w:val="4"/>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77360015,70</w:t>
            </w:r>
          </w:p>
        </w:tc>
        <w:tc>
          <w:tcPr>
            <w:tcW w:w="867" w:type="pct"/>
            <w:gridSpan w:val="2"/>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35252348,47</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-42107667,23</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45,57</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Пенсионное обеспечение</w:t>
            </w:r>
          </w:p>
        </w:tc>
        <w:tc>
          <w:tcPr>
            <w:tcW w:w="1039" w:type="pct"/>
            <w:gridSpan w:val="4"/>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8102704,00</w:t>
            </w:r>
          </w:p>
        </w:tc>
        <w:tc>
          <w:tcPr>
            <w:tcW w:w="867" w:type="pct"/>
            <w:gridSpan w:val="2"/>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6732778,28</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-1369925,72</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83,09</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Социальное обеспечение населения</w:t>
            </w:r>
          </w:p>
        </w:tc>
        <w:tc>
          <w:tcPr>
            <w:tcW w:w="1039" w:type="pct"/>
            <w:gridSpan w:val="4"/>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65488361,05</w:t>
            </w:r>
          </w:p>
        </w:tc>
        <w:tc>
          <w:tcPr>
            <w:tcW w:w="867" w:type="pct"/>
            <w:gridSpan w:val="2"/>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26651823,83</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-38836537,22</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40,70</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Охрана семьи и детства</w:t>
            </w:r>
          </w:p>
        </w:tc>
        <w:tc>
          <w:tcPr>
            <w:tcW w:w="1039" w:type="pct"/>
            <w:gridSpan w:val="4"/>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2194600,00</w:t>
            </w:r>
          </w:p>
        </w:tc>
        <w:tc>
          <w:tcPr>
            <w:tcW w:w="867" w:type="pct"/>
            <w:gridSpan w:val="2"/>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813045,79</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-1381554,21</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37,05</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Другие вопросы в области социальной политики</w:t>
            </w:r>
          </w:p>
        </w:tc>
        <w:tc>
          <w:tcPr>
            <w:tcW w:w="1039" w:type="pct"/>
            <w:gridSpan w:val="4"/>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1574350,65</w:t>
            </w:r>
          </w:p>
        </w:tc>
        <w:tc>
          <w:tcPr>
            <w:tcW w:w="867" w:type="pct"/>
            <w:gridSpan w:val="2"/>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1054700,57</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-519650,08</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66,99</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Физическая культура и спорт</w:t>
            </w:r>
          </w:p>
        </w:tc>
        <w:tc>
          <w:tcPr>
            <w:tcW w:w="1039" w:type="pct"/>
            <w:gridSpan w:val="4"/>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68880483,00</w:t>
            </w:r>
          </w:p>
        </w:tc>
        <w:tc>
          <w:tcPr>
            <w:tcW w:w="867" w:type="pct"/>
            <w:gridSpan w:val="2"/>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39097894,20</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-29782588,80</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56,76</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Физическая культура</w:t>
            </w:r>
          </w:p>
        </w:tc>
        <w:tc>
          <w:tcPr>
            <w:tcW w:w="1039" w:type="pct"/>
            <w:gridSpan w:val="4"/>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20733745,00</w:t>
            </w:r>
          </w:p>
        </w:tc>
        <w:tc>
          <w:tcPr>
            <w:tcW w:w="867" w:type="pct"/>
            <w:gridSpan w:val="2"/>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15307104,41</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-5426640,59</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73,83</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Массовый спорт</w:t>
            </w:r>
          </w:p>
        </w:tc>
        <w:tc>
          <w:tcPr>
            <w:tcW w:w="1039" w:type="pct"/>
            <w:gridSpan w:val="4"/>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16808420,00</w:t>
            </w:r>
          </w:p>
        </w:tc>
        <w:tc>
          <w:tcPr>
            <w:tcW w:w="867" w:type="pct"/>
            <w:gridSpan w:val="2"/>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130170,00</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-16678250,00</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0,77</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Спорт высших достижений</w:t>
            </w:r>
          </w:p>
        </w:tc>
        <w:tc>
          <w:tcPr>
            <w:tcW w:w="1039" w:type="pct"/>
            <w:gridSpan w:val="4"/>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31338318,00</w:t>
            </w:r>
          </w:p>
        </w:tc>
        <w:tc>
          <w:tcPr>
            <w:tcW w:w="867" w:type="pct"/>
            <w:gridSpan w:val="2"/>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23660619,79</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-7677698,21</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75,50</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Обслуживание государственного и муниципального долга</w:t>
            </w:r>
          </w:p>
        </w:tc>
        <w:tc>
          <w:tcPr>
            <w:tcW w:w="1039" w:type="pct"/>
            <w:gridSpan w:val="4"/>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91519,00</w:t>
            </w:r>
          </w:p>
        </w:tc>
        <w:tc>
          <w:tcPr>
            <w:tcW w:w="867" w:type="pct"/>
            <w:gridSpan w:val="2"/>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0,00</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-91519,00</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0,00</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Обслуживание государственного внутреннего и муниципального долга</w:t>
            </w:r>
          </w:p>
        </w:tc>
        <w:tc>
          <w:tcPr>
            <w:tcW w:w="1039" w:type="pct"/>
            <w:gridSpan w:val="4"/>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91519,00</w:t>
            </w:r>
          </w:p>
        </w:tc>
        <w:tc>
          <w:tcPr>
            <w:tcW w:w="867" w:type="pct"/>
            <w:gridSpan w:val="2"/>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0,00</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-91519,00</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0,00</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Межбюджетные трансферты бюджетам субъектов Российской Федерации и муниципальных образований общего характера</w:t>
            </w:r>
          </w:p>
        </w:tc>
        <w:tc>
          <w:tcPr>
            <w:tcW w:w="1039" w:type="pct"/>
            <w:gridSpan w:val="4"/>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235532007,00</w:t>
            </w:r>
          </w:p>
        </w:tc>
        <w:tc>
          <w:tcPr>
            <w:tcW w:w="867" w:type="pct"/>
            <w:gridSpan w:val="2"/>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131992696,00</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-103539311,00</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56,04</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1039" w:type="pct"/>
            <w:gridSpan w:val="4"/>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130887200,00</w:t>
            </w:r>
          </w:p>
        </w:tc>
        <w:tc>
          <w:tcPr>
            <w:tcW w:w="867" w:type="pct"/>
            <w:gridSpan w:val="2"/>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95195600,00</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-35691600,00</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72,73</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Иные дотации</w:t>
            </w:r>
          </w:p>
        </w:tc>
        <w:tc>
          <w:tcPr>
            <w:tcW w:w="1039" w:type="pct"/>
            <w:gridSpan w:val="4"/>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11188807,00</w:t>
            </w:r>
          </w:p>
        </w:tc>
        <w:tc>
          <w:tcPr>
            <w:tcW w:w="867" w:type="pct"/>
            <w:gridSpan w:val="2"/>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11188807,00</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 0,00</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100,00</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Прочие межбюджетные трансферты общего характера</w:t>
            </w:r>
          </w:p>
        </w:tc>
        <w:tc>
          <w:tcPr>
            <w:tcW w:w="1039" w:type="pct"/>
            <w:gridSpan w:val="4"/>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93456000,00</w:t>
            </w:r>
          </w:p>
        </w:tc>
        <w:tc>
          <w:tcPr>
            <w:tcW w:w="867" w:type="pct"/>
            <w:gridSpan w:val="2"/>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25608289,00</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-67847711,00</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27,40</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Результат исполнения бюджета (дефицит "--", профицит "+")</w:t>
            </w:r>
          </w:p>
        </w:tc>
        <w:tc>
          <w:tcPr>
            <w:tcW w:w="1039" w:type="pct"/>
            <w:gridSpan w:val="4"/>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-59906910,50</w:t>
            </w:r>
          </w:p>
        </w:tc>
        <w:tc>
          <w:tcPr>
            <w:tcW w:w="867" w:type="pct"/>
            <w:gridSpan w:val="2"/>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13976072,34</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73882982,84</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-23,33</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Источники финансирования дефицита бюджетов - всего</w:t>
            </w:r>
          </w:p>
        </w:tc>
        <w:tc>
          <w:tcPr>
            <w:tcW w:w="1039" w:type="pct"/>
            <w:gridSpan w:val="4"/>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59906910,50</w:t>
            </w:r>
          </w:p>
        </w:tc>
        <w:tc>
          <w:tcPr>
            <w:tcW w:w="867" w:type="pct"/>
            <w:gridSpan w:val="2"/>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-13976072,34</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-73882982,84</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-23,33</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источники внутреннего финансирования бюджета</w:t>
            </w:r>
          </w:p>
        </w:tc>
        <w:tc>
          <w:tcPr>
            <w:tcW w:w="1039" w:type="pct"/>
            <w:gridSpan w:val="4"/>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14600000,00</w:t>
            </w:r>
          </w:p>
        </w:tc>
        <w:tc>
          <w:tcPr>
            <w:tcW w:w="867" w:type="pct"/>
            <w:gridSpan w:val="2"/>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0,00</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-14600000,00</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0,00</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 xml:space="preserve">Кредитные соглашения и договоры, заключенные  от имени Российской Федерации, субъектов Российской Федерации, муниципальных образований, государственных внебюджетных фондов,указанные в валюте Российской Федерации </w:t>
            </w:r>
          </w:p>
        </w:tc>
        <w:tc>
          <w:tcPr>
            <w:tcW w:w="1039" w:type="pct"/>
            <w:gridSpan w:val="4"/>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14600000,00</w:t>
            </w:r>
          </w:p>
        </w:tc>
        <w:tc>
          <w:tcPr>
            <w:tcW w:w="867" w:type="pct"/>
            <w:gridSpan w:val="2"/>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0,00</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-14600000,00</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0,00</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 xml:space="preserve">Получение кредитов по кредитным соглашениям и договорам, заключенным от имени Российской Федерации, субъектов Российской Федерации, муниципальных образований, государственных внебюджетных фондов,указанным в валюте Российской Федерации </w:t>
            </w:r>
          </w:p>
        </w:tc>
        <w:tc>
          <w:tcPr>
            <w:tcW w:w="1039" w:type="pct"/>
            <w:gridSpan w:val="4"/>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94600000,00</w:t>
            </w:r>
          </w:p>
        </w:tc>
        <w:tc>
          <w:tcPr>
            <w:tcW w:w="867" w:type="pct"/>
            <w:gridSpan w:val="2"/>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0,00</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-94600000,00</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0,00</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Погашение кредитов по кредитным соглашениям и договорам, заключенным от имени Российской Федерации, субъектов Российской Федерации, муниципальных образований, государственных внебюджетных фондов, указанным в валюте Российской Федерации</w:t>
            </w:r>
          </w:p>
        </w:tc>
        <w:tc>
          <w:tcPr>
            <w:tcW w:w="1039" w:type="pct"/>
            <w:gridSpan w:val="4"/>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-80000000,00</w:t>
            </w:r>
          </w:p>
        </w:tc>
        <w:tc>
          <w:tcPr>
            <w:tcW w:w="867" w:type="pct"/>
            <w:gridSpan w:val="2"/>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0,00</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80000000,00</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0,00</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Остатки средств бюджетов</w:t>
            </w:r>
          </w:p>
        </w:tc>
        <w:tc>
          <w:tcPr>
            <w:tcW w:w="1039" w:type="pct"/>
            <w:gridSpan w:val="4"/>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45306910,50</w:t>
            </w:r>
          </w:p>
        </w:tc>
        <w:tc>
          <w:tcPr>
            <w:tcW w:w="867" w:type="pct"/>
            <w:gridSpan w:val="2"/>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-13976072,34</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-59282982,84</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-30,85</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Увеличение остатков средств бюджетов</w:t>
            </w:r>
          </w:p>
        </w:tc>
        <w:tc>
          <w:tcPr>
            <w:tcW w:w="1039" w:type="pct"/>
            <w:gridSpan w:val="4"/>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-3917435347,13</w:t>
            </w:r>
          </w:p>
        </w:tc>
        <w:tc>
          <w:tcPr>
            <w:tcW w:w="867" w:type="pct"/>
            <w:gridSpan w:val="2"/>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-2654053272,20</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1263382074,93</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67,75</w:t>
            </w:r>
          </w:p>
        </w:tc>
      </w:tr>
      <w:tr w:rsidR="006F042C" w:rsidRPr="006F042C" w:rsidTr="006F042C">
        <w:trPr>
          <w:trHeight w:val="20"/>
        </w:trPr>
        <w:tc>
          <w:tcPr>
            <w:tcW w:w="1667" w:type="pct"/>
            <w:tcBorders>
              <w:top w:val="nil"/>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Уменьшение остатков средств бюджета</w:t>
            </w:r>
          </w:p>
        </w:tc>
        <w:tc>
          <w:tcPr>
            <w:tcW w:w="1039" w:type="pct"/>
            <w:gridSpan w:val="4"/>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3962742257,63</w:t>
            </w:r>
          </w:p>
        </w:tc>
        <w:tc>
          <w:tcPr>
            <w:tcW w:w="867" w:type="pct"/>
            <w:gridSpan w:val="2"/>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2640077199,86</w:t>
            </w:r>
          </w:p>
        </w:tc>
        <w:tc>
          <w:tcPr>
            <w:tcW w:w="872" w:type="pct"/>
            <w:gridSpan w:val="3"/>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-1322665057,77</w:t>
            </w:r>
          </w:p>
        </w:tc>
        <w:tc>
          <w:tcPr>
            <w:tcW w:w="555" w:type="pct"/>
            <w:tcBorders>
              <w:top w:val="nil"/>
              <w:left w:val="nil"/>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66,62</w:t>
            </w:r>
          </w:p>
        </w:tc>
      </w:tr>
      <w:tr w:rsidR="006F042C" w:rsidRPr="006F042C" w:rsidTr="006F042C">
        <w:trPr>
          <w:trHeight w:val="20"/>
        </w:trPr>
        <w:tc>
          <w:tcPr>
            <w:tcW w:w="1883" w:type="pct"/>
            <w:gridSpan w:val="2"/>
            <w:tcBorders>
              <w:top w:val="nil"/>
              <w:left w:val="nil"/>
              <w:bottom w:val="nil"/>
              <w:right w:val="nil"/>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20"/>
                <w:szCs w:val="20"/>
                <w:lang w:eastAsia="ru-RU"/>
              </w:rPr>
            </w:pPr>
          </w:p>
        </w:tc>
        <w:tc>
          <w:tcPr>
            <w:tcW w:w="823" w:type="pct"/>
            <w:gridSpan w:val="3"/>
            <w:tcBorders>
              <w:top w:val="nil"/>
              <w:left w:val="nil"/>
              <w:bottom w:val="nil"/>
              <w:right w:val="nil"/>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20"/>
                <w:szCs w:val="20"/>
                <w:lang w:eastAsia="ru-RU"/>
              </w:rPr>
            </w:pPr>
          </w:p>
        </w:tc>
        <w:tc>
          <w:tcPr>
            <w:tcW w:w="867" w:type="pct"/>
            <w:gridSpan w:val="2"/>
            <w:tcBorders>
              <w:top w:val="nil"/>
              <w:left w:val="nil"/>
              <w:bottom w:val="nil"/>
              <w:right w:val="nil"/>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20"/>
                <w:szCs w:val="20"/>
                <w:lang w:eastAsia="ru-RU"/>
              </w:rPr>
            </w:pPr>
          </w:p>
        </w:tc>
        <w:tc>
          <w:tcPr>
            <w:tcW w:w="872" w:type="pct"/>
            <w:gridSpan w:val="3"/>
            <w:tcBorders>
              <w:top w:val="nil"/>
              <w:left w:val="nil"/>
              <w:bottom w:val="nil"/>
              <w:right w:val="nil"/>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20"/>
                <w:szCs w:val="20"/>
                <w:lang w:eastAsia="ru-RU"/>
              </w:rPr>
            </w:pPr>
          </w:p>
        </w:tc>
        <w:tc>
          <w:tcPr>
            <w:tcW w:w="555" w:type="pct"/>
            <w:tcBorders>
              <w:top w:val="nil"/>
              <w:left w:val="nil"/>
              <w:bottom w:val="nil"/>
              <w:right w:val="nil"/>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20"/>
                <w:szCs w:val="20"/>
                <w:lang w:eastAsia="ru-RU"/>
              </w:rPr>
            </w:pPr>
          </w:p>
        </w:tc>
      </w:tr>
      <w:tr w:rsidR="006F042C" w:rsidRPr="006F042C" w:rsidTr="006F042C">
        <w:trPr>
          <w:trHeight w:val="20"/>
        </w:trPr>
        <w:tc>
          <w:tcPr>
            <w:tcW w:w="5000" w:type="pct"/>
            <w:gridSpan w:val="11"/>
            <w:tcBorders>
              <w:top w:val="nil"/>
              <w:left w:val="nil"/>
              <w:bottom w:val="nil"/>
              <w:right w:val="nil"/>
            </w:tcBorders>
            <w:shd w:val="clear" w:color="auto" w:fill="auto"/>
            <w:hideMark/>
          </w:tcPr>
          <w:p w:rsidR="006F042C" w:rsidRPr="00E4462B" w:rsidRDefault="006F042C" w:rsidP="006F042C">
            <w:pPr>
              <w:spacing w:after="0" w:line="240" w:lineRule="auto"/>
              <w:jc w:val="center"/>
              <w:rPr>
                <w:rFonts w:ascii="Times New Roman" w:eastAsia="Times New Roman" w:hAnsi="Times New Roman"/>
                <w:bCs/>
                <w:sz w:val="20"/>
                <w:szCs w:val="20"/>
                <w:lang w:eastAsia="ru-RU"/>
              </w:rPr>
            </w:pPr>
          </w:p>
          <w:p w:rsidR="006F042C" w:rsidRPr="00E4462B" w:rsidRDefault="006F042C" w:rsidP="006F042C">
            <w:pPr>
              <w:spacing w:after="0" w:line="240" w:lineRule="auto"/>
              <w:jc w:val="center"/>
              <w:rPr>
                <w:rFonts w:ascii="Times New Roman" w:eastAsia="Times New Roman" w:hAnsi="Times New Roman"/>
                <w:bCs/>
                <w:sz w:val="20"/>
                <w:szCs w:val="20"/>
                <w:lang w:eastAsia="ru-RU"/>
              </w:rPr>
            </w:pPr>
            <w:r w:rsidRPr="006F042C">
              <w:rPr>
                <w:rFonts w:ascii="Times New Roman" w:eastAsia="Times New Roman" w:hAnsi="Times New Roman"/>
                <w:bCs/>
                <w:sz w:val="20"/>
                <w:szCs w:val="20"/>
                <w:lang w:eastAsia="ru-RU"/>
              </w:rPr>
              <w:lastRenderedPageBreak/>
              <w:t>Сведения о  численности муниципальных служащих  Богучанского района, работников муниципальных учреждений и  фактических расходах на оплату их труда за 9 месяцев 2024 года</w:t>
            </w:r>
          </w:p>
          <w:p w:rsidR="006F042C" w:rsidRPr="00E4462B" w:rsidRDefault="006F042C" w:rsidP="006F042C">
            <w:pPr>
              <w:spacing w:after="0" w:line="240" w:lineRule="auto"/>
              <w:jc w:val="center"/>
              <w:rPr>
                <w:rFonts w:ascii="Times New Roman" w:eastAsia="Times New Roman" w:hAnsi="Times New Roman"/>
                <w:bCs/>
                <w:sz w:val="20"/>
                <w:szCs w:val="20"/>
                <w:lang w:eastAsia="ru-RU"/>
              </w:rPr>
            </w:pPr>
          </w:p>
        </w:tc>
      </w:tr>
      <w:tr w:rsidR="006F042C" w:rsidRPr="006F042C" w:rsidTr="006F042C">
        <w:trPr>
          <w:trHeight w:val="20"/>
        </w:trPr>
        <w:tc>
          <w:tcPr>
            <w:tcW w:w="1883" w:type="pct"/>
            <w:gridSpan w:val="2"/>
            <w:tcBorders>
              <w:top w:val="nil"/>
              <w:left w:val="nil"/>
              <w:bottom w:val="single" w:sz="4" w:space="0" w:color="auto"/>
              <w:right w:val="nil"/>
            </w:tcBorders>
            <w:shd w:val="clear" w:color="auto" w:fill="auto"/>
            <w:noWrap/>
            <w:vAlign w:val="bottom"/>
            <w:hideMark/>
          </w:tcPr>
          <w:p w:rsidR="006F042C" w:rsidRPr="006F042C" w:rsidRDefault="006F042C" w:rsidP="006F042C">
            <w:pPr>
              <w:spacing w:after="0" w:line="240" w:lineRule="auto"/>
              <w:rPr>
                <w:rFonts w:ascii="Times New Roman" w:eastAsia="Times New Roman" w:hAnsi="Times New Roman"/>
                <w:sz w:val="20"/>
                <w:szCs w:val="20"/>
                <w:lang w:eastAsia="ru-RU"/>
              </w:rPr>
            </w:pPr>
          </w:p>
        </w:tc>
        <w:tc>
          <w:tcPr>
            <w:tcW w:w="823" w:type="pct"/>
            <w:gridSpan w:val="3"/>
            <w:tcBorders>
              <w:top w:val="nil"/>
              <w:left w:val="nil"/>
              <w:bottom w:val="single" w:sz="4" w:space="0" w:color="auto"/>
              <w:right w:val="nil"/>
            </w:tcBorders>
            <w:shd w:val="clear" w:color="auto" w:fill="auto"/>
            <w:noWrap/>
            <w:vAlign w:val="bottom"/>
            <w:hideMark/>
          </w:tcPr>
          <w:p w:rsidR="006F042C" w:rsidRPr="006F042C" w:rsidRDefault="006F042C" w:rsidP="006F042C">
            <w:pPr>
              <w:spacing w:after="0" w:line="240" w:lineRule="auto"/>
              <w:rPr>
                <w:rFonts w:ascii="Times New Roman" w:eastAsia="Times New Roman" w:hAnsi="Times New Roman"/>
                <w:sz w:val="20"/>
                <w:szCs w:val="20"/>
                <w:lang w:eastAsia="ru-RU"/>
              </w:rPr>
            </w:pPr>
          </w:p>
        </w:tc>
        <w:tc>
          <w:tcPr>
            <w:tcW w:w="867" w:type="pct"/>
            <w:gridSpan w:val="2"/>
            <w:tcBorders>
              <w:top w:val="nil"/>
              <w:left w:val="nil"/>
              <w:bottom w:val="single" w:sz="4" w:space="0" w:color="auto"/>
              <w:right w:val="nil"/>
            </w:tcBorders>
            <w:shd w:val="clear" w:color="auto" w:fill="auto"/>
            <w:noWrap/>
            <w:vAlign w:val="bottom"/>
            <w:hideMark/>
          </w:tcPr>
          <w:p w:rsidR="006F042C" w:rsidRPr="006F042C" w:rsidRDefault="006F042C" w:rsidP="006F042C">
            <w:pPr>
              <w:spacing w:after="0" w:line="240" w:lineRule="auto"/>
              <w:rPr>
                <w:rFonts w:ascii="Times New Roman" w:eastAsia="Times New Roman" w:hAnsi="Times New Roman"/>
                <w:sz w:val="20"/>
                <w:szCs w:val="20"/>
                <w:lang w:eastAsia="ru-RU"/>
              </w:rPr>
            </w:pPr>
          </w:p>
        </w:tc>
        <w:tc>
          <w:tcPr>
            <w:tcW w:w="872" w:type="pct"/>
            <w:gridSpan w:val="3"/>
            <w:tcBorders>
              <w:top w:val="nil"/>
              <w:left w:val="nil"/>
              <w:bottom w:val="single" w:sz="4" w:space="0" w:color="auto"/>
              <w:right w:val="nil"/>
            </w:tcBorders>
            <w:shd w:val="clear" w:color="auto" w:fill="auto"/>
            <w:noWrap/>
            <w:vAlign w:val="bottom"/>
            <w:hideMark/>
          </w:tcPr>
          <w:p w:rsidR="006F042C" w:rsidRPr="006F042C" w:rsidRDefault="006F042C" w:rsidP="006F042C">
            <w:pPr>
              <w:spacing w:after="0" w:line="240" w:lineRule="auto"/>
              <w:rPr>
                <w:rFonts w:ascii="Times New Roman" w:eastAsia="Times New Roman" w:hAnsi="Times New Roman"/>
                <w:sz w:val="20"/>
                <w:szCs w:val="20"/>
                <w:lang w:eastAsia="ru-RU"/>
              </w:rPr>
            </w:pPr>
          </w:p>
        </w:tc>
        <w:tc>
          <w:tcPr>
            <w:tcW w:w="555" w:type="pct"/>
            <w:tcBorders>
              <w:top w:val="nil"/>
              <w:left w:val="nil"/>
              <w:bottom w:val="single" w:sz="4" w:space="0" w:color="auto"/>
              <w:right w:val="nil"/>
            </w:tcBorders>
            <w:shd w:val="clear" w:color="auto" w:fill="auto"/>
            <w:noWrap/>
            <w:vAlign w:val="bottom"/>
            <w:hideMark/>
          </w:tcPr>
          <w:p w:rsidR="006F042C" w:rsidRPr="006F042C" w:rsidRDefault="006F042C" w:rsidP="006F042C">
            <w:pPr>
              <w:spacing w:after="0" w:line="240" w:lineRule="auto"/>
              <w:rPr>
                <w:rFonts w:ascii="Times New Roman" w:eastAsia="Times New Roman" w:hAnsi="Times New Roman"/>
                <w:sz w:val="20"/>
                <w:szCs w:val="20"/>
                <w:lang w:eastAsia="ru-RU"/>
              </w:rPr>
            </w:pPr>
          </w:p>
        </w:tc>
      </w:tr>
      <w:tr w:rsidR="006F042C" w:rsidRPr="006F042C" w:rsidTr="006F042C">
        <w:trPr>
          <w:trHeight w:val="20"/>
        </w:trPr>
        <w:tc>
          <w:tcPr>
            <w:tcW w:w="3188" w:type="pct"/>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jc w:val="center"/>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Наименование показателя</w:t>
            </w:r>
          </w:p>
        </w:tc>
        <w:tc>
          <w:tcPr>
            <w:tcW w:w="115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042C" w:rsidRPr="006F042C" w:rsidRDefault="006F042C" w:rsidP="006F042C">
            <w:pPr>
              <w:spacing w:after="0" w:line="240" w:lineRule="auto"/>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ед.измерен.</w:t>
            </w:r>
          </w:p>
        </w:tc>
        <w:tc>
          <w:tcPr>
            <w:tcW w:w="65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042C" w:rsidRPr="006F042C" w:rsidRDefault="006F042C" w:rsidP="006F042C">
            <w:pPr>
              <w:spacing w:after="0" w:line="240" w:lineRule="auto"/>
              <w:rPr>
                <w:rFonts w:ascii="Times New Roman" w:eastAsia="Times New Roman" w:hAnsi="Times New Roman"/>
                <w:bCs/>
                <w:sz w:val="14"/>
                <w:szCs w:val="14"/>
                <w:lang w:eastAsia="ru-RU"/>
              </w:rPr>
            </w:pPr>
            <w:r w:rsidRPr="006F042C">
              <w:rPr>
                <w:rFonts w:ascii="Times New Roman" w:eastAsia="Times New Roman" w:hAnsi="Times New Roman"/>
                <w:bCs/>
                <w:sz w:val="14"/>
                <w:szCs w:val="14"/>
                <w:lang w:eastAsia="ru-RU"/>
              </w:rPr>
              <w:t xml:space="preserve">значение </w:t>
            </w:r>
          </w:p>
        </w:tc>
      </w:tr>
      <w:tr w:rsidR="006F042C" w:rsidRPr="006F042C" w:rsidTr="006F042C">
        <w:trPr>
          <w:trHeight w:val="20"/>
        </w:trPr>
        <w:tc>
          <w:tcPr>
            <w:tcW w:w="3188" w:type="pct"/>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 xml:space="preserve">Численность муниципальных служащих района </w:t>
            </w:r>
          </w:p>
        </w:tc>
        <w:tc>
          <w:tcPr>
            <w:tcW w:w="115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чел.</w:t>
            </w:r>
          </w:p>
        </w:tc>
        <w:tc>
          <w:tcPr>
            <w:tcW w:w="65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81</w:t>
            </w:r>
          </w:p>
        </w:tc>
      </w:tr>
      <w:tr w:rsidR="006F042C" w:rsidRPr="006F042C" w:rsidTr="006F042C">
        <w:trPr>
          <w:trHeight w:val="20"/>
        </w:trPr>
        <w:tc>
          <w:tcPr>
            <w:tcW w:w="3188" w:type="pct"/>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 xml:space="preserve">Фактические затраты на денежное содержание муниципальных служащих </w:t>
            </w:r>
          </w:p>
        </w:tc>
        <w:tc>
          <w:tcPr>
            <w:tcW w:w="115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тыс.руб.</w:t>
            </w:r>
          </w:p>
        </w:tc>
        <w:tc>
          <w:tcPr>
            <w:tcW w:w="65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61029</w:t>
            </w:r>
          </w:p>
        </w:tc>
      </w:tr>
      <w:tr w:rsidR="006F042C" w:rsidRPr="006F042C" w:rsidTr="006F042C">
        <w:trPr>
          <w:trHeight w:val="20"/>
        </w:trPr>
        <w:tc>
          <w:tcPr>
            <w:tcW w:w="3188" w:type="pct"/>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Численность работников муниципальных учреждений</w:t>
            </w:r>
          </w:p>
        </w:tc>
        <w:tc>
          <w:tcPr>
            <w:tcW w:w="115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чел.</w:t>
            </w:r>
          </w:p>
        </w:tc>
        <w:tc>
          <w:tcPr>
            <w:tcW w:w="65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2239</w:t>
            </w:r>
          </w:p>
        </w:tc>
      </w:tr>
      <w:tr w:rsidR="006F042C" w:rsidRPr="006F042C" w:rsidTr="006F042C">
        <w:trPr>
          <w:trHeight w:val="20"/>
        </w:trPr>
        <w:tc>
          <w:tcPr>
            <w:tcW w:w="3188" w:type="pct"/>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Фактические расходы на оплату труда</w:t>
            </w:r>
          </w:p>
        </w:tc>
        <w:tc>
          <w:tcPr>
            <w:tcW w:w="115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042C" w:rsidRPr="006F042C" w:rsidRDefault="006F042C" w:rsidP="006F042C">
            <w:pPr>
              <w:spacing w:after="0" w:line="240" w:lineRule="auto"/>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тыс. руб.</w:t>
            </w:r>
          </w:p>
        </w:tc>
        <w:tc>
          <w:tcPr>
            <w:tcW w:w="65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042C" w:rsidRPr="006F042C" w:rsidRDefault="006F042C" w:rsidP="006F042C">
            <w:pPr>
              <w:spacing w:after="0" w:line="240" w:lineRule="auto"/>
              <w:jc w:val="right"/>
              <w:rPr>
                <w:rFonts w:ascii="Times New Roman" w:eastAsia="Times New Roman" w:hAnsi="Times New Roman"/>
                <w:sz w:val="14"/>
                <w:szCs w:val="14"/>
                <w:lang w:eastAsia="ru-RU"/>
              </w:rPr>
            </w:pPr>
            <w:r w:rsidRPr="006F042C">
              <w:rPr>
                <w:rFonts w:ascii="Times New Roman" w:eastAsia="Times New Roman" w:hAnsi="Times New Roman"/>
                <w:sz w:val="14"/>
                <w:szCs w:val="14"/>
                <w:lang w:eastAsia="ru-RU"/>
              </w:rPr>
              <w:t>1088513</w:t>
            </w:r>
          </w:p>
        </w:tc>
      </w:tr>
      <w:tr w:rsidR="006F042C" w:rsidRPr="006F042C" w:rsidTr="006F042C">
        <w:trPr>
          <w:trHeight w:val="20"/>
        </w:trPr>
        <w:tc>
          <w:tcPr>
            <w:tcW w:w="1883" w:type="pct"/>
            <w:gridSpan w:val="2"/>
            <w:tcBorders>
              <w:top w:val="nil"/>
              <w:left w:val="nil"/>
              <w:bottom w:val="nil"/>
              <w:right w:val="nil"/>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20"/>
                <w:szCs w:val="20"/>
                <w:lang w:eastAsia="ru-RU"/>
              </w:rPr>
            </w:pPr>
          </w:p>
        </w:tc>
        <w:tc>
          <w:tcPr>
            <w:tcW w:w="823" w:type="pct"/>
            <w:gridSpan w:val="3"/>
            <w:tcBorders>
              <w:top w:val="nil"/>
              <w:left w:val="nil"/>
              <w:bottom w:val="nil"/>
              <w:right w:val="nil"/>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20"/>
                <w:szCs w:val="20"/>
                <w:lang w:eastAsia="ru-RU"/>
              </w:rPr>
            </w:pPr>
          </w:p>
        </w:tc>
        <w:tc>
          <w:tcPr>
            <w:tcW w:w="867" w:type="pct"/>
            <w:gridSpan w:val="2"/>
            <w:tcBorders>
              <w:top w:val="nil"/>
              <w:left w:val="nil"/>
              <w:bottom w:val="nil"/>
              <w:right w:val="nil"/>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20"/>
                <w:szCs w:val="20"/>
                <w:lang w:eastAsia="ru-RU"/>
              </w:rPr>
            </w:pPr>
          </w:p>
        </w:tc>
        <w:tc>
          <w:tcPr>
            <w:tcW w:w="872" w:type="pct"/>
            <w:gridSpan w:val="3"/>
            <w:tcBorders>
              <w:top w:val="nil"/>
              <w:left w:val="nil"/>
              <w:bottom w:val="nil"/>
              <w:right w:val="nil"/>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20"/>
                <w:szCs w:val="20"/>
                <w:lang w:eastAsia="ru-RU"/>
              </w:rPr>
            </w:pPr>
          </w:p>
        </w:tc>
        <w:tc>
          <w:tcPr>
            <w:tcW w:w="555" w:type="pct"/>
            <w:tcBorders>
              <w:top w:val="nil"/>
              <w:left w:val="nil"/>
              <w:bottom w:val="nil"/>
              <w:right w:val="nil"/>
            </w:tcBorders>
            <w:shd w:val="clear" w:color="auto" w:fill="auto"/>
            <w:vAlign w:val="bottom"/>
            <w:hideMark/>
          </w:tcPr>
          <w:p w:rsidR="006F042C" w:rsidRPr="006F042C" w:rsidRDefault="006F042C" w:rsidP="006F042C">
            <w:pPr>
              <w:spacing w:after="0" w:line="240" w:lineRule="auto"/>
              <w:rPr>
                <w:rFonts w:ascii="Times New Roman" w:eastAsia="Times New Roman" w:hAnsi="Times New Roman"/>
                <w:sz w:val="20"/>
                <w:szCs w:val="20"/>
                <w:lang w:eastAsia="ru-RU"/>
              </w:rPr>
            </w:pPr>
          </w:p>
        </w:tc>
      </w:tr>
      <w:tr w:rsidR="006F042C" w:rsidRPr="006F042C" w:rsidTr="006F042C">
        <w:trPr>
          <w:gridAfter w:val="3"/>
          <w:wAfter w:w="869" w:type="pct"/>
          <w:trHeight w:val="20"/>
        </w:trPr>
        <w:tc>
          <w:tcPr>
            <w:tcW w:w="2029" w:type="pct"/>
            <w:gridSpan w:val="3"/>
            <w:tcBorders>
              <w:top w:val="nil"/>
              <w:left w:val="nil"/>
              <w:bottom w:val="nil"/>
              <w:right w:val="nil"/>
            </w:tcBorders>
            <w:shd w:val="clear" w:color="auto" w:fill="auto"/>
            <w:hideMark/>
          </w:tcPr>
          <w:p w:rsidR="006F042C" w:rsidRPr="006F042C" w:rsidRDefault="006F042C" w:rsidP="006F042C">
            <w:pPr>
              <w:spacing w:after="0" w:line="240" w:lineRule="auto"/>
              <w:rPr>
                <w:rFonts w:ascii="Times New Roman" w:eastAsia="Times New Roman" w:hAnsi="Times New Roman"/>
                <w:sz w:val="20"/>
                <w:szCs w:val="20"/>
                <w:lang w:eastAsia="ru-RU"/>
              </w:rPr>
            </w:pPr>
          </w:p>
        </w:tc>
        <w:tc>
          <w:tcPr>
            <w:tcW w:w="677" w:type="pct"/>
            <w:gridSpan w:val="2"/>
            <w:tcBorders>
              <w:top w:val="nil"/>
              <w:left w:val="nil"/>
              <w:bottom w:val="nil"/>
              <w:right w:val="nil"/>
            </w:tcBorders>
            <w:shd w:val="clear" w:color="auto" w:fill="auto"/>
            <w:hideMark/>
          </w:tcPr>
          <w:p w:rsidR="006F042C" w:rsidRPr="006F042C" w:rsidRDefault="006F042C" w:rsidP="006F042C">
            <w:pPr>
              <w:spacing w:after="0" w:line="240" w:lineRule="auto"/>
              <w:rPr>
                <w:rFonts w:ascii="Times New Roman" w:eastAsia="Times New Roman" w:hAnsi="Times New Roman"/>
                <w:sz w:val="20"/>
                <w:szCs w:val="20"/>
                <w:lang w:eastAsia="ru-RU"/>
              </w:rPr>
            </w:pPr>
          </w:p>
        </w:tc>
        <w:tc>
          <w:tcPr>
            <w:tcW w:w="1425" w:type="pct"/>
            <w:gridSpan w:val="3"/>
            <w:tcBorders>
              <w:top w:val="nil"/>
              <w:left w:val="nil"/>
              <w:bottom w:val="nil"/>
              <w:right w:val="nil"/>
            </w:tcBorders>
            <w:shd w:val="clear" w:color="auto" w:fill="auto"/>
            <w:hideMark/>
          </w:tcPr>
          <w:p w:rsidR="006F042C" w:rsidRPr="006F042C" w:rsidRDefault="006F042C" w:rsidP="006F042C">
            <w:pPr>
              <w:spacing w:after="0" w:line="240" w:lineRule="auto"/>
              <w:jc w:val="right"/>
              <w:rPr>
                <w:rFonts w:ascii="Times New Roman" w:eastAsia="Times New Roman" w:hAnsi="Times New Roman"/>
                <w:sz w:val="20"/>
                <w:szCs w:val="20"/>
                <w:lang w:eastAsia="ru-RU"/>
              </w:rPr>
            </w:pPr>
          </w:p>
        </w:tc>
      </w:tr>
    </w:tbl>
    <w:p w:rsidR="00787A27" w:rsidRPr="00787A27" w:rsidRDefault="00787A27" w:rsidP="00787A27">
      <w:pPr>
        <w:spacing w:after="0" w:line="240" w:lineRule="auto"/>
        <w:rPr>
          <w:rFonts w:ascii="Times New Roman" w:eastAsia="Times New Roman" w:hAnsi="Times New Roman"/>
          <w:sz w:val="20"/>
          <w:szCs w:val="20"/>
          <w:lang w:eastAsia="ru-RU"/>
        </w:rPr>
      </w:pPr>
    </w:p>
    <w:p w:rsidR="00104F24" w:rsidRDefault="00104F24" w:rsidP="00104F24">
      <w:pPr>
        <w:tabs>
          <w:tab w:val="center" w:pos="1836"/>
          <w:tab w:val="left" w:pos="2620"/>
        </w:tabs>
        <w:suppressAutoHyphens/>
        <w:spacing w:after="0" w:line="240" w:lineRule="auto"/>
        <w:jc w:val="center"/>
        <w:rPr>
          <w:rFonts w:ascii="Arial" w:eastAsia="Lucida Sans Unicode" w:hAnsi="Arial" w:cs="Arial"/>
          <w:kern w:val="1"/>
          <w:sz w:val="24"/>
          <w:szCs w:val="24"/>
          <w:lang w:val="en-US" w:eastAsia="ar-SA"/>
        </w:rPr>
      </w:pPr>
      <w:r w:rsidRPr="00104F24">
        <w:rPr>
          <w:rFonts w:ascii="Times New Roman" w:eastAsia="Lucida Sans Unicode" w:hAnsi="Times New Roman"/>
          <w:noProof/>
          <w:kern w:val="1"/>
          <w:sz w:val="20"/>
          <w:szCs w:val="20"/>
          <w:lang w:eastAsia="ru-RU"/>
        </w:rPr>
        <w:drawing>
          <wp:inline distT="0" distB="0" distL="0" distR="0">
            <wp:extent cx="495300" cy="617220"/>
            <wp:effectExtent l="19050" t="0" r="0" b="0"/>
            <wp:docPr id="6" name="Рисунок 6"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 снизу убран белый цвет"/>
                    <pic:cNvPicPr>
                      <a:picLocks noChangeAspect="1" noChangeArrowheads="1"/>
                    </pic:cNvPicPr>
                  </pic:nvPicPr>
                  <pic:blipFill>
                    <a:blip r:embed="rId11" cstate="print"/>
                    <a:srcRect/>
                    <a:stretch>
                      <a:fillRect/>
                    </a:stretch>
                  </pic:blipFill>
                  <pic:spPr bwMode="auto">
                    <a:xfrm>
                      <a:off x="0" y="0"/>
                      <a:ext cx="495300" cy="617220"/>
                    </a:xfrm>
                    <a:prstGeom prst="rect">
                      <a:avLst/>
                    </a:prstGeom>
                    <a:noFill/>
                    <a:ln w="9525">
                      <a:noFill/>
                      <a:miter lim="800000"/>
                      <a:headEnd/>
                      <a:tailEnd/>
                    </a:ln>
                  </pic:spPr>
                </pic:pic>
              </a:graphicData>
            </a:graphic>
          </wp:inline>
        </w:drawing>
      </w:r>
    </w:p>
    <w:p w:rsidR="00104F24" w:rsidRPr="00104F24" w:rsidRDefault="00104F24" w:rsidP="00104F24">
      <w:pPr>
        <w:tabs>
          <w:tab w:val="center" w:pos="1836"/>
          <w:tab w:val="left" w:pos="2620"/>
        </w:tabs>
        <w:suppressAutoHyphens/>
        <w:spacing w:after="0" w:line="240" w:lineRule="auto"/>
        <w:jc w:val="center"/>
        <w:rPr>
          <w:rFonts w:ascii="Times New Roman" w:eastAsia="Lucida Sans Unicode" w:hAnsi="Times New Roman"/>
          <w:kern w:val="1"/>
          <w:sz w:val="20"/>
          <w:szCs w:val="20"/>
          <w:lang w:val="en-US" w:eastAsia="ar-SA"/>
        </w:rPr>
      </w:pPr>
    </w:p>
    <w:p w:rsidR="00104F24" w:rsidRPr="00104F24" w:rsidRDefault="00104F24" w:rsidP="00104F24">
      <w:pPr>
        <w:widowControl w:val="0"/>
        <w:suppressAutoHyphens/>
        <w:spacing w:after="0" w:line="240" w:lineRule="auto"/>
        <w:jc w:val="center"/>
        <w:rPr>
          <w:rFonts w:ascii="Times New Roman" w:eastAsia="Times New Roman" w:hAnsi="Times New Roman"/>
          <w:kern w:val="1"/>
          <w:sz w:val="18"/>
          <w:szCs w:val="20"/>
          <w:lang w:eastAsia="ar-SA"/>
        </w:rPr>
      </w:pPr>
      <w:r w:rsidRPr="00104F24">
        <w:rPr>
          <w:rFonts w:ascii="Times New Roman" w:eastAsia="Times New Roman" w:hAnsi="Times New Roman"/>
          <w:kern w:val="1"/>
          <w:sz w:val="18"/>
          <w:szCs w:val="20"/>
          <w:lang w:eastAsia="ar-SA"/>
        </w:rPr>
        <w:t>АДМИНИСТРАЦИЯ БОГУЧАНСКОГО РАЙОНА</w:t>
      </w:r>
    </w:p>
    <w:p w:rsidR="00104F24" w:rsidRPr="00104F24" w:rsidRDefault="00104F24" w:rsidP="00104F24">
      <w:pPr>
        <w:keepNext/>
        <w:widowControl w:val="0"/>
        <w:suppressAutoHyphens/>
        <w:spacing w:after="0" w:line="240" w:lineRule="auto"/>
        <w:jc w:val="center"/>
        <w:rPr>
          <w:rFonts w:ascii="Times New Roman" w:eastAsia="Times New Roman" w:hAnsi="Times New Roman"/>
          <w:kern w:val="1"/>
          <w:sz w:val="18"/>
          <w:szCs w:val="20"/>
          <w:lang w:eastAsia="ar-SA"/>
        </w:rPr>
      </w:pPr>
      <w:r w:rsidRPr="00104F24">
        <w:rPr>
          <w:rFonts w:ascii="Times New Roman" w:eastAsia="Times New Roman" w:hAnsi="Times New Roman"/>
          <w:kern w:val="1"/>
          <w:sz w:val="18"/>
          <w:szCs w:val="20"/>
          <w:lang w:eastAsia="ar-SA"/>
        </w:rPr>
        <w:t>П О С Т А Н О В Л Е Н И Е</w:t>
      </w:r>
    </w:p>
    <w:p w:rsidR="00104F24" w:rsidRPr="00104F24" w:rsidRDefault="00104F24" w:rsidP="00104F24">
      <w:pPr>
        <w:widowControl w:val="0"/>
        <w:suppressAutoHyphens/>
        <w:spacing w:after="0" w:line="240" w:lineRule="auto"/>
        <w:jc w:val="center"/>
        <w:rPr>
          <w:rFonts w:ascii="Times New Roman" w:eastAsia="Times New Roman" w:hAnsi="Times New Roman"/>
          <w:kern w:val="1"/>
          <w:sz w:val="20"/>
          <w:szCs w:val="20"/>
          <w:lang w:eastAsia="ar-SA"/>
        </w:rPr>
      </w:pPr>
      <w:r w:rsidRPr="00104F24">
        <w:rPr>
          <w:rFonts w:ascii="Times New Roman" w:eastAsia="Times New Roman" w:hAnsi="Times New Roman"/>
          <w:kern w:val="1"/>
          <w:sz w:val="20"/>
          <w:szCs w:val="20"/>
          <w:lang w:eastAsia="ar-SA"/>
        </w:rPr>
        <w:t>17 .10. 2024</w:t>
      </w:r>
      <w:r w:rsidRPr="00104F24">
        <w:rPr>
          <w:rFonts w:ascii="Times New Roman" w:eastAsia="Times New Roman" w:hAnsi="Times New Roman"/>
          <w:kern w:val="1"/>
          <w:sz w:val="20"/>
          <w:szCs w:val="20"/>
          <w:lang w:eastAsia="ar-SA"/>
        </w:rPr>
        <w:tab/>
        <w:t xml:space="preserve">                   </w:t>
      </w:r>
      <w:r>
        <w:rPr>
          <w:rFonts w:ascii="Times New Roman" w:eastAsia="Times New Roman" w:hAnsi="Times New Roman"/>
          <w:kern w:val="1"/>
          <w:sz w:val="20"/>
          <w:szCs w:val="20"/>
          <w:lang w:eastAsia="ar-SA"/>
        </w:rPr>
        <w:t xml:space="preserve">   </w:t>
      </w:r>
      <w:r w:rsidRPr="00104F24">
        <w:rPr>
          <w:rFonts w:ascii="Times New Roman" w:eastAsia="Times New Roman" w:hAnsi="Times New Roman"/>
          <w:kern w:val="1"/>
          <w:sz w:val="20"/>
          <w:szCs w:val="20"/>
          <w:lang w:eastAsia="ar-SA"/>
        </w:rPr>
        <w:t xml:space="preserve">  с. Богучаны </w:t>
      </w:r>
      <w:r w:rsidRPr="00104F24">
        <w:rPr>
          <w:rFonts w:ascii="Times New Roman" w:eastAsia="Times New Roman" w:hAnsi="Times New Roman"/>
          <w:kern w:val="1"/>
          <w:sz w:val="20"/>
          <w:szCs w:val="20"/>
          <w:lang w:eastAsia="ar-SA"/>
        </w:rPr>
        <w:tab/>
      </w:r>
      <w:r w:rsidRPr="00104F24">
        <w:rPr>
          <w:rFonts w:ascii="Times New Roman" w:eastAsia="Times New Roman" w:hAnsi="Times New Roman"/>
          <w:kern w:val="1"/>
          <w:sz w:val="20"/>
          <w:szCs w:val="20"/>
          <w:lang w:eastAsia="ar-SA"/>
        </w:rPr>
        <w:tab/>
      </w:r>
      <w:r w:rsidRPr="00104F24">
        <w:rPr>
          <w:rFonts w:ascii="Times New Roman" w:eastAsia="Times New Roman" w:hAnsi="Times New Roman"/>
          <w:kern w:val="1"/>
          <w:sz w:val="20"/>
          <w:szCs w:val="20"/>
          <w:lang w:eastAsia="ar-SA"/>
        </w:rPr>
        <w:tab/>
        <w:t xml:space="preserve">       № 926-п</w:t>
      </w:r>
    </w:p>
    <w:p w:rsidR="00104F24" w:rsidRPr="00E4462B" w:rsidRDefault="00104F24" w:rsidP="00104F24">
      <w:pPr>
        <w:widowControl w:val="0"/>
        <w:suppressAutoHyphens/>
        <w:spacing w:after="0" w:line="240" w:lineRule="auto"/>
        <w:jc w:val="center"/>
        <w:rPr>
          <w:rFonts w:ascii="Times New Roman" w:eastAsia="Times New Roman" w:hAnsi="Times New Roman"/>
          <w:kern w:val="1"/>
          <w:sz w:val="20"/>
          <w:szCs w:val="20"/>
          <w:lang w:eastAsia="ar-SA"/>
        </w:rPr>
      </w:pPr>
    </w:p>
    <w:p w:rsidR="00104F24" w:rsidRPr="00104F24" w:rsidRDefault="00104F24" w:rsidP="00104F24">
      <w:pPr>
        <w:widowControl w:val="0"/>
        <w:suppressAutoHyphens/>
        <w:spacing w:after="0" w:line="240" w:lineRule="auto"/>
        <w:jc w:val="center"/>
        <w:rPr>
          <w:rFonts w:ascii="Times New Roman" w:eastAsia="Times New Roman" w:hAnsi="Times New Roman"/>
          <w:kern w:val="1"/>
          <w:sz w:val="20"/>
          <w:szCs w:val="20"/>
          <w:lang w:eastAsia="ar-SA"/>
        </w:rPr>
      </w:pPr>
      <w:r w:rsidRPr="00104F24">
        <w:rPr>
          <w:rFonts w:ascii="Times New Roman" w:eastAsia="Times New Roman" w:hAnsi="Times New Roman"/>
          <w:kern w:val="1"/>
          <w:sz w:val="20"/>
          <w:szCs w:val="20"/>
          <w:lang w:eastAsia="ar-SA"/>
        </w:rPr>
        <w:t>О внесении изменений в муниципальную  программу Богучанского района «Молодежь Приангарья», утвержденную постановлением администрации Богучанского района от 01.11.2013 № 1398-п</w:t>
      </w:r>
    </w:p>
    <w:p w:rsidR="00104F24" w:rsidRPr="00E4462B" w:rsidRDefault="00104F24" w:rsidP="00104F24">
      <w:pPr>
        <w:widowControl w:val="0"/>
        <w:suppressAutoHyphens/>
        <w:spacing w:after="0" w:line="240" w:lineRule="auto"/>
        <w:jc w:val="both"/>
        <w:rPr>
          <w:rFonts w:ascii="Times New Roman" w:eastAsia="Times New Roman" w:hAnsi="Times New Roman"/>
          <w:kern w:val="1"/>
          <w:sz w:val="20"/>
          <w:szCs w:val="20"/>
          <w:lang w:eastAsia="ar-SA"/>
        </w:rPr>
      </w:pPr>
    </w:p>
    <w:p w:rsidR="00104F24" w:rsidRPr="00104F24" w:rsidRDefault="00104F24" w:rsidP="00104F24">
      <w:pPr>
        <w:suppressAutoHyphens/>
        <w:spacing w:after="0" w:line="240" w:lineRule="auto"/>
        <w:ind w:firstLine="720"/>
        <w:jc w:val="both"/>
        <w:rPr>
          <w:rFonts w:ascii="Times New Roman" w:eastAsia="Lucida Sans Unicode" w:hAnsi="Times New Roman"/>
          <w:kern w:val="1"/>
          <w:sz w:val="20"/>
          <w:szCs w:val="20"/>
          <w:lang w:eastAsia="ar-SA"/>
        </w:rPr>
      </w:pPr>
      <w:r w:rsidRPr="00104F24">
        <w:rPr>
          <w:rFonts w:ascii="Times New Roman" w:eastAsia="Lucida Sans Unicode" w:hAnsi="Times New Roman"/>
          <w:kern w:val="1"/>
          <w:sz w:val="20"/>
          <w:szCs w:val="20"/>
          <w:lang w:eastAsia="ar-SA"/>
        </w:rPr>
        <w:t>В соответствии со статьей 179 Бюджетного кодекса Российской Федерации,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статьями  7,43,47  Устава Богучанского района Красноярского края  ПОСТАНОВЛЯЮ:</w:t>
      </w:r>
    </w:p>
    <w:p w:rsidR="00104F24" w:rsidRPr="00104F24" w:rsidRDefault="00104F24" w:rsidP="00104F24">
      <w:pPr>
        <w:widowControl w:val="0"/>
        <w:suppressAutoHyphens/>
        <w:spacing w:after="0" w:line="240" w:lineRule="auto"/>
        <w:ind w:firstLine="708"/>
        <w:jc w:val="both"/>
        <w:rPr>
          <w:rFonts w:ascii="Times New Roman" w:eastAsia="Times New Roman" w:hAnsi="Times New Roman"/>
          <w:kern w:val="1"/>
          <w:sz w:val="20"/>
          <w:szCs w:val="20"/>
          <w:lang w:eastAsia="ar-SA"/>
        </w:rPr>
      </w:pPr>
      <w:r w:rsidRPr="00104F24">
        <w:rPr>
          <w:rFonts w:ascii="Times New Roman" w:eastAsia="Times New Roman" w:hAnsi="Times New Roman"/>
          <w:kern w:val="1"/>
          <w:sz w:val="20"/>
          <w:szCs w:val="20"/>
          <w:lang w:eastAsia="ar-SA"/>
        </w:rPr>
        <w:t xml:space="preserve">1. Внести изменения в </w:t>
      </w:r>
      <w:r w:rsidRPr="00104F24">
        <w:rPr>
          <w:rFonts w:ascii="Times New Roman" w:eastAsia="Times New Roman" w:hAnsi="Times New Roman"/>
          <w:color w:val="000000"/>
          <w:kern w:val="1"/>
          <w:sz w:val="20"/>
          <w:szCs w:val="20"/>
          <w:lang w:eastAsia="ar-SA"/>
        </w:rPr>
        <w:t>муниципальную программу Богучанского района «</w:t>
      </w:r>
      <w:r w:rsidRPr="00104F24">
        <w:rPr>
          <w:rFonts w:ascii="Times New Roman" w:eastAsia="Times New Roman" w:hAnsi="Times New Roman"/>
          <w:kern w:val="1"/>
          <w:sz w:val="20"/>
          <w:szCs w:val="20"/>
          <w:lang w:eastAsia="ar-SA"/>
        </w:rPr>
        <w:t>Молодежь Приангарья» утвержденную постановлением администрации Богучанского района от 01.11.2013 № 1398-п следующего содержания;</w:t>
      </w:r>
    </w:p>
    <w:p w:rsidR="00104F24" w:rsidRPr="00104F24" w:rsidRDefault="00104F24" w:rsidP="00104F24">
      <w:pPr>
        <w:suppressAutoHyphens/>
        <w:spacing w:after="0" w:line="240" w:lineRule="auto"/>
        <w:ind w:firstLine="708"/>
        <w:jc w:val="both"/>
        <w:rPr>
          <w:rFonts w:ascii="Times New Roman" w:eastAsia="Lucida Sans Unicode" w:hAnsi="Times New Roman"/>
          <w:kern w:val="1"/>
          <w:sz w:val="20"/>
          <w:szCs w:val="20"/>
          <w:lang w:eastAsia="ar-SA"/>
        </w:rPr>
      </w:pPr>
      <w:r w:rsidRPr="00104F24">
        <w:rPr>
          <w:rFonts w:ascii="Times New Roman" w:eastAsia="Lucida Sans Unicode" w:hAnsi="Times New Roman"/>
          <w:kern w:val="1"/>
          <w:sz w:val="20"/>
          <w:szCs w:val="20"/>
          <w:lang w:eastAsia="ar-SA"/>
        </w:rPr>
        <w:t>1.1. В разделе 1. Паспорт муниципальной программы Богучанского района «Молодежь Приангарья», строку «Ресурсное обеспечение программы, в том числе в разбивке по всем источникам финансирования по годам реализации», читать в новой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67"/>
        <w:gridCol w:w="7003"/>
      </w:tblGrid>
      <w:tr w:rsidR="00104F24" w:rsidRPr="00104F24" w:rsidTr="00104F24">
        <w:trPr>
          <w:trHeight w:val="502"/>
        </w:trPr>
        <w:tc>
          <w:tcPr>
            <w:tcW w:w="1341" w:type="pct"/>
          </w:tcPr>
          <w:p w:rsidR="00104F24" w:rsidRPr="00104F24" w:rsidRDefault="00104F24" w:rsidP="00104F24">
            <w:pPr>
              <w:widowControl w:val="0"/>
              <w:autoSpaceDE w:val="0"/>
              <w:autoSpaceDN w:val="0"/>
              <w:adjustRightInd w:val="0"/>
              <w:spacing w:after="0" w:line="240" w:lineRule="auto"/>
              <w:rPr>
                <w:rFonts w:ascii="Times New Roman" w:eastAsia="Times New Roman" w:hAnsi="Times New Roman"/>
                <w:sz w:val="14"/>
                <w:szCs w:val="14"/>
                <w:lang w:eastAsia="ru-RU"/>
              </w:rPr>
            </w:pPr>
            <w:r w:rsidRPr="00104F24">
              <w:rPr>
                <w:rFonts w:ascii="Times New Roman" w:eastAsia="Times New Roman" w:hAnsi="Times New Roman"/>
                <w:sz w:val="14"/>
                <w:szCs w:val="14"/>
                <w:lang w:eastAsia="ru-RU"/>
              </w:rPr>
              <w:t>Ресурсное обеспечение муниципальной программы</w:t>
            </w:r>
          </w:p>
        </w:tc>
        <w:tc>
          <w:tcPr>
            <w:tcW w:w="3659" w:type="pct"/>
            <w:vAlign w:val="center"/>
          </w:tcPr>
          <w:p w:rsidR="00104F24" w:rsidRPr="00104F24" w:rsidRDefault="00104F24" w:rsidP="00104F24">
            <w:pPr>
              <w:snapToGrid w:val="0"/>
              <w:spacing w:after="0" w:line="240" w:lineRule="auto"/>
              <w:rPr>
                <w:rFonts w:ascii="Times New Roman" w:eastAsia="Lucida Sans Unicode" w:hAnsi="Times New Roman"/>
                <w:kern w:val="1"/>
                <w:sz w:val="14"/>
                <w:szCs w:val="14"/>
                <w:lang w:eastAsia="ru-RU"/>
              </w:rPr>
            </w:pPr>
            <w:r w:rsidRPr="00104F24">
              <w:rPr>
                <w:rFonts w:ascii="Times New Roman" w:eastAsia="Lucida Sans Unicode" w:hAnsi="Times New Roman"/>
                <w:kern w:val="1"/>
                <w:sz w:val="14"/>
                <w:szCs w:val="14"/>
                <w:lang w:eastAsia="ru-RU"/>
              </w:rPr>
              <w:t xml:space="preserve">Объем бюджетных ассигнований на реализацию мероприятий   Программы   составляет   всего  </w:t>
            </w:r>
          </w:p>
          <w:p w:rsidR="00104F24" w:rsidRPr="00104F24" w:rsidRDefault="00104F24" w:rsidP="00104F24">
            <w:pPr>
              <w:snapToGrid w:val="0"/>
              <w:spacing w:after="0" w:line="240" w:lineRule="auto"/>
              <w:rPr>
                <w:rFonts w:ascii="Times New Roman" w:eastAsia="Lucida Sans Unicode" w:hAnsi="Times New Roman"/>
                <w:kern w:val="1"/>
                <w:sz w:val="14"/>
                <w:szCs w:val="14"/>
                <w:lang w:eastAsia="ru-RU"/>
              </w:rPr>
            </w:pPr>
            <w:r w:rsidRPr="00104F24">
              <w:rPr>
                <w:rFonts w:ascii="Times New Roman" w:eastAsia="Lucida Sans Unicode" w:hAnsi="Times New Roman"/>
                <w:kern w:val="1"/>
                <w:sz w:val="14"/>
                <w:szCs w:val="14"/>
                <w:lang w:eastAsia="ru-RU"/>
              </w:rPr>
              <w:t>217 044 486,99  рублей,</w:t>
            </w:r>
          </w:p>
          <w:p w:rsidR="00104F24" w:rsidRPr="00104F24" w:rsidRDefault="00104F24" w:rsidP="00104F24">
            <w:pPr>
              <w:snapToGrid w:val="0"/>
              <w:spacing w:after="0" w:line="240" w:lineRule="auto"/>
              <w:rPr>
                <w:rFonts w:ascii="Times New Roman" w:eastAsia="Lucida Sans Unicode" w:hAnsi="Times New Roman"/>
                <w:kern w:val="1"/>
                <w:sz w:val="14"/>
                <w:szCs w:val="14"/>
                <w:lang w:eastAsia="ru-RU"/>
              </w:rPr>
            </w:pPr>
            <w:r w:rsidRPr="00104F24">
              <w:rPr>
                <w:rFonts w:ascii="Times New Roman" w:eastAsia="Lucida Sans Unicode" w:hAnsi="Times New Roman"/>
                <w:kern w:val="1"/>
                <w:sz w:val="14"/>
                <w:szCs w:val="14"/>
                <w:lang w:eastAsia="ru-RU"/>
              </w:rPr>
              <w:t>в том числе по годам:</w:t>
            </w:r>
          </w:p>
          <w:p w:rsidR="00104F24" w:rsidRPr="00104F24" w:rsidRDefault="00104F24" w:rsidP="00104F24">
            <w:pPr>
              <w:snapToGrid w:val="0"/>
              <w:spacing w:after="0" w:line="240" w:lineRule="auto"/>
              <w:rPr>
                <w:rFonts w:ascii="Times New Roman" w:eastAsia="Lucida Sans Unicode" w:hAnsi="Times New Roman"/>
                <w:kern w:val="1"/>
                <w:sz w:val="14"/>
                <w:szCs w:val="14"/>
                <w:lang w:eastAsia="ru-RU"/>
              </w:rPr>
            </w:pPr>
            <w:r w:rsidRPr="00104F24">
              <w:rPr>
                <w:rFonts w:ascii="Times New Roman" w:eastAsia="Lucida Sans Unicode" w:hAnsi="Times New Roman"/>
                <w:kern w:val="1"/>
                <w:sz w:val="14"/>
                <w:szCs w:val="14"/>
                <w:lang w:eastAsia="ru-RU"/>
              </w:rPr>
              <w:t xml:space="preserve">в 2014 году всего 9 521 369,68  рублей, в том числе: </w:t>
            </w:r>
          </w:p>
          <w:p w:rsidR="00104F24" w:rsidRPr="00104F24" w:rsidRDefault="00104F24" w:rsidP="00104F24">
            <w:pPr>
              <w:snapToGrid w:val="0"/>
              <w:spacing w:after="0" w:line="240" w:lineRule="auto"/>
              <w:rPr>
                <w:rFonts w:ascii="Times New Roman" w:eastAsia="Lucida Sans Unicode" w:hAnsi="Times New Roman"/>
                <w:kern w:val="1"/>
                <w:sz w:val="14"/>
                <w:szCs w:val="14"/>
                <w:lang w:eastAsia="ru-RU"/>
              </w:rPr>
            </w:pPr>
            <w:r w:rsidRPr="00104F24">
              <w:rPr>
                <w:rFonts w:ascii="Times New Roman" w:eastAsia="Lucida Sans Unicode" w:hAnsi="Times New Roman"/>
                <w:kern w:val="1"/>
                <w:sz w:val="14"/>
                <w:szCs w:val="14"/>
                <w:lang w:eastAsia="ru-RU"/>
              </w:rPr>
              <w:t>7 096 016,60 рублей - средства районного бюджета.</w:t>
            </w:r>
          </w:p>
          <w:p w:rsidR="00104F24" w:rsidRPr="00104F24" w:rsidRDefault="00104F24" w:rsidP="00104F24">
            <w:pPr>
              <w:snapToGrid w:val="0"/>
              <w:spacing w:after="0" w:line="240" w:lineRule="auto"/>
              <w:rPr>
                <w:rFonts w:ascii="Times New Roman" w:eastAsia="Lucida Sans Unicode" w:hAnsi="Times New Roman"/>
                <w:kern w:val="1"/>
                <w:sz w:val="14"/>
                <w:szCs w:val="14"/>
                <w:lang w:eastAsia="ru-RU"/>
              </w:rPr>
            </w:pPr>
            <w:r w:rsidRPr="00104F24">
              <w:rPr>
                <w:rFonts w:ascii="Times New Roman" w:eastAsia="Lucida Sans Unicode" w:hAnsi="Times New Roman"/>
                <w:kern w:val="1"/>
                <w:sz w:val="14"/>
                <w:szCs w:val="14"/>
                <w:lang w:eastAsia="ru-RU"/>
              </w:rPr>
              <w:t xml:space="preserve">2038202,24 рублей - средства краевого бюджета; </w:t>
            </w:r>
          </w:p>
          <w:p w:rsidR="00104F24" w:rsidRPr="00104F24" w:rsidRDefault="00104F24" w:rsidP="00104F24">
            <w:pPr>
              <w:snapToGrid w:val="0"/>
              <w:spacing w:after="0" w:line="240" w:lineRule="auto"/>
              <w:rPr>
                <w:rFonts w:ascii="Times New Roman" w:eastAsia="Lucida Sans Unicode" w:hAnsi="Times New Roman"/>
                <w:kern w:val="1"/>
                <w:sz w:val="14"/>
                <w:szCs w:val="14"/>
                <w:lang w:eastAsia="ru-RU"/>
              </w:rPr>
            </w:pPr>
            <w:r w:rsidRPr="00104F24">
              <w:rPr>
                <w:rFonts w:ascii="Times New Roman" w:eastAsia="Lucida Sans Unicode" w:hAnsi="Times New Roman"/>
                <w:kern w:val="1"/>
                <w:sz w:val="14"/>
                <w:szCs w:val="14"/>
                <w:lang w:eastAsia="ru-RU"/>
              </w:rPr>
              <w:t xml:space="preserve">387 150,84  рублей - средства федерального бюджета; </w:t>
            </w:r>
          </w:p>
          <w:p w:rsidR="00104F24" w:rsidRPr="00104F24" w:rsidRDefault="00104F24" w:rsidP="00104F24">
            <w:pPr>
              <w:snapToGrid w:val="0"/>
              <w:spacing w:after="0" w:line="240" w:lineRule="auto"/>
              <w:rPr>
                <w:rFonts w:ascii="Times New Roman" w:eastAsia="Lucida Sans Unicode" w:hAnsi="Times New Roman"/>
                <w:kern w:val="1"/>
                <w:sz w:val="14"/>
                <w:szCs w:val="14"/>
                <w:lang w:eastAsia="ru-RU"/>
              </w:rPr>
            </w:pPr>
            <w:r w:rsidRPr="00104F24">
              <w:rPr>
                <w:rFonts w:ascii="Times New Roman" w:eastAsia="Lucida Sans Unicode" w:hAnsi="Times New Roman"/>
                <w:kern w:val="1"/>
                <w:sz w:val="14"/>
                <w:szCs w:val="14"/>
                <w:lang w:eastAsia="ru-RU"/>
              </w:rPr>
              <w:t xml:space="preserve">в  2015 году всего 10 614 591,13  рублей, в том числе: </w:t>
            </w:r>
          </w:p>
          <w:p w:rsidR="00104F24" w:rsidRPr="00104F24" w:rsidRDefault="00104F24" w:rsidP="00104F24">
            <w:pPr>
              <w:snapToGrid w:val="0"/>
              <w:spacing w:after="0" w:line="240" w:lineRule="auto"/>
              <w:rPr>
                <w:rFonts w:ascii="Times New Roman" w:eastAsia="Lucida Sans Unicode" w:hAnsi="Times New Roman"/>
                <w:kern w:val="1"/>
                <w:sz w:val="14"/>
                <w:szCs w:val="14"/>
                <w:lang w:eastAsia="ru-RU"/>
              </w:rPr>
            </w:pPr>
            <w:r w:rsidRPr="00104F24">
              <w:rPr>
                <w:rFonts w:ascii="Times New Roman" w:eastAsia="Lucida Sans Unicode" w:hAnsi="Times New Roman"/>
                <w:kern w:val="1"/>
                <w:sz w:val="14"/>
                <w:szCs w:val="14"/>
                <w:lang w:eastAsia="ru-RU"/>
              </w:rPr>
              <w:t xml:space="preserve">7 931 249,77  рублей - средства районного бюджета. </w:t>
            </w:r>
          </w:p>
          <w:p w:rsidR="00104F24" w:rsidRPr="00104F24" w:rsidRDefault="00104F24" w:rsidP="00104F24">
            <w:pPr>
              <w:snapToGrid w:val="0"/>
              <w:spacing w:after="0" w:line="240" w:lineRule="auto"/>
              <w:rPr>
                <w:rFonts w:ascii="Times New Roman" w:eastAsia="Lucida Sans Unicode" w:hAnsi="Times New Roman"/>
                <w:kern w:val="1"/>
                <w:sz w:val="14"/>
                <w:szCs w:val="14"/>
                <w:lang w:eastAsia="ru-RU"/>
              </w:rPr>
            </w:pPr>
            <w:r w:rsidRPr="00104F24">
              <w:rPr>
                <w:rFonts w:ascii="Times New Roman" w:eastAsia="Lucida Sans Unicode" w:hAnsi="Times New Roman"/>
                <w:kern w:val="1"/>
                <w:sz w:val="14"/>
                <w:szCs w:val="14"/>
                <w:lang w:eastAsia="ru-RU"/>
              </w:rPr>
              <w:t>2 207 530,08 рублей - средства краевого бюджета;</w:t>
            </w:r>
          </w:p>
          <w:p w:rsidR="00104F24" w:rsidRPr="00104F24" w:rsidRDefault="00104F24" w:rsidP="00104F24">
            <w:pPr>
              <w:snapToGrid w:val="0"/>
              <w:spacing w:after="0" w:line="240" w:lineRule="auto"/>
              <w:rPr>
                <w:rFonts w:ascii="Times New Roman" w:eastAsia="Lucida Sans Unicode" w:hAnsi="Times New Roman"/>
                <w:kern w:val="1"/>
                <w:sz w:val="14"/>
                <w:szCs w:val="14"/>
                <w:lang w:eastAsia="ru-RU"/>
              </w:rPr>
            </w:pPr>
            <w:r w:rsidRPr="00104F24">
              <w:rPr>
                <w:rFonts w:ascii="Times New Roman" w:eastAsia="Lucida Sans Unicode" w:hAnsi="Times New Roman"/>
                <w:kern w:val="1"/>
                <w:sz w:val="14"/>
                <w:szCs w:val="14"/>
                <w:lang w:eastAsia="ru-RU"/>
              </w:rPr>
              <w:t xml:space="preserve">475 811,28  рублей - средства федерального бюджета. </w:t>
            </w:r>
          </w:p>
          <w:p w:rsidR="00104F24" w:rsidRPr="00104F24" w:rsidRDefault="00104F24" w:rsidP="00104F24">
            <w:pPr>
              <w:snapToGrid w:val="0"/>
              <w:spacing w:after="0" w:line="240" w:lineRule="auto"/>
              <w:rPr>
                <w:rFonts w:ascii="Times New Roman" w:eastAsia="Lucida Sans Unicode" w:hAnsi="Times New Roman"/>
                <w:kern w:val="1"/>
                <w:sz w:val="14"/>
                <w:szCs w:val="14"/>
                <w:lang w:eastAsia="ru-RU"/>
              </w:rPr>
            </w:pPr>
            <w:r w:rsidRPr="00104F24">
              <w:rPr>
                <w:rFonts w:ascii="Times New Roman" w:eastAsia="Lucida Sans Unicode" w:hAnsi="Times New Roman"/>
                <w:kern w:val="1"/>
                <w:sz w:val="14"/>
                <w:szCs w:val="14"/>
                <w:lang w:eastAsia="ru-RU"/>
              </w:rPr>
              <w:t xml:space="preserve">в  2016 году всего 11 769 407,52  рублей, в том числе: </w:t>
            </w:r>
          </w:p>
          <w:p w:rsidR="00104F24" w:rsidRPr="00104F24" w:rsidRDefault="00104F24" w:rsidP="00104F24">
            <w:pPr>
              <w:snapToGrid w:val="0"/>
              <w:spacing w:after="0" w:line="240" w:lineRule="auto"/>
              <w:rPr>
                <w:rFonts w:ascii="Times New Roman" w:eastAsia="Lucida Sans Unicode" w:hAnsi="Times New Roman"/>
                <w:kern w:val="1"/>
                <w:sz w:val="14"/>
                <w:szCs w:val="14"/>
                <w:lang w:eastAsia="ru-RU"/>
              </w:rPr>
            </w:pPr>
            <w:r w:rsidRPr="00104F24">
              <w:rPr>
                <w:rFonts w:ascii="Times New Roman" w:eastAsia="Lucida Sans Unicode" w:hAnsi="Times New Roman"/>
                <w:kern w:val="1"/>
                <w:sz w:val="14"/>
                <w:szCs w:val="14"/>
                <w:lang w:eastAsia="ru-RU"/>
              </w:rPr>
              <w:t>7 158 139,52 рублей - средства районного бюджета;</w:t>
            </w:r>
          </w:p>
          <w:p w:rsidR="00104F24" w:rsidRPr="00104F24" w:rsidRDefault="00104F24" w:rsidP="00104F24">
            <w:pPr>
              <w:snapToGrid w:val="0"/>
              <w:spacing w:after="0" w:line="240" w:lineRule="auto"/>
              <w:rPr>
                <w:rFonts w:ascii="Times New Roman" w:eastAsia="Lucida Sans Unicode" w:hAnsi="Times New Roman"/>
                <w:kern w:val="1"/>
                <w:sz w:val="14"/>
                <w:szCs w:val="14"/>
                <w:lang w:eastAsia="ru-RU"/>
              </w:rPr>
            </w:pPr>
            <w:r w:rsidRPr="00104F24">
              <w:rPr>
                <w:rFonts w:ascii="Times New Roman" w:eastAsia="Lucida Sans Unicode" w:hAnsi="Times New Roman"/>
                <w:kern w:val="1"/>
                <w:sz w:val="14"/>
                <w:szCs w:val="14"/>
                <w:lang w:eastAsia="ru-RU"/>
              </w:rPr>
              <w:t>3 368 155,07 рублей- средства краевого бюджета;</w:t>
            </w:r>
          </w:p>
          <w:p w:rsidR="00104F24" w:rsidRPr="00104F24" w:rsidRDefault="00104F24" w:rsidP="00104F24">
            <w:pPr>
              <w:snapToGrid w:val="0"/>
              <w:spacing w:after="0" w:line="240" w:lineRule="auto"/>
              <w:rPr>
                <w:rFonts w:ascii="Times New Roman" w:eastAsia="Lucida Sans Unicode" w:hAnsi="Times New Roman"/>
                <w:kern w:val="1"/>
                <w:sz w:val="14"/>
                <w:szCs w:val="14"/>
                <w:lang w:eastAsia="ru-RU"/>
              </w:rPr>
            </w:pPr>
            <w:r w:rsidRPr="00104F24">
              <w:rPr>
                <w:rFonts w:ascii="Times New Roman" w:eastAsia="Lucida Sans Unicode" w:hAnsi="Times New Roman"/>
                <w:kern w:val="1"/>
                <w:sz w:val="14"/>
                <w:szCs w:val="14"/>
                <w:lang w:eastAsia="ru-RU"/>
              </w:rPr>
              <w:t xml:space="preserve">1 243 112,93 рублей - средства федерального бюджета. </w:t>
            </w:r>
          </w:p>
          <w:p w:rsidR="00104F24" w:rsidRPr="00104F24" w:rsidRDefault="00104F24" w:rsidP="00104F24">
            <w:pPr>
              <w:widowControl w:val="0"/>
              <w:suppressAutoHyphens/>
              <w:spacing w:after="0" w:line="240" w:lineRule="auto"/>
              <w:ind w:left="60" w:right="132"/>
              <w:rPr>
                <w:rFonts w:ascii="Times New Roman" w:eastAsia="SimSun" w:hAnsi="Times New Roman"/>
                <w:kern w:val="1"/>
                <w:sz w:val="14"/>
                <w:szCs w:val="14"/>
                <w:lang w:eastAsia="ar-SA"/>
              </w:rPr>
            </w:pPr>
            <w:r w:rsidRPr="00104F24">
              <w:rPr>
                <w:rFonts w:ascii="Times New Roman" w:eastAsia="SimSun" w:hAnsi="Times New Roman"/>
                <w:kern w:val="1"/>
                <w:sz w:val="14"/>
                <w:szCs w:val="14"/>
                <w:lang w:eastAsia="ar-SA"/>
              </w:rPr>
              <w:t xml:space="preserve">в  2017 году всего 15 652 707,00  рублей, в том числе: </w:t>
            </w:r>
          </w:p>
          <w:p w:rsidR="00104F24" w:rsidRPr="00104F24" w:rsidRDefault="00104F24" w:rsidP="00104F24">
            <w:pPr>
              <w:widowControl w:val="0"/>
              <w:suppressAutoHyphens/>
              <w:spacing w:after="0" w:line="240" w:lineRule="auto"/>
              <w:ind w:left="60" w:right="132"/>
              <w:rPr>
                <w:rFonts w:ascii="Times New Roman" w:eastAsia="SimSun" w:hAnsi="Times New Roman"/>
                <w:kern w:val="1"/>
                <w:sz w:val="14"/>
                <w:szCs w:val="14"/>
                <w:lang w:eastAsia="ar-SA"/>
              </w:rPr>
            </w:pPr>
            <w:r w:rsidRPr="00104F24">
              <w:rPr>
                <w:rFonts w:ascii="Times New Roman" w:eastAsia="SimSun" w:hAnsi="Times New Roman"/>
                <w:kern w:val="1"/>
                <w:sz w:val="14"/>
                <w:szCs w:val="14"/>
                <w:lang w:eastAsia="ar-SA"/>
              </w:rPr>
              <w:t>9 929 306,00 рублей -  средства районного бюджета;</w:t>
            </w:r>
          </w:p>
          <w:p w:rsidR="00104F24" w:rsidRPr="00104F24" w:rsidRDefault="00104F24" w:rsidP="00104F24">
            <w:pPr>
              <w:widowControl w:val="0"/>
              <w:suppressAutoHyphens/>
              <w:spacing w:after="0" w:line="240" w:lineRule="auto"/>
              <w:ind w:left="60" w:right="132"/>
              <w:rPr>
                <w:rFonts w:ascii="Times New Roman" w:eastAsia="SimSun" w:hAnsi="Times New Roman"/>
                <w:kern w:val="1"/>
                <w:sz w:val="14"/>
                <w:szCs w:val="14"/>
                <w:lang w:eastAsia="ar-SA"/>
              </w:rPr>
            </w:pPr>
            <w:r w:rsidRPr="00104F24">
              <w:rPr>
                <w:rFonts w:ascii="Times New Roman" w:eastAsia="SimSun" w:hAnsi="Times New Roman"/>
                <w:kern w:val="1"/>
                <w:sz w:val="14"/>
                <w:szCs w:val="14"/>
                <w:lang w:eastAsia="ar-SA"/>
              </w:rPr>
              <w:t xml:space="preserve">4 269 752,77 рублей - средства краевого бюджета; </w:t>
            </w:r>
          </w:p>
          <w:p w:rsidR="00104F24" w:rsidRPr="00104F24" w:rsidRDefault="00104F24" w:rsidP="00104F24">
            <w:pPr>
              <w:widowControl w:val="0"/>
              <w:suppressAutoHyphens/>
              <w:spacing w:after="0" w:line="240" w:lineRule="auto"/>
              <w:ind w:left="60" w:right="132"/>
              <w:rPr>
                <w:rFonts w:ascii="Times New Roman" w:eastAsia="SimSun" w:hAnsi="Times New Roman"/>
                <w:kern w:val="1"/>
                <w:sz w:val="14"/>
                <w:szCs w:val="14"/>
                <w:lang w:eastAsia="ar-SA"/>
              </w:rPr>
            </w:pPr>
            <w:r w:rsidRPr="00104F24">
              <w:rPr>
                <w:rFonts w:ascii="Times New Roman" w:eastAsia="SimSun" w:hAnsi="Times New Roman"/>
                <w:kern w:val="1"/>
                <w:sz w:val="14"/>
                <w:szCs w:val="14"/>
                <w:lang w:eastAsia="ar-SA"/>
              </w:rPr>
              <w:t xml:space="preserve">1 453 648,23 рублей -  средства федерального бюджета. </w:t>
            </w:r>
          </w:p>
          <w:p w:rsidR="00104F24" w:rsidRPr="00104F24" w:rsidRDefault="00104F24" w:rsidP="00104F24">
            <w:pPr>
              <w:widowControl w:val="0"/>
              <w:suppressAutoHyphens/>
              <w:spacing w:after="0" w:line="240" w:lineRule="auto"/>
              <w:ind w:left="60" w:right="132"/>
              <w:rPr>
                <w:rFonts w:ascii="Times New Roman" w:eastAsia="SimSun" w:hAnsi="Times New Roman"/>
                <w:kern w:val="1"/>
                <w:sz w:val="14"/>
                <w:szCs w:val="14"/>
                <w:lang w:eastAsia="ar-SA"/>
              </w:rPr>
            </w:pPr>
            <w:r w:rsidRPr="00104F24">
              <w:rPr>
                <w:rFonts w:ascii="Times New Roman" w:eastAsia="SimSun" w:hAnsi="Times New Roman"/>
                <w:kern w:val="1"/>
                <w:sz w:val="14"/>
                <w:szCs w:val="14"/>
                <w:lang w:eastAsia="ar-SA"/>
              </w:rPr>
              <w:t xml:space="preserve">в  2018 году всего 18 226 000,00  рублей, в том числе:  </w:t>
            </w:r>
          </w:p>
          <w:p w:rsidR="00104F24" w:rsidRPr="00104F24" w:rsidRDefault="00104F24" w:rsidP="00104F24">
            <w:pPr>
              <w:widowControl w:val="0"/>
              <w:suppressAutoHyphens/>
              <w:spacing w:after="0" w:line="240" w:lineRule="auto"/>
              <w:ind w:left="60" w:right="132"/>
              <w:rPr>
                <w:rFonts w:ascii="Times New Roman" w:eastAsia="SimSun" w:hAnsi="Times New Roman"/>
                <w:kern w:val="1"/>
                <w:sz w:val="14"/>
                <w:szCs w:val="14"/>
                <w:lang w:eastAsia="ar-SA"/>
              </w:rPr>
            </w:pPr>
            <w:r w:rsidRPr="00104F24">
              <w:rPr>
                <w:rFonts w:ascii="Times New Roman" w:eastAsia="SimSun" w:hAnsi="Times New Roman"/>
                <w:kern w:val="1"/>
                <w:sz w:val="14"/>
                <w:szCs w:val="14"/>
                <w:lang w:eastAsia="ar-SA"/>
              </w:rPr>
              <w:t>11 496 993,0 -  средства районного бюджета;</w:t>
            </w:r>
          </w:p>
          <w:p w:rsidR="00104F24" w:rsidRPr="00104F24" w:rsidRDefault="00104F24" w:rsidP="00104F24">
            <w:pPr>
              <w:widowControl w:val="0"/>
              <w:suppressAutoHyphens/>
              <w:spacing w:after="0" w:line="240" w:lineRule="auto"/>
              <w:ind w:left="60" w:right="132"/>
              <w:rPr>
                <w:rFonts w:ascii="Times New Roman" w:eastAsia="SimSun" w:hAnsi="Times New Roman"/>
                <w:kern w:val="1"/>
                <w:sz w:val="14"/>
                <w:szCs w:val="14"/>
                <w:lang w:eastAsia="ar-SA"/>
              </w:rPr>
            </w:pPr>
            <w:r w:rsidRPr="00104F24">
              <w:rPr>
                <w:rFonts w:ascii="Times New Roman" w:eastAsia="SimSun" w:hAnsi="Times New Roman"/>
                <w:kern w:val="1"/>
                <w:sz w:val="14"/>
                <w:szCs w:val="14"/>
                <w:lang w:eastAsia="ar-SA"/>
              </w:rPr>
              <w:t xml:space="preserve">4 833 559,99 рублей средства краевого бюджета; </w:t>
            </w:r>
          </w:p>
          <w:p w:rsidR="00104F24" w:rsidRPr="00104F24" w:rsidRDefault="00104F24" w:rsidP="00104F24">
            <w:pPr>
              <w:widowControl w:val="0"/>
              <w:suppressAutoHyphens/>
              <w:spacing w:after="0" w:line="240" w:lineRule="auto"/>
              <w:ind w:left="60" w:right="132"/>
              <w:rPr>
                <w:rFonts w:ascii="Times New Roman" w:eastAsia="SimSun" w:hAnsi="Times New Roman"/>
                <w:kern w:val="1"/>
                <w:sz w:val="14"/>
                <w:szCs w:val="14"/>
                <w:lang w:eastAsia="ar-SA"/>
              </w:rPr>
            </w:pPr>
            <w:r w:rsidRPr="00104F24">
              <w:rPr>
                <w:rFonts w:ascii="Times New Roman" w:eastAsia="SimSun" w:hAnsi="Times New Roman"/>
                <w:kern w:val="1"/>
                <w:sz w:val="14"/>
                <w:szCs w:val="14"/>
                <w:lang w:eastAsia="ar-SA"/>
              </w:rPr>
              <w:t xml:space="preserve">1 895 447,01 рублей - средства федерального бюджета. </w:t>
            </w:r>
          </w:p>
          <w:p w:rsidR="00104F24" w:rsidRPr="00104F24" w:rsidRDefault="00104F24" w:rsidP="00104F24">
            <w:pPr>
              <w:widowControl w:val="0"/>
              <w:suppressAutoHyphens/>
              <w:spacing w:after="0" w:line="240" w:lineRule="auto"/>
              <w:ind w:left="60" w:right="132"/>
              <w:rPr>
                <w:rFonts w:ascii="Times New Roman" w:eastAsia="SimSun" w:hAnsi="Times New Roman"/>
                <w:kern w:val="1"/>
                <w:sz w:val="14"/>
                <w:szCs w:val="14"/>
                <w:lang w:eastAsia="ar-SA"/>
              </w:rPr>
            </w:pPr>
            <w:r w:rsidRPr="00104F24">
              <w:rPr>
                <w:rFonts w:ascii="Times New Roman" w:eastAsia="SimSun" w:hAnsi="Times New Roman"/>
                <w:kern w:val="1"/>
                <w:sz w:val="14"/>
                <w:szCs w:val="14"/>
                <w:lang w:eastAsia="ar-SA"/>
              </w:rPr>
              <w:t xml:space="preserve">в  2019 году всего 15 747 664,03  рублей, в том числе: </w:t>
            </w:r>
          </w:p>
          <w:p w:rsidR="00104F24" w:rsidRPr="00104F24" w:rsidRDefault="00104F24" w:rsidP="00104F24">
            <w:pPr>
              <w:widowControl w:val="0"/>
              <w:suppressAutoHyphens/>
              <w:spacing w:after="0" w:line="240" w:lineRule="auto"/>
              <w:ind w:left="60" w:right="132"/>
              <w:rPr>
                <w:rFonts w:ascii="Times New Roman" w:eastAsia="SimSun" w:hAnsi="Times New Roman"/>
                <w:kern w:val="1"/>
                <w:sz w:val="14"/>
                <w:szCs w:val="14"/>
                <w:lang w:eastAsia="ar-SA"/>
              </w:rPr>
            </w:pPr>
            <w:r w:rsidRPr="00104F24">
              <w:rPr>
                <w:rFonts w:ascii="Times New Roman" w:eastAsia="SimSun" w:hAnsi="Times New Roman"/>
                <w:kern w:val="1"/>
                <w:sz w:val="14"/>
                <w:szCs w:val="14"/>
                <w:lang w:eastAsia="ar-SA"/>
              </w:rPr>
              <w:t xml:space="preserve">12 775 495,55 рублей - средства районного бюджета; </w:t>
            </w:r>
          </w:p>
          <w:p w:rsidR="00104F24" w:rsidRPr="00104F24" w:rsidRDefault="00104F24" w:rsidP="00104F24">
            <w:pPr>
              <w:widowControl w:val="0"/>
              <w:suppressAutoHyphens/>
              <w:spacing w:after="0" w:line="240" w:lineRule="auto"/>
              <w:ind w:left="60" w:right="132"/>
              <w:rPr>
                <w:rFonts w:ascii="Times New Roman" w:eastAsia="SimSun" w:hAnsi="Times New Roman"/>
                <w:kern w:val="1"/>
                <w:sz w:val="14"/>
                <w:szCs w:val="14"/>
                <w:lang w:eastAsia="ar-SA"/>
              </w:rPr>
            </w:pPr>
            <w:r w:rsidRPr="00104F24">
              <w:rPr>
                <w:rFonts w:ascii="Times New Roman" w:eastAsia="SimSun" w:hAnsi="Times New Roman"/>
                <w:kern w:val="1"/>
                <w:sz w:val="14"/>
                <w:szCs w:val="14"/>
                <w:lang w:eastAsia="ar-SA"/>
              </w:rPr>
              <w:t>2 303 453,99 рублей средства краевого бюджета;</w:t>
            </w:r>
          </w:p>
          <w:p w:rsidR="00104F24" w:rsidRPr="00104F24" w:rsidRDefault="00104F24" w:rsidP="00104F24">
            <w:pPr>
              <w:widowControl w:val="0"/>
              <w:suppressAutoHyphens/>
              <w:spacing w:after="0" w:line="240" w:lineRule="auto"/>
              <w:ind w:left="60" w:right="132"/>
              <w:rPr>
                <w:rFonts w:ascii="Times New Roman" w:eastAsia="SimSun" w:hAnsi="Times New Roman"/>
                <w:kern w:val="1"/>
                <w:sz w:val="14"/>
                <w:szCs w:val="14"/>
                <w:lang w:eastAsia="ar-SA"/>
              </w:rPr>
            </w:pPr>
            <w:r w:rsidRPr="00104F24">
              <w:rPr>
                <w:rFonts w:ascii="Times New Roman" w:eastAsia="SimSun" w:hAnsi="Times New Roman"/>
                <w:kern w:val="1"/>
                <w:sz w:val="14"/>
                <w:szCs w:val="14"/>
                <w:lang w:eastAsia="ar-SA"/>
              </w:rPr>
              <w:t xml:space="preserve">668 714,49 рублей - средства федерального бюджета; </w:t>
            </w:r>
          </w:p>
          <w:p w:rsidR="00104F24" w:rsidRPr="00104F24" w:rsidRDefault="00104F24" w:rsidP="00104F24">
            <w:pPr>
              <w:widowControl w:val="0"/>
              <w:suppressAutoHyphens/>
              <w:spacing w:after="0" w:line="240" w:lineRule="auto"/>
              <w:ind w:left="60" w:right="132"/>
              <w:rPr>
                <w:rFonts w:ascii="Times New Roman" w:eastAsia="SimSun" w:hAnsi="Times New Roman"/>
                <w:kern w:val="1"/>
                <w:sz w:val="14"/>
                <w:szCs w:val="14"/>
                <w:lang w:eastAsia="ar-SA"/>
              </w:rPr>
            </w:pPr>
            <w:r w:rsidRPr="00104F24">
              <w:rPr>
                <w:rFonts w:ascii="Times New Roman" w:eastAsia="SimSun" w:hAnsi="Times New Roman"/>
                <w:kern w:val="1"/>
                <w:sz w:val="14"/>
                <w:szCs w:val="14"/>
                <w:lang w:eastAsia="ar-SA"/>
              </w:rPr>
              <w:t xml:space="preserve">в  2020 году всего 17 189 830,83  рублей, в том числе: </w:t>
            </w:r>
          </w:p>
          <w:p w:rsidR="00104F24" w:rsidRPr="00104F24" w:rsidRDefault="00104F24" w:rsidP="00104F24">
            <w:pPr>
              <w:widowControl w:val="0"/>
              <w:suppressAutoHyphens/>
              <w:spacing w:after="0" w:line="240" w:lineRule="auto"/>
              <w:ind w:left="60" w:right="132"/>
              <w:rPr>
                <w:rFonts w:ascii="Times New Roman" w:eastAsia="SimSun" w:hAnsi="Times New Roman"/>
                <w:kern w:val="1"/>
                <w:sz w:val="14"/>
                <w:szCs w:val="14"/>
                <w:lang w:eastAsia="ar-SA"/>
              </w:rPr>
            </w:pPr>
            <w:r w:rsidRPr="00104F24">
              <w:rPr>
                <w:rFonts w:ascii="Times New Roman" w:eastAsia="SimSun" w:hAnsi="Times New Roman"/>
                <w:kern w:val="1"/>
                <w:sz w:val="14"/>
                <w:szCs w:val="14"/>
                <w:lang w:eastAsia="ar-SA"/>
              </w:rPr>
              <w:t>14 300 335,63,00 рублей - средства районного бюджета;</w:t>
            </w:r>
          </w:p>
          <w:p w:rsidR="00104F24" w:rsidRPr="00104F24" w:rsidRDefault="00104F24" w:rsidP="00104F24">
            <w:pPr>
              <w:widowControl w:val="0"/>
              <w:suppressAutoHyphens/>
              <w:spacing w:after="0" w:line="240" w:lineRule="auto"/>
              <w:ind w:left="60" w:right="132"/>
              <w:rPr>
                <w:rFonts w:ascii="Times New Roman" w:eastAsia="SimSun" w:hAnsi="Times New Roman"/>
                <w:kern w:val="1"/>
                <w:sz w:val="14"/>
                <w:szCs w:val="14"/>
                <w:lang w:eastAsia="ar-SA"/>
              </w:rPr>
            </w:pPr>
            <w:r w:rsidRPr="00104F24">
              <w:rPr>
                <w:rFonts w:ascii="Times New Roman" w:eastAsia="SimSun" w:hAnsi="Times New Roman"/>
                <w:kern w:val="1"/>
                <w:sz w:val="14"/>
                <w:szCs w:val="14"/>
                <w:lang w:eastAsia="ar-SA"/>
              </w:rPr>
              <w:t xml:space="preserve">2 460 259,58 рублей - средства краевого бюджета ; </w:t>
            </w:r>
          </w:p>
          <w:p w:rsidR="00104F24" w:rsidRPr="00104F24" w:rsidRDefault="00104F24" w:rsidP="00104F24">
            <w:pPr>
              <w:widowControl w:val="0"/>
              <w:suppressAutoHyphens/>
              <w:spacing w:after="0" w:line="240" w:lineRule="auto"/>
              <w:ind w:left="60" w:right="132"/>
              <w:rPr>
                <w:rFonts w:ascii="Times New Roman" w:eastAsia="SimSun" w:hAnsi="Times New Roman"/>
                <w:kern w:val="1"/>
                <w:sz w:val="14"/>
                <w:szCs w:val="14"/>
                <w:lang w:eastAsia="ar-SA"/>
              </w:rPr>
            </w:pPr>
            <w:r w:rsidRPr="00104F24">
              <w:rPr>
                <w:rFonts w:ascii="Times New Roman" w:eastAsia="SimSun" w:hAnsi="Times New Roman"/>
                <w:kern w:val="1"/>
                <w:sz w:val="14"/>
                <w:szCs w:val="14"/>
                <w:lang w:eastAsia="ar-SA"/>
              </w:rPr>
              <w:t xml:space="preserve">429 235,62 рублей - средства федерального бюджета.  </w:t>
            </w:r>
          </w:p>
          <w:p w:rsidR="00104F24" w:rsidRPr="00104F24" w:rsidRDefault="00104F24" w:rsidP="00104F24">
            <w:pPr>
              <w:widowControl w:val="0"/>
              <w:suppressAutoHyphens/>
              <w:spacing w:after="0" w:line="240" w:lineRule="auto"/>
              <w:ind w:left="60" w:right="132"/>
              <w:rPr>
                <w:rFonts w:ascii="Times New Roman" w:eastAsia="SimSun" w:hAnsi="Times New Roman"/>
                <w:kern w:val="1"/>
                <w:sz w:val="14"/>
                <w:szCs w:val="14"/>
                <w:lang w:eastAsia="ar-SA"/>
              </w:rPr>
            </w:pPr>
            <w:r w:rsidRPr="00104F24">
              <w:rPr>
                <w:rFonts w:ascii="Times New Roman" w:eastAsia="SimSun" w:hAnsi="Times New Roman"/>
                <w:kern w:val="1"/>
                <w:sz w:val="14"/>
                <w:szCs w:val="14"/>
                <w:lang w:eastAsia="ar-SA"/>
              </w:rPr>
              <w:t xml:space="preserve">в  2021 году всего 17 776 519,40  рублей, в том числе: </w:t>
            </w:r>
          </w:p>
          <w:p w:rsidR="00104F24" w:rsidRPr="00104F24" w:rsidRDefault="00104F24" w:rsidP="00104F24">
            <w:pPr>
              <w:widowControl w:val="0"/>
              <w:suppressAutoHyphens/>
              <w:spacing w:after="0" w:line="240" w:lineRule="auto"/>
              <w:ind w:left="60" w:right="132"/>
              <w:rPr>
                <w:rFonts w:ascii="Times New Roman" w:eastAsia="SimSun" w:hAnsi="Times New Roman"/>
                <w:kern w:val="1"/>
                <w:sz w:val="14"/>
                <w:szCs w:val="14"/>
                <w:lang w:eastAsia="ar-SA"/>
              </w:rPr>
            </w:pPr>
            <w:r w:rsidRPr="00104F24">
              <w:rPr>
                <w:rFonts w:ascii="Times New Roman" w:eastAsia="SimSun" w:hAnsi="Times New Roman"/>
                <w:kern w:val="1"/>
                <w:sz w:val="14"/>
                <w:szCs w:val="14"/>
                <w:lang w:eastAsia="ar-SA"/>
              </w:rPr>
              <w:t xml:space="preserve">14 234 093,00 рублей - средства районного бюджета; </w:t>
            </w:r>
          </w:p>
          <w:p w:rsidR="00104F24" w:rsidRPr="00104F24" w:rsidRDefault="00104F24" w:rsidP="00104F24">
            <w:pPr>
              <w:widowControl w:val="0"/>
              <w:suppressAutoHyphens/>
              <w:spacing w:after="0" w:line="240" w:lineRule="auto"/>
              <w:ind w:left="60" w:right="132"/>
              <w:rPr>
                <w:rFonts w:ascii="Times New Roman" w:eastAsia="SimSun" w:hAnsi="Times New Roman"/>
                <w:kern w:val="1"/>
                <w:sz w:val="14"/>
                <w:szCs w:val="14"/>
                <w:lang w:eastAsia="ar-SA"/>
              </w:rPr>
            </w:pPr>
            <w:r w:rsidRPr="00104F24">
              <w:rPr>
                <w:rFonts w:ascii="Times New Roman" w:eastAsia="SimSun" w:hAnsi="Times New Roman"/>
                <w:kern w:val="1"/>
                <w:sz w:val="14"/>
                <w:szCs w:val="14"/>
                <w:lang w:eastAsia="ar-SA"/>
              </w:rPr>
              <w:t xml:space="preserve">2 728  596,86  рублей - средства краевого  бюджета; </w:t>
            </w:r>
          </w:p>
          <w:p w:rsidR="00104F24" w:rsidRPr="00104F24" w:rsidRDefault="00104F24" w:rsidP="00104F24">
            <w:pPr>
              <w:widowControl w:val="0"/>
              <w:suppressAutoHyphens/>
              <w:spacing w:after="0" w:line="240" w:lineRule="auto"/>
              <w:ind w:left="60" w:right="132"/>
              <w:rPr>
                <w:rFonts w:ascii="Times New Roman" w:eastAsia="SimSun" w:hAnsi="Times New Roman"/>
                <w:kern w:val="1"/>
                <w:sz w:val="14"/>
                <w:szCs w:val="14"/>
                <w:lang w:eastAsia="ar-SA"/>
              </w:rPr>
            </w:pPr>
            <w:r w:rsidRPr="00104F24">
              <w:rPr>
                <w:rFonts w:ascii="Times New Roman" w:eastAsia="SimSun" w:hAnsi="Times New Roman"/>
                <w:kern w:val="1"/>
                <w:sz w:val="14"/>
                <w:szCs w:val="14"/>
                <w:lang w:eastAsia="ar-SA"/>
              </w:rPr>
              <w:t>813 829,54 рублей - средства федерального бюджета.</w:t>
            </w:r>
          </w:p>
          <w:p w:rsidR="00104F24" w:rsidRPr="00104F24" w:rsidRDefault="00104F24" w:rsidP="00104F24">
            <w:pPr>
              <w:widowControl w:val="0"/>
              <w:suppressAutoHyphens/>
              <w:spacing w:after="0" w:line="240" w:lineRule="auto"/>
              <w:ind w:right="132"/>
              <w:rPr>
                <w:rFonts w:ascii="Times New Roman" w:eastAsia="Lucida Sans Unicode" w:hAnsi="Times New Roman"/>
                <w:kern w:val="1"/>
                <w:sz w:val="14"/>
                <w:szCs w:val="14"/>
                <w:lang w:eastAsia="ru-RU"/>
              </w:rPr>
            </w:pPr>
            <w:r w:rsidRPr="00104F24">
              <w:rPr>
                <w:rFonts w:ascii="Times New Roman" w:eastAsia="Lucida Sans Unicode" w:hAnsi="Times New Roman"/>
                <w:kern w:val="1"/>
                <w:sz w:val="14"/>
                <w:szCs w:val="14"/>
                <w:lang w:eastAsia="ru-RU"/>
              </w:rPr>
              <w:t xml:space="preserve"> в  2022 году всего 19 327 132,00 рублей, в том числе: </w:t>
            </w:r>
          </w:p>
          <w:p w:rsidR="00104F24" w:rsidRPr="00104F24" w:rsidRDefault="00104F24" w:rsidP="00104F24">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104F24">
              <w:rPr>
                <w:rFonts w:ascii="Times New Roman" w:eastAsia="Times New Roman" w:hAnsi="Times New Roman"/>
                <w:sz w:val="14"/>
                <w:szCs w:val="14"/>
                <w:lang w:eastAsia="ru-RU"/>
              </w:rPr>
              <w:t>14 215 551,00  рублей - средства районного бюджета;</w:t>
            </w:r>
          </w:p>
          <w:p w:rsidR="00104F24" w:rsidRPr="00104F24" w:rsidRDefault="00104F24" w:rsidP="00104F24">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104F24">
              <w:rPr>
                <w:rFonts w:ascii="Times New Roman" w:eastAsia="Times New Roman" w:hAnsi="Times New Roman"/>
                <w:sz w:val="14"/>
                <w:szCs w:val="14"/>
                <w:lang w:eastAsia="ru-RU"/>
              </w:rPr>
              <w:t xml:space="preserve">4 582 319,49 рублей - средства краевого бюджета; </w:t>
            </w:r>
          </w:p>
          <w:p w:rsidR="00104F24" w:rsidRPr="00104F24" w:rsidRDefault="00104F24" w:rsidP="00104F24">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104F24">
              <w:rPr>
                <w:rFonts w:ascii="Times New Roman" w:eastAsia="Times New Roman" w:hAnsi="Times New Roman"/>
                <w:sz w:val="14"/>
                <w:szCs w:val="14"/>
                <w:lang w:eastAsia="ru-RU"/>
              </w:rPr>
              <w:t xml:space="preserve">529 261,51 рублей - средства федерального бюджета.  </w:t>
            </w:r>
          </w:p>
          <w:p w:rsidR="00104F24" w:rsidRPr="00104F24" w:rsidRDefault="00104F24" w:rsidP="00104F24">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104F24">
              <w:rPr>
                <w:rFonts w:ascii="Times New Roman" w:eastAsia="Times New Roman" w:hAnsi="Times New Roman"/>
                <w:sz w:val="14"/>
                <w:szCs w:val="14"/>
                <w:lang w:eastAsia="ru-RU"/>
              </w:rPr>
              <w:t xml:space="preserve">в  2023 году всего 18 952 771,80  рублей, в том числе: </w:t>
            </w:r>
          </w:p>
          <w:p w:rsidR="00104F24" w:rsidRPr="00104F24" w:rsidRDefault="00104F24" w:rsidP="00104F24">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104F24">
              <w:rPr>
                <w:rFonts w:ascii="Times New Roman" w:eastAsia="Times New Roman" w:hAnsi="Times New Roman"/>
                <w:sz w:val="14"/>
                <w:szCs w:val="14"/>
                <w:lang w:eastAsia="ru-RU"/>
              </w:rPr>
              <w:t>15 778 499,80  рублей - средства районного бюджета;</w:t>
            </w:r>
          </w:p>
          <w:p w:rsidR="00104F24" w:rsidRPr="00104F24" w:rsidRDefault="00104F24" w:rsidP="00104F24">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104F24">
              <w:rPr>
                <w:rFonts w:ascii="Times New Roman" w:eastAsia="Times New Roman" w:hAnsi="Times New Roman"/>
                <w:sz w:val="14"/>
                <w:szCs w:val="14"/>
                <w:lang w:eastAsia="ru-RU"/>
              </w:rPr>
              <w:t>2 733 881,55 рублей - средства краевого бюджета;</w:t>
            </w:r>
          </w:p>
          <w:p w:rsidR="00104F24" w:rsidRPr="00104F24" w:rsidRDefault="00104F24" w:rsidP="00104F24">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104F24">
              <w:rPr>
                <w:rFonts w:ascii="Times New Roman" w:eastAsia="Times New Roman" w:hAnsi="Times New Roman"/>
                <w:sz w:val="14"/>
                <w:szCs w:val="14"/>
                <w:lang w:eastAsia="ru-RU"/>
              </w:rPr>
              <w:t xml:space="preserve">440 390,45 рублей - средства федерального бюджета.  </w:t>
            </w:r>
          </w:p>
          <w:p w:rsidR="00104F24" w:rsidRPr="00104F24" w:rsidRDefault="00104F24" w:rsidP="00104F24">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104F24">
              <w:rPr>
                <w:rFonts w:ascii="Times New Roman" w:eastAsia="Times New Roman" w:hAnsi="Times New Roman"/>
                <w:sz w:val="14"/>
                <w:szCs w:val="14"/>
                <w:lang w:eastAsia="ru-RU"/>
              </w:rPr>
              <w:t xml:space="preserve">в  2024 году всего 21 967 525,30 рублей, в том числе: </w:t>
            </w:r>
          </w:p>
          <w:p w:rsidR="00104F24" w:rsidRPr="00104F24" w:rsidRDefault="00104F24" w:rsidP="00104F24">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104F24">
              <w:rPr>
                <w:rFonts w:ascii="Times New Roman" w:eastAsia="Times New Roman" w:hAnsi="Times New Roman"/>
                <w:sz w:val="14"/>
                <w:szCs w:val="14"/>
                <w:lang w:eastAsia="ru-RU"/>
              </w:rPr>
              <w:lastRenderedPageBreak/>
              <w:t>16 732 753,30 рублей - средства районного бюджета;</w:t>
            </w:r>
          </w:p>
          <w:p w:rsidR="00104F24" w:rsidRPr="00104F24" w:rsidRDefault="00104F24" w:rsidP="00104F24">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104F24">
              <w:rPr>
                <w:rFonts w:ascii="Times New Roman" w:eastAsia="Times New Roman" w:hAnsi="Times New Roman"/>
                <w:sz w:val="14"/>
                <w:szCs w:val="14"/>
                <w:lang w:eastAsia="ru-RU"/>
              </w:rPr>
              <w:t>4 822 094,54 рублей - средства краевого бюджета;</w:t>
            </w:r>
          </w:p>
          <w:p w:rsidR="00104F24" w:rsidRPr="00104F24" w:rsidRDefault="00104F24" w:rsidP="00104F24">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104F24">
              <w:rPr>
                <w:rFonts w:ascii="Times New Roman" w:eastAsia="Times New Roman" w:hAnsi="Times New Roman"/>
                <w:sz w:val="14"/>
                <w:szCs w:val="14"/>
                <w:lang w:eastAsia="ru-RU"/>
              </w:rPr>
              <w:t>412 677,46 рублей - средства федерального бюджета.</w:t>
            </w:r>
          </w:p>
          <w:p w:rsidR="00104F24" w:rsidRPr="00104F24" w:rsidRDefault="00104F24" w:rsidP="00104F24">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104F24">
              <w:rPr>
                <w:rFonts w:ascii="Times New Roman" w:eastAsia="Times New Roman" w:hAnsi="Times New Roman"/>
                <w:sz w:val="14"/>
                <w:szCs w:val="14"/>
                <w:lang w:eastAsia="ru-RU"/>
              </w:rPr>
              <w:t xml:space="preserve">в  2025 году всего 20 183 850,06 рублей, в том числе: </w:t>
            </w:r>
          </w:p>
          <w:p w:rsidR="00104F24" w:rsidRPr="00104F24" w:rsidRDefault="00104F24" w:rsidP="00104F24">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104F24">
              <w:rPr>
                <w:rFonts w:ascii="Times New Roman" w:eastAsia="Times New Roman" w:hAnsi="Times New Roman"/>
                <w:sz w:val="14"/>
                <w:szCs w:val="14"/>
                <w:lang w:eastAsia="ru-RU"/>
              </w:rPr>
              <w:t>16 289 758,00  рублей - средства районного бюджета;</w:t>
            </w:r>
          </w:p>
          <w:p w:rsidR="00104F24" w:rsidRPr="00104F24" w:rsidRDefault="00104F24" w:rsidP="00104F24">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104F24">
              <w:rPr>
                <w:rFonts w:ascii="Times New Roman" w:eastAsia="Times New Roman" w:hAnsi="Times New Roman"/>
                <w:sz w:val="14"/>
                <w:szCs w:val="14"/>
                <w:lang w:eastAsia="ru-RU"/>
              </w:rPr>
              <w:t>3 301 579,69 рублей - средства краевого бюджета;</w:t>
            </w:r>
          </w:p>
          <w:p w:rsidR="00104F24" w:rsidRPr="00104F24" w:rsidRDefault="00104F24" w:rsidP="00104F24">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104F24">
              <w:rPr>
                <w:rFonts w:ascii="Times New Roman" w:eastAsia="Times New Roman" w:hAnsi="Times New Roman"/>
                <w:sz w:val="14"/>
                <w:szCs w:val="14"/>
                <w:lang w:eastAsia="ru-RU"/>
              </w:rPr>
              <w:t>592 512,37 рублей - средства федерального бюджета.</w:t>
            </w:r>
          </w:p>
          <w:p w:rsidR="00104F24" w:rsidRPr="00104F24" w:rsidRDefault="00104F24" w:rsidP="00104F24">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104F24">
              <w:rPr>
                <w:rFonts w:ascii="Times New Roman" w:eastAsia="Times New Roman" w:hAnsi="Times New Roman"/>
                <w:sz w:val="14"/>
                <w:szCs w:val="14"/>
                <w:lang w:eastAsia="ru-RU"/>
              </w:rPr>
              <w:t xml:space="preserve">в  2026 году всего 20 115 118,24 рублей, в том числе: </w:t>
            </w:r>
          </w:p>
          <w:p w:rsidR="00104F24" w:rsidRPr="00104F24" w:rsidRDefault="00104F24" w:rsidP="00104F24">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104F24">
              <w:rPr>
                <w:rFonts w:ascii="Times New Roman" w:eastAsia="Times New Roman" w:hAnsi="Times New Roman"/>
                <w:sz w:val="14"/>
                <w:szCs w:val="14"/>
                <w:lang w:eastAsia="ru-RU"/>
              </w:rPr>
              <w:t>16 289 758,00  рублей - средства районного бюджета;</w:t>
            </w:r>
          </w:p>
          <w:p w:rsidR="00104F24" w:rsidRPr="00104F24" w:rsidRDefault="00104F24" w:rsidP="00104F24">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104F24">
              <w:rPr>
                <w:rFonts w:ascii="Times New Roman" w:eastAsia="Times New Roman" w:hAnsi="Times New Roman"/>
                <w:sz w:val="14"/>
                <w:szCs w:val="14"/>
                <w:lang w:eastAsia="ru-RU"/>
              </w:rPr>
              <w:t>3 302 714,27 рублей - средства краевого бюджета;</w:t>
            </w:r>
          </w:p>
          <w:p w:rsidR="00104F24" w:rsidRPr="00104F24" w:rsidRDefault="00104F24" w:rsidP="00104F24">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104F24">
              <w:rPr>
                <w:rFonts w:ascii="Times New Roman" w:eastAsia="Times New Roman" w:hAnsi="Times New Roman"/>
                <w:sz w:val="14"/>
                <w:szCs w:val="14"/>
                <w:lang w:eastAsia="ru-RU"/>
              </w:rPr>
              <w:t>522 645,97 рублей - средства федерального бюджета.</w:t>
            </w:r>
          </w:p>
        </w:tc>
      </w:tr>
    </w:tbl>
    <w:p w:rsidR="00104F24" w:rsidRPr="00104F24" w:rsidRDefault="00104F24" w:rsidP="00104F24">
      <w:pPr>
        <w:widowControl w:val="0"/>
        <w:suppressAutoHyphens/>
        <w:autoSpaceDE w:val="0"/>
        <w:autoSpaceDN w:val="0"/>
        <w:adjustRightInd w:val="0"/>
        <w:spacing w:after="0" w:line="240" w:lineRule="auto"/>
        <w:ind w:firstLine="709"/>
        <w:jc w:val="both"/>
        <w:rPr>
          <w:rFonts w:ascii="Times New Roman" w:eastAsia="Lucida Sans Unicode" w:hAnsi="Times New Roman"/>
          <w:kern w:val="1"/>
          <w:sz w:val="20"/>
          <w:szCs w:val="20"/>
          <w:lang w:eastAsia="ar-SA"/>
        </w:rPr>
      </w:pPr>
      <w:r w:rsidRPr="00104F24">
        <w:rPr>
          <w:rFonts w:ascii="Times New Roman" w:eastAsia="Lucida Sans Unicode" w:hAnsi="Times New Roman"/>
          <w:kern w:val="1"/>
          <w:sz w:val="20"/>
          <w:szCs w:val="20"/>
          <w:lang w:eastAsia="ar-SA"/>
        </w:rPr>
        <w:lastRenderedPageBreak/>
        <w:t xml:space="preserve">1.2. В приложении № 8 к муниципальной программе Богучанского района «Молодежь Приангарья», в паспорте подпрограммы </w:t>
      </w:r>
      <w:r w:rsidRPr="00104F24">
        <w:rPr>
          <w:rFonts w:ascii="Times New Roman" w:eastAsia="Lucida Sans Unicode" w:hAnsi="Times New Roman"/>
          <w:bCs/>
          <w:kern w:val="1"/>
          <w:sz w:val="20"/>
          <w:szCs w:val="20"/>
          <w:lang w:eastAsia="ar-SA"/>
        </w:rPr>
        <w:t>«Вовлечение молодежи Богучанского района в социальную практику»</w:t>
      </w:r>
      <w:r w:rsidRPr="00104F24">
        <w:rPr>
          <w:rFonts w:ascii="Times New Roman" w:eastAsia="Lucida Sans Unicode" w:hAnsi="Times New Roman"/>
          <w:kern w:val="1"/>
          <w:sz w:val="20"/>
          <w:szCs w:val="20"/>
          <w:lang w:eastAsia="ar-SA"/>
        </w:rPr>
        <w:t xml:space="preserve">, строку «Объемы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читать в новой редакции; </w:t>
      </w:r>
    </w:p>
    <w:p w:rsidR="00104F24" w:rsidRPr="00104F24" w:rsidRDefault="00104F24" w:rsidP="00104F24">
      <w:pPr>
        <w:widowControl w:val="0"/>
        <w:suppressAutoHyphens/>
        <w:autoSpaceDE w:val="0"/>
        <w:autoSpaceDN w:val="0"/>
        <w:adjustRightInd w:val="0"/>
        <w:spacing w:after="0" w:line="240" w:lineRule="auto"/>
        <w:ind w:firstLine="709"/>
        <w:jc w:val="both"/>
        <w:rPr>
          <w:rFonts w:ascii="Times New Roman" w:eastAsia="Lucida Sans Unicode" w:hAnsi="Times New Roman"/>
          <w:kern w:val="1"/>
          <w:sz w:val="20"/>
          <w:szCs w:val="20"/>
          <w:lang w:eastAsia="ar-SA"/>
        </w:rPr>
      </w:pPr>
    </w:p>
    <w:tbl>
      <w:tblPr>
        <w:tblW w:w="5000" w:type="pct"/>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CellMar>
          <w:left w:w="75" w:type="dxa"/>
          <w:right w:w="75" w:type="dxa"/>
        </w:tblCellMar>
        <w:tblLook w:val="0000"/>
      </w:tblPr>
      <w:tblGrid>
        <w:gridCol w:w="3075"/>
        <w:gridCol w:w="6429"/>
      </w:tblGrid>
      <w:tr w:rsidR="00104F24" w:rsidRPr="00104F24" w:rsidTr="00104F24">
        <w:trPr>
          <w:trHeight w:val="800"/>
        </w:trPr>
        <w:tc>
          <w:tcPr>
            <w:tcW w:w="1618" w:type="pct"/>
          </w:tcPr>
          <w:p w:rsidR="00104F24" w:rsidRPr="00104F24" w:rsidRDefault="00104F24" w:rsidP="00104F24">
            <w:pPr>
              <w:widowControl w:val="0"/>
              <w:suppressAutoHyphens/>
              <w:spacing w:after="0" w:line="240" w:lineRule="auto"/>
              <w:rPr>
                <w:rFonts w:ascii="Times New Roman" w:eastAsia="SimSun" w:hAnsi="Times New Roman"/>
                <w:bCs/>
                <w:kern w:val="1"/>
                <w:sz w:val="14"/>
                <w:szCs w:val="14"/>
                <w:lang w:eastAsia="ar-SA"/>
              </w:rPr>
            </w:pPr>
            <w:r w:rsidRPr="00104F24">
              <w:rPr>
                <w:rFonts w:ascii="Times New Roman" w:eastAsia="SimSun" w:hAnsi="Times New Roman"/>
                <w:bCs/>
                <w:kern w:val="1"/>
                <w:sz w:val="14"/>
                <w:szCs w:val="14"/>
                <w:lang w:eastAsia="ar-SA"/>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382" w:type="pct"/>
          </w:tcPr>
          <w:p w:rsidR="00104F24" w:rsidRPr="00104F24" w:rsidRDefault="00104F24" w:rsidP="00104F24">
            <w:pPr>
              <w:widowControl w:val="0"/>
              <w:suppressAutoHyphens/>
              <w:spacing w:after="0" w:line="240" w:lineRule="auto"/>
              <w:jc w:val="both"/>
              <w:rPr>
                <w:rFonts w:ascii="Times New Roman" w:eastAsia="Lucida Sans Unicode" w:hAnsi="Times New Roman"/>
                <w:kern w:val="1"/>
                <w:sz w:val="14"/>
                <w:szCs w:val="14"/>
                <w:lang w:eastAsia="ar-SA"/>
              </w:rPr>
            </w:pPr>
            <w:r w:rsidRPr="00104F24">
              <w:rPr>
                <w:rFonts w:ascii="Times New Roman" w:eastAsia="Lucida Sans Unicode" w:hAnsi="Times New Roman"/>
                <w:kern w:val="1"/>
                <w:sz w:val="14"/>
                <w:szCs w:val="14"/>
                <w:lang w:eastAsia="ar-SA"/>
              </w:rPr>
              <w:t>Общий объем финансирования подпрограммы – 16 527 825,30 рублей в том числе по годам:</w:t>
            </w:r>
          </w:p>
          <w:p w:rsidR="00104F24" w:rsidRPr="00104F24" w:rsidRDefault="00104F24" w:rsidP="00104F24">
            <w:pPr>
              <w:widowControl w:val="0"/>
              <w:suppressAutoHyphens/>
              <w:spacing w:after="0" w:line="240" w:lineRule="auto"/>
              <w:jc w:val="both"/>
              <w:rPr>
                <w:rFonts w:ascii="Times New Roman" w:eastAsia="Lucida Sans Unicode" w:hAnsi="Times New Roman"/>
                <w:kern w:val="1"/>
                <w:sz w:val="14"/>
                <w:szCs w:val="14"/>
                <w:lang w:eastAsia="ar-SA"/>
              </w:rPr>
            </w:pPr>
            <w:r w:rsidRPr="00104F24">
              <w:rPr>
                <w:rFonts w:ascii="Times New Roman" w:eastAsia="Lucida Sans Unicode" w:hAnsi="Times New Roman"/>
                <w:kern w:val="1"/>
                <w:sz w:val="14"/>
                <w:szCs w:val="14"/>
                <w:lang w:eastAsia="ar-SA"/>
              </w:rPr>
              <w:t>средства районного бюджета:</w:t>
            </w:r>
          </w:p>
          <w:p w:rsidR="00104F24" w:rsidRPr="00104F24" w:rsidRDefault="00104F24" w:rsidP="00104F24">
            <w:pPr>
              <w:widowControl w:val="0"/>
              <w:suppressAutoHyphens/>
              <w:spacing w:after="0" w:line="240" w:lineRule="auto"/>
              <w:jc w:val="both"/>
              <w:rPr>
                <w:rFonts w:ascii="Times New Roman" w:eastAsia="Lucida Sans Unicode" w:hAnsi="Times New Roman"/>
                <w:kern w:val="1"/>
                <w:sz w:val="14"/>
                <w:szCs w:val="14"/>
                <w:lang w:eastAsia="ar-SA"/>
              </w:rPr>
            </w:pPr>
            <w:r w:rsidRPr="00104F24">
              <w:rPr>
                <w:rFonts w:ascii="Times New Roman" w:eastAsia="Lucida Sans Unicode" w:hAnsi="Times New Roman"/>
                <w:kern w:val="1"/>
                <w:sz w:val="14"/>
                <w:szCs w:val="14"/>
                <w:lang w:eastAsia="ar-SA"/>
              </w:rPr>
              <w:t>в 2023 году – 3 390 900,00 рублей;</w:t>
            </w:r>
          </w:p>
          <w:p w:rsidR="00104F24" w:rsidRPr="00104F24" w:rsidRDefault="00104F24" w:rsidP="00104F24">
            <w:pPr>
              <w:widowControl w:val="0"/>
              <w:suppressAutoHyphens/>
              <w:spacing w:after="0" w:line="240" w:lineRule="auto"/>
              <w:jc w:val="both"/>
              <w:rPr>
                <w:rFonts w:ascii="Times New Roman" w:eastAsia="Lucida Sans Unicode" w:hAnsi="Times New Roman"/>
                <w:kern w:val="1"/>
                <w:sz w:val="14"/>
                <w:szCs w:val="14"/>
                <w:lang w:eastAsia="ar-SA"/>
              </w:rPr>
            </w:pPr>
            <w:r w:rsidRPr="00104F24">
              <w:rPr>
                <w:rFonts w:ascii="Times New Roman" w:eastAsia="Lucida Sans Unicode" w:hAnsi="Times New Roman"/>
                <w:kern w:val="1"/>
                <w:sz w:val="14"/>
                <w:szCs w:val="14"/>
                <w:lang w:eastAsia="ar-SA"/>
              </w:rPr>
              <w:t>в 2024 году - 3 386 695,30 рублей;</w:t>
            </w:r>
          </w:p>
          <w:p w:rsidR="00104F24" w:rsidRPr="00104F24" w:rsidRDefault="00104F24" w:rsidP="00104F24">
            <w:pPr>
              <w:widowControl w:val="0"/>
              <w:suppressAutoHyphens/>
              <w:spacing w:after="0" w:line="240" w:lineRule="auto"/>
              <w:jc w:val="both"/>
              <w:rPr>
                <w:rFonts w:ascii="Times New Roman" w:eastAsia="Lucida Sans Unicode" w:hAnsi="Times New Roman"/>
                <w:kern w:val="1"/>
                <w:sz w:val="14"/>
                <w:szCs w:val="14"/>
                <w:lang w:eastAsia="ar-SA"/>
              </w:rPr>
            </w:pPr>
            <w:r w:rsidRPr="00104F24">
              <w:rPr>
                <w:rFonts w:ascii="Times New Roman" w:eastAsia="Lucida Sans Unicode" w:hAnsi="Times New Roman"/>
                <w:kern w:val="1"/>
                <w:sz w:val="14"/>
                <w:szCs w:val="14"/>
                <w:lang w:eastAsia="ar-SA"/>
              </w:rPr>
              <w:t>в 2025 году - 3 390 900,00 рублей;</w:t>
            </w:r>
          </w:p>
          <w:p w:rsidR="00104F24" w:rsidRPr="00104F24" w:rsidRDefault="00104F24" w:rsidP="00104F24">
            <w:pPr>
              <w:widowControl w:val="0"/>
              <w:suppressAutoHyphens/>
              <w:spacing w:after="0" w:line="240" w:lineRule="auto"/>
              <w:jc w:val="both"/>
              <w:rPr>
                <w:rFonts w:ascii="Times New Roman" w:eastAsia="Lucida Sans Unicode" w:hAnsi="Times New Roman"/>
                <w:kern w:val="1"/>
                <w:sz w:val="14"/>
                <w:szCs w:val="14"/>
                <w:lang w:eastAsia="ar-SA"/>
              </w:rPr>
            </w:pPr>
            <w:r w:rsidRPr="00104F24">
              <w:rPr>
                <w:rFonts w:ascii="Times New Roman" w:eastAsia="Lucida Sans Unicode" w:hAnsi="Times New Roman"/>
                <w:kern w:val="1"/>
                <w:sz w:val="14"/>
                <w:szCs w:val="14"/>
                <w:lang w:eastAsia="ar-SA"/>
              </w:rPr>
              <w:t>в 2026 году - 3 390 900,00рублей.</w:t>
            </w:r>
          </w:p>
          <w:p w:rsidR="00104F24" w:rsidRPr="00104F24" w:rsidRDefault="00104F24" w:rsidP="00104F24">
            <w:pPr>
              <w:widowControl w:val="0"/>
              <w:suppressAutoHyphens/>
              <w:spacing w:after="0" w:line="240" w:lineRule="auto"/>
              <w:jc w:val="both"/>
              <w:rPr>
                <w:rFonts w:ascii="Times New Roman" w:eastAsia="Lucida Sans Unicode" w:hAnsi="Times New Roman"/>
                <w:kern w:val="1"/>
                <w:sz w:val="14"/>
                <w:szCs w:val="14"/>
                <w:lang w:eastAsia="ar-SA"/>
              </w:rPr>
            </w:pPr>
            <w:r w:rsidRPr="00104F24">
              <w:rPr>
                <w:rFonts w:ascii="Times New Roman" w:eastAsia="Lucida Sans Unicode" w:hAnsi="Times New Roman"/>
                <w:kern w:val="1"/>
                <w:sz w:val="14"/>
                <w:szCs w:val="14"/>
                <w:lang w:eastAsia="ar-SA"/>
              </w:rPr>
              <w:t>средства краевого бюджета:</w:t>
            </w:r>
          </w:p>
          <w:p w:rsidR="00104F24" w:rsidRPr="00104F24" w:rsidRDefault="00104F24" w:rsidP="00104F24">
            <w:pPr>
              <w:widowControl w:val="0"/>
              <w:suppressAutoHyphens/>
              <w:spacing w:after="0" w:line="240" w:lineRule="auto"/>
              <w:jc w:val="both"/>
              <w:rPr>
                <w:rFonts w:ascii="Times New Roman" w:eastAsia="Lucida Sans Unicode" w:hAnsi="Times New Roman"/>
                <w:kern w:val="1"/>
                <w:sz w:val="14"/>
                <w:szCs w:val="14"/>
                <w:lang w:eastAsia="ar-SA"/>
              </w:rPr>
            </w:pPr>
            <w:r w:rsidRPr="00104F24">
              <w:rPr>
                <w:rFonts w:ascii="Times New Roman" w:eastAsia="Lucida Sans Unicode" w:hAnsi="Times New Roman"/>
                <w:kern w:val="1"/>
                <w:sz w:val="14"/>
                <w:szCs w:val="14"/>
                <w:lang w:eastAsia="ar-SA"/>
              </w:rPr>
              <w:t>в 2023 году – 794 300,00 рублей;</w:t>
            </w:r>
          </w:p>
          <w:p w:rsidR="00104F24" w:rsidRPr="00104F24" w:rsidRDefault="00104F24" w:rsidP="00104F24">
            <w:pPr>
              <w:widowControl w:val="0"/>
              <w:suppressAutoHyphens/>
              <w:spacing w:after="0" w:line="240" w:lineRule="auto"/>
              <w:jc w:val="both"/>
              <w:rPr>
                <w:rFonts w:ascii="Times New Roman" w:eastAsia="Lucida Sans Unicode" w:hAnsi="Times New Roman"/>
                <w:kern w:val="1"/>
                <w:sz w:val="14"/>
                <w:szCs w:val="14"/>
                <w:lang w:eastAsia="ar-SA"/>
              </w:rPr>
            </w:pPr>
            <w:r w:rsidRPr="00104F24">
              <w:rPr>
                <w:rFonts w:ascii="Times New Roman" w:eastAsia="Lucida Sans Unicode" w:hAnsi="Times New Roman"/>
                <w:kern w:val="1"/>
                <w:sz w:val="14"/>
                <w:szCs w:val="14"/>
                <w:lang w:eastAsia="ar-SA"/>
              </w:rPr>
              <w:t>в 2024 году – 724 710,00 рублей;</w:t>
            </w:r>
          </w:p>
          <w:p w:rsidR="00104F24" w:rsidRPr="00104F24" w:rsidRDefault="00104F24" w:rsidP="00104F24">
            <w:pPr>
              <w:widowControl w:val="0"/>
              <w:suppressAutoHyphens/>
              <w:spacing w:after="0" w:line="240" w:lineRule="auto"/>
              <w:jc w:val="both"/>
              <w:rPr>
                <w:rFonts w:ascii="Times New Roman" w:eastAsia="Lucida Sans Unicode" w:hAnsi="Times New Roman"/>
                <w:kern w:val="1"/>
                <w:sz w:val="14"/>
                <w:szCs w:val="14"/>
                <w:lang w:eastAsia="ar-SA"/>
              </w:rPr>
            </w:pPr>
            <w:r w:rsidRPr="00104F24">
              <w:rPr>
                <w:rFonts w:ascii="Times New Roman" w:eastAsia="Lucida Sans Unicode" w:hAnsi="Times New Roman"/>
                <w:kern w:val="1"/>
                <w:sz w:val="14"/>
                <w:szCs w:val="14"/>
                <w:lang w:eastAsia="ar-SA"/>
              </w:rPr>
              <w:t>в 2025 году – 724 710,00рублей;</w:t>
            </w:r>
          </w:p>
          <w:p w:rsidR="00104F24" w:rsidRPr="00104F24" w:rsidRDefault="00104F24" w:rsidP="00104F24">
            <w:pPr>
              <w:widowControl w:val="0"/>
              <w:suppressAutoHyphens/>
              <w:spacing w:after="0" w:line="240" w:lineRule="auto"/>
              <w:jc w:val="both"/>
              <w:rPr>
                <w:rFonts w:ascii="Times New Roman" w:eastAsia="Lucida Sans Unicode" w:hAnsi="Times New Roman"/>
                <w:kern w:val="1"/>
                <w:sz w:val="14"/>
                <w:szCs w:val="14"/>
                <w:lang w:eastAsia="ar-SA"/>
              </w:rPr>
            </w:pPr>
            <w:r w:rsidRPr="00104F24">
              <w:rPr>
                <w:rFonts w:ascii="Times New Roman" w:eastAsia="Lucida Sans Unicode" w:hAnsi="Times New Roman"/>
                <w:kern w:val="1"/>
                <w:sz w:val="14"/>
                <w:szCs w:val="14"/>
                <w:lang w:eastAsia="ar-SA"/>
              </w:rPr>
              <w:t>в 2026 году – 724 710,00рублей.</w:t>
            </w:r>
          </w:p>
        </w:tc>
      </w:tr>
    </w:tbl>
    <w:p w:rsidR="00104F24" w:rsidRPr="00104F24" w:rsidRDefault="00104F24" w:rsidP="00104F24">
      <w:pPr>
        <w:widowControl w:val="0"/>
        <w:suppressAutoHyphens/>
        <w:autoSpaceDE w:val="0"/>
        <w:autoSpaceDN w:val="0"/>
        <w:adjustRightInd w:val="0"/>
        <w:spacing w:after="0" w:line="240" w:lineRule="auto"/>
        <w:jc w:val="both"/>
        <w:rPr>
          <w:rFonts w:ascii="Times New Roman" w:eastAsia="Lucida Sans Unicode" w:hAnsi="Times New Roman"/>
          <w:kern w:val="1"/>
          <w:sz w:val="20"/>
          <w:szCs w:val="20"/>
          <w:lang w:eastAsia="ar-SA"/>
        </w:rPr>
      </w:pPr>
    </w:p>
    <w:p w:rsidR="00104F24" w:rsidRPr="00104F24" w:rsidRDefault="00104F24" w:rsidP="00104F24">
      <w:pPr>
        <w:widowControl w:val="0"/>
        <w:suppressAutoHyphens/>
        <w:autoSpaceDE w:val="0"/>
        <w:autoSpaceDN w:val="0"/>
        <w:adjustRightInd w:val="0"/>
        <w:spacing w:after="0" w:line="240" w:lineRule="auto"/>
        <w:ind w:firstLine="709"/>
        <w:jc w:val="both"/>
        <w:rPr>
          <w:rFonts w:ascii="Times New Roman" w:eastAsia="Lucida Sans Unicode" w:hAnsi="Times New Roman"/>
          <w:kern w:val="1"/>
          <w:sz w:val="20"/>
          <w:szCs w:val="20"/>
          <w:lang w:eastAsia="ar-SA"/>
        </w:rPr>
      </w:pPr>
      <w:r w:rsidRPr="00104F24">
        <w:rPr>
          <w:rFonts w:ascii="Times New Roman" w:eastAsia="Lucida Sans Unicode" w:hAnsi="Times New Roman"/>
          <w:kern w:val="1"/>
          <w:sz w:val="20"/>
          <w:szCs w:val="20"/>
          <w:lang w:eastAsia="ar-SA"/>
        </w:rPr>
        <w:t xml:space="preserve">1.3. В приложении № 8 к муниципальной программе Богучанского района «Молодежь Приангарья», в паспорте подпрограммы </w:t>
      </w:r>
      <w:r w:rsidRPr="00104F24">
        <w:rPr>
          <w:rFonts w:ascii="Times New Roman" w:eastAsia="Lucida Sans Unicode" w:hAnsi="Times New Roman"/>
          <w:bCs/>
          <w:kern w:val="1"/>
          <w:sz w:val="20"/>
          <w:szCs w:val="20"/>
          <w:lang w:eastAsia="ar-SA"/>
        </w:rPr>
        <w:t>«Обеспечение реализации программы и прочие мероприятия»</w:t>
      </w:r>
      <w:r w:rsidRPr="00104F24">
        <w:rPr>
          <w:rFonts w:ascii="Times New Roman" w:eastAsia="Lucida Sans Unicode" w:hAnsi="Times New Roman"/>
          <w:kern w:val="1"/>
          <w:sz w:val="20"/>
          <w:szCs w:val="20"/>
          <w:lang w:eastAsia="ar-SA"/>
        </w:rPr>
        <w:t xml:space="preserve">, строку «Объемы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читать в новой редакции; </w:t>
      </w:r>
    </w:p>
    <w:tbl>
      <w:tblPr>
        <w:tblW w:w="5000" w:type="pct"/>
        <w:tblCellMar>
          <w:left w:w="75" w:type="dxa"/>
          <w:right w:w="75" w:type="dxa"/>
        </w:tblCellMar>
        <w:tblLook w:val="0000"/>
      </w:tblPr>
      <w:tblGrid>
        <w:gridCol w:w="3030"/>
        <w:gridCol w:w="6474"/>
      </w:tblGrid>
      <w:tr w:rsidR="00104F24" w:rsidRPr="00104F24" w:rsidTr="00104F24">
        <w:trPr>
          <w:trHeight w:val="800"/>
        </w:trPr>
        <w:tc>
          <w:tcPr>
            <w:tcW w:w="1594" w:type="pct"/>
            <w:tcBorders>
              <w:top w:val="single" w:sz="4" w:space="0" w:color="auto"/>
              <w:left w:val="single" w:sz="4" w:space="0" w:color="auto"/>
              <w:bottom w:val="single" w:sz="4" w:space="0" w:color="auto"/>
              <w:right w:val="single" w:sz="4" w:space="0" w:color="auto"/>
            </w:tcBorders>
          </w:tcPr>
          <w:p w:rsidR="00104F24" w:rsidRPr="00104F24" w:rsidRDefault="00104F24" w:rsidP="00104F24">
            <w:pPr>
              <w:widowControl w:val="0"/>
              <w:suppressAutoHyphens/>
              <w:spacing w:after="0" w:line="240" w:lineRule="auto"/>
              <w:rPr>
                <w:rFonts w:ascii="Times New Roman" w:eastAsia="SimSun" w:hAnsi="Times New Roman"/>
                <w:bCs/>
                <w:kern w:val="1"/>
                <w:sz w:val="14"/>
                <w:szCs w:val="14"/>
                <w:lang w:eastAsia="ar-SA"/>
              </w:rPr>
            </w:pPr>
            <w:r w:rsidRPr="00104F24">
              <w:rPr>
                <w:rFonts w:ascii="Times New Roman" w:eastAsia="SimSun" w:hAnsi="Times New Roman"/>
                <w:bCs/>
                <w:kern w:val="1"/>
                <w:sz w:val="14"/>
                <w:szCs w:val="14"/>
                <w:lang w:eastAsia="ar-SA"/>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406" w:type="pct"/>
            <w:tcBorders>
              <w:top w:val="single" w:sz="4" w:space="0" w:color="auto"/>
              <w:left w:val="single" w:sz="4" w:space="0" w:color="auto"/>
              <w:bottom w:val="single" w:sz="4" w:space="0" w:color="auto"/>
              <w:right w:val="single" w:sz="4" w:space="0" w:color="auto"/>
            </w:tcBorders>
            <w:shd w:val="clear" w:color="auto" w:fill="auto"/>
          </w:tcPr>
          <w:p w:rsidR="00104F24" w:rsidRPr="00104F24" w:rsidRDefault="00104F24" w:rsidP="00104F24">
            <w:pPr>
              <w:widowControl w:val="0"/>
              <w:suppressAutoHyphens/>
              <w:spacing w:after="0" w:line="240" w:lineRule="auto"/>
              <w:jc w:val="both"/>
              <w:rPr>
                <w:rFonts w:ascii="Times New Roman" w:eastAsia="Lucida Sans Unicode" w:hAnsi="Times New Roman"/>
                <w:kern w:val="1"/>
                <w:sz w:val="14"/>
                <w:szCs w:val="14"/>
                <w:lang w:eastAsia="ar-SA"/>
              </w:rPr>
            </w:pPr>
            <w:r w:rsidRPr="00104F24">
              <w:rPr>
                <w:rFonts w:ascii="Times New Roman" w:eastAsia="Lucida Sans Unicode" w:hAnsi="Times New Roman"/>
                <w:kern w:val="1"/>
                <w:sz w:val="14"/>
                <w:szCs w:val="14"/>
                <w:lang w:eastAsia="ar-SA"/>
              </w:rPr>
              <w:t>Общий объем финансирования подпрограммы – 49 437 013,80 рублей, в том числе по годам:</w:t>
            </w:r>
          </w:p>
          <w:p w:rsidR="00104F24" w:rsidRPr="00104F24" w:rsidRDefault="00104F24" w:rsidP="00104F24">
            <w:pPr>
              <w:widowControl w:val="0"/>
              <w:suppressAutoHyphens/>
              <w:spacing w:after="0" w:line="240" w:lineRule="auto"/>
              <w:jc w:val="both"/>
              <w:rPr>
                <w:rFonts w:ascii="Times New Roman" w:eastAsia="Lucida Sans Unicode" w:hAnsi="Times New Roman"/>
                <w:kern w:val="1"/>
                <w:sz w:val="14"/>
                <w:szCs w:val="14"/>
                <w:lang w:eastAsia="ar-SA"/>
              </w:rPr>
            </w:pPr>
            <w:r w:rsidRPr="00104F24">
              <w:rPr>
                <w:rFonts w:ascii="Times New Roman" w:eastAsia="Lucida Sans Unicode" w:hAnsi="Times New Roman"/>
                <w:kern w:val="1"/>
                <w:sz w:val="14"/>
                <w:szCs w:val="14"/>
                <w:lang w:eastAsia="ar-SA"/>
              </w:rPr>
              <w:t>средства районного бюджета:</w:t>
            </w:r>
          </w:p>
          <w:p w:rsidR="00104F24" w:rsidRPr="00104F24" w:rsidRDefault="00104F24" w:rsidP="00104F24">
            <w:pPr>
              <w:widowControl w:val="0"/>
              <w:suppressAutoHyphens/>
              <w:spacing w:after="0" w:line="240" w:lineRule="auto"/>
              <w:jc w:val="both"/>
              <w:rPr>
                <w:rFonts w:ascii="Times New Roman" w:eastAsia="Lucida Sans Unicode" w:hAnsi="Times New Roman"/>
                <w:kern w:val="1"/>
                <w:sz w:val="14"/>
                <w:szCs w:val="14"/>
                <w:lang w:eastAsia="ar-SA"/>
              </w:rPr>
            </w:pPr>
            <w:r w:rsidRPr="00104F24">
              <w:rPr>
                <w:rFonts w:ascii="Times New Roman" w:eastAsia="Lucida Sans Unicode" w:hAnsi="Times New Roman"/>
                <w:kern w:val="1"/>
                <w:sz w:val="14"/>
                <w:szCs w:val="14"/>
                <w:lang w:eastAsia="ar-SA"/>
              </w:rPr>
              <w:t>в 2023 году -11 139 239,80 рублей;</w:t>
            </w:r>
          </w:p>
          <w:p w:rsidR="00104F24" w:rsidRPr="00104F24" w:rsidRDefault="00104F24" w:rsidP="00104F24">
            <w:pPr>
              <w:widowControl w:val="0"/>
              <w:suppressAutoHyphens/>
              <w:spacing w:after="0" w:line="240" w:lineRule="auto"/>
              <w:jc w:val="both"/>
              <w:rPr>
                <w:rFonts w:ascii="Times New Roman" w:eastAsia="Lucida Sans Unicode" w:hAnsi="Times New Roman"/>
                <w:kern w:val="1"/>
                <w:sz w:val="14"/>
                <w:szCs w:val="14"/>
                <w:lang w:eastAsia="ar-SA"/>
              </w:rPr>
            </w:pPr>
            <w:r w:rsidRPr="00104F24">
              <w:rPr>
                <w:rFonts w:ascii="Times New Roman" w:eastAsia="Lucida Sans Unicode" w:hAnsi="Times New Roman"/>
                <w:kern w:val="1"/>
                <w:sz w:val="14"/>
                <w:szCs w:val="14"/>
                <w:lang w:eastAsia="ar-SA"/>
              </w:rPr>
              <w:t>в 2024 году -11 600 558,00 рублей;</w:t>
            </w:r>
          </w:p>
          <w:p w:rsidR="00104F24" w:rsidRPr="00104F24" w:rsidRDefault="00104F24" w:rsidP="00104F24">
            <w:pPr>
              <w:widowControl w:val="0"/>
              <w:suppressAutoHyphens/>
              <w:spacing w:after="0" w:line="240" w:lineRule="auto"/>
              <w:jc w:val="both"/>
              <w:rPr>
                <w:rFonts w:ascii="Times New Roman" w:eastAsia="Lucida Sans Unicode" w:hAnsi="Times New Roman"/>
                <w:kern w:val="1"/>
                <w:sz w:val="14"/>
                <w:szCs w:val="14"/>
                <w:lang w:eastAsia="ar-SA"/>
              </w:rPr>
            </w:pPr>
            <w:r w:rsidRPr="00104F24">
              <w:rPr>
                <w:rFonts w:ascii="Times New Roman" w:eastAsia="Lucida Sans Unicode" w:hAnsi="Times New Roman"/>
                <w:kern w:val="1"/>
                <w:sz w:val="14"/>
                <w:szCs w:val="14"/>
                <w:lang w:eastAsia="ar-SA"/>
              </w:rPr>
              <w:t>в 2025 году -11 153 358,00 рублей;</w:t>
            </w:r>
          </w:p>
          <w:p w:rsidR="00104F24" w:rsidRPr="00104F24" w:rsidRDefault="00104F24" w:rsidP="00104F24">
            <w:pPr>
              <w:widowControl w:val="0"/>
              <w:suppressAutoHyphens/>
              <w:spacing w:after="0" w:line="240" w:lineRule="auto"/>
              <w:jc w:val="both"/>
              <w:rPr>
                <w:rFonts w:ascii="Times New Roman" w:eastAsia="Lucida Sans Unicode" w:hAnsi="Times New Roman"/>
                <w:kern w:val="1"/>
                <w:sz w:val="14"/>
                <w:szCs w:val="14"/>
                <w:lang w:eastAsia="ar-SA"/>
              </w:rPr>
            </w:pPr>
            <w:r w:rsidRPr="00104F24">
              <w:rPr>
                <w:rFonts w:ascii="Times New Roman" w:eastAsia="Lucida Sans Unicode" w:hAnsi="Times New Roman"/>
                <w:kern w:val="1"/>
                <w:sz w:val="14"/>
                <w:szCs w:val="14"/>
                <w:lang w:eastAsia="ar-SA"/>
              </w:rPr>
              <w:t>в 2026 году -11 153 358,00 рублей.</w:t>
            </w:r>
          </w:p>
          <w:p w:rsidR="00104F24" w:rsidRPr="00104F24" w:rsidRDefault="00104F24" w:rsidP="00104F24">
            <w:pPr>
              <w:widowControl w:val="0"/>
              <w:suppressAutoHyphens/>
              <w:spacing w:after="0" w:line="240" w:lineRule="auto"/>
              <w:jc w:val="both"/>
              <w:rPr>
                <w:rFonts w:ascii="Times New Roman" w:eastAsia="Lucida Sans Unicode" w:hAnsi="Times New Roman"/>
                <w:kern w:val="1"/>
                <w:sz w:val="14"/>
                <w:szCs w:val="14"/>
                <w:lang w:eastAsia="ar-SA"/>
              </w:rPr>
            </w:pPr>
            <w:r w:rsidRPr="00104F24">
              <w:rPr>
                <w:rFonts w:ascii="Times New Roman" w:eastAsia="Lucida Sans Unicode" w:hAnsi="Times New Roman"/>
                <w:kern w:val="1"/>
                <w:sz w:val="14"/>
                <w:szCs w:val="14"/>
                <w:lang w:eastAsia="ar-SA"/>
              </w:rPr>
              <w:t>средства краевого бюджета:</w:t>
            </w:r>
          </w:p>
          <w:p w:rsidR="00104F24" w:rsidRPr="00104F24" w:rsidRDefault="00104F24" w:rsidP="00104F24">
            <w:pPr>
              <w:widowControl w:val="0"/>
              <w:suppressAutoHyphens/>
              <w:spacing w:after="0" w:line="240" w:lineRule="auto"/>
              <w:jc w:val="both"/>
              <w:rPr>
                <w:rFonts w:ascii="Times New Roman" w:eastAsia="Lucida Sans Unicode" w:hAnsi="Times New Roman"/>
                <w:kern w:val="1"/>
                <w:sz w:val="14"/>
                <w:szCs w:val="14"/>
                <w:lang w:eastAsia="ar-SA"/>
              </w:rPr>
            </w:pPr>
            <w:r w:rsidRPr="00104F24">
              <w:rPr>
                <w:rFonts w:ascii="Times New Roman" w:eastAsia="Lucida Sans Unicode" w:hAnsi="Times New Roman"/>
                <w:kern w:val="1"/>
                <w:sz w:val="14"/>
                <w:szCs w:val="14"/>
                <w:lang w:eastAsia="ar-SA"/>
              </w:rPr>
              <w:t>в 2023 году – 709 000,00 рублей;</w:t>
            </w:r>
          </w:p>
          <w:p w:rsidR="00104F24" w:rsidRPr="00104F24" w:rsidRDefault="00104F24" w:rsidP="00104F24">
            <w:pPr>
              <w:widowControl w:val="0"/>
              <w:suppressAutoHyphens/>
              <w:spacing w:after="0" w:line="240" w:lineRule="auto"/>
              <w:jc w:val="both"/>
              <w:rPr>
                <w:rFonts w:ascii="Times New Roman" w:eastAsia="Lucida Sans Unicode" w:hAnsi="Times New Roman"/>
                <w:kern w:val="1"/>
                <w:sz w:val="14"/>
                <w:szCs w:val="14"/>
                <w:lang w:eastAsia="ar-SA"/>
              </w:rPr>
            </w:pPr>
            <w:r w:rsidRPr="00104F24">
              <w:rPr>
                <w:rFonts w:ascii="Times New Roman" w:eastAsia="Lucida Sans Unicode" w:hAnsi="Times New Roman"/>
                <w:kern w:val="1"/>
                <w:sz w:val="14"/>
                <w:szCs w:val="14"/>
                <w:lang w:eastAsia="ar-SA"/>
              </w:rPr>
              <w:t>в 2024 году – 2 629 500,00 рублей;</w:t>
            </w:r>
          </w:p>
          <w:p w:rsidR="00104F24" w:rsidRPr="00104F24" w:rsidRDefault="00104F24" w:rsidP="00104F24">
            <w:pPr>
              <w:widowControl w:val="0"/>
              <w:suppressAutoHyphens/>
              <w:spacing w:after="0" w:line="240" w:lineRule="auto"/>
              <w:jc w:val="both"/>
              <w:rPr>
                <w:rFonts w:ascii="Times New Roman" w:eastAsia="Lucida Sans Unicode" w:hAnsi="Times New Roman"/>
                <w:kern w:val="1"/>
                <w:sz w:val="14"/>
                <w:szCs w:val="14"/>
                <w:lang w:eastAsia="ar-SA"/>
              </w:rPr>
            </w:pPr>
            <w:r w:rsidRPr="00104F24">
              <w:rPr>
                <w:rFonts w:ascii="Times New Roman" w:eastAsia="Lucida Sans Unicode" w:hAnsi="Times New Roman"/>
                <w:kern w:val="1"/>
                <w:sz w:val="14"/>
                <w:szCs w:val="14"/>
                <w:lang w:eastAsia="ar-SA"/>
              </w:rPr>
              <w:t>в 2025 году - 526 000,00 рублей;</w:t>
            </w:r>
          </w:p>
          <w:p w:rsidR="00104F24" w:rsidRPr="00104F24" w:rsidRDefault="00104F24" w:rsidP="00104F24">
            <w:pPr>
              <w:widowControl w:val="0"/>
              <w:suppressAutoHyphens/>
              <w:spacing w:after="0" w:line="240" w:lineRule="auto"/>
              <w:jc w:val="both"/>
              <w:rPr>
                <w:rFonts w:ascii="Times New Roman" w:eastAsia="Lucida Sans Unicode" w:hAnsi="Times New Roman"/>
                <w:color w:val="000000"/>
                <w:kern w:val="1"/>
                <w:sz w:val="14"/>
                <w:szCs w:val="14"/>
                <w:lang w:eastAsia="ar-SA"/>
              </w:rPr>
            </w:pPr>
            <w:r w:rsidRPr="00104F24">
              <w:rPr>
                <w:rFonts w:ascii="Times New Roman" w:eastAsia="Lucida Sans Unicode" w:hAnsi="Times New Roman"/>
                <w:kern w:val="1"/>
                <w:sz w:val="14"/>
                <w:szCs w:val="14"/>
                <w:lang w:eastAsia="ar-SA"/>
              </w:rPr>
              <w:t>в 2026 году - 526 000,00 рублей.</w:t>
            </w:r>
          </w:p>
        </w:tc>
      </w:tr>
    </w:tbl>
    <w:p w:rsidR="00104F24" w:rsidRPr="00104F24" w:rsidRDefault="00104F24" w:rsidP="00104F24">
      <w:pPr>
        <w:widowControl w:val="0"/>
        <w:suppressAutoHyphens/>
        <w:autoSpaceDE w:val="0"/>
        <w:autoSpaceDN w:val="0"/>
        <w:adjustRightInd w:val="0"/>
        <w:spacing w:after="0" w:line="240" w:lineRule="auto"/>
        <w:outlineLvl w:val="1"/>
        <w:rPr>
          <w:rFonts w:ascii="Times New Roman" w:eastAsia="Lucida Sans Unicode" w:hAnsi="Times New Roman"/>
          <w:kern w:val="1"/>
          <w:sz w:val="20"/>
          <w:szCs w:val="20"/>
          <w:lang w:eastAsia="ar-SA"/>
        </w:rPr>
      </w:pPr>
    </w:p>
    <w:p w:rsidR="00104F24" w:rsidRPr="00104F24" w:rsidRDefault="00104F24" w:rsidP="00104F24">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104F24">
        <w:rPr>
          <w:rFonts w:ascii="Times New Roman" w:eastAsia="Times New Roman" w:hAnsi="Times New Roman"/>
          <w:kern w:val="1"/>
          <w:sz w:val="20"/>
          <w:szCs w:val="20"/>
          <w:lang w:eastAsia="ar-SA"/>
        </w:rPr>
        <w:t>1.4.  Приложение № 2 к муниципальной программе  «Распределение планируемых расходов по мероприятиям программы, подпрограммам муниципальной программы Богучанского района  «Молодежь Приангарья», изложить в новой редакции согласно приложению № 1.</w:t>
      </w:r>
    </w:p>
    <w:p w:rsidR="00104F24" w:rsidRPr="00104F24" w:rsidRDefault="00104F24" w:rsidP="00104F24">
      <w:pPr>
        <w:widowControl w:val="0"/>
        <w:suppressAutoHyphens/>
        <w:spacing w:after="0" w:line="240" w:lineRule="auto"/>
        <w:jc w:val="both"/>
        <w:rPr>
          <w:rFonts w:ascii="Times New Roman" w:eastAsia="Times New Roman" w:hAnsi="Times New Roman"/>
          <w:kern w:val="1"/>
          <w:sz w:val="20"/>
          <w:szCs w:val="20"/>
          <w:lang w:eastAsia="ar-SA"/>
        </w:rPr>
      </w:pPr>
      <w:r w:rsidRPr="00104F24">
        <w:rPr>
          <w:rFonts w:ascii="Times New Roman" w:eastAsia="Times New Roman" w:hAnsi="Times New Roman"/>
          <w:kern w:val="1"/>
          <w:sz w:val="20"/>
          <w:szCs w:val="20"/>
          <w:lang w:eastAsia="ar-SA"/>
        </w:rPr>
        <w:tab/>
        <w:t>1.5. Приложение № 3 к муниципальной программе  «Ресурсное обеспечение и прогнозная оценка расходов на реализацию целей муниципальной программы Богучанского района  «Молодежь Приангарья» с учетом источников финансирования, в том числе по уровням бюджетной системы» изложить в новой редакции согласно приложению № 2.</w:t>
      </w:r>
    </w:p>
    <w:p w:rsidR="00104F24" w:rsidRPr="00104F24" w:rsidRDefault="00104F24" w:rsidP="00104F24">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104F24">
        <w:rPr>
          <w:rFonts w:ascii="Times New Roman" w:eastAsia="Times New Roman" w:hAnsi="Times New Roman"/>
          <w:kern w:val="1"/>
          <w:sz w:val="20"/>
          <w:szCs w:val="20"/>
          <w:lang w:eastAsia="ar-SA"/>
        </w:rPr>
        <w:t xml:space="preserve">1.6. Приложение № 2 к подпрограмме </w:t>
      </w:r>
      <w:r w:rsidRPr="00104F24">
        <w:rPr>
          <w:rFonts w:ascii="Times New Roman" w:eastAsia="Times New Roman" w:hAnsi="Times New Roman"/>
          <w:bCs/>
          <w:kern w:val="1"/>
          <w:sz w:val="20"/>
          <w:szCs w:val="20"/>
          <w:lang w:eastAsia="ar-SA"/>
        </w:rPr>
        <w:t>«Вовлечение молодежи Богучанского района в социальную практику»</w:t>
      </w:r>
      <w:r w:rsidRPr="00104F24">
        <w:rPr>
          <w:rFonts w:ascii="Times New Roman" w:eastAsia="Times New Roman" w:hAnsi="Times New Roman"/>
          <w:kern w:val="1"/>
          <w:sz w:val="20"/>
          <w:szCs w:val="20"/>
          <w:lang w:eastAsia="ar-SA"/>
        </w:rPr>
        <w:t>, «Перечень мероприятий подпрограммы с указанием объема средств на их реализацию и ожидаемых результатов» изложить в новой редакции согласно приложению № 3.</w:t>
      </w:r>
    </w:p>
    <w:p w:rsidR="00104F24" w:rsidRPr="00104F24" w:rsidRDefault="00104F24" w:rsidP="00104F24">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104F24">
        <w:rPr>
          <w:rFonts w:ascii="Times New Roman" w:eastAsia="Times New Roman" w:hAnsi="Times New Roman"/>
          <w:kern w:val="1"/>
          <w:sz w:val="20"/>
          <w:szCs w:val="20"/>
          <w:lang w:eastAsia="ar-SA"/>
        </w:rPr>
        <w:t xml:space="preserve">1.7. Приложение № 2 к подпрограмме </w:t>
      </w:r>
      <w:r w:rsidRPr="00104F24">
        <w:rPr>
          <w:rFonts w:ascii="Times New Roman" w:eastAsia="Times New Roman" w:hAnsi="Times New Roman"/>
          <w:bCs/>
          <w:kern w:val="1"/>
          <w:sz w:val="20"/>
          <w:szCs w:val="20"/>
          <w:lang w:eastAsia="ar-SA"/>
        </w:rPr>
        <w:t>«Обеспечение реализации муниципальной программы и прочие мероприятия»</w:t>
      </w:r>
      <w:r w:rsidRPr="00104F24">
        <w:rPr>
          <w:rFonts w:ascii="Times New Roman" w:eastAsia="Times New Roman" w:hAnsi="Times New Roman"/>
          <w:kern w:val="1"/>
          <w:sz w:val="20"/>
          <w:szCs w:val="20"/>
          <w:lang w:eastAsia="ar-SA"/>
        </w:rPr>
        <w:t>, «Перечень мероприятий подпрограммы с указанием объема средств на их реализацию и ожидаемых результатов» изложить в новой редакции согласно приложению № 4.</w:t>
      </w:r>
    </w:p>
    <w:p w:rsidR="00104F24" w:rsidRPr="00104F24" w:rsidRDefault="00104F24" w:rsidP="00104F24">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104F24">
        <w:rPr>
          <w:rFonts w:ascii="Times New Roman" w:eastAsia="Times New Roman" w:hAnsi="Times New Roman"/>
          <w:kern w:val="1"/>
          <w:sz w:val="20"/>
          <w:szCs w:val="20"/>
          <w:lang w:eastAsia="ar-SA"/>
        </w:rPr>
        <w:t xml:space="preserve">1.8. Приложение № 4 к муниципальной программе </w:t>
      </w:r>
      <w:r w:rsidRPr="00104F24">
        <w:rPr>
          <w:rFonts w:ascii="Times New Roman" w:eastAsia="Times New Roman" w:hAnsi="Times New Roman"/>
          <w:bCs/>
          <w:kern w:val="1"/>
          <w:sz w:val="20"/>
          <w:szCs w:val="20"/>
          <w:lang w:eastAsia="ar-SA"/>
        </w:rPr>
        <w:t>«Молодежь Приангарья»</w:t>
      </w:r>
      <w:r w:rsidRPr="00104F24">
        <w:rPr>
          <w:rFonts w:ascii="Times New Roman" w:eastAsia="Times New Roman" w:hAnsi="Times New Roman"/>
          <w:kern w:val="1"/>
          <w:sz w:val="20"/>
          <w:szCs w:val="20"/>
          <w:lang w:eastAsia="ar-SA"/>
        </w:rPr>
        <w:t>, «Прогноз сводных показателей муниципальных заданий на оказание (выполнение муниципальных услуг (работ) муниципальным учреждением МБУ «Центр социализации и досуга молодежи» по муниципальной программе «Молодежь Приангарья» изложить в новой редакции согласно приложению № 5.</w:t>
      </w:r>
    </w:p>
    <w:p w:rsidR="00104F24" w:rsidRPr="00104F24" w:rsidRDefault="00104F24" w:rsidP="00104F24">
      <w:pPr>
        <w:widowControl w:val="0"/>
        <w:suppressAutoHyphens/>
        <w:spacing w:after="0" w:line="240" w:lineRule="auto"/>
        <w:ind w:firstLine="709"/>
        <w:jc w:val="both"/>
        <w:rPr>
          <w:rFonts w:ascii="Times New Roman" w:eastAsia="Times New Roman" w:hAnsi="Times New Roman"/>
          <w:kern w:val="1"/>
          <w:sz w:val="20"/>
          <w:szCs w:val="20"/>
          <w:lang w:eastAsia="ar-SA"/>
        </w:rPr>
      </w:pPr>
      <w:r>
        <w:rPr>
          <w:rFonts w:ascii="Times New Roman" w:eastAsia="Times New Roman" w:hAnsi="Times New Roman"/>
          <w:kern w:val="1"/>
          <w:sz w:val="20"/>
          <w:szCs w:val="20"/>
          <w:lang w:eastAsia="ar-SA"/>
        </w:rPr>
        <w:t>2.</w:t>
      </w:r>
      <w:r w:rsidRPr="00104F24">
        <w:rPr>
          <w:rFonts w:ascii="Times New Roman" w:eastAsia="Times New Roman" w:hAnsi="Times New Roman"/>
          <w:kern w:val="1"/>
          <w:sz w:val="20"/>
          <w:szCs w:val="20"/>
          <w:lang w:eastAsia="ar-SA"/>
        </w:rPr>
        <w:t xml:space="preserve"> Контроль за исполнением настоящего постановления возложить на заместителя Главы Богучанского района по социальным вопросам И.М. Брюханова.</w:t>
      </w:r>
    </w:p>
    <w:p w:rsidR="00104F24" w:rsidRPr="00104F24" w:rsidRDefault="00104F24" w:rsidP="00104F24">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104F24">
        <w:rPr>
          <w:rFonts w:ascii="Times New Roman" w:eastAsia="Times New Roman" w:hAnsi="Times New Roman"/>
          <w:kern w:val="1"/>
          <w:sz w:val="20"/>
          <w:szCs w:val="20"/>
          <w:lang w:eastAsia="ar-SA"/>
        </w:rPr>
        <w:t>3. Постановление вступает в силу со дня, следующего за днем опубликования в  Официальном вестнике Богучанского района.</w:t>
      </w:r>
    </w:p>
    <w:p w:rsidR="00104F24" w:rsidRPr="00104F24" w:rsidRDefault="00104F24" w:rsidP="00104F24">
      <w:pPr>
        <w:widowControl w:val="0"/>
        <w:suppressAutoHyphens/>
        <w:spacing w:after="0" w:line="240" w:lineRule="auto"/>
        <w:jc w:val="both"/>
        <w:rPr>
          <w:rFonts w:ascii="Times New Roman" w:eastAsia="Times New Roman" w:hAnsi="Times New Roman"/>
          <w:kern w:val="1"/>
          <w:sz w:val="20"/>
          <w:szCs w:val="20"/>
          <w:lang w:eastAsia="ar-SA"/>
        </w:rPr>
      </w:pPr>
    </w:p>
    <w:p w:rsidR="00104F24" w:rsidRPr="00104F24" w:rsidRDefault="00104F24" w:rsidP="00104F24">
      <w:pPr>
        <w:widowControl w:val="0"/>
        <w:suppressAutoHyphens/>
        <w:spacing w:after="0" w:line="240" w:lineRule="auto"/>
        <w:jc w:val="both"/>
        <w:rPr>
          <w:rFonts w:ascii="Times New Roman" w:eastAsia="Times New Roman" w:hAnsi="Times New Roman"/>
          <w:kern w:val="1"/>
          <w:sz w:val="20"/>
          <w:szCs w:val="20"/>
          <w:lang w:eastAsia="ar-SA"/>
        </w:rPr>
      </w:pPr>
      <w:r w:rsidRPr="00104F24">
        <w:rPr>
          <w:rFonts w:ascii="Times New Roman" w:eastAsia="Times New Roman" w:hAnsi="Times New Roman"/>
          <w:kern w:val="1"/>
          <w:sz w:val="20"/>
          <w:szCs w:val="20"/>
          <w:lang w:eastAsia="ar-SA"/>
        </w:rPr>
        <w:t xml:space="preserve">Глава  Богучанского района </w:t>
      </w:r>
      <w:r w:rsidRPr="00104F24">
        <w:rPr>
          <w:rFonts w:ascii="Times New Roman" w:eastAsia="Times New Roman" w:hAnsi="Times New Roman"/>
          <w:kern w:val="1"/>
          <w:sz w:val="20"/>
          <w:szCs w:val="20"/>
          <w:lang w:eastAsia="ar-SA"/>
        </w:rPr>
        <w:tab/>
      </w:r>
      <w:r w:rsidRPr="00104F24">
        <w:rPr>
          <w:rFonts w:ascii="Times New Roman" w:eastAsia="Times New Roman" w:hAnsi="Times New Roman"/>
          <w:kern w:val="1"/>
          <w:sz w:val="20"/>
          <w:szCs w:val="20"/>
          <w:lang w:eastAsia="ar-SA"/>
        </w:rPr>
        <w:tab/>
        <w:t xml:space="preserve">                                           А.С. Медведев</w:t>
      </w:r>
    </w:p>
    <w:p w:rsidR="00FB26A8" w:rsidRPr="00787A27" w:rsidRDefault="00FB26A8" w:rsidP="00104F24">
      <w:pPr>
        <w:spacing w:after="0" w:line="240" w:lineRule="auto"/>
        <w:rPr>
          <w:rFonts w:ascii="Times New Roman" w:eastAsia="Times New Roman" w:hAnsi="Times New Roman"/>
          <w:sz w:val="20"/>
          <w:szCs w:val="20"/>
          <w:lang w:eastAsia="ru-RU"/>
        </w:rPr>
      </w:pPr>
    </w:p>
    <w:p w:rsidR="0098618F" w:rsidRPr="00E4462B" w:rsidRDefault="0098618F" w:rsidP="0098618F">
      <w:pPr>
        <w:spacing w:after="0" w:line="240" w:lineRule="auto"/>
        <w:jc w:val="right"/>
        <w:rPr>
          <w:rFonts w:ascii="Times New Roman" w:eastAsia="Times New Roman" w:hAnsi="Times New Roman"/>
          <w:sz w:val="18"/>
          <w:szCs w:val="20"/>
          <w:lang w:eastAsia="ru-RU"/>
        </w:rPr>
      </w:pPr>
      <w:r w:rsidRPr="0098618F">
        <w:rPr>
          <w:rFonts w:ascii="Times New Roman" w:eastAsia="Times New Roman" w:hAnsi="Times New Roman"/>
          <w:sz w:val="18"/>
          <w:szCs w:val="20"/>
          <w:lang w:eastAsia="ru-RU"/>
        </w:rPr>
        <w:t xml:space="preserve">Приложение № 1 </w:t>
      </w:r>
    </w:p>
    <w:p w:rsidR="0098618F" w:rsidRPr="0098618F" w:rsidRDefault="0098618F" w:rsidP="0098618F">
      <w:pPr>
        <w:spacing w:after="0" w:line="240" w:lineRule="auto"/>
        <w:jc w:val="right"/>
        <w:rPr>
          <w:rFonts w:ascii="Times New Roman" w:eastAsia="Times New Roman" w:hAnsi="Times New Roman"/>
          <w:sz w:val="18"/>
          <w:szCs w:val="20"/>
          <w:lang w:eastAsia="ru-RU"/>
        </w:rPr>
      </w:pPr>
      <w:r w:rsidRPr="0098618F">
        <w:rPr>
          <w:rFonts w:ascii="Times New Roman" w:eastAsia="Times New Roman" w:hAnsi="Times New Roman"/>
          <w:sz w:val="18"/>
          <w:szCs w:val="20"/>
          <w:lang w:eastAsia="ru-RU"/>
        </w:rPr>
        <w:t xml:space="preserve">к постановлению администрации </w:t>
      </w:r>
    </w:p>
    <w:p w:rsidR="0098618F" w:rsidRPr="0098618F" w:rsidRDefault="0098618F" w:rsidP="0098618F">
      <w:pPr>
        <w:spacing w:after="0" w:line="240" w:lineRule="auto"/>
        <w:jc w:val="right"/>
        <w:rPr>
          <w:rFonts w:ascii="Times New Roman" w:eastAsia="Times New Roman" w:hAnsi="Times New Roman"/>
          <w:sz w:val="18"/>
          <w:szCs w:val="20"/>
          <w:lang w:eastAsia="ru-RU"/>
        </w:rPr>
      </w:pPr>
      <w:r w:rsidRPr="0098618F">
        <w:rPr>
          <w:rFonts w:ascii="Times New Roman" w:eastAsia="Times New Roman" w:hAnsi="Times New Roman"/>
          <w:sz w:val="18"/>
          <w:szCs w:val="20"/>
          <w:lang w:eastAsia="ru-RU"/>
        </w:rPr>
        <w:t xml:space="preserve">Богучанского района  от   "17 " 10  2024г.   №   926-п  </w:t>
      </w:r>
    </w:p>
    <w:p w:rsidR="0098618F" w:rsidRPr="00E4462B" w:rsidRDefault="0098618F" w:rsidP="0098618F">
      <w:pPr>
        <w:spacing w:after="0" w:line="240" w:lineRule="auto"/>
        <w:jc w:val="right"/>
        <w:rPr>
          <w:rFonts w:ascii="Times New Roman" w:eastAsia="Times New Roman" w:hAnsi="Times New Roman"/>
          <w:sz w:val="18"/>
          <w:szCs w:val="20"/>
          <w:lang w:eastAsia="ru-RU"/>
        </w:rPr>
      </w:pPr>
      <w:r w:rsidRPr="0098618F">
        <w:rPr>
          <w:rFonts w:ascii="Times New Roman" w:eastAsia="Times New Roman" w:hAnsi="Times New Roman"/>
          <w:sz w:val="18"/>
          <w:szCs w:val="20"/>
          <w:lang w:eastAsia="ru-RU"/>
        </w:rPr>
        <w:lastRenderedPageBreak/>
        <w:t xml:space="preserve"> Приложение № 2</w:t>
      </w:r>
    </w:p>
    <w:p w:rsidR="0098618F" w:rsidRPr="0098618F" w:rsidRDefault="0098618F" w:rsidP="0098618F">
      <w:pPr>
        <w:spacing w:after="0" w:line="240" w:lineRule="auto"/>
        <w:jc w:val="right"/>
        <w:rPr>
          <w:rFonts w:ascii="Times New Roman" w:eastAsia="Times New Roman" w:hAnsi="Times New Roman"/>
          <w:sz w:val="18"/>
          <w:szCs w:val="20"/>
          <w:lang w:eastAsia="ru-RU"/>
        </w:rPr>
      </w:pPr>
      <w:r w:rsidRPr="0098618F">
        <w:rPr>
          <w:rFonts w:ascii="Times New Roman" w:eastAsia="Times New Roman" w:hAnsi="Times New Roman"/>
          <w:sz w:val="18"/>
          <w:szCs w:val="20"/>
          <w:lang w:eastAsia="ru-RU"/>
        </w:rPr>
        <w:t xml:space="preserve"> к муниципальной программе "Молодежь Приангарья"</w:t>
      </w:r>
    </w:p>
    <w:p w:rsidR="0098618F" w:rsidRPr="0098618F" w:rsidRDefault="0098618F" w:rsidP="0098618F">
      <w:pPr>
        <w:spacing w:after="0" w:line="240" w:lineRule="auto"/>
        <w:jc w:val="right"/>
        <w:rPr>
          <w:rFonts w:ascii="Times New Roman" w:eastAsia="Times New Roman" w:hAnsi="Times New Roman"/>
          <w:sz w:val="18"/>
          <w:szCs w:val="20"/>
          <w:lang w:eastAsia="ru-RU"/>
        </w:rPr>
      </w:pPr>
      <w:r w:rsidRPr="0098618F">
        <w:rPr>
          <w:rFonts w:ascii="Times New Roman" w:eastAsia="Times New Roman" w:hAnsi="Times New Roman"/>
          <w:sz w:val="18"/>
          <w:szCs w:val="20"/>
          <w:lang w:eastAsia="ru-RU"/>
        </w:rPr>
        <w:t xml:space="preserve"> муниципальной программы  Молодежь Приангарья</w:t>
      </w:r>
    </w:p>
    <w:p w:rsidR="0098618F" w:rsidRPr="00E4462B" w:rsidRDefault="0098618F" w:rsidP="0098618F">
      <w:pPr>
        <w:spacing w:after="0" w:line="240" w:lineRule="auto"/>
        <w:rPr>
          <w:rFonts w:ascii="Times New Roman" w:eastAsia="Times New Roman" w:hAnsi="Times New Roman"/>
          <w:sz w:val="20"/>
          <w:szCs w:val="20"/>
          <w:lang w:eastAsia="ru-RU"/>
        </w:rPr>
      </w:pPr>
    </w:p>
    <w:p w:rsidR="00FB26A8" w:rsidRPr="00787A27" w:rsidRDefault="0098618F" w:rsidP="0098618F">
      <w:pPr>
        <w:spacing w:after="0" w:line="240" w:lineRule="auto"/>
        <w:jc w:val="center"/>
        <w:rPr>
          <w:rFonts w:ascii="Times New Roman" w:eastAsia="Times New Roman" w:hAnsi="Times New Roman"/>
          <w:sz w:val="20"/>
          <w:szCs w:val="20"/>
          <w:lang w:eastAsia="ru-RU"/>
        </w:rPr>
      </w:pPr>
      <w:r w:rsidRPr="0098618F">
        <w:rPr>
          <w:rFonts w:ascii="Times New Roman" w:eastAsia="Times New Roman" w:hAnsi="Times New Roman"/>
          <w:sz w:val="20"/>
          <w:szCs w:val="20"/>
          <w:lang w:eastAsia="ru-RU"/>
        </w:rPr>
        <w:t>Распределение планируемых расходов за счет средств районного бюджета по мероприятиям и подпрограммам муниципальной программы</w:t>
      </w:r>
    </w:p>
    <w:p w:rsidR="00FB26A8" w:rsidRPr="00FB26A8" w:rsidRDefault="00FB26A8" w:rsidP="00FB26A8">
      <w:pPr>
        <w:spacing w:after="0" w:line="240" w:lineRule="auto"/>
        <w:rPr>
          <w:rFonts w:ascii="Times New Roman" w:eastAsia="Times New Roman" w:hAnsi="Times New Roman"/>
          <w:sz w:val="20"/>
          <w:szCs w:val="20"/>
          <w:lang w:eastAsia="ru-RU"/>
        </w:rPr>
      </w:pPr>
    </w:p>
    <w:tbl>
      <w:tblPr>
        <w:tblW w:w="5000" w:type="pct"/>
        <w:jc w:val="center"/>
        <w:shd w:val="clear" w:color="000000" w:fill="FFFFFF"/>
        <w:tblCellMar>
          <w:top w:w="15" w:type="dxa"/>
          <w:left w:w="15" w:type="dxa"/>
          <w:right w:w="15" w:type="dxa"/>
        </w:tblCellMar>
        <w:tblLook w:val="04A0"/>
      </w:tblPr>
      <w:tblGrid>
        <w:gridCol w:w="192"/>
        <w:gridCol w:w="1022"/>
        <w:gridCol w:w="1413"/>
        <w:gridCol w:w="1826"/>
        <w:gridCol w:w="543"/>
        <w:gridCol w:w="835"/>
        <w:gridCol w:w="869"/>
        <w:gridCol w:w="850"/>
        <w:gridCol w:w="850"/>
        <w:gridCol w:w="984"/>
      </w:tblGrid>
      <w:tr w:rsidR="0098618F" w:rsidRPr="0098618F" w:rsidTr="0098618F">
        <w:trPr>
          <w:trHeight w:val="20"/>
          <w:jc w:val="center"/>
        </w:trPr>
        <w:tc>
          <w:tcPr>
            <w:tcW w:w="117"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 </w:t>
            </w:r>
          </w:p>
        </w:tc>
        <w:tc>
          <w:tcPr>
            <w:tcW w:w="463"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 xml:space="preserve">Статус (муниципальная программа, подпрограмма) </w:t>
            </w:r>
          </w:p>
        </w:tc>
        <w:tc>
          <w:tcPr>
            <w:tcW w:w="768"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 xml:space="preserve">Наименование муниципальной программы, подпрограммы </w:t>
            </w:r>
          </w:p>
        </w:tc>
        <w:tc>
          <w:tcPr>
            <w:tcW w:w="988"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наименование главного распорядителя бюджетных средств     (далее - ГРБС)</w:t>
            </w:r>
          </w:p>
        </w:tc>
        <w:tc>
          <w:tcPr>
            <w:tcW w:w="30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ГРБС</w:t>
            </w:r>
          </w:p>
        </w:tc>
        <w:tc>
          <w:tcPr>
            <w:tcW w:w="2360" w:type="pct"/>
            <w:gridSpan w:val="5"/>
            <w:tcBorders>
              <w:top w:val="single" w:sz="4" w:space="0" w:color="auto"/>
              <w:left w:val="nil"/>
              <w:bottom w:val="single" w:sz="4" w:space="0" w:color="auto"/>
              <w:right w:val="single" w:sz="4" w:space="0" w:color="000000"/>
            </w:tcBorders>
            <w:shd w:val="clear" w:color="000000" w:fill="FFFFFF"/>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 </w:t>
            </w:r>
          </w:p>
        </w:tc>
      </w:tr>
      <w:tr w:rsidR="0098618F" w:rsidRPr="0098618F" w:rsidTr="0098618F">
        <w:trPr>
          <w:trHeight w:val="20"/>
          <w:jc w:val="center"/>
        </w:trPr>
        <w:tc>
          <w:tcPr>
            <w:tcW w:w="117" w:type="pct"/>
            <w:vMerge/>
            <w:tcBorders>
              <w:top w:val="single" w:sz="4" w:space="0" w:color="auto"/>
              <w:left w:val="single" w:sz="4" w:space="0" w:color="auto"/>
              <w:bottom w:val="single" w:sz="4" w:space="0" w:color="000000"/>
              <w:right w:val="single" w:sz="4" w:space="0" w:color="auto"/>
            </w:tcBorders>
            <w:shd w:val="clear" w:color="000000" w:fill="FFFFFF"/>
            <w:vAlign w:val="center"/>
            <w:hideMark/>
          </w:tcPr>
          <w:p w:rsidR="0098618F" w:rsidRPr="0098618F" w:rsidRDefault="0098618F" w:rsidP="0098618F">
            <w:pPr>
              <w:spacing w:after="0" w:line="240" w:lineRule="auto"/>
              <w:rPr>
                <w:rFonts w:ascii="Times New Roman" w:eastAsia="Times New Roman" w:hAnsi="Times New Roman"/>
                <w:sz w:val="14"/>
                <w:szCs w:val="14"/>
              </w:rPr>
            </w:pPr>
          </w:p>
        </w:tc>
        <w:tc>
          <w:tcPr>
            <w:tcW w:w="463" w:type="pct"/>
            <w:vMerge/>
            <w:tcBorders>
              <w:top w:val="single" w:sz="4" w:space="0" w:color="auto"/>
              <w:left w:val="single" w:sz="4" w:space="0" w:color="auto"/>
              <w:bottom w:val="single" w:sz="4" w:space="0" w:color="000000"/>
              <w:right w:val="single" w:sz="4" w:space="0" w:color="auto"/>
            </w:tcBorders>
            <w:shd w:val="clear" w:color="000000" w:fill="FFFFFF"/>
            <w:vAlign w:val="center"/>
            <w:hideMark/>
          </w:tcPr>
          <w:p w:rsidR="0098618F" w:rsidRPr="0098618F" w:rsidRDefault="0098618F" w:rsidP="0098618F">
            <w:pPr>
              <w:spacing w:after="0" w:line="240" w:lineRule="auto"/>
              <w:rPr>
                <w:rFonts w:ascii="Times New Roman" w:eastAsia="Times New Roman" w:hAnsi="Times New Roman"/>
                <w:sz w:val="14"/>
                <w:szCs w:val="14"/>
              </w:rPr>
            </w:pPr>
          </w:p>
        </w:tc>
        <w:tc>
          <w:tcPr>
            <w:tcW w:w="768" w:type="pct"/>
            <w:vMerge/>
            <w:tcBorders>
              <w:top w:val="single" w:sz="4" w:space="0" w:color="auto"/>
              <w:left w:val="single" w:sz="4" w:space="0" w:color="auto"/>
              <w:bottom w:val="single" w:sz="4" w:space="0" w:color="000000"/>
              <w:right w:val="single" w:sz="4" w:space="0" w:color="auto"/>
            </w:tcBorders>
            <w:shd w:val="clear" w:color="000000" w:fill="FFFFFF"/>
            <w:vAlign w:val="center"/>
            <w:hideMark/>
          </w:tcPr>
          <w:p w:rsidR="0098618F" w:rsidRPr="0098618F" w:rsidRDefault="0098618F" w:rsidP="0098618F">
            <w:pPr>
              <w:spacing w:after="0" w:line="240" w:lineRule="auto"/>
              <w:rPr>
                <w:rFonts w:ascii="Times New Roman" w:eastAsia="Times New Roman" w:hAnsi="Times New Roman"/>
                <w:sz w:val="14"/>
                <w:szCs w:val="14"/>
              </w:rPr>
            </w:pPr>
          </w:p>
        </w:tc>
        <w:tc>
          <w:tcPr>
            <w:tcW w:w="988" w:type="pct"/>
            <w:vMerge/>
            <w:tcBorders>
              <w:top w:val="single" w:sz="4" w:space="0" w:color="auto"/>
              <w:left w:val="single" w:sz="4" w:space="0" w:color="auto"/>
              <w:bottom w:val="single" w:sz="4" w:space="0" w:color="000000"/>
              <w:right w:val="single" w:sz="4" w:space="0" w:color="auto"/>
            </w:tcBorders>
            <w:shd w:val="clear" w:color="000000" w:fill="FFFFFF"/>
            <w:vAlign w:val="center"/>
            <w:hideMark/>
          </w:tcPr>
          <w:p w:rsidR="0098618F" w:rsidRPr="0098618F" w:rsidRDefault="0098618F" w:rsidP="0098618F">
            <w:pPr>
              <w:spacing w:after="0" w:line="240" w:lineRule="auto"/>
              <w:rPr>
                <w:rFonts w:ascii="Times New Roman" w:eastAsia="Times New Roman" w:hAnsi="Times New Roman"/>
                <w:sz w:val="14"/>
                <w:szCs w:val="14"/>
              </w:rPr>
            </w:pPr>
          </w:p>
        </w:tc>
        <w:tc>
          <w:tcPr>
            <w:tcW w:w="304" w:type="pct"/>
            <w:vMerge/>
            <w:tcBorders>
              <w:top w:val="single" w:sz="4" w:space="0" w:color="auto"/>
              <w:left w:val="single" w:sz="4" w:space="0" w:color="auto"/>
              <w:bottom w:val="single" w:sz="4" w:space="0" w:color="000000"/>
              <w:right w:val="single" w:sz="4" w:space="0" w:color="auto"/>
            </w:tcBorders>
            <w:shd w:val="clear" w:color="000000" w:fill="FFFFFF"/>
            <w:vAlign w:val="center"/>
            <w:hideMark/>
          </w:tcPr>
          <w:p w:rsidR="0098618F" w:rsidRPr="0098618F" w:rsidRDefault="0098618F" w:rsidP="0098618F">
            <w:pPr>
              <w:spacing w:after="0" w:line="240" w:lineRule="auto"/>
              <w:rPr>
                <w:rFonts w:ascii="Times New Roman" w:eastAsia="Times New Roman" w:hAnsi="Times New Roman"/>
                <w:sz w:val="14"/>
                <w:szCs w:val="14"/>
              </w:rPr>
            </w:pPr>
          </w:p>
        </w:tc>
        <w:tc>
          <w:tcPr>
            <w:tcW w:w="407" w:type="pct"/>
            <w:tcBorders>
              <w:top w:val="nil"/>
              <w:left w:val="nil"/>
              <w:bottom w:val="single" w:sz="4" w:space="0" w:color="auto"/>
              <w:right w:val="single" w:sz="4" w:space="0" w:color="auto"/>
            </w:tcBorders>
            <w:shd w:val="clear" w:color="000000" w:fill="FFFFFF"/>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2023 год</w:t>
            </w:r>
          </w:p>
        </w:tc>
        <w:tc>
          <w:tcPr>
            <w:tcW w:w="478" w:type="pct"/>
            <w:tcBorders>
              <w:top w:val="nil"/>
              <w:left w:val="nil"/>
              <w:bottom w:val="single" w:sz="4" w:space="0" w:color="auto"/>
              <w:right w:val="single" w:sz="4" w:space="0" w:color="auto"/>
            </w:tcBorders>
            <w:shd w:val="clear" w:color="000000" w:fill="FFFFFF"/>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2024 год</w:t>
            </w:r>
          </w:p>
        </w:tc>
        <w:tc>
          <w:tcPr>
            <w:tcW w:w="468" w:type="pct"/>
            <w:tcBorders>
              <w:top w:val="nil"/>
              <w:left w:val="nil"/>
              <w:bottom w:val="single" w:sz="4" w:space="0" w:color="auto"/>
              <w:right w:val="single" w:sz="4" w:space="0" w:color="auto"/>
            </w:tcBorders>
            <w:shd w:val="clear" w:color="000000" w:fill="FFFFFF"/>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2025 год</w:t>
            </w:r>
          </w:p>
        </w:tc>
        <w:tc>
          <w:tcPr>
            <w:tcW w:w="468" w:type="pct"/>
            <w:tcBorders>
              <w:top w:val="nil"/>
              <w:left w:val="nil"/>
              <w:bottom w:val="single" w:sz="4" w:space="0" w:color="auto"/>
              <w:right w:val="single" w:sz="4" w:space="0" w:color="auto"/>
            </w:tcBorders>
            <w:shd w:val="clear" w:color="000000" w:fill="FFFFFF"/>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2026 год</w:t>
            </w:r>
          </w:p>
        </w:tc>
        <w:tc>
          <w:tcPr>
            <w:tcW w:w="538" w:type="pct"/>
            <w:tcBorders>
              <w:top w:val="nil"/>
              <w:left w:val="nil"/>
              <w:bottom w:val="single" w:sz="4" w:space="0" w:color="auto"/>
              <w:right w:val="single" w:sz="4" w:space="0" w:color="auto"/>
            </w:tcBorders>
            <w:shd w:val="clear" w:color="000000" w:fill="FFFFFF"/>
            <w:vAlign w:val="center"/>
            <w:hideMark/>
          </w:tcPr>
          <w:p w:rsidR="0098618F" w:rsidRPr="0098618F" w:rsidRDefault="0098618F" w:rsidP="0098618F">
            <w:pPr>
              <w:spacing w:after="0" w:line="240" w:lineRule="auto"/>
              <w:jc w:val="center"/>
              <w:rPr>
                <w:rFonts w:ascii="Times New Roman" w:eastAsia="Times New Roman" w:hAnsi="Times New Roman"/>
                <w:color w:val="000000"/>
                <w:sz w:val="14"/>
                <w:szCs w:val="14"/>
              </w:rPr>
            </w:pPr>
            <w:r w:rsidRPr="0098618F">
              <w:rPr>
                <w:rFonts w:ascii="Times New Roman" w:eastAsia="Times New Roman" w:hAnsi="Times New Roman"/>
                <w:color w:val="000000"/>
                <w:sz w:val="14"/>
                <w:szCs w:val="14"/>
              </w:rPr>
              <w:t>2023-2026 годы</w:t>
            </w:r>
          </w:p>
        </w:tc>
      </w:tr>
      <w:tr w:rsidR="0098618F" w:rsidRPr="0098618F" w:rsidTr="0098618F">
        <w:trPr>
          <w:trHeight w:val="20"/>
          <w:jc w:val="center"/>
        </w:trPr>
        <w:tc>
          <w:tcPr>
            <w:tcW w:w="117"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 </w:t>
            </w:r>
          </w:p>
        </w:tc>
        <w:tc>
          <w:tcPr>
            <w:tcW w:w="463" w:type="pct"/>
            <w:vMerge w:val="restart"/>
            <w:tcBorders>
              <w:top w:val="nil"/>
              <w:left w:val="single" w:sz="4" w:space="0" w:color="auto"/>
              <w:bottom w:val="single" w:sz="4" w:space="0" w:color="000000"/>
              <w:right w:val="single" w:sz="4" w:space="0" w:color="auto"/>
            </w:tcBorders>
            <w:shd w:val="clear" w:color="000000" w:fill="FFFFFF"/>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 xml:space="preserve">Муниципальная программа </w:t>
            </w:r>
          </w:p>
        </w:tc>
        <w:tc>
          <w:tcPr>
            <w:tcW w:w="768" w:type="pct"/>
            <w:vMerge w:val="restart"/>
            <w:tcBorders>
              <w:top w:val="nil"/>
              <w:left w:val="single" w:sz="4" w:space="0" w:color="auto"/>
              <w:bottom w:val="single" w:sz="4" w:space="0" w:color="000000"/>
              <w:right w:val="single" w:sz="4" w:space="0" w:color="auto"/>
            </w:tcBorders>
            <w:shd w:val="clear" w:color="000000" w:fill="FFFFFF"/>
            <w:hideMark/>
          </w:tcPr>
          <w:p w:rsidR="0098618F" w:rsidRPr="0098618F" w:rsidRDefault="0098618F" w:rsidP="0098618F">
            <w:pPr>
              <w:spacing w:after="0" w:line="240" w:lineRule="auto"/>
              <w:rPr>
                <w:rFonts w:ascii="Times New Roman" w:eastAsia="Times New Roman" w:hAnsi="Times New Roman"/>
                <w:sz w:val="14"/>
                <w:szCs w:val="14"/>
              </w:rPr>
            </w:pPr>
            <w:r w:rsidRPr="0098618F">
              <w:rPr>
                <w:rFonts w:ascii="Times New Roman" w:eastAsia="Times New Roman" w:hAnsi="Times New Roman"/>
                <w:sz w:val="14"/>
                <w:szCs w:val="14"/>
              </w:rPr>
              <w:t xml:space="preserve">«Молодежь Приангарья» </w:t>
            </w:r>
          </w:p>
        </w:tc>
        <w:tc>
          <w:tcPr>
            <w:tcW w:w="988" w:type="pct"/>
            <w:tcBorders>
              <w:top w:val="nil"/>
              <w:left w:val="nil"/>
              <w:bottom w:val="single" w:sz="4" w:space="0" w:color="auto"/>
              <w:right w:val="single" w:sz="4" w:space="0" w:color="auto"/>
            </w:tcBorders>
            <w:shd w:val="clear" w:color="000000" w:fill="FFFFFF"/>
            <w:hideMark/>
          </w:tcPr>
          <w:p w:rsidR="0098618F" w:rsidRPr="0098618F" w:rsidRDefault="0098618F" w:rsidP="0098618F">
            <w:pPr>
              <w:spacing w:after="0" w:line="240" w:lineRule="auto"/>
              <w:rPr>
                <w:rFonts w:ascii="Times New Roman" w:eastAsia="Times New Roman" w:hAnsi="Times New Roman"/>
                <w:sz w:val="14"/>
                <w:szCs w:val="14"/>
              </w:rPr>
            </w:pPr>
            <w:r w:rsidRPr="0098618F">
              <w:rPr>
                <w:rFonts w:ascii="Times New Roman" w:eastAsia="Times New Roman" w:hAnsi="Times New Roman"/>
                <w:sz w:val="14"/>
                <w:szCs w:val="14"/>
              </w:rPr>
              <w:t>всего расходные обязательства по программе</w:t>
            </w:r>
          </w:p>
        </w:tc>
        <w:tc>
          <w:tcPr>
            <w:tcW w:w="304" w:type="pct"/>
            <w:tcBorders>
              <w:top w:val="nil"/>
              <w:left w:val="nil"/>
              <w:bottom w:val="single" w:sz="4" w:space="0" w:color="auto"/>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х</w:t>
            </w:r>
          </w:p>
        </w:tc>
        <w:tc>
          <w:tcPr>
            <w:tcW w:w="407" w:type="pct"/>
            <w:tcBorders>
              <w:top w:val="nil"/>
              <w:left w:val="nil"/>
              <w:bottom w:val="single" w:sz="4" w:space="0" w:color="auto"/>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18 952 771,80</w:t>
            </w:r>
          </w:p>
        </w:tc>
        <w:tc>
          <w:tcPr>
            <w:tcW w:w="478" w:type="pct"/>
            <w:tcBorders>
              <w:top w:val="nil"/>
              <w:left w:val="nil"/>
              <w:bottom w:val="single" w:sz="4" w:space="0" w:color="auto"/>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21 967 525,30</w:t>
            </w:r>
          </w:p>
        </w:tc>
        <w:tc>
          <w:tcPr>
            <w:tcW w:w="468" w:type="pct"/>
            <w:tcBorders>
              <w:top w:val="nil"/>
              <w:left w:val="nil"/>
              <w:bottom w:val="single" w:sz="4" w:space="0" w:color="auto"/>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20 183 850,06</w:t>
            </w:r>
          </w:p>
        </w:tc>
        <w:tc>
          <w:tcPr>
            <w:tcW w:w="468" w:type="pct"/>
            <w:tcBorders>
              <w:top w:val="nil"/>
              <w:left w:val="nil"/>
              <w:bottom w:val="single" w:sz="4" w:space="0" w:color="auto"/>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20 115 118,24</w:t>
            </w:r>
          </w:p>
        </w:tc>
        <w:tc>
          <w:tcPr>
            <w:tcW w:w="538" w:type="pct"/>
            <w:tcBorders>
              <w:top w:val="nil"/>
              <w:left w:val="nil"/>
              <w:bottom w:val="single" w:sz="4" w:space="0" w:color="auto"/>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81 219 265,40</w:t>
            </w:r>
          </w:p>
        </w:tc>
      </w:tr>
      <w:tr w:rsidR="0098618F" w:rsidRPr="0098618F" w:rsidTr="0098618F">
        <w:trPr>
          <w:trHeight w:val="20"/>
          <w:jc w:val="center"/>
        </w:trPr>
        <w:tc>
          <w:tcPr>
            <w:tcW w:w="117" w:type="pct"/>
            <w:vMerge/>
            <w:tcBorders>
              <w:top w:val="nil"/>
              <w:left w:val="single" w:sz="4" w:space="0" w:color="auto"/>
              <w:bottom w:val="single" w:sz="4" w:space="0" w:color="000000"/>
              <w:right w:val="single" w:sz="4" w:space="0" w:color="auto"/>
            </w:tcBorders>
            <w:shd w:val="clear" w:color="000000" w:fill="FFFFFF"/>
            <w:vAlign w:val="center"/>
            <w:hideMark/>
          </w:tcPr>
          <w:p w:rsidR="0098618F" w:rsidRPr="0098618F" w:rsidRDefault="0098618F" w:rsidP="0098618F">
            <w:pPr>
              <w:spacing w:after="0" w:line="240" w:lineRule="auto"/>
              <w:rPr>
                <w:rFonts w:ascii="Times New Roman" w:eastAsia="Times New Roman" w:hAnsi="Times New Roman"/>
                <w:sz w:val="14"/>
                <w:szCs w:val="14"/>
              </w:rPr>
            </w:pPr>
          </w:p>
        </w:tc>
        <w:tc>
          <w:tcPr>
            <w:tcW w:w="463" w:type="pct"/>
            <w:vMerge/>
            <w:tcBorders>
              <w:top w:val="nil"/>
              <w:left w:val="single" w:sz="4" w:space="0" w:color="auto"/>
              <w:bottom w:val="single" w:sz="4" w:space="0" w:color="000000"/>
              <w:right w:val="single" w:sz="4" w:space="0" w:color="auto"/>
            </w:tcBorders>
            <w:shd w:val="clear" w:color="000000" w:fill="FFFFFF"/>
            <w:vAlign w:val="center"/>
            <w:hideMark/>
          </w:tcPr>
          <w:p w:rsidR="0098618F" w:rsidRPr="0098618F" w:rsidRDefault="0098618F" w:rsidP="0098618F">
            <w:pPr>
              <w:spacing w:after="0" w:line="240" w:lineRule="auto"/>
              <w:rPr>
                <w:rFonts w:ascii="Times New Roman" w:eastAsia="Times New Roman" w:hAnsi="Times New Roman"/>
                <w:sz w:val="14"/>
                <w:szCs w:val="14"/>
              </w:rPr>
            </w:pPr>
          </w:p>
        </w:tc>
        <w:tc>
          <w:tcPr>
            <w:tcW w:w="768" w:type="pct"/>
            <w:vMerge/>
            <w:tcBorders>
              <w:top w:val="nil"/>
              <w:left w:val="single" w:sz="4" w:space="0" w:color="auto"/>
              <w:bottom w:val="single" w:sz="4" w:space="0" w:color="000000"/>
              <w:right w:val="single" w:sz="4" w:space="0" w:color="auto"/>
            </w:tcBorders>
            <w:shd w:val="clear" w:color="000000" w:fill="FFFFFF"/>
            <w:vAlign w:val="center"/>
            <w:hideMark/>
          </w:tcPr>
          <w:p w:rsidR="0098618F" w:rsidRPr="0098618F" w:rsidRDefault="0098618F" w:rsidP="0098618F">
            <w:pPr>
              <w:spacing w:after="0" w:line="240" w:lineRule="auto"/>
              <w:rPr>
                <w:rFonts w:ascii="Times New Roman" w:eastAsia="Times New Roman" w:hAnsi="Times New Roman"/>
                <w:sz w:val="14"/>
                <w:szCs w:val="14"/>
              </w:rPr>
            </w:pPr>
          </w:p>
        </w:tc>
        <w:tc>
          <w:tcPr>
            <w:tcW w:w="988" w:type="pct"/>
            <w:tcBorders>
              <w:top w:val="nil"/>
              <w:left w:val="nil"/>
              <w:bottom w:val="single" w:sz="4" w:space="0" w:color="auto"/>
              <w:right w:val="single" w:sz="4" w:space="0" w:color="auto"/>
            </w:tcBorders>
            <w:shd w:val="clear" w:color="000000" w:fill="FFFFFF"/>
            <w:hideMark/>
          </w:tcPr>
          <w:p w:rsidR="0098618F" w:rsidRPr="0098618F" w:rsidRDefault="0098618F" w:rsidP="0098618F">
            <w:pPr>
              <w:spacing w:after="0" w:line="240" w:lineRule="auto"/>
              <w:rPr>
                <w:rFonts w:ascii="Times New Roman" w:eastAsia="Times New Roman" w:hAnsi="Times New Roman"/>
                <w:sz w:val="14"/>
                <w:szCs w:val="14"/>
              </w:rPr>
            </w:pPr>
            <w:r w:rsidRPr="0098618F">
              <w:rPr>
                <w:rFonts w:ascii="Times New Roman" w:eastAsia="Times New Roman" w:hAnsi="Times New Roman"/>
                <w:sz w:val="14"/>
                <w:szCs w:val="14"/>
              </w:rPr>
              <w:t>в том числе по ГРБС:</w:t>
            </w:r>
          </w:p>
        </w:tc>
        <w:tc>
          <w:tcPr>
            <w:tcW w:w="304" w:type="pct"/>
            <w:tcBorders>
              <w:top w:val="nil"/>
              <w:left w:val="nil"/>
              <w:bottom w:val="single" w:sz="4" w:space="0" w:color="auto"/>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 </w:t>
            </w:r>
          </w:p>
        </w:tc>
        <w:tc>
          <w:tcPr>
            <w:tcW w:w="407" w:type="pct"/>
            <w:tcBorders>
              <w:top w:val="nil"/>
              <w:left w:val="nil"/>
              <w:bottom w:val="single" w:sz="4" w:space="0" w:color="auto"/>
              <w:right w:val="single" w:sz="4" w:space="0" w:color="auto"/>
            </w:tcBorders>
            <w:shd w:val="clear" w:color="000000" w:fill="FFFFFF"/>
            <w:noWrap/>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 </w:t>
            </w:r>
          </w:p>
        </w:tc>
        <w:tc>
          <w:tcPr>
            <w:tcW w:w="478" w:type="pct"/>
            <w:tcBorders>
              <w:top w:val="nil"/>
              <w:left w:val="nil"/>
              <w:bottom w:val="single" w:sz="4" w:space="0" w:color="auto"/>
              <w:right w:val="single" w:sz="4" w:space="0" w:color="auto"/>
            </w:tcBorders>
            <w:shd w:val="clear" w:color="000000" w:fill="FFFFFF"/>
            <w:noWrap/>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 </w:t>
            </w:r>
          </w:p>
        </w:tc>
        <w:tc>
          <w:tcPr>
            <w:tcW w:w="468" w:type="pct"/>
            <w:tcBorders>
              <w:top w:val="nil"/>
              <w:left w:val="nil"/>
              <w:bottom w:val="single" w:sz="4" w:space="0" w:color="auto"/>
              <w:right w:val="single" w:sz="4" w:space="0" w:color="auto"/>
            </w:tcBorders>
            <w:shd w:val="clear" w:color="000000" w:fill="FFFFFF"/>
            <w:noWrap/>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 </w:t>
            </w:r>
          </w:p>
        </w:tc>
        <w:tc>
          <w:tcPr>
            <w:tcW w:w="468" w:type="pct"/>
            <w:tcBorders>
              <w:top w:val="nil"/>
              <w:left w:val="nil"/>
              <w:bottom w:val="single" w:sz="4" w:space="0" w:color="auto"/>
              <w:right w:val="single" w:sz="4" w:space="0" w:color="auto"/>
            </w:tcBorders>
            <w:shd w:val="clear" w:color="000000" w:fill="FFFFFF"/>
            <w:noWrap/>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 </w:t>
            </w:r>
          </w:p>
        </w:tc>
        <w:tc>
          <w:tcPr>
            <w:tcW w:w="538" w:type="pct"/>
            <w:tcBorders>
              <w:top w:val="nil"/>
              <w:left w:val="nil"/>
              <w:bottom w:val="single" w:sz="4" w:space="0" w:color="auto"/>
              <w:right w:val="single" w:sz="4" w:space="0" w:color="auto"/>
            </w:tcBorders>
            <w:shd w:val="clear" w:color="000000" w:fill="FFFFFF"/>
            <w:noWrap/>
            <w:vAlign w:val="bottom"/>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 </w:t>
            </w:r>
          </w:p>
        </w:tc>
      </w:tr>
      <w:tr w:rsidR="0098618F" w:rsidRPr="0098618F" w:rsidTr="0098618F">
        <w:trPr>
          <w:trHeight w:val="20"/>
          <w:jc w:val="center"/>
        </w:trPr>
        <w:tc>
          <w:tcPr>
            <w:tcW w:w="117" w:type="pct"/>
            <w:vMerge/>
            <w:tcBorders>
              <w:top w:val="nil"/>
              <w:left w:val="single" w:sz="4" w:space="0" w:color="auto"/>
              <w:bottom w:val="single" w:sz="4" w:space="0" w:color="000000"/>
              <w:right w:val="single" w:sz="4" w:space="0" w:color="auto"/>
            </w:tcBorders>
            <w:shd w:val="clear" w:color="000000" w:fill="FFFFFF"/>
            <w:vAlign w:val="center"/>
            <w:hideMark/>
          </w:tcPr>
          <w:p w:rsidR="0098618F" w:rsidRPr="0098618F" w:rsidRDefault="0098618F" w:rsidP="0098618F">
            <w:pPr>
              <w:spacing w:after="0" w:line="240" w:lineRule="auto"/>
              <w:rPr>
                <w:rFonts w:ascii="Times New Roman" w:eastAsia="Times New Roman" w:hAnsi="Times New Roman"/>
                <w:sz w:val="14"/>
                <w:szCs w:val="14"/>
              </w:rPr>
            </w:pPr>
          </w:p>
        </w:tc>
        <w:tc>
          <w:tcPr>
            <w:tcW w:w="463" w:type="pct"/>
            <w:vMerge/>
            <w:tcBorders>
              <w:top w:val="nil"/>
              <w:left w:val="single" w:sz="4" w:space="0" w:color="auto"/>
              <w:bottom w:val="single" w:sz="4" w:space="0" w:color="000000"/>
              <w:right w:val="single" w:sz="4" w:space="0" w:color="auto"/>
            </w:tcBorders>
            <w:shd w:val="clear" w:color="000000" w:fill="FFFFFF"/>
            <w:vAlign w:val="center"/>
            <w:hideMark/>
          </w:tcPr>
          <w:p w:rsidR="0098618F" w:rsidRPr="0098618F" w:rsidRDefault="0098618F" w:rsidP="0098618F">
            <w:pPr>
              <w:spacing w:after="0" w:line="240" w:lineRule="auto"/>
              <w:rPr>
                <w:rFonts w:ascii="Times New Roman" w:eastAsia="Times New Roman" w:hAnsi="Times New Roman"/>
                <w:sz w:val="14"/>
                <w:szCs w:val="14"/>
              </w:rPr>
            </w:pPr>
          </w:p>
        </w:tc>
        <w:tc>
          <w:tcPr>
            <w:tcW w:w="768" w:type="pct"/>
            <w:vMerge/>
            <w:tcBorders>
              <w:top w:val="nil"/>
              <w:left w:val="single" w:sz="4" w:space="0" w:color="auto"/>
              <w:bottom w:val="single" w:sz="4" w:space="0" w:color="000000"/>
              <w:right w:val="single" w:sz="4" w:space="0" w:color="auto"/>
            </w:tcBorders>
            <w:shd w:val="clear" w:color="000000" w:fill="FFFFFF"/>
            <w:vAlign w:val="center"/>
            <w:hideMark/>
          </w:tcPr>
          <w:p w:rsidR="0098618F" w:rsidRPr="0098618F" w:rsidRDefault="0098618F" w:rsidP="0098618F">
            <w:pPr>
              <w:spacing w:after="0" w:line="240" w:lineRule="auto"/>
              <w:rPr>
                <w:rFonts w:ascii="Times New Roman" w:eastAsia="Times New Roman" w:hAnsi="Times New Roman"/>
                <w:sz w:val="14"/>
                <w:szCs w:val="14"/>
              </w:rPr>
            </w:pPr>
          </w:p>
        </w:tc>
        <w:tc>
          <w:tcPr>
            <w:tcW w:w="988" w:type="pct"/>
            <w:tcBorders>
              <w:top w:val="nil"/>
              <w:left w:val="nil"/>
              <w:bottom w:val="single" w:sz="4" w:space="0" w:color="auto"/>
              <w:right w:val="single" w:sz="4" w:space="0" w:color="auto"/>
            </w:tcBorders>
            <w:shd w:val="clear" w:color="000000" w:fill="FFFFFF"/>
            <w:vAlign w:val="center"/>
            <w:hideMark/>
          </w:tcPr>
          <w:p w:rsidR="0098618F" w:rsidRPr="0098618F" w:rsidRDefault="0098618F" w:rsidP="0098618F">
            <w:pPr>
              <w:spacing w:after="0" w:line="240" w:lineRule="auto"/>
              <w:rPr>
                <w:rFonts w:ascii="Times New Roman" w:eastAsia="Times New Roman" w:hAnsi="Times New Roman"/>
                <w:color w:val="000000"/>
                <w:sz w:val="14"/>
                <w:szCs w:val="14"/>
              </w:rPr>
            </w:pPr>
            <w:r w:rsidRPr="0098618F">
              <w:rPr>
                <w:rFonts w:ascii="Times New Roman" w:eastAsia="Times New Roman" w:hAnsi="Times New Roman"/>
                <w:color w:val="000000"/>
                <w:sz w:val="14"/>
                <w:szCs w:val="14"/>
              </w:rPr>
              <w:t>Муниципальное казенное учреждение «Управление культуры, физической культуры, спорта и молодежной политики Богучанского района»</w:t>
            </w:r>
          </w:p>
        </w:tc>
        <w:tc>
          <w:tcPr>
            <w:tcW w:w="304" w:type="pct"/>
            <w:tcBorders>
              <w:top w:val="nil"/>
              <w:left w:val="nil"/>
              <w:bottom w:val="single" w:sz="4" w:space="0" w:color="auto"/>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color w:val="000000"/>
                <w:sz w:val="14"/>
                <w:szCs w:val="14"/>
              </w:rPr>
            </w:pPr>
            <w:r w:rsidRPr="0098618F">
              <w:rPr>
                <w:rFonts w:ascii="Times New Roman" w:eastAsia="Times New Roman" w:hAnsi="Times New Roman"/>
                <w:color w:val="000000"/>
                <w:sz w:val="14"/>
                <w:szCs w:val="14"/>
              </w:rPr>
              <w:t>856</w:t>
            </w:r>
          </w:p>
        </w:tc>
        <w:tc>
          <w:tcPr>
            <w:tcW w:w="407" w:type="pct"/>
            <w:tcBorders>
              <w:top w:val="nil"/>
              <w:left w:val="nil"/>
              <w:bottom w:val="nil"/>
              <w:right w:val="single" w:sz="4" w:space="0" w:color="auto"/>
            </w:tcBorders>
            <w:shd w:val="clear" w:color="000000" w:fill="FFFFFF"/>
            <w:noWrap/>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13 833 689,80</w:t>
            </w:r>
          </w:p>
        </w:tc>
        <w:tc>
          <w:tcPr>
            <w:tcW w:w="478" w:type="pct"/>
            <w:tcBorders>
              <w:top w:val="nil"/>
              <w:left w:val="nil"/>
              <w:bottom w:val="nil"/>
              <w:right w:val="single" w:sz="4" w:space="0" w:color="auto"/>
            </w:tcBorders>
            <w:shd w:val="clear" w:color="000000" w:fill="FFFFFF"/>
            <w:noWrap/>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16 184 008,00</w:t>
            </w:r>
          </w:p>
        </w:tc>
        <w:tc>
          <w:tcPr>
            <w:tcW w:w="468" w:type="pct"/>
            <w:tcBorders>
              <w:top w:val="nil"/>
              <w:left w:val="nil"/>
              <w:bottom w:val="nil"/>
              <w:right w:val="single" w:sz="4" w:space="0" w:color="auto"/>
            </w:tcBorders>
            <w:shd w:val="clear" w:color="000000" w:fill="FFFFFF"/>
            <w:noWrap/>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13 633 308,00</w:t>
            </w:r>
          </w:p>
        </w:tc>
        <w:tc>
          <w:tcPr>
            <w:tcW w:w="468" w:type="pct"/>
            <w:tcBorders>
              <w:top w:val="nil"/>
              <w:left w:val="nil"/>
              <w:bottom w:val="nil"/>
              <w:right w:val="single" w:sz="4" w:space="0" w:color="auto"/>
            </w:tcBorders>
            <w:shd w:val="clear" w:color="000000" w:fill="FFFFFF"/>
            <w:noWrap/>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13 633 308,00</w:t>
            </w:r>
          </w:p>
        </w:tc>
        <w:tc>
          <w:tcPr>
            <w:tcW w:w="538" w:type="pct"/>
            <w:tcBorders>
              <w:top w:val="nil"/>
              <w:left w:val="nil"/>
              <w:bottom w:val="nil"/>
              <w:right w:val="single" w:sz="4" w:space="0" w:color="auto"/>
            </w:tcBorders>
            <w:shd w:val="clear" w:color="000000" w:fill="FFFFFF"/>
            <w:noWrap/>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57 284 313,80</w:t>
            </w:r>
          </w:p>
        </w:tc>
      </w:tr>
      <w:tr w:rsidR="0098618F" w:rsidRPr="0098618F" w:rsidTr="0098618F">
        <w:trPr>
          <w:trHeight w:val="20"/>
          <w:jc w:val="center"/>
        </w:trPr>
        <w:tc>
          <w:tcPr>
            <w:tcW w:w="117" w:type="pct"/>
            <w:vMerge/>
            <w:tcBorders>
              <w:top w:val="nil"/>
              <w:left w:val="single" w:sz="4" w:space="0" w:color="auto"/>
              <w:bottom w:val="single" w:sz="4" w:space="0" w:color="000000"/>
              <w:right w:val="single" w:sz="4" w:space="0" w:color="auto"/>
            </w:tcBorders>
            <w:shd w:val="clear" w:color="000000" w:fill="FFFFFF"/>
            <w:vAlign w:val="center"/>
            <w:hideMark/>
          </w:tcPr>
          <w:p w:rsidR="0098618F" w:rsidRPr="0098618F" w:rsidRDefault="0098618F" w:rsidP="0098618F">
            <w:pPr>
              <w:spacing w:after="0" w:line="240" w:lineRule="auto"/>
              <w:rPr>
                <w:rFonts w:ascii="Times New Roman" w:eastAsia="Times New Roman" w:hAnsi="Times New Roman"/>
                <w:sz w:val="14"/>
                <w:szCs w:val="14"/>
              </w:rPr>
            </w:pPr>
          </w:p>
        </w:tc>
        <w:tc>
          <w:tcPr>
            <w:tcW w:w="463" w:type="pct"/>
            <w:vMerge/>
            <w:tcBorders>
              <w:top w:val="nil"/>
              <w:left w:val="single" w:sz="4" w:space="0" w:color="auto"/>
              <w:bottom w:val="single" w:sz="4" w:space="0" w:color="000000"/>
              <w:right w:val="single" w:sz="4" w:space="0" w:color="auto"/>
            </w:tcBorders>
            <w:shd w:val="clear" w:color="000000" w:fill="FFFFFF"/>
            <w:vAlign w:val="center"/>
            <w:hideMark/>
          </w:tcPr>
          <w:p w:rsidR="0098618F" w:rsidRPr="0098618F" w:rsidRDefault="0098618F" w:rsidP="0098618F">
            <w:pPr>
              <w:spacing w:after="0" w:line="240" w:lineRule="auto"/>
              <w:rPr>
                <w:rFonts w:ascii="Times New Roman" w:eastAsia="Times New Roman" w:hAnsi="Times New Roman"/>
                <w:sz w:val="14"/>
                <w:szCs w:val="14"/>
              </w:rPr>
            </w:pPr>
          </w:p>
        </w:tc>
        <w:tc>
          <w:tcPr>
            <w:tcW w:w="768" w:type="pct"/>
            <w:vMerge/>
            <w:tcBorders>
              <w:top w:val="nil"/>
              <w:left w:val="single" w:sz="4" w:space="0" w:color="auto"/>
              <w:bottom w:val="single" w:sz="4" w:space="0" w:color="000000"/>
              <w:right w:val="single" w:sz="4" w:space="0" w:color="auto"/>
            </w:tcBorders>
            <w:shd w:val="clear" w:color="000000" w:fill="FFFFFF"/>
            <w:vAlign w:val="center"/>
            <w:hideMark/>
          </w:tcPr>
          <w:p w:rsidR="0098618F" w:rsidRPr="0098618F" w:rsidRDefault="0098618F" w:rsidP="0098618F">
            <w:pPr>
              <w:spacing w:after="0" w:line="240" w:lineRule="auto"/>
              <w:rPr>
                <w:rFonts w:ascii="Times New Roman" w:eastAsia="Times New Roman" w:hAnsi="Times New Roman"/>
                <w:sz w:val="14"/>
                <w:szCs w:val="14"/>
              </w:rPr>
            </w:pPr>
          </w:p>
        </w:tc>
        <w:tc>
          <w:tcPr>
            <w:tcW w:w="988" w:type="pct"/>
            <w:tcBorders>
              <w:top w:val="nil"/>
              <w:left w:val="nil"/>
              <w:bottom w:val="single" w:sz="4" w:space="0" w:color="auto"/>
              <w:right w:val="single" w:sz="4" w:space="0" w:color="auto"/>
            </w:tcBorders>
            <w:shd w:val="clear" w:color="000000" w:fill="FFFFFF"/>
            <w:vAlign w:val="center"/>
            <w:hideMark/>
          </w:tcPr>
          <w:p w:rsidR="0098618F" w:rsidRPr="0098618F" w:rsidRDefault="0098618F" w:rsidP="0098618F">
            <w:pPr>
              <w:spacing w:after="0" w:line="240" w:lineRule="auto"/>
              <w:rPr>
                <w:rFonts w:ascii="Times New Roman" w:eastAsia="Times New Roman" w:hAnsi="Times New Roman"/>
                <w:color w:val="000000"/>
                <w:sz w:val="14"/>
                <w:szCs w:val="14"/>
              </w:rPr>
            </w:pPr>
            <w:r w:rsidRPr="0098618F">
              <w:rPr>
                <w:rFonts w:ascii="Times New Roman" w:eastAsia="Times New Roman" w:hAnsi="Times New Roman"/>
                <w:color w:val="000000"/>
                <w:sz w:val="14"/>
                <w:szCs w:val="14"/>
              </w:rPr>
              <w:t>Финансовое управление администрации Богучанского района</w:t>
            </w:r>
          </w:p>
        </w:tc>
        <w:tc>
          <w:tcPr>
            <w:tcW w:w="304" w:type="pct"/>
            <w:tcBorders>
              <w:top w:val="nil"/>
              <w:left w:val="nil"/>
              <w:bottom w:val="single" w:sz="4" w:space="0" w:color="auto"/>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color w:val="000000"/>
                <w:sz w:val="14"/>
                <w:szCs w:val="14"/>
              </w:rPr>
            </w:pPr>
            <w:r w:rsidRPr="0098618F">
              <w:rPr>
                <w:rFonts w:ascii="Times New Roman" w:eastAsia="Times New Roman" w:hAnsi="Times New Roman"/>
                <w:color w:val="000000"/>
                <w:sz w:val="14"/>
                <w:szCs w:val="14"/>
              </w:rPr>
              <w:t>890</w:t>
            </w:r>
          </w:p>
        </w:tc>
        <w:tc>
          <w:tcPr>
            <w:tcW w:w="407" w:type="pct"/>
            <w:tcBorders>
              <w:top w:val="single" w:sz="4" w:space="0" w:color="auto"/>
              <w:left w:val="nil"/>
              <w:bottom w:val="single" w:sz="4" w:space="0" w:color="auto"/>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color w:val="000000"/>
                <w:sz w:val="14"/>
                <w:szCs w:val="14"/>
              </w:rPr>
            </w:pPr>
            <w:r w:rsidRPr="0098618F">
              <w:rPr>
                <w:rFonts w:ascii="Times New Roman" w:eastAsia="Times New Roman" w:hAnsi="Times New Roman"/>
                <w:color w:val="000000"/>
                <w:sz w:val="14"/>
                <w:szCs w:val="14"/>
              </w:rPr>
              <w:t>2 578 250,00</w:t>
            </w:r>
          </w:p>
        </w:tc>
        <w:tc>
          <w:tcPr>
            <w:tcW w:w="478" w:type="pct"/>
            <w:tcBorders>
              <w:top w:val="single" w:sz="4" w:space="0" w:color="auto"/>
              <w:left w:val="nil"/>
              <w:bottom w:val="single" w:sz="4" w:space="0" w:color="auto"/>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color w:val="000000"/>
                <w:sz w:val="14"/>
                <w:szCs w:val="14"/>
              </w:rPr>
            </w:pPr>
            <w:r w:rsidRPr="0098618F">
              <w:rPr>
                <w:rFonts w:ascii="Times New Roman" w:eastAsia="Times New Roman" w:hAnsi="Times New Roman"/>
                <w:color w:val="000000"/>
                <w:sz w:val="14"/>
                <w:szCs w:val="14"/>
              </w:rPr>
              <w:t>2 574 045,30</w:t>
            </w:r>
          </w:p>
        </w:tc>
        <w:tc>
          <w:tcPr>
            <w:tcW w:w="468" w:type="pct"/>
            <w:tcBorders>
              <w:top w:val="single" w:sz="4" w:space="0" w:color="auto"/>
              <w:left w:val="nil"/>
              <w:bottom w:val="single" w:sz="4" w:space="0" w:color="auto"/>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color w:val="000000"/>
                <w:sz w:val="14"/>
                <w:szCs w:val="14"/>
              </w:rPr>
            </w:pPr>
            <w:r w:rsidRPr="0098618F">
              <w:rPr>
                <w:rFonts w:ascii="Times New Roman" w:eastAsia="Times New Roman" w:hAnsi="Times New Roman"/>
                <w:color w:val="000000"/>
                <w:sz w:val="14"/>
                <w:szCs w:val="14"/>
              </w:rPr>
              <w:t>2 578 250,00</w:t>
            </w:r>
          </w:p>
        </w:tc>
        <w:tc>
          <w:tcPr>
            <w:tcW w:w="468" w:type="pct"/>
            <w:tcBorders>
              <w:top w:val="single" w:sz="4" w:space="0" w:color="auto"/>
              <w:left w:val="nil"/>
              <w:bottom w:val="single" w:sz="4" w:space="0" w:color="auto"/>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color w:val="000000"/>
                <w:sz w:val="14"/>
                <w:szCs w:val="14"/>
              </w:rPr>
            </w:pPr>
            <w:r w:rsidRPr="0098618F">
              <w:rPr>
                <w:rFonts w:ascii="Times New Roman" w:eastAsia="Times New Roman" w:hAnsi="Times New Roman"/>
                <w:color w:val="000000"/>
                <w:sz w:val="14"/>
                <w:szCs w:val="14"/>
              </w:rPr>
              <w:t>2 578 250,00</w:t>
            </w:r>
          </w:p>
        </w:tc>
        <w:tc>
          <w:tcPr>
            <w:tcW w:w="538" w:type="pct"/>
            <w:tcBorders>
              <w:top w:val="single" w:sz="4" w:space="0" w:color="auto"/>
              <w:left w:val="nil"/>
              <w:bottom w:val="single" w:sz="4" w:space="0" w:color="auto"/>
              <w:right w:val="single" w:sz="4" w:space="0" w:color="auto"/>
            </w:tcBorders>
            <w:shd w:val="clear" w:color="000000" w:fill="FFFFFF"/>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10 308 795,30</w:t>
            </w:r>
          </w:p>
        </w:tc>
      </w:tr>
      <w:tr w:rsidR="0098618F" w:rsidRPr="0098618F" w:rsidTr="0098618F">
        <w:trPr>
          <w:trHeight w:val="20"/>
          <w:jc w:val="center"/>
        </w:trPr>
        <w:tc>
          <w:tcPr>
            <w:tcW w:w="117" w:type="pct"/>
            <w:vMerge/>
            <w:tcBorders>
              <w:top w:val="nil"/>
              <w:left w:val="single" w:sz="4" w:space="0" w:color="auto"/>
              <w:bottom w:val="single" w:sz="4" w:space="0" w:color="000000"/>
              <w:right w:val="single" w:sz="4" w:space="0" w:color="auto"/>
            </w:tcBorders>
            <w:shd w:val="clear" w:color="000000" w:fill="FFFFFF"/>
            <w:vAlign w:val="center"/>
            <w:hideMark/>
          </w:tcPr>
          <w:p w:rsidR="0098618F" w:rsidRPr="0098618F" w:rsidRDefault="0098618F" w:rsidP="0098618F">
            <w:pPr>
              <w:spacing w:after="0" w:line="240" w:lineRule="auto"/>
              <w:rPr>
                <w:rFonts w:ascii="Times New Roman" w:eastAsia="Times New Roman" w:hAnsi="Times New Roman"/>
                <w:sz w:val="14"/>
                <w:szCs w:val="14"/>
              </w:rPr>
            </w:pPr>
          </w:p>
        </w:tc>
        <w:tc>
          <w:tcPr>
            <w:tcW w:w="463" w:type="pct"/>
            <w:vMerge/>
            <w:tcBorders>
              <w:top w:val="nil"/>
              <w:left w:val="single" w:sz="4" w:space="0" w:color="auto"/>
              <w:bottom w:val="single" w:sz="4" w:space="0" w:color="000000"/>
              <w:right w:val="single" w:sz="4" w:space="0" w:color="auto"/>
            </w:tcBorders>
            <w:shd w:val="clear" w:color="000000" w:fill="FFFFFF"/>
            <w:vAlign w:val="center"/>
            <w:hideMark/>
          </w:tcPr>
          <w:p w:rsidR="0098618F" w:rsidRPr="0098618F" w:rsidRDefault="0098618F" w:rsidP="0098618F">
            <w:pPr>
              <w:spacing w:after="0" w:line="240" w:lineRule="auto"/>
              <w:rPr>
                <w:rFonts w:ascii="Times New Roman" w:eastAsia="Times New Roman" w:hAnsi="Times New Roman"/>
                <w:sz w:val="14"/>
                <w:szCs w:val="14"/>
              </w:rPr>
            </w:pPr>
          </w:p>
        </w:tc>
        <w:tc>
          <w:tcPr>
            <w:tcW w:w="768" w:type="pct"/>
            <w:vMerge/>
            <w:tcBorders>
              <w:top w:val="nil"/>
              <w:left w:val="single" w:sz="4" w:space="0" w:color="auto"/>
              <w:bottom w:val="single" w:sz="4" w:space="0" w:color="000000"/>
              <w:right w:val="single" w:sz="4" w:space="0" w:color="auto"/>
            </w:tcBorders>
            <w:shd w:val="clear" w:color="000000" w:fill="FFFFFF"/>
            <w:vAlign w:val="center"/>
            <w:hideMark/>
          </w:tcPr>
          <w:p w:rsidR="0098618F" w:rsidRPr="0098618F" w:rsidRDefault="0098618F" w:rsidP="0098618F">
            <w:pPr>
              <w:spacing w:after="0" w:line="240" w:lineRule="auto"/>
              <w:rPr>
                <w:rFonts w:ascii="Times New Roman" w:eastAsia="Times New Roman" w:hAnsi="Times New Roman"/>
                <w:sz w:val="14"/>
                <w:szCs w:val="14"/>
              </w:rPr>
            </w:pPr>
          </w:p>
        </w:tc>
        <w:tc>
          <w:tcPr>
            <w:tcW w:w="988" w:type="pct"/>
            <w:shd w:val="clear" w:color="000000" w:fill="FFFFFF"/>
            <w:vAlign w:val="bottom"/>
            <w:hideMark/>
          </w:tcPr>
          <w:p w:rsidR="0098618F" w:rsidRPr="0098618F" w:rsidRDefault="0098618F" w:rsidP="0098618F">
            <w:pPr>
              <w:spacing w:after="0" w:line="240" w:lineRule="auto"/>
              <w:rPr>
                <w:rFonts w:ascii="Times New Roman" w:eastAsia="Times New Roman" w:hAnsi="Times New Roman"/>
                <w:color w:val="000000"/>
                <w:sz w:val="14"/>
                <w:szCs w:val="14"/>
              </w:rPr>
            </w:pPr>
            <w:r w:rsidRPr="0098618F">
              <w:rPr>
                <w:rFonts w:ascii="Times New Roman" w:eastAsia="Times New Roman" w:hAnsi="Times New Roman"/>
                <w:color w:val="000000"/>
                <w:sz w:val="14"/>
                <w:szCs w:val="14"/>
              </w:rPr>
              <w:t>Управление муниципальной собственностью Богучанского района</w:t>
            </w:r>
          </w:p>
        </w:tc>
        <w:tc>
          <w:tcPr>
            <w:tcW w:w="304" w:type="pct"/>
            <w:tcBorders>
              <w:top w:val="nil"/>
              <w:left w:val="single" w:sz="4" w:space="0" w:color="auto"/>
              <w:bottom w:val="single" w:sz="4" w:space="0" w:color="auto"/>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863</w:t>
            </w:r>
          </w:p>
        </w:tc>
        <w:tc>
          <w:tcPr>
            <w:tcW w:w="407" w:type="pct"/>
            <w:tcBorders>
              <w:top w:val="nil"/>
              <w:left w:val="nil"/>
              <w:bottom w:val="single" w:sz="4" w:space="0" w:color="auto"/>
              <w:right w:val="single" w:sz="4" w:space="0" w:color="auto"/>
            </w:tcBorders>
            <w:shd w:val="clear" w:color="000000" w:fill="FFFFFF"/>
            <w:vAlign w:val="center"/>
            <w:hideMark/>
          </w:tcPr>
          <w:p w:rsidR="0098618F" w:rsidRPr="0098618F" w:rsidRDefault="0098618F" w:rsidP="0098618F">
            <w:pPr>
              <w:spacing w:after="0" w:line="240" w:lineRule="auto"/>
              <w:jc w:val="center"/>
              <w:rPr>
                <w:rFonts w:ascii="Times New Roman" w:eastAsia="Times New Roman" w:hAnsi="Times New Roman"/>
                <w:color w:val="000000"/>
                <w:sz w:val="14"/>
                <w:szCs w:val="14"/>
              </w:rPr>
            </w:pPr>
            <w:r w:rsidRPr="0098618F">
              <w:rPr>
                <w:rFonts w:ascii="Times New Roman" w:eastAsia="Times New Roman" w:hAnsi="Times New Roman"/>
                <w:color w:val="000000"/>
                <w:sz w:val="14"/>
                <w:szCs w:val="14"/>
              </w:rPr>
              <w:t>2 540 832,00</w:t>
            </w:r>
          </w:p>
        </w:tc>
        <w:tc>
          <w:tcPr>
            <w:tcW w:w="478" w:type="pct"/>
            <w:tcBorders>
              <w:top w:val="nil"/>
              <w:left w:val="nil"/>
              <w:bottom w:val="single" w:sz="4" w:space="0" w:color="auto"/>
              <w:right w:val="single" w:sz="4" w:space="0" w:color="auto"/>
            </w:tcBorders>
            <w:shd w:val="clear" w:color="000000" w:fill="FFFFFF"/>
            <w:vAlign w:val="center"/>
            <w:hideMark/>
          </w:tcPr>
          <w:p w:rsidR="0098618F" w:rsidRPr="0098618F" w:rsidRDefault="0098618F" w:rsidP="0098618F">
            <w:pPr>
              <w:spacing w:after="0" w:line="240" w:lineRule="auto"/>
              <w:jc w:val="center"/>
              <w:rPr>
                <w:rFonts w:ascii="Times New Roman" w:eastAsia="Times New Roman" w:hAnsi="Times New Roman"/>
                <w:color w:val="000000"/>
                <w:sz w:val="14"/>
                <w:szCs w:val="14"/>
              </w:rPr>
            </w:pPr>
            <w:r w:rsidRPr="0098618F">
              <w:rPr>
                <w:rFonts w:ascii="Times New Roman" w:eastAsia="Times New Roman" w:hAnsi="Times New Roman"/>
                <w:color w:val="000000"/>
                <w:sz w:val="14"/>
                <w:szCs w:val="14"/>
              </w:rPr>
              <w:t>3 209 472,00</w:t>
            </w:r>
          </w:p>
        </w:tc>
        <w:tc>
          <w:tcPr>
            <w:tcW w:w="468" w:type="pct"/>
            <w:tcBorders>
              <w:top w:val="nil"/>
              <w:left w:val="nil"/>
              <w:bottom w:val="single" w:sz="4" w:space="0" w:color="auto"/>
              <w:right w:val="single" w:sz="4" w:space="0" w:color="auto"/>
            </w:tcBorders>
            <w:shd w:val="clear" w:color="000000" w:fill="FFFFFF"/>
            <w:vAlign w:val="center"/>
            <w:hideMark/>
          </w:tcPr>
          <w:p w:rsidR="0098618F" w:rsidRPr="0098618F" w:rsidRDefault="0098618F" w:rsidP="0098618F">
            <w:pPr>
              <w:spacing w:after="0" w:line="240" w:lineRule="auto"/>
              <w:jc w:val="center"/>
              <w:rPr>
                <w:rFonts w:ascii="Times New Roman" w:eastAsia="Times New Roman" w:hAnsi="Times New Roman"/>
                <w:color w:val="000000"/>
                <w:sz w:val="14"/>
                <w:szCs w:val="14"/>
              </w:rPr>
            </w:pPr>
            <w:r w:rsidRPr="0098618F">
              <w:rPr>
                <w:rFonts w:ascii="Times New Roman" w:eastAsia="Times New Roman" w:hAnsi="Times New Roman"/>
                <w:color w:val="000000"/>
                <w:sz w:val="14"/>
                <w:szCs w:val="14"/>
              </w:rPr>
              <w:t>3 972 292,06</w:t>
            </w:r>
          </w:p>
        </w:tc>
        <w:tc>
          <w:tcPr>
            <w:tcW w:w="468" w:type="pct"/>
            <w:tcBorders>
              <w:top w:val="nil"/>
              <w:left w:val="nil"/>
              <w:bottom w:val="single" w:sz="4" w:space="0" w:color="auto"/>
              <w:right w:val="single" w:sz="4" w:space="0" w:color="auto"/>
            </w:tcBorders>
            <w:shd w:val="clear" w:color="000000" w:fill="FFFFFF"/>
            <w:vAlign w:val="center"/>
            <w:hideMark/>
          </w:tcPr>
          <w:p w:rsidR="0098618F" w:rsidRPr="0098618F" w:rsidRDefault="0098618F" w:rsidP="0098618F">
            <w:pPr>
              <w:spacing w:after="0" w:line="240" w:lineRule="auto"/>
              <w:jc w:val="center"/>
              <w:rPr>
                <w:rFonts w:ascii="Times New Roman" w:eastAsia="Times New Roman" w:hAnsi="Times New Roman"/>
                <w:color w:val="000000"/>
                <w:sz w:val="14"/>
                <w:szCs w:val="14"/>
              </w:rPr>
            </w:pPr>
            <w:r w:rsidRPr="0098618F">
              <w:rPr>
                <w:rFonts w:ascii="Times New Roman" w:eastAsia="Times New Roman" w:hAnsi="Times New Roman"/>
                <w:color w:val="000000"/>
                <w:sz w:val="14"/>
                <w:szCs w:val="14"/>
              </w:rPr>
              <w:t>3 903 560,24</w:t>
            </w:r>
          </w:p>
        </w:tc>
        <w:tc>
          <w:tcPr>
            <w:tcW w:w="538" w:type="pct"/>
            <w:tcBorders>
              <w:top w:val="nil"/>
              <w:left w:val="nil"/>
              <w:bottom w:val="single" w:sz="4" w:space="0" w:color="auto"/>
              <w:right w:val="single" w:sz="4" w:space="0" w:color="auto"/>
            </w:tcBorders>
            <w:shd w:val="clear" w:color="000000" w:fill="FFFFFF"/>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13 626 156,30</w:t>
            </w:r>
          </w:p>
        </w:tc>
      </w:tr>
      <w:tr w:rsidR="0098618F" w:rsidRPr="0098618F" w:rsidTr="0098618F">
        <w:trPr>
          <w:trHeight w:val="20"/>
          <w:jc w:val="center"/>
        </w:trPr>
        <w:tc>
          <w:tcPr>
            <w:tcW w:w="117" w:type="pct"/>
            <w:vMerge w:val="restart"/>
            <w:tcBorders>
              <w:top w:val="nil"/>
              <w:left w:val="single" w:sz="4" w:space="0" w:color="auto"/>
              <w:bottom w:val="single" w:sz="4" w:space="0" w:color="000000"/>
              <w:right w:val="single" w:sz="4" w:space="0" w:color="auto"/>
            </w:tcBorders>
            <w:shd w:val="clear" w:color="000000" w:fill="FFFFFF"/>
            <w:noWrap/>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1</w:t>
            </w:r>
          </w:p>
        </w:tc>
        <w:tc>
          <w:tcPr>
            <w:tcW w:w="463" w:type="pct"/>
            <w:vMerge w:val="restart"/>
            <w:tcBorders>
              <w:top w:val="nil"/>
              <w:left w:val="single" w:sz="4" w:space="0" w:color="auto"/>
              <w:bottom w:val="single" w:sz="4" w:space="0" w:color="000000"/>
              <w:right w:val="single" w:sz="4" w:space="0" w:color="auto"/>
            </w:tcBorders>
            <w:shd w:val="clear" w:color="000000" w:fill="FFFFFF"/>
            <w:noWrap/>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Подпрограмма 1</w:t>
            </w:r>
          </w:p>
        </w:tc>
        <w:tc>
          <w:tcPr>
            <w:tcW w:w="768" w:type="pct"/>
            <w:vMerge w:val="restart"/>
            <w:tcBorders>
              <w:top w:val="nil"/>
              <w:left w:val="single" w:sz="4" w:space="0" w:color="auto"/>
              <w:bottom w:val="single" w:sz="4" w:space="0" w:color="000000"/>
              <w:right w:val="single" w:sz="4" w:space="0" w:color="auto"/>
            </w:tcBorders>
            <w:shd w:val="clear" w:color="000000" w:fill="FFFFFF"/>
            <w:hideMark/>
          </w:tcPr>
          <w:p w:rsidR="0098618F" w:rsidRPr="0098618F" w:rsidRDefault="0098618F" w:rsidP="0098618F">
            <w:pPr>
              <w:spacing w:after="0" w:line="240" w:lineRule="auto"/>
              <w:rPr>
                <w:rFonts w:ascii="Times New Roman" w:eastAsia="Times New Roman" w:hAnsi="Times New Roman"/>
                <w:sz w:val="14"/>
                <w:szCs w:val="14"/>
              </w:rPr>
            </w:pPr>
            <w:r w:rsidRPr="0098618F">
              <w:rPr>
                <w:rFonts w:ascii="Times New Roman" w:eastAsia="Times New Roman" w:hAnsi="Times New Roman"/>
                <w:sz w:val="14"/>
                <w:szCs w:val="14"/>
              </w:rPr>
              <w:t xml:space="preserve">«Вовлечение молодежи Богучанского района в социальную практику» </w:t>
            </w:r>
          </w:p>
        </w:tc>
        <w:tc>
          <w:tcPr>
            <w:tcW w:w="988" w:type="pct"/>
            <w:tcBorders>
              <w:top w:val="single" w:sz="4" w:space="0" w:color="auto"/>
              <w:left w:val="nil"/>
              <w:bottom w:val="nil"/>
              <w:right w:val="single" w:sz="4" w:space="0" w:color="auto"/>
            </w:tcBorders>
            <w:shd w:val="clear" w:color="000000" w:fill="FFFFFF"/>
            <w:vAlign w:val="center"/>
            <w:hideMark/>
          </w:tcPr>
          <w:p w:rsidR="0098618F" w:rsidRPr="0098618F" w:rsidRDefault="0098618F" w:rsidP="0098618F">
            <w:pPr>
              <w:spacing w:after="0" w:line="240" w:lineRule="auto"/>
              <w:rPr>
                <w:rFonts w:ascii="Times New Roman" w:eastAsia="Times New Roman" w:hAnsi="Times New Roman"/>
                <w:sz w:val="14"/>
                <w:szCs w:val="14"/>
              </w:rPr>
            </w:pPr>
            <w:r w:rsidRPr="0098618F">
              <w:rPr>
                <w:rFonts w:ascii="Times New Roman" w:eastAsia="Times New Roman" w:hAnsi="Times New Roman"/>
                <w:sz w:val="14"/>
                <w:szCs w:val="14"/>
              </w:rPr>
              <w:t>всего расходные обязательства по подпрогамме:</w:t>
            </w:r>
          </w:p>
        </w:tc>
        <w:tc>
          <w:tcPr>
            <w:tcW w:w="304" w:type="pct"/>
            <w:tcBorders>
              <w:top w:val="nil"/>
              <w:left w:val="nil"/>
              <w:bottom w:val="nil"/>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х</w:t>
            </w:r>
          </w:p>
        </w:tc>
        <w:tc>
          <w:tcPr>
            <w:tcW w:w="407" w:type="pct"/>
            <w:tcBorders>
              <w:top w:val="nil"/>
              <w:left w:val="nil"/>
              <w:bottom w:val="nil"/>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4 185 200,00</w:t>
            </w:r>
          </w:p>
        </w:tc>
        <w:tc>
          <w:tcPr>
            <w:tcW w:w="478" w:type="pct"/>
            <w:tcBorders>
              <w:top w:val="nil"/>
              <w:left w:val="nil"/>
              <w:bottom w:val="nil"/>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4 111 405,30</w:t>
            </w:r>
          </w:p>
        </w:tc>
        <w:tc>
          <w:tcPr>
            <w:tcW w:w="468" w:type="pct"/>
            <w:tcBorders>
              <w:top w:val="nil"/>
              <w:left w:val="nil"/>
              <w:bottom w:val="nil"/>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4 115 610,00</w:t>
            </w:r>
          </w:p>
        </w:tc>
        <w:tc>
          <w:tcPr>
            <w:tcW w:w="468" w:type="pct"/>
            <w:tcBorders>
              <w:top w:val="nil"/>
              <w:left w:val="nil"/>
              <w:bottom w:val="nil"/>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4 115 610,00</w:t>
            </w:r>
          </w:p>
        </w:tc>
        <w:tc>
          <w:tcPr>
            <w:tcW w:w="538" w:type="pct"/>
            <w:tcBorders>
              <w:top w:val="nil"/>
              <w:left w:val="nil"/>
              <w:bottom w:val="single" w:sz="4" w:space="0" w:color="auto"/>
              <w:right w:val="single" w:sz="4" w:space="0" w:color="auto"/>
            </w:tcBorders>
            <w:shd w:val="clear" w:color="000000" w:fill="FFFFFF"/>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16 527 825,30</w:t>
            </w:r>
          </w:p>
        </w:tc>
      </w:tr>
      <w:tr w:rsidR="0098618F" w:rsidRPr="0098618F" w:rsidTr="0098618F">
        <w:trPr>
          <w:trHeight w:val="20"/>
          <w:jc w:val="center"/>
        </w:trPr>
        <w:tc>
          <w:tcPr>
            <w:tcW w:w="117" w:type="pct"/>
            <w:vMerge/>
            <w:tcBorders>
              <w:top w:val="nil"/>
              <w:left w:val="single" w:sz="4" w:space="0" w:color="auto"/>
              <w:bottom w:val="single" w:sz="4" w:space="0" w:color="000000"/>
              <w:right w:val="single" w:sz="4" w:space="0" w:color="auto"/>
            </w:tcBorders>
            <w:shd w:val="clear" w:color="000000" w:fill="FFFFFF"/>
            <w:vAlign w:val="center"/>
            <w:hideMark/>
          </w:tcPr>
          <w:p w:rsidR="0098618F" w:rsidRPr="0098618F" w:rsidRDefault="0098618F" w:rsidP="0098618F">
            <w:pPr>
              <w:spacing w:after="0" w:line="240" w:lineRule="auto"/>
              <w:rPr>
                <w:rFonts w:ascii="Times New Roman" w:eastAsia="Times New Roman" w:hAnsi="Times New Roman"/>
                <w:sz w:val="14"/>
                <w:szCs w:val="14"/>
              </w:rPr>
            </w:pPr>
          </w:p>
        </w:tc>
        <w:tc>
          <w:tcPr>
            <w:tcW w:w="463" w:type="pct"/>
            <w:vMerge/>
            <w:tcBorders>
              <w:top w:val="nil"/>
              <w:left w:val="single" w:sz="4" w:space="0" w:color="auto"/>
              <w:bottom w:val="single" w:sz="4" w:space="0" w:color="000000"/>
              <w:right w:val="single" w:sz="4" w:space="0" w:color="auto"/>
            </w:tcBorders>
            <w:shd w:val="clear" w:color="000000" w:fill="FFFFFF"/>
            <w:vAlign w:val="center"/>
            <w:hideMark/>
          </w:tcPr>
          <w:p w:rsidR="0098618F" w:rsidRPr="0098618F" w:rsidRDefault="0098618F" w:rsidP="0098618F">
            <w:pPr>
              <w:spacing w:after="0" w:line="240" w:lineRule="auto"/>
              <w:rPr>
                <w:rFonts w:ascii="Times New Roman" w:eastAsia="Times New Roman" w:hAnsi="Times New Roman"/>
                <w:sz w:val="14"/>
                <w:szCs w:val="14"/>
              </w:rPr>
            </w:pPr>
          </w:p>
        </w:tc>
        <w:tc>
          <w:tcPr>
            <w:tcW w:w="768" w:type="pct"/>
            <w:vMerge/>
            <w:tcBorders>
              <w:top w:val="nil"/>
              <w:left w:val="single" w:sz="4" w:space="0" w:color="auto"/>
              <w:bottom w:val="single" w:sz="4" w:space="0" w:color="000000"/>
              <w:right w:val="single" w:sz="4" w:space="0" w:color="auto"/>
            </w:tcBorders>
            <w:shd w:val="clear" w:color="000000" w:fill="FFFFFF"/>
            <w:vAlign w:val="center"/>
            <w:hideMark/>
          </w:tcPr>
          <w:p w:rsidR="0098618F" w:rsidRPr="0098618F" w:rsidRDefault="0098618F" w:rsidP="0098618F">
            <w:pPr>
              <w:spacing w:after="0" w:line="240" w:lineRule="auto"/>
              <w:rPr>
                <w:rFonts w:ascii="Times New Roman" w:eastAsia="Times New Roman" w:hAnsi="Times New Roman"/>
                <w:sz w:val="14"/>
                <w:szCs w:val="14"/>
              </w:rPr>
            </w:pPr>
          </w:p>
        </w:tc>
        <w:tc>
          <w:tcPr>
            <w:tcW w:w="988" w:type="pct"/>
            <w:tcBorders>
              <w:top w:val="single" w:sz="4" w:space="0" w:color="auto"/>
              <w:left w:val="nil"/>
              <w:bottom w:val="nil"/>
              <w:right w:val="single" w:sz="4" w:space="0" w:color="auto"/>
            </w:tcBorders>
            <w:shd w:val="clear" w:color="000000" w:fill="FFFFFF"/>
            <w:vAlign w:val="center"/>
            <w:hideMark/>
          </w:tcPr>
          <w:p w:rsidR="0098618F" w:rsidRPr="0098618F" w:rsidRDefault="0098618F" w:rsidP="0098618F">
            <w:pPr>
              <w:spacing w:after="0" w:line="240" w:lineRule="auto"/>
              <w:rPr>
                <w:rFonts w:ascii="Times New Roman" w:eastAsia="Times New Roman" w:hAnsi="Times New Roman"/>
                <w:color w:val="000000"/>
                <w:sz w:val="14"/>
                <w:szCs w:val="14"/>
              </w:rPr>
            </w:pPr>
            <w:r w:rsidRPr="0098618F">
              <w:rPr>
                <w:rFonts w:ascii="Times New Roman" w:eastAsia="Times New Roman" w:hAnsi="Times New Roman"/>
                <w:color w:val="000000"/>
                <w:sz w:val="14"/>
                <w:szCs w:val="14"/>
              </w:rPr>
              <w:t xml:space="preserve">в том числе по ГРБС: </w:t>
            </w:r>
          </w:p>
        </w:tc>
        <w:tc>
          <w:tcPr>
            <w:tcW w:w="304" w:type="pct"/>
            <w:tcBorders>
              <w:top w:val="single" w:sz="4" w:space="0" w:color="auto"/>
              <w:left w:val="nil"/>
              <w:bottom w:val="single" w:sz="4" w:space="0" w:color="auto"/>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color w:val="FF0000"/>
                <w:sz w:val="14"/>
                <w:szCs w:val="14"/>
              </w:rPr>
            </w:pPr>
            <w:r w:rsidRPr="0098618F">
              <w:rPr>
                <w:rFonts w:ascii="Times New Roman" w:eastAsia="Times New Roman" w:hAnsi="Times New Roman"/>
                <w:color w:val="FF0000"/>
                <w:sz w:val="14"/>
                <w:szCs w:val="14"/>
              </w:rPr>
              <w:t> </w:t>
            </w:r>
          </w:p>
        </w:tc>
        <w:tc>
          <w:tcPr>
            <w:tcW w:w="407" w:type="pct"/>
            <w:tcBorders>
              <w:top w:val="single" w:sz="4" w:space="0" w:color="auto"/>
              <w:left w:val="nil"/>
              <w:bottom w:val="single" w:sz="4" w:space="0" w:color="auto"/>
              <w:right w:val="single" w:sz="4" w:space="0" w:color="auto"/>
            </w:tcBorders>
            <w:shd w:val="clear" w:color="000000" w:fill="FFFFFF"/>
            <w:vAlign w:val="center"/>
            <w:hideMark/>
          </w:tcPr>
          <w:p w:rsidR="0098618F" w:rsidRPr="0098618F" w:rsidRDefault="0098618F" w:rsidP="0098618F">
            <w:pPr>
              <w:spacing w:after="0" w:line="240" w:lineRule="auto"/>
              <w:jc w:val="center"/>
              <w:rPr>
                <w:rFonts w:ascii="Times New Roman" w:eastAsia="Times New Roman" w:hAnsi="Times New Roman"/>
                <w:color w:val="000000"/>
                <w:sz w:val="14"/>
                <w:szCs w:val="14"/>
              </w:rPr>
            </w:pPr>
            <w:r w:rsidRPr="0098618F">
              <w:rPr>
                <w:rFonts w:ascii="Times New Roman" w:eastAsia="Times New Roman" w:hAnsi="Times New Roman"/>
                <w:color w:val="000000"/>
                <w:sz w:val="14"/>
                <w:szCs w:val="14"/>
              </w:rPr>
              <w:t> </w:t>
            </w:r>
          </w:p>
        </w:tc>
        <w:tc>
          <w:tcPr>
            <w:tcW w:w="478" w:type="pct"/>
            <w:tcBorders>
              <w:top w:val="single" w:sz="4" w:space="0" w:color="auto"/>
              <w:left w:val="nil"/>
              <w:bottom w:val="single" w:sz="4" w:space="0" w:color="auto"/>
              <w:right w:val="single" w:sz="4" w:space="0" w:color="auto"/>
            </w:tcBorders>
            <w:shd w:val="clear" w:color="000000" w:fill="FFFFFF"/>
            <w:vAlign w:val="center"/>
            <w:hideMark/>
          </w:tcPr>
          <w:p w:rsidR="0098618F" w:rsidRPr="0098618F" w:rsidRDefault="0098618F" w:rsidP="0098618F">
            <w:pPr>
              <w:spacing w:after="0" w:line="240" w:lineRule="auto"/>
              <w:jc w:val="center"/>
              <w:rPr>
                <w:rFonts w:ascii="Times New Roman" w:eastAsia="Times New Roman" w:hAnsi="Times New Roman"/>
                <w:color w:val="000000"/>
                <w:sz w:val="14"/>
                <w:szCs w:val="14"/>
              </w:rPr>
            </w:pPr>
            <w:r w:rsidRPr="0098618F">
              <w:rPr>
                <w:rFonts w:ascii="Times New Roman" w:eastAsia="Times New Roman" w:hAnsi="Times New Roman"/>
                <w:color w:val="000000"/>
                <w:sz w:val="14"/>
                <w:szCs w:val="14"/>
              </w:rPr>
              <w:t> </w:t>
            </w:r>
          </w:p>
        </w:tc>
        <w:tc>
          <w:tcPr>
            <w:tcW w:w="468" w:type="pct"/>
            <w:tcBorders>
              <w:top w:val="single" w:sz="4" w:space="0" w:color="auto"/>
              <w:left w:val="nil"/>
              <w:bottom w:val="single" w:sz="4" w:space="0" w:color="auto"/>
              <w:right w:val="single" w:sz="4" w:space="0" w:color="auto"/>
            </w:tcBorders>
            <w:shd w:val="clear" w:color="000000" w:fill="FFFFFF"/>
            <w:vAlign w:val="center"/>
            <w:hideMark/>
          </w:tcPr>
          <w:p w:rsidR="0098618F" w:rsidRPr="0098618F" w:rsidRDefault="0098618F" w:rsidP="0098618F">
            <w:pPr>
              <w:spacing w:after="0" w:line="240" w:lineRule="auto"/>
              <w:jc w:val="center"/>
              <w:rPr>
                <w:rFonts w:ascii="Times New Roman" w:eastAsia="Times New Roman" w:hAnsi="Times New Roman"/>
                <w:color w:val="000000"/>
                <w:sz w:val="14"/>
                <w:szCs w:val="14"/>
              </w:rPr>
            </w:pPr>
            <w:r w:rsidRPr="0098618F">
              <w:rPr>
                <w:rFonts w:ascii="Times New Roman" w:eastAsia="Times New Roman" w:hAnsi="Times New Roman"/>
                <w:color w:val="000000"/>
                <w:sz w:val="14"/>
                <w:szCs w:val="14"/>
              </w:rPr>
              <w:t> </w:t>
            </w:r>
          </w:p>
        </w:tc>
        <w:tc>
          <w:tcPr>
            <w:tcW w:w="468" w:type="pct"/>
            <w:tcBorders>
              <w:top w:val="single" w:sz="4" w:space="0" w:color="auto"/>
              <w:left w:val="nil"/>
              <w:bottom w:val="single" w:sz="4" w:space="0" w:color="auto"/>
              <w:right w:val="single" w:sz="4" w:space="0" w:color="auto"/>
            </w:tcBorders>
            <w:shd w:val="clear" w:color="000000" w:fill="FFFFFF"/>
            <w:vAlign w:val="center"/>
            <w:hideMark/>
          </w:tcPr>
          <w:p w:rsidR="0098618F" w:rsidRPr="0098618F" w:rsidRDefault="0098618F" w:rsidP="0098618F">
            <w:pPr>
              <w:spacing w:after="0" w:line="240" w:lineRule="auto"/>
              <w:jc w:val="center"/>
              <w:rPr>
                <w:rFonts w:ascii="Times New Roman" w:eastAsia="Times New Roman" w:hAnsi="Times New Roman"/>
                <w:color w:val="000000"/>
                <w:sz w:val="14"/>
                <w:szCs w:val="14"/>
              </w:rPr>
            </w:pPr>
            <w:r w:rsidRPr="0098618F">
              <w:rPr>
                <w:rFonts w:ascii="Times New Roman" w:eastAsia="Times New Roman" w:hAnsi="Times New Roman"/>
                <w:color w:val="000000"/>
                <w:sz w:val="14"/>
                <w:szCs w:val="14"/>
              </w:rPr>
              <w:t> </w:t>
            </w:r>
          </w:p>
        </w:tc>
        <w:tc>
          <w:tcPr>
            <w:tcW w:w="538" w:type="pct"/>
            <w:tcBorders>
              <w:top w:val="nil"/>
              <w:left w:val="nil"/>
              <w:bottom w:val="single" w:sz="4" w:space="0" w:color="auto"/>
              <w:right w:val="single" w:sz="4" w:space="0" w:color="auto"/>
            </w:tcBorders>
            <w:shd w:val="clear" w:color="000000" w:fill="FFFFFF"/>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 </w:t>
            </w:r>
          </w:p>
        </w:tc>
      </w:tr>
      <w:tr w:rsidR="0098618F" w:rsidRPr="0098618F" w:rsidTr="0098618F">
        <w:trPr>
          <w:trHeight w:val="20"/>
          <w:jc w:val="center"/>
        </w:trPr>
        <w:tc>
          <w:tcPr>
            <w:tcW w:w="117" w:type="pct"/>
            <w:vMerge/>
            <w:tcBorders>
              <w:top w:val="nil"/>
              <w:left w:val="single" w:sz="4" w:space="0" w:color="auto"/>
              <w:bottom w:val="single" w:sz="4" w:space="0" w:color="000000"/>
              <w:right w:val="single" w:sz="4" w:space="0" w:color="auto"/>
            </w:tcBorders>
            <w:shd w:val="clear" w:color="000000" w:fill="FFFFFF"/>
            <w:vAlign w:val="center"/>
            <w:hideMark/>
          </w:tcPr>
          <w:p w:rsidR="0098618F" w:rsidRPr="0098618F" w:rsidRDefault="0098618F" w:rsidP="0098618F">
            <w:pPr>
              <w:spacing w:after="0" w:line="240" w:lineRule="auto"/>
              <w:rPr>
                <w:rFonts w:ascii="Times New Roman" w:eastAsia="Times New Roman" w:hAnsi="Times New Roman"/>
                <w:sz w:val="14"/>
                <w:szCs w:val="14"/>
              </w:rPr>
            </w:pPr>
          </w:p>
        </w:tc>
        <w:tc>
          <w:tcPr>
            <w:tcW w:w="463" w:type="pct"/>
            <w:vMerge/>
            <w:tcBorders>
              <w:top w:val="nil"/>
              <w:left w:val="single" w:sz="4" w:space="0" w:color="auto"/>
              <w:bottom w:val="single" w:sz="4" w:space="0" w:color="000000"/>
              <w:right w:val="single" w:sz="4" w:space="0" w:color="auto"/>
            </w:tcBorders>
            <w:shd w:val="clear" w:color="000000" w:fill="FFFFFF"/>
            <w:vAlign w:val="center"/>
            <w:hideMark/>
          </w:tcPr>
          <w:p w:rsidR="0098618F" w:rsidRPr="0098618F" w:rsidRDefault="0098618F" w:rsidP="0098618F">
            <w:pPr>
              <w:spacing w:after="0" w:line="240" w:lineRule="auto"/>
              <w:rPr>
                <w:rFonts w:ascii="Times New Roman" w:eastAsia="Times New Roman" w:hAnsi="Times New Roman"/>
                <w:sz w:val="14"/>
                <w:szCs w:val="14"/>
              </w:rPr>
            </w:pPr>
          </w:p>
        </w:tc>
        <w:tc>
          <w:tcPr>
            <w:tcW w:w="768" w:type="pct"/>
            <w:vMerge/>
            <w:tcBorders>
              <w:top w:val="nil"/>
              <w:left w:val="single" w:sz="4" w:space="0" w:color="auto"/>
              <w:bottom w:val="single" w:sz="4" w:space="0" w:color="000000"/>
              <w:right w:val="single" w:sz="4" w:space="0" w:color="auto"/>
            </w:tcBorders>
            <w:shd w:val="clear" w:color="000000" w:fill="FFFFFF"/>
            <w:vAlign w:val="center"/>
            <w:hideMark/>
          </w:tcPr>
          <w:p w:rsidR="0098618F" w:rsidRPr="0098618F" w:rsidRDefault="0098618F" w:rsidP="0098618F">
            <w:pPr>
              <w:spacing w:after="0" w:line="240" w:lineRule="auto"/>
              <w:rPr>
                <w:rFonts w:ascii="Times New Roman" w:eastAsia="Times New Roman" w:hAnsi="Times New Roman"/>
                <w:sz w:val="14"/>
                <w:szCs w:val="14"/>
              </w:rPr>
            </w:pPr>
          </w:p>
        </w:tc>
        <w:tc>
          <w:tcPr>
            <w:tcW w:w="988" w:type="pct"/>
            <w:tcBorders>
              <w:top w:val="single" w:sz="4" w:space="0" w:color="auto"/>
              <w:left w:val="nil"/>
              <w:bottom w:val="single" w:sz="4" w:space="0" w:color="auto"/>
              <w:right w:val="single" w:sz="4" w:space="0" w:color="auto"/>
            </w:tcBorders>
            <w:shd w:val="clear" w:color="000000" w:fill="FFFFFF"/>
            <w:vAlign w:val="center"/>
            <w:hideMark/>
          </w:tcPr>
          <w:p w:rsidR="0098618F" w:rsidRPr="0098618F" w:rsidRDefault="0098618F" w:rsidP="0098618F">
            <w:pPr>
              <w:spacing w:after="0" w:line="240" w:lineRule="auto"/>
              <w:rPr>
                <w:rFonts w:ascii="Times New Roman" w:eastAsia="Times New Roman" w:hAnsi="Times New Roman"/>
                <w:color w:val="000000"/>
                <w:sz w:val="14"/>
                <w:szCs w:val="14"/>
              </w:rPr>
            </w:pPr>
            <w:r w:rsidRPr="0098618F">
              <w:rPr>
                <w:rFonts w:ascii="Times New Roman" w:eastAsia="Times New Roman" w:hAnsi="Times New Roman"/>
                <w:color w:val="000000"/>
                <w:sz w:val="14"/>
                <w:szCs w:val="14"/>
              </w:rPr>
              <w:t>Муниципальное казенное учреждение «Управление культуры, физической культуры, спорта и молодежной политики Богучанского района»</w:t>
            </w:r>
          </w:p>
        </w:tc>
        <w:tc>
          <w:tcPr>
            <w:tcW w:w="304" w:type="pct"/>
            <w:tcBorders>
              <w:top w:val="nil"/>
              <w:left w:val="nil"/>
              <w:bottom w:val="single" w:sz="4" w:space="0" w:color="auto"/>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color w:val="000000"/>
                <w:sz w:val="14"/>
                <w:szCs w:val="14"/>
              </w:rPr>
            </w:pPr>
            <w:r w:rsidRPr="0098618F">
              <w:rPr>
                <w:rFonts w:ascii="Times New Roman" w:eastAsia="Times New Roman" w:hAnsi="Times New Roman"/>
                <w:color w:val="000000"/>
                <w:sz w:val="14"/>
                <w:szCs w:val="14"/>
              </w:rPr>
              <w:t>856</w:t>
            </w:r>
          </w:p>
        </w:tc>
        <w:tc>
          <w:tcPr>
            <w:tcW w:w="407" w:type="pct"/>
            <w:tcBorders>
              <w:top w:val="nil"/>
              <w:left w:val="nil"/>
              <w:bottom w:val="single" w:sz="4" w:space="0" w:color="auto"/>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1 606 950,00</w:t>
            </w:r>
          </w:p>
        </w:tc>
        <w:tc>
          <w:tcPr>
            <w:tcW w:w="478" w:type="pct"/>
            <w:tcBorders>
              <w:top w:val="nil"/>
              <w:left w:val="nil"/>
              <w:bottom w:val="single" w:sz="4" w:space="0" w:color="auto"/>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1 537 360,00</w:t>
            </w:r>
          </w:p>
        </w:tc>
        <w:tc>
          <w:tcPr>
            <w:tcW w:w="468" w:type="pct"/>
            <w:tcBorders>
              <w:top w:val="nil"/>
              <w:left w:val="nil"/>
              <w:bottom w:val="single" w:sz="4" w:space="0" w:color="auto"/>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1 537 360,00</w:t>
            </w:r>
          </w:p>
        </w:tc>
        <w:tc>
          <w:tcPr>
            <w:tcW w:w="468" w:type="pct"/>
            <w:tcBorders>
              <w:top w:val="nil"/>
              <w:left w:val="nil"/>
              <w:bottom w:val="single" w:sz="4" w:space="0" w:color="auto"/>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1 537 360,00</w:t>
            </w:r>
          </w:p>
        </w:tc>
        <w:tc>
          <w:tcPr>
            <w:tcW w:w="538" w:type="pct"/>
            <w:tcBorders>
              <w:top w:val="nil"/>
              <w:left w:val="nil"/>
              <w:bottom w:val="single" w:sz="4" w:space="0" w:color="auto"/>
              <w:right w:val="single" w:sz="4" w:space="0" w:color="auto"/>
            </w:tcBorders>
            <w:shd w:val="clear" w:color="000000" w:fill="FFFFFF"/>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6 219 030,00</w:t>
            </w:r>
          </w:p>
        </w:tc>
      </w:tr>
      <w:tr w:rsidR="0098618F" w:rsidRPr="0098618F" w:rsidTr="0098618F">
        <w:trPr>
          <w:trHeight w:val="20"/>
          <w:jc w:val="center"/>
        </w:trPr>
        <w:tc>
          <w:tcPr>
            <w:tcW w:w="117" w:type="pct"/>
            <w:vMerge/>
            <w:tcBorders>
              <w:top w:val="nil"/>
              <w:left w:val="single" w:sz="4" w:space="0" w:color="auto"/>
              <w:bottom w:val="single" w:sz="4" w:space="0" w:color="000000"/>
              <w:right w:val="single" w:sz="4" w:space="0" w:color="auto"/>
            </w:tcBorders>
            <w:shd w:val="clear" w:color="000000" w:fill="FFFFFF"/>
            <w:vAlign w:val="center"/>
            <w:hideMark/>
          </w:tcPr>
          <w:p w:rsidR="0098618F" w:rsidRPr="0098618F" w:rsidRDefault="0098618F" w:rsidP="0098618F">
            <w:pPr>
              <w:spacing w:after="0" w:line="240" w:lineRule="auto"/>
              <w:rPr>
                <w:rFonts w:ascii="Times New Roman" w:eastAsia="Times New Roman" w:hAnsi="Times New Roman"/>
                <w:sz w:val="14"/>
                <w:szCs w:val="14"/>
              </w:rPr>
            </w:pPr>
          </w:p>
        </w:tc>
        <w:tc>
          <w:tcPr>
            <w:tcW w:w="463" w:type="pct"/>
            <w:vMerge/>
            <w:tcBorders>
              <w:top w:val="nil"/>
              <w:left w:val="single" w:sz="4" w:space="0" w:color="auto"/>
              <w:bottom w:val="single" w:sz="4" w:space="0" w:color="000000"/>
              <w:right w:val="single" w:sz="4" w:space="0" w:color="auto"/>
            </w:tcBorders>
            <w:shd w:val="clear" w:color="000000" w:fill="FFFFFF"/>
            <w:vAlign w:val="center"/>
            <w:hideMark/>
          </w:tcPr>
          <w:p w:rsidR="0098618F" w:rsidRPr="0098618F" w:rsidRDefault="0098618F" w:rsidP="0098618F">
            <w:pPr>
              <w:spacing w:after="0" w:line="240" w:lineRule="auto"/>
              <w:rPr>
                <w:rFonts w:ascii="Times New Roman" w:eastAsia="Times New Roman" w:hAnsi="Times New Roman"/>
                <w:sz w:val="14"/>
                <w:szCs w:val="14"/>
              </w:rPr>
            </w:pPr>
          </w:p>
        </w:tc>
        <w:tc>
          <w:tcPr>
            <w:tcW w:w="768" w:type="pct"/>
            <w:vMerge/>
            <w:tcBorders>
              <w:top w:val="nil"/>
              <w:left w:val="single" w:sz="4" w:space="0" w:color="auto"/>
              <w:bottom w:val="single" w:sz="4" w:space="0" w:color="000000"/>
              <w:right w:val="single" w:sz="4" w:space="0" w:color="auto"/>
            </w:tcBorders>
            <w:shd w:val="clear" w:color="000000" w:fill="FFFFFF"/>
            <w:vAlign w:val="center"/>
            <w:hideMark/>
          </w:tcPr>
          <w:p w:rsidR="0098618F" w:rsidRPr="0098618F" w:rsidRDefault="0098618F" w:rsidP="0098618F">
            <w:pPr>
              <w:spacing w:after="0" w:line="240" w:lineRule="auto"/>
              <w:rPr>
                <w:rFonts w:ascii="Times New Roman" w:eastAsia="Times New Roman" w:hAnsi="Times New Roman"/>
                <w:sz w:val="14"/>
                <w:szCs w:val="14"/>
              </w:rPr>
            </w:pPr>
          </w:p>
        </w:tc>
        <w:tc>
          <w:tcPr>
            <w:tcW w:w="988" w:type="pct"/>
            <w:tcBorders>
              <w:top w:val="nil"/>
              <w:left w:val="nil"/>
              <w:bottom w:val="single" w:sz="4" w:space="0" w:color="auto"/>
              <w:right w:val="single" w:sz="4" w:space="0" w:color="auto"/>
            </w:tcBorders>
            <w:shd w:val="clear" w:color="000000" w:fill="FFFFFF"/>
            <w:vAlign w:val="center"/>
            <w:hideMark/>
          </w:tcPr>
          <w:p w:rsidR="0098618F" w:rsidRPr="0098618F" w:rsidRDefault="0098618F" w:rsidP="0098618F">
            <w:pPr>
              <w:spacing w:after="0" w:line="240" w:lineRule="auto"/>
              <w:rPr>
                <w:rFonts w:ascii="Times New Roman" w:eastAsia="Times New Roman" w:hAnsi="Times New Roman"/>
                <w:color w:val="000000"/>
                <w:sz w:val="14"/>
                <w:szCs w:val="14"/>
              </w:rPr>
            </w:pPr>
            <w:r w:rsidRPr="0098618F">
              <w:rPr>
                <w:rFonts w:ascii="Times New Roman" w:eastAsia="Times New Roman" w:hAnsi="Times New Roman"/>
                <w:color w:val="000000"/>
                <w:sz w:val="14"/>
                <w:szCs w:val="14"/>
              </w:rPr>
              <w:t>Финансовое управление администрации Богучанского района</w:t>
            </w:r>
          </w:p>
        </w:tc>
        <w:tc>
          <w:tcPr>
            <w:tcW w:w="304" w:type="pct"/>
            <w:tcBorders>
              <w:top w:val="nil"/>
              <w:left w:val="nil"/>
              <w:bottom w:val="single" w:sz="4" w:space="0" w:color="auto"/>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color w:val="000000"/>
                <w:sz w:val="14"/>
                <w:szCs w:val="14"/>
              </w:rPr>
            </w:pPr>
            <w:r w:rsidRPr="0098618F">
              <w:rPr>
                <w:rFonts w:ascii="Times New Roman" w:eastAsia="Times New Roman" w:hAnsi="Times New Roman"/>
                <w:color w:val="000000"/>
                <w:sz w:val="14"/>
                <w:szCs w:val="14"/>
              </w:rPr>
              <w:t>890</w:t>
            </w:r>
          </w:p>
        </w:tc>
        <w:tc>
          <w:tcPr>
            <w:tcW w:w="407" w:type="pct"/>
            <w:tcBorders>
              <w:top w:val="nil"/>
              <w:left w:val="nil"/>
              <w:bottom w:val="single" w:sz="4" w:space="0" w:color="auto"/>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color w:val="000000"/>
                <w:sz w:val="14"/>
                <w:szCs w:val="14"/>
              </w:rPr>
            </w:pPr>
            <w:r w:rsidRPr="0098618F">
              <w:rPr>
                <w:rFonts w:ascii="Times New Roman" w:eastAsia="Times New Roman" w:hAnsi="Times New Roman"/>
                <w:color w:val="000000"/>
                <w:sz w:val="14"/>
                <w:szCs w:val="14"/>
              </w:rPr>
              <w:t>2 578 250,00</w:t>
            </w:r>
          </w:p>
        </w:tc>
        <w:tc>
          <w:tcPr>
            <w:tcW w:w="478" w:type="pct"/>
            <w:tcBorders>
              <w:top w:val="nil"/>
              <w:left w:val="nil"/>
              <w:bottom w:val="single" w:sz="4" w:space="0" w:color="auto"/>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color w:val="000000"/>
                <w:sz w:val="14"/>
                <w:szCs w:val="14"/>
              </w:rPr>
            </w:pPr>
            <w:r w:rsidRPr="0098618F">
              <w:rPr>
                <w:rFonts w:ascii="Times New Roman" w:eastAsia="Times New Roman" w:hAnsi="Times New Roman"/>
                <w:color w:val="000000"/>
                <w:sz w:val="14"/>
                <w:szCs w:val="14"/>
              </w:rPr>
              <w:t>2 574 045,30</w:t>
            </w:r>
          </w:p>
        </w:tc>
        <w:tc>
          <w:tcPr>
            <w:tcW w:w="468" w:type="pct"/>
            <w:tcBorders>
              <w:top w:val="nil"/>
              <w:left w:val="nil"/>
              <w:bottom w:val="single" w:sz="4" w:space="0" w:color="auto"/>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color w:val="000000"/>
                <w:sz w:val="14"/>
                <w:szCs w:val="14"/>
              </w:rPr>
            </w:pPr>
            <w:r w:rsidRPr="0098618F">
              <w:rPr>
                <w:rFonts w:ascii="Times New Roman" w:eastAsia="Times New Roman" w:hAnsi="Times New Roman"/>
                <w:color w:val="000000"/>
                <w:sz w:val="14"/>
                <w:szCs w:val="14"/>
              </w:rPr>
              <w:t>2 578 250,00</w:t>
            </w:r>
          </w:p>
        </w:tc>
        <w:tc>
          <w:tcPr>
            <w:tcW w:w="468" w:type="pct"/>
            <w:tcBorders>
              <w:top w:val="nil"/>
              <w:left w:val="nil"/>
              <w:bottom w:val="single" w:sz="4" w:space="0" w:color="auto"/>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color w:val="000000"/>
                <w:sz w:val="14"/>
                <w:szCs w:val="14"/>
              </w:rPr>
            </w:pPr>
            <w:r w:rsidRPr="0098618F">
              <w:rPr>
                <w:rFonts w:ascii="Times New Roman" w:eastAsia="Times New Roman" w:hAnsi="Times New Roman"/>
                <w:color w:val="000000"/>
                <w:sz w:val="14"/>
                <w:szCs w:val="14"/>
              </w:rPr>
              <w:t>2 578 250,00</w:t>
            </w:r>
          </w:p>
        </w:tc>
        <w:tc>
          <w:tcPr>
            <w:tcW w:w="538" w:type="pct"/>
            <w:tcBorders>
              <w:top w:val="nil"/>
              <w:left w:val="nil"/>
              <w:bottom w:val="single" w:sz="4" w:space="0" w:color="auto"/>
              <w:right w:val="single" w:sz="4" w:space="0" w:color="auto"/>
            </w:tcBorders>
            <w:shd w:val="clear" w:color="000000" w:fill="FFFFFF"/>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10 308 795,30</w:t>
            </w:r>
          </w:p>
        </w:tc>
      </w:tr>
      <w:tr w:rsidR="0098618F" w:rsidRPr="0098618F" w:rsidTr="0098618F">
        <w:trPr>
          <w:trHeight w:val="20"/>
          <w:jc w:val="center"/>
        </w:trPr>
        <w:tc>
          <w:tcPr>
            <w:tcW w:w="117" w:type="pct"/>
            <w:vMerge w:val="restart"/>
            <w:tcBorders>
              <w:top w:val="nil"/>
              <w:left w:val="single" w:sz="4" w:space="0" w:color="auto"/>
              <w:bottom w:val="single" w:sz="4" w:space="0" w:color="000000"/>
              <w:right w:val="single" w:sz="4" w:space="0" w:color="auto"/>
            </w:tcBorders>
            <w:shd w:val="clear" w:color="000000" w:fill="FFFFFF"/>
            <w:noWrap/>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2</w:t>
            </w:r>
          </w:p>
        </w:tc>
        <w:tc>
          <w:tcPr>
            <w:tcW w:w="463" w:type="pct"/>
            <w:vMerge w:val="restart"/>
            <w:tcBorders>
              <w:top w:val="nil"/>
              <w:left w:val="single" w:sz="4" w:space="0" w:color="auto"/>
              <w:bottom w:val="single" w:sz="4" w:space="0" w:color="000000"/>
              <w:right w:val="single" w:sz="4" w:space="0" w:color="auto"/>
            </w:tcBorders>
            <w:shd w:val="clear" w:color="000000" w:fill="FFFFFF"/>
            <w:noWrap/>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Подпрограмма 2</w:t>
            </w:r>
          </w:p>
        </w:tc>
        <w:tc>
          <w:tcPr>
            <w:tcW w:w="768" w:type="pct"/>
            <w:vMerge w:val="restart"/>
            <w:tcBorders>
              <w:top w:val="nil"/>
              <w:left w:val="single" w:sz="4" w:space="0" w:color="auto"/>
              <w:bottom w:val="single" w:sz="4" w:space="0" w:color="000000"/>
              <w:right w:val="single" w:sz="4" w:space="0" w:color="auto"/>
            </w:tcBorders>
            <w:shd w:val="clear" w:color="000000" w:fill="FFFFFF"/>
            <w:hideMark/>
          </w:tcPr>
          <w:p w:rsidR="0098618F" w:rsidRPr="0098618F" w:rsidRDefault="0098618F" w:rsidP="0098618F">
            <w:pPr>
              <w:spacing w:after="0" w:line="240" w:lineRule="auto"/>
              <w:rPr>
                <w:rFonts w:ascii="Times New Roman" w:eastAsia="Times New Roman" w:hAnsi="Times New Roman"/>
                <w:sz w:val="14"/>
                <w:szCs w:val="14"/>
              </w:rPr>
            </w:pPr>
            <w:r w:rsidRPr="0098618F">
              <w:rPr>
                <w:rFonts w:ascii="Times New Roman" w:eastAsia="Times New Roman" w:hAnsi="Times New Roman"/>
                <w:sz w:val="14"/>
                <w:szCs w:val="14"/>
              </w:rPr>
              <w:t xml:space="preserve">«Патриотическое воспитание молодежи Богучанского района» </w:t>
            </w:r>
          </w:p>
        </w:tc>
        <w:tc>
          <w:tcPr>
            <w:tcW w:w="988" w:type="pct"/>
            <w:tcBorders>
              <w:top w:val="nil"/>
              <w:left w:val="nil"/>
              <w:bottom w:val="single" w:sz="4" w:space="0" w:color="auto"/>
              <w:right w:val="single" w:sz="4" w:space="0" w:color="auto"/>
            </w:tcBorders>
            <w:shd w:val="clear" w:color="000000" w:fill="FFFFFF"/>
            <w:vAlign w:val="center"/>
            <w:hideMark/>
          </w:tcPr>
          <w:p w:rsidR="0098618F" w:rsidRPr="0098618F" w:rsidRDefault="0098618F" w:rsidP="0098618F">
            <w:pPr>
              <w:spacing w:after="0" w:line="240" w:lineRule="auto"/>
              <w:rPr>
                <w:rFonts w:ascii="Times New Roman" w:eastAsia="Times New Roman" w:hAnsi="Times New Roman"/>
                <w:sz w:val="14"/>
                <w:szCs w:val="14"/>
              </w:rPr>
            </w:pPr>
            <w:r w:rsidRPr="0098618F">
              <w:rPr>
                <w:rFonts w:ascii="Times New Roman" w:eastAsia="Times New Roman" w:hAnsi="Times New Roman"/>
                <w:sz w:val="14"/>
                <w:szCs w:val="14"/>
              </w:rPr>
              <w:t>всего расходные обязательства по подпрогрмме:</w:t>
            </w:r>
          </w:p>
        </w:tc>
        <w:tc>
          <w:tcPr>
            <w:tcW w:w="304" w:type="pct"/>
            <w:tcBorders>
              <w:top w:val="nil"/>
              <w:left w:val="nil"/>
              <w:bottom w:val="single" w:sz="4" w:space="0" w:color="auto"/>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х</w:t>
            </w:r>
          </w:p>
        </w:tc>
        <w:tc>
          <w:tcPr>
            <w:tcW w:w="407" w:type="pct"/>
            <w:tcBorders>
              <w:top w:val="nil"/>
              <w:left w:val="nil"/>
              <w:bottom w:val="single" w:sz="4" w:space="0" w:color="auto"/>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253 000,00</w:t>
            </w:r>
          </w:p>
        </w:tc>
        <w:tc>
          <w:tcPr>
            <w:tcW w:w="478" w:type="pct"/>
            <w:tcBorders>
              <w:top w:val="nil"/>
              <w:left w:val="nil"/>
              <w:bottom w:val="single" w:sz="4" w:space="0" w:color="auto"/>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270 000,00</w:t>
            </w:r>
          </w:p>
        </w:tc>
        <w:tc>
          <w:tcPr>
            <w:tcW w:w="468" w:type="pct"/>
            <w:tcBorders>
              <w:top w:val="nil"/>
              <w:left w:val="nil"/>
              <w:bottom w:val="single" w:sz="4" w:space="0" w:color="auto"/>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270 000,00</w:t>
            </w:r>
          </w:p>
        </w:tc>
        <w:tc>
          <w:tcPr>
            <w:tcW w:w="468" w:type="pct"/>
            <w:tcBorders>
              <w:top w:val="nil"/>
              <w:left w:val="nil"/>
              <w:bottom w:val="single" w:sz="4" w:space="0" w:color="auto"/>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270 000,00</w:t>
            </w:r>
          </w:p>
        </w:tc>
        <w:tc>
          <w:tcPr>
            <w:tcW w:w="538" w:type="pct"/>
            <w:tcBorders>
              <w:top w:val="nil"/>
              <w:left w:val="nil"/>
              <w:bottom w:val="single" w:sz="4" w:space="0" w:color="auto"/>
              <w:right w:val="single" w:sz="4" w:space="0" w:color="auto"/>
            </w:tcBorders>
            <w:shd w:val="clear" w:color="000000" w:fill="FFFFFF"/>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1 063 000,00</w:t>
            </w:r>
          </w:p>
        </w:tc>
      </w:tr>
      <w:tr w:rsidR="0098618F" w:rsidRPr="0098618F" w:rsidTr="0098618F">
        <w:trPr>
          <w:trHeight w:val="20"/>
          <w:jc w:val="center"/>
        </w:trPr>
        <w:tc>
          <w:tcPr>
            <w:tcW w:w="117" w:type="pct"/>
            <w:vMerge/>
            <w:tcBorders>
              <w:top w:val="nil"/>
              <w:left w:val="single" w:sz="4" w:space="0" w:color="auto"/>
              <w:bottom w:val="single" w:sz="4" w:space="0" w:color="000000"/>
              <w:right w:val="single" w:sz="4" w:space="0" w:color="auto"/>
            </w:tcBorders>
            <w:shd w:val="clear" w:color="000000" w:fill="FFFFFF"/>
            <w:vAlign w:val="center"/>
            <w:hideMark/>
          </w:tcPr>
          <w:p w:rsidR="0098618F" w:rsidRPr="0098618F" w:rsidRDefault="0098618F" w:rsidP="0098618F">
            <w:pPr>
              <w:spacing w:after="0" w:line="240" w:lineRule="auto"/>
              <w:rPr>
                <w:rFonts w:ascii="Times New Roman" w:eastAsia="Times New Roman" w:hAnsi="Times New Roman"/>
                <w:sz w:val="14"/>
                <w:szCs w:val="14"/>
              </w:rPr>
            </w:pPr>
          </w:p>
        </w:tc>
        <w:tc>
          <w:tcPr>
            <w:tcW w:w="463" w:type="pct"/>
            <w:vMerge/>
            <w:tcBorders>
              <w:top w:val="nil"/>
              <w:left w:val="single" w:sz="4" w:space="0" w:color="auto"/>
              <w:bottom w:val="single" w:sz="4" w:space="0" w:color="000000"/>
              <w:right w:val="single" w:sz="4" w:space="0" w:color="auto"/>
            </w:tcBorders>
            <w:shd w:val="clear" w:color="000000" w:fill="FFFFFF"/>
            <w:vAlign w:val="center"/>
            <w:hideMark/>
          </w:tcPr>
          <w:p w:rsidR="0098618F" w:rsidRPr="0098618F" w:rsidRDefault="0098618F" w:rsidP="0098618F">
            <w:pPr>
              <w:spacing w:after="0" w:line="240" w:lineRule="auto"/>
              <w:rPr>
                <w:rFonts w:ascii="Times New Roman" w:eastAsia="Times New Roman" w:hAnsi="Times New Roman"/>
                <w:sz w:val="14"/>
                <w:szCs w:val="14"/>
              </w:rPr>
            </w:pPr>
          </w:p>
        </w:tc>
        <w:tc>
          <w:tcPr>
            <w:tcW w:w="768" w:type="pct"/>
            <w:vMerge/>
            <w:tcBorders>
              <w:top w:val="nil"/>
              <w:left w:val="single" w:sz="4" w:space="0" w:color="auto"/>
              <w:bottom w:val="single" w:sz="4" w:space="0" w:color="000000"/>
              <w:right w:val="single" w:sz="4" w:space="0" w:color="auto"/>
            </w:tcBorders>
            <w:shd w:val="clear" w:color="000000" w:fill="FFFFFF"/>
            <w:vAlign w:val="center"/>
            <w:hideMark/>
          </w:tcPr>
          <w:p w:rsidR="0098618F" w:rsidRPr="0098618F" w:rsidRDefault="0098618F" w:rsidP="0098618F">
            <w:pPr>
              <w:spacing w:after="0" w:line="240" w:lineRule="auto"/>
              <w:rPr>
                <w:rFonts w:ascii="Times New Roman" w:eastAsia="Times New Roman" w:hAnsi="Times New Roman"/>
                <w:sz w:val="14"/>
                <w:szCs w:val="14"/>
              </w:rPr>
            </w:pPr>
          </w:p>
        </w:tc>
        <w:tc>
          <w:tcPr>
            <w:tcW w:w="988" w:type="pct"/>
            <w:tcBorders>
              <w:top w:val="nil"/>
              <w:left w:val="nil"/>
              <w:bottom w:val="single" w:sz="4" w:space="0" w:color="auto"/>
              <w:right w:val="single" w:sz="4" w:space="0" w:color="auto"/>
            </w:tcBorders>
            <w:shd w:val="clear" w:color="000000" w:fill="FFFFFF"/>
            <w:vAlign w:val="center"/>
            <w:hideMark/>
          </w:tcPr>
          <w:p w:rsidR="0098618F" w:rsidRPr="0098618F" w:rsidRDefault="0098618F" w:rsidP="0098618F">
            <w:pPr>
              <w:spacing w:after="0" w:line="240" w:lineRule="auto"/>
              <w:rPr>
                <w:rFonts w:ascii="Times New Roman" w:eastAsia="Times New Roman" w:hAnsi="Times New Roman"/>
                <w:sz w:val="14"/>
                <w:szCs w:val="14"/>
              </w:rPr>
            </w:pPr>
            <w:r w:rsidRPr="0098618F">
              <w:rPr>
                <w:rFonts w:ascii="Times New Roman" w:eastAsia="Times New Roman" w:hAnsi="Times New Roman"/>
                <w:sz w:val="14"/>
                <w:szCs w:val="14"/>
              </w:rPr>
              <w:t xml:space="preserve">в том числе по ГРБС: </w:t>
            </w:r>
          </w:p>
        </w:tc>
        <w:tc>
          <w:tcPr>
            <w:tcW w:w="304" w:type="pct"/>
            <w:tcBorders>
              <w:top w:val="nil"/>
              <w:left w:val="nil"/>
              <w:bottom w:val="single" w:sz="4" w:space="0" w:color="auto"/>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 </w:t>
            </w:r>
          </w:p>
        </w:tc>
        <w:tc>
          <w:tcPr>
            <w:tcW w:w="407" w:type="pct"/>
            <w:tcBorders>
              <w:top w:val="nil"/>
              <w:left w:val="nil"/>
              <w:bottom w:val="single" w:sz="4" w:space="0" w:color="auto"/>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 </w:t>
            </w:r>
          </w:p>
        </w:tc>
        <w:tc>
          <w:tcPr>
            <w:tcW w:w="478" w:type="pct"/>
            <w:tcBorders>
              <w:top w:val="nil"/>
              <w:left w:val="nil"/>
              <w:bottom w:val="single" w:sz="4" w:space="0" w:color="auto"/>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 </w:t>
            </w:r>
          </w:p>
        </w:tc>
        <w:tc>
          <w:tcPr>
            <w:tcW w:w="468" w:type="pct"/>
            <w:tcBorders>
              <w:top w:val="nil"/>
              <w:left w:val="nil"/>
              <w:bottom w:val="single" w:sz="4" w:space="0" w:color="auto"/>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 </w:t>
            </w:r>
          </w:p>
        </w:tc>
        <w:tc>
          <w:tcPr>
            <w:tcW w:w="468" w:type="pct"/>
            <w:tcBorders>
              <w:top w:val="nil"/>
              <w:left w:val="nil"/>
              <w:bottom w:val="single" w:sz="4" w:space="0" w:color="auto"/>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 </w:t>
            </w:r>
          </w:p>
        </w:tc>
        <w:tc>
          <w:tcPr>
            <w:tcW w:w="538" w:type="pct"/>
            <w:tcBorders>
              <w:top w:val="nil"/>
              <w:left w:val="nil"/>
              <w:bottom w:val="single" w:sz="4" w:space="0" w:color="auto"/>
              <w:right w:val="single" w:sz="4" w:space="0" w:color="auto"/>
            </w:tcBorders>
            <w:shd w:val="clear" w:color="000000" w:fill="FFFFFF"/>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 </w:t>
            </w:r>
          </w:p>
        </w:tc>
      </w:tr>
      <w:tr w:rsidR="0098618F" w:rsidRPr="0098618F" w:rsidTr="0098618F">
        <w:trPr>
          <w:trHeight w:val="20"/>
          <w:jc w:val="center"/>
        </w:trPr>
        <w:tc>
          <w:tcPr>
            <w:tcW w:w="117" w:type="pct"/>
            <w:vMerge/>
            <w:tcBorders>
              <w:top w:val="nil"/>
              <w:left w:val="single" w:sz="4" w:space="0" w:color="auto"/>
              <w:bottom w:val="single" w:sz="4" w:space="0" w:color="000000"/>
              <w:right w:val="single" w:sz="4" w:space="0" w:color="auto"/>
            </w:tcBorders>
            <w:shd w:val="clear" w:color="000000" w:fill="FFFFFF"/>
            <w:vAlign w:val="center"/>
            <w:hideMark/>
          </w:tcPr>
          <w:p w:rsidR="0098618F" w:rsidRPr="0098618F" w:rsidRDefault="0098618F" w:rsidP="0098618F">
            <w:pPr>
              <w:spacing w:after="0" w:line="240" w:lineRule="auto"/>
              <w:rPr>
                <w:rFonts w:ascii="Times New Roman" w:eastAsia="Times New Roman" w:hAnsi="Times New Roman"/>
                <w:sz w:val="14"/>
                <w:szCs w:val="14"/>
              </w:rPr>
            </w:pPr>
          </w:p>
        </w:tc>
        <w:tc>
          <w:tcPr>
            <w:tcW w:w="463" w:type="pct"/>
            <w:vMerge/>
            <w:tcBorders>
              <w:top w:val="nil"/>
              <w:left w:val="single" w:sz="4" w:space="0" w:color="auto"/>
              <w:bottom w:val="single" w:sz="4" w:space="0" w:color="000000"/>
              <w:right w:val="single" w:sz="4" w:space="0" w:color="auto"/>
            </w:tcBorders>
            <w:shd w:val="clear" w:color="000000" w:fill="FFFFFF"/>
            <w:vAlign w:val="center"/>
            <w:hideMark/>
          </w:tcPr>
          <w:p w:rsidR="0098618F" w:rsidRPr="0098618F" w:rsidRDefault="0098618F" w:rsidP="0098618F">
            <w:pPr>
              <w:spacing w:after="0" w:line="240" w:lineRule="auto"/>
              <w:rPr>
                <w:rFonts w:ascii="Times New Roman" w:eastAsia="Times New Roman" w:hAnsi="Times New Roman"/>
                <w:sz w:val="14"/>
                <w:szCs w:val="14"/>
              </w:rPr>
            </w:pPr>
          </w:p>
        </w:tc>
        <w:tc>
          <w:tcPr>
            <w:tcW w:w="768" w:type="pct"/>
            <w:vMerge/>
            <w:tcBorders>
              <w:top w:val="nil"/>
              <w:left w:val="single" w:sz="4" w:space="0" w:color="auto"/>
              <w:bottom w:val="single" w:sz="4" w:space="0" w:color="000000"/>
              <w:right w:val="single" w:sz="4" w:space="0" w:color="auto"/>
            </w:tcBorders>
            <w:shd w:val="clear" w:color="000000" w:fill="FFFFFF"/>
            <w:vAlign w:val="center"/>
            <w:hideMark/>
          </w:tcPr>
          <w:p w:rsidR="0098618F" w:rsidRPr="0098618F" w:rsidRDefault="0098618F" w:rsidP="0098618F">
            <w:pPr>
              <w:spacing w:after="0" w:line="240" w:lineRule="auto"/>
              <w:rPr>
                <w:rFonts w:ascii="Times New Roman" w:eastAsia="Times New Roman" w:hAnsi="Times New Roman"/>
                <w:sz w:val="14"/>
                <w:szCs w:val="14"/>
              </w:rPr>
            </w:pPr>
          </w:p>
        </w:tc>
        <w:tc>
          <w:tcPr>
            <w:tcW w:w="988" w:type="pct"/>
            <w:tcBorders>
              <w:top w:val="nil"/>
              <w:left w:val="nil"/>
              <w:bottom w:val="single" w:sz="4" w:space="0" w:color="auto"/>
              <w:right w:val="single" w:sz="4" w:space="0" w:color="auto"/>
            </w:tcBorders>
            <w:shd w:val="clear" w:color="000000" w:fill="FFFFFF"/>
            <w:vAlign w:val="center"/>
            <w:hideMark/>
          </w:tcPr>
          <w:p w:rsidR="0098618F" w:rsidRPr="0098618F" w:rsidRDefault="0098618F" w:rsidP="0098618F">
            <w:pPr>
              <w:spacing w:after="0" w:line="240" w:lineRule="auto"/>
              <w:rPr>
                <w:rFonts w:ascii="Times New Roman" w:eastAsia="Times New Roman" w:hAnsi="Times New Roman"/>
                <w:color w:val="000000"/>
                <w:sz w:val="14"/>
                <w:szCs w:val="14"/>
              </w:rPr>
            </w:pPr>
            <w:r w:rsidRPr="0098618F">
              <w:rPr>
                <w:rFonts w:ascii="Times New Roman" w:eastAsia="Times New Roman" w:hAnsi="Times New Roman"/>
                <w:color w:val="000000"/>
                <w:sz w:val="14"/>
                <w:szCs w:val="14"/>
              </w:rPr>
              <w:t>Муниципальное казенное учреждение «Управление культуры, физической культуры, спорта и молодежной политики Богучанского района»</w:t>
            </w:r>
          </w:p>
        </w:tc>
        <w:tc>
          <w:tcPr>
            <w:tcW w:w="304" w:type="pct"/>
            <w:tcBorders>
              <w:top w:val="nil"/>
              <w:left w:val="nil"/>
              <w:bottom w:val="single" w:sz="4" w:space="0" w:color="auto"/>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color w:val="000000"/>
                <w:sz w:val="14"/>
                <w:szCs w:val="14"/>
              </w:rPr>
            </w:pPr>
            <w:r w:rsidRPr="0098618F">
              <w:rPr>
                <w:rFonts w:ascii="Times New Roman" w:eastAsia="Times New Roman" w:hAnsi="Times New Roman"/>
                <w:color w:val="000000"/>
                <w:sz w:val="14"/>
                <w:szCs w:val="14"/>
              </w:rPr>
              <w:t>856</w:t>
            </w:r>
          </w:p>
        </w:tc>
        <w:tc>
          <w:tcPr>
            <w:tcW w:w="407" w:type="pct"/>
            <w:tcBorders>
              <w:top w:val="nil"/>
              <w:left w:val="nil"/>
              <w:bottom w:val="single" w:sz="4" w:space="0" w:color="auto"/>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253 000,00</w:t>
            </w:r>
          </w:p>
        </w:tc>
        <w:tc>
          <w:tcPr>
            <w:tcW w:w="478" w:type="pct"/>
            <w:tcBorders>
              <w:top w:val="nil"/>
              <w:left w:val="nil"/>
              <w:bottom w:val="single" w:sz="4" w:space="0" w:color="auto"/>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270 000,00</w:t>
            </w:r>
          </w:p>
        </w:tc>
        <w:tc>
          <w:tcPr>
            <w:tcW w:w="468" w:type="pct"/>
            <w:tcBorders>
              <w:top w:val="nil"/>
              <w:left w:val="nil"/>
              <w:bottom w:val="single" w:sz="4" w:space="0" w:color="auto"/>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270 000,00</w:t>
            </w:r>
          </w:p>
        </w:tc>
        <w:tc>
          <w:tcPr>
            <w:tcW w:w="468" w:type="pct"/>
            <w:tcBorders>
              <w:top w:val="nil"/>
              <w:left w:val="nil"/>
              <w:bottom w:val="single" w:sz="4" w:space="0" w:color="auto"/>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270 000,00</w:t>
            </w:r>
          </w:p>
        </w:tc>
        <w:tc>
          <w:tcPr>
            <w:tcW w:w="538" w:type="pct"/>
            <w:tcBorders>
              <w:top w:val="nil"/>
              <w:left w:val="nil"/>
              <w:bottom w:val="single" w:sz="4" w:space="0" w:color="auto"/>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1 063 000,00</w:t>
            </w:r>
          </w:p>
        </w:tc>
      </w:tr>
      <w:tr w:rsidR="0098618F" w:rsidRPr="0098618F" w:rsidTr="0098618F">
        <w:trPr>
          <w:trHeight w:val="20"/>
          <w:jc w:val="center"/>
        </w:trPr>
        <w:tc>
          <w:tcPr>
            <w:tcW w:w="117" w:type="pct"/>
            <w:vMerge w:val="restart"/>
            <w:tcBorders>
              <w:top w:val="nil"/>
              <w:left w:val="single" w:sz="4" w:space="0" w:color="auto"/>
              <w:bottom w:val="single" w:sz="4" w:space="0" w:color="000000"/>
              <w:right w:val="single" w:sz="4" w:space="0" w:color="auto"/>
            </w:tcBorders>
            <w:shd w:val="clear" w:color="000000" w:fill="FFFFFF"/>
            <w:noWrap/>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3</w:t>
            </w:r>
          </w:p>
        </w:tc>
        <w:tc>
          <w:tcPr>
            <w:tcW w:w="463" w:type="pct"/>
            <w:vMerge w:val="restart"/>
            <w:tcBorders>
              <w:top w:val="nil"/>
              <w:left w:val="single" w:sz="4" w:space="0" w:color="auto"/>
              <w:bottom w:val="single" w:sz="4" w:space="0" w:color="000000"/>
              <w:right w:val="single" w:sz="4" w:space="0" w:color="auto"/>
            </w:tcBorders>
            <w:shd w:val="clear" w:color="000000" w:fill="FFFFFF"/>
            <w:noWrap/>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Подпрограмма 3</w:t>
            </w:r>
          </w:p>
        </w:tc>
        <w:tc>
          <w:tcPr>
            <w:tcW w:w="768" w:type="pct"/>
            <w:vMerge w:val="restart"/>
            <w:tcBorders>
              <w:top w:val="nil"/>
              <w:left w:val="single" w:sz="4" w:space="0" w:color="auto"/>
              <w:bottom w:val="single" w:sz="4" w:space="0" w:color="000000"/>
              <w:right w:val="single" w:sz="4" w:space="0" w:color="auto"/>
            </w:tcBorders>
            <w:shd w:val="clear" w:color="000000" w:fill="FFFFFF"/>
            <w:hideMark/>
          </w:tcPr>
          <w:p w:rsidR="0098618F" w:rsidRPr="0098618F" w:rsidRDefault="0098618F" w:rsidP="0098618F">
            <w:pPr>
              <w:spacing w:after="0" w:line="240" w:lineRule="auto"/>
              <w:rPr>
                <w:rFonts w:ascii="Times New Roman" w:eastAsia="Times New Roman" w:hAnsi="Times New Roman"/>
                <w:sz w:val="14"/>
                <w:szCs w:val="14"/>
              </w:rPr>
            </w:pPr>
            <w:r w:rsidRPr="0098618F">
              <w:rPr>
                <w:rFonts w:ascii="Times New Roman" w:eastAsia="Times New Roman" w:hAnsi="Times New Roman"/>
                <w:sz w:val="14"/>
                <w:szCs w:val="14"/>
              </w:rPr>
              <w:t xml:space="preserve">«Обеспечение жильем молодых семей в Богучанском районе» </w:t>
            </w:r>
          </w:p>
        </w:tc>
        <w:tc>
          <w:tcPr>
            <w:tcW w:w="988" w:type="pct"/>
            <w:tcBorders>
              <w:top w:val="nil"/>
              <w:left w:val="nil"/>
              <w:bottom w:val="single" w:sz="4" w:space="0" w:color="auto"/>
              <w:right w:val="single" w:sz="4" w:space="0" w:color="auto"/>
            </w:tcBorders>
            <w:shd w:val="clear" w:color="000000" w:fill="FFFFFF"/>
            <w:vAlign w:val="center"/>
            <w:hideMark/>
          </w:tcPr>
          <w:p w:rsidR="0098618F" w:rsidRPr="0098618F" w:rsidRDefault="0098618F" w:rsidP="0098618F">
            <w:pPr>
              <w:spacing w:after="0" w:line="240" w:lineRule="auto"/>
              <w:rPr>
                <w:rFonts w:ascii="Times New Roman" w:eastAsia="Times New Roman" w:hAnsi="Times New Roman"/>
                <w:sz w:val="14"/>
                <w:szCs w:val="14"/>
              </w:rPr>
            </w:pPr>
            <w:r w:rsidRPr="0098618F">
              <w:rPr>
                <w:rFonts w:ascii="Times New Roman" w:eastAsia="Times New Roman" w:hAnsi="Times New Roman"/>
                <w:sz w:val="14"/>
                <w:szCs w:val="14"/>
              </w:rPr>
              <w:t>всего расходные обязательства по подпрогамме:</w:t>
            </w:r>
          </w:p>
        </w:tc>
        <w:tc>
          <w:tcPr>
            <w:tcW w:w="304" w:type="pct"/>
            <w:tcBorders>
              <w:top w:val="nil"/>
              <w:left w:val="nil"/>
              <w:bottom w:val="single" w:sz="4" w:space="0" w:color="auto"/>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х</w:t>
            </w:r>
          </w:p>
        </w:tc>
        <w:tc>
          <w:tcPr>
            <w:tcW w:w="407" w:type="pct"/>
            <w:tcBorders>
              <w:top w:val="nil"/>
              <w:left w:val="nil"/>
              <w:bottom w:val="single" w:sz="4" w:space="0" w:color="auto"/>
              <w:right w:val="single" w:sz="4" w:space="0" w:color="auto"/>
            </w:tcBorders>
            <w:shd w:val="clear" w:color="000000" w:fill="FFFFFF"/>
            <w:vAlign w:val="center"/>
            <w:hideMark/>
          </w:tcPr>
          <w:p w:rsidR="0098618F" w:rsidRPr="0098618F" w:rsidRDefault="0098618F" w:rsidP="0098618F">
            <w:pPr>
              <w:spacing w:after="0" w:line="240" w:lineRule="auto"/>
              <w:jc w:val="center"/>
              <w:rPr>
                <w:rFonts w:ascii="Times New Roman" w:eastAsia="Times New Roman" w:hAnsi="Times New Roman"/>
                <w:color w:val="000000"/>
                <w:sz w:val="14"/>
                <w:szCs w:val="14"/>
              </w:rPr>
            </w:pPr>
            <w:r w:rsidRPr="0098618F">
              <w:rPr>
                <w:rFonts w:ascii="Times New Roman" w:eastAsia="Times New Roman" w:hAnsi="Times New Roman"/>
                <w:color w:val="000000"/>
                <w:sz w:val="14"/>
                <w:szCs w:val="14"/>
              </w:rPr>
              <w:t>2 540 832,00</w:t>
            </w:r>
          </w:p>
        </w:tc>
        <w:tc>
          <w:tcPr>
            <w:tcW w:w="478" w:type="pct"/>
            <w:tcBorders>
              <w:top w:val="nil"/>
              <w:left w:val="nil"/>
              <w:bottom w:val="single" w:sz="4" w:space="0" w:color="auto"/>
              <w:right w:val="single" w:sz="4" w:space="0" w:color="auto"/>
            </w:tcBorders>
            <w:shd w:val="clear" w:color="000000" w:fill="FFFFFF"/>
            <w:vAlign w:val="center"/>
            <w:hideMark/>
          </w:tcPr>
          <w:p w:rsidR="0098618F" w:rsidRPr="0098618F" w:rsidRDefault="0098618F" w:rsidP="0098618F">
            <w:pPr>
              <w:spacing w:after="0" w:line="240" w:lineRule="auto"/>
              <w:jc w:val="center"/>
              <w:rPr>
                <w:rFonts w:ascii="Times New Roman" w:eastAsia="Times New Roman" w:hAnsi="Times New Roman"/>
                <w:color w:val="000000"/>
                <w:sz w:val="14"/>
                <w:szCs w:val="14"/>
              </w:rPr>
            </w:pPr>
            <w:r w:rsidRPr="0098618F">
              <w:rPr>
                <w:rFonts w:ascii="Times New Roman" w:eastAsia="Times New Roman" w:hAnsi="Times New Roman"/>
                <w:color w:val="000000"/>
                <w:sz w:val="14"/>
                <w:szCs w:val="14"/>
              </w:rPr>
              <w:t>3 209 472,00</w:t>
            </w:r>
          </w:p>
        </w:tc>
        <w:tc>
          <w:tcPr>
            <w:tcW w:w="468" w:type="pct"/>
            <w:tcBorders>
              <w:top w:val="nil"/>
              <w:left w:val="nil"/>
              <w:bottom w:val="single" w:sz="4" w:space="0" w:color="auto"/>
              <w:right w:val="single" w:sz="4" w:space="0" w:color="auto"/>
            </w:tcBorders>
            <w:shd w:val="clear" w:color="000000" w:fill="FFFFFF"/>
            <w:vAlign w:val="center"/>
            <w:hideMark/>
          </w:tcPr>
          <w:p w:rsidR="0098618F" w:rsidRPr="0098618F" w:rsidRDefault="0098618F" w:rsidP="0098618F">
            <w:pPr>
              <w:spacing w:after="0" w:line="240" w:lineRule="auto"/>
              <w:jc w:val="center"/>
              <w:rPr>
                <w:rFonts w:ascii="Times New Roman" w:eastAsia="Times New Roman" w:hAnsi="Times New Roman"/>
                <w:color w:val="000000"/>
                <w:sz w:val="14"/>
                <w:szCs w:val="14"/>
              </w:rPr>
            </w:pPr>
            <w:r w:rsidRPr="0098618F">
              <w:rPr>
                <w:rFonts w:ascii="Times New Roman" w:eastAsia="Times New Roman" w:hAnsi="Times New Roman"/>
                <w:color w:val="000000"/>
                <w:sz w:val="14"/>
                <w:szCs w:val="14"/>
              </w:rPr>
              <w:t>3 972 292,06</w:t>
            </w:r>
          </w:p>
        </w:tc>
        <w:tc>
          <w:tcPr>
            <w:tcW w:w="468" w:type="pct"/>
            <w:tcBorders>
              <w:top w:val="nil"/>
              <w:left w:val="nil"/>
              <w:bottom w:val="single" w:sz="4" w:space="0" w:color="auto"/>
              <w:right w:val="single" w:sz="4" w:space="0" w:color="auto"/>
            </w:tcBorders>
            <w:shd w:val="clear" w:color="000000" w:fill="FFFFFF"/>
            <w:vAlign w:val="center"/>
            <w:hideMark/>
          </w:tcPr>
          <w:p w:rsidR="0098618F" w:rsidRPr="0098618F" w:rsidRDefault="0098618F" w:rsidP="0098618F">
            <w:pPr>
              <w:spacing w:after="0" w:line="240" w:lineRule="auto"/>
              <w:jc w:val="center"/>
              <w:rPr>
                <w:rFonts w:ascii="Times New Roman" w:eastAsia="Times New Roman" w:hAnsi="Times New Roman"/>
                <w:color w:val="000000"/>
                <w:sz w:val="14"/>
                <w:szCs w:val="14"/>
              </w:rPr>
            </w:pPr>
            <w:r w:rsidRPr="0098618F">
              <w:rPr>
                <w:rFonts w:ascii="Times New Roman" w:eastAsia="Times New Roman" w:hAnsi="Times New Roman"/>
                <w:color w:val="000000"/>
                <w:sz w:val="14"/>
                <w:szCs w:val="14"/>
              </w:rPr>
              <w:t>3 903 560,24</w:t>
            </w:r>
          </w:p>
        </w:tc>
        <w:tc>
          <w:tcPr>
            <w:tcW w:w="538" w:type="pct"/>
            <w:tcBorders>
              <w:top w:val="nil"/>
              <w:left w:val="nil"/>
              <w:bottom w:val="single" w:sz="4" w:space="0" w:color="auto"/>
              <w:right w:val="single" w:sz="4" w:space="0" w:color="auto"/>
            </w:tcBorders>
            <w:shd w:val="clear" w:color="000000" w:fill="FFFFFF"/>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13 626 156,30</w:t>
            </w:r>
          </w:p>
        </w:tc>
      </w:tr>
      <w:tr w:rsidR="0098618F" w:rsidRPr="0098618F" w:rsidTr="0098618F">
        <w:trPr>
          <w:trHeight w:val="20"/>
          <w:jc w:val="center"/>
        </w:trPr>
        <w:tc>
          <w:tcPr>
            <w:tcW w:w="117" w:type="pct"/>
            <w:vMerge/>
            <w:tcBorders>
              <w:top w:val="nil"/>
              <w:left w:val="single" w:sz="4" w:space="0" w:color="auto"/>
              <w:bottom w:val="single" w:sz="4" w:space="0" w:color="000000"/>
              <w:right w:val="single" w:sz="4" w:space="0" w:color="auto"/>
            </w:tcBorders>
            <w:shd w:val="clear" w:color="000000" w:fill="FFFFFF"/>
            <w:vAlign w:val="center"/>
            <w:hideMark/>
          </w:tcPr>
          <w:p w:rsidR="0098618F" w:rsidRPr="0098618F" w:rsidRDefault="0098618F" w:rsidP="0098618F">
            <w:pPr>
              <w:spacing w:after="0" w:line="240" w:lineRule="auto"/>
              <w:rPr>
                <w:rFonts w:ascii="Times New Roman" w:eastAsia="Times New Roman" w:hAnsi="Times New Roman"/>
                <w:sz w:val="14"/>
                <w:szCs w:val="14"/>
              </w:rPr>
            </w:pPr>
          </w:p>
        </w:tc>
        <w:tc>
          <w:tcPr>
            <w:tcW w:w="463" w:type="pct"/>
            <w:vMerge/>
            <w:tcBorders>
              <w:top w:val="nil"/>
              <w:left w:val="single" w:sz="4" w:space="0" w:color="auto"/>
              <w:bottom w:val="single" w:sz="4" w:space="0" w:color="000000"/>
              <w:right w:val="single" w:sz="4" w:space="0" w:color="auto"/>
            </w:tcBorders>
            <w:shd w:val="clear" w:color="000000" w:fill="FFFFFF"/>
            <w:vAlign w:val="center"/>
            <w:hideMark/>
          </w:tcPr>
          <w:p w:rsidR="0098618F" w:rsidRPr="0098618F" w:rsidRDefault="0098618F" w:rsidP="0098618F">
            <w:pPr>
              <w:spacing w:after="0" w:line="240" w:lineRule="auto"/>
              <w:rPr>
                <w:rFonts w:ascii="Times New Roman" w:eastAsia="Times New Roman" w:hAnsi="Times New Roman"/>
                <w:sz w:val="14"/>
                <w:szCs w:val="14"/>
              </w:rPr>
            </w:pPr>
          </w:p>
        </w:tc>
        <w:tc>
          <w:tcPr>
            <w:tcW w:w="768" w:type="pct"/>
            <w:vMerge/>
            <w:tcBorders>
              <w:top w:val="nil"/>
              <w:left w:val="single" w:sz="4" w:space="0" w:color="auto"/>
              <w:bottom w:val="single" w:sz="4" w:space="0" w:color="000000"/>
              <w:right w:val="single" w:sz="4" w:space="0" w:color="auto"/>
            </w:tcBorders>
            <w:shd w:val="clear" w:color="000000" w:fill="FFFFFF"/>
            <w:vAlign w:val="center"/>
            <w:hideMark/>
          </w:tcPr>
          <w:p w:rsidR="0098618F" w:rsidRPr="0098618F" w:rsidRDefault="0098618F" w:rsidP="0098618F">
            <w:pPr>
              <w:spacing w:after="0" w:line="240" w:lineRule="auto"/>
              <w:rPr>
                <w:rFonts w:ascii="Times New Roman" w:eastAsia="Times New Roman" w:hAnsi="Times New Roman"/>
                <w:sz w:val="14"/>
                <w:szCs w:val="14"/>
              </w:rPr>
            </w:pPr>
          </w:p>
        </w:tc>
        <w:tc>
          <w:tcPr>
            <w:tcW w:w="988" w:type="pct"/>
            <w:tcBorders>
              <w:top w:val="nil"/>
              <w:left w:val="nil"/>
              <w:bottom w:val="single" w:sz="4" w:space="0" w:color="auto"/>
              <w:right w:val="single" w:sz="4" w:space="0" w:color="auto"/>
            </w:tcBorders>
            <w:shd w:val="clear" w:color="000000" w:fill="FFFFFF"/>
            <w:vAlign w:val="center"/>
            <w:hideMark/>
          </w:tcPr>
          <w:p w:rsidR="0098618F" w:rsidRPr="0098618F" w:rsidRDefault="0098618F" w:rsidP="0098618F">
            <w:pPr>
              <w:spacing w:after="0" w:line="240" w:lineRule="auto"/>
              <w:rPr>
                <w:rFonts w:ascii="Times New Roman" w:eastAsia="Times New Roman" w:hAnsi="Times New Roman"/>
                <w:sz w:val="14"/>
                <w:szCs w:val="14"/>
              </w:rPr>
            </w:pPr>
            <w:r w:rsidRPr="0098618F">
              <w:rPr>
                <w:rFonts w:ascii="Times New Roman" w:eastAsia="Times New Roman" w:hAnsi="Times New Roman"/>
                <w:sz w:val="14"/>
                <w:szCs w:val="14"/>
              </w:rPr>
              <w:t xml:space="preserve">в том числе по ГРБС: </w:t>
            </w:r>
          </w:p>
        </w:tc>
        <w:tc>
          <w:tcPr>
            <w:tcW w:w="304" w:type="pct"/>
            <w:tcBorders>
              <w:top w:val="nil"/>
              <w:left w:val="nil"/>
              <w:bottom w:val="single" w:sz="4" w:space="0" w:color="auto"/>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 </w:t>
            </w:r>
          </w:p>
        </w:tc>
        <w:tc>
          <w:tcPr>
            <w:tcW w:w="407" w:type="pct"/>
            <w:tcBorders>
              <w:top w:val="nil"/>
              <w:left w:val="nil"/>
              <w:bottom w:val="single" w:sz="4" w:space="0" w:color="auto"/>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 </w:t>
            </w:r>
          </w:p>
        </w:tc>
        <w:tc>
          <w:tcPr>
            <w:tcW w:w="478" w:type="pct"/>
            <w:tcBorders>
              <w:top w:val="nil"/>
              <w:left w:val="nil"/>
              <w:bottom w:val="single" w:sz="4" w:space="0" w:color="auto"/>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 </w:t>
            </w:r>
          </w:p>
        </w:tc>
        <w:tc>
          <w:tcPr>
            <w:tcW w:w="468" w:type="pct"/>
            <w:tcBorders>
              <w:top w:val="nil"/>
              <w:left w:val="nil"/>
              <w:bottom w:val="single" w:sz="4" w:space="0" w:color="auto"/>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 </w:t>
            </w:r>
          </w:p>
        </w:tc>
        <w:tc>
          <w:tcPr>
            <w:tcW w:w="468" w:type="pct"/>
            <w:tcBorders>
              <w:top w:val="nil"/>
              <w:left w:val="nil"/>
              <w:bottom w:val="single" w:sz="4" w:space="0" w:color="auto"/>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 </w:t>
            </w:r>
          </w:p>
        </w:tc>
        <w:tc>
          <w:tcPr>
            <w:tcW w:w="538" w:type="pct"/>
            <w:tcBorders>
              <w:top w:val="nil"/>
              <w:left w:val="nil"/>
              <w:bottom w:val="single" w:sz="4" w:space="0" w:color="auto"/>
              <w:right w:val="single" w:sz="4" w:space="0" w:color="auto"/>
            </w:tcBorders>
            <w:shd w:val="clear" w:color="000000" w:fill="FFFFFF"/>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 </w:t>
            </w:r>
          </w:p>
        </w:tc>
      </w:tr>
      <w:tr w:rsidR="0098618F" w:rsidRPr="0098618F" w:rsidTr="0098618F">
        <w:trPr>
          <w:trHeight w:val="20"/>
          <w:jc w:val="center"/>
        </w:trPr>
        <w:tc>
          <w:tcPr>
            <w:tcW w:w="117" w:type="pct"/>
            <w:vMerge/>
            <w:tcBorders>
              <w:top w:val="nil"/>
              <w:left w:val="single" w:sz="4" w:space="0" w:color="auto"/>
              <w:bottom w:val="single" w:sz="4" w:space="0" w:color="000000"/>
              <w:right w:val="single" w:sz="4" w:space="0" w:color="auto"/>
            </w:tcBorders>
            <w:shd w:val="clear" w:color="000000" w:fill="FFFFFF"/>
            <w:vAlign w:val="center"/>
            <w:hideMark/>
          </w:tcPr>
          <w:p w:rsidR="0098618F" w:rsidRPr="0098618F" w:rsidRDefault="0098618F" w:rsidP="0098618F">
            <w:pPr>
              <w:spacing w:after="0" w:line="240" w:lineRule="auto"/>
              <w:rPr>
                <w:rFonts w:ascii="Times New Roman" w:eastAsia="Times New Roman" w:hAnsi="Times New Roman"/>
                <w:sz w:val="14"/>
                <w:szCs w:val="14"/>
              </w:rPr>
            </w:pPr>
          </w:p>
        </w:tc>
        <w:tc>
          <w:tcPr>
            <w:tcW w:w="463" w:type="pct"/>
            <w:vMerge/>
            <w:tcBorders>
              <w:top w:val="nil"/>
              <w:left w:val="single" w:sz="4" w:space="0" w:color="auto"/>
              <w:bottom w:val="single" w:sz="4" w:space="0" w:color="000000"/>
              <w:right w:val="single" w:sz="4" w:space="0" w:color="auto"/>
            </w:tcBorders>
            <w:shd w:val="clear" w:color="000000" w:fill="FFFFFF"/>
            <w:vAlign w:val="center"/>
            <w:hideMark/>
          </w:tcPr>
          <w:p w:rsidR="0098618F" w:rsidRPr="0098618F" w:rsidRDefault="0098618F" w:rsidP="0098618F">
            <w:pPr>
              <w:spacing w:after="0" w:line="240" w:lineRule="auto"/>
              <w:rPr>
                <w:rFonts w:ascii="Times New Roman" w:eastAsia="Times New Roman" w:hAnsi="Times New Roman"/>
                <w:sz w:val="14"/>
                <w:szCs w:val="14"/>
              </w:rPr>
            </w:pPr>
          </w:p>
        </w:tc>
        <w:tc>
          <w:tcPr>
            <w:tcW w:w="768" w:type="pct"/>
            <w:vMerge/>
            <w:tcBorders>
              <w:top w:val="nil"/>
              <w:left w:val="single" w:sz="4" w:space="0" w:color="auto"/>
              <w:bottom w:val="single" w:sz="4" w:space="0" w:color="000000"/>
              <w:right w:val="single" w:sz="4" w:space="0" w:color="auto"/>
            </w:tcBorders>
            <w:shd w:val="clear" w:color="000000" w:fill="FFFFFF"/>
            <w:vAlign w:val="center"/>
            <w:hideMark/>
          </w:tcPr>
          <w:p w:rsidR="0098618F" w:rsidRPr="0098618F" w:rsidRDefault="0098618F" w:rsidP="0098618F">
            <w:pPr>
              <w:spacing w:after="0" w:line="240" w:lineRule="auto"/>
              <w:rPr>
                <w:rFonts w:ascii="Times New Roman" w:eastAsia="Times New Roman" w:hAnsi="Times New Roman"/>
                <w:sz w:val="14"/>
                <w:szCs w:val="14"/>
              </w:rPr>
            </w:pPr>
          </w:p>
        </w:tc>
        <w:tc>
          <w:tcPr>
            <w:tcW w:w="988" w:type="pct"/>
            <w:tcBorders>
              <w:top w:val="nil"/>
              <w:left w:val="nil"/>
              <w:bottom w:val="single" w:sz="4" w:space="0" w:color="auto"/>
              <w:right w:val="single" w:sz="4" w:space="0" w:color="auto"/>
            </w:tcBorders>
            <w:shd w:val="clear" w:color="000000" w:fill="FFFFFF"/>
            <w:vAlign w:val="bottom"/>
            <w:hideMark/>
          </w:tcPr>
          <w:p w:rsidR="0098618F" w:rsidRPr="0098618F" w:rsidRDefault="0098618F" w:rsidP="0098618F">
            <w:pPr>
              <w:spacing w:after="0" w:line="240" w:lineRule="auto"/>
              <w:rPr>
                <w:rFonts w:ascii="Times New Roman" w:eastAsia="Times New Roman" w:hAnsi="Times New Roman"/>
                <w:color w:val="000000"/>
                <w:sz w:val="14"/>
                <w:szCs w:val="14"/>
              </w:rPr>
            </w:pPr>
            <w:r w:rsidRPr="0098618F">
              <w:rPr>
                <w:rFonts w:ascii="Times New Roman" w:eastAsia="Times New Roman" w:hAnsi="Times New Roman"/>
                <w:color w:val="000000"/>
                <w:sz w:val="14"/>
                <w:szCs w:val="14"/>
              </w:rPr>
              <w:t>Управление муниципальной собственностью Богучанского района</w:t>
            </w:r>
          </w:p>
        </w:tc>
        <w:tc>
          <w:tcPr>
            <w:tcW w:w="304" w:type="pct"/>
            <w:tcBorders>
              <w:top w:val="nil"/>
              <w:left w:val="nil"/>
              <w:bottom w:val="single" w:sz="4" w:space="0" w:color="auto"/>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863</w:t>
            </w:r>
          </w:p>
        </w:tc>
        <w:tc>
          <w:tcPr>
            <w:tcW w:w="407" w:type="pct"/>
            <w:tcBorders>
              <w:top w:val="nil"/>
              <w:left w:val="nil"/>
              <w:bottom w:val="single" w:sz="4" w:space="0" w:color="auto"/>
              <w:right w:val="single" w:sz="4" w:space="0" w:color="auto"/>
            </w:tcBorders>
            <w:shd w:val="clear" w:color="000000" w:fill="FFFFFF"/>
            <w:vAlign w:val="center"/>
            <w:hideMark/>
          </w:tcPr>
          <w:p w:rsidR="0098618F" w:rsidRPr="0098618F" w:rsidRDefault="0098618F" w:rsidP="0098618F">
            <w:pPr>
              <w:spacing w:after="0" w:line="240" w:lineRule="auto"/>
              <w:jc w:val="center"/>
              <w:rPr>
                <w:rFonts w:ascii="Times New Roman" w:eastAsia="Times New Roman" w:hAnsi="Times New Roman"/>
                <w:color w:val="000000"/>
                <w:sz w:val="14"/>
                <w:szCs w:val="14"/>
              </w:rPr>
            </w:pPr>
            <w:r w:rsidRPr="0098618F">
              <w:rPr>
                <w:rFonts w:ascii="Times New Roman" w:eastAsia="Times New Roman" w:hAnsi="Times New Roman"/>
                <w:color w:val="000000"/>
                <w:sz w:val="14"/>
                <w:szCs w:val="14"/>
              </w:rPr>
              <w:t>2 540 832,00</w:t>
            </w:r>
          </w:p>
        </w:tc>
        <w:tc>
          <w:tcPr>
            <w:tcW w:w="478" w:type="pct"/>
            <w:tcBorders>
              <w:top w:val="nil"/>
              <w:left w:val="nil"/>
              <w:bottom w:val="single" w:sz="4" w:space="0" w:color="auto"/>
              <w:right w:val="single" w:sz="4" w:space="0" w:color="auto"/>
            </w:tcBorders>
            <w:shd w:val="clear" w:color="000000" w:fill="FFFFFF"/>
            <w:vAlign w:val="center"/>
            <w:hideMark/>
          </w:tcPr>
          <w:p w:rsidR="0098618F" w:rsidRPr="0098618F" w:rsidRDefault="0098618F" w:rsidP="0098618F">
            <w:pPr>
              <w:spacing w:after="0" w:line="240" w:lineRule="auto"/>
              <w:jc w:val="center"/>
              <w:rPr>
                <w:rFonts w:ascii="Times New Roman" w:eastAsia="Times New Roman" w:hAnsi="Times New Roman"/>
                <w:color w:val="000000"/>
                <w:sz w:val="14"/>
                <w:szCs w:val="14"/>
              </w:rPr>
            </w:pPr>
            <w:r w:rsidRPr="0098618F">
              <w:rPr>
                <w:rFonts w:ascii="Times New Roman" w:eastAsia="Times New Roman" w:hAnsi="Times New Roman"/>
                <w:color w:val="000000"/>
                <w:sz w:val="14"/>
                <w:szCs w:val="14"/>
              </w:rPr>
              <w:t>3 209 472,00</w:t>
            </w:r>
          </w:p>
        </w:tc>
        <w:tc>
          <w:tcPr>
            <w:tcW w:w="468" w:type="pct"/>
            <w:tcBorders>
              <w:top w:val="nil"/>
              <w:left w:val="nil"/>
              <w:bottom w:val="single" w:sz="4" w:space="0" w:color="auto"/>
              <w:right w:val="single" w:sz="4" w:space="0" w:color="auto"/>
            </w:tcBorders>
            <w:shd w:val="clear" w:color="000000" w:fill="FFFFFF"/>
            <w:vAlign w:val="center"/>
            <w:hideMark/>
          </w:tcPr>
          <w:p w:rsidR="0098618F" w:rsidRPr="0098618F" w:rsidRDefault="0098618F" w:rsidP="0098618F">
            <w:pPr>
              <w:spacing w:after="0" w:line="240" w:lineRule="auto"/>
              <w:jc w:val="center"/>
              <w:rPr>
                <w:rFonts w:ascii="Times New Roman" w:eastAsia="Times New Roman" w:hAnsi="Times New Roman"/>
                <w:color w:val="000000"/>
                <w:sz w:val="14"/>
                <w:szCs w:val="14"/>
              </w:rPr>
            </w:pPr>
            <w:r w:rsidRPr="0098618F">
              <w:rPr>
                <w:rFonts w:ascii="Times New Roman" w:eastAsia="Times New Roman" w:hAnsi="Times New Roman"/>
                <w:color w:val="000000"/>
                <w:sz w:val="14"/>
                <w:szCs w:val="14"/>
              </w:rPr>
              <w:t>3 972 292,06</w:t>
            </w:r>
          </w:p>
        </w:tc>
        <w:tc>
          <w:tcPr>
            <w:tcW w:w="468" w:type="pct"/>
            <w:tcBorders>
              <w:top w:val="nil"/>
              <w:left w:val="nil"/>
              <w:bottom w:val="single" w:sz="4" w:space="0" w:color="auto"/>
              <w:right w:val="single" w:sz="4" w:space="0" w:color="auto"/>
            </w:tcBorders>
            <w:shd w:val="clear" w:color="000000" w:fill="FFFFFF"/>
            <w:vAlign w:val="center"/>
            <w:hideMark/>
          </w:tcPr>
          <w:p w:rsidR="0098618F" w:rsidRPr="0098618F" w:rsidRDefault="0098618F" w:rsidP="0098618F">
            <w:pPr>
              <w:spacing w:after="0" w:line="240" w:lineRule="auto"/>
              <w:jc w:val="center"/>
              <w:rPr>
                <w:rFonts w:ascii="Times New Roman" w:eastAsia="Times New Roman" w:hAnsi="Times New Roman"/>
                <w:color w:val="000000"/>
                <w:sz w:val="14"/>
                <w:szCs w:val="14"/>
              </w:rPr>
            </w:pPr>
            <w:r w:rsidRPr="0098618F">
              <w:rPr>
                <w:rFonts w:ascii="Times New Roman" w:eastAsia="Times New Roman" w:hAnsi="Times New Roman"/>
                <w:color w:val="000000"/>
                <w:sz w:val="14"/>
                <w:szCs w:val="14"/>
              </w:rPr>
              <w:t>3 903 560,24</w:t>
            </w:r>
          </w:p>
        </w:tc>
        <w:tc>
          <w:tcPr>
            <w:tcW w:w="538" w:type="pct"/>
            <w:tcBorders>
              <w:top w:val="nil"/>
              <w:left w:val="nil"/>
              <w:bottom w:val="single" w:sz="4" w:space="0" w:color="auto"/>
              <w:right w:val="single" w:sz="4" w:space="0" w:color="auto"/>
            </w:tcBorders>
            <w:shd w:val="clear" w:color="000000" w:fill="FFFFFF"/>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13 626 156,30</w:t>
            </w:r>
          </w:p>
        </w:tc>
      </w:tr>
      <w:tr w:rsidR="0098618F" w:rsidRPr="0098618F" w:rsidTr="0098618F">
        <w:trPr>
          <w:trHeight w:val="20"/>
          <w:jc w:val="center"/>
        </w:trPr>
        <w:tc>
          <w:tcPr>
            <w:tcW w:w="117" w:type="pct"/>
            <w:vMerge w:val="restart"/>
            <w:tcBorders>
              <w:top w:val="nil"/>
              <w:left w:val="single" w:sz="4" w:space="0" w:color="auto"/>
              <w:right w:val="single" w:sz="4" w:space="0" w:color="auto"/>
            </w:tcBorders>
            <w:shd w:val="clear" w:color="000000" w:fill="FFFFFF"/>
            <w:noWrap/>
            <w:hideMark/>
          </w:tcPr>
          <w:p w:rsidR="0098618F" w:rsidRPr="0098618F" w:rsidRDefault="0098618F" w:rsidP="0098618F">
            <w:pPr>
              <w:spacing w:after="0" w:line="240" w:lineRule="auto"/>
              <w:rPr>
                <w:rFonts w:ascii="Times New Roman" w:eastAsia="Times New Roman" w:hAnsi="Times New Roman"/>
                <w:sz w:val="14"/>
                <w:szCs w:val="14"/>
              </w:rPr>
            </w:pPr>
            <w:r w:rsidRPr="0098618F">
              <w:rPr>
                <w:rFonts w:ascii="Times New Roman" w:eastAsia="Times New Roman" w:hAnsi="Times New Roman"/>
                <w:sz w:val="14"/>
                <w:szCs w:val="14"/>
              </w:rPr>
              <w:t>4</w:t>
            </w:r>
          </w:p>
          <w:p w:rsidR="0098618F" w:rsidRPr="0098618F" w:rsidRDefault="0098618F" w:rsidP="0098618F">
            <w:pPr>
              <w:spacing w:after="0" w:line="240" w:lineRule="auto"/>
              <w:rPr>
                <w:rFonts w:ascii="Times New Roman" w:eastAsia="Times New Roman" w:hAnsi="Times New Roman"/>
                <w:sz w:val="14"/>
                <w:szCs w:val="14"/>
              </w:rPr>
            </w:pPr>
            <w:r w:rsidRPr="0098618F">
              <w:rPr>
                <w:rFonts w:ascii="Times New Roman" w:eastAsia="Times New Roman" w:hAnsi="Times New Roman"/>
                <w:sz w:val="14"/>
                <w:szCs w:val="14"/>
              </w:rPr>
              <w:t> </w:t>
            </w:r>
          </w:p>
          <w:p w:rsidR="0098618F" w:rsidRPr="0098618F" w:rsidRDefault="0098618F" w:rsidP="0098618F">
            <w:pPr>
              <w:spacing w:after="0" w:line="240" w:lineRule="auto"/>
              <w:rPr>
                <w:rFonts w:ascii="Times New Roman" w:eastAsia="Times New Roman" w:hAnsi="Times New Roman"/>
                <w:sz w:val="14"/>
                <w:szCs w:val="14"/>
              </w:rPr>
            </w:pPr>
            <w:r w:rsidRPr="0098618F">
              <w:rPr>
                <w:rFonts w:ascii="Times New Roman" w:eastAsia="Times New Roman" w:hAnsi="Times New Roman"/>
                <w:sz w:val="14"/>
                <w:szCs w:val="14"/>
              </w:rPr>
              <w:t> </w:t>
            </w:r>
          </w:p>
        </w:tc>
        <w:tc>
          <w:tcPr>
            <w:tcW w:w="463" w:type="pct"/>
            <w:vMerge w:val="restart"/>
            <w:tcBorders>
              <w:top w:val="nil"/>
              <w:left w:val="single" w:sz="4" w:space="0" w:color="auto"/>
              <w:bottom w:val="single" w:sz="4" w:space="0" w:color="000000"/>
              <w:right w:val="single" w:sz="4" w:space="0" w:color="auto"/>
            </w:tcBorders>
            <w:shd w:val="clear" w:color="000000" w:fill="FFFFFF"/>
            <w:noWrap/>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Подпрограмма 4</w:t>
            </w:r>
          </w:p>
        </w:tc>
        <w:tc>
          <w:tcPr>
            <w:tcW w:w="768" w:type="pct"/>
            <w:vMerge w:val="restart"/>
            <w:tcBorders>
              <w:top w:val="nil"/>
              <w:left w:val="single" w:sz="4" w:space="0" w:color="auto"/>
              <w:bottom w:val="single" w:sz="4" w:space="0" w:color="000000"/>
              <w:right w:val="single" w:sz="4" w:space="0" w:color="auto"/>
            </w:tcBorders>
            <w:shd w:val="clear" w:color="000000" w:fill="FFFFFF"/>
            <w:hideMark/>
          </w:tcPr>
          <w:p w:rsidR="0098618F" w:rsidRPr="0098618F" w:rsidRDefault="0098618F" w:rsidP="0098618F">
            <w:pPr>
              <w:spacing w:after="0" w:line="240" w:lineRule="auto"/>
              <w:rPr>
                <w:rFonts w:ascii="Times New Roman" w:eastAsia="Times New Roman" w:hAnsi="Times New Roman"/>
                <w:sz w:val="14"/>
                <w:szCs w:val="14"/>
              </w:rPr>
            </w:pPr>
            <w:r w:rsidRPr="0098618F">
              <w:rPr>
                <w:rFonts w:ascii="Times New Roman" w:eastAsia="Times New Roman" w:hAnsi="Times New Roman"/>
                <w:sz w:val="14"/>
                <w:szCs w:val="14"/>
              </w:rPr>
              <w:t xml:space="preserve">«Обеспечение реализации муниципальной программы и прочие мероприятия» </w:t>
            </w:r>
          </w:p>
        </w:tc>
        <w:tc>
          <w:tcPr>
            <w:tcW w:w="988" w:type="pct"/>
            <w:tcBorders>
              <w:top w:val="nil"/>
              <w:left w:val="nil"/>
              <w:bottom w:val="nil"/>
              <w:right w:val="single" w:sz="4" w:space="0" w:color="auto"/>
            </w:tcBorders>
            <w:shd w:val="clear" w:color="000000" w:fill="FFFFFF"/>
            <w:vAlign w:val="center"/>
            <w:hideMark/>
          </w:tcPr>
          <w:p w:rsidR="0098618F" w:rsidRPr="0098618F" w:rsidRDefault="0098618F" w:rsidP="0098618F">
            <w:pPr>
              <w:spacing w:after="0" w:line="240" w:lineRule="auto"/>
              <w:rPr>
                <w:rFonts w:ascii="Times New Roman" w:eastAsia="Times New Roman" w:hAnsi="Times New Roman"/>
                <w:sz w:val="14"/>
                <w:szCs w:val="14"/>
              </w:rPr>
            </w:pPr>
            <w:r w:rsidRPr="0098618F">
              <w:rPr>
                <w:rFonts w:ascii="Times New Roman" w:eastAsia="Times New Roman" w:hAnsi="Times New Roman"/>
                <w:sz w:val="14"/>
                <w:szCs w:val="14"/>
              </w:rPr>
              <w:t>всего расходные обязательства по подпрогамме:</w:t>
            </w:r>
          </w:p>
        </w:tc>
        <w:tc>
          <w:tcPr>
            <w:tcW w:w="304" w:type="pct"/>
            <w:tcBorders>
              <w:top w:val="nil"/>
              <w:left w:val="nil"/>
              <w:bottom w:val="nil"/>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х</w:t>
            </w:r>
          </w:p>
        </w:tc>
        <w:tc>
          <w:tcPr>
            <w:tcW w:w="407" w:type="pct"/>
            <w:tcBorders>
              <w:top w:val="nil"/>
              <w:left w:val="nil"/>
              <w:bottom w:val="nil"/>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11 848 239,80</w:t>
            </w:r>
          </w:p>
        </w:tc>
        <w:tc>
          <w:tcPr>
            <w:tcW w:w="478" w:type="pct"/>
            <w:tcBorders>
              <w:top w:val="nil"/>
              <w:left w:val="nil"/>
              <w:bottom w:val="nil"/>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14 230 058,00</w:t>
            </w:r>
          </w:p>
        </w:tc>
        <w:tc>
          <w:tcPr>
            <w:tcW w:w="468" w:type="pct"/>
            <w:tcBorders>
              <w:top w:val="nil"/>
              <w:left w:val="nil"/>
              <w:bottom w:val="nil"/>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11 679 358,00</w:t>
            </w:r>
          </w:p>
        </w:tc>
        <w:tc>
          <w:tcPr>
            <w:tcW w:w="468" w:type="pct"/>
            <w:tcBorders>
              <w:top w:val="nil"/>
              <w:left w:val="nil"/>
              <w:bottom w:val="nil"/>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11 679 358,00</w:t>
            </w:r>
          </w:p>
        </w:tc>
        <w:tc>
          <w:tcPr>
            <w:tcW w:w="538" w:type="pct"/>
            <w:tcBorders>
              <w:top w:val="nil"/>
              <w:left w:val="nil"/>
              <w:bottom w:val="single" w:sz="4" w:space="0" w:color="auto"/>
              <w:right w:val="single" w:sz="4" w:space="0" w:color="auto"/>
            </w:tcBorders>
            <w:shd w:val="clear" w:color="000000" w:fill="FFFFFF"/>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49 437 013,80</w:t>
            </w:r>
          </w:p>
        </w:tc>
      </w:tr>
      <w:tr w:rsidR="0098618F" w:rsidRPr="0098618F" w:rsidTr="0098618F">
        <w:trPr>
          <w:trHeight w:val="20"/>
          <w:jc w:val="center"/>
        </w:trPr>
        <w:tc>
          <w:tcPr>
            <w:tcW w:w="117" w:type="pct"/>
            <w:vMerge/>
            <w:tcBorders>
              <w:left w:val="single" w:sz="4" w:space="0" w:color="auto"/>
              <w:right w:val="single" w:sz="4" w:space="0" w:color="auto"/>
            </w:tcBorders>
            <w:shd w:val="clear" w:color="000000" w:fill="FFFFFF"/>
            <w:noWrap/>
            <w:hideMark/>
          </w:tcPr>
          <w:p w:rsidR="0098618F" w:rsidRPr="0098618F" w:rsidRDefault="0098618F" w:rsidP="0098618F">
            <w:pPr>
              <w:spacing w:after="0" w:line="240" w:lineRule="auto"/>
              <w:rPr>
                <w:rFonts w:ascii="Times New Roman" w:eastAsia="Times New Roman" w:hAnsi="Times New Roman"/>
                <w:sz w:val="14"/>
                <w:szCs w:val="14"/>
              </w:rPr>
            </w:pPr>
          </w:p>
        </w:tc>
        <w:tc>
          <w:tcPr>
            <w:tcW w:w="463" w:type="pct"/>
            <w:vMerge/>
            <w:tcBorders>
              <w:top w:val="nil"/>
              <w:left w:val="single" w:sz="4" w:space="0" w:color="auto"/>
              <w:bottom w:val="single" w:sz="4" w:space="0" w:color="000000"/>
              <w:right w:val="single" w:sz="4" w:space="0" w:color="auto"/>
            </w:tcBorders>
            <w:shd w:val="clear" w:color="000000" w:fill="FFFFFF"/>
            <w:vAlign w:val="center"/>
            <w:hideMark/>
          </w:tcPr>
          <w:p w:rsidR="0098618F" w:rsidRPr="0098618F" w:rsidRDefault="0098618F" w:rsidP="0098618F">
            <w:pPr>
              <w:spacing w:after="0" w:line="240" w:lineRule="auto"/>
              <w:rPr>
                <w:rFonts w:ascii="Times New Roman" w:eastAsia="Times New Roman" w:hAnsi="Times New Roman"/>
                <w:sz w:val="14"/>
                <w:szCs w:val="14"/>
              </w:rPr>
            </w:pPr>
          </w:p>
        </w:tc>
        <w:tc>
          <w:tcPr>
            <w:tcW w:w="768" w:type="pct"/>
            <w:vMerge/>
            <w:tcBorders>
              <w:top w:val="nil"/>
              <w:left w:val="single" w:sz="4" w:space="0" w:color="auto"/>
              <w:bottom w:val="single" w:sz="4" w:space="0" w:color="000000"/>
              <w:right w:val="single" w:sz="4" w:space="0" w:color="auto"/>
            </w:tcBorders>
            <w:shd w:val="clear" w:color="000000" w:fill="FFFFFF"/>
            <w:vAlign w:val="center"/>
            <w:hideMark/>
          </w:tcPr>
          <w:p w:rsidR="0098618F" w:rsidRPr="0098618F" w:rsidRDefault="0098618F" w:rsidP="0098618F">
            <w:pPr>
              <w:spacing w:after="0" w:line="240" w:lineRule="auto"/>
              <w:rPr>
                <w:rFonts w:ascii="Times New Roman" w:eastAsia="Times New Roman" w:hAnsi="Times New Roman"/>
                <w:sz w:val="14"/>
                <w:szCs w:val="14"/>
              </w:rPr>
            </w:pPr>
          </w:p>
        </w:tc>
        <w:tc>
          <w:tcPr>
            <w:tcW w:w="988" w:type="pct"/>
            <w:tcBorders>
              <w:top w:val="single" w:sz="4" w:space="0" w:color="auto"/>
              <w:left w:val="nil"/>
              <w:bottom w:val="single" w:sz="4" w:space="0" w:color="auto"/>
              <w:right w:val="single" w:sz="4" w:space="0" w:color="auto"/>
            </w:tcBorders>
            <w:shd w:val="clear" w:color="000000" w:fill="FFFFFF"/>
            <w:vAlign w:val="center"/>
            <w:hideMark/>
          </w:tcPr>
          <w:p w:rsidR="0098618F" w:rsidRPr="0098618F" w:rsidRDefault="0098618F" w:rsidP="0098618F">
            <w:pPr>
              <w:spacing w:after="0" w:line="240" w:lineRule="auto"/>
              <w:rPr>
                <w:rFonts w:ascii="Times New Roman" w:eastAsia="Times New Roman" w:hAnsi="Times New Roman"/>
                <w:sz w:val="14"/>
                <w:szCs w:val="14"/>
              </w:rPr>
            </w:pPr>
            <w:r w:rsidRPr="0098618F">
              <w:rPr>
                <w:rFonts w:ascii="Times New Roman" w:eastAsia="Times New Roman" w:hAnsi="Times New Roman"/>
                <w:sz w:val="14"/>
                <w:szCs w:val="14"/>
              </w:rPr>
              <w:t xml:space="preserve">в том числе по ГРБС: </w:t>
            </w:r>
          </w:p>
        </w:tc>
        <w:tc>
          <w:tcPr>
            <w:tcW w:w="304" w:type="pct"/>
            <w:tcBorders>
              <w:top w:val="single" w:sz="4" w:space="0" w:color="auto"/>
              <w:left w:val="nil"/>
              <w:bottom w:val="single" w:sz="4" w:space="0" w:color="auto"/>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 </w:t>
            </w:r>
          </w:p>
        </w:tc>
        <w:tc>
          <w:tcPr>
            <w:tcW w:w="407" w:type="pct"/>
            <w:tcBorders>
              <w:top w:val="single" w:sz="4" w:space="0" w:color="auto"/>
              <w:left w:val="nil"/>
              <w:bottom w:val="single" w:sz="4" w:space="0" w:color="auto"/>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 </w:t>
            </w:r>
          </w:p>
        </w:tc>
        <w:tc>
          <w:tcPr>
            <w:tcW w:w="478" w:type="pct"/>
            <w:tcBorders>
              <w:top w:val="single" w:sz="4" w:space="0" w:color="auto"/>
              <w:left w:val="nil"/>
              <w:bottom w:val="single" w:sz="4" w:space="0" w:color="auto"/>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 </w:t>
            </w:r>
          </w:p>
        </w:tc>
        <w:tc>
          <w:tcPr>
            <w:tcW w:w="468" w:type="pct"/>
            <w:tcBorders>
              <w:top w:val="single" w:sz="4" w:space="0" w:color="auto"/>
              <w:left w:val="nil"/>
              <w:bottom w:val="single" w:sz="4" w:space="0" w:color="auto"/>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 </w:t>
            </w:r>
          </w:p>
        </w:tc>
        <w:tc>
          <w:tcPr>
            <w:tcW w:w="468" w:type="pct"/>
            <w:tcBorders>
              <w:top w:val="single" w:sz="4" w:space="0" w:color="auto"/>
              <w:left w:val="nil"/>
              <w:bottom w:val="single" w:sz="4" w:space="0" w:color="auto"/>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 </w:t>
            </w:r>
          </w:p>
        </w:tc>
        <w:tc>
          <w:tcPr>
            <w:tcW w:w="538" w:type="pct"/>
            <w:tcBorders>
              <w:top w:val="nil"/>
              <w:left w:val="nil"/>
              <w:bottom w:val="single" w:sz="4" w:space="0" w:color="auto"/>
              <w:right w:val="single" w:sz="4" w:space="0" w:color="auto"/>
            </w:tcBorders>
            <w:shd w:val="clear" w:color="000000" w:fill="FFFFFF"/>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 </w:t>
            </w:r>
          </w:p>
        </w:tc>
      </w:tr>
      <w:tr w:rsidR="0098618F" w:rsidRPr="0098618F" w:rsidTr="0098618F">
        <w:trPr>
          <w:trHeight w:val="20"/>
          <w:jc w:val="center"/>
        </w:trPr>
        <w:tc>
          <w:tcPr>
            <w:tcW w:w="117" w:type="pct"/>
            <w:vMerge/>
            <w:tcBorders>
              <w:left w:val="single" w:sz="4" w:space="0" w:color="auto"/>
              <w:bottom w:val="single" w:sz="4" w:space="0" w:color="auto"/>
              <w:right w:val="single" w:sz="4" w:space="0" w:color="auto"/>
            </w:tcBorders>
            <w:shd w:val="clear" w:color="000000" w:fill="FFFFFF"/>
            <w:noWrap/>
            <w:hideMark/>
          </w:tcPr>
          <w:p w:rsidR="0098618F" w:rsidRPr="0098618F" w:rsidRDefault="0098618F" w:rsidP="0098618F">
            <w:pPr>
              <w:spacing w:after="0" w:line="240" w:lineRule="auto"/>
              <w:rPr>
                <w:rFonts w:ascii="Times New Roman" w:eastAsia="Times New Roman" w:hAnsi="Times New Roman"/>
                <w:sz w:val="14"/>
                <w:szCs w:val="14"/>
              </w:rPr>
            </w:pPr>
          </w:p>
        </w:tc>
        <w:tc>
          <w:tcPr>
            <w:tcW w:w="463" w:type="pct"/>
            <w:vMerge/>
            <w:tcBorders>
              <w:top w:val="nil"/>
              <w:left w:val="single" w:sz="4" w:space="0" w:color="auto"/>
              <w:bottom w:val="single" w:sz="4" w:space="0" w:color="000000"/>
              <w:right w:val="single" w:sz="4" w:space="0" w:color="auto"/>
            </w:tcBorders>
            <w:shd w:val="clear" w:color="000000" w:fill="FFFFFF"/>
            <w:vAlign w:val="center"/>
            <w:hideMark/>
          </w:tcPr>
          <w:p w:rsidR="0098618F" w:rsidRPr="0098618F" w:rsidRDefault="0098618F" w:rsidP="0098618F">
            <w:pPr>
              <w:spacing w:after="0" w:line="240" w:lineRule="auto"/>
              <w:rPr>
                <w:rFonts w:ascii="Times New Roman" w:eastAsia="Times New Roman" w:hAnsi="Times New Roman"/>
                <w:sz w:val="14"/>
                <w:szCs w:val="14"/>
              </w:rPr>
            </w:pPr>
          </w:p>
        </w:tc>
        <w:tc>
          <w:tcPr>
            <w:tcW w:w="768" w:type="pct"/>
            <w:vMerge/>
            <w:tcBorders>
              <w:top w:val="nil"/>
              <w:left w:val="single" w:sz="4" w:space="0" w:color="auto"/>
              <w:bottom w:val="single" w:sz="4" w:space="0" w:color="000000"/>
              <w:right w:val="single" w:sz="4" w:space="0" w:color="auto"/>
            </w:tcBorders>
            <w:shd w:val="clear" w:color="000000" w:fill="FFFFFF"/>
            <w:vAlign w:val="center"/>
            <w:hideMark/>
          </w:tcPr>
          <w:p w:rsidR="0098618F" w:rsidRPr="0098618F" w:rsidRDefault="0098618F" w:rsidP="0098618F">
            <w:pPr>
              <w:spacing w:after="0" w:line="240" w:lineRule="auto"/>
              <w:rPr>
                <w:rFonts w:ascii="Times New Roman" w:eastAsia="Times New Roman" w:hAnsi="Times New Roman"/>
                <w:sz w:val="14"/>
                <w:szCs w:val="14"/>
              </w:rPr>
            </w:pPr>
          </w:p>
        </w:tc>
        <w:tc>
          <w:tcPr>
            <w:tcW w:w="988" w:type="pct"/>
            <w:tcBorders>
              <w:top w:val="single" w:sz="4" w:space="0" w:color="auto"/>
              <w:left w:val="nil"/>
              <w:bottom w:val="single" w:sz="4" w:space="0" w:color="auto"/>
              <w:right w:val="single" w:sz="4" w:space="0" w:color="auto"/>
            </w:tcBorders>
            <w:shd w:val="clear" w:color="000000" w:fill="FFFFFF"/>
            <w:vAlign w:val="center"/>
            <w:hideMark/>
          </w:tcPr>
          <w:p w:rsidR="0098618F" w:rsidRPr="0098618F" w:rsidRDefault="0098618F" w:rsidP="0098618F">
            <w:pPr>
              <w:spacing w:after="0" w:line="240" w:lineRule="auto"/>
              <w:rPr>
                <w:rFonts w:ascii="Times New Roman" w:eastAsia="Times New Roman" w:hAnsi="Times New Roman"/>
                <w:color w:val="000000"/>
                <w:sz w:val="14"/>
                <w:szCs w:val="14"/>
              </w:rPr>
            </w:pPr>
            <w:r w:rsidRPr="0098618F">
              <w:rPr>
                <w:rFonts w:ascii="Times New Roman" w:eastAsia="Times New Roman" w:hAnsi="Times New Roman"/>
                <w:color w:val="000000"/>
                <w:sz w:val="14"/>
                <w:szCs w:val="14"/>
              </w:rPr>
              <w:t>Муниципальное казенное учреждение «Управление культуры, физической культуры, спорта и молодежной политики Богучанского района»</w:t>
            </w:r>
          </w:p>
        </w:tc>
        <w:tc>
          <w:tcPr>
            <w:tcW w:w="304" w:type="pct"/>
            <w:tcBorders>
              <w:top w:val="single" w:sz="4" w:space="0" w:color="auto"/>
              <w:left w:val="nil"/>
              <w:bottom w:val="single" w:sz="4" w:space="0" w:color="auto"/>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color w:val="000000"/>
                <w:sz w:val="14"/>
                <w:szCs w:val="14"/>
              </w:rPr>
            </w:pPr>
            <w:r w:rsidRPr="0098618F">
              <w:rPr>
                <w:rFonts w:ascii="Times New Roman" w:eastAsia="Times New Roman" w:hAnsi="Times New Roman"/>
                <w:color w:val="000000"/>
                <w:sz w:val="14"/>
                <w:szCs w:val="14"/>
              </w:rPr>
              <w:t>856</w:t>
            </w:r>
          </w:p>
        </w:tc>
        <w:tc>
          <w:tcPr>
            <w:tcW w:w="407" w:type="pct"/>
            <w:tcBorders>
              <w:top w:val="single" w:sz="4" w:space="0" w:color="auto"/>
              <w:left w:val="nil"/>
              <w:bottom w:val="single" w:sz="4" w:space="0" w:color="auto"/>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11 848 239,80</w:t>
            </w:r>
          </w:p>
        </w:tc>
        <w:tc>
          <w:tcPr>
            <w:tcW w:w="478" w:type="pct"/>
            <w:tcBorders>
              <w:top w:val="single" w:sz="4" w:space="0" w:color="auto"/>
              <w:left w:val="nil"/>
              <w:bottom w:val="single" w:sz="4" w:space="0" w:color="auto"/>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14 230 058,00</w:t>
            </w:r>
          </w:p>
        </w:tc>
        <w:tc>
          <w:tcPr>
            <w:tcW w:w="468" w:type="pct"/>
            <w:tcBorders>
              <w:top w:val="single" w:sz="4" w:space="0" w:color="auto"/>
              <w:left w:val="nil"/>
              <w:bottom w:val="single" w:sz="4" w:space="0" w:color="auto"/>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11 679 358,00</w:t>
            </w:r>
          </w:p>
        </w:tc>
        <w:tc>
          <w:tcPr>
            <w:tcW w:w="468" w:type="pct"/>
            <w:tcBorders>
              <w:top w:val="single" w:sz="4" w:space="0" w:color="auto"/>
              <w:left w:val="nil"/>
              <w:bottom w:val="single" w:sz="4" w:space="0" w:color="auto"/>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11 679 358,00</w:t>
            </w:r>
          </w:p>
        </w:tc>
        <w:tc>
          <w:tcPr>
            <w:tcW w:w="538" w:type="pct"/>
            <w:tcBorders>
              <w:top w:val="nil"/>
              <w:left w:val="nil"/>
              <w:bottom w:val="single" w:sz="4" w:space="0" w:color="auto"/>
              <w:right w:val="single" w:sz="4" w:space="0" w:color="auto"/>
            </w:tcBorders>
            <w:shd w:val="clear" w:color="000000" w:fill="FFFFFF"/>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49 437 013,80</w:t>
            </w:r>
          </w:p>
        </w:tc>
      </w:tr>
      <w:tr w:rsidR="0098618F" w:rsidRPr="0098618F" w:rsidTr="0098618F">
        <w:trPr>
          <w:trHeight w:val="20"/>
          <w:jc w:val="center"/>
        </w:trPr>
        <w:tc>
          <w:tcPr>
            <w:tcW w:w="117" w:type="pct"/>
            <w:vMerge w:val="restart"/>
            <w:tcBorders>
              <w:top w:val="nil"/>
              <w:left w:val="single" w:sz="4" w:space="0" w:color="auto"/>
              <w:right w:val="single" w:sz="4" w:space="0" w:color="auto"/>
            </w:tcBorders>
            <w:shd w:val="clear" w:color="000000" w:fill="FFFFFF"/>
            <w:noWrap/>
            <w:hideMark/>
          </w:tcPr>
          <w:p w:rsidR="0098618F" w:rsidRPr="0098618F" w:rsidRDefault="0098618F" w:rsidP="0098618F">
            <w:pPr>
              <w:spacing w:after="0" w:line="240" w:lineRule="auto"/>
              <w:rPr>
                <w:rFonts w:ascii="Times New Roman" w:eastAsia="Times New Roman" w:hAnsi="Times New Roman"/>
                <w:sz w:val="14"/>
                <w:szCs w:val="14"/>
              </w:rPr>
            </w:pPr>
            <w:r w:rsidRPr="0098618F">
              <w:rPr>
                <w:rFonts w:ascii="Times New Roman" w:eastAsia="Times New Roman" w:hAnsi="Times New Roman"/>
                <w:sz w:val="14"/>
                <w:szCs w:val="14"/>
              </w:rPr>
              <w:t>5</w:t>
            </w:r>
          </w:p>
          <w:p w:rsidR="0098618F" w:rsidRPr="0098618F" w:rsidRDefault="0098618F" w:rsidP="0098618F">
            <w:pPr>
              <w:spacing w:after="0" w:line="240" w:lineRule="auto"/>
              <w:rPr>
                <w:rFonts w:ascii="Times New Roman" w:eastAsia="Times New Roman" w:hAnsi="Times New Roman"/>
                <w:sz w:val="14"/>
                <w:szCs w:val="14"/>
              </w:rPr>
            </w:pPr>
            <w:r w:rsidRPr="0098618F">
              <w:rPr>
                <w:rFonts w:ascii="Times New Roman" w:eastAsia="Times New Roman" w:hAnsi="Times New Roman"/>
                <w:sz w:val="14"/>
                <w:szCs w:val="14"/>
              </w:rPr>
              <w:t> </w:t>
            </w:r>
          </w:p>
          <w:p w:rsidR="0098618F" w:rsidRPr="0098618F" w:rsidRDefault="0098618F" w:rsidP="0098618F">
            <w:pPr>
              <w:spacing w:after="0" w:line="240" w:lineRule="auto"/>
              <w:rPr>
                <w:rFonts w:ascii="Times New Roman" w:eastAsia="Times New Roman" w:hAnsi="Times New Roman"/>
                <w:vanish/>
                <w:sz w:val="14"/>
                <w:szCs w:val="14"/>
              </w:rPr>
            </w:pPr>
            <w:r w:rsidRPr="0098618F">
              <w:rPr>
                <w:rFonts w:ascii="Times New Roman" w:eastAsia="Times New Roman" w:hAnsi="Times New Roman"/>
                <w:vanish/>
                <w:sz w:val="14"/>
                <w:szCs w:val="14"/>
              </w:rPr>
              <w:t> </w:t>
            </w:r>
          </w:p>
          <w:p w:rsidR="0098618F" w:rsidRPr="0098618F" w:rsidRDefault="0098618F" w:rsidP="0098618F">
            <w:pPr>
              <w:spacing w:after="0" w:line="240" w:lineRule="auto"/>
              <w:rPr>
                <w:rFonts w:ascii="Times New Roman" w:eastAsia="Times New Roman" w:hAnsi="Times New Roman"/>
                <w:vanish/>
                <w:sz w:val="14"/>
                <w:szCs w:val="14"/>
              </w:rPr>
            </w:pPr>
            <w:r w:rsidRPr="0098618F">
              <w:rPr>
                <w:rFonts w:ascii="Times New Roman" w:eastAsia="Times New Roman" w:hAnsi="Times New Roman"/>
                <w:vanish/>
                <w:sz w:val="14"/>
                <w:szCs w:val="14"/>
              </w:rPr>
              <w:t> </w:t>
            </w:r>
          </w:p>
          <w:p w:rsidR="0098618F" w:rsidRPr="0098618F" w:rsidRDefault="0098618F" w:rsidP="0098618F">
            <w:pPr>
              <w:spacing w:after="0" w:line="240" w:lineRule="auto"/>
              <w:rPr>
                <w:rFonts w:ascii="Times New Roman" w:eastAsia="Times New Roman" w:hAnsi="Times New Roman"/>
                <w:sz w:val="14"/>
                <w:szCs w:val="14"/>
              </w:rPr>
            </w:pPr>
            <w:r w:rsidRPr="0098618F">
              <w:rPr>
                <w:rFonts w:ascii="Times New Roman" w:eastAsia="Times New Roman" w:hAnsi="Times New Roman"/>
                <w:vanish/>
                <w:sz w:val="14"/>
                <w:szCs w:val="14"/>
              </w:rPr>
              <w:t> </w:t>
            </w:r>
          </w:p>
          <w:p w:rsidR="0098618F" w:rsidRPr="0098618F" w:rsidRDefault="0098618F" w:rsidP="0098618F">
            <w:pPr>
              <w:spacing w:after="0" w:line="240" w:lineRule="auto"/>
              <w:rPr>
                <w:rFonts w:ascii="Times New Roman" w:eastAsia="Times New Roman" w:hAnsi="Times New Roman"/>
                <w:vanish/>
                <w:sz w:val="14"/>
                <w:szCs w:val="14"/>
              </w:rPr>
            </w:pPr>
            <w:r w:rsidRPr="0098618F">
              <w:rPr>
                <w:rFonts w:ascii="Times New Roman" w:eastAsia="Times New Roman" w:hAnsi="Times New Roman"/>
                <w:vanish/>
                <w:sz w:val="14"/>
                <w:szCs w:val="14"/>
              </w:rPr>
              <w:t> </w:t>
            </w:r>
          </w:p>
          <w:p w:rsidR="0098618F" w:rsidRPr="0098618F" w:rsidRDefault="0098618F" w:rsidP="0098618F">
            <w:pPr>
              <w:spacing w:after="0" w:line="240" w:lineRule="auto"/>
              <w:rPr>
                <w:rFonts w:ascii="Times New Roman" w:eastAsia="Times New Roman" w:hAnsi="Times New Roman"/>
                <w:vanish/>
                <w:sz w:val="14"/>
                <w:szCs w:val="14"/>
              </w:rPr>
            </w:pPr>
            <w:r w:rsidRPr="0098618F">
              <w:rPr>
                <w:rFonts w:ascii="Times New Roman" w:eastAsia="Times New Roman" w:hAnsi="Times New Roman"/>
                <w:vanish/>
                <w:sz w:val="14"/>
                <w:szCs w:val="14"/>
              </w:rPr>
              <w:t> </w:t>
            </w:r>
          </w:p>
          <w:p w:rsidR="0098618F" w:rsidRPr="0098618F" w:rsidRDefault="0098618F" w:rsidP="0098618F">
            <w:pPr>
              <w:spacing w:after="0" w:line="240" w:lineRule="auto"/>
              <w:rPr>
                <w:rFonts w:ascii="Times New Roman" w:eastAsia="Times New Roman" w:hAnsi="Times New Roman"/>
                <w:sz w:val="14"/>
                <w:szCs w:val="14"/>
              </w:rPr>
            </w:pPr>
            <w:r w:rsidRPr="0098618F">
              <w:rPr>
                <w:rFonts w:ascii="Times New Roman" w:eastAsia="Times New Roman" w:hAnsi="Times New Roman"/>
                <w:sz w:val="14"/>
                <w:szCs w:val="14"/>
              </w:rPr>
              <w:t> </w:t>
            </w:r>
          </w:p>
        </w:tc>
        <w:tc>
          <w:tcPr>
            <w:tcW w:w="463" w:type="pct"/>
            <w:vMerge w:val="restart"/>
            <w:tcBorders>
              <w:top w:val="nil"/>
              <w:left w:val="single" w:sz="4" w:space="0" w:color="auto"/>
              <w:bottom w:val="single" w:sz="4" w:space="0" w:color="000000"/>
              <w:right w:val="single" w:sz="4" w:space="0" w:color="auto"/>
            </w:tcBorders>
            <w:shd w:val="clear" w:color="000000" w:fill="FFFFFF"/>
            <w:noWrap/>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Подпрограмма 5</w:t>
            </w:r>
          </w:p>
        </w:tc>
        <w:tc>
          <w:tcPr>
            <w:tcW w:w="768" w:type="pct"/>
            <w:vMerge w:val="restart"/>
            <w:tcBorders>
              <w:top w:val="nil"/>
              <w:left w:val="single" w:sz="4" w:space="0" w:color="auto"/>
              <w:bottom w:val="single" w:sz="4" w:space="0" w:color="000000"/>
              <w:right w:val="single" w:sz="4" w:space="0" w:color="auto"/>
            </w:tcBorders>
            <w:shd w:val="clear" w:color="000000" w:fill="FFFFFF"/>
            <w:hideMark/>
          </w:tcPr>
          <w:p w:rsidR="0098618F" w:rsidRPr="0098618F" w:rsidRDefault="0098618F" w:rsidP="0098618F">
            <w:pPr>
              <w:spacing w:after="0" w:line="240" w:lineRule="auto"/>
              <w:rPr>
                <w:rFonts w:ascii="Times New Roman" w:eastAsia="Times New Roman" w:hAnsi="Times New Roman"/>
                <w:sz w:val="14"/>
                <w:szCs w:val="14"/>
              </w:rPr>
            </w:pPr>
            <w:r w:rsidRPr="0098618F">
              <w:rPr>
                <w:rFonts w:ascii="Times New Roman" w:eastAsia="Times New Roman" w:hAnsi="Times New Roman"/>
                <w:sz w:val="14"/>
                <w:szCs w:val="14"/>
              </w:rPr>
              <w:t xml:space="preserve">«Профилактика правонарушений среди молодежи Богучагнского района» </w:t>
            </w:r>
          </w:p>
        </w:tc>
        <w:tc>
          <w:tcPr>
            <w:tcW w:w="988" w:type="pct"/>
            <w:tcBorders>
              <w:top w:val="nil"/>
              <w:left w:val="nil"/>
              <w:bottom w:val="nil"/>
              <w:right w:val="single" w:sz="4" w:space="0" w:color="auto"/>
            </w:tcBorders>
            <w:shd w:val="clear" w:color="000000" w:fill="FFFFFF"/>
            <w:vAlign w:val="center"/>
            <w:hideMark/>
          </w:tcPr>
          <w:p w:rsidR="0098618F" w:rsidRPr="0098618F" w:rsidRDefault="0098618F" w:rsidP="0098618F">
            <w:pPr>
              <w:spacing w:after="0" w:line="240" w:lineRule="auto"/>
              <w:rPr>
                <w:rFonts w:ascii="Times New Roman" w:eastAsia="Times New Roman" w:hAnsi="Times New Roman"/>
                <w:sz w:val="14"/>
                <w:szCs w:val="14"/>
              </w:rPr>
            </w:pPr>
            <w:r w:rsidRPr="0098618F">
              <w:rPr>
                <w:rFonts w:ascii="Times New Roman" w:eastAsia="Times New Roman" w:hAnsi="Times New Roman"/>
                <w:sz w:val="14"/>
                <w:szCs w:val="14"/>
              </w:rPr>
              <w:t>всего расходные обязательства по подпрогамме:</w:t>
            </w:r>
          </w:p>
        </w:tc>
        <w:tc>
          <w:tcPr>
            <w:tcW w:w="304" w:type="pct"/>
            <w:tcBorders>
              <w:top w:val="nil"/>
              <w:left w:val="nil"/>
              <w:bottom w:val="nil"/>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х</w:t>
            </w:r>
          </w:p>
        </w:tc>
        <w:tc>
          <w:tcPr>
            <w:tcW w:w="407" w:type="pct"/>
            <w:tcBorders>
              <w:top w:val="nil"/>
              <w:left w:val="nil"/>
              <w:bottom w:val="nil"/>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125 500,00</w:t>
            </w:r>
          </w:p>
        </w:tc>
        <w:tc>
          <w:tcPr>
            <w:tcW w:w="478" w:type="pct"/>
            <w:tcBorders>
              <w:top w:val="nil"/>
              <w:left w:val="nil"/>
              <w:bottom w:val="nil"/>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146 590,00</w:t>
            </w:r>
          </w:p>
        </w:tc>
        <w:tc>
          <w:tcPr>
            <w:tcW w:w="468" w:type="pct"/>
            <w:tcBorders>
              <w:top w:val="nil"/>
              <w:left w:val="nil"/>
              <w:bottom w:val="nil"/>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146 590,00</w:t>
            </w:r>
          </w:p>
        </w:tc>
        <w:tc>
          <w:tcPr>
            <w:tcW w:w="468" w:type="pct"/>
            <w:tcBorders>
              <w:top w:val="nil"/>
              <w:left w:val="nil"/>
              <w:bottom w:val="nil"/>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146 590,00</w:t>
            </w:r>
          </w:p>
        </w:tc>
        <w:tc>
          <w:tcPr>
            <w:tcW w:w="538" w:type="pct"/>
            <w:tcBorders>
              <w:top w:val="nil"/>
              <w:left w:val="nil"/>
              <w:bottom w:val="single" w:sz="4" w:space="0" w:color="auto"/>
              <w:right w:val="single" w:sz="4" w:space="0" w:color="auto"/>
            </w:tcBorders>
            <w:shd w:val="clear" w:color="000000" w:fill="FFFFFF"/>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565 270,00</w:t>
            </w:r>
          </w:p>
        </w:tc>
      </w:tr>
      <w:tr w:rsidR="0098618F" w:rsidRPr="0098618F" w:rsidTr="0098618F">
        <w:trPr>
          <w:trHeight w:val="20"/>
          <w:jc w:val="center"/>
        </w:trPr>
        <w:tc>
          <w:tcPr>
            <w:tcW w:w="117" w:type="pct"/>
            <w:vMerge/>
            <w:tcBorders>
              <w:left w:val="single" w:sz="4" w:space="0" w:color="auto"/>
              <w:right w:val="single" w:sz="4" w:space="0" w:color="auto"/>
            </w:tcBorders>
            <w:shd w:val="clear" w:color="000000" w:fill="FFFFFF"/>
            <w:noWrap/>
            <w:hideMark/>
          </w:tcPr>
          <w:p w:rsidR="0098618F" w:rsidRPr="0098618F" w:rsidRDefault="0098618F" w:rsidP="0098618F">
            <w:pPr>
              <w:spacing w:after="0" w:line="240" w:lineRule="auto"/>
              <w:rPr>
                <w:rFonts w:ascii="Times New Roman" w:eastAsia="Times New Roman" w:hAnsi="Times New Roman"/>
                <w:sz w:val="14"/>
                <w:szCs w:val="14"/>
              </w:rPr>
            </w:pPr>
          </w:p>
        </w:tc>
        <w:tc>
          <w:tcPr>
            <w:tcW w:w="463" w:type="pct"/>
            <w:vMerge/>
            <w:tcBorders>
              <w:top w:val="nil"/>
              <w:left w:val="single" w:sz="4" w:space="0" w:color="auto"/>
              <w:bottom w:val="single" w:sz="4" w:space="0" w:color="000000"/>
              <w:right w:val="single" w:sz="4" w:space="0" w:color="auto"/>
            </w:tcBorders>
            <w:shd w:val="clear" w:color="000000" w:fill="FFFFFF"/>
            <w:vAlign w:val="center"/>
            <w:hideMark/>
          </w:tcPr>
          <w:p w:rsidR="0098618F" w:rsidRPr="0098618F" w:rsidRDefault="0098618F" w:rsidP="0098618F">
            <w:pPr>
              <w:spacing w:after="0" w:line="240" w:lineRule="auto"/>
              <w:rPr>
                <w:rFonts w:ascii="Times New Roman" w:eastAsia="Times New Roman" w:hAnsi="Times New Roman"/>
                <w:sz w:val="14"/>
                <w:szCs w:val="14"/>
              </w:rPr>
            </w:pPr>
          </w:p>
        </w:tc>
        <w:tc>
          <w:tcPr>
            <w:tcW w:w="768" w:type="pct"/>
            <w:vMerge/>
            <w:tcBorders>
              <w:top w:val="nil"/>
              <w:left w:val="single" w:sz="4" w:space="0" w:color="auto"/>
              <w:bottom w:val="single" w:sz="4" w:space="0" w:color="000000"/>
              <w:right w:val="single" w:sz="4" w:space="0" w:color="auto"/>
            </w:tcBorders>
            <w:shd w:val="clear" w:color="000000" w:fill="FFFFFF"/>
            <w:vAlign w:val="center"/>
            <w:hideMark/>
          </w:tcPr>
          <w:p w:rsidR="0098618F" w:rsidRPr="0098618F" w:rsidRDefault="0098618F" w:rsidP="0098618F">
            <w:pPr>
              <w:spacing w:after="0" w:line="240" w:lineRule="auto"/>
              <w:rPr>
                <w:rFonts w:ascii="Times New Roman" w:eastAsia="Times New Roman" w:hAnsi="Times New Roman"/>
                <w:sz w:val="14"/>
                <w:szCs w:val="14"/>
              </w:rPr>
            </w:pPr>
          </w:p>
        </w:tc>
        <w:tc>
          <w:tcPr>
            <w:tcW w:w="988" w:type="pct"/>
            <w:tcBorders>
              <w:top w:val="single" w:sz="4" w:space="0" w:color="auto"/>
              <w:left w:val="nil"/>
              <w:bottom w:val="single" w:sz="4" w:space="0" w:color="auto"/>
              <w:right w:val="single" w:sz="4" w:space="0" w:color="auto"/>
            </w:tcBorders>
            <w:shd w:val="clear" w:color="000000" w:fill="FFFFFF"/>
            <w:vAlign w:val="center"/>
            <w:hideMark/>
          </w:tcPr>
          <w:p w:rsidR="0098618F" w:rsidRPr="0098618F" w:rsidRDefault="0098618F" w:rsidP="0098618F">
            <w:pPr>
              <w:spacing w:after="0" w:line="240" w:lineRule="auto"/>
              <w:rPr>
                <w:rFonts w:ascii="Times New Roman" w:eastAsia="Times New Roman" w:hAnsi="Times New Roman"/>
                <w:sz w:val="14"/>
                <w:szCs w:val="14"/>
              </w:rPr>
            </w:pPr>
            <w:r w:rsidRPr="0098618F">
              <w:rPr>
                <w:rFonts w:ascii="Times New Roman" w:eastAsia="Times New Roman" w:hAnsi="Times New Roman"/>
                <w:sz w:val="14"/>
                <w:szCs w:val="14"/>
              </w:rPr>
              <w:t xml:space="preserve">в том числе по ГРБС: </w:t>
            </w:r>
          </w:p>
        </w:tc>
        <w:tc>
          <w:tcPr>
            <w:tcW w:w="304" w:type="pct"/>
            <w:tcBorders>
              <w:top w:val="single" w:sz="4" w:space="0" w:color="auto"/>
              <w:left w:val="nil"/>
              <w:bottom w:val="single" w:sz="4" w:space="0" w:color="auto"/>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 </w:t>
            </w:r>
          </w:p>
        </w:tc>
        <w:tc>
          <w:tcPr>
            <w:tcW w:w="407" w:type="pct"/>
            <w:tcBorders>
              <w:top w:val="single" w:sz="4" w:space="0" w:color="auto"/>
              <w:left w:val="nil"/>
              <w:bottom w:val="single" w:sz="4" w:space="0" w:color="auto"/>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 </w:t>
            </w:r>
          </w:p>
        </w:tc>
        <w:tc>
          <w:tcPr>
            <w:tcW w:w="478" w:type="pct"/>
            <w:tcBorders>
              <w:top w:val="single" w:sz="4" w:space="0" w:color="auto"/>
              <w:left w:val="nil"/>
              <w:bottom w:val="single" w:sz="4" w:space="0" w:color="auto"/>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 </w:t>
            </w:r>
          </w:p>
        </w:tc>
        <w:tc>
          <w:tcPr>
            <w:tcW w:w="468" w:type="pct"/>
            <w:tcBorders>
              <w:top w:val="single" w:sz="4" w:space="0" w:color="auto"/>
              <w:left w:val="nil"/>
              <w:bottom w:val="single" w:sz="4" w:space="0" w:color="auto"/>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 </w:t>
            </w:r>
          </w:p>
        </w:tc>
        <w:tc>
          <w:tcPr>
            <w:tcW w:w="468" w:type="pct"/>
            <w:tcBorders>
              <w:top w:val="single" w:sz="4" w:space="0" w:color="auto"/>
              <w:left w:val="nil"/>
              <w:bottom w:val="single" w:sz="4" w:space="0" w:color="auto"/>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 </w:t>
            </w:r>
          </w:p>
        </w:tc>
        <w:tc>
          <w:tcPr>
            <w:tcW w:w="538" w:type="pct"/>
            <w:tcBorders>
              <w:top w:val="nil"/>
              <w:left w:val="nil"/>
              <w:bottom w:val="single" w:sz="4" w:space="0" w:color="auto"/>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 </w:t>
            </w:r>
          </w:p>
        </w:tc>
      </w:tr>
      <w:tr w:rsidR="0098618F" w:rsidRPr="0098618F" w:rsidTr="0098618F">
        <w:trPr>
          <w:trHeight w:val="20"/>
          <w:jc w:val="center"/>
          <w:hidden/>
        </w:trPr>
        <w:tc>
          <w:tcPr>
            <w:tcW w:w="117" w:type="pct"/>
            <w:vMerge/>
            <w:tcBorders>
              <w:left w:val="single" w:sz="4" w:space="0" w:color="auto"/>
              <w:right w:val="single" w:sz="4" w:space="0" w:color="auto"/>
            </w:tcBorders>
            <w:shd w:val="clear" w:color="000000" w:fill="FFFFFF"/>
            <w:noWrap/>
            <w:hideMark/>
          </w:tcPr>
          <w:p w:rsidR="0098618F" w:rsidRPr="0098618F" w:rsidRDefault="0098618F" w:rsidP="0098618F">
            <w:pPr>
              <w:spacing w:after="0" w:line="240" w:lineRule="auto"/>
              <w:rPr>
                <w:rFonts w:ascii="Times New Roman" w:eastAsia="Times New Roman" w:hAnsi="Times New Roman"/>
                <w:vanish/>
                <w:sz w:val="14"/>
                <w:szCs w:val="14"/>
              </w:rPr>
            </w:pPr>
          </w:p>
        </w:tc>
        <w:tc>
          <w:tcPr>
            <w:tcW w:w="463" w:type="pct"/>
            <w:vMerge/>
            <w:tcBorders>
              <w:top w:val="nil"/>
              <w:left w:val="single" w:sz="4" w:space="0" w:color="auto"/>
              <w:bottom w:val="single" w:sz="4" w:space="0" w:color="000000"/>
              <w:right w:val="single" w:sz="4" w:space="0" w:color="auto"/>
            </w:tcBorders>
            <w:shd w:val="clear" w:color="000000" w:fill="FFFFFF"/>
            <w:vAlign w:val="center"/>
            <w:hideMark/>
          </w:tcPr>
          <w:p w:rsidR="0098618F" w:rsidRPr="0098618F" w:rsidRDefault="0098618F" w:rsidP="0098618F">
            <w:pPr>
              <w:spacing w:after="0" w:line="240" w:lineRule="auto"/>
              <w:rPr>
                <w:rFonts w:ascii="Times New Roman" w:eastAsia="Times New Roman" w:hAnsi="Times New Roman"/>
                <w:sz w:val="14"/>
                <w:szCs w:val="14"/>
              </w:rPr>
            </w:pPr>
          </w:p>
        </w:tc>
        <w:tc>
          <w:tcPr>
            <w:tcW w:w="768" w:type="pct"/>
            <w:vMerge/>
            <w:tcBorders>
              <w:top w:val="nil"/>
              <w:left w:val="single" w:sz="4" w:space="0" w:color="auto"/>
              <w:bottom w:val="single" w:sz="4" w:space="0" w:color="000000"/>
              <w:right w:val="single" w:sz="4" w:space="0" w:color="auto"/>
            </w:tcBorders>
            <w:shd w:val="clear" w:color="000000" w:fill="FFFFFF"/>
            <w:vAlign w:val="center"/>
            <w:hideMark/>
          </w:tcPr>
          <w:p w:rsidR="0098618F" w:rsidRPr="0098618F" w:rsidRDefault="0098618F" w:rsidP="0098618F">
            <w:pPr>
              <w:spacing w:after="0" w:line="240" w:lineRule="auto"/>
              <w:rPr>
                <w:rFonts w:ascii="Times New Roman" w:eastAsia="Times New Roman" w:hAnsi="Times New Roman"/>
                <w:sz w:val="14"/>
                <w:szCs w:val="14"/>
              </w:rPr>
            </w:pPr>
          </w:p>
        </w:tc>
        <w:tc>
          <w:tcPr>
            <w:tcW w:w="988" w:type="pct"/>
            <w:tcBorders>
              <w:top w:val="single" w:sz="4" w:space="0" w:color="auto"/>
            </w:tcBorders>
            <w:shd w:val="clear" w:color="000000" w:fill="FFFFFF"/>
            <w:noWrap/>
            <w:vAlign w:val="bottom"/>
            <w:hideMark/>
          </w:tcPr>
          <w:p w:rsidR="0098618F" w:rsidRPr="0098618F" w:rsidRDefault="0098618F" w:rsidP="0098618F">
            <w:pPr>
              <w:spacing w:after="0" w:line="240" w:lineRule="auto"/>
              <w:rPr>
                <w:rFonts w:ascii="Times New Roman" w:eastAsia="Times New Roman" w:hAnsi="Times New Roman"/>
                <w:vanish/>
                <w:color w:val="000000"/>
                <w:sz w:val="14"/>
                <w:szCs w:val="14"/>
              </w:rPr>
            </w:pPr>
            <w:r w:rsidRPr="0098618F">
              <w:rPr>
                <w:rFonts w:ascii="Times New Roman" w:eastAsia="Times New Roman" w:hAnsi="Times New Roman"/>
                <w:vanish/>
                <w:color w:val="000000"/>
                <w:sz w:val="14"/>
                <w:szCs w:val="14"/>
              </w:rPr>
              <w:t> </w:t>
            </w:r>
          </w:p>
        </w:tc>
        <w:tc>
          <w:tcPr>
            <w:tcW w:w="304" w:type="pct"/>
            <w:tcBorders>
              <w:top w:val="single" w:sz="4" w:space="0" w:color="auto"/>
            </w:tcBorders>
            <w:shd w:val="clear" w:color="000000" w:fill="FFFFFF"/>
            <w:noWrap/>
            <w:vAlign w:val="bottom"/>
            <w:hideMark/>
          </w:tcPr>
          <w:p w:rsidR="0098618F" w:rsidRPr="0098618F" w:rsidRDefault="0098618F" w:rsidP="0098618F">
            <w:pPr>
              <w:spacing w:after="0" w:line="240" w:lineRule="auto"/>
              <w:rPr>
                <w:rFonts w:ascii="Times New Roman" w:eastAsia="Times New Roman" w:hAnsi="Times New Roman"/>
                <w:vanish/>
                <w:color w:val="000000"/>
                <w:sz w:val="14"/>
                <w:szCs w:val="14"/>
              </w:rPr>
            </w:pPr>
            <w:r w:rsidRPr="0098618F">
              <w:rPr>
                <w:rFonts w:ascii="Times New Roman" w:eastAsia="Times New Roman" w:hAnsi="Times New Roman"/>
                <w:vanish/>
                <w:color w:val="000000"/>
                <w:sz w:val="14"/>
                <w:szCs w:val="14"/>
              </w:rPr>
              <w:t> </w:t>
            </w:r>
          </w:p>
        </w:tc>
        <w:tc>
          <w:tcPr>
            <w:tcW w:w="407" w:type="pct"/>
            <w:tcBorders>
              <w:top w:val="single" w:sz="4" w:space="0" w:color="auto"/>
            </w:tcBorders>
            <w:shd w:val="clear" w:color="000000" w:fill="FFFFFF"/>
            <w:noWrap/>
            <w:vAlign w:val="bottom"/>
            <w:hideMark/>
          </w:tcPr>
          <w:p w:rsidR="0098618F" w:rsidRPr="0098618F" w:rsidRDefault="0098618F" w:rsidP="0098618F">
            <w:pPr>
              <w:spacing w:after="0" w:line="240" w:lineRule="auto"/>
              <w:rPr>
                <w:rFonts w:ascii="Times New Roman" w:eastAsia="Times New Roman" w:hAnsi="Times New Roman"/>
                <w:vanish/>
                <w:color w:val="000000"/>
                <w:sz w:val="14"/>
                <w:szCs w:val="14"/>
              </w:rPr>
            </w:pPr>
            <w:r w:rsidRPr="0098618F">
              <w:rPr>
                <w:rFonts w:ascii="Times New Roman" w:eastAsia="Times New Roman" w:hAnsi="Times New Roman"/>
                <w:vanish/>
                <w:color w:val="000000"/>
                <w:sz w:val="14"/>
                <w:szCs w:val="14"/>
              </w:rPr>
              <w:t> </w:t>
            </w:r>
          </w:p>
        </w:tc>
        <w:tc>
          <w:tcPr>
            <w:tcW w:w="478" w:type="pct"/>
            <w:tcBorders>
              <w:top w:val="single" w:sz="4" w:space="0" w:color="auto"/>
            </w:tcBorders>
            <w:shd w:val="clear" w:color="000000" w:fill="FFFFFF"/>
            <w:noWrap/>
            <w:vAlign w:val="bottom"/>
            <w:hideMark/>
          </w:tcPr>
          <w:p w:rsidR="0098618F" w:rsidRPr="0098618F" w:rsidRDefault="0098618F" w:rsidP="0098618F">
            <w:pPr>
              <w:spacing w:after="0" w:line="240" w:lineRule="auto"/>
              <w:rPr>
                <w:rFonts w:ascii="Times New Roman" w:eastAsia="Times New Roman" w:hAnsi="Times New Roman"/>
                <w:vanish/>
                <w:color w:val="000000"/>
                <w:sz w:val="14"/>
                <w:szCs w:val="14"/>
              </w:rPr>
            </w:pPr>
            <w:r w:rsidRPr="0098618F">
              <w:rPr>
                <w:rFonts w:ascii="Times New Roman" w:eastAsia="Times New Roman" w:hAnsi="Times New Roman"/>
                <w:vanish/>
                <w:color w:val="000000"/>
                <w:sz w:val="14"/>
                <w:szCs w:val="14"/>
              </w:rPr>
              <w:t> </w:t>
            </w:r>
          </w:p>
        </w:tc>
        <w:tc>
          <w:tcPr>
            <w:tcW w:w="468" w:type="pct"/>
            <w:tcBorders>
              <w:top w:val="single" w:sz="4" w:space="0" w:color="auto"/>
            </w:tcBorders>
            <w:shd w:val="clear" w:color="000000" w:fill="FFFFFF"/>
            <w:noWrap/>
            <w:vAlign w:val="bottom"/>
            <w:hideMark/>
          </w:tcPr>
          <w:p w:rsidR="0098618F" w:rsidRPr="0098618F" w:rsidRDefault="0098618F" w:rsidP="0098618F">
            <w:pPr>
              <w:spacing w:after="0" w:line="240" w:lineRule="auto"/>
              <w:rPr>
                <w:rFonts w:ascii="Times New Roman" w:eastAsia="Times New Roman" w:hAnsi="Times New Roman"/>
                <w:vanish/>
                <w:color w:val="000000"/>
                <w:sz w:val="14"/>
                <w:szCs w:val="14"/>
              </w:rPr>
            </w:pPr>
            <w:r w:rsidRPr="0098618F">
              <w:rPr>
                <w:rFonts w:ascii="Times New Roman" w:eastAsia="Times New Roman" w:hAnsi="Times New Roman"/>
                <w:vanish/>
                <w:color w:val="000000"/>
                <w:sz w:val="14"/>
                <w:szCs w:val="14"/>
              </w:rPr>
              <w:t> </w:t>
            </w:r>
          </w:p>
        </w:tc>
        <w:tc>
          <w:tcPr>
            <w:tcW w:w="468" w:type="pct"/>
            <w:tcBorders>
              <w:top w:val="single" w:sz="4" w:space="0" w:color="auto"/>
            </w:tcBorders>
            <w:shd w:val="clear" w:color="000000" w:fill="FFFFFF"/>
            <w:noWrap/>
            <w:vAlign w:val="bottom"/>
            <w:hideMark/>
          </w:tcPr>
          <w:p w:rsidR="0098618F" w:rsidRPr="0098618F" w:rsidRDefault="0098618F" w:rsidP="0098618F">
            <w:pPr>
              <w:spacing w:after="0" w:line="240" w:lineRule="auto"/>
              <w:rPr>
                <w:rFonts w:ascii="Times New Roman" w:eastAsia="Times New Roman" w:hAnsi="Times New Roman"/>
                <w:vanish/>
                <w:color w:val="000000"/>
                <w:sz w:val="14"/>
                <w:szCs w:val="14"/>
              </w:rPr>
            </w:pPr>
            <w:r w:rsidRPr="0098618F">
              <w:rPr>
                <w:rFonts w:ascii="Times New Roman" w:eastAsia="Times New Roman" w:hAnsi="Times New Roman"/>
                <w:vanish/>
                <w:color w:val="000000"/>
                <w:sz w:val="14"/>
                <w:szCs w:val="14"/>
              </w:rPr>
              <w:t> </w:t>
            </w:r>
          </w:p>
        </w:tc>
        <w:tc>
          <w:tcPr>
            <w:tcW w:w="538" w:type="pct"/>
            <w:tcBorders>
              <w:top w:val="single" w:sz="4" w:space="0" w:color="auto"/>
              <w:right w:val="single" w:sz="4" w:space="0" w:color="auto"/>
            </w:tcBorders>
            <w:shd w:val="clear" w:color="000000" w:fill="FFFFFF"/>
            <w:noWrap/>
            <w:vAlign w:val="bottom"/>
            <w:hideMark/>
          </w:tcPr>
          <w:p w:rsidR="0098618F" w:rsidRPr="0098618F" w:rsidRDefault="0098618F" w:rsidP="0098618F">
            <w:pPr>
              <w:spacing w:after="0" w:line="240" w:lineRule="auto"/>
              <w:rPr>
                <w:rFonts w:ascii="Times New Roman" w:eastAsia="Times New Roman" w:hAnsi="Times New Roman"/>
                <w:vanish/>
                <w:color w:val="000000"/>
                <w:sz w:val="14"/>
                <w:szCs w:val="14"/>
              </w:rPr>
            </w:pPr>
            <w:r w:rsidRPr="0098618F">
              <w:rPr>
                <w:rFonts w:ascii="Times New Roman" w:eastAsia="Times New Roman" w:hAnsi="Times New Roman"/>
                <w:vanish/>
                <w:color w:val="000000"/>
                <w:sz w:val="14"/>
                <w:szCs w:val="14"/>
              </w:rPr>
              <w:t> </w:t>
            </w:r>
          </w:p>
        </w:tc>
      </w:tr>
      <w:tr w:rsidR="0098618F" w:rsidRPr="0098618F" w:rsidTr="0098618F">
        <w:trPr>
          <w:trHeight w:val="20"/>
          <w:jc w:val="center"/>
          <w:hidden/>
        </w:trPr>
        <w:tc>
          <w:tcPr>
            <w:tcW w:w="117" w:type="pct"/>
            <w:vMerge/>
            <w:tcBorders>
              <w:left w:val="single" w:sz="4" w:space="0" w:color="auto"/>
              <w:right w:val="single" w:sz="4" w:space="0" w:color="auto"/>
            </w:tcBorders>
            <w:shd w:val="clear" w:color="000000" w:fill="FFFFFF"/>
            <w:noWrap/>
            <w:hideMark/>
          </w:tcPr>
          <w:p w:rsidR="0098618F" w:rsidRPr="0098618F" w:rsidRDefault="0098618F" w:rsidP="0098618F">
            <w:pPr>
              <w:spacing w:after="0" w:line="240" w:lineRule="auto"/>
              <w:rPr>
                <w:rFonts w:ascii="Times New Roman" w:eastAsia="Times New Roman" w:hAnsi="Times New Roman"/>
                <w:vanish/>
                <w:sz w:val="14"/>
                <w:szCs w:val="14"/>
              </w:rPr>
            </w:pPr>
          </w:p>
        </w:tc>
        <w:tc>
          <w:tcPr>
            <w:tcW w:w="463" w:type="pct"/>
            <w:vMerge/>
            <w:tcBorders>
              <w:top w:val="nil"/>
              <w:left w:val="single" w:sz="4" w:space="0" w:color="auto"/>
              <w:bottom w:val="single" w:sz="4" w:space="0" w:color="000000"/>
              <w:right w:val="single" w:sz="4" w:space="0" w:color="auto"/>
            </w:tcBorders>
            <w:shd w:val="clear" w:color="000000" w:fill="FFFFFF"/>
            <w:vAlign w:val="center"/>
            <w:hideMark/>
          </w:tcPr>
          <w:p w:rsidR="0098618F" w:rsidRPr="0098618F" w:rsidRDefault="0098618F" w:rsidP="0098618F">
            <w:pPr>
              <w:spacing w:after="0" w:line="240" w:lineRule="auto"/>
              <w:rPr>
                <w:rFonts w:ascii="Times New Roman" w:eastAsia="Times New Roman" w:hAnsi="Times New Roman"/>
                <w:sz w:val="14"/>
                <w:szCs w:val="14"/>
              </w:rPr>
            </w:pPr>
          </w:p>
        </w:tc>
        <w:tc>
          <w:tcPr>
            <w:tcW w:w="768" w:type="pct"/>
            <w:vMerge/>
            <w:tcBorders>
              <w:top w:val="nil"/>
              <w:left w:val="single" w:sz="4" w:space="0" w:color="auto"/>
              <w:bottom w:val="single" w:sz="4" w:space="0" w:color="000000"/>
              <w:right w:val="single" w:sz="4" w:space="0" w:color="auto"/>
            </w:tcBorders>
            <w:shd w:val="clear" w:color="000000" w:fill="FFFFFF"/>
            <w:vAlign w:val="center"/>
            <w:hideMark/>
          </w:tcPr>
          <w:p w:rsidR="0098618F" w:rsidRPr="0098618F" w:rsidRDefault="0098618F" w:rsidP="0098618F">
            <w:pPr>
              <w:spacing w:after="0" w:line="240" w:lineRule="auto"/>
              <w:rPr>
                <w:rFonts w:ascii="Times New Roman" w:eastAsia="Times New Roman" w:hAnsi="Times New Roman"/>
                <w:sz w:val="14"/>
                <w:szCs w:val="14"/>
              </w:rPr>
            </w:pPr>
          </w:p>
        </w:tc>
        <w:tc>
          <w:tcPr>
            <w:tcW w:w="988" w:type="pct"/>
            <w:tcBorders>
              <w:bottom w:val="single" w:sz="4" w:space="0" w:color="auto"/>
            </w:tcBorders>
            <w:shd w:val="clear" w:color="000000" w:fill="FFFFFF"/>
            <w:noWrap/>
            <w:vAlign w:val="bottom"/>
            <w:hideMark/>
          </w:tcPr>
          <w:p w:rsidR="0098618F" w:rsidRPr="0098618F" w:rsidRDefault="0098618F" w:rsidP="0098618F">
            <w:pPr>
              <w:spacing w:after="0" w:line="240" w:lineRule="auto"/>
              <w:rPr>
                <w:rFonts w:ascii="Times New Roman" w:eastAsia="Times New Roman" w:hAnsi="Times New Roman"/>
                <w:vanish/>
                <w:color w:val="000000"/>
                <w:sz w:val="14"/>
                <w:szCs w:val="14"/>
              </w:rPr>
            </w:pPr>
            <w:r w:rsidRPr="0098618F">
              <w:rPr>
                <w:rFonts w:ascii="Times New Roman" w:eastAsia="Times New Roman" w:hAnsi="Times New Roman"/>
                <w:vanish/>
                <w:color w:val="000000"/>
                <w:sz w:val="14"/>
                <w:szCs w:val="14"/>
              </w:rPr>
              <w:t> </w:t>
            </w:r>
          </w:p>
        </w:tc>
        <w:tc>
          <w:tcPr>
            <w:tcW w:w="304" w:type="pct"/>
            <w:tcBorders>
              <w:bottom w:val="single" w:sz="4" w:space="0" w:color="auto"/>
            </w:tcBorders>
            <w:shd w:val="clear" w:color="000000" w:fill="FFFFFF"/>
            <w:noWrap/>
            <w:vAlign w:val="bottom"/>
            <w:hideMark/>
          </w:tcPr>
          <w:p w:rsidR="0098618F" w:rsidRPr="0098618F" w:rsidRDefault="0098618F" w:rsidP="0098618F">
            <w:pPr>
              <w:spacing w:after="0" w:line="240" w:lineRule="auto"/>
              <w:rPr>
                <w:rFonts w:ascii="Times New Roman" w:eastAsia="Times New Roman" w:hAnsi="Times New Roman"/>
                <w:vanish/>
                <w:color w:val="000000"/>
                <w:sz w:val="14"/>
                <w:szCs w:val="14"/>
              </w:rPr>
            </w:pPr>
            <w:r w:rsidRPr="0098618F">
              <w:rPr>
                <w:rFonts w:ascii="Times New Roman" w:eastAsia="Times New Roman" w:hAnsi="Times New Roman"/>
                <w:vanish/>
                <w:color w:val="000000"/>
                <w:sz w:val="14"/>
                <w:szCs w:val="14"/>
              </w:rPr>
              <w:t> </w:t>
            </w:r>
          </w:p>
        </w:tc>
        <w:tc>
          <w:tcPr>
            <w:tcW w:w="407" w:type="pct"/>
            <w:tcBorders>
              <w:bottom w:val="single" w:sz="4" w:space="0" w:color="auto"/>
            </w:tcBorders>
            <w:shd w:val="clear" w:color="000000" w:fill="FFFFFF"/>
            <w:noWrap/>
            <w:vAlign w:val="bottom"/>
            <w:hideMark/>
          </w:tcPr>
          <w:p w:rsidR="0098618F" w:rsidRPr="0098618F" w:rsidRDefault="0098618F" w:rsidP="0098618F">
            <w:pPr>
              <w:spacing w:after="0" w:line="240" w:lineRule="auto"/>
              <w:rPr>
                <w:rFonts w:ascii="Times New Roman" w:eastAsia="Times New Roman" w:hAnsi="Times New Roman"/>
                <w:vanish/>
                <w:color w:val="000000"/>
                <w:sz w:val="14"/>
                <w:szCs w:val="14"/>
              </w:rPr>
            </w:pPr>
            <w:r w:rsidRPr="0098618F">
              <w:rPr>
                <w:rFonts w:ascii="Times New Roman" w:eastAsia="Times New Roman" w:hAnsi="Times New Roman"/>
                <w:vanish/>
                <w:color w:val="000000"/>
                <w:sz w:val="14"/>
                <w:szCs w:val="14"/>
              </w:rPr>
              <w:t> </w:t>
            </w:r>
          </w:p>
        </w:tc>
        <w:tc>
          <w:tcPr>
            <w:tcW w:w="478" w:type="pct"/>
            <w:tcBorders>
              <w:bottom w:val="single" w:sz="4" w:space="0" w:color="auto"/>
            </w:tcBorders>
            <w:shd w:val="clear" w:color="000000" w:fill="FFFFFF"/>
            <w:noWrap/>
            <w:vAlign w:val="bottom"/>
            <w:hideMark/>
          </w:tcPr>
          <w:p w:rsidR="0098618F" w:rsidRPr="0098618F" w:rsidRDefault="0098618F" w:rsidP="0098618F">
            <w:pPr>
              <w:spacing w:after="0" w:line="240" w:lineRule="auto"/>
              <w:rPr>
                <w:rFonts w:ascii="Times New Roman" w:eastAsia="Times New Roman" w:hAnsi="Times New Roman"/>
                <w:vanish/>
                <w:color w:val="000000"/>
                <w:sz w:val="14"/>
                <w:szCs w:val="14"/>
              </w:rPr>
            </w:pPr>
            <w:r w:rsidRPr="0098618F">
              <w:rPr>
                <w:rFonts w:ascii="Times New Roman" w:eastAsia="Times New Roman" w:hAnsi="Times New Roman"/>
                <w:vanish/>
                <w:color w:val="000000"/>
                <w:sz w:val="14"/>
                <w:szCs w:val="14"/>
              </w:rPr>
              <w:t> </w:t>
            </w:r>
          </w:p>
        </w:tc>
        <w:tc>
          <w:tcPr>
            <w:tcW w:w="468" w:type="pct"/>
            <w:tcBorders>
              <w:bottom w:val="single" w:sz="4" w:space="0" w:color="auto"/>
            </w:tcBorders>
            <w:shd w:val="clear" w:color="000000" w:fill="FFFFFF"/>
            <w:noWrap/>
            <w:vAlign w:val="bottom"/>
            <w:hideMark/>
          </w:tcPr>
          <w:p w:rsidR="0098618F" w:rsidRPr="0098618F" w:rsidRDefault="0098618F" w:rsidP="0098618F">
            <w:pPr>
              <w:spacing w:after="0" w:line="240" w:lineRule="auto"/>
              <w:rPr>
                <w:rFonts w:ascii="Times New Roman" w:eastAsia="Times New Roman" w:hAnsi="Times New Roman"/>
                <w:vanish/>
                <w:color w:val="000000"/>
                <w:sz w:val="14"/>
                <w:szCs w:val="14"/>
              </w:rPr>
            </w:pPr>
            <w:r w:rsidRPr="0098618F">
              <w:rPr>
                <w:rFonts w:ascii="Times New Roman" w:eastAsia="Times New Roman" w:hAnsi="Times New Roman"/>
                <w:vanish/>
                <w:color w:val="000000"/>
                <w:sz w:val="14"/>
                <w:szCs w:val="14"/>
              </w:rPr>
              <w:t> </w:t>
            </w:r>
          </w:p>
        </w:tc>
        <w:tc>
          <w:tcPr>
            <w:tcW w:w="468" w:type="pct"/>
            <w:tcBorders>
              <w:bottom w:val="single" w:sz="4" w:space="0" w:color="auto"/>
            </w:tcBorders>
            <w:shd w:val="clear" w:color="000000" w:fill="FFFFFF"/>
            <w:noWrap/>
            <w:vAlign w:val="bottom"/>
            <w:hideMark/>
          </w:tcPr>
          <w:p w:rsidR="0098618F" w:rsidRPr="0098618F" w:rsidRDefault="0098618F" w:rsidP="0098618F">
            <w:pPr>
              <w:spacing w:after="0" w:line="240" w:lineRule="auto"/>
              <w:rPr>
                <w:rFonts w:ascii="Times New Roman" w:eastAsia="Times New Roman" w:hAnsi="Times New Roman"/>
                <w:vanish/>
                <w:color w:val="000000"/>
                <w:sz w:val="14"/>
                <w:szCs w:val="14"/>
              </w:rPr>
            </w:pPr>
            <w:r w:rsidRPr="0098618F">
              <w:rPr>
                <w:rFonts w:ascii="Times New Roman" w:eastAsia="Times New Roman" w:hAnsi="Times New Roman"/>
                <w:vanish/>
                <w:color w:val="000000"/>
                <w:sz w:val="14"/>
                <w:szCs w:val="14"/>
              </w:rPr>
              <w:t> </w:t>
            </w:r>
          </w:p>
        </w:tc>
        <w:tc>
          <w:tcPr>
            <w:tcW w:w="538" w:type="pct"/>
            <w:tcBorders>
              <w:bottom w:val="single" w:sz="4" w:space="0" w:color="auto"/>
              <w:right w:val="single" w:sz="4" w:space="0" w:color="auto"/>
            </w:tcBorders>
            <w:shd w:val="clear" w:color="000000" w:fill="FFFFFF"/>
            <w:noWrap/>
            <w:vAlign w:val="bottom"/>
            <w:hideMark/>
          </w:tcPr>
          <w:p w:rsidR="0098618F" w:rsidRPr="0098618F" w:rsidRDefault="0098618F" w:rsidP="0098618F">
            <w:pPr>
              <w:spacing w:after="0" w:line="240" w:lineRule="auto"/>
              <w:rPr>
                <w:rFonts w:ascii="Times New Roman" w:eastAsia="Times New Roman" w:hAnsi="Times New Roman"/>
                <w:vanish/>
                <w:color w:val="000000"/>
                <w:sz w:val="14"/>
                <w:szCs w:val="14"/>
              </w:rPr>
            </w:pPr>
            <w:r w:rsidRPr="0098618F">
              <w:rPr>
                <w:rFonts w:ascii="Times New Roman" w:eastAsia="Times New Roman" w:hAnsi="Times New Roman"/>
                <w:vanish/>
                <w:color w:val="000000"/>
                <w:sz w:val="14"/>
                <w:szCs w:val="14"/>
              </w:rPr>
              <w:t> </w:t>
            </w:r>
          </w:p>
        </w:tc>
      </w:tr>
      <w:tr w:rsidR="0098618F" w:rsidRPr="0098618F" w:rsidTr="0098618F">
        <w:trPr>
          <w:trHeight w:val="20"/>
          <w:jc w:val="center"/>
        </w:trPr>
        <w:tc>
          <w:tcPr>
            <w:tcW w:w="117" w:type="pct"/>
            <w:vMerge/>
            <w:tcBorders>
              <w:left w:val="single" w:sz="4" w:space="0" w:color="auto"/>
              <w:bottom w:val="single" w:sz="4" w:space="0" w:color="auto"/>
              <w:right w:val="single" w:sz="4" w:space="0" w:color="auto"/>
            </w:tcBorders>
            <w:shd w:val="clear" w:color="000000" w:fill="FFFFFF"/>
            <w:noWrap/>
            <w:hideMark/>
          </w:tcPr>
          <w:p w:rsidR="0098618F" w:rsidRPr="0098618F" w:rsidRDefault="0098618F" w:rsidP="0098618F">
            <w:pPr>
              <w:spacing w:after="0" w:line="240" w:lineRule="auto"/>
              <w:rPr>
                <w:rFonts w:ascii="Times New Roman" w:eastAsia="Times New Roman" w:hAnsi="Times New Roman"/>
                <w:sz w:val="14"/>
                <w:szCs w:val="14"/>
              </w:rPr>
            </w:pPr>
          </w:p>
        </w:tc>
        <w:tc>
          <w:tcPr>
            <w:tcW w:w="463" w:type="pct"/>
            <w:vMerge/>
            <w:tcBorders>
              <w:top w:val="nil"/>
              <w:left w:val="single" w:sz="4" w:space="0" w:color="auto"/>
              <w:bottom w:val="single" w:sz="4" w:space="0" w:color="000000"/>
              <w:right w:val="single" w:sz="4" w:space="0" w:color="auto"/>
            </w:tcBorders>
            <w:shd w:val="clear" w:color="000000" w:fill="FFFFFF"/>
            <w:vAlign w:val="center"/>
            <w:hideMark/>
          </w:tcPr>
          <w:p w:rsidR="0098618F" w:rsidRPr="0098618F" w:rsidRDefault="0098618F" w:rsidP="0098618F">
            <w:pPr>
              <w:spacing w:after="0" w:line="240" w:lineRule="auto"/>
              <w:rPr>
                <w:rFonts w:ascii="Times New Roman" w:eastAsia="Times New Roman" w:hAnsi="Times New Roman"/>
                <w:sz w:val="14"/>
                <w:szCs w:val="14"/>
              </w:rPr>
            </w:pPr>
          </w:p>
        </w:tc>
        <w:tc>
          <w:tcPr>
            <w:tcW w:w="768" w:type="pct"/>
            <w:vMerge/>
            <w:tcBorders>
              <w:top w:val="nil"/>
              <w:left w:val="single" w:sz="4" w:space="0" w:color="auto"/>
              <w:bottom w:val="single" w:sz="4" w:space="0" w:color="000000"/>
              <w:right w:val="single" w:sz="4" w:space="0" w:color="auto"/>
            </w:tcBorders>
            <w:shd w:val="clear" w:color="000000" w:fill="FFFFFF"/>
            <w:vAlign w:val="center"/>
            <w:hideMark/>
          </w:tcPr>
          <w:p w:rsidR="0098618F" w:rsidRPr="0098618F" w:rsidRDefault="0098618F" w:rsidP="0098618F">
            <w:pPr>
              <w:spacing w:after="0" w:line="240" w:lineRule="auto"/>
              <w:rPr>
                <w:rFonts w:ascii="Times New Roman" w:eastAsia="Times New Roman" w:hAnsi="Times New Roman"/>
                <w:sz w:val="14"/>
                <w:szCs w:val="14"/>
              </w:rPr>
            </w:pPr>
          </w:p>
        </w:tc>
        <w:tc>
          <w:tcPr>
            <w:tcW w:w="988" w:type="pct"/>
            <w:tcBorders>
              <w:top w:val="single" w:sz="4" w:space="0" w:color="auto"/>
              <w:left w:val="nil"/>
              <w:bottom w:val="single" w:sz="4" w:space="0" w:color="auto"/>
              <w:right w:val="single" w:sz="4" w:space="0" w:color="auto"/>
            </w:tcBorders>
            <w:shd w:val="clear" w:color="000000" w:fill="FFFFFF"/>
            <w:vAlign w:val="center"/>
            <w:hideMark/>
          </w:tcPr>
          <w:p w:rsidR="0098618F" w:rsidRPr="0098618F" w:rsidRDefault="0098618F" w:rsidP="0098618F">
            <w:pPr>
              <w:spacing w:after="0" w:line="240" w:lineRule="auto"/>
              <w:rPr>
                <w:rFonts w:ascii="Times New Roman" w:eastAsia="Times New Roman" w:hAnsi="Times New Roman"/>
                <w:color w:val="000000"/>
                <w:sz w:val="14"/>
                <w:szCs w:val="14"/>
              </w:rPr>
            </w:pPr>
            <w:r w:rsidRPr="0098618F">
              <w:rPr>
                <w:rFonts w:ascii="Times New Roman" w:eastAsia="Times New Roman" w:hAnsi="Times New Roman"/>
                <w:color w:val="000000"/>
                <w:sz w:val="14"/>
                <w:szCs w:val="14"/>
              </w:rPr>
              <w:t>Муниципальное казенное учреждение «Управление культуры, физической культуры, спорта и молодежной политики Богучанского района»</w:t>
            </w:r>
          </w:p>
        </w:tc>
        <w:tc>
          <w:tcPr>
            <w:tcW w:w="304" w:type="pct"/>
            <w:tcBorders>
              <w:top w:val="single" w:sz="4" w:space="0" w:color="auto"/>
              <w:left w:val="nil"/>
              <w:bottom w:val="single" w:sz="4" w:space="0" w:color="auto"/>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color w:val="000000"/>
                <w:sz w:val="14"/>
                <w:szCs w:val="14"/>
              </w:rPr>
            </w:pPr>
            <w:r w:rsidRPr="0098618F">
              <w:rPr>
                <w:rFonts w:ascii="Times New Roman" w:eastAsia="Times New Roman" w:hAnsi="Times New Roman"/>
                <w:color w:val="000000"/>
                <w:sz w:val="14"/>
                <w:szCs w:val="14"/>
              </w:rPr>
              <w:t>856</w:t>
            </w:r>
          </w:p>
        </w:tc>
        <w:tc>
          <w:tcPr>
            <w:tcW w:w="407" w:type="pct"/>
            <w:tcBorders>
              <w:top w:val="single" w:sz="4" w:space="0" w:color="auto"/>
              <w:left w:val="nil"/>
              <w:bottom w:val="single" w:sz="4" w:space="0" w:color="auto"/>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125 500,00</w:t>
            </w:r>
          </w:p>
        </w:tc>
        <w:tc>
          <w:tcPr>
            <w:tcW w:w="478" w:type="pct"/>
            <w:tcBorders>
              <w:top w:val="single" w:sz="4" w:space="0" w:color="auto"/>
              <w:left w:val="nil"/>
              <w:bottom w:val="single" w:sz="4" w:space="0" w:color="auto"/>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146 590,00</w:t>
            </w:r>
          </w:p>
        </w:tc>
        <w:tc>
          <w:tcPr>
            <w:tcW w:w="468" w:type="pct"/>
            <w:tcBorders>
              <w:top w:val="single" w:sz="4" w:space="0" w:color="auto"/>
              <w:left w:val="nil"/>
              <w:bottom w:val="single" w:sz="4" w:space="0" w:color="auto"/>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146 590,00</w:t>
            </w:r>
          </w:p>
        </w:tc>
        <w:tc>
          <w:tcPr>
            <w:tcW w:w="468" w:type="pct"/>
            <w:tcBorders>
              <w:top w:val="single" w:sz="4" w:space="0" w:color="auto"/>
              <w:left w:val="nil"/>
              <w:bottom w:val="single" w:sz="4" w:space="0" w:color="auto"/>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146 590,00</w:t>
            </w:r>
          </w:p>
        </w:tc>
        <w:tc>
          <w:tcPr>
            <w:tcW w:w="538" w:type="pct"/>
            <w:tcBorders>
              <w:top w:val="single" w:sz="4" w:space="0" w:color="auto"/>
              <w:left w:val="nil"/>
              <w:bottom w:val="single" w:sz="4" w:space="0" w:color="auto"/>
              <w:right w:val="single" w:sz="4" w:space="0" w:color="auto"/>
            </w:tcBorders>
            <w:shd w:val="clear" w:color="000000" w:fill="FFFFFF"/>
            <w:noWrap/>
            <w:vAlign w:val="center"/>
            <w:hideMark/>
          </w:tcPr>
          <w:p w:rsidR="0098618F" w:rsidRPr="0098618F" w:rsidRDefault="0098618F" w:rsidP="0098618F">
            <w:pPr>
              <w:spacing w:after="0" w:line="240" w:lineRule="auto"/>
              <w:jc w:val="center"/>
              <w:rPr>
                <w:rFonts w:ascii="Times New Roman" w:eastAsia="Times New Roman" w:hAnsi="Times New Roman"/>
                <w:sz w:val="14"/>
                <w:szCs w:val="14"/>
              </w:rPr>
            </w:pPr>
            <w:r w:rsidRPr="0098618F">
              <w:rPr>
                <w:rFonts w:ascii="Times New Roman" w:eastAsia="Times New Roman" w:hAnsi="Times New Roman"/>
                <w:sz w:val="14"/>
                <w:szCs w:val="14"/>
              </w:rPr>
              <w:t>565 270,00</w:t>
            </w:r>
          </w:p>
        </w:tc>
      </w:tr>
    </w:tbl>
    <w:p w:rsidR="00FB26A8" w:rsidRPr="00FB26A8" w:rsidRDefault="00FB26A8" w:rsidP="0098618F">
      <w:pPr>
        <w:spacing w:after="0" w:line="240" w:lineRule="auto"/>
        <w:rPr>
          <w:rFonts w:ascii="Times New Roman" w:eastAsia="Times New Roman" w:hAnsi="Times New Roman"/>
          <w:sz w:val="20"/>
          <w:szCs w:val="20"/>
          <w:lang w:eastAsia="ru-RU"/>
        </w:rPr>
      </w:pPr>
    </w:p>
    <w:p w:rsidR="00FB26A8" w:rsidRPr="00FB26A8" w:rsidRDefault="00FB26A8" w:rsidP="00A44D53">
      <w:pPr>
        <w:spacing w:after="0" w:line="240" w:lineRule="auto"/>
        <w:jc w:val="both"/>
        <w:rPr>
          <w:rFonts w:ascii="Times New Roman" w:eastAsia="Times New Roman" w:hAnsi="Times New Roman"/>
          <w:sz w:val="20"/>
          <w:szCs w:val="20"/>
          <w:lang w:eastAsia="ru-RU"/>
        </w:rPr>
      </w:pPr>
    </w:p>
    <w:p w:rsidR="005A2D4A" w:rsidRDefault="005A2D4A" w:rsidP="005A2D4A">
      <w:pPr>
        <w:spacing w:after="0" w:line="240" w:lineRule="auto"/>
        <w:jc w:val="right"/>
        <w:rPr>
          <w:rFonts w:ascii="Times New Roman" w:eastAsia="Times New Roman" w:hAnsi="Times New Roman"/>
          <w:sz w:val="18"/>
          <w:szCs w:val="20"/>
          <w:lang w:val="en-US" w:eastAsia="ru-RU"/>
        </w:rPr>
      </w:pPr>
      <w:r w:rsidRPr="005A2D4A">
        <w:rPr>
          <w:rFonts w:ascii="Times New Roman" w:eastAsia="Times New Roman" w:hAnsi="Times New Roman"/>
          <w:sz w:val="18"/>
          <w:szCs w:val="20"/>
          <w:lang w:eastAsia="ru-RU"/>
        </w:rPr>
        <w:t>Приложение № 2</w:t>
      </w:r>
    </w:p>
    <w:p w:rsidR="005A2D4A" w:rsidRPr="005A2D4A" w:rsidRDefault="005A2D4A" w:rsidP="005A2D4A">
      <w:pPr>
        <w:spacing w:after="0" w:line="240" w:lineRule="auto"/>
        <w:jc w:val="right"/>
        <w:rPr>
          <w:rFonts w:ascii="Times New Roman" w:eastAsia="Times New Roman" w:hAnsi="Times New Roman"/>
          <w:sz w:val="18"/>
          <w:szCs w:val="20"/>
          <w:lang w:eastAsia="ru-RU"/>
        </w:rPr>
      </w:pPr>
      <w:r w:rsidRPr="005A2D4A">
        <w:rPr>
          <w:rFonts w:ascii="Times New Roman" w:eastAsia="Times New Roman" w:hAnsi="Times New Roman"/>
          <w:sz w:val="18"/>
          <w:szCs w:val="20"/>
          <w:lang w:eastAsia="ru-RU"/>
        </w:rPr>
        <w:lastRenderedPageBreak/>
        <w:t xml:space="preserve"> к постановлению администрации </w:t>
      </w:r>
    </w:p>
    <w:p w:rsidR="005A2D4A" w:rsidRPr="005A2D4A" w:rsidRDefault="005A2D4A" w:rsidP="005A2D4A">
      <w:pPr>
        <w:spacing w:after="0" w:line="240" w:lineRule="auto"/>
        <w:jc w:val="right"/>
        <w:rPr>
          <w:rFonts w:ascii="Times New Roman" w:eastAsia="Times New Roman" w:hAnsi="Times New Roman"/>
          <w:sz w:val="18"/>
          <w:szCs w:val="20"/>
          <w:lang w:eastAsia="ru-RU"/>
        </w:rPr>
      </w:pPr>
      <w:r w:rsidRPr="005A2D4A">
        <w:rPr>
          <w:rFonts w:ascii="Times New Roman" w:eastAsia="Times New Roman" w:hAnsi="Times New Roman"/>
          <w:sz w:val="18"/>
          <w:szCs w:val="20"/>
          <w:lang w:eastAsia="ru-RU"/>
        </w:rPr>
        <w:t xml:space="preserve">Богучанского района  от   "17 " 10  2024г.   №   926-п  </w:t>
      </w:r>
    </w:p>
    <w:p w:rsidR="005A2D4A" w:rsidRPr="00E4462B" w:rsidRDefault="005A2D4A" w:rsidP="005A2D4A">
      <w:pPr>
        <w:spacing w:after="0" w:line="240" w:lineRule="auto"/>
        <w:jc w:val="right"/>
        <w:rPr>
          <w:rFonts w:ascii="Times New Roman" w:eastAsia="Times New Roman" w:hAnsi="Times New Roman"/>
          <w:sz w:val="18"/>
          <w:szCs w:val="20"/>
          <w:lang w:eastAsia="ru-RU"/>
        </w:rPr>
      </w:pPr>
      <w:r w:rsidRPr="005A2D4A">
        <w:rPr>
          <w:rFonts w:ascii="Times New Roman" w:eastAsia="Times New Roman" w:hAnsi="Times New Roman"/>
          <w:sz w:val="18"/>
          <w:szCs w:val="20"/>
          <w:lang w:eastAsia="ru-RU"/>
        </w:rPr>
        <w:t xml:space="preserve"> Приложение№3</w:t>
      </w:r>
    </w:p>
    <w:p w:rsidR="005A2D4A" w:rsidRPr="005A2D4A" w:rsidRDefault="005A2D4A" w:rsidP="005A2D4A">
      <w:pPr>
        <w:spacing w:after="0" w:line="240" w:lineRule="auto"/>
        <w:jc w:val="right"/>
        <w:rPr>
          <w:rFonts w:ascii="Times New Roman" w:eastAsia="Times New Roman" w:hAnsi="Times New Roman"/>
          <w:sz w:val="18"/>
          <w:szCs w:val="20"/>
          <w:lang w:eastAsia="ru-RU"/>
        </w:rPr>
      </w:pPr>
      <w:r w:rsidRPr="005A2D4A">
        <w:rPr>
          <w:rFonts w:ascii="Times New Roman" w:eastAsia="Times New Roman" w:hAnsi="Times New Roman"/>
          <w:sz w:val="18"/>
          <w:szCs w:val="20"/>
          <w:lang w:eastAsia="ru-RU"/>
        </w:rPr>
        <w:t xml:space="preserve"> к муниципальной программе "Молодежь Приангарья"</w:t>
      </w:r>
    </w:p>
    <w:p w:rsidR="005A2D4A" w:rsidRPr="005A2D4A" w:rsidRDefault="005A2D4A" w:rsidP="005A2D4A">
      <w:pPr>
        <w:spacing w:after="0" w:line="240" w:lineRule="auto"/>
        <w:jc w:val="right"/>
        <w:rPr>
          <w:rFonts w:ascii="Times New Roman" w:eastAsia="Times New Roman" w:hAnsi="Times New Roman"/>
          <w:sz w:val="18"/>
          <w:szCs w:val="20"/>
          <w:lang w:eastAsia="ru-RU"/>
        </w:rPr>
      </w:pPr>
      <w:r w:rsidRPr="005A2D4A">
        <w:rPr>
          <w:rFonts w:ascii="Times New Roman" w:eastAsia="Times New Roman" w:hAnsi="Times New Roman"/>
          <w:sz w:val="18"/>
          <w:szCs w:val="20"/>
          <w:lang w:eastAsia="ru-RU"/>
        </w:rPr>
        <w:t xml:space="preserve"> муниципальной программы  Молодежь Приангарья</w:t>
      </w:r>
    </w:p>
    <w:p w:rsidR="005A2D4A" w:rsidRPr="00E4462B" w:rsidRDefault="005A2D4A" w:rsidP="005A2D4A">
      <w:pPr>
        <w:spacing w:after="0" w:line="240" w:lineRule="auto"/>
        <w:jc w:val="both"/>
        <w:rPr>
          <w:rFonts w:ascii="Times New Roman" w:eastAsia="Times New Roman" w:hAnsi="Times New Roman"/>
          <w:sz w:val="20"/>
          <w:szCs w:val="20"/>
          <w:lang w:eastAsia="ru-RU"/>
        </w:rPr>
      </w:pPr>
    </w:p>
    <w:p w:rsidR="00FB26A8" w:rsidRDefault="005A2D4A" w:rsidP="005A2D4A">
      <w:pPr>
        <w:spacing w:after="0" w:line="240" w:lineRule="auto"/>
        <w:jc w:val="center"/>
        <w:rPr>
          <w:rFonts w:ascii="Times New Roman" w:eastAsia="Times New Roman" w:hAnsi="Times New Roman"/>
          <w:sz w:val="20"/>
          <w:szCs w:val="20"/>
          <w:lang w:eastAsia="ru-RU"/>
        </w:rPr>
      </w:pPr>
      <w:r w:rsidRPr="005A2D4A">
        <w:rPr>
          <w:rFonts w:ascii="Times New Roman" w:eastAsia="Times New Roman" w:hAnsi="Times New Roman"/>
          <w:sz w:val="20"/>
          <w:szCs w:val="20"/>
          <w:lang w:eastAsia="ru-RU"/>
        </w:rPr>
        <w:t>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 в том числе по уровням бюджетной системы</w:t>
      </w:r>
    </w:p>
    <w:p w:rsidR="00FB26A8" w:rsidRDefault="00FB26A8" w:rsidP="00A44D53">
      <w:pPr>
        <w:spacing w:after="0" w:line="240" w:lineRule="auto"/>
        <w:jc w:val="both"/>
        <w:rPr>
          <w:rFonts w:ascii="Times New Roman" w:eastAsia="Times New Roman" w:hAnsi="Times New Roman"/>
          <w:sz w:val="20"/>
          <w:szCs w:val="20"/>
          <w:lang w:eastAsia="ru-RU"/>
        </w:rPr>
      </w:pPr>
    </w:p>
    <w:tbl>
      <w:tblPr>
        <w:tblW w:w="5000" w:type="pct"/>
        <w:jc w:val="center"/>
        <w:shd w:val="clear" w:color="000000" w:fill="FFFFFF"/>
        <w:tblCellMar>
          <w:top w:w="15" w:type="dxa"/>
          <w:left w:w="15" w:type="dxa"/>
          <w:right w:w="15" w:type="dxa"/>
        </w:tblCellMar>
        <w:tblLook w:val="04A0"/>
      </w:tblPr>
      <w:tblGrid>
        <w:gridCol w:w="1365"/>
        <w:gridCol w:w="1598"/>
        <w:gridCol w:w="1211"/>
        <w:gridCol w:w="1015"/>
        <w:gridCol w:w="1015"/>
        <w:gridCol w:w="1015"/>
        <w:gridCol w:w="1015"/>
        <w:gridCol w:w="1150"/>
      </w:tblGrid>
      <w:tr w:rsidR="005A2D4A" w:rsidRPr="005A2D4A" w:rsidTr="005A2D4A">
        <w:trPr>
          <w:trHeight w:val="20"/>
          <w:jc w:val="center"/>
        </w:trPr>
        <w:tc>
          <w:tcPr>
            <w:tcW w:w="727"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5A2D4A" w:rsidRPr="005A2D4A" w:rsidRDefault="005A2D4A" w:rsidP="005A2D4A">
            <w:pPr>
              <w:spacing w:after="0" w:line="240" w:lineRule="auto"/>
              <w:jc w:val="center"/>
              <w:rPr>
                <w:rFonts w:ascii="Times New Roman" w:eastAsia="Times New Roman" w:hAnsi="Times New Roman"/>
                <w:sz w:val="14"/>
                <w:szCs w:val="14"/>
              </w:rPr>
            </w:pPr>
            <w:r w:rsidRPr="005A2D4A">
              <w:rPr>
                <w:rFonts w:ascii="Times New Roman" w:eastAsia="Times New Roman" w:hAnsi="Times New Roman"/>
                <w:sz w:val="14"/>
                <w:szCs w:val="14"/>
              </w:rPr>
              <w:t>статус</w:t>
            </w:r>
          </w:p>
        </w:tc>
        <w:tc>
          <w:tcPr>
            <w:tcW w:w="851" w:type="pct"/>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5A2D4A" w:rsidRPr="005A2D4A" w:rsidRDefault="005A2D4A" w:rsidP="005A2D4A">
            <w:pPr>
              <w:spacing w:after="0" w:line="240" w:lineRule="auto"/>
              <w:jc w:val="center"/>
              <w:rPr>
                <w:rFonts w:ascii="Times New Roman" w:eastAsia="Times New Roman" w:hAnsi="Times New Roman"/>
                <w:sz w:val="14"/>
                <w:szCs w:val="14"/>
              </w:rPr>
            </w:pPr>
            <w:r w:rsidRPr="005A2D4A">
              <w:rPr>
                <w:rFonts w:ascii="Times New Roman" w:eastAsia="Times New Roman" w:hAnsi="Times New Roman"/>
                <w:sz w:val="14"/>
                <w:szCs w:val="14"/>
              </w:rPr>
              <w:t>Наименование муниципальной программы, подпрограммы муниципальной программы</w:t>
            </w:r>
          </w:p>
        </w:tc>
        <w:tc>
          <w:tcPr>
            <w:tcW w:w="645" w:type="pct"/>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5A2D4A" w:rsidRPr="005A2D4A" w:rsidRDefault="005A2D4A" w:rsidP="005A2D4A">
            <w:pPr>
              <w:spacing w:after="0" w:line="240" w:lineRule="auto"/>
              <w:jc w:val="center"/>
              <w:rPr>
                <w:rFonts w:ascii="Times New Roman" w:eastAsia="Times New Roman" w:hAnsi="Times New Roman"/>
                <w:sz w:val="14"/>
                <w:szCs w:val="14"/>
              </w:rPr>
            </w:pPr>
            <w:r w:rsidRPr="005A2D4A">
              <w:rPr>
                <w:rFonts w:ascii="Times New Roman" w:eastAsia="Times New Roman" w:hAnsi="Times New Roman"/>
                <w:sz w:val="14"/>
                <w:szCs w:val="14"/>
              </w:rPr>
              <w:t>Ответственный исполнитель, соисполнители</w:t>
            </w:r>
          </w:p>
        </w:tc>
        <w:tc>
          <w:tcPr>
            <w:tcW w:w="2777" w:type="pct"/>
            <w:gridSpan w:val="5"/>
            <w:tcBorders>
              <w:top w:val="single" w:sz="4" w:space="0" w:color="auto"/>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center"/>
              <w:rPr>
                <w:rFonts w:ascii="Times New Roman" w:eastAsia="Times New Roman" w:hAnsi="Times New Roman"/>
                <w:sz w:val="14"/>
                <w:szCs w:val="14"/>
              </w:rPr>
            </w:pPr>
            <w:r w:rsidRPr="005A2D4A">
              <w:rPr>
                <w:rFonts w:ascii="Times New Roman" w:eastAsia="Times New Roman" w:hAnsi="Times New Roman"/>
                <w:sz w:val="14"/>
                <w:szCs w:val="14"/>
              </w:rPr>
              <w:t> </w:t>
            </w:r>
          </w:p>
        </w:tc>
      </w:tr>
      <w:tr w:rsidR="005A2D4A" w:rsidRPr="005A2D4A" w:rsidTr="005A2D4A">
        <w:trPr>
          <w:trHeight w:val="20"/>
          <w:jc w:val="center"/>
        </w:trPr>
        <w:tc>
          <w:tcPr>
            <w:tcW w:w="727" w:type="pct"/>
            <w:vMerge/>
            <w:tcBorders>
              <w:top w:val="single" w:sz="4" w:space="0" w:color="auto"/>
              <w:left w:val="single" w:sz="4" w:space="0" w:color="auto"/>
              <w:bottom w:val="single" w:sz="4" w:space="0" w:color="000000"/>
              <w:right w:val="single" w:sz="4" w:space="0" w:color="auto"/>
            </w:tcBorders>
            <w:shd w:val="clear" w:color="000000" w:fill="FFFFFF"/>
            <w:vAlign w:val="center"/>
            <w:hideMark/>
          </w:tcPr>
          <w:p w:rsidR="005A2D4A" w:rsidRPr="005A2D4A" w:rsidRDefault="005A2D4A" w:rsidP="005A2D4A">
            <w:pPr>
              <w:spacing w:after="0" w:line="240" w:lineRule="auto"/>
              <w:rPr>
                <w:rFonts w:ascii="Times New Roman" w:eastAsia="Times New Roman" w:hAnsi="Times New Roman"/>
                <w:sz w:val="14"/>
                <w:szCs w:val="14"/>
              </w:rPr>
            </w:pPr>
          </w:p>
        </w:tc>
        <w:tc>
          <w:tcPr>
            <w:tcW w:w="851" w:type="pct"/>
            <w:vMerge/>
            <w:tcBorders>
              <w:top w:val="single" w:sz="4" w:space="0" w:color="auto"/>
              <w:left w:val="single" w:sz="4" w:space="0" w:color="auto"/>
              <w:bottom w:val="single" w:sz="4" w:space="0" w:color="000000"/>
              <w:right w:val="single" w:sz="4" w:space="0" w:color="auto"/>
            </w:tcBorders>
            <w:shd w:val="clear" w:color="000000" w:fill="FFFFFF"/>
            <w:vAlign w:val="center"/>
            <w:hideMark/>
          </w:tcPr>
          <w:p w:rsidR="005A2D4A" w:rsidRPr="005A2D4A" w:rsidRDefault="005A2D4A" w:rsidP="005A2D4A">
            <w:pPr>
              <w:spacing w:after="0" w:line="240" w:lineRule="auto"/>
              <w:rPr>
                <w:rFonts w:ascii="Times New Roman" w:eastAsia="Times New Roman" w:hAnsi="Times New Roman"/>
                <w:sz w:val="14"/>
                <w:szCs w:val="14"/>
              </w:rPr>
            </w:pPr>
          </w:p>
        </w:tc>
        <w:tc>
          <w:tcPr>
            <w:tcW w:w="645" w:type="pct"/>
            <w:vMerge/>
            <w:tcBorders>
              <w:top w:val="single" w:sz="4" w:space="0" w:color="auto"/>
              <w:left w:val="single" w:sz="4" w:space="0" w:color="auto"/>
              <w:bottom w:val="single" w:sz="4" w:space="0" w:color="000000"/>
              <w:right w:val="single" w:sz="4" w:space="0" w:color="auto"/>
            </w:tcBorders>
            <w:shd w:val="clear" w:color="000000" w:fill="FFFFFF"/>
            <w:vAlign w:val="center"/>
            <w:hideMark/>
          </w:tcPr>
          <w:p w:rsidR="005A2D4A" w:rsidRPr="005A2D4A" w:rsidRDefault="005A2D4A" w:rsidP="005A2D4A">
            <w:pPr>
              <w:spacing w:after="0" w:line="240" w:lineRule="auto"/>
              <w:rPr>
                <w:rFonts w:ascii="Times New Roman" w:eastAsia="Times New Roman" w:hAnsi="Times New Roman"/>
                <w:sz w:val="14"/>
                <w:szCs w:val="14"/>
              </w:rPr>
            </w:pPr>
          </w:p>
        </w:tc>
        <w:tc>
          <w:tcPr>
            <w:tcW w:w="541" w:type="pct"/>
            <w:tcBorders>
              <w:top w:val="nil"/>
              <w:left w:val="nil"/>
              <w:bottom w:val="single" w:sz="4" w:space="0" w:color="auto"/>
              <w:right w:val="single" w:sz="4" w:space="0" w:color="auto"/>
            </w:tcBorders>
            <w:shd w:val="clear" w:color="000000" w:fill="FFFFFF"/>
            <w:vAlign w:val="bottom"/>
            <w:hideMark/>
          </w:tcPr>
          <w:p w:rsidR="005A2D4A" w:rsidRPr="005A2D4A" w:rsidRDefault="005A2D4A" w:rsidP="005A2D4A">
            <w:pPr>
              <w:spacing w:after="0" w:line="240" w:lineRule="auto"/>
              <w:jc w:val="center"/>
              <w:rPr>
                <w:rFonts w:ascii="Times New Roman" w:eastAsia="Times New Roman" w:hAnsi="Times New Roman"/>
                <w:sz w:val="14"/>
                <w:szCs w:val="14"/>
              </w:rPr>
            </w:pPr>
            <w:r w:rsidRPr="005A2D4A">
              <w:rPr>
                <w:rFonts w:ascii="Times New Roman" w:eastAsia="Times New Roman" w:hAnsi="Times New Roman"/>
                <w:sz w:val="14"/>
                <w:szCs w:val="14"/>
              </w:rPr>
              <w:t>2023 год</w:t>
            </w:r>
          </w:p>
        </w:tc>
        <w:tc>
          <w:tcPr>
            <w:tcW w:w="541" w:type="pct"/>
            <w:tcBorders>
              <w:top w:val="nil"/>
              <w:left w:val="nil"/>
              <w:bottom w:val="single" w:sz="4" w:space="0" w:color="auto"/>
              <w:right w:val="single" w:sz="4" w:space="0" w:color="auto"/>
            </w:tcBorders>
            <w:shd w:val="clear" w:color="000000" w:fill="FFFFFF"/>
            <w:vAlign w:val="bottom"/>
            <w:hideMark/>
          </w:tcPr>
          <w:p w:rsidR="005A2D4A" w:rsidRPr="005A2D4A" w:rsidRDefault="005A2D4A" w:rsidP="005A2D4A">
            <w:pPr>
              <w:spacing w:after="0" w:line="240" w:lineRule="auto"/>
              <w:jc w:val="center"/>
              <w:rPr>
                <w:rFonts w:ascii="Times New Roman" w:eastAsia="Times New Roman" w:hAnsi="Times New Roman"/>
                <w:sz w:val="14"/>
                <w:szCs w:val="14"/>
              </w:rPr>
            </w:pPr>
            <w:r w:rsidRPr="005A2D4A">
              <w:rPr>
                <w:rFonts w:ascii="Times New Roman" w:eastAsia="Times New Roman" w:hAnsi="Times New Roman"/>
                <w:sz w:val="14"/>
                <w:szCs w:val="14"/>
              </w:rPr>
              <w:t>2024 год</w:t>
            </w:r>
          </w:p>
        </w:tc>
        <w:tc>
          <w:tcPr>
            <w:tcW w:w="541" w:type="pct"/>
            <w:tcBorders>
              <w:top w:val="nil"/>
              <w:left w:val="nil"/>
              <w:bottom w:val="single" w:sz="4" w:space="0" w:color="auto"/>
              <w:right w:val="single" w:sz="4" w:space="0" w:color="auto"/>
            </w:tcBorders>
            <w:shd w:val="clear" w:color="000000" w:fill="FFFFFF"/>
            <w:vAlign w:val="bottom"/>
            <w:hideMark/>
          </w:tcPr>
          <w:p w:rsidR="005A2D4A" w:rsidRPr="005A2D4A" w:rsidRDefault="005A2D4A" w:rsidP="005A2D4A">
            <w:pPr>
              <w:spacing w:after="0" w:line="240" w:lineRule="auto"/>
              <w:jc w:val="center"/>
              <w:rPr>
                <w:rFonts w:ascii="Times New Roman" w:eastAsia="Times New Roman" w:hAnsi="Times New Roman"/>
                <w:sz w:val="14"/>
                <w:szCs w:val="14"/>
              </w:rPr>
            </w:pPr>
            <w:r w:rsidRPr="005A2D4A">
              <w:rPr>
                <w:rFonts w:ascii="Times New Roman" w:eastAsia="Times New Roman" w:hAnsi="Times New Roman"/>
                <w:sz w:val="14"/>
                <w:szCs w:val="14"/>
              </w:rPr>
              <w:t>2025 год</w:t>
            </w:r>
          </w:p>
        </w:tc>
        <w:tc>
          <w:tcPr>
            <w:tcW w:w="541" w:type="pct"/>
            <w:tcBorders>
              <w:top w:val="nil"/>
              <w:left w:val="nil"/>
              <w:bottom w:val="single" w:sz="4" w:space="0" w:color="auto"/>
              <w:right w:val="single" w:sz="4" w:space="0" w:color="auto"/>
            </w:tcBorders>
            <w:shd w:val="clear" w:color="000000" w:fill="FFFFFF"/>
            <w:vAlign w:val="bottom"/>
            <w:hideMark/>
          </w:tcPr>
          <w:p w:rsidR="005A2D4A" w:rsidRPr="005A2D4A" w:rsidRDefault="005A2D4A" w:rsidP="005A2D4A">
            <w:pPr>
              <w:spacing w:after="0" w:line="240" w:lineRule="auto"/>
              <w:jc w:val="center"/>
              <w:rPr>
                <w:rFonts w:ascii="Times New Roman" w:eastAsia="Times New Roman" w:hAnsi="Times New Roman"/>
                <w:sz w:val="14"/>
                <w:szCs w:val="14"/>
              </w:rPr>
            </w:pPr>
            <w:r w:rsidRPr="005A2D4A">
              <w:rPr>
                <w:rFonts w:ascii="Times New Roman" w:eastAsia="Times New Roman" w:hAnsi="Times New Roman"/>
                <w:sz w:val="14"/>
                <w:szCs w:val="14"/>
              </w:rPr>
              <w:t>2026 год</w:t>
            </w:r>
          </w:p>
        </w:tc>
        <w:tc>
          <w:tcPr>
            <w:tcW w:w="612" w:type="pct"/>
            <w:tcBorders>
              <w:top w:val="nil"/>
              <w:left w:val="nil"/>
              <w:bottom w:val="single" w:sz="4" w:space="0" w:color="auto"/>
              <w:right w:val="single" w:sz="4" w:space="0" w:color="auto"/>
            </w:tcBorders>
            <w:shd w:val="clear" w:color="000000" w:fill="FFFFFF"/>
            <w:vAlign w:val="bottom"/>
            <w:hideMark/>
          </w:tcPr>
          <w:p w:rsidR="005A2D4A" w:rsidRPr="005A2D4A" w:rsidRDefault="005A2D4A" w:rsidP="005A2D4A">
            <w:pPr>
              <w:spacing w:after="0" w:line="240" w:lineRule="auto"/>
              <w:jc w:val="center"/>
              <w:rPr>
                <w:rFonts w:ascii="Times New Roman" w:eastAsia="Times New Roman" w:hAnsi="Times New Roman"/>
                <w:sz w:val="14"/>
                <w:szCs w:val="14"/>
              </w:rPr>
            </w:pPr>
            <w:r w:rsidRPr="005A2D4A">
              <w:rPr>
                <w:rFonts w:ascii="Times New Roman" w:eastAsia="Times New Roman" w:hAnsi="Times New Roman"/>
                <w:sz w:val="14"/>
                <w:szCs w:val="14"/>
              </w:rPr>
              <w:t xml:space="preserve"> 2023-2026 годы</w:t>
            </w:r>
          </w:p>
        </w:tc>
      </w:tr>
      <w:tr w:rsidR="005A2D4A" w:rsidRPr="005A2D4A" w:rsidTr="005A2D4A">
        <w:trPr>
          <w:trHeight w:val="20"/>
          <w:jc w:val="center"/>
        </w:trPr>
        <w:tc>
          <w:tcPr>
            <w:tcW w:w="727" w:type="pct"/>
            <w:vMerge w:val="restart"/>
            <w:tcBorders>
              <w:top w:val="nil"/>
              <w:left w:val="single" w:sz="4" w:space="0" w:color="auto"/>
              <w:bottom w:val="nil"/>
              <w:right w:val="single" w:sz="4" w:space="0" w:color="auto"/>
            </w:tcBorders>
            <w:shd w:val="clear" w:color="000000" w:fill="FFFFFF"/>
            <w:vAlign w:val="center"/>
            <w:hideMark/>
          </w:tcPr>
          <w:p w:rsidR="005A2D4A" w:rsidRPr="005A2D4A" w:rsidRDefault="005A2D4A" w:rsidP="005A2D4A">
            <w:pPr>
              <w:spacing w:after="0" w:line="240" w:lineRule="auto"/>
              <w:jc w:val="center"/>
              <w:rPr>
                <w:rFonts w:ascii="Times New Roman" w:eastAsia="Times New Roman" w:hAnsi="Times New Roman"/>
                <w:sz w:val="14"/>
                <w:szCs w:val="14"/>
              </w:rPr>
            </w:pPr>
            <w:r w:rsidRPr="005A2D4A">
              <w:rPr>
                <w:rFonts w:ascii="Times New Roman" w:eastAsia="Times New Roman" w:hAnsi="Times New Roman"/>
                <w:sz w:val="14"/>
                <w:szCs w:val="14"/>
              </w:rPr>
              <w:t>Муниципальная программа</w:t>
            </w:r>
          </w:p>
        </w:tc>
        <w:tc>
          <w:tcPr>
            <w:tcW w:w="851" w:type="pct"/>
            <w:vMerge w:val="restart"/>
            <w:tcBorders>
              <w:top w:val="nil"/>
              <w:left w:val="single" w:sz="4" w:space="0" w:color="auto"/>
              <w:bottom w:val="nil"/>
              <w:right w:val="single" w:sz="4" w:space="0" w:color="auto"/>
            </w:tcBorders>
            <w:shd w:val="clear" w:color="000000" w:fill="FFFFFF"/>
            <w:vAlign w:val="center"/>
            <w:hideMark/>
          </w:tcPr>
          <w:p w:rsidR="005A2D4A" w:rsidRPr="005A2D4A" w:rsidRDefault="005A2D4A" w:rsidP="005A2D4A">
            <w:pPr>
              <w:spacing w:after="0" w:line="240" w:lineRule="auto"/>
              <w:jc w:val="center"/>
              <w:rPr>
                <w:rFonts w:ascii="Times New Roman" w:eastAsia="Times New Roman" w:hAnsi="Times New Roman"/>
                <w:sz w:val="14"/>
                <w:szCs w:val="14"/>
              </w:rPr>
            </w:pPr>
            <w:r w:rsidRPr="005A2D4A">
              <w:rPr>
                <w:rFonts w:ascii="Times New Roman" w:eastAsia="Times New Roman" w:hAnsi="Times New Roman"/>
                <w:sz w:val="14"/>
                <w:szCs w:val="14"/>
              </w:rPr>
              <w:t>Муниципальная программа "Молодежь Приангарья"</w:t>
            </w:r>
          </w:p>
        </w:tc>
        <w:tc>
          <w:tcPr>
            <w:tcW w:w="645"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rPr>
                <w:rFonts w:ascii="Times New Roman" w:eastAsia="Times New Roman" w:hAnsi="Times New Roman"/>
                <w:sz w:val="14"/>
                <w:szCs w:val="14"/>
              </w:rPr>
            </w:pPr>
            <w:r w:rsidRPr="005A2D4A">
              <w:rPr>
                <w:rFonts w:ascii="Times New Roman" w:eastAsia="Times New Roman" w:hAnsi="Times New Roman"/>
                <w:sz w:val="14"/>
                <w:szCs w:val="14"/>
              </w:rPr>
              <w:t>Всего</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18 952 771,80</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21 967 525,30</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20 183 850,06</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20 115 118,24</w:t>
            </w:r>
          </w:p>
        </w:tc>
        <w:tc>
          <w:tcPr>
            <w:tcW w:w="612"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81 219 265,40</w:t>
            </w:r>
          </w:p>
        </w:tc>
      </w:tr>
      <w:tr w:rsidR="005A2D4A" w:rsidRPr="005A2D4A" w:rsidTr="005A2D4A">
        <w:trPr>
          <w:trHeight w:val="20"/>
          <w:jc w:val="center"/>
        </w:trPr>
        <w:tc>
          <w:tcPr>
            <w:tcW w:w="727" w:type="pct"/>
            <w:vMerge/>
            <w:tcBorders>
              <w:top w:val="nil"/>
              <w:left w:val="single" w:sz="4" w:space="0" w:color="auto"/>
              <w:bottom w:val="nil"/>
              <w:right w:val="single" w:sz="4" w:space="0" w:color="auto"/>
            </w:tcBorders>
            <w:shd w:val="clear" w:color="000000" w:fill="FFFFFF"/>
            <w:vAlign w:val="center"/>
            <w:hideMark/>
          </w:tcPr>
          <w:p w:rsidR="005A2D4A" w:rsidRPr="005A2D4A" w:rsidRDefault="005A2D4A" w:rsidP="005A2D4A">
            <w:pPr>
              <w:spacing w:after="0" w:line="240" w:lineRule="auto"/>
              <w:rPr>
                <w:rFonts w:ascii="Times New Roman" w:eastAsia="Times New Roman" w:hAnsi="Times New Roman"/>
                <w:sz w:val="14"/>
                <w:szCs w:val="14"/>
              </w:rPr>
            </w:pPr>
          </w:p>
        </w:tc>
        <w:tc>
          <w:tcPr>
            <w:tcW w:w="851" w:type="pct"/>
            <w:vMerge/>
            <w:tcBorders>
              <w:top w:val="nil"/>
              <w:left w:val="single" w:sz="4" w:space="0" w:color="auto"/>
              <w:bottom w:val="nil"/>
              <w:right w:val="single" w:sz="4" w:space="0" w:color="auto"/>
            </w:tcBorders>
            <w:shd w:val="clear" w:color="000000" w:fill="FFFFFF"/>
            <w:vAlign w:val="center"/>
            <w:hideMark/>
          </w:tcPr>
          <w:p w:rsidR="005A2D4A" w:rsidRPr="005A2D4A" w:rsidRDefault="005A2D4A" w:rsidP="005A2D4A">
            <w:pPr>
              <w:spacing w:after="0" w:line="240" w:lineRule="auto"/>
              <w:rPr>
                <w:rFonts w:ascii="Times New Roman" w:eastAsia="Times New Roman" w:hAnsi="Times New Roman"/>
                <w:sz w:val="14"/>
                <w:szCs w:val="14"/>
              </w:rPr>
            </w:pPr>
          </w:p>
        </w:tc>
        <w:tc>
          <w:tcPr>
            <w:tcW w:w="645"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rPr>
                <w:rFonts w:ascii="Times New Roman" w:eastAsia="Times New Roman" w:hAnsi="Times New Roman"/>
                <w:sz w:val="14"/>
                <w:szCs w:val="14"/>
              </w:rPr>
            </w:pPr>
            <w:r w:rsidRPr="005A2D4A">
              <w:rPr>
                <w:rFonts w:ascii="Times New Roman" w:eastAsia="Times New Roman" w:hAnsi="Times New Roman"/>
                <w:sz w:val="14"/>
                <w:szCs w:val="14"/>
              </w:rPr>
              <w:t>в том числе:</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rPr>
                <w:rFonts w:ascii="Times New Roman" w:eastAsia="Times New Roman" w:hAnsi="Times New Roman"/>
                <w:sz w:val="14"/>
                <w:szCs w:val="14"/>
              </w:rPr>
            </w:pPr>
            <w:r w:rsidRPr="005A2D4A">
              <w:rPr>
                <w:rFonts w:ascii="Times New Roman" w:eastAsia="Times New Roman" w:hAnsi="Times New Roman"/>
                <w:sz w:val="14"/>
                <w:szCs w:val="14"/>
              </w:rPr>
              <w:t> </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rPr>
                <w:rFonts w:ascii="Times New Roman" w:eastAsia="Times New Roman" w:hAnsi="Times New Roman"/>
                <w:sz w:val="14"/>
                <w:szCs w:val="14"/>
              </w:rPr>
            </w:pPr>
            <w:r w:rsidRPr="005A2D4A">
              <w:rPr>
                <w:rFonts w:ascii="Times New Roman" w:eastAsia="Times New Roman" w:hAnsi="Times New Roman"/>
                <w:sz w:val="14"/>
                <w:szCs w:val="14"/>
              </w:rPr>
              <w:t> </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rPr>
                <w:rFonts w:ascii="Times New Roman" w:eastAsia="Times New Roman" w:hAnsi="Times New Roman"/>
                <w:sz w:val="14"/>
                <w:szCs w:val="14"/>
              </w:rPr>
            </w:pPr>
            <w:r w:rsidRPr="005A2D4A">
              <w:rPr>
                <w:rFonts w:ascii="Times New Roman" w:eastAsia="Times New Roman" w:hAnsi="Times New Roman"/>
                <w:sz w:val="14"/>
                <w:szCs w:val="14"/>
              </w:rPr>
              <w:t> </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rPr>
                <w:rFonts w:ascii="Times New Roman" w:eastAsia="Times New Roman" w:hAnsi="Times New Roman"/>
                <w:sz w:val="14"/>
                <w:szCs w:val="14"/>
              </w:rPr>
            </w:pPr>
            <w:r w:rsidRPr="005A2D4A">
              <w:rPr>
                <w:rFonts w:ascii="Times New Roman" w:eastAsia="Times New Roman" w:hAnsi="Times New Roman"/>
                <w:sz w:val="14"/>
                <w:szCs w:val="14"/>
              </w:rPr>
              <w:t> </w:t>
            </w:r>
          </w:p>
        </w:tc>
        <w:tc>
          <w:tcPr>
            <w:tcW w:w="612"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rPr>
                <w:rFonts w:ascii="Times New Roman" w:eastAsia="Times New Roman" w:hAnsi="Times New Roman"/>
                <w:sz w:val="14"/>
                <w:szCs w:val="14"/>
              </w:rPr>
            </w:pPr>
            <w:r w:rsidRPr="005A2D4A">
              <w:rPr>
                <w:rFonts w:ascii="Times New Roman" w:eastAsia="Times New Roman" w:hAnsi="Times New Roman"/>
                <w:sz w:val="14"/>
                <w:szCs w:val="14"/>
              </w:rPr>
              <w:t> </w:t>
            </w:r>
          </w:p>
        </w:tc>
      </w:tr>
      <w:tr w:rsidR="005A2D4A" w:rsidRPr="005A2D4A" w:rsidTr="005A2D4A">
        <w:trPr>
          <w:trHeight w:val="20"/>
          <w:jc w:val="center"/>
        </w:trPr>
        <w:tc>
          <w:tcPr>
            <w:tcW w:w="727" w:type="pct"/>
            <w:vMerge/>
            <w:tcBorders>
              <w:top w:val="nil"/>
              <w:left w:val="single" w:sz="4" w:space="0" w:color="auto"/>
              <w:bottom w:val="nil"/>
              <w:right w:val="single" w:sz="4" w:space="0" w:color="auto"/>
            </w:tcBorders>
            <w:shd w:val="clear" w:color="000000" w:fill="FFFFFF"/>
            <w:vAlign w:val="center"/>
            <w:hideMark/>
          </w:tcPr>
          <w:p w:rsidR="005A2D4A" w:rsidRPr="005A2D4A" w:rsidRDefault="005A2D4A" w:rsidP="005A2D4A">
            <w:pPr>
              <w:spacing w:after="0" w:line="240" w:lineRule="auto"/>
              <w:rPr>
                <w:rFonts w:ascii="Times New Roman" w:eastAsia="Times New Roman" w:hAnsi="Times New Roman"/>
                <w:sz w:val="14"/>
                <w:szCs w:val="14"/>
              </w:rPr>
            </w:pPr>
          </w:p>
        </w:tc>
        <w:tc>
          <w:tcPr>
            <w:tcW w:w="851" w:type="pct"/>
            <w:vMerge/>
            <w:tcBorders>
              <w:top w:val="nil"/>
              <w:left w:val="single" w:sz="4" w:space="0" w:color="auto"/>
              <w:bottom w:val="nil"/>
              <w:right w:val="single" w:sz="4" w:space="0" w:color="auto"/>
            </w:tcBorders>
            <w:shd w:val="clear" w:color="000000" w:fill="FFFFFF"/>
            <w:vAlign w:val="center"/>
            <w:hideMark/>
          </w:tcPr>
          <w:p w:rsidR="005A2D4A" w:rsidRPr="005A2D4A" w:rsidRDefault="005A2D4A" w:rsidP="005A2D4A">
            <w:pPr>
              <w:spacing w:after="0" w:line="240" w:lineRule="auto"/>
              <w:rPr>
                <w:rFonts w:ascii="Times New Roman" w:eastAsia="Times New Roman" w:hAnsi="Times New Roman"/>
                <w:sz w:val="14"/>
                <w:szCs w:val="14"/>
              </w:rPr>
            </w:pPr>
          </w:p>
        </w:tc>
        <w:tc>
          <w:tcPr>
            <w:tcW w:w="645" w:type="pct"/>
            <w:tcBorders>
              <w:top w:val="nil"/>
              <w:left w:val="nil"/>
              <w:bottom w:val="single" w:sz="4" w:space="0" w:color="auto"/>
              <w:right w:val="single" w:sz="4" w:space="0" w:color="auto"/>
            </w:tcBorders>
            <w:shd w:val="clear" w:color="000000" w:fill="FFFFFF"/>
            <w:vAlign w:val="bottom"/>
            <w:hideMark/>
          </w:tcPr>
          <w:p w:rsidR="005A2D4A" w:rsidRPr="005A2D4A" w:rsidRDefault="005A2D4A" w:rsidP="005A2D4A">
            <w:pPr>
              <w:spacing w:after="0" w:line="240" w:lineRule="auto"/>
              <w:rPr>
                <w:rFonts w:ascii="Times New Roman" w:eastAsia="Times New Roman" w:hAnsi="Times New Roman"/>
                <w:sz w:val="14"/>
                <w:szCs w:val="14"/>
              </w:rPr>
            </w:pPr>
            <w:r w:rsidRPr="005A2D4A">
              <w:rPr>
                <w:rFonts w:ascii="Times New Roman" w:eastAsia="Times New Roman" w:hAnsi="Times New Roman"/>
                <w:sz w:val="14"/>
                <w:szCs w:val="14"/>
              </w:rPr>
              <w:t xml:space="preserve">федеральный бюджет </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440 390,45</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412 677,46</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592 512,37</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522 645,97</w:t>
            </w:r>
          </w:p>
        </w:tc>
        <w:tc>
          <w:tcPr>
            <w:tcW w:w="612"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1 968 226,25</w:t>
            </w:r>
          </w:p>
        </w:tc>
      </w:tr>
      <w:tr w:rsidR="005A2D4A" w:rsidRPr="005A2D4A" w:rsidTr="005A2D4A">
        <w:trPr>
          <w:trHeight w:val="20"/>
          <w:jc w:val="center"/>
        </w:trPr>
        <w:tc>
          <w:tcPr>
            <w:tcW w:w="727" w:type="pct"/>
            <w:vMerge/>
            <w:tcBorders>
              <w:top w:val="nil"/>
              <w:left w:val="single" w:sz="4" w:space="0" w:color="auto"/>
              <w:bottom w:val="nil"/>
              <w:right w:val="single" w:sz="4" w:space="0" w:color="auto"/>
            </w:tcBorders>
            <w:shd w:val="clear" w:color="000000" w:fill="FFFFFF"/>
            <w:vAlign w:val="center"/>
            <w:hideMark/>
          </w:tcPr>
          <w:p w:rsidR="005A2D4A" w:rsidRPr="005A2D4A" w:rsidRDefault="005A2D4A" w:rsidP="005A2D4A">
            <w:pPr>
              <w:spacing w:after="0" w:line="240" w:lineRule="auto"/>
              <w:rPr>
                <w:rFonts w:ascii="Times New Roman" w:eastAsia="Times New Roman" w:hAnsi="Times New Roman"/>
                <w:sz w:val="14"/>
                <w:szCs w:val="14"/>
              </w:rPr>
            </w:pPr>
          </w:p>
        </w:tc>
        <w:tc>
          <w:tcPr>
            <w:tcW w:w="851" w:type="pct"/>
            <w:vMerge/>
            <w:tcBorders>
              <w:top w:val="nil"/>
              <w:left w:val="single" w:sz="4" w:space="0" w:color="auto"/>
              <w:bottom w:val="nil"/>
              <w:right w:val="single" w:sz="4" w:space="0" w:color="auto"/>
            </w:tcBorders>
            <w:shd w:val="clear" w:color="000000" w:fill="FFFFFF"/>
            <w:vAlign w:val="center"/>
            <w:hideMark/>
          </w:tcPr>
          <w:p w:rsidR="005A2D4A" w:rsidRPr="005A2D4A" w:rsidRDefault="005A2D4A" w:rsidP="005A2D4A">
            <w:pPr>
              <w:spacing w:after="0" w:line="240" w:lineRule="auto"/>
              <w:rPr>
                <w:rFonts w:ascii="Times New Roman" w:eastAsia="Times New Roman" w:hAnsi="Times New Roman"/>
                <w:sz w:val="14"/>
                <w:szCs w:val="14"/>
              </w:rPr>
            </w:pPr>
          </w:p>
        </w:tc>
        <w:tc>
          <w:tcPr>
            <w:tcW w:w="645" w:type="pct"/>
            <w:tcBorders>
              <w:top w:val="nil"/>
              <w:left w:val="nil"/>
              <w:bottom w:val="single" w:sz="4" w:space="0" w:color="auto"/>
              <w:right w:val="single" w:sz="4" w:space="0" w:color="auto"/>
            </w:tcBorders>
            <w:shd w:val="clear" w:color="000000" w:fill="FFFFFF"/>
            <w:vAlign w:val="bottom"/>
            <w:hideMark/>
          </w:tcPr>
          <w:p w:rsidR="005A2D4A" w:rsidRPr="005A2D4A" w:rsidRDefault="005A2D4A" w:rsidP="005A2D4A">
            <w:pPr>
              <w:spacing w:after="0" w:line="240" w:lineRule="auto"/>
              <w:rPr>
                <w:rFonts w:ascii="Times New Roman" w:eastAsia="Times New Roman" w:hAnsi="Times New Roman"/>
                <w:sz w:val="14"/>
                <w:szCs w:val="14"/>
              </w:rPr>
            </w:pPr>
            <w:r w:rsidRPr="005A2D4A">
              <w:rPr>
                <w:rFonts w:ascii="Times New Roman" w:eastAsia="Times New Roman" w:hAnsi="Times New Roman"/>
                <w:sz w:val="14"/>
                <w:szCs w:val="14"/>
              </w:rPr>
              <w:t>краевой бюджет</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2 733 881,55</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4 822 094,54</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3 301 579,69</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3 302 714,27</w:t>
            </w:r>
          </w:p>
        </w:tc>
        <w:tc>
          <w:tcPr>
            <w:tcW w:w="612"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14 160 270,05</w:t>
            </w:r>
          </w:p>
        </w:tc>
      </w:tr>
      <w:tr w:rsidR="005A2D4A" w:rsidRPr="005A2D4A" w:rsidTr="005A2D4A">
        <w:trPr>
          <w:trHeight w:val="20"/>
          <w:jc w:val="center"/>
        </w:trPr>
        <w:tc>
          <w:tcPr>
            <w:tcW w:w="727" w:type="pct"/>
            <w:vMerge/>
            <w:tcBorders>
              <w:top w:val="nil"/>
              <w:left w:val="single" w:sz="4" w:space="0" w:color="auto"/>
              <w:bottom w:val="nil"/>
              <w:right w:val="single" w:sz="4" w:space="0" w:color="auto"/>
            </w:tcBorders>
            <w:shd w:val="clear" w:color="000000" w:fill="FFFFFF"/>
            <w:vAlign w:val="center"/>
            <w:hideMark/>
          </w:tcPr>
          <w:p w:rsidR="005A2D4A" w:rsidRPr="005A2D4A" w:rsidRDefault="005A2D4A" w:rsidP="005A2D4A">
            <w:pPr>
              <w:spacing w:after="0" w:line="240" w:lineRule="auto"/>
              <w:rPr>
                <w:rFonts w:ascii="Times New Roman" w:eastAsia="Times New Roman" w:hAnsi="Times New Roman"/>
                <w:sz w:val="14"/>
                <w:szCs w:val="14"/>
              </w:rPr>
            </w:pPr>
          </w:p>
        </w:tc>
        <w:tc>
          <w:tcPr>
            <w:tcW w:w="851" w:type="pct"/>
            <w:vMerge/>
            <w:tcBorders>
              <w:top w:val="nil"/>
              <w:left w:val="single" w:sz="4" w:space="0" w:color="auto"/>
              <w:bottom w:val="nil"/>
              <w:right w:val="single" w:sz="4" w:space="0" w:color="auto"/>
            </w:tcBorders>
            <w:shd w:val="clear" w:color="000000" w:fill="FFFFFF"/>
            <w:vAlign w:val="center"/>
            <w:hideMark/>
          </w:tcPr>
          <w:p w:rsidR="005A2D4A" w:rsidRPr="005A2D4A" w:rsidRDefault="005A2D4A" w:rsidP="005A2D4A">
            <w:pPr>
              <w:spacing w:after="0" w:line="240" w:lineRule="auto"/>
              <w:rPr>
                <w:rFonts w:ascii="Times New Roman" w:eastAsia="Times New Roman" w:hAnsi="Times New Roman"/>
                <w:sz w:val="14"/>
                <w:szCs w:val="14"/>
              </w:rPr>
            </w:pPr>
          </w:p>
        </w:tc>
        <w:tc>
          <w:tcPr>
            <w:tcW w:w="645" w:type="pct"/>
            <w:tcBorders>
              <w:top w:val="nil"/>
              <w:left w:val="nil"/>
              <w:bottom w:val="single" w:sz="4" w:space="0" w:color="auto"/>
              <w:right w:val="single" w:sz="4" w:space="0" w:color="auto"/>
            </w:tcBorders>
            <w:shd w:val="clear" w:color="000000" w:fill="FFFFFF"/>
            <w:vAlign w:val="bottom"/>
            <w:hideMark/>
          </w:tcPr>
          <w:p w:rsidR="005A2D4A" w:rsidRPr="005A2D4A" w:rsidRDefault="005A2D4A" w:rsidP="005A2D4A">
            <w:pPr>
              <w:spacing w:after="0" w:line="240" w:lineRule="auto"/>
              <w:rPr>
                <w:rFonts w:ascii="Times New Roman" w:eastAsia="Times New Roman" w:hAnsi="Times New Roman"/>
                <w:sz w:val="14"/>
                <w:szCs w:val="14"/>
              </w:rPr>
            </w:pPr>
            <w:r w:rsidRPr="005A2D4A">
              <w:rPr>
                <w:rFonts w:ascii="Times New Roman" w:eastAsia="Times New Roman" w:hAnsi="Times New Roman"/>
                <w:sz w:val="14"/>
                <w:szCs w:val="14"/>
              </w:rPr>
              <w:t>районный бюджет</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15 778 499,80</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16 732 753,30</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16 289 758,00</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16 289 758,00</w:t>
            </w:r>
          </w:p>
        </w:tc>
        <w:tc>
          <w:tcPr>
            <w:tcW w:w="612"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65 090 769,10</w:t>
            </w:r>
          </w:p>
        </w:tc>
      </w:tr>
      <w:tr w:rsidR="005A2D4A" w:rsidRPr="005A2D4A" w:rsidTr="005A2D4A">
        <w:trPr>
          <w:trHeight w:val="20"/>
          <w:jc w:val="center"/>
        </w:trPr>
        <w:tc>
          <w:tcPr>
            <w:tcW w:w="727" w:type="pct"/>
            <w:vMerge w:val="restart"/>
            <w:tcBorders>
              <w:top w:val="single" w:sz="4" w:space="0" w:color="auto"/>
              <w:left w:val="single" w:sz="4" w:space="0" w:color="auto"/>
              <w:bottom w:val="nil"/>
              <w:right w:val="single" w:sz="4" w:space="0" w:color="auto"/>
            </w:tcBorders>
            <w:shd w:val="clear" w:color="000000" w:fill="FFFFFF"/>
            <w:vAlign w:val="center"/>
            <w:hideMark/>
          </w:tcPr>
          <w:p w:rsidR="005A2D4A" w:rsidRPr="005A2D4A" w:rsidRDefault="005A2D4A" w:rsidP="005A2D4A">
            <w:pPr>
              <w:spacing w:after="0" w:line="240" w:lineRule="auto"/>
              <w:jc w:val="center"/>
              <w:rPr>
                <w:rFonts w:ascii="Times New Roman" w:eastAsia="Times New Roman" w:hAnsi="Times New Roman"/>
                <w:sz w:val="14"/>
                <w:szCs w:val="14"/>
              </w:rPr>
            </w:pPr>
            <w:r w:rsidRPr="005A2D4A">
              <w:rPr>
                <w:rFonts w:ascii="Times New Roman" w:eastAsia="Times New Roman" w:hAnsi="Times New Roman"/>
                <w:sz w:val="14"/>
                <w:szCs w:val="14"/>
              </w:rPr>
              <w:t>Подпрограмма 1</w:t>
            </w:r>
          </w:p>
        </w:tc>
        <w:tc>
          <w:tcPr>
            <w:tcW w:w="851" w:type="pct"/>
            <w:vMerge w:val="restart"/>
            <w:tcBorders>
              <w:top w:val="single" w:sz="4" w:space="0" w:color="auto"/>
              <w:left w:val="single" w:sz="4" w:space="0" w:color="auto"/>
              <w:bottom w:val="nil"/>
              <w:right w:val="single" w:sz="4" w:space="0" w:color="auto"/>
            </w:tcBorders>
            <w:shd w:val="clear" w:color="000000" w:fill="FFFFFF"/>
            <w:vAlign w:val="center"/>
            <w:hideMark/>
          </w:tcPr>
          <w:p w:rsidR="005A2D4A" w:rsidRPr="005A2D4A" w:rsidRDefault="005A2D4A" w:rsidP="005A2D4A">
            <w:pPr>
              <w:spacing w:after="0" w:line="240" w:lineRule="auto"/>
              <w:jc w:val="center"/>
              <w:rPr>
                <w:rFonts w:ascii="Times New Roman" w:eastAsia="Times New Roman" w:hAnsi="Times New Roman"/>
                <w:sz w:val="14"/>
                <w:szCs w:val="14"/>
              </w:rPr>
            </w:pPr>
            <w:r w:rsidRPr="005A2D4A">
              <w:rPr>
                <w:rFonts w:ascii="Times New Roman" w:eastAsia="Times New Roman" w:hAnsi="Times New Roman"/>
                <w:sz w:val="14"/>
                <w:szCs w:val="14"/>
              </w:rPr>
              <w:t>"Вовлечение молодежи Богучанского района в социальную практику"</w:t>
            </w:r>
          </w:p>
        </w:tc>
        <w:tc>
          <w:tcPr>
            <w:tcW w:w="645"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rPr>
                <w:rFonts w:ascii="Times New Roman" w:eastAsia="Times New Roman" w:hAnsi="Times New Roman"/>
                <w:sz w:val="14"/>
                <w:szCs w:val="14"/>
              </w:rPr>
            </w:pPr>
            <w:r w:rsidRPr="005A2D4A">
              <w:rPr>
                <w:rFonts w:ascii="Times New Roman" w:eastAsia="Times New Roman" w:hAnsi="Times New Roman"/>
                <w:sz w:val="14"/>
                <w:szCs w:val="14"/>
              </w:rPr>
              <w:t>Всего</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4 185 200,00</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4 111 405,30</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4 115 610,00</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4 115 610,00</w:t>
            </w:r>
          </w:p>
        </w:tc>
        <w:tc>
          <w:tcPr>
            <w:tcW w:w="612"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16 527 825,30</w:t>
            </w:r>
          </w:p>
        </w:tc>
      </w:tr>
      <w:tr w:rsidR="005A2D4A" w:rsidRPr="005A2D4A" w:rsidTr="005A2D4A">
        <w:trPr>
          <w:trHeight w:val="20"/>
          <w:jc w:val="center"/>
        </w:trPr>
        <w:tc>
          <w:tcPr>
            <w:tcW w:w="727" w:type="pct"/>
            <w:vMerge/>
            <w:tcBorders>
              <w:top w:val="single" w:sz="4" w:space="0" w:color="auto"/>
              <w:left w:val="single" w:sz="4" w:space="0" w:color="auto"/>
              <w:bottom w:val="nil"/>
              <w:right w:val="single" w:sz="4" w:space="0" w:color="auto"/>
            </w:tcBorders>
            <w:shd w:val="clear" w:color="000000" w:fill="FFFFFF"/>
            <w:vAlign w:val="center"/>
            <w:hideMark/>
          </w:tcPr>
          <w:p w:rsidR="005A2D4A" w:rsidRPr="005A2D4A" w:rsidRDefault="005A2D4A" w:rsidP="005A2D4A">
            <w:pPr>
              <w:spacing w:after="0" w:line="240" w:lineRule="auto"/>
              <w:rPr>
                <w:rFonts w:ascii="Times New Roman" w:eastAsia="Times New Roman" w:hAnsi="Times New Roman"/>
                <w:sz w:val="14"/>
                <w:szCs w:val="14"/>
              </w:rPr>
            </w:pPr>
          </w:p>
        </w:tc>
        <w:tc>
          <w:tcPr>
            <w:tcW w:w="851" w:type="pct"/>
            <w:vMerge/>
            <w:tcBorders>
              <w:top w:val="single" w:sz="4" w:space="0" w:color="auto"/>
              <w:left w:val="single" w:sz="4" w:space="0" w:color="auto"/>
              <w:bottom w:val="nil"/>
              <w:right w:val="single" w:sz="4" w:space="0" w:color="auto"/>
            </w:tcBorders>
            <w:shd w:val="clear" w:color="000000" w:fill="FFFFFF"/>
            <w:vAlign w:val="center"/>
            <w:hideMark/>
          </w:tcPr>
          <w:p w:rsidR="005A2D4A" w:rsidRPr="005A2D4A" w:rsidRDefault="005A2D4A" w:rsidP="005A2D4A">
            <w:pPr>
              <w:spacing w:after="0" w:line="240" w:lineRule="auto"/>
              <w:rPr>
                <w:rFonts w:ascii="Times New Roman" w:eastAsia="Times New Roman" w:hAnsi="Times New Roman"/>
                <w:sz w:val="14"/>
                <w:szCs w:val="14"/>
              </w:rPr>
            </w:pPr>
          </w:p>
        </w:tc>
        <w:tc>
          <w:tcPr>
            <w:tcW w:w="645"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rPr>
                <w:rFonts w:ascii="Times New Roman" w:eastAsia="Times New Roman" w:hAnsi="Times New Roman"/>
                <w:sz w:val="14"/>
                <w:szCs w:val="14"/>
              </w:rPr>
            </w:pPr>
            <w:r w:rsidRPr="005A2D4A">
              <w:rPr>
                <w:rFonts w:ascii="Times New Roman" w:eastAsia="Times New Roman" w:hAnsi="Times New Roman"/>
                <w:sz w:val="14"/>
                <w:szCs w:val="14"/>
              </w:rPr>
              <w:t>в том числе:</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rPr>
                <w:rFonts w:ascii="Times New Roman" w:eastAsia="Times New Roman" w:hAnsi="Times New Roman"/>
                <w:sz w:val="14"/>
                <w:szCs w:val="14"/>
              </w:rPr>
            </w:pPr>
            <w:r w:rsidRPr="005A2D4A">
              <w:rPr>
                <w:rFonts w:ascii="Times New Roman" w:eastAsia="Times New Roman" w:hAnsi="Times New Roman"/>
                <w:sz w:val="14"/>
                <w:szCs w:val="14"/>
              </w:rPr>
              <w:t> </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rPr>
                <w:rFonts w:ascii="Times New Roman" w:eastAsia="Times New Roman" w:hAnsi="Times New Roman"/>
                <w:sz w:val="14"/>
                <w:szCs w:val="14"/>
              </w:rPr>
            </w:pPr>
            <w:r w:rsidRPr="005A2D4A">
              <w:rPr>
                <w:rFonts w:ascii="Times New Roman" w:eastAsia="Times New Roman" w:hAnsi="Times New Roman"/>
                <w:sz w:val="14"/>
                <w:szCs w:val="14"/>
              </w:rPr>
              <w:t> </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rPr>
                <w:rFonts w:ascii="Times New Roman" w:eastAsia="Times New Roman" w:hAnsi="Times New Roman"/>
                <w:sz w:val="14"/>
                <w:szCs w:val="14"/>
              </w:rPr>
            </w:pPr>
            <w:r w:rsidRPr="005A2D4A">
              <w:rPr>
                <w:rFonts w:ascii="Times New Roman" w:eastAsia="Times New Roman" w:hAnsi="Times New Roman"/>
                <w:sz w:val="14"/>
                <w:szCs w:val="14"/>
              </w:rPr>
              <w:t> </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rPr>
                <w:rFonts w:ascii="Times New Roman" w:eastAsia="Times New Roman" w:hAnsi="Times New Roman"/>
                <w:sz w:val="14"/>
                <w:szCs w:val="14"/>
              </w:rPr>
            </w:pPr>
            <w:r w:rsidRPr="005A2D4A">
              <w:rPr>
                <w:rFonts w:ascii="Times New Roman" w:eastAsia="Times New Roman" w:hAnsi="Times New Roman"/>
                <w:sz w:val="14"/>
                <w:szCs w:val="14"/>
              </w:rPr>
              <w:t> </w:t>
            </w:r>
          </w:p>
        </w:tc>
        <w:tc>
          <w:tcPr>
            <w:tcW w:w="612"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rPr>
                <w:rFonts w:ascii="Times New Roman" w:eastAsia="Times New Roman" w:hAnsi="Times New Roman"/>
                <w:sz w:val="14"/>
                <w:szCs w:val="14"/>
              </w:rPr>
            </w:pPr>
            <w:r w:rsidRPr="005A2D4A">
              <w:rPr>
                <w:rFonts w:ascii="Times New Roman" w:eastAsia="Times New Roman" w:hAnsi="Times New Roman"/>
                <w:sz w:val="14"/>
                <w:szCs w:val="14"/>
              </w:rPr>
              <w:t> </w:t>
            </w:r>
          </w:p>
        </w:tc>
      </w:tr>
      <w:tr w:rsidR="005A2D4A" w:rsidRPr="005A2D4A" w:rsidTr="005A2D4A">
        <w:trPr>
          <w:trHeight w:val="20"/>
          <w:jc w:val="center"/>
        </w:trPr>
        <w:tc>
          <w:tcPr>
            <w:tcW w:w="727" w:type="pct"/>
            <w:vMerge/>
            <w:tcBorders>
              <w:top w:val="single" w:sz="4" w:space="0" w:color="auto"/>
              <w:left w:val="single" w:sz="4" w:space="0" w:color="auto"/>
              <w:bottom w:val="nil"/>
              <w:right w:val="single" w:sz="4" w:space="0" w:color="auto"/>
            </w:tcBorders>
            <w:shd w:val="clear" w:color="000000" w:fill="FFFFFF"/>
            <w:vAlign w:val="center"/>
            <w:hideMark/>
          </w:tcPr>
          <w:p w:rsidR="005A2D4A" w:rsidRPr="005A2D4A" w:rsidRDefault="005A2D4A" w:rsidP="005A2D4A">
            <w:pPr>
              <w:spacing w:after="0" w:line="240" w:lineRule="auto"/>
              <w:rPr>
                <w:rFonts w:ascii="Times New Roman" w:eastAsia="Times New Roman" w:hAnsi="Times New Roman"/>
                <w:sz w:val="14"/>
                <w:szCs w:val="14"/>
              </w:rPr>
            </w:pPr>
          </w:p>
        </w:tc>
        <w:tc>
          <w:tcPr>
            <w:tcW w:w="851" w:type="pct"/>
            <w:vMerge/>
            <w:tcBorders>
              <w:top w:val="single" w:sz="4" w:space="0" w:color="auto"/>
              <w:left w:val="single" w:sz="4" w:space="0" w:color="auto"/>
              <w:bottom w:val="nil"/>
              <w:right w:val="single" w:sz="4" w:space="0" w:color="auto"/>
            </w:tcBorders>
            <w:shd w:val="clear" w:color="000000" w:fill="FFFFFF"/>
            <w:vAlign w:val="center"/>
            <w:hideMark/>
          </w:tcPr>
          <w:p w:rsidR="005A2D4A" w:rsidRPr="005A2D4A" w:rsidRDefault="005A2D4A" w:rsidP="005A2D4A">
            <w:pPr>
              <w:spacing w:after="0" w:line="240" w:lineRule="auto"/>
              <w:rPr>
                <w:rFonts w:ascii="Times New Roman" w:eastAsia="Times New Roman" w:hAnsi="Times New Roman"/>
                <w:sz w:val="14"/>
                <w:szCs w:val="14"/>
              </w:rPr>
            </w:pPr>
          </w:p>
        </w:tc>
        <w:tc>
          <w:tcPr>
            <w:tcW w:w="645" w:type="pct"/>
            <w:tcBorders>
              <w:top w:val="nil"/>
              <w:left w:val="nil"/>
              <w:bottom w:val="single" w:sz="4" w:space="0" w:color="auto"/>
              <w:right w:val="single" w:sz="4" w:space="0" w:color="auto"/>
            </w:tcBorders>
            <w:shd w:val="clear" w:color="000000" w:fill="FFFFFF"/>
            <w:vAlign w:val="bottom"/>
            <w:hideMark/>
          </w:tcPr>
          <w:p w:rsidR="005A2D4A" w:rsidRPr="005A2D4A" w:rsidRDefault="005A2D4A" w:rsidP="005A2D4A">
            <w:pPr>
              <w:spacing w:after="0" w:line="240" w:lineRule="auto"/>
              <w:rPr>
                <w:rFonts w:ascii="Times New Roman" w:eastAsia="Times New Roman" w:hAnsi="Times New Roman"/>
                <w:sz w:val="14"/>
                <w:szCs w:val="14"/>
              </w:rPr>
            </w:pPr>
            <w:r w:rsidRPr="005A2D4A">
              <w:rPr>
                <w:rFonts w:ascii="Times New Roman" w:eastAsia="Times New Roman" w:hAnsi="Times New Roman"/>
                <w:sz w:val="14"/>
                <w:szCs w:val="14"/>
              </w:rPr>
              <w:t>федеральный бюджет</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0,00</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0,00</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rPr>
                <w:rFonts w:ascii="Times New Roman" w:eastAsia="Times New Roman" w:hAnsi="Times New Roman"/>
                <w:sz w:val="14"/>
                <w:szCs w:val="14"/>
              </w:rPr>
            </w:pPr>
            <w:r w:rsidRPr="005A2D4A">
              <w:rPr>
                <w:rFonts w:ascii="Times New Roman" w:eastAsia="Times New Roman" w:hAnsi="Times New Roman"/>
                <w:sz w:val="14"/>
                <w:szCs w:val="14"/>
              </w:rPr>
              <w:t> </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rPr>
                <w:rFonts w:ascii="Times New Roman" w:eastAsia="Times New Roman" w:hAnsi="Times New Roman"/>
                <w:sz w:val="14"/>
                <w:szCs w:val="14"/>
              </w:rPr>
            </w:pPr>
            <w:r w:rsidRPr="005A2D4A">
              <w:rPr>
                <w:rFonts w:ascii="Times New Roman" w:eastAsia="Times New Roman" w:hAnsi="Times New Roman"/>
                <w:sz w:val="14"/>
                <w:szCs w:val="14"/>
              </w:rPr>
              <w:t> </w:t>
            </w:r>
          </w:p>
        </w:tc>
        <w:tc>
          <w:tcPr>
            <w:tcW w:w="612"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0,00</w:t>
            </w:r>
          </w:p>
        </w:tc>
      </w:tr>
      <w:tr w:rsidR="005A2D4A" w:rsidRPr="005A2D4A" w:rsidTr="005A2D4A">
        <w:trPr>
          <w:trHeight w:val="20"/>
          <w:jc w:val="center"/>
        </w:trPr>
        <w:tc>
          <w:tcPr>
            <w:tcW w:w="727" w:type="pct"/>
            <w:vMerge/>
            <w:tcBorders>
              <w:top w:val="single" w:sz="4" w:space="0" w:color="auto"/>
              <w:left w:val="single" w:sz="4" w:space="0" w:color="auto"/>
              <w:bottom w:val="nil"/>
              <w:right w:val="single" w:sz="4" w:space="0" w:color="auto"/>
            </w:tcBorders>
            <w:shd w:val="clear" w:color="000000" w:fill="FFFFFF"/>
            <w:vAlign w:val="center"/>
            <w:hideMark/>
          </w:tcPr>
          <w:p w:rsidR="005A2D4A" w:rsidRPr="005A2D4A" w:rsidRDefault="005A2D4A" w:rsidP="005A2D4A">
            <w:pPr>
              <w:spacing w:after="0" w:line="240" w:lineRule="auto"/>
              <w:rPr>
                <w:rFonts w:ascii="Times New Roman" w:eastAsia="Times New Roman" w:hAnsi="Times New Roman"/>
                <w:sz w:val="14"/>
                <w:szCs w:val="14"/>
              </w:rPr>
            </w:pPr>
          </w:p>
        </w:tc>
        <w:tc>
          <w:tcPr>
            <w:tcW w:w="851" w:type="pct"/>
            <w:vMerge/>
            <w:tcBorders>
              <w:top w:val="single" w:sz="4" w:space="0" w:color="auto"/>
              <w:left w:val="single" w:sz="4" w:space="0" w:color="auto"/>
              <w:bottom w:val="nil"/>
              <w:right w:val="single" w:sz="4" w:space="0" w:color="auto"/>
            </w:tcBorders>
            <w:shd w:val="clear" w:color="000000" w:fill="FFFFFF"/>
            <w:vAlign w:val="center"/>
            <w:hideMark/>
          </w:tcPr>
          <w:p w:rsidR="005A2D4A" w:rsidRPr="005A2D4A" w:rsidRDefault="005A2D4A" w:rsidP="005A2D4A">
            <w:pPr>
              <w:spacing w:after="0" w:line="240" w:lineRule="auto"/>
              <w:rPr>
                <w:rFonts w:ascii="Times New Roman" w:eastAsia="Times New Roman" w:hAnsi="Times New Roman"/>
                <w:sz w:val="14"/>
                <w:szCs w:val="14"/>
              </w:rPr>
            </w:pPr>
          </w:p>
        </w:tc>
        <w:tc>
          <w:tcPr>
            <w:tcW w:w="645" w:type="pct"/>
            <w:tcBorders>
              <w:top w:val="nil"/>
              <w:left w:val="nil"/>
              <w:bottom w:val="single" w:sz="4" w:space="0" w:color="auto"/>
              <w:right w:val="single" w:sz="4" w:space="0" w:color="auto"/>
            </w:tcBorders>
            <w:shd w:val="clear" w:color="000000" w:fill="FFFFFF"/>
            <w:vAlign w:val="bottom"/>
            <w:hideMark/>
          </w:tcPr>
          <w:p w:rsidR="005A2D4A" w:rsidRPr="005A2D4A" w:rsidRDefault="005A2D4A" w:rsidP="005A2D4A">
            <w:pPr>
              <w:spacing w:after="0" w:line="240" w:lineRule="auto"/>
              <w:rPr>
                <w:rFonts w:ascii="Times New Roman" w:eastAsia="Times New Roman" w:hAnsi="Times New Roman"/>
                <w:sz w:val="14"/>
                <w:szCs w:val="14"/>
              </w:rPr>
            </w:pPr>
            <w:r w:rsidRPr="005A2D4A">
              <w:rPr>
                <w:rFonts w:ascii="Times New Roman" w:eastAsia="Times New Roman" w:hAnsi="Times New Roman"/>
                <w:sz w:val="14"/>
                <w:szCs w:val="14"/>
              </w:rPr>
              <w:t>краевой бюджет</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794 300,00</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724 710,00</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724 710,00</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724 710,00</w:t>
            </w:r>
          </w:p>
        </w:tc>
        <w:tc>
          <w:tcPr>
            <w:tcW w:w="612"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2 968 430,00</w:t>
            </w:r>
          </w:p>
        </w:tc>
      </w:tr>
      <w:tr w:rsidR="005A2D4A" w:rsidRPr="005A2D4A" w:rsidTr="005A2D4A">
        <w:trPr>
          <w:trHeight w:val="20"/>
          <w:jc w:val="center"/>
        </w:trPr>
        <w:tc>
          <w:tcPr>
            <w:tcW w:w="727" w:type="pct"/>
            <w:vMerge/>
            <w:tcBorders>
              <w:top w:val="single" w:sz="4" w:space="0" w:color="auto"/>
              <w:left w:val="single" w:sz="4" w:space="0" w:color="auto"/>
              <w:bottom w:val="nil"/>
              <w:right w:val="single" w:sz="4" w:space="0" w:color="auto"/>
            </w:tcBorders>
            <w:shd w:val="clear" w:color="000000" w:fill="FFFFFF"/>
            <w:vAlign w:val="center"/>
            <w:hideMark/>
          </w:tcPr>
          <w:p w:rsidR="005A2D4A" w:rsidRPr="005A2D4A" w:rsidRDefault="005A2D4A" w:rsidP="005A2D4A">
            <w:pPr>
              <w:spacing w:after="0" w:line="240" w:lineRule="auto"/>
              <w:rPr>
                <w:rFonts w:ascii="Times New Roman" w:eastAsia="Times New Roman" w:hAnsi="Times New Roman"/>
                <w:sz w:val="14"/>
                <w:szCs w:val="14"/>
              </w:rPr>
            </w:pPr>
          </w:p>
        </w:tc>
        <w:tc>
          <w:tcPr>
            <w:tcW w:w="851" w:type="pct"/>
            <w:vMerge/>
            <w:tcBorders>
              <w:top w:val="single" w:sz="4" w:space="0" w:color="auto"/>
              <w:left w:val="single" w:sz="4" w:space="0" w:color="auto"/>
              <w:bottom w:val="nil"/>
              <w:right w:val="single" w:sz="4" w:space="0" w:color="auto"/>
            </w:tcBorders>
            <w:shd w:val="clear" w:color="000000" w:fill="FFFFFF"/>
            <w:vAlign w:val="center"/>
            <w:hideMark/>
          </w:tcPr>
          <w:p w:rsidR="005A2D4A" w:rsidRPr="005A2D4A" w:rsidRDefault="005A2D4A" w:rsidP="005A2D4A">
            <w:pPr>
              <w:spacing w:after="0" w:line="240" w:lineRule="auto"/>
              <w:rPr>
                <w:rFonts w:ascii="Times New Roman" w:eastAsia="Times New Roman" w:hAnsi="Times New Roman"/>
                <w:sz w:val="14"/>
                <w:szCs w:val="14"/>
              </w:rPr>
            </w:pPr>
          </w:p>
        </w:tc>
        <w:tc>
          <w:tcPr>
            <w:tcW w:w="645" w:type="pct"/>
            <w:tcBorders>
              <w:top w:val="nil"/>
              <w:left w:val="nil"/>
              <w:bottom w:val="single" w:sz="4" w:space="0" w:color="auto"/>
              <w:right w:val="single" w:sz="4" w:space="0" w:color="auto"/>
            </w:tcBorders>
            <w:shd w:val="clear" w:color="000000" w:fill="FFFFFF"/>
            <w:vAlign w:val="bottom"/>
            <w:hideMark/>
          </w:tcPr>
          <w:p w:rsidR="005A2D4A" w:rsidRPr="005A2D4A" w:rsidRDefault="005A2D4A" w:rsidP="005A2D4A">
            <w:pPr>
              <w:spacing w:after="0" w:line="240" w:lineRule="auto"/>
              <w:rPr>
                <w:rFonts w:ascii="Times New Roman" w:eastAsia="Times New Roman" w:hAnsi="Times New Roman"/>
                <w:sz w:val="14"/>
                <w:szCs w:val="14"/>
              </w:rPr>
            </w:pPr>
            <w:r w:rsidRPr="005A2D4A">
              <w:rPr>
                <w:rFonts w:ascii="Times New Roman" w:eastAsia="Times New Roman" w:hAnsi="Times New Roman"/>
                <w:sz w:val="14"/>
                <w:szCs w:val="14"/>
              </w:rPr>
              <w:t>районный бюджет</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3 390 900,00</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3 386 695,30</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3 390 900,00</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3 390 900,00</w:t>
            </w:r>
          </w:p>
        </w:tc>
        <w:tc>
          <w:tcPr>
            <w:tcW w:w="612"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13 559 395,30</w:t>
            </w:r>
          </w:p>
        </w:tc>
      </w:tr>
      <w:tr w:rsidR="005A2D4A" w:rsidRPr="005A2D4A" w:rsidTr="005A2D4A">
        <w:trPr>
          <w:trHeight w:val="20"/>
          <w:jc w:val="center"/>
        </w:trPr>
        <w:tc>
          <w:tcPr>
            <w:tcW w:w="727"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A2D4A" w:rsidRPr="005A2D4A" w:rsidRDefault="005A2D4A" w:rsidP="005A2D4A">
            <w:pPr>
              <w:spacing w:after="0" w:line="240" w:lineRule="auto"/>
              <w:jc w:val="center"/>
              <w:rPr>
                <w:rFonts w:ascii="Times New Roman" w:eastAsia="Times New Roman" w:hAnsi="Times New Roman"/>
                <w:sz w:val="14"/>
                <w:szCs w:val="14"/>
              </w:rPr>
            </w:pPr>
            <w:r w:rsidRPr="005A2D4A">
              <w:rPr>
                <w:rFonts w:ascii="Times New Roman" w:eastAsia="Times New Roman" w:hAnsi="Times New Roman"/>
                <w:sz w:val="14"/>
                <w:szCs w:val="14"/>
              </w:rPr>
              <w:t>Подпрограмма 2</w:t>
            </w:r>
          </w:p>
        </w:tc>
        <w:tc>
          <w:tcPr>
            <w:tcW w:w="85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A2D4A" w:rsidRPr="005A2D4A" w:rsidRDefault="005A2D4A" w:rsidP="005A2D4A">
            <w:pPr>
              <w:spacing w:after="0" w:line="240" w:lineRule="auto"/>
              <w:jc w:val="center"/>
              <w:rPr>
                <w:rFonts w:ascii="Times New Roman" w:eastAsia="Times New Roman" w:hAnsi="Times New Roman"/>
                <w:sz w:val="14"/>
                <w:szCs w:val="14"/>
              </w:rPr>
            </w:pPr>
            <w:r w:rsidRPr="005A2D4A">
              <w:rPr>
                <w:rFonts w:ascii="Times New Roman" w:eastAsia="Times New Roman" w:hAnsi="Times New Roman"/>
                <w:sz w:val="14"/>
                <w:szCs w:val="14"/>
              </w:rPr>
              <w:t>"Патриотическое воспитание молодежи Богучанского района"</w:t>
            </w:r>
          </w:p>
        </w:tc>
        <w:tc>
          <w:tcPr>
            <w:tcW w:w="645"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rPr>
                <w:rFonts w:ascii="Times New Roman" w:eastAsia="Times New Roman" w:hAnsi="Times New Roman"/>
                <w:sz w:val="14"/>
                <w:szCs w:val="14"/>
              </w:rPr>
            </w:pPr>
            <w:r w:rsidRPr="005A2D4A">
              <w:rPr>
                <w:rFonts w:ascii="Times New Roman" w:eastAsia="Times New Roman" w:hAnsi="Times New Roman"/>
                <w:sz w:val="14"/>
                <w:szCs w:val="14"/>
              </w:rPr>
              <w:t>Всего</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253 000,00</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270 000,00</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270 000,00</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270 000,00</w:t>
            </w:r>
          </w:p>
        </w:tc>
        <w:tc>
          <w:tcPr>
            <w:tcW w:w="612"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1 063 000,00</w:t>
            </w:r>
          </w:p>
        </w:tc>
      </w:tr>
      <w:tr w:rsidR="005A2D4A" w:rsidRPr="005A2D4A" w:rsidTr="005A2D4A">
        <w:trPr>
          <w:trHeight w:val="20"/>
          <w:jc w:val="center"/>
        </w:trPr>
        <w:tc>
          <w:tcPr>
            <w:tcW w:w="727" w:type="pct"/>
            <w:vMerge/>
            <w:tcBorders>
              <w:top w:val="single" w:sz="4" w:space="0" w:color="auto"/>
              <w:left w:val="single" w:sz="4" w:space="0" w:color="auto"/>
              <w:bottom w:val="single" w:sz="4" w:space="0" w:color="000000"/>
              <w:right w:val="single" w:sz="4" w:space="0" w:color="auto"/>
            </w:tcBorders>
            <w:shd w:val="clear" w:color="000000" w:fill="FFFFFF"/>
            <w:vAlign w:val="center"/>
            <w:hideMark/>
          </w:tcPr>
          <w:p w:rsidR="005A2D4A" w:rsidRPr="005A2D4A" w:rsidRDefault="005A2D4A" w:rsidP="005A2D4A">
            <w:pPr>
              <w:spacing w:after="0" w:line="240" w:lineRule="auto"/>
              <w:rPr>
                <w:rFonts w:ascii="Times New Roman" w:eastAsia="Times New Roman" w:hAnsi="Times New Roman"/>
                <w:sz w:val="14"/>
                <w:szCs w:val="14"/>
              </w:rPr>
            </w:pPr>
          </w:p>
        </w:tc>
        <w:tc>
          <w:tcPr>
            <w:tcW w:w="851" w:type="pct"/>
            <w:vMerge/>
            <w:tcBorders>
              <w:top w:val="single" w:sz="4" w:space="0" w:color="auto"/>
              <w:left w:val="single" w:sz="4" w:space="0" w:color="auto"/>
              <w:bottom w:val="single" w:sz="4" w:space="0" w:color="000000"/>
              <w:right w:val="single" w:sz="4" w:space="0" w:color="auto"/>
            </w:tcBorders>
            <w:shd w:val="clear" w:color="000000" w:fill="FFFFFF"/>
            <w:vAlign w:val="center"/>
            <w:hideMark/>
          </w:tcPr>
          <w:p w:rsidR="005A2D4A" w:rsidRPr="005A2D4A" w:rsidRDefault="005A2D4A" w:rsidP="005A2D4A">
            <w:pPr>
              <w:spacing w:after="0" w:line="240" w:lineRule="auto"/>
              <w:rPr>
                <w:rFonts w:ascii="Times New Roman" w:eastAsia="Times New Roman" w:hAnsi="Times New Roman"/>
                <w:sz w:val="14"/>
                <w:szCs w:val="14"/>
              </w:rPr>
            </w:pPr>
          </w:p>
        </w:tc>
        <w:tc>
          <w:tcPr>
            <w:tcW w:w="645"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rPr>
                <w:rFonts w:ascii="Times New Roman" w:eastAsia="Times New Roman" w:hAnsi="Times New Roman"/>
                <w:sz w:val="14"/>
                <w:szCs w:val="14"/>
              </w:rPr>
            </w:pPr>
            <w:r w:rsidRPr="005A2D4A">
              <w:rPr>
                <w:rFonts w:ascii="Times New Roman" w:eastAsia="Times New Roman" w:hAnsi="Times New Roman"/>
                <w:sz w:val="14"/>
                <w:szCs w:val="14"/>
              </w:rPr>
              <w:t>в том числе:</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rPr>
                <w:rFonts w:ascii="Times New Roman" w:eastAsia="Times New Roman" w:hAnsi="Times New Roman"/>
                <w:sz w:val="14"/>
                <w:szCs w:val="14"/>
              </w:rPr>
            </w:pPr>
            <w:r w:rsidRPr="005A2D4A">
              <w:rPr>
                <w:rFonts w:ascii="Times New Roman" w:eastAsia="Times New Roman" w:hAnsi="Times New Roman"/>
                <w:sz w:val="14"/>
                <w:szCs w:val="14"/>
              </w:rPr>
              <w:t> </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rPr>
                <w:rFonts w:ascii="Times New Roman" w:eastAsia="Times New Roman" w:hAnsi="Times New Roman"/>
                <w:sz w:val="14"/>
                <w:szCs w:val="14"/>
              </w:rPr>
            </w:pPr>
            <w:r w:rsidRPr="005A2D4A">
              <w:rPr>
                <w:rFonts w:ascii="Times New Roman" w:eastAsia="Times New Roman" w:hAnsi="Times New Roman"/>
                <w:sz w:val="14"/>
                <w:szCs w:val="14"/>
              </w:rPr>
              <w:t> </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rPr>
                <w:rFonts w:ascii="Times New Roman" w:eastAsia="Times New Roman" w:hAnsi="Times New Roman"/>
                <w:sz w:val="14"/>
                <w:szCs w:val="14"/>
              </w:rPr>
            </w:pPr>
            <w:r w:rsidRPr="005A2D4A">
              <w:rPr>
                <w:rFonts w:ascii="Times New Roman" w:eastAsia="Times New Roman" w:hAnsi="Times New Roman"/>
                <w:sz w:val="14"/>
                <w:szCs w:val="14"/>
              </w:rPr>
              <w:t> </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rPr>
                <w:rFonts w:ascii="Times New Roman" w:eastAsia="Times New Roman" w:hAnsi="Times New Roman"/>
                <w:sz w:val="14"/>
                <w:szCs w:val="14"/>
              </w:rPr>
            </w:pPr>
            <w:r w:rsidRPr="005A2D4A">
              <w:rPr>
                <w:rFonts w:ascii="Times New Roman" w:eastAsia="Times New Roman" w:hAnsi="Times New Roman"/>
                <w:sz w:val="14"/>
                <w:szCs w:val="14"/>
              </w:rPr>
              <w:t> </w:t>
            </w:r>
          </w:p>
        </w:tc>
        <w:tc>
          <w:tcPr>
            <w:tcW w:w="612"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rPr>
                <w:rFonts w:ascii="Times New Roman" w:eastAsia="Times New Roman" w:hAnsi="Times New Roman"/>
                <w:sz w:val="14"/>
                <w:szCs w:val="14"/>
              </w:rPr>
            </w:pPr>
            <w:r w:rsidRPr="005A2D4A">
              <w:rPr>
                <w:rFonts w:ascii="Times New Roman" w:eastAsia="Times New Roman" w:hAnsi="Times New Roman"/>
                <w:sz w:val="14"/>
                <w:szCs w:val="14"/>
              </w:rPr>
              <w:t> </w:t>
            </w:r>
          </w:p>
        </w:tc>
      </w:tr>
      <w:tr w:rsidR="005A2D4A" w:rsidRPr="005A2D4A" w:rsidTr="005A2D4A">
        <w:trPr>
          <w:trHeight w:val="20"/>
          <w:jc w:val="center"/>
        </w:trPr>
        <w:tc>
          <w:tcPr>
            <w:tcW w:w="727" w:type="pct"/>
            <w:vMerge/>
            <w:tcBorders>
              <w:top w:val="single" w:sz="4" w:space="0" w:color="auto"/>
              <w:left w:val="single" w:sz="4" w:space="0" w:color="auto"/>
              <w:bottom w:val="single" w:sz="4" w:space="0" w:color="000000"/>
              <w:right w:val="single" w:sz="4" w:space="0" w:color="auto"/>
            </w:tcBorders>
            <w:shd w:val="clear" w:color="000000" w:fill="FFFFFF"/>
            <w:vAlign w:val="center"/>
            <w:hideMark/>
          </w:tcPr>
          <w:p w:rsidR="005A2D4A" w:rsidRPr="005A2D4A" w:rsidRDefault="005A2D4A" w:rsidP="005A2D4A">
            <w:pPr>
              <w:spacing w:after="0" w:line="240" w:lineRule="auto"/>
              <w:rPr>
                <w:rFonts w:ascii="Times New Roman" w:eastAsia="Times New Roman" w:hAnsi="Times New Roman"/>
                <w:sz w:val="14"/>
                <w:szCs w:val="14"/>
              </w:rPr>
            </w:pPr>
          </w:p>
        </w:tc>
        <w:tc>
          <w:tcPr>
            <w:tcW w:w="851" w:type="pct"/>
            <w:vMerge/>
            <w:tcBorders>
              <w:top w:val="single" w:sz="4" w:space="0" w:color="auto"/>
              <w:left w:val="single" w:sz="4" w:space="0" w:color="auto"/>
              <w:bottom w:val="single" w:sz="4" w:space="0" w:color="000000"/>
              <w:right w:val="single" w:sz="4" w:space="0" w:color="auto"/>
            </w:tcBorders>
            <w:shd w:val="clear" w:color="000000" w:fill="FFFFFF"/>
            <w:vAlign w:val="center"/>
            <w:hideMark/>
          </w:tcPr>
          <w:p w:rsidR="005A2D4A" w:rsidRPr="005A2D4A" w:rsidRDefault="005A2D4A" w:rsidP="005A2D4A">
            <w:pPr>
              <w:spacing w:after="0" w:line="240" w:lineRule="auto"/>
              <w:rPr>
                <w:rFonts w:ascii="Times New Roman" w:eastAsia="Times New Roman" w:hAnsi="Times New Roman"/>
                <w:sz w:val="14"/>
                <w:szCs w:val="14"/>
              </w:rPr>
            </w:pPr>
          </w:p>
        </w:tc>
        <w:tc>
          <w:tcPr>
            <w:tcW w:w="645" w:type="pct"/>
            <w:tcBorders>
              <w:top w:val="nil"/>
              <w:left w:val="nil"/>
              <w:bottom w:val="single" w:sz="4" w:space="0" w:color="auto"/>
              <w:right w:val="single" w:sz="4" w:space="0" w:color="auto"/>
            </w:tcBorders>
            <w:shd w:val="clear" w:color="000000" w:fill="FFFFFF"/>
            <w:vAlign w:val="bottom"/>
            <w:hideMark/>
          </w:tcPr>
          <w:p w:rsidR="005A2D4A" w:rsidRPr="005A2D4A" w:rsidRDefault="005A2D4A" w:rsidP="005A2D4A">
            <w:pPr>
              <w:spacing w:after="0" w:line="240" w:lineRule="auto"/>
              <w:rPr>
                <w:rFonts w:ascii="Times New Roman" w:eastAsia="Times New Roman" w:hAnsi="Times New Roman"/>
                <w:sz w:val="14"/>
                <w:szCs w:val="14"/>
              </w:rPr>
            </w:pPr>
            <w:r w:rsidRPr="005A2D4A">
              <w:rPr>
                <w:rFonts w:ascii="Times New Roman" w:eastAsia="Times New Roman" w:hAnsi="Times New Roman"/>
                <w:sz w:val="14"/>
                <w:szCs w:val="14"/>
              </w:rPr>
              <w:t>федеральный бюджет</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0,00</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0,00</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rPr>
                <w:rFonts w:ascii="Times New Roman" w:eastAsia="Times New Roman" w:hAnsi="Times New Roman"/>
                <w:sz w:val="14"/>
                <w:szCs w:val="14"/>
              </w:rPr>
            </w:pPr>
            <w:r w:rsidRPr="005A2D4A">
              <w:rPr>
                <w:rFonts w:ascii="Times New Roman" w:eastAsia="Times New Roman" w:hAnsi="Times New Roman"/>
                <w:sz w:val="14"/>
                <w:szCs w:val="14"/>
              </w:rPr>
              <w:t> </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rPr>
                <w:rFonts w:ascii="Times New Roman" w:eastAsia="Times New Roman" w:hAnsi="Times New Roman"/>
                <w:sz w:val="14"/>
                <w:szCs w:val="14"/>
              </w:rPr>
            </w:pPr>
            <w:r w:rsidRPr="005A2D4A">
              <w:rPr>
                <w:rFonts w:ascii="Times New Roman" w:eastAsia="Times New Roman" w:hAnsi="Times New Roman"/>
                <w:sz w:val="14"/>
                <w:szCs w:val="14"/>
              </w:rPr>
              <w:t> </w:t>
            </w:r>
          </w:p>
        </w:tc>
        <w:tc>
          <w:tcPr>
            <w:tcW w:w="612"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0,00</w:t>
            </w:r>
          </w:p>
        </w:tc>
      </w:tr>
      <w:tr w:rsidR="005A2D4A" w:rsidRPr="005A2D4A" w:rsidTr="005A2D4A">
        <w:trPr>
          <w:trHeight w:val="20"/>
          <w:jc w:val="center"/>
        </w:trPr>
        <w:tc>
          <w:tcPr>
            <w:tcW w:w="727" w:type="pct"/>
            <w:vMerge/>
            <w:tcBorders>
              <w:top w:val="single" w:sz="4" w:space="0" w:color="auto"/>
              <w:left w:val="single" w:sz="4" w:space="0" w:color="auto"/>
              <w:bottom w:val="single" w:sz="4" w:space="0" w:color="000000"/>
              <w:right w:val="single" w:sz="4" w:space="0" w:color="auto"/>
            </w:tcBorders>
            <w:shd w:val="clear" w:color="000000" w:fill="FFFFFF"/>
            <w:vAlign w:val="center"/>
            <w:hideMark/>
          </w:tcPr>
          <w:p w:rsidR="005A2D4A" w:rsidRPr="005A2D4A" w:rsidRDefault="005A2D4A" w:rsidP="005A2D4A">
            <w:pPr>
              <w:spacing w:after="0" w:line="240" w:lineRule="auto"/>
              <w:rPr>
                <w:rFonts w:ascii="Times New Roman" w:eastAsia="Times New Roman" w:hAnsi="Times New Roman"/>
                <w:sz w:val="14"/>
                <w:szCs w:val="14"/>
              </w:rPr>
            </w:pPr>
          </w:p>
        </w:tc>
        <w:tc>
          <w:tcPr>
            <w:tcW w:w="851" w:type="pct"/>
            <w:vMerge/>
            <w:tcBorders>
              <w:top w:val="single" w:sz="4" w:space="0" w:color="auto"/>
              <w:left w:val="single" w:sz="4" w:space="0" w:color="auto"/>
              <w:bottom w:val="single" w:sz="4" w:space="0" w:color="000000"/>
              <w:right w:val="single" w:sz="4" w:space="0" w:color="auto"/>
            </w:tcBorders>
            <w:shd w:val="clear" w:color="000000" w:fill="FFFFFF"/>
            <w:vAlign w:val="center"/>
            <w:hideMark/>
          </w:tcPr>
          <w:p w:rsidR="005A2D4A" w:rsidRPr="005A2D4A" w:rsidRDefault="005A2D4A" w:rsidP="005A2D4A">
            <w:pPr>
              <w:spacing w:after="0" w:line="240" w:lineRule="auto"/>
              <w:rPr>
                <w:rFonts w:ascii="Times New Roman" w:eastAsia="Times New Roman" w:hAnsi="Times New Roman"/>
                <w:sz w:val="14"/>
                <w:szCs w:val="14"/>
              </w:rPr>
            </w:pPr>
          </w:p>
        </w:tc>
        <w:tc>
          <w:tcPr>
            <w:tcW w:w="645" w:type="pct"/>
            <w:tcBorders>
              <w:top w:val="nil"/>
              <w:left w:val="nil"/>
              <w:bottom w:val="single" w:sz="4" w:space="0" w:color="auto"/>
              <w:right w:val="single" w:sz="4" w:space="0" w:color="auto"/>
            </w:tcBorders>
            <w:shd w:val="clear" w:color="000000" w:fill="FFFFFF"/>
            <w:vAlign w:val="bottom"/>
            <w:hideMark/>
          </w:tcPr>
          <w:p w:rsidR="005A2D4A" w:rsidRPr="005A2D4A" w:rsidRDefault="005A2D4A" w:rsidP="005A2D4A">
            <w:pPr>
              <w:spacing w:after="0" w:line="240" w:lineRule="auto"/>
              <w:rPr>
                <w:rFonts w:ascii="Times New Roman" w:eastAsia="Times New Roman" w:hAnsi="Times New Roman"/>
                <w:sz w:val="14"/>
                <w:szCs w:val="14"/>
              </w:rPr>
            </w:pPr>
            <w:r w:rsidRPr="005A2D4A">
              <w:rPr>
                <w:rFonts w:ascii="Times New Roman" w:eastAsia="Times New Roman" w:hAnsi="Times New Roman"/>
                <w:sz w:val="14"/>
                <w:szCs w:val="14"/>
              </w:rPr>
              <w:t>краевой бюджет</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83 000,00</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100 000,00</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100 000,00</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100 000,00</w:t>
            </w:r>
          </w:p>
        </w:tc>
        <w:tc>
          <w:tcPr>
            <w:tcW w:w="612"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383 000,00</w:t>
            </w:r>
          </w:p>
        </w:tc>
      </w:tr>
      <w:tr w:rsidR="005A2D4A" w:rsidRPr="005A2D4A" w:rsidTr="005A2D4A">
        <w:trPr>
          <w:trHeight w:val="20"/>
          <w:jc w:val="center"/>
        </w:trPr>
        <w:tc>
          <w:tcPr>
            <w:tcW w:w="727" w:type="pct"/>
            <w:vMerge/>
            <w:tcBorders>
              <w:top w:val="single" w:sz="4" w:space="0" w:color="auto"/>
              <w:left w:val="single" w:sz="4" w:space="0" w:color="auto"/>
              <w:bottom w:val="single" w:sz="4" w:space="0" w:color="000000"/>
              <w:right w:val="single" w:sz="4" w:space="0" w:color="auto"/>
            </w:tcBorders>
            <w:shd w:val="clear" w:color="000000" w:fill="FFFFFF"/>
            <w:vAlign w:val="center"/>
            <w:hideMark/>
          </w:tcPr>
          <w:p w:rsidR="005A2D4A" w:rsidRPr="005A2D4A" w:rsidRDefault="005A2D4A" w:rsidP="005A2D4A">
            <w:pPr>
              <w:spacing w:after="0" w:line="240" w:lineRule="auto"/>
              <w:rPr>
                <w:rFonts w:ascii="Times New Roman" w:eastAsia="Times New Roman" w:hAnsi="Times New Roman"/>
                <w:sz w:val="14"/>
                <w:szCs w:val="14"/>
              </w:rPr>
            </w:pPr>
          </w:p>
        </w:tc>
        <w:tc>
          <w:tcPr>
            <w:tcW w:w="851" w:type="pct"/>
            <w:vMerge/>
            <w:tcBorders>
              <w:top w:val="single" w:sz="4" w:space="0" w:color="auto"/>
              <w:left w:val="single" w:sz="4" w:space="0" w:color="auto"/>
              <w:bottom w:val="single" w:sz="4" w:space="0" w:color="000000"/>
              <w:right w:val="single" w:sz="4" w:space="0" w:color="auto"/>
            </w:tcBorders>
            <w:shd w:val="clear" w:color="000000" w:fill="FFFFFF"/>
            <w:vAlign w:val="center"/>
            <w:hideMark/>
          </w:tcPr>
          <w:p w:rsidR="005A2D4A" w:rsidRPr="005A2D4A" w:rsidRDefault="005A2D4A" w:rsidP="005A2D4A">
            <w:pPr>
              <w:spacing w:after="0" w:line="240" w:lineRule="auto"/>
              <w:rPr>
                <w:rFonts w:ascii="Times New Roman" w:eastAsia="Times New Roman" w:hAnsi="Times New Roman"/>
                <w:sz w:val="14"/>
                <w:szCs w:val="14"/>
              </w:rPr>
            </w:pPr>
          </w:p>
        </w:tc>
        <w:tc>
          <w:tcPr>
            <w:tcW w:w="645" w:type="pct"/>
            <w:tcBorders>
              <w:top w:val="nil"/>
              <w:left w:val="nil"/>
              <w:bottom w:val="single" w:sz="4" w:space="0" w:color="auto"/>
              <w:right w:val="single" w:sz="4" w:space="0" w:color="auto"/>
            </w:tcBorders>
            <w:shd w:val="clear" w:color="000000" w:fill="FFFFFF"/>
            <w:vAlign w:val="bottom"/>
            <w:hideMark/>
          </w:tcPr>
          <w:p w:rsidR="005A2D4A" w:rsidRPr="005A2D4A" w:rsidRDefault="005A2D4A" w:rsidP="005A2D4A">
            <w:pPr>
              <w:spacing w:after="0" w:line="240" w:lineRule="auto"/>
              <w:rPr>
                <w:rFonts w:ascii="Times New Roman" w:eastAsia="Times New Roman" w:hAnsi="Times New Roman"/>
                <w:sz w:val="14"/>
                <w:szCs w:val="14"/>
              </w:rPr>
            </w:pPr>
            <w:r w:rsidRPr="005A2D4A">
              <w:rPr>
                <w:rFonts w:ascii="Times New Roman" w:eastAsia="Times New Roman" w:hAnsi="Times New Roman"/>
                <w:sz w:val="14"/>
                <w:szCs w:val="14"/>
              </w:rPr>
              <w:t>районный бюджет</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170 000,00</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170 000,00</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170 000,00</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170 000,00</w:t>
            </w:r>
          </w:p>
        </w:tc>
        <w:tc>
          <w:tcPr>
            <w:tcW w:w="612"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680 000,00</w:t>
            </w:r>
          </w:p>
        </w:tc>
      </w:tr>
      <w:tr w:rsidR="005A2D4A" w:rsidRPr="005A2D4A" w:rsidTr="005A2D4A">
        <w:trPr>
          <w:trHeight w:val="20"/>
          <w:jc w:val="center"/>
        </w:trPr>
        <w:tc>
          <w:tcPr>
            <w:tcW w:w="727" w:type="pct"/>
            <w:vMerge/>
            <w:tcBorders>
              <w:top w:val="single" w:sz="4" w:space="0" w:color="auto"/>
              <w:left w:val="single" w:sz="4" w:space="0" w:color="auto"/>
              <w:bottom w:val="single" w:sz="4" w:space="0" w:color="000000"/>
              <w:right w:val="single" w:sz="4" w:space="0" w:color="auto"/>
            </w:tcBorders>
            <w:shd w:val="clear" w:color="000000" w:fill="FFFFFF"/>
            <w:vAlign w:val="center"/>
            <w:hideMark/>
          </w:tcPr>
          <w:p w:rsidR="005A2D4A" w:rsidRPr="005A2D4A" w:rsidRDefault="005A2D4A" w:rsidP="005A2D4A">
            <w:pPr>
              <w:spacing w:after="0" w:line="240" w:lineRule="auto"/>
              <w:rPr>
                <w:rFonts w:ascii="Times New Roman" w:eastAsia="Times New Roman" w:hAnsi="Times New Roman"/>
                <w:sz w:val="14"/>
                <w:szCs w:val="14"/>
              </w:rPr>
            </w:pPr>
          </w:p>
        </w:tc>
        <w:tc>
          <w:tcPr>
            <w:tcW w:w="851" w:type="pct"/>
            <w:vMerge/>
            <w:tcBorders>
              <w:top w:val="single" w:sz="4" w:space="0" w:color="auto"/>
              <w:left w:val="single" w:sz="4" w:space="0" w:color="auto"/>
              <w:bottom w:val="single" w:sz="4" w:space="0" w:color="000000"/>
              <w:right w:val="single" w:sz="4" w:space="0" w:color="auto"/>
            </w:tcBorders>
            <w:shd w:val="clear" w:color="000000" w:fill="FFFFFF"/>
            <w:vAlign w:val="center"/>
            <w:hideMark/>
          </w:tcPr>
          <w:p w:rsidR="005A2D4A" w:rsidRPr="005A2D4A" w:rsidRDefault="005A2D4A" w:rsidP="005A2D4A">
            <w:pPr>
              <w:spacing w:after="0" w:line="240" w:lineRule="auto"/>
              <w:rPr>
                <w:rFonts w:ascii="Times New Roman" w:eastAsia="Times New Roman" w:hAnsi="Times New Roman"/>
                <w:sz w:val="14"/>
                <w:szCs w:val="14"/>
              </w:rPr>
            </w:pPr>
          </w:p>
        </w:tc>
        <w:tc>
          <w:tcPr>
            <w:tcW w:w="645" w:type="pct"/>
            <w:tcBorders>
              <w:top w:val="nil"/>
              <w:left w:val="nil"/>
              <w:bottom w:val="single" w:sz="4" w:space="0" w:color="auto"/>
              <w:right w:val="single" w:sz="4" w:space="0" w:color="auto"/>
            </w:tcBorders>
            <w:shd w:val="clear" w:color="000000" w:fill="FFFFFF"/>
            <w:vAlign w:val="bottom"/>
            <w:hideMark/>
          </w:tcPr>
          <w:p w:rsidR="005A2D4A" w:rsidRPr="005A2D4A" w:rsidRDefault="005A2D4A" w:rsidP="005A2D4A">
            <w:pPr>
              <w:spacing w:after="0" w:line="240" w:lineRule="auto"/>
              <w:rPr>
                <w:rFonts w:ascii="Times New Roman" w:eastAsia="Times New Roman" w:hAnsi="Times New Roman"/>
                <w:vanish/>
                <w:sz w:val="14"/>
                <w:szCs w:val="14"/>
              </w:rPr>
            </w:pPr>
            <w:r w:rsidRPr="005A2D4A">
              <w:rPr>
                <w:rFonts w:ascii="Times New Roman" w:eastAsia="Times New Roman" w:hAnsi="Times New Roman"/>
                <w:vanish/>
                <w:sz w:val="14"/>
                <w:szCs w:val="14"/>
              </w:rPr>
              <w:t>юридические лица</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vanish/>
                <w:sz w:val="14"/>
                <w:szCs w:val="14"/>
              </w:rPr>
            </w:pPr>
            <w:r w:rsidRPr="005A2D4A">
              <w:rPr>
                <w:rFonts w:ascii="Times New Roman" w:eastAsia="Times New Roman" w:hAnsi="Times New Roman"/>
                <w:vanish/>
                <w:sz w:val="14"/>
                <w:szCs w:val="14"/>
              </w:rPr>
              <w:t>0,00</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vanish/>
                <w:sz w:val="14"/>
                <w:szCs w:val="14"/>
              </w:rPr>
            </w:pPr>
            <w:r w:rsidRPr="005A2D4A">
              <w:rPr>
                <w:rFonts w:ascii="Times New Roman" w:eastAsia="Times New Roman" w:hAnsi="Times New Roman"/>
                <w:vanish/>
                <w:sz w:val="14"/>
                <w:szCs w:val="14"/>
              </w:rPr>
              <w:t>0,00</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rPr>
                <w:rFonts w:ascii="Times New Roman" w:eastAsia="Times New Roman" w:hAnsi="Times New Roman"/>
                <w:vanish/>
                <w:sz w:val="14"/>
                <w:szCs w:val="14"/>
              </w:rPr>
            </w:pPr>
            <w:r w:rsidRPr="005A2D4A">
              <w:rPr>
                <w:rFonts w:ascii="Times New Roman" w:eastAsia="Times New Roman" w:hAnsi="Times New Roman"/>
                <w:vanish/>
                <w:sz w:val="14"/>
                <w:szCs w:val="14"/>
              </w:rPr>
              <w:t> </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rPr>
                <w:rFonts w:ascii="Times New Roman" w:eastAsia="Times New Roman" w:hAnsi="Times New Roman"/>
                <w:vanish/>
                <w:sz w:val="14"/>
                <w:szCs w:val="14"/>
              </w:rPr>
            </w:pPr>
            <w:r w:rsidRPr="005A2D4A">
              <w:rPr>
                <w:rFonts w:ascii="Times New Roman" w:eastAsia="Times New Roman" w:hAnsi="Times New Roman"/>
                <w:vanish/>
                <w:sz w:val="14"/>
                <w:szCs w:val="14"/>
              </w:rPr>
              <w:t> </w:t>
            </w:r>
          </w:p>
        </w:tc>
        <w:tc>
          <w:tcPr>
            <w:tcW w:w="612"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vanish/>
                <w:sz w:val="14"/>
                <w:szCs w:val="14"/>
              </w:rPr>
            </w:pPr>
            <w:r w:rsidRPr="005A2D4A">
              <w:rPr>
                <w:rFonts w:ascii="Times New Roman" w:eastAsia="Times New Roman" w:hAnsi="Times New Roman"/>
                <w:vanish/>
                <w:sz w:val="14"/>
                <w:szCs w:val="14"/>
              </w:rPr>
              <w:t>0,00</w:t>
            </w:r>
          </w:p>
        </w:tc>
      </w:tr>
      <w:tr w:rsidR="005A2D4A" w:rsidRPr="005A2D4A" w:rsidTr="005A2D4A">
        <w:trPr>
          <w:trHeight w:val="20"/>
          <w:jc w:val="center"/>
        </w:trPr>
        <w:tc>
          <w:tcPr>
            <w:tcW w:w="727" w:type="pct"/>
            <w:vMerge w:val="restart"/>
            <w:tcBorders>
              <w:top w:val="nil"/>
              <w:left w:val="single" w:sz="4" w:space="0" w:color="auto"/>
              <w:bottom w:val="nil"/>
              <w:right w:val="single" w:sz="4" w:space="0" w:color="auto"/>
            </w:tcBorders>
            <w:shd w:val="clear" w:color="000000" w:fill="FFFFFF"/>
            <w:vAlign w:val="center"/>
            <w:hideMark/>
          </w:tcPr>
          <w:p w:rsidR="005A2D4A" w:rsidRPr="005A2D4A" w:rsidRDefault="005A2D4A" w:rsidP="005A2D4A">
            <w:pPr>
              <w:spacing w:after="0" w:line="240" w:lineRule="auto"/>
              <w:jc w:val="center"/>
              <w:rPr>
                <w:rFonts w:ascii="Times New Roman" w:eastAsia="Times New Roman" w:hAnsi="Times New Roman"/>
                <w:sz w:val="14"/>
                <w:szCs w:val="14"/>
              </w:rPr>
            </w:pPr>
            <w:r w:rsidRPr="005A2D4A">
              <w:rPr>
                <w:rFonts w:ascii="Times New Roman" w:eastAsia="Times New Roman" w:hAnsi="Times New Roman"/>
                <w:sz w:val="14"/>
                <w:szCs w:val="14"/>
              </w:rPr>
              <w:t>Подпрограмма 3</w:t>
            </w:r>
          </w:p>
        </w:tc>
        <w:tc>
          <w:tcPr>
            <w:tcW w:w="851" w:type="pct"/>
            <w:vMerge w:val="restart"/>
            <w:tcBorders>
              <w:top w:val="nil"/>
              <w:left w:val="single" w:sz="4" w:space="0" w:color="auto"/>
              <w:bottom w:val="nil"/>
              <w:right w:val="single" w:sz="4" w:space="0" w:color="auto"/>
            </w:tcBorders>
            <w:shd w:val="clear" w:color="000000" w:fill="FFFFFF"/>
            <w:vAlign w:val="center"/>
            <w:hideMark/>
          </w:tcPr>
          <w:p w:rsidR="005A2D4A" w:rsidRPr="005A2D4A" w:rsidRDefault="005A2D4A" w:rsidP="005A2D4A">
            <w:pPr>
              <w:spacing w:after="0" w:line="240" w:lineRule="auto"/>
              <w:jc w:val="center"/>
              <w:rPr>
                <w:rFonts w:ascii="Times New Roman" w:eastAsia="Times New Roman" w:hAnsi="Times New Roman"/>
                <w:sz w:val="14"/>
                <w:szCs w:val="14"/>
              </w:rPr>
            </w:pPr>
            <w:r w:rsidRPr="005A2D4A">
              <w:rPr>
                <w:rFonts w:ascii="Times New Roman" w:eastAsia="Times New Roman" w:hAnsi="Times New Roman"/>
                <w:sz w:val="14"/>
                <w:szCs w:val="14"/>
              </w:rPr>
              <w:t>"Обеспечение жильем молодых семей в Богучанском районе"</w:t>
            </w:r>
          </w:p>
        </w:tc>
        <w:tc>
          <w:tcPr>
            <w:tcW w:w="645"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rPr>
                <w:rFonts w:ascii="Times New Roman" w:eastAsia="Times New Roman" w:hAnsi="Times New Roman"/>
                <w:sz w:val="14"/>
                <w:szCs w:val="14"/>
              </w:rPr>
            </w:pPr>
            <w:r w:rsidRPr="005A2D4A">
              <w:rPr>
                <w:rFonts w:ascii="Times New Roman" w:eastAsia="Times New Roman" w:hAnsi="Times New Roman"/>
                <w:sz w:val="14"/>
                <w:szCs w:val="14"/>
              </w:rPr>
              <w:t>Всего</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2 540 832,00</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3 209 472,00</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3 972 292,06</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3 903 560,24</w:t>
            </w:r>
          </w:p>
        </w:tc>
        <w:tc>
          <w:tcPr>
            <w:tcW w:w="612"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13 626 156,30</w:t>
            </w:r>
          </w:p>
        </w:tc>
      </w:tr>
      <w:tr w:rsidR="005A2D4A" w:rsidRPr="005A2D4A" w:rsidTr="005A2D4A">
        <w:trPr>
          <w:trHeight w:val="20"/>
          <w:jc w:val="center"/>
        </w:trPr>
        <w:tc>
          <w:tcPr>
            <w:tcW w:w="727" w:type="pct"/>
            <w:vMerge/>
            <w:tcBorders>
              <w:top w:val="nil"/>
              <w:left w:val="single" w:sz="4" w:space="0" w:color="auto"/>
              <w:bottom w:val="nil"/>
              <w:right w:val="single" w:sz="4" w:space="0" w:color="auto"/>
            </w:tcBorders>
            <w:shd w:val="clear" w:color="000000" w:fill="FFFFFF"/>
            <w:vAlign w:val="center"/>
            <w:hideMark/>
          </w:tcPr>
          <w:p w:rsidR="005A2D4A" w:rsidRPr="005A2D4A" w:rsidRDefault="005A2D4A" w:rsidP="005A2D4A">
            <w:pPr>
              <w:spacing w:after="0" w:line="240" w:lineRule="auto"/>
              <w:rPr>
                <w:rFonts w:ascii="Times New Roman" w:eastAsia="Times New Roman" w:hAnsi="Times New Roman"/>
                <w:sz w:val="14"/>
                <w:szCs w:val="14"/>
              </w:rPr>
            </w:pPr>
          </w:p>
        </w:tc>
        <w:tc>
          <w:tcPr>
            <w:tcW w:w="851" w:type="pct"/>
            <w:vMerge/>
            <w:tcBorders>
              <w:top w:val="nil"/>
              <w:left w:val="single" w:sz="4" w:space="0" w:color="auto"/>
              <w:bottom w:val="nil"/>
              <w:right w:val="single" w:sz="4" w:space="0" w:color="auto"/>
            </w:tcBorders>
            <w:shd w:val="clear" w:color="000000" w:fill="FFFFFF"/>
            <w:vAlign w:val="center"/>
            <w:hideMark/>
          </w:tcPr>
          <w:p w:rsidR="005A2D4A" w:rsidRPr="005A2D4A" w:rsidRDefault="005A2D4A" w:rsidP="005A2D4A">
            <w:pPr>
              <w:spacing w:after="0" w:line="240" w:lineRule="auto"/>
              <w:rPr>
                <w:rFonts w:ascii="Times New Roman" w:eastAsia="Times New Roman" w:hAnsi="Times New Roman"/>
                <w:sz w:val="14"/>
                <w:szCs w:val="14"/>
              </w:rPr>
            </w:pPr>
          </w:p>
        </w:tc>
        <w:tc>
          <w:tcPr>
            <w:tcW w:w="645"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rPr>
                <w:rFonts w:ascii="Times New Roman" w:eastAsia="Times New Roman" w:hAnsi="Times New Roman"/>
                <w:sz w:val="14"/>
                <w:szCs w:val="14"/>
              </w:rPr>
            </w:pPr>
            <w:r w:rsidRPr="005A2D4A">
              <w:rPr>
                <w:rFonts w:ascii="Times New Roman" w:eastAsia="Times New Roman" w:hAnsi="Times New Roman"/>
                <w:sz w:val="14"/>
                <w:szCs w:val="14"/>
              </w:rPr>
              <w:t>в том числе:</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rPr>
                <w:rFonts w:ascii="Times New Roman" w:eastAsia="Times New Roman" w:hAnsi="Times New Roman"/>
                <w:sz w:val="14"/>
                <w:szCs w:val="14"/>
              </w:rPr>
            </w:pPr>
            <w:r w:rsidRPr="005A2D4A">
              <w:rPr>
                <w:rFonts w:ascii="Times New Roman" w:eastAsia="Times New Roman" w:hAnsi="Times New Roman"/>
                <w:sz w:val="14"/>
                <w:szCs w:val="14"/>
              </w:rPr>
              <w:t> </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rPr>
                <w:rFonts w:ascii="Times New Roman" w:eastAsia="Times New Roman" w:hAnsi="Times New Roman"/>
                <w:sz w:val="14"/>
                <w:szCs w:val="14"/>
              </w:rPr>
            </w:pPr>
            <w:r w:rsidRPr="005A2D4A">
              <w:rPr>
                <w:rFonts w:ascii="Times New Roman" w:eastAsia="Times New Roman" w:hAnsi="Times New Roman"/>
                <w:sz w:val="14"/>
                <w:szCs w:val="14"/>
              </w:rPr>
              <w:t> </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rPr>
                <w:rFonts w:ascii="Times New Roman" w:eastAsia="Times New Roman" w:hAnsi="Times New Roman"/>
                <w:sz w:val="14"/>
                <w:szCs w:val="14"/>
              </w:rPr>
            </w:pPr>
            <w:r w:rsidRPr="005A2D4A">
              <w:rPr>
                <w:rFonts w:ascii="Times New Roman" w:eastAsia="Times New Roman" w:hAnsi="Times New Roman"/>
                <w:sz w:val="14"/>
                <w:szCs w:val="14"/>
              </w:rPr>
              <w:t> </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rPr>
                <w:rFonts w:ascii="Times New Roman" w:eastAsia="Times New Roman" w:hAnsi="Times New Roman"/>
                <w:sz w:val="14"/>
                <w:szCs w:val="14"/>
              </w:rPr>
            </w:pPr>
            <w:r w:rsidRPr="005A2D4A">
              <w:rPr>
                <w:rFonts w:ascii="Times New Roman" w:eastAsia="Times New Roman" w:hAnsi="Times New Roman"/>
                <w:sz w:val="14"/>
                <w:szCs w:val="14"/>
              </w:rPr>
              <w:t> </w:t>
            </w:r>
          </w:p>
        </w:tc>
        <w:tc>
          <w:tcPr>
            <w:tcW w:w="612"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rPr>
                <w:rFonts w:ascii="Times New Roman" w:eastAsia="Times New Roman" w:hAnsi="Times New Roman"/>
                <w:sz w:val="14"/>
                <w:szCs w:val="14"/>
              </w:rPr>
            </w:pPr>
            <w:r w:rsidRPr="005A2D4A">
              <w:rPr>
                <w:rFonts w:ascii="Times New Roman" w:eastAsia="Times New Roman" w:hAnsi="Times New Roman"/>
                <w:sz w:val="14"/>
                <w:szCs w:val="14"/>
              </w:rPr>
              <w:t> </w:t>
            </w:r>
          </w:p>
        </w:tc>
      </w:tr>
      <w:tr w:rsidR="005A2D4A" w:rsidRPr="005A2D4A" w:rsidTr="005A2D4A">
        <w:trPr>
          <w:trHeight w:val="20"/>
          <w:jc w:val="center"/>
        </w:trPr>
        <w:tc>
          <w:tcPr>
            <w:tcW w:w="727" w:type="pct"/>
            <w:vMerge/>
            <w:tcBorders>
              <w:top w:val="nil"/>
              <w:left w:val="single" w:sz="4" w:space="0" w:color="auto"/>
              <w:bottom w:val="nil"/>
              <w:right w:val="single" w:sz="4" w:space="0" w:color="auto"/>
            </w:tcBorders>
            <w:shd w:val="clear" w:color="000000" w:fill="FFFFFF"/>
            <w:vAlign w:val="center"/>
            <w:hideMark/>
          </w:tcPr>
          <w:p w:rsidR="005A2D4A" w:rsidRPr="005A2D4A" w:rsidRDefault="005A2D4A" w:rsidP="005A2D4A">
            <w:pPr>
              <w:spacing w:after="0" w:line="240" w:lineRule="auto"/>
              <w:rPr>
                <w:rFonts w:ascii="Times New Roman" w:eastAsia="Times New Roman" w:hAnsi="Times New Roman"/>
                <w:sz w:val="14"/>
                <w:szCs w:val="14"/>
              </w:rPr>
            </w:pPr>
          </w:p>
        </w:tc>
        <w:tc>
          <w:tcPr>
            <w:tcW w:w="851" w:type="pct"/>
            <w:vMerge/>
            <w:tcBorders>
              <w:top w:val="nil"/>
              <w:left w:val="single" w:sz="4" w:space="0" w:color="auto"/>
              <w:bottom w:val="nil"/>
              <w:right w:val="single" w:sz="4" w:space="0" w:color="auto"/>
            </w:tcBorders>
            <w:shd w:val="clear" w:color="000000" w:fill="FFFFFF"/>
            <w:vAlign w:val="center"/>
            <w:hideMark/>
          </w:tcPr>
          <w:p w:rsidR="005A2D4A" w:rsidRPr="005A2D4A" w:rsidRDefault="005A2D4A" w:rsidP="005A2D4A">
            <w:pPr>
              <w:spacing w:after="0" w:line="240" w:lineRule="auto"/>
              <w:rPr>
                <w:rFonts w:ascii="Times New Roman" w:eastAsia="Times New Roman" w:hAnsi="Times New Roman"/>
                <w:sz w:val="14"/>
                <w:szCs w:val="14"/>
              </w:rPr>
            </w:pPr>
          </w:p>
        </w:tc>
        <w:tc>
          <w:tcPr>
            <w:tcW w:w="645" w:type="pct"/>
            <w:tcBorders>
              <w:top w:val="nil"/>
              <w:left w:val="nil"/>
              <w:bottom w:val="single" w:sz="4" w:space="0" w:color="auto"/>
              <w:right w:val="single" w:sz="4" w:space="0" w:color="auto"/>
            </w:tcBorders>
            <w:shd w:val="clear" w:color="000000" w:fill="FFFFFF"/>
            <w:vAlign w:val="bottom"/>
            <w:hideMark/>
          </w:tcPr>
          <w:p w:rsidR="005A2D4A" w:rsidRPr="005A2D4A" w:rsidRDefault="005A2D4A" w:rsidP="005A2D4A">
            <w:pPr>
              <w:spacing w:after="0" w:line="240" w:lineRule="auto"/>
              <w:rPr>
                <w:rFonts w:ascii="Times New Roman" w:eastAsia="Times New Roman" w:hAnsi="Times New Roman"/>
                <w:sz w:val="14"/>
                <w:szCs w:val="14"/>
              </w:rPr>
            </w:pPr>
            <w:r w:rsidRPr="005A2D4A">
              <w:rPr>
                <w:rFonts w:ascii="Times New Roman" w:eastAsia="Times New Roman" w:hAnsi="Times New Roman"/>
                <w:sz w:val="14"/>
                <w:szCs w:val="14"/>
              </w:rPr>
              <w:t>федеральный бюджет</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440 390,45</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412 677,46</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592 512,37</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522 645,97</w:t>
            </w:r>
          </w:p>
        </w:tc>
        <w:tc>
          <w:tcPr>
            <w:tcW w:w="612"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1 968 226,25</w:t>
            </w:r>
          </w:p>
        </w:tc>
      </w:tr>
      <w:tr w:rsidR="005A2D4A" w:rsidRPr="005A2D4A" w:rsidTr="005A2D4A">
        <w:trPr>
          <w:trHeight w:val="20"/>
          <w:jc w:val="center"/>
        </w:trPr>
        <w:tc>
          <w:tcPr>
            <w:tcW w:w="727" w:type="pct"/>
            <w:vMerge/>
            <w:tcBorders>
              <w:top w:val="nil"/>
              <w:left w:val="single" w:sz="4" w:space="0" w:color="auto"/>
              <w:bottom w:val="nil"/>
              <w:right w:val="single" w:sz="4" w:space="0" w:color="auto"/>
            </w:tcBorders>
            <w:shd w:val="clear" w:color="000000" w:fill="FFFFFF"/>
            <w:vAlign w:val="center"/>
            <w:hideMark/>
          </w:tcPr>
          <w:p w:rsidR="005A2D4A" w:rsidRPr="005A2D4A" w:rsidRDefault="005A2D4A" w:rsidP="005A2D4A">
            <w:pPr>
              <w:spacing w:after="0" w:line="240" w:lineRule="auto"/>
              <w:rPr>
                <w:rFonts w:ascii="Times New Roman" w:eastAsia="Times New Roman" w:hAnsi="Times New Roman"/>
                <w:sz w:val="14"/>
                <w:szCs w:val="14"/>
              </w:rPr>
            </w:pPr>
          </w:p>
        </w:tc>
        <w:tc>
          <w:tcPr>
            <w:tcW w:w="851" w:type="pct"/>
            <w:vMerge/>
            <w:tcBorders>
              <w:top w:val="nil"/>
              <w:left w:val="single" w:sz="4" w:space="0" w:color="auto"/>
              <w:bottom w:val="nil"/>
              <w:right w:val="single" w:sz="4" w:space="0" w:color="auto"/>
            </w:tcBorders>
            <w:shd w:val="clear" w:color="000000" w:fill="FFFFFF"/>
            <w:vAlign w:val="center"/>
            <w:hideMark/>
          </w:tcPr>
          <w:p w:rsidR="005A2D4A" w:rsidRPr="005A2D4A" w:rsidRDefault="005A2D4A" w:rsidP="005A2D4A">
            <w:pPr>
              <w:spacing w:after="0" w:line="240" w:lineRule="auto"/>
              <w:rPr>
                <w:rFonts w:ascii="Times New Roman" w:eastAsia="Times New Roman" w:hAnsi="Times New Roman"/>
                <w:sz w:val="14"/>
                <w:szCs w:val="14"/>
              </w:rPr>
            </w:pPr>
          </w:p>
        </w:tc>
        <w:tc>
          <w:tcPr>
            <w:tcW w:w="645" w:type="pct"/>
            <w:tcBorders>
              <w:top w:val="nil"/>
              <w:left w:val="nil"/>
              <w:bottom w:val="single" w:sz="4" w:space="0" w:color="auto"/>
              <w:right w:val="single" w:sz="4" w:space="0" w:color="auto"/>
            </w:tcBorders>
            <w:shd w:val="clear" w:color="000000" w:fill="FFFFFF"/>
            <w:vAlign w:val="bottom"/>
            <w:hideMark/>
          </w:tcPr>
          <w:p w:rsidR="005A2D4A" w:rsidRPr="005A2D4A" w:rsidRDefault="005A2D4A" w:rsidP="005A2D4A">
            <w:pPr>
              <w:spacing w:after="0" w:line="240" w:lineRule="auto"/>
              <w:rPr>
                <w:rFonts w:ascii="Times New Roman" w:eastAsia="Times New Roman" w:hAnsi="Times New Roman"/>
                <w:sz w:val="14"/>
                <w:szCs w:val="14"/>
              </w:rPr>
            </w:pPr>
            <w:r w:rsidRPr="005A2D4A">
              <w:rPr>
                <w:rFonts w:ascii="Times New Roman" w:eastAsia="Times New Roman" w:hAnsi="Times New Roman"/>
                <w:sz w:val="14"/>
                <w:szCs w:val="14"/>
              </w:rPr>
              <w:t>краевой бюджет</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1 097 581,55</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1 296 794,54</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1 879 779,69</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1 880 914,27</w:t>
            </w:r>
          </w:p>
        </w:tc>
        <w:tc>
          <w:tcPr>
            <w:tcW w:w="612"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6 155 070,05</w:t>
            </w:r>
          </w:p>
        </w:tc>
      </w:tr>
      <w:tr w:rsidR="005A2D4A" w:rsidRPr="005A2D4A" w:rsidTr="005A2D4A">
        <w:trPr>
          <w:trHeight w:val="20"/>
          <w:jc w:val="center"/>
        </w:trPr>
        <w:tc>
          <w:tcPr>
            <w:tcW w:w="727" w:type="pct"/>
            <w:vMerge/>
            <w:tcBorders>
              <w:top w:val="nil"/>
              <w:left w:val="single" w:sz="4" w:space="0" w:color="auto"/>
              <w:bottom w:val="nil"/>
              <w:right w:val="single" w:sz="4" w:space="0" w:color="auto"/>
            </w:tcBorders>
            <w:shd w:val="clear" w:color="000000" w:fill="FFFFFF"/>
            <w:vAlign w:val="center"/>
            <w:hideMark/>
          </w:tcPr>
          <w:p w:rsidR="005A2D4A" w:rsidRPr="005A2D4A" w:rsidRDefault="005A2D4A" w:rsidP="005A2D4A">
            <w:pPr>
              <w:spacing w:after="0" w:line="240" w:lineRule="auto"/>
              <w:rPr>
                <w:rFonts w:ascii="Times New Roman" w:eastAsia="Times New Roman" w:hAnsi="Times New Roman"/>
                <w:sz w:val="14"/>
                <w:szCs w:val="14"/>
              </w:rPr>
            </w:pPr>
          </w:p>
        </w:tc>
        <w:tc>
          <w:tcPr>
            <w:tcW w:w="851" w:type="pct"/>
            <w:vMerge/>
            <w:tcBorders>
              <w:top w:val="nil"/>
              <w:left w:val="single" w:sz="4" w:space="0" w:color="auto"/>
              <w:bottom w:val="nil"/>
              <w:right w:val="single" w:sz="4" w:space="0" w:color="auto"/>
            </w:tcBorders>
            <w:shd w:val="clear" w:color="000000" w:fill="FFFFFF"/>
            <w:vAlign w:val="center"/>
            <w:hideMark/>
          </w:tcPr>
          <w:p w:rsidR="005A2D4A" w:rsidRPr="005A2D4A" w:rsidRDefault="005A2D4A" w:rsidP="005A2D4A">
            <w:pPr>
              <w:spacing w:after="0" w:line="240" w:lineRule="auto"/>
              <w:rPr>
                <w:rFonts w:ascii="Times New Roman" w:eastAsia="Times New Roman" w:hAnsi="Times New Roman"/>
                <w:sz w:val="14"/>
                <w:szCs w:val="14"/>
              </w:rPr>
            </w:pPr>
          </w:p>
        </w:tc>
        <w:tc>
          <w:tcPr>
            <w:tcW w:w="645" w:type="pct"/>
            <w:tcBorders>
              <w:top w:val="nil"/>
              <w:left w:val="nil"/>
              <w:bottom w:val="single" w:sz="4" w:space="0" w:color="auto"/>
              <w:right w:val="single" w:sz="4" w:space="0" w:color="auto"/>
            </w:tcBorders>
            <w:shd w:val="clear" w:color="000000" w:fill="FFFFFF"/>
            <w:vAlign w:val="bottom"/>
            <w:hideMark/>
          </w:tcPr>
          <w:p w:rsidR="005A2D4A" w:rsidRPr="005A2D4A" w:rsidRDefault="005A2D4A" w:rsidP="005A2D4A">
            <w:pPr>
              <w:spacing w:after="0" w:line="240" w:lineRule="auto"/>
              <w:rPr>
                <w:rFonts w:ascii="Times New Roman" w:eastAsia="Times New Roman" w:hAnsi="Times New Roman"/>
                <w:sz w:val="14"/>
                <w:szCs w:val="14"/>
              </w:rPr>
            </w:pPr>
            <w:r w:rsidRPr="005A2D4A">
              <w:rPr>
                <w:rFonts w:ascii="Times New Roman" w:eastAsia="Times New Roman" w:hAnsi="Times New Roman"/>
                <w:sz w:val="14"/>
                <w:szCs w:val="14"/>
              </w:rPr>
              <w:t>районный бюджет</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1 002 860,00</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1 500 000,00</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1 500 000,00</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1 500 000,00</w:t>
            </w:r>
          </w:p>
        </w:tc>
        <w:tc>
          <w:tcPr>
            <w:tcW w:w="612"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5 502 860,00</w:t>
            </w:r>
          </w:p>
        </w:tc>
      </w:tr>
      <w:tr w:rsidR="005A2D4A" w:rsidRPr="005A2D4A" w:rsidTr="005A2D4A">
        <w:trPr>
          <w:trHeight w:val="20"/>
          <w:jc w:val="center"/>
        </w:trPr>
        <w:tc>
          <w:tcPr>
            <w:tcW w:w="72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A2D4A" w:rsidRPr="005A2D4A" w:rsidRDefault="005A2D4A" w:rsidP="005A2D4A">
            <w:pPr>
              <w:spacing w:after="0" w:line="240" w:lineRule="auto"/>
              <w:jc w:val="center"/>
              <w:rPr>
                <w:rFonts w:ascii="Times New Roman" w:eastAsia="Times New Roman" w:hAnsi="Times New Roman"/>
                <w:sz w:val="14"/>
                <w:szCs w:val="14"/>
              </w:rPr>
            </w:pPr>
            <w:r w:rsidRPr="005A2D4A">
              <w:rPr>
                <w:rFonts w:ascii="Times New Roman" w:eastAsia="Times New Roman" w:hAnsi="Times New Roman"/>
                <w:sz w:val="14"/>
                <w:szCs w:val="14"/>
              </w:rPr>
              <w:t>Подпрограмма 4</w:t>
            </w:r>
          </w:p>
        </w:tc>
        <w:tc>
          <w:tcPr>
            <w:tcW w:w="85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A2D4A" w:rsidRPr="005A2D4A" w:rsidRDefault="005A2D4A" w:rsidP="005A2D4A">
            <w:pPr>
              <w:spacing w:after="0" w:line="240" w:lineRule="auto"/>
              <w:jc w:val="center"/>
              <w:rPr>
                <w:rFonts w:ascii="Times New Roman" w:eastAsia="Times New Roman" w:hAnsi="Times New Roman"/>
                <w:sz w:val="14"/>
                <w:szCs w:val="14"/>
              </w:rPr>
            </w:pPr>
            <w:r w:rsidRPr="005A2D4A">
              <w:rPr>
                <w:rFonts w:ascii="Times New Roman" w:eastAsia="Times New Roman" w:hAnsi="Times New Roman"/>
                <w:sz w:val="14"/>
                <w:szCs w:val="14"/>
              </w:rPr>
              <w:t>"Обеспечение реализации муниципальной программы и прочие мероприятия"</w:t>
            </w:r>
          </w:p>
        </w:tc>
        <w:tc>
          <w:tcPr>
            <w:tcW w:w="645"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rPr>
                <w:rFonts w:ascii="Times New Roman" w:eastAsia="Times New Roman" w:hAnsi="Times New Roman"/>
                <w:sz w:val="14"/>
                <w:szCs w:val="14"/>
              </w:rPr>
            </w:pPr>
            <w:r w:rsidRPr="005A2D4A">
              <w:rPr>
                <w:rFonts w:ascii="Times New Roman" w:eastAsia="Times New Roman" w:hAnsi="Times New Roman"/>
                <w:sz w:val="14"/>
                <w:szCs w:val="14"/>
              </w:rPr>
              <w:t>Всего</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11 848 239,80</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14 230 058,00</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11 679 358,00</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11 679 358,00</w:t>
            </w:r>
          </w:p>
        </w:tc>
        <w:tc>
          <w:tcPr>
            <w:tcW w:w="612"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49 437 013,80</w:t>
            </w:r>
          </w:p>
        </w:tc>
      </w:tr>
      <w:tr w:rsidR="005A2D4A" w:rsidRPr="005A2D4A" w:rsidTr="005A2D4A">
        <w:trPr>
          <w:trHeight w:val="20"/>
          <w:jc w:val="center"/>
        </w:trPr>
        <w:tc>
          <w:tcPr>
            <w:tcW w:w="727"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5A2D4A" w:rsidRPr="005A2D4A" w:rsidRDefault="005A2D4A" w:rsidP="005A2D4A">
            <w:pPr>
              <w:spacing w:after="0" w:line="240" w:lineRule="auto"/>
              <w:rPr>
                <w:rFonts w:ascii="Times New Roman" w:eastAsia="Times New Roman" w:hAnsi="Times New Roman"/>
                <w:sz w:val="14"/>
                <w:szCs w:val="14"/>
              </w:rPr>
            </w:pPr>
          </w:p>
        </w:tc>
        <w:tc>
          <w:tcPr>
            <w:tcW w:w="851"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5A2D4A" w:rsidRPr="005A2D4A" w:rsidRDefault="005A2D4A" w:rsidP="005A2D4A">
            <w:pPr>
              <w:spacing w:after="0" w:line="240" w:lineRule="auto"/>
              <w:rPr>
                <w:rFonts w:ascii="Times New Roman" w:eastAsia="Times New Roman" w:hAnsi="Times New Roman"/>
                <w:sz w:val="14"/>
                <w:szCs w:val="14"/>
              </w:rPr>
            </w:pPr>
          </w:p>
        </w:tc>
        <w:tc>
          <w:tcPr>
            <w:tcW w:w="645"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rPr>
                <w:rFonts w:ascii="Times New Roman" w:eastAsia="Times New Roman" w:hAnsi="Times New Roman"/>
                <w:sz w:val="14"/>
                <w:szCs w:val="14"/>
              </w:rPr>
            </w:pPr>
            <w:r w:rsidRPr="005A2D4A">
              <w:rPr>
                <w:rFonts w:ascii="Times New Roman" w:eastAsia="Times New Roman" w:hAnsi="Times New Roman"/>
                <w:sz w:val="14"/>
                <w:szCs w:val="14"/>
              </w:rPr>
              <w:t>в том числе:</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rPr>
                <w:rFonts w:ascii="Times New Roman" w:eastAsia="Times New Roman" w:hAnsi="Times New Roman"/>
                <w:sz w:val="14"/>
                <w:szCs w:val="14"/>
              </w:rPr>
            </w:pPr>
            <w:r w:rsidRPr="005A2D4A">
              <w:rPr>
                <w:rFonts w:ascii="Times New Roman" w:eastAsia="Times New Roman" w:hAnsi="Times New Roman"/>
                <w:sz w:val="14"/>
                <w:szCs w:val="14"/>
              </w:rPr>
              <w:t> </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rPr>
                <w:rFonts w:ascii="Times New Roman" w:eastAsia="Times New Roman" w:hAnsi="Times New Roman"/>
                <w:sz w:val="14"/>
                <w:szCs w:val="14"/>
              </w:rPr>
            </w:pPr>
            <w:r w:rsidRPr="005A2D4A">
              <w:rPr>
                <w:rFonts w:ascii="Times New Roman" w:eastAsia="Times New Roman" w:hAnsi="Times New Roman"/>
                <w:sz w:val="14"/>
                <w:szCs w:val="14"/>
              </w:rPr>
              <w:t> </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rPr>
                <w:rFonts w:ascii="Times New Roman" w:eastAsia="Times New Roman" w:hAnsi="Times New Roman"/>
                <w:sz w:val="14"/>
                <w:szCs w:val="14"/>
              </w:rPr>
            </w:pPr>
            <w:r w:rsidRPr="005A2D4A">
              <w:rPr>
                <w:rFonts w:ascii="Times New Roman" w:eastAsia="Times New Roman" w:hAnsi="Times New Roman"/>
                <w:sz w:val="14"/>
                <w:szCs w:val="14"/>
              </w:rPr>
              <w:t> </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rPr>
                <w:rFonts w:ascii="Times New Roman" w:eastAsia="Times New Roman" w:hAnsi="Times New Roman"/>
                <w:sz w:val="14"/>
                <w:szCs w:val="14"/>
              </w:rPr>
            </w:pPr>
            <w:r w:rsidRPr="005A2D4A">
              <w:rPr>
                <w:rFonts w:ascii="Times New Roman" w:eastAsia="Times New Roman" w:hAnsi="Times New Roman"/>
                <w:sz w:val="14"/>
                <w:szCs w:val="14"/>
              </w:rPr>
              <w:t> </w:t>
            </w:r>
          </w:p>
        </w:tc>
        <w:tc>
          <w:tcPr>
            <w:tcW w:w="612"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rPr>
                <w:rFonts w:ascii="Times New Roman" w:eastAsia="Times New Roman" w:hAnsi="Times New Roman"/>
                <w:sz w:val="14"/>
                <w:szCs w:val="14"/>
              </w:rPr>
            </w:pPr>
            <w:r w:rsidRPr="005A2D4A">
              <w:rPr>
                <w:rFonts w:ascii="Times New Roman" w:eastAsia="Times New Roman" w:hAnsi="Times New Roman"/>
                <w:sz w:val="14"/>
                <w:szCs w:val="14"/>
              </w:rPr>
              <w:t> </w:t>
            </w:r>
          </w:p>
        </w:tc>
      </w:tr>
      <w:tr w:rsidR="005A2D4A" w:rsidRPr="005A2D4A" w:rsidTr="005A2D4A">
        <w:trPr>
          <w:trHeight w:val="20"/>
          <w:jc w:val="center"/>
        </w:trPr>
        <w:tc>
          <w:tcPr>
            <w:tcW w:w="727"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5A2D4A" w:rsidRPr="005A2D4A" w:rsidRDefault="005A2D4A" w:rsidP="005A2D4A">
            <w:pPr>
              <w:spacing w:after="0" w:line="240" w:lineRule="auto"/>
              <w:rPr>
                <w:rFonts w:ascii="Times New Roman" w:eastAsia="Times New Roman" w:hAnsi="Times New Roman"/>
                <w:sz w:val="14"/>
                <w:szCs w:val="14"/>
              </w:rPr>
            </w:pPr>
          </w:p>
        </w:tc>
        <w:tc>
          <w:tcPr>
            <w:tcW w:w="851"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5A2D4A" w:rsidRPr="005A2D4A" w:rsidRDefault="005A2D4A" w:rsidP="005A2D4A">
            <w:pPr>
              <w:spacing w:after="0" w:line="240" w:lineRule="auto"/>
              <w:rPr>
                <w:rFonts w:ascii="Times New Roman" w:eastAsia="Times New Roman" w:hAnsi="Times New Roman"/>
                <w:sz w:val="14"/>
                <w:szCs w:val="14"/>
              </w:rPr>
            </w:pPr>
          </w:p>
        </w:tc>
        <w:tc>
          <w:tcPr>
            <w:tcW w:w="645" w:type="pct"/>
            <w:tcBorders>
              <w:top w:val="nil"/>
              <w:left w:val="nil"/>
              <w:bottom w:val="single" w:sz="4" w:space="0" w:color="auto"/>
              <w:right w:val="single" w:sz="4" w:space="0" w:color="auto"/>
            </w:tcBorders>
            <w:shd w:val="clear" w:color="000000" w:fill="FFFFFF"/>
            <w:vAlign w:val="bottom"/>
            <w:hideMark/>
          </w:tcPr>
          <w:p w:rsidR="005A2D4A" w:rsidRPr="005A2D4A" w:rsidRDefault="005A2D4A" w:rsidP="005A2D4A">
            <w:pPr>
              <w:spacing w:after="0" w:line="240" w:lineRule="auto"/>
              <w:rPr>
                <w:rFonts w:ascii="Times New Roman" w:eastAsia="Times New Roman" w:hAnsi="Times New Roman"/>
                <w:sz w:val="14"/>
                <w:szCs w:val="14"/>
              </w:rPr>
            </w:pPr>
            <w:r w:rsidRPr="005A2D4A">
              <w:rPr>
                <w:rFonts w:ascii="Times New Roman" w:eastAsia="Times New Roman" w:hAnsi="Times New Roman"/>
                <w:sz w:val="14"/>
                <w:szCs w:val="14"/>
              </w:rPr>
              <w:t>федеральный бюджет</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0,00</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rPr>
                <w:rFonts w:ascii="Times New Roman" w:eastAsia="Times New Roman" w:hAnsi="Times New Roman"/>
                <w:sz w:val="14"/>
                <w:szCs w:val="14"/>
              </w:rPr>
            </w:pPr>
            <w:r w:rsidRPr="005A2D4A">
              <w:rPr>
                <w:rFonts w:ascii="Times New Roman" w:eastAsia="Times New Roman" w:hAnsi="Times New Roman"/>
                <w:sz w:val="14"/>
                <w:szCs w:val="14"/>
              </w:rPr>
              <w:t> </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rPr>
                <w:rFonts w:ascii="Times New Roman" w:eastAsia="Times New Roman" w:hAnsi="Times New Roman"/>
                <w:sz w:val="14"/>
                <w:szCs w:val="14"/>
              </w:rPr>
            </w:pPr>
            <w:r w:rsidRPr="005A2D4A">
              <w:rPr>
                <w:rFonts w:ascii="Times New Roman" w:eastAsia="Times New Roman" w:hAnsi="Times New Roman"/>
                <w:sz w:val="14"/>
                <w:szCs w:val="14"/>
              </w:rPr>
              <w:t> </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rPr>
                <w:rFonts w:ascii="Times New Roman" w:eastAsia="Times New Roman" w:hAnsi="Times New Roman"/>
                <w:sz w:val="14"/>
                <w:szCs w:val="14"/>
              </w:rPr>
            </w:pPr>
            <w:r w:rsidRPr="005A2D4A">
              <w:rPr>
                <w:rFonts w:ascii="Times New Roman" w:eastAsia="Times New Roman" w:hAnsi="Times New Roman"/>
                <w:sz w:val="14"/>
                <w:szCs w:val="14"/>
              </w:rPr>
              <w:t> </w:t>
            </w:r>
          </w:p>
        </w:tc>
        <w:tc>
          <w:tcPr>
            <w:tcW w:w="612"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0,00</w:t>
            </w:r>
          </w:p>
        </w:tc>
      </w:tr>
      <w:tr w:rsidR="005A2D4A" w:rsidRPr="005A2D4A" w:rsidTr="005A2D4A">
        <w:trPr>
          <w:trHeight w:val="20"/>
          <w:jc w:val="center"/>
        </w:trPr>
        <w:tc>
          <w:tcPr>
            <w:tcW w:w="727"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5A2D4A" w:rsidRPr="005A2D4A" w:rsidRDefault="005A2D4A" w:rsidP="005A2D4A">
            <w:pPr>
              <w:spacing w:after="0" w:line="240" w:lineRule="auto"/>
              <w:rPr>
                <w:rFonts w:ascii="Times New Roman" w:eastAsia="Times New Roman" w:hAnsi="Times New Roman"/>
                <w:sz w:val="14"/>
                <w:szCs w:val="14"/>
              </w:rPr>
            </w:pPr>
          </w:p>
        </w:tc>
        <w:tc>
          <w:tcPr>
            <w:tcW w:w="851"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5A2D4A" w:rsidRPr="005A2D4A" w:rsidRDefault="005A2D4A" w:rsidP="005A2D4A">
            <w:pPr>
              <w:spacing w:after="0" w:line="240" w:lineRule="auto"/>
              <w:rPr>
                <w:rFonts w:ascii="Times New Roman" w:eastAsia="Times New Roman" w:hAnsi="Times New Roman"/>
                <w:sz w:val="14"/>
                <w:szCs w:val="14"/>
              </w:rPr>
            </w:pPr>
          </w:p>
        </w:tc>
        <w:tc>
          <w:tcPr>
            <w:tcW w:w="645" w:type="pct"/>
            <w:tcBorders>
              <w:top w:val="nil"/>
              <w:left w:val="nil"/>
              <w:bottom w:val="single" w:sz="4" w:space="0" w:color="auto"/>
              <w:right w:val="single" w:sz="4" w:space="0" w:color="auto"/>
            </w:tcBorders>
            <w:shd w:val="clear" w:color="000000" w:fill="FFFFFF"/>
            <w:vAlign w:val="bottom"/>
            <w:hideMark/>
          </w:tcPr>
          <w:p w:rsidR="005A2D4A" w:rsidRPr="005A2D4A" w:rsidRDefault="005A2D4A" w:rsidP="005A2D4A">
            <w:pPr>
              <w:spacing w:after="0" w:line="240" w:lineRule="auto"/>
              <w:rPr>
                <w:rFonts w:ascii="Times New Roman" w:eastAsia="Times New Roman" w:hAnsi="Times New Roman"/>
                <w:sz w:val="14"/>
                <w:szCs w:val="14"/>
              </w:rPr>
            </w:pPr>
            <w:r w:rsidRPr="005A2D4A">
              <w:rPr>
                <w:rFonts w:ascii="Times New Roman" w:eastAsia="Times New Roman" w:hAnsi="Times New Roman"/>
                <w:sz w:val="14"/>
                <w:szCs w:val="14"/>
              </w:rPr>
              <w:t>краевой бюджет</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709 000,00</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2 629 500,00</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526 000,00</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526 000,00</w:t>
            </w:r>
          </w:p>
        </w:tc>
        <w:tc>
          <w:tcPr>
            <w:tcW w:w="612"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4 390 500,00</w:t>
            </w:r>
          </w:p>
        </w:tc>
      </w:tr>
      <w:tr w:rsidR="005A2D4A" w:rsidRPr="005A2D4A" w:rsidTr="005A2D4A">
        <w:trPr>
          <w:trHeight w:val="20"/>
          <w:jc w:val="center"/>
        </w:trPr>
        <w:tc>
          <w:tcPr>
            <w:tcW w:w="727"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5A2D4A" w:rsidRPr="005A2D4A" w:rsidRDefault="005A2D4A" w:rsidP="005A2D4A">
            <w:pPr>
              <w:spacing w:after="0" w:line="240" w:lineRule="auto"/>
              <w:rPr>
                <w:rFonts w:ascii="Times New Roman" w:eastAsia="Times New Roman" w:hAnsi="Times New Roman"/>
                <w:sz w:val="14"/>
                <w:szCs w:val="14"/>
              </w:rPr>
            </w:pPr>
          </w:p>
        </w:tc>
        <w:tc>
          <w:tcPr>
            <w:tcW w:w="851"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5A2D4A" w:rsidRPr="005A2D4A" w:rsidRDefault="005A2D4A" w:rsidP="005A2D4A">
            <w:pPr>
              <w:spacing w:after="0" w:line="240" w:lineRule="auto"/>
              <w:rPr>
                <w:rFonts w:ascii="Times New Roman" w:eastAsia="Times New Roman" w:hAnsi="Times New Roman"/>
                <w:sz w:val="14"/>
                <w:szCs w:val="14"/>
              </w:rPr>
            </w:pPr>
          </w:p>
        </w:tc>
        <w:tc>
          <w:tcPr>
            <w:tcW w:w="645" w:type="pct"/>
            <w:tcBorders>
              <w:top w:val="nil"/>
              <w:left w:val="nil"/>
              <w:bottom w:val="single" w:sz="4" w:space="0" w:color="auto"/>
              <w:right w:val="single" w:sz="4" w:space="0" w:color="auto"/>
            </w:tcBorders>
            <w:shd w:val="clear" w:color="000000" w:fill="FFFFFF"/>
            <w:vAlign w:val="bottom"/>
            <w:hideMark/>
          </w:tcPr>
          <w:p w:rsidR="005A2D4A" w:rsidRPr="005A2D4A" w:rsidRDefault="005A2D4A" w:rsidP="005A2D4A">
            <w:pPr>
              <w:spacing w:after="0" w:line="240" w:lineRule="auto"/>
              <w:rPr>
                <w:rFonts w:ascii="Times New Roman" w:eastAsia="Times New Roman" w:hAnsi="Times New Roman"/>
                <w:sz w:val="14"/>
                <w:szCs w:val="14"/>
              </w:rPr>
            </w:pPr>
            <w:r w:rsidRPr="005A2D4A">
              <w:rPr>
                <w:rFonts w:ascii="Times New Roman" w:eastAsia="Times New Roman" w:hAnsi="Times New Roman"/>
                <w:sz w:val="14"/>
                <w:szCs w:val="14"/>
              </w:rPr>
              <w:t>районный бюджет</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11 139 239,80</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11 600 558,00</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11 153 358,00</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11 153 358,00</w:t>
            </w:r>
          </w:p>
        </w:tc>
        <w:tc>
          <w:tcPr>
            <w:tcW w:w="612"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45 046 513,80</w:t>
            </w:r>
          </w:p>
        </w:tc>
      </w:tr>
      <w:tr w:rsidR="005A2D4A" w:rsidRPr="005A2D4A" w:rsidTr="005A2D4A">
        <w:trPr>
          <w:trHeight w:val="20"/>
          <w:jc w:val="center"/>
        </w:trPr>
        <w:tc>
          <w:tcPr>
            <w:tcW w:w="727" w:type="pct"/>
            <w:vMerge w:val="restart"/>
            <w:tcBorders>
              <w:top w:val="nil"/>
              <w:left w:val="single" w:sz="4" w:space="0" w:color="auto"/>
              <w:bottom w:val="single" w:sz="4" w:space="0" w:color="auto"/>
              <w:right w:val="single" w:sz="4" w:space="0" w:color="auto"/>
            </w:tcBorders>
            <w:shd w:val="clear" w:color="000000" w:fill="FFFFFF"/>
            <w:vAlign w:val="center"/>
            <w:hideMark/>
          </w:tcPr>
          <w:p w:rsidR="005A2D4A" w:rsidRPr="005A2D4A" w:rsidRDefault="005A2D4A" w:rsidP="005A2D4A">
            <w:pPr>
              <w:spacing w:after="0" w:line="240" w:lineRule="auto"/>
              <w:jc w:val="center"/>
              <w:rPr>
                <w:rFonts w:ascii="Times New Roman" w:eastAsia="Times New Roman" w:hAnsi="Times New Roman"/>
                <w:sz w:val="14"/>
                <w:szCs w:val="14"/>
              </w:rPr>
            </w:pPr>
            <w:r w:rsidRPr="005A2D4A">
              <w:rPr>
                <w:rFonts w:ascii="Times New Roman" w:eastAsia="Times New Roman" w:hAnsi="Times New Roman"/>
                <w:sz w:val="14"/>
                <w:szCs w:val="14"/>
              </w:rPr>
              <w:t>Подпрограмма 5</w:t>
            </w:r>
          </w:p>
        </w:tc>
        <w:tc>
          <w:tcPr>
            <w:tcW w:w="851" w:type="pct"/>
            <w:vMerge w:val="restart"/>
            <w:tcBorders>
              <w:top w:val="nil"/>
              <w:left w:val="single" w:sz="4" w:space="0" w:color="auto"/>
              <w:bottom w:val="single" w:sz="4" w:space="0" w:color="auto"/>
              <w:right w:val="single" w:sz="4" w:space="0" w:color="auto"/>
            </w:tcBorders>
            <w:shd w:val="clear" w:color="000000" w:fill="FFFFFF"/>
            <w:vAlign w:val="center"/>
            <w:hideMark/>
          </w:tcPr>
          <w:p w:rsidR="005A2D4A" w:rsidRPr="005A2D4A" w:rsidRDefault="005A2D4A" w:rsidP="005A2D4A">
            <w:pPr>
              <w:spacing w:after="0" w:line="240" w:lineRule="auto"/>
              <w:jc w:val="center"/>
              <w:rPr>
                <w:rFonts w:ascii="Times New Roman" w:eastAsia="Times New Roman" w:hAnsi="Times New Roman"/>
                <w:sz w:val="14"/>
                <w:szCs w:val="14"/>
              </w:rPr>
            </w:pPr>
            <w:r w:rsidRPr="005A2D4A">
              <w:rPr>
                <w:rFonts w:ascii="Times New Roman" w:eastAsia="Times New Roman" w:hAnsi="Times New Roman"/>
                <w:sz w:val="14"/>
                <w:szCs w:val="14"/>
              </w:rPr>
              <w:t>"Профилактика правонарушений среди молодежи Богучанского района"</w:t>
            </w:r>
          </w:p>
        </w:tc>
        <w:tc>
          <w:tcPr>
            <w:tcW w:w="645"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rPr>
                <w:rFonts w:ascii="Times New Roman" w:eastAsia="Times New Roman" w:hAnsi="Times New Roman"/>
                <w:sz w:val="14"/>
                <w:szCs w:val="14"/>
              </w:rPr>
            </w:pPr>
            <w:r w:rsidRPr="005A2D4A">
              <w:rPr>
                <w:rFonts w:ascii="Times New Roman" w:eastAsia="Times New Roman" w:hAnsi="Times New Roman"/>
                <w:sz w:val="14"/>
                <w:szCs w:val="14"/>
              </w:rPr>
              <w:t>Всего</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125 500,00</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146 590,00</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146 590,00</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146 590,00</w:t>
            </w:r>
          </w:p>
        </w:tc>
        <w:tc>
          <w:tcPr>
            <w:tcW w:w="612"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565 270,00</w:t>
            </w:r>
          </w:p>
        </w:tc>
      </w:tr>
      <w:tr w:rsidR="005A2D4A" w:rsidRPr="005A2D4A" w:rsidTr="005A2D4A">
        <w:trPr>
          <w:trHeight w:val="20"/>
          <w:jc w:val="center"/>
        </w:trPr>
        <w:tc>
          <w:tcPr>
            <w:tcW w:w="727" w:type="pct"/>
            <w:vMerge/>
            <w:tcBorders>
              <w:top w:val="nil"/>
              <w:left w:val="single" w:sz="4" w:space="0" w:color="auto"/>
              <w:bottom w:val="single" w:sz="4" w:space="0" w:color="auto"/>
              <w:right w:val="single" w:sz="4" w:space="0" w:color="auto"/>
            </w:tcBorders>
            <w:shd w:val="clear" w:color="000000" w:fill="FFFFFF"/>
            <w:vAlign w:val="center"/>
            <w:hideMark/>
          </w:tcPr>
          <w:p w:rsidR="005A2D4A" w:rsidRPr="005A2D4A" w:rsidRDefault="005A2D4A" w:rsidP="005A2D4A">
            <w:pPr>
              <w:spacing w:after="0" w:line="240" w:lineRule="auto"/>
              <w:rPr>
                <w:rFonts w:ascii="Times New Roman" w:eastAsia="Times New Roman" w:hAnsi="Times New Roman"/>
                <w:sz w:val="14"/>
                <w:szCs w:val="14"/>
              </w:rPr>
            </w:pPr>
          </w:p>
        </w:tc>
        <w:tc>
          <w:tcPr>
            <w:tcW w:w="851" w:type="pct"/>
            <w:vMerge/>
            <w:tcBorders>
              <w:top w:val="nil"/>
              <w:left w:val="single" w:sz="4" w:space="0" w:color="auto"/>
              <w:bottom w:val="single" w:sz="4" w:space="0" w:color="auto"/>
              <w:right w:val="single" w:sz="4" w:space="0" w:color="auto"/>
            </w:tcBorders>
            <w:shd w:val="clear" w:color="000000" w:fill="FFFFFF"/>
            <w:vAlign w:val="center"/>
            <w:hideMark/>
          </w:tcPr>
          <w:p w:rsidR="005A2D4A" w:rsidRPr="005A2D4A" w:rsidRDefault="005A2D4A" w:rsidP="005A2D4A">
            <w:pPr>
              <w:spacing w:after="0" w:line="240" w:lineRule="auto"/>
              <w:rPr>
                <w:rFonts w:ascii="Times New Roman" w:eastAsia="Times New Roman" w:hAnsi="Times New Roman"/>
                <w:sz w:val="14"/>
                <w:szCs w:val="14"/>
              </w:rPr>
            </w:pPr>
          </w:p>
        </w:tc>
        <w:tc>
          <w:tcPr>
            <w:tcW w:w="645"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rPr>
                <w:rFonts w:ascii="Times New Roman" w:eastAsia="Times New Roman" w:hAnsi="Times New Roman"/>
                <w:sz w:val="14"/>
                <w:szCs w:val="14"/>
              </w:rPr>
            </w:pPr>
            <w:r w:rsidRPr="005A2D4A">
              <w:rPr>
                <w:rFonts w:ascii="Times New Roman" w:eastAsia="Times New Roman" w:hAnsi="Times New Roman"/>
                <w:sz w:val="14"/>
                <w:szCs w:val="14"/>
              </w:rPr>
              <w:t>в том числе:</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rPr>
                <w:rFonts w:ascii="Times New Roman" w:eastAsia="Times New Roman" w:hAnsi="Times New Roman"/>
                <w:sz w:val="14"/>
                <w:szCs w:val="14"/>
              </w:rPr>
            </w:pPr>
            <w:r w:rsidRPr="005A2D4A">
              <w:rPr>
                <w:rFonts w:ascii="Times New Roman" w:eastAsia="Times New Roman" w:hAnsi="Times New Roman"/>
                <w:sz w:val="14"/>
                <w:szCs w:val="14"/>
              </w:rPr>
              <w:t> </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rPr>
                <w:rFonts w:ascii="Times New Roman" w:eastAsia="Times New Roman" w:hAnsi="Times New Roman"/>
                <w:sz w:val="14"/>
                <w:szCs w:val="14"/>
              </w:rPr>
            </w:pPr>
            <w:r w:rsidRPr="005A2D4A">
              <w:rPr>
                <w:rFonts w:ascii="Times New Roman" w:eastAsia="Times New Roman" w:hAnsi="Times New Roman"/>
                <w:sz w:val="14"/>
                <w:szCs w:val="14"/>
              </w:rPr>
              <w:t> </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rPr>
                <w:rFonts w:ascii="Times New Roman" w:eastAsia="Times New Roman" w:hAnsi="Times New Roman"/>
                <w:sz w:val="14"/>
                <w:szCs w:val="14"/>
              </w:rPr>
            </w:pPr>
            <w:r w:rsidRPr="005A2D4A">
              <w:rPr>
                <w:rFonts w:ascii="Times New Roman" w:eastAsia="Times New Roman" w:hAnsi="Times New Roman"/>
                <w:sz w:val="14"/>
                <w:szCs w:val="14"/>
              </w:rPr>
              <w:t> </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rPr>
                <w:rFonts w:ascii="Times New Roman" w:eastAsia="Times New Roman" w:hAnsi="Times New Roman"/>
                <w:sz w:val="14"/>
                <w:szCs w:val="14"/>
              </w:rPr>
            </w:pPr>
            <w:r w:rsidRPr="005A2D4A">
              <w:rPr>
                <w:rFonts w:ascii="Times New Roman" w:eastAsia="Times New Roman" w:hAnsi="Times New Roman"/>
                <w:sz w:val="14"/>
                <w:szCs w:val="14"/>
              </w:rPr>
              <w:t> </w:t>
            </w:r>
          </w:p>
        </w:tc>
        <w:tc>
          <w:tcPr>
            <w:tcW w:w="612"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rPr>
                <w:rFonts w:ascii="Times New Roman" w:eastAsia="Times New Roman" w:hAnsi="Times New Roman"/>
                <w:sz w:val="14"/>
                <w:szCs w:val="14"/>
              </w:rPr>
            </w:pPr>
            <w:r w:rsidRPr="005A2D4A">
              <w:rPr>
                <w:rFonts w:ascii="Times New Roman" w:eastAsia="Times New Roman" w:hAnsi="Times New Roman"/>
                <w:sz w:val="14"/>
                <w:szCs w:val="14"/>
              </w:rPr>
              <w:t> </w:t>
            </w:r>
          </w:p>
        </w:tc>
      </w:tr>
      <w:tr w:rsidR="005A2D4A" w:rsidRPr="005A2D4A" w:rsidTr="005A2D4A">
        <w:trPr>
          <w:trHeight w:val="20"/>
          <w:jc w:val="center"/>
        </w:trPr>
        <w:tc>
          <w:tcPr>
            <w:tcW w:w="727" w:type="pct"/>
            <w:vMerge/>
            <w:tcBorders>
              <w:top w:val="nil"/>
              <w:left w:val="single" w:sz="4" w:space="0" w:color="auto"/>
              <w:bottom w:val="single" w:sz="4" w:space="0" w:color="auto"/>
              <w:right w:val="single" w:sz="4" w:space="0" w:color="auto"/>
            </w:tcBorders>
            <w:shd w:val="clear" w:color="000000" w:fill="FFFFFF"/>
            <w:vAlign w:val="center"/>
            <w:hideMark/>
          </w:tcPr>
          <w:p w:rsidR="005A2D4A" w:rsidRPr="005A2D4A" w:rsidRDefault="005A2D4A" w:rsidP="005A2D4A">
            <w:pPr>
              <w:spacing w:after="0" w:line="240" w:lineRule="auto"/>
              <w:rPr>
                <w:rFonts w:ascii="Times New Roman" w:eastAsia="Times New Roman" w:hAnsi="Times New Roman"/>
                <w:sz w:val="14"/>
                <w:szCs w:val="14"/>
              </w:rPr>
            </w:pPr>
          </w:p>
        </w:tc>
        <w:tc>
          <w:tcPr>
            <w:tcW w:w="851" w:type="pct"/>
            <w:vMerge/>
            <w:tcBorders>
              <w:top w:val="nil"/>
              <w:left w:val="single" w:sz="4" w:space="0" w:color="auto"/>
              <w:bottom w:val="single" w:sz="4" w:space="0" w:color="auto"/>
              <w:right w:val="single" w:sz="4" w:space="0" w:color="auto"/>
            </w:tcBorders>
            <w:shd w:val="clear" w:color="000000" w:fill="FFFFFF"/>
            <w:vAlign w:val="center"/>
            <w:hideMark/>
          </w:tcPr>
          <w:p w:rsidR="005A2D4A" w:rsidRPr="005A2D4A" w:rsidRDefault="005A2D4A" w:rsidP="005A2D4A">
            <w:pPr>
              <w:spacing w:after="0" w:line="240" w:lineRule="auto"/>
              <w:rPr>
                <w:rFonts w:ascii="Times New Roman" w:eastAsia="Times New Roman" w:hAnsi="Times New Roman"/>
                <w:sz w:val="14"/>
                <w:szCs w:val="14"/>
              </w:rPr>
            </w:pPr>
          </w:p>
        </w:tc>
        <w:tc>
          <w:tcPr>
            <w:tcW w:w="645" w:type="pct"/>
            <w:tcBorders>
              <w:top w:val="nil"/>
              <w:left w:val="nil"/>
              <w:bottom w:val="single" w:sz="4" w:space="0" w:color="auto"/>
              <w:right w:val="single" w:sz="4" w:space="0" w:color="auto"/>
            </w:tcBorders>
            <w:shd w:val="clear" w:color="000000" w:fill="FFFFFF"/>
            <w:vAlign w:val="bottom"/>
            <w:hideMark/>
          </w:tcPr>
          <w:p w:rsidR="005A2D4A" w:rsidRPr="005A2D4A" w:rsidRDefault="005A2D4A" w:rsidP="005A2D4A">
            <w:pPr>
              <w:spacing w:after="0" w:line="240" w:lineRule="auto"/>
              <w:rPr>
                <w:rFonts w:ascii="Times New Roman" w:eastAsia="Times New Roman" w:hAnsi="Times New Roman"/>
                <w:sz w:val="14"/>
                <w:szCs w:val="14"/>
              </w:rPr>
            </w:pPr>
            <w:r w:rsidRPr="005A2D4A">
              <w:rPr>
                <w:rFonts w:ascii="Times New Roman" w:eastAsia="Times New Roman" w:hAnsi="Times New Roman"/>
                <w:sz w:val="14"/>
                <w:szCs w:val="14"/>
              </w:rPr>
              <w:t>федеральный бюджет</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rPr>
                <w:rFonts w:ascii="Times New Roman" w:eastAsia="Times New Roman" w:hAnsi="Times New Roman"/>
                <w:sz w:val="14"/>
                <w:szCs w:val="14"/>
              </w:rPr>
            </w:pPr>
            <w:r w:rsidRPr="005A2D4A">
              <w:rPr>
                <w:rFonts w:ascii="Times New Roman" w:eastAsia="Times New Roman" w:hAnsi="Times New Roman"/>
                <w:sz w:val="14"/>
                <w:szCs w:val="14"/>
              </w:rPr>
              <w:t> </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rPr>
                <w:rFonts w:ascii="Times New Roman" w:eastAsia="Times New Roman" w:hAnsi="Times New Roman"/>
                <w:sz w:val="14"/>
                <w:szCs w:val="14"/>
              </w:rPr>
            </w:pPr>
            <w:r w:rsidRPr="005A2D4A">
              <w:rPr>
                <w:rFonts w:ascii="Times New Roman" w:eastAsia="Times New Roman" w:hAnsi="Times New Roman"/>
                <w:sz w:val="14"/>
                <w:szCs w:val="14"/>
              </w:rPr>
              <w:t> </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rPr>
                <w:rFonts w:ascii="Times New Roman" w:eastAsia="Times New Roman" w:hAnsi="Times New Roman"/>
                <w:sz w:val="14"/>
                <w:szCs w:val="14"/>
              </w:rPr>
            </w:pPr>
            <w:r w:rsidRPr="005A2D4A">
              <w:rPr>
                <w:rFonts w:ascii="Times New Roman" w:eastAsia="Times New Roman" w:hAnsi="Times New Roman"/>
                <w:sz w:val="14"/>
                <w:szCs w:val="14"/>
              </w:rPr>
              <w:t> </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rPr>
                <w:rFonts w:ascii="Times New Roman" w:eastAsia="Times New Roman" w:hAnsi="Times New Roman"/>
                <w:sz w:val="14"/>
                <w:szCs w:val="14"/>
              </w:rPr>
            </w:pPr>
            <w:r w:rsidRPr="005A2D4A">
              <w:rPr>
                <w:rFonts w:ascii="Times New Roman" w:eastAsia="Times New Roman" w:hAnsi="Times New Roman"/>
                <w:sz w:val="14"/>
                <w:szCs w:val="14"/>
              </w:rPr>
              <w:t> </w:t>
            </w:r>
          </w:p>
        </w:tc>
        <w:tc>
          <w:tcPr>
            <w:tcW w:w="612"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0,00</w:t>
            </w:r>
          </w:p>
        </w:tc>
      </w:tr>
      <w:tr w:rsidR="005A2D4A" w:rsidRPr="005A2D4A" w:rsidTr="005A2D4A">
        <w:trPr>
          <w:trHeight w:val="20"/>
          <w:jc w:val="center"/>
        </w:trPr>
        <w:tc>
          <w:tcPr>
            <w:tcW w:w="727" w:type="pct"/>
            <w:vMerge/>
            <w:tcBorders>
              <w:top w:val="nil"/>
              <w:left w:val="single" w:sz="4" w:space="0" w:color="auto"/>
              <w:bottom w:val="single" w:sz="4" w:space="0" w:color="auto"/>
              <w:right w:val="single" w:sz="4" w:space="0" w:color="auto"/>
            </w:tcBorders>
            <w:shd w:val="clear" w:color="000000" w:fill="FFFFFF"/>
            <w:vAlign w:val="center"/>
            <w:hideMark/>
          </w:tcPr>
          <w:p w:rsidR="005A2D4A" w:rsidRPr="005A2D4A" w:rsidRDefault="005A2D4A" w:rsidP="005A2D4A">
            <w:pPr>
              <w:spacing w:after="0" w:line="240" w:lineRule="auto"/>
              <w:rPr>
                <w:rFonts w:ascii="Times New Roman" w:eastAsia="Times New Roman" w:hAnsi="Times New Roman"/>
                <w:sz w:val="14"/>
                <w:szCs w:val="14"/>
              </w:rPr>
            </w:pPr>
          </w:p>
        </w:tc>
        <w:tc>
          <w:tcPr>
            <w:tcW w:w="851" w:type="pct"/>
            <w:vMerge/>
            <w:tcBorders>
              <w:top w:val="nil"/>
              <w:left w:val="single" w:sz="4" w:space="0" w:color="auto"/>
              <w:bottom w:val="single" w:sz="4" w:space="0" w:color="auto"/>
              <w:right w:val="single" w:sz="4" w:space="0" w:color="auto"/>
            </w:tcBorders>
            <w:shd w:val="clear" w:color="000000" w:fill="FFFFFF"/>
            <w:vAlign w:val="center"/>
            <w:hideMark/>
          </w:tcPr>
          <w:p w:rsidR="005A2D4A" w:rsidRPr="005A2D4A" w:rsidRDefault="005A2D4A" w:rsidP="005A2D4A">
            <w:pPr>
              <w:spacing w:after="0" w:line="240" w:lineRule="auto"/>
              <w:rPr>
                <w:rFonts w:ascii="Times New Roman" w:eastAsia="Times New Roman" w:hAnsi="Times New Roman"/>
                <w:sz w:val="14"/>
                <w:szCs w:val="14"/>
              </w:rPr>
            </w:pPr>
          </w:p>
        </w:tc>
        <w:tc>
          <w:tcPr>
            <w:tcW w:w="645" w:type="pct"/>
            <w:tcBorders>
              <w:top w:val="nil"/>
              <w:left w:val="nil"/>
              <w:bottom w:val="single" w:sz="4" w:space="0" w:color="auto"/>
              <w:right w:val="single" w:sz="4" w:space="0" w:color="auto"/>
            </w:tcBorders>
            <w:shd w:val="clear" w:color="000000" w:fill="FFFFFF"/>
            <w:vAlign w:val="bottom"/>
            <w:hideMark/>
          </w:tcPr>
          <w:p w:rsidR="005A2D4A" w:rsidRPr="005A2D4A" w:rsidRDefault="005A2D4A" w:rsidP="005A2D4A">
            <w:pPr>
              <w:spacing w:after="0" w:line="240" w:lineRule="auto"/>
              <w:rPr>
                <w:rFonts w:ascii="Times New Roman" w:eastAsia="Times New Roman" w:hAnsi="Times New Roman"/>
                <w:sz w:val="14"/>
                <w:szCs w:val="14"/>
              </w:rPr>
            </w:pPr>
            <w:r w:rsidRPr="005A2D4A">
              <w:rPr>
                <w:rFonts w:ascii="Times New Roman" w:eastAsia="Times New Roman" w:hAnsi="Times New Roman"/>
                <w:sz w:val="14"/>
                <w:szCs w:val="14"/>
              </w:rPr>
              <w:t>краевой бюджет</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50 000,00</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71 090,00</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71 090,00</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71 090,00</w:t>
            </w:r>
          </w:p>
        </w:tc>
        <w:tc>
          <w:tcPr>
            <w:tcW w:w="612"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263 270,00</w:t>
            </w:r>
          </w:p>
        </w:tc>
      </w:tr>
      <w:tr w:rsidR="005A2D4A" w:rsidRPr="005A2D4A" w:rsidTr="005A2D4A">
        <w:trPr>
          <w:trHeight w:val="20"/>
          <w:jc w:val="center"/>
        </w:trPr>
        <w:tc>
          <w:tcPr>
            <w:tcW w:w="727" w:type="pct"/>
            <w:vMerge/>
            <w:tcBorders>
              <w:top w:val="nil"/>
              <w:left w:val="single" w:sz="4" w:space="0" w:color="auto"/>
              <w:bottom w:val="single" w:sz="4" w:space="0" w:color="auto"/>
              <w:right w:val="single" w:sz="4" w:space="0" w:color="auto"/>
            </w:tcBorders>
            <w:shd w:val="clear" w:color="000000" w:fill="FFFFFF"/>
            <w:vAlign w:val="center"/>
            <w:hideMark/>
          </w:tcPr>
          <w:p w:rsidR="005A2D4A" w:rsidRPr="005A2D4A" w:rsidRDefault="005A2D4A" w:rsidP="005A2D4A">
            <w:pPr>
              <w:spacing w:after="0" w:line="240" w:lineRule="auto"/>
              <w:rPr>
                <w:rFonts w:ascii="Times New Roman" w:eastAsia="Times New Roman" w:hAnsi="Times New Roman"/>
                <w:sz w:val="14"/>
                <w:szCs w:val="14"/>
              </w:rPr>
            </w:pPr>
          </w:p>
        </w:tc>
        <w:tc>
          <w:tcPr>
            <w:tcW w:w="851" w:type="pct"/>
            <w:vMerge/>
            <w:tcBorders>
              <w:top w:val="nil"/>
              <w:left w:val="single" w:sz="4" w:space="0" w:color="auto"/>
              <w:bottom w:val="single" w:sz="4" w:space="0" w:color="auto"/>
              <w:right w:val="single" w:sz="4" w:space="0" w:color="auto"/>
            </w:tcBorders>
            <w:shd w:val="clear" w:color="000000" w:fill="FFFFFF"/>
            <w:vAlign w:val="center"/>
            <w:hideMark/>
          </w:tcPr>
          <w:p w:rsidR="005A2D4A" w:rsidRPr="005A2D4A" w:rsidRDefault="005A2D4A" w:rsidP="005A2D4A">
            <w:pPr>
              <w:spacing w:after="0" w:line="240" w:lineRule="auto"/>
              <w:rPr>
                <w:rFonts w:ascii="Times New Roman" w:eastAsia="Times New Roman" w:hAnsi="Times New Roman"/>
                <w:sz w:val="14"/>
                <w:szCs w:val="14"/>
              </w:rPr>
            </w:pPr>
          </w:p>
        </w:tc>
        <w:tc>
          <w:tcPr>
            <w:tcW w:w="645" w:type="pct"/>
            <w:tcBorders>
              <w:top w:val="nil"/>
              <w:left w:val="nil"/>
              <w:bottom w:val="single" w:sz="4" w:space="0" w:color="auto"/>
              <w:right w:val="single" w:sz="4" w:space="0" w:color="auto"/>
            </w:tcBorders>
            <w:shd w:val="clear" w:color="000000" w:fill="FFFFFF"/>
            <w:vAlign w:val="bottom"/>
            <w:hideMark/>
          </w:tcPr>
          <w:p w:rsidR="005A2D4A" w:rsidRPr="005A2D4A" w:rsidRDefault="005A2D4A" w:rsidP="005A2D4A">
            <w:pPr>
              <w:spacing w:after="0" w:line="240" w:lineRule="auto"/>
              <w:rPr>
                <w:rFonts w:ascii="Times New Roman" w:eastAsia="Times New Roman" w:hAnsi="Times New Roman"/>
                <w:sz w:val="14"/>
                <w:szCs w:val="14"/>
              </w:rPr>
            </w:pPr>
            <w:r w:rsidRPr="005A2D4A">
              <w:rPr>
                <w:rFonts w:ascii="Times New Roman" w:eastAsia="Times New Roman" w:hAnsi="Times New Roman"/>
                <w:sz w:val="14"/>
                <w:szCs w:val="14"/>
              </w:rPr>
              <w:t>районный бюджет</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75 500,00</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75 500,00</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75 500,00</w:t>
            </w:r>
          </w:p>
        </w:tc>
        <w:tc>
          <w:tcPr>
            <w:tcW w:w="541"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75 500,00</w:t>
            </w:r>
          </w:p>
        </w:tc>
        <w:tc>
          <w:tcPr>
            <w:tcW w:w="612" w:type="pct"/>
            <w:tcBorders>
              <w:top w:val="nil"/>
              <w:left w:val="nil"/>
              <w:bottom w:val="single" w:sz="4" w:space="0" w:color="auto"/>
              <w:right w:val="single" w:sz="4" w:space="0" w:color="auto"/>
            </w:tcBorders>
            <w:shd w:val="clear" w:color="000000" w:fill="FFFFFF"/>
            <w:noWrap/>
            <w:vAlign w:val="bottom"/>
            <w:hideMark/>
          </w:tcPr>
          <w:p w:rsidR="005A2D4A" w:rsidRPr="005A2D4A" w:rsidRDefault="005A2D4A" w:rsidP="005A2D4A">
            <w:pPr>
              <w:spacing w:after="0" w:line="240" w:lineRule="auto"/>
              <w:jc w:val="right"/>
              <w:rPr>
                <w:rFonts w:ascii="Times New Roman" w:eastAsia="Times New Roman" w:hAnsi="Times New Roman"/>
                <w:sz w:val="14"/>
                <w:szCs w:val="14"/>
              </w:rPr>
            </w:pPr>
            <w:r w:rsidRPr="005A2D4A">
              <w:rPr>
                <w:rFonts w:ascii="Times New Roman" w:eastAsia="Times New Roman" w:hAnsi="Times New Roman"/>
                <w:sz w:val="14"/>
                <w:szCs w:val="14"/>
              </w:rPr>
              <w:t>302 000,00</w:t>
            </w:r>
          </w:p>
        </w:tc>
      </w:tr>
    </w:tbl>
    <w:p w:rsidR="00FB26A8" w:rsidRDefault="00FB26A8" w:rsidP="00A44D53">
      <w:pPr>
        <w:spacing w:after="0" w:line="240" w:lineRule="auto"/>
        <w:jc w:val="both"/>
        <w:rPr>
          <w:rFonts w:ascii="Times New Roman" w:eastAsia="Times New Roman" w:hAnsi="Times New Roman"/>
          <w:sz w:val="20"/>
          <w:szCs w:val="20"/>
          <w:lang w:eastAsia="ru-RU"/>
        </w:rPr>
      </w:pPr>
    </w:p>
    <w:p w:rsidR="00F66FD6" w:rsidRDefault="00F66FD6" w:rsidP="00F66FD6">
      <w:pPr>
        <w:spacing w:after="0" w:line="240" w:lineRule="auto"/>
        <w:jc w:val="right"/>
        <w:rPr>
          <w:rFonts w:ascii="Times New Roman" w:eastAsia="Times New Roman" w:hAnsi="Times New Roman"/>
          <w:sz w:val="18"/>
          <w:szCs w:val="20"/>
          <w:lang w:val="en-US" w:eastAsia="ru-RU"/>
        </w:rPr>
      </w:pPr>
      <w:r w:rsidRPr="00F66FD6">
        <w:rPr>
          <w:rFonts w:ascii="Times New Roman" w:eastAsia="Times New Roman" w:hAnsi="Times New Roman"/>
          <w:sz w:val="20"/>
          <w:szCs w:val="20"/>
          <w:lang w:eastAsia="ru-RU"/>
        </w:rPr>
        <w:tab/>
      </w:r>
      <w:r w:rsidRPr="00F66FD6">
        <w:rPr>
          <w:rFonts w:ascii="Times New Roman" w:eastAsia="Times New Roman" w:hAnsi="Times New Roman"/>
          <w:sz w:val="20"/>
          <w:szCs w:val="20"/>
          <w:lang w:eastAsia="ru-RU"/>
        </w:rPr>
        <w:tab/>
      </w:r>
      <w:r w:rsidRPr="00F66FD6">
        <w:rPr>
          <w:rFonts w:ascii="Times New Roman" w:eastAsia="Times New Roman" w:hAnsi="Times New Roman"/>
          <w:sz w:val="20"/>
          <w:szCs w:val="20"/>
          <w:lang w:eastAsia="ru-RU"/>
        </w:rPr>
        <w:tab/>
      </w:r>
      <w:r w:rsidRPr="00F66FD6">
        <w:rPr>
          <w:rFonts w:ascii="Times New Roman" w:eastAsia="Times New Roman" w:hAnsi="Times New Roman"/>
          <w:sz w:val="20"/>
          <w:szCs w:val="20"/>
          <w:lang w:eastAsia="ru-RU"/>
        </w:rPr>
        <w:tab/>
      </w:r>
      <w:r w:rsidRPr="00F66FD6">
        <w:rPr>
          <w:rFonts w:ascii="Times New Roman" w:eastAsia="Times New Roman" w:hAnsi="Times New Roman"/>
          <w:sz w:val="20"/>
          <w:szCs w:val="20"/>
          <w:lang w:eastAsia="ru-RU"/>
        </w:rPr>
        <w:tab/>
        <w:t xml:space="preserve"> </w:t>
      </w:r>
      <w:r w:rsidRPr="00F66FD6">
        <w:rPr>
          <w:rFonts w:ascii="Times New Roman" w:eastAsia="Times New Roman" w:hAnsi="Times New Roman"/>
          <w:sz w:val="20"/>
          <w:szCs w:val="20"/>
          <w:lang w:eastAsia="ru-RU"/>
        </w:rPr>
        <w:tab/>
      </w:r>
      <w:r w:rsidRPr="00F66FD6">
        <w:rPr>
          <w:rFonts w:ascii="Times New Roman" w:eastAsia="Times New Roman" w:hAnsi="Times New Roman"/>
          <w:sz w:val="20"/>
          <w:szCs w:val="20"/>
          <w:lang w:eastAsia="ru-RU"/>
        </w:rPr>
        <w:tab/>
      </w:r>
      <w:r w:rsidRPr="00F66FD6">
        <w:rPr>
          <w:rFonts w:ascii="Times New Roman" w:eastAsia="Times New Roman" w:hAnsi="Times New Roman"/>
          <w:sz w:val="18"/>
          <w:szCs w:val="20"/>
          <w:lang w:eastAsia="ru-RU"/>
        </w:rPr>
        <w:t>Приложение № 3</w:t>
      </w:r>
    </w:p>
    <w:p w:rsidR="00F66FD6" w:rsidRPr="00F66FD6" w:rsidRDefault="00F66FD6" w:rsidP="00F66FD6">
      <w:pPr>
        <w:spacing w:after="0" w:line="240" w:lineRule="auto"/>
        <w:jc w:val="right"/>
        <w:rPr>
          <w:rFonts w:ascii="Times New Roman" w:eastAsia="Times New Roman" w:hAnsi="Times New Roman"/>
          <w:sz w:val="18"/>
          <w:szCs w:val="20"/>
          <w:lang w:eastAsia="ru-RU"/>
        </w:rPr>
      </w:pPr>
      <w:r w:rsidRPr="00F66FD6">
        <w:rPr>
          <w:rFonts w:ascii="Times New Roman" w:eastAsia="Times New Roman" w:hAnsi="Times New Roman"/>
          <w:sz w:val="18"/>
          <w:szCs w:val="20"/>
          <w:lang w:eastAsia="ru-RU"/>
        </w:rPr>
        <w:t xml:space="preserve">к постановлению администрации </w:t>
      </w:r>
    </w:p>
    <w:p w:rsidR="00F66FD6" w:rsidRPr="00F66FD6" w:rsidRDefault="00F66FD6" w:rsidP="00F66FD6">
      <w:pPr>
        <w:spacing w:after="0" w:line="240" w:lineRule="auto"/>
        <w:jc w:val="right"/>
        <w:rPr>
          <w:rFonts w:ascii="Times New Roman" w:eastAsia="Times New Roman" w:hAnsi="Times New Roman"/>
          <w:sz w:val="18"/>
          <w:szCs w:val="20"/>
          <w:lang w:eastAsia="ru-RU"/>
        </w:rPr>
      </w:pPr>
      <w:r w:rsidRPr="00F66FD6">
        <w:rPr>
          <w:rFonts w:ascii="Times New Roman" w:eastAsia="Times New Roman" w:hAnsi="Times New Roman"/>
          <w:sz w:val="18"/>
          <w:szCs w:val="20"/>
          <w:lang w:eastAsia="ru-RU"/>
        </w:rPr>
        <w:t xml:space="preserve">Богучанского района  от   "17 " 10  2024г.   №   926-п  </w:t>
      </w:r>
    </w:p>
    <w:p w:rsidR="00F66FD6" w:rsidRPr="00E4462B" w:rsidRDefault="00F66FD6" w:rsidP="00F66FD6">
      <w:pPr>
        <w:spacing w:after="0" w:line="240" w:lineRule="auto"/>
        <w:jc w:val="right"/>
        <w:rPr>
          <w:rFonts w:ascii="Times New Roman" w:eastAsia="Times New Roman" w:hAnsi="Times New Roman"/>
          <w:sz w:val="18"/>
          <w:szCs w:val="20"/>
          <w:lang w:eastAsia="ru-RU"/>
        </w:rPr>
      </w:pPr>
      <w:r w:rsidRPr="00F66FD6">
        <w:rPr>
          <w:rFonts w:ascii="Times New Roman" w:eastAsia="Times New Roman" w:hAnsi="Times New Roman"/>
          <w:sz w:val="18"/>
          <w:szCs w:val="20"/>
          <w:lang w:eastAsia="ru-RU"/>
        </w:rPr>
        <w:t>Приложение № 2</w:t>
      </w:r>
    </w:p>
    <w:p w:rsidR="00F66FD6" w:rsidRPr="00E4462B" w:rsidRDefault="00F66FD6" w:rsidP="00F66FD6">
      <w:pPr>
        <w:spacing w:after="0" w:line="240" w:lineRule="auto"/>
        <w:jc w:val="right"/>
        <w:rPr>
          <w:rFonts w:ascii="Times New Roman" w:eastAsia="Times New Roman" w:hAnsi="Times New Roman"/>
          <w:sz w:val="18"/>
          <w:szCs w:val="20"/>
          <w:lang w:eastAsia="ru-RU"/>
        </w:rPr>
      </w:pPr>
      <w:r w:rsidRPr="00F66FD6">
        <w:rPr>
          <w:rFonts w:ascii="Times New Roman" w:eastAsia="Times New Roman" w:hAnsi="Times New Roman"/>
          <w:sz w:val="18"/>
          <w:szCs w:val="20"/>
          <w:lang w:eastAsia="ru-RU"/>
        </w:rPr>
        <w:t xml:space="preserve"> к подпрограмме  "Вовлечение молодежи Богучанского района </w:t>
      </w:r>
    </w:p>
    <w:p w:rsidR="00F66FD6" w:rsidRPr="00F66FD6" w:rsidRDefault="00F66FD6" w:rsidP="00F66FD6">
      <w:pPr>
        <w:spacing w:after="0" w:line="240" w:lineRule="auto"/>
        <w:jc w:val="right"/>
        <w:rPr>
          <w:rFonts w:ascii="Times New Roman" w:eastAsia="Times New Roman" w:hAnsi="Times New Roman"/>
          <w:sz w:val="18"/>
          <w:szCs w:val="20"/>
          <w:lang w:eastAsia="ru-RU"/>
        </w:rPr>
      </w:pPr>
      <w:r w:rsidRPr="00F66FD6">
        <w:rPr>
          <w:rFonts w:ascii="Times New Roman" w:eastAsia="Times New Roman" w:hAnsi="Times New Roman"/>
          <w:sz w:val="18"/>
          <w:szCs w:val="20"/>
          <w:lang w:eastAsia="ru-RU"/>
        </w:rPr>
        <w:t>в социальную практику" муниципальной программы</w:t>
      </w:r>
    </w:p>
    <w:p w:rsidR="00F66FD6" w:rsidRPr="00F66FD6" w:rsidRDefault="00F66FD6" w:rsidP="00F66FD6">
      <w:pPr>
        <w:spacing w:after="0" w:line="240" w:lineRule="auto"/>
        <w:jc w:val="right"/>
        <w:rPr>
          <w:rFonts w:ascii="Times New Roman" w:eastAsia="Times New Roman" w:hAnsi="Times New Roman"/>
          <w:sz w:val="18"/>
          <w:szCs w:val="20"/>
          <w:lang w:eastAsia="ru-RU"/>
        </w:rPr>
      </w:pPr>
      <w:r w:rsidRPr="00F66FD6">
        <w:rPr>
          <w:rFonts w:ascii="Times New Roman" w:eastAsia="Times New Roman" w:hAnsi="Times New Roman"/>
          <w:sz w:val="18"/>
          <w:szCs w:val="20"/>
          <w:lang w:eastAsia="ru-RU"/>
        </w:rPr>
        <w:t xml:space="preserve">  Молодежь Приангарья</w:t>
      </w:r>
    </w:p>
    <w:p w:rsidR="00F66FD6" w:rsidRPr="00E4462B" w:rsidRDefault="00F66FD6" w:rsidP="00F66FD6">
      <w:pPr>
        <w:spacing w:after="0" w:line="240" w:lineRule="auto"/>
        <w:jc w:val="both"/>
        <w:rPr>
          <w:rFonts w:ascii="Times New Roman" w:eastAsia="Times New Roman" w:hAnsi="Times New Roman"/>
          <w:sz w:val="20"/>
          <w:szCs w:val="20"/>
          <w:lang w:eastAsia="ru-RU"/>
        </w:rPr>
      </w:pPr>
      <w:r w:rsidRPr="00F66FD6">
        <w:rPr>
          <w:rFonts w:ascii="Times New Roman" w:eastAsia="Times New Roman" w:hAnsi="Times New Roman"/>
          <w:sz w:val="20"/>
          <w:szCs w:val="20"/>
          <w:lang w:eastAsia="ru-RU"/>
        </w:rPr>
        <w:tab/>
      </w:r>
      <w:r w:rsidRPr="00F66FD6">
        <w:rPr>
          <w:rFonts w:ascii="Times New Roman" w:eastAsia="Times New Roman" w:hAnsi="Times New Roman"/>
          <w:sz w:val="20"/>
          <w:szCs w:val="20"/>
          <w:lang w:eastAsia="ru-RU"/>
        </w:rPr>
        <w:tab/>
      </w:r>
      <w:r w:rsidRPr="00F66FD6">
        <w:rPr>
          <w:rFonts w:ascii="Times New Roman" w:eastAsia="Times New Roman" w:hAnsi="Times New Roman"/>
          <w:sz w:val="20"/>
          <w:szCs w:val="20"/>
          <w:lang w:eastAsia="ru-RU"/>
        </w:rPr>
        <w:tab/>
      </w:r>
      <w:r w:rsidRPr="00F66FD6">
        <w:rPr>
          <w:rFonts w:ascii="Times New Roman" w:eastAsia="Times New Roman" w:hAnsi="Times New Roman"/>
          <w:sz w:val="20"/>
          <w:szCs w:val="20"/>
          <w:lang w:eastAsia="ru-RU"/>
        </w:rPr>
        <w:tab/>
      </w:r>
      <w:r w:rsidRPr="00F66FD6">
        <w:rPr>
          <w:rFonts w:ascii="Times New Roman" w:eastAsia="Times New Roman" w:hAnsi="Times New Roman"/>
          <w:sz w:val="20"/>
          <w:szCs w:val="20"/>
          <w:lang w:eastAsia="ru-RU"/>
        </w:rPr>
        <w:tab/>
        <w:t xml:space="preserve"> </w:t>
      </w:r>
      <w:r w:rsidRPr="00F66FD6">
        <w:rPr>
          <w:rFonts w:ascii="Times New Roman" w:eastAsia="Times New Roman" w:hAnsi="Times New Roman"/>
          <w:sz w:val="20"/>
          <w:szCs w:val="20"/>
          <w:lang w:eastAsia="ru-RU"/>
        </w:rPr>
        <w:tab/>
      </w:r>
      <w:r w:rsidRPr="00F66FD6">
        <w:rPr>
          <w:rFonts w:ascii="Times New Roman" w:eastAsia="Times New Roman" w:hAnsi="Times New Roman"/>
          <w:sz w:val="20"/>
          <w:szCs w:val="20"/>
          <w:lang w:eastAsia="ru-RU"/>
        </w:rPr>
        <w:tab/>
      </w:r>
    </w:p>
    <w:p w:rsidR="00FB26A8" w:rsidRDefault="00F66FD6" w:rsidP="00F66FD6">
      <w:pPr>
        <w:spacing w:after="0" w:line="240" w:lineRule="auto"/>
        <w:jc w:val="center"/>
        <w:rPr>
          <w:rFonts w:ascii="Times New Roman" w:eastAsia="Times New Roman" w:hAnsi="Times New Roman"/>
          <w:sz w:val="20"/>
          <w:szCs w:val="20"/>
          <w:lang w:eastAsia="ru-RU"/>
        </w:rPr>
      </w:pPr>
      <w:r w:rsidRPr="00F66FD6">
        <w:rPr>
          <w:rFonts w:ascii="Times New Roman" w:eastAsia="Times New Roman" w:hAnsi="Times New Roman"/>
          <w:sz w:val="20"/>
          <w:szCs w:val="20"/>
          <w:lang w:eastAsia="ru-RU"/>
        </w:rPr>
        <w:t>Перечень мероприятий подпрограммы с указанием объема средств на их реализацию и ожидаемых результатов</w:t>
      </w:r>
    </w:p>
    <w:p w:rsidR="00FB26A8" w:rsidRPr="00F66FD6" w:rsidRDefault="00FB26A8" w:rsidP="00A44D53">
      <w:pPr>
        <w:spacing w:after="0" w:line="240" w:lineRule="auto"/>
        <w:jc w:val="both"/>
        <w:rPr>
          <w:rFonts w:ascii="Times New Roman" w:eastAsia="Times New Roman" w:hAnsi="Times New Roman"/>
          <w:sz w:val="8"/>
          <w:szCs w:val="20"/>
          <w:lang w:eastAsia="ru-RU"/>
        </w:rPr>
      </w:pPr>
    </w:p>
    <w:p w:rsidR="00FB26A8" w:rsidRDefault="00FB26A8" w:rsidP="00A44D53">
      <w:pPr>
        <w:spacing w:after="0" w:line="240" w:lineRule="auto"/>
        <w:jc w:val="both"/>
        <w:rPr>
          <w:rFonts w:ascii="Times New Roman" w:eastAsia="Times New Roman" w:hAnsi="Times New Roman"/>
          <w:sz w:val="20"/>
          <w:szCs w:val="20"/>
          <w:lang w:eastAsia="ru-RU"/>
        </w:rPr>
      </w:pPr>
    </w:p>
    <w:tbl>
      <w:tblPr>
        <w:tblW w:w="5000" w:type="pct"/>
        <w:jc w:val="center"/>
        <w:tblCellMar>
          <w:top w:w="15" w:type="dxa"/>
          <w:left w:w="15" w:type="dxa"/>
          <w:right w:w="15" w:type="dxa"/>
        </w:tblCellMar>
        <w:tblLook w:val="04A0"/>
      </w:tblPr>
      <w:tblGrid>
        <w:gridCol w:w="234"/>
        <w:gridCol w:w="1561"/>
        <w:gridCol w:w="976"/>
        <w:gridCol w:w="634"/>
        <w:gridCol w:w="333"/>
        <w:gridCol w:w="750"/>
        <w:gridCol w:w="767"/>
        <w:gridCol w:w="767"/>
        <w:gridCol w:w="770"/>
        <w:gridCol w:w="676"/>
        <w:gridCol w:w="738"/>
        <w:gridCol w:w="1178"/>
      </w:tblGrid>
      <w:tr w:rsidR="00F66FD6" w:rsidRPr="00F66FD6" w:rsidTr="00F66FD6">
        <w:trPr>
          <w:trHeight w:val="20"/>
          <w:jc w:val="center"/>
        </w:trPr>
        <w:tc>
          <w:tcPr>
            <w:tcW w:w="124"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jc w:val="center"/>
              <w:rPr>
                <w:rFonts w:ascii="Times New Roman" w:eastAsia="Times New Roman" w:hAnsi="Times New Roman"/>
                <w:sz w:val="14"/>
                <w:szCs w:val="14"/>
                <w:highlight w:val="yellow"/>
              </w:rPr>
            </w:pPr>
            <w:r w:rsidRPr="00F66FD6">
              <w:rPr>
                <w:rFonts w:ascii="Times New Roman" w:eastAsia="Times New Roman" w:hAnsi="Times New Roman"/>
                <w:sz w:val="14"/>
                <w:szCs w:val="14"/>
              </w:rPr>
              <w:t>№</w:t>
            </w:r>
          </w:p>
        </w:tc>
        <w:tc>
          <w:tcPr>
            <w:tcW w:w="833" w:type="pct"/>
            <w:vMerge w:val="restart"/>
            <w:tcBorders>
              <w:top w:val="single" w:sz="4" w:space="0" w:color="auto"/>
              <w:left w:val="nil"/>
              <w:bottom w:val="single" w:sz="4" w:space="0" w:color="000000"/>
              <w:right w:val="single" w:sz="4" w:space="0" w:color="auto"/>
            </w:tcBorders>
            <w:shd w:val="clear" w:color="auto" w:fill="auto"/>
            <w:vAlign w:val="center"/>
            <w:hideMark/>
          </w:tcPr>
          <w:p w:rsidR="00F66FD6" w:rsidRPr="00F66FD6" w:rsidRDefault="00F66FD6" w:rsidP="00F66FD6">
            <w:pPr>
              <w:spacing w:after="0" w:line="240" w:lineRule="auto"/>
              <w:jc w:val="center"/>
              <w:rPr>
                <w:rFonts w:ascii="Times New Roman" w:eastAsia="Times New Roman" w:hAnsi="Times New Roman"/>
                <w:sz w:val="14"/>
                <w:szCs w:val="14"/>
                <w:highlight w:val="yellow"/>
              </w:rPr>
            </w:pPr>
            <w:r w:rsidRPr="00F66FD6">
              <w:rPr>
                <w:rFonts w:ascii="Times New Roman" w:eastAsia="Times New Roman" w:hAnsi="Times New Roman"/>
                <w:sz w:val="14"/>
                <w:szCs w:val="14"/>
              </w:rPr>
              <w:t>Наименование  подпрограммы</w:t>
            </w:r>
          </w:p>
        </w:tc>
        <w:tc>
          <w:tcPr>
            <w:tcW w:w="52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ГРБС</w:t>
            </w:r>
          </w:p>
        </w:tc>
        <w:tc>
          <w:tcPr>
            <w:tcW w:w="913" w:type="pct"/>
            <w:gridSpan w:val="3"/>
            <w:tcBorders>
              <w:top w:val="single" w:sz="4" w:space="0" w:color="auto"/>
              <w:left w:val="nil"/>
              <w:bottom w:val="single" w:sz="4" w:space="0" w:color="auto"/>
              <w:right w:val="single" w:sz="4" w:space="0" w:color="auto"/>
            </w:tcBorders>
            <w:shd w:val="clear" w:color="auto" w:fill="auto"/>
            <w:vAlign w:val="bottom"/>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Код бюджетной классификации</w:t>
            </w:r>
          </w:p>
        </w:tc>
        <w:tc>
          <w:tcPr>
            <w:tcW w:w="1983" w:type="pct"/>
            <w:gridSpan w:val="5"/>
            <w:tcBorders>
              <w:top w:val="single" w:sz="4" w:space="0" w:color="auto"/>
              <w:left w:val="nil"/>
              <w:bottom w:val="single" w:sz="4" w:space="0" w:color="auto"/>
              <w:right w:val="single" w:sz="4" w:space="0" w:color="auto"/>
            </w:tcBorders>
            <w:shd w:val="clear" w:color="auto" w:fill="auto"/>
            <w:noWrap/>
            <w:vAlign w:val="center"/>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Расходы по годам реализации программы (рублей)</w:t>
            </w:r>
          </w:p>
        </w:tc>
        <w:tc>
          <w:tcPr>
            <w:tcW w:w="62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Ожидаемый результат от реализации подпрограммного мероприятия (в натуральном выражении)</w:t>
            </w:r>
          </w:p>
        </w:tc>
      </w:tr>
      <w:tr w:rsidR="00F66FD6" w:rsidRPr="00F66FD6" w:rsidTr="00F66FD6">
        <w:trPr>
          <w:trHeight w:val="20"/>
          <w:jc w:val="center"/>
        </w:trPr>
        <w:tc>
          <w:tcPr>
            <w:tcW w:w="1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6FD6" w:rsidRPr="00F66FD6" w:rsidRDefault="00F66FD6" w:rsidP="00F66FD6">
            <w:pPr>
              <w:spacing w:after="0" w:line="240" w:lineRule="auto"/>
              <w:rPr>
                <w:rFonts w:ascii="Times New Roman" w:eastAsia="Times New Roman" w:hAnsi="Times New Roman"/>
                <w:sz w:val="14"/>
                <w:szCs w:val="14"/>
              </w:rPr>
            </w:pPr>
          </w:p>
        </w:tc>
        <w:tc>
          <w:tcPr>
            <w:tcW w:w="833" w:type="pct"/>
            <w:vMerge/>
            <w:tcBorders>
              <w:top w:val="single" w:sz="4" w:space="0" w:color="auto"/>
              <w:left w:val="nil"/>
              <w:bottom w:val="single" w:sz="4" w:space="0" w:color="000000"/>
              <w:right w:val="single" w:sz="4" w:space="0" w:color="auto"/>
            </w:tcBorders>
            <w:shd w:val="clear" w:color="auto" w:fill="auto"/>
            <w:vAlign w:val="center"/>
            <w:hideMark/>
          </w:tcPr>
          <w:p w:rsidR="00F66FD6" w:rsidRPr="00F66FD6" w:rsidRDefault="00F66FD6" w:rsidP="00F66FD6">
            <w:pPr>
              <w:spacing w:after="0" w:line="240" w:lineRule="auto"/>
              <w:rPr>
                <w:rFonts w:ascii="Times New Roman" w:eastAsia="Times New Roman" w:hAnsi="Times New Roman"/>
                <w:sz w:val="14"/>
                <w:szCs w:val="14"/>
              </w:rPr>
            </w:pPr>
          </w:p>
        </w:tc>
        <w:tc>
          <w:tcPr>
            <w:tcW w:w="52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66FD6" w:rsidRPr="00F66FD6" w:rsidRDefault="00F66FD6" w:rsidP="00F66FD6">
            <w:pPr>
              <w:spacing w:after="0" w:line="240" w:lineRule="auto"/>
              <w:rPr>
                <w:rFonts w:ascii="Times New Roman" w:eastAsia="Times New Roman" w:hAnsi="Times New Roman"/>
                <w:sz w:val="14"/>
                <w:szCs w:val="14"/>
              </w:rPr>
            </w:pPr>
          </w:p>
        </w:tc>
        <w:tc>
          <w:tcPr>
            <w:tcW w:w="3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ГРБС</w:t>
            </w:r>
          </w:p>
        </w:tc>
        <w:tc>
          <w:tcPr>
            <w:tcW w:w="17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РзПр</w:t>
            </w:r>
          </w:p>
        </w:tc>
        <w:tc>
          <w:tcPr>
            <w:tcW w:w="39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ЦСР</w:t>
            </w:r>
          </w:p>
        </w:tc>
        <w:tc>
          <w:tcPr>
            <w:tcW w:w="1983" w:type="pct"/>
            <w:gridSpan w:val="5"/>
            <w:tcBorders>
              <w:top w:val="single" w:sz="4" w:space="0" w:color="auto"/>
              <w:left w:val="nil"/>
              <w:bottom w:val="single" w:sz="4" w:space="0" w:color="auto"/>
              <w:right w:val="single" w:sz="4" w:space="0" w:color="000000"/>
            </w:tcBorders>
            <w:shd w:val="clear" w:color="000000" w:fill="FFFFFF"/>
            <w:vAlign w:val="center"/>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 </w:t>
            </w:r>
          </w:p>
        </w:tc>
        <w:tc>
          <w:tcPr>
            <w:tcW w:w="628"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66FD6" w:rsidRPr="00F66FD6" w:rsidRDefault="00F66FD6" w:rsidP="00F66FD6">
            <w:pPr>
              <w:spacing w:after="0" w:line="240" w:lineRule="auto"/>
              <w:rPr>
                <w:rFonts w:ascii="Times New Roman" w:eastAsia="Times New Roman" w:hAnsi="Times New Roman"/>
                <w:sz w:val="14"/>
                <w:szCs w:val="14"/>
              </w:rPr>
            </w:pPr>
          </w:p>
        </w:tc>
      </w:tr>
      <w:tr w:rsidR="00F66FD6" w:rsidRPr="00F66FD6" w:rsidTr="00F66FD6">
        <w:trPr>
          <w:trHeight w:val="20"/>
          <w:jc w:val="center"/>
        </w:trPr>
        <w:tc>
          <w:tcPr>
            <w:tcW w:w="12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6FD6" w:rsidRPr="00F66FD6" w:rsidRDefault="00F66FD6" w:rsidP="00F66FD6">
            <w:pPr>
              <w:spacing w:after="0" w:line="240" w:lineRule="auto"/>
              <w:rPr>
                <w:rFonts w:ascii="Times New Roman" w:eastAsia="Times New Roman" w:hAnsi="Times New Roman"/>
                <w:sz w:val="14"/>
                <w:szCs w:val="14"/>
              </w:rPr>
            </w:pPr>
          </w:p>
        </w:tc>
        <w:tc>
          <w:tcPr>
            <w:tcW w:w="833" w:type="pct"/>
            <w:vMerge/>
            <w:tcBorders>
              <w:top w:val="single" w:sz="4" w:space="0" w:color="auto"/>
              <w:left w:val="nil"/>
              <w:bottom w:val="single" w:sz="4" w:space="0" w:color="000000"/>
              <w:right w:val="single" w:sz="4" w:space="0" w:color="auto"/>
            </w:tcBorders>
            <w:shd w:val="clear" w:color="auto" w:fill="auto"/>
            <w:vAlign w:val="center"/>
            <w:hideMark/>
          </w:tcPr>
          <w:p w:rsidR="00F66FD6" w:rsidRPr="00F66FD6" w:rsidRDefault="00F66FD6" w:rsidP="00F66FD6">
            <w:pPr>
              <w:spacing w:after="0" w:line="240" w:lineRule="auto"/>
              <w:rPr>
                <w:rFonts w:ascii="Times New Roman" w:eastAsia="Times New Roman" w:hAnsi="Times New Roman"/>
                <w:sz w:val="14"/>
                <w:szCs w:val="14"/>
              </w:rPr>
            </w:pPr>
          </w:p>
        </w:tc>
        <w:tc>
          <w:tcPr>
            <w:tcW w:w="52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66FD6" w:rsidRPr="00F66FD6" w:rsidRDefault="00F66FD6" w:rsidP="00F66FD6">
            <w:pPr>
              <w:spacing w:after="0" w:line="240" w:lineRule="auto"/>
              <w:rPr>
                <w:rFonts w:ascii="Times New Roman" w:eastAsia="Times New Roman" w:hAnsi="Times New Roman"/>
                <w:sz w:val="14"/>
                <w:szCs w:val="14"/>
              </w:rPr>
            </w:pPr>
          </w:p>
        </w:tc>
        <w:tc>
          <w:tcPr>
            <w:tcW w:w="338" w:type="pct"/>
            <w:vMerge/>
            <w:tcBorders>
              <w:top w:val="nil"/>
              <w:left w:val="single" w:sz="4" w:space="0" w:color="auto"/>
              <w:bottom w:val="single" w:sz="4" w:space="0" w:color="000000"/>
              <w:right w:val="single" w:sz="4" w:space="0" w:color="auto"/>
            </w:tcBorders>
            <w:shd w:val="clear" w:color="auto" w:fill="auto"/>
            <w:vAlign w:val="center"/>
            <w:hideMark/>
          </w:tcPr>
          <w:p w:rsidR="00F66FD6" w:rsidRPr="00F66FD6" w:rsidRDefault="00F66FD6" w:rsidP="00F66FD6">
            <w:pPr>
              <w:spacing w:after="0" w:line="240" w:lineRule="auto"/>
              <w:rPr>
                <w:rFonts w:ascii="Times New Roman" w:eastAsia="Times New Roman" w:hAnsi="Times New Roman"/>
                <w:sz w:val="14"/>
                <w:szCs w:val="14"/>
              </w:rPr>
            </w:pPr>
          </w:p>
        </w:tc>
        <w:tc>
          <w:tcPr>
            <w:tcW w:w="176" w:type="pct"/>
            <w:vMerge/>
            <w:tcBorders>
              <w:top w:val="nil"/>
              <w:left w:val="single" w:sz="4" w:space="0" w:color="auto"/>
              <w:bottom w:val="single" w:sz="4" w:space="0" w:color="000000"/>
              <w:right w:val="single" w:sz="4" w:space="0" w:color="auto"/>
            </w:tcBorders>
            <w:shd w:val="clear" w:color="auto" w:fill="auto"/>
            <w:vAlign w:val="center"/>
            <w:hideMark/>
          </w:tcPr>
          <w:p w:rsidR="00F66FD6" w:rsidRPr="00F66FD6" w:rsidRDefault="00F66FD6" w:rsidP="00F66FD6">
            <w:pPr>
              <w:spacing w:after="0" w:line="240" w:lineRule="auto"/>
              <w:rPr>
                <w:rFonts w:ascii="Times New Roman" w:eastAsia="Times New Roman" w:hAnsi="Times New Roman"/>
                <w:sz w:val="14"/>
                <w:szCs w:val="14"/>
              </w:rPr>
            </w:pPr>
          </w:p>
        </w:tc>
        <w:tc>
          <w:tcPr>
            <w:tcW w:w="398" w:type="pct"/>
            <w:vMerge/>
            <w:tcBorders>
              <w:top w:val="nil"/>
              <w:left w:val="single" w:sz="4" w:space="0" w:color="auto"/>
              <w:bottom w:val="single" w:sz="4" w:space="0" w:color="000000"/>
              <w:right w:val="single" w:sz="4" w:space="0" w:color="auto"/>
            </w:tcBorders>
            <w:shd w:val="clear" w:color="auto" w:fill="auto"/>
            <w:vAlign w:val="center"/>
            <w:hideMark/>
          </w:tcPr>
          <w:p w:rsidR="00F66FD6" w:rsidRPr="00F66FD6" w:rsidRDefault="00F66FD6" w:rsidP="00F66FD6">
            <w:pPr>
              <w:spacing w:after="0" w:line="240" w:lineRule="auto"/>
              <w:rPr>
                <w:rFonts w:ascii="Times New Roman" w:eastAsia="Times New Roman" w:hAnsi="Times New Roman"/>
                <w:sz w:val="14"/>
                <w:szCs w:val="14"/>
              </w:rPr>
            </w:pPr>
          </w:p>
        </w:tc>
        <w:tc>
          <w:tcPr>
            <w:tcW w:w="409" w:type="pct"/>
            <w:tcBorders>
              <w:top w:val="nil"/>
              <w:left w:val="nil"/>
              <w:bottom w:val="single" w:sz="4" w:space="0" w:color="auto"/>
              <w:right w:val="single" w:sz="4" w:space="0" w:color="auto"/>
            </w:tcBorders>
            <w:shd w:val="clear" w:color="000000" w:fill="FFFFFF"/>
            <w:vAlign w:val="center"/>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2023 год</w:t>
            </w:r>
          </w:p>
        </w:tc>
        <w:tc>
          <w:tcPr>
            <w:tcW w:w="409" w:type="pct"/>
            <w:tcBorders>
              <w:top w:val="nil"/>
              <w:left w:val="nil"/>
              <w:bottom w:val="single" w:sz="4" w:space="0" w:color="auto"/>
              <w:right w:val="single" w:sz="4" w:space="0" w:color="auto"/>
            </w:tcBorders>
            <w:shd w:val="clear" w:color="auto" w:fill="auto"/>
            <w:vAlign w:val="center"/>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2024 год</w:t>
            </w:r>
          </w:p>
        </w:tc>
        <w:tc>
          <w:tcPr>
            <w:tcW w:w="411" w:type="pct"/>
            <w:tcBorders>
              <w:top w:val="nil"/>
              <w:left w:val="nil"/>
              <w:bottom w:val="single" w:sz="4" w:space="0" w:color="auto"/>
              <w:right w:val="single" w:sz="4" w:space="0" w:color="auto"/>
            </w:tcBorders>
            <w:shd w:val="clear" w:color="auto" w:fill="auto"/>
            <w:vAlign w:val="center"/>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2025 год</w:t>
            </w:r>
          </w:p>
        </w:tc>
        <w:tc>
          <w:tcPr>
            <w:tcW w:w="360" w:type="pct"/>
            <w:tcBorders>
              <w:top w:val="nil"/>
              <w:left w:val="nil"/>
              <w:bottom w:val="single" w:sz="4" w:space="0" w:color="auto"/>
              <w:right w:val="single" w:sz="4" w:space="0" w:color="auto"/>
            </w:tcBorders>
            <w:shd w:val="clear" w:color="auto" w:fill="auto"/>
            <w:vAlign w:val="center"/>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2026 год</w:t>
            </w:r>
          </w:p>
        </w:tc>
        <w:tc>
          <w:tcPr>
            <w:tcW w:w="393" w:type="pct"/>
            <w:tcBorders>
              <w:top w:val="nil"/>
              <w:left w:val="nil"/>
              <w:bottom w:val="single" w:sz="4" w:space="0" w:color="auto"/>
              <w:right w:val="single" w:sz="4" w:space="0" w:color="auto"/>
            </w:tcBorders>
            <w:shd w:val="clear" w:color="auto" w:fill="auto"/>
            <w:vAlign w:val="center"/>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Итого на</w:t>
            </w:r>
            <w:r w:rsidRPr="00F66FD6">
              <w:rPr>
                <w:rFonts w:ascii="Times New Roman" w:eastAsia="Times New Roman" w:hAnsi="Times New Roman"/>
                <w:sz w:val="14"/>
                <w:szCs w:val="14"/>
              </w:rPr>
              <w:br/>
              <w:t>2023 - 2026 годы</w:t>
            </w:r>
          </w:p>
        </w:tc>
        <w:tc>
          <w:tcPr>
            <w:tcW w:w="628"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66FD6" w:rsidRPr="00F66FD6" w:rsidRDefault="00F66FD6" w:rsidP="00F66FD6">
            <w:pPr>
              <w:spacing w:after="0" w:line="240" w:lineRule="auto"/>
              <w:rPr>
                <w:rFonts w:ascii="Times New Roman" w:eastAsia="Times New Roman" w:hAnsi="Times New Roman"/>
                <w:sz w:val="14"/>
                <w:szCs w:val="14"/>
              </w:rPr>
            </w:pPr>
          </w:p>
        </w:tc>
      </w:tr>
      <w:tr w:rsidR="00F66FD6" w:rsidRPr="00F66FD6" w:rsidTr="00F66FD6">
        <w:trPr>
          <w:trHeight w:val="20"/>
          <w:jc w:val="center"/>
        </w:trPr>
        <w:tc>
          <w:tcPr>
            <w:tcW w:w="5000" w:type="pct"/>
            <w:gridSpan w:val="12"/>
            <w:tcBorders>
              <w:left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rPr>
                <w:rFonts w:ascii="Times New Roman" w:eastAsia="Times New Roman" w:hAnsi="Times New Roman"/>
                <w:bCs/>
                <w:sz w:val="14"/>
                <w:szCs w:val="14"/>
              </w:rPr>
            </w:pPr>
            <w:r w:rsidRPr="00F66FD6">
              <w:rPr>
                <w:rFonts w:ascii="Times New Roman" w:eastAsia="Times New Roman" w:hAnsi="Times New Roman"/>
                <w:bCs/>
                <w:sz w:val="14"/>
                <w:szCs w:val="14"/>
              </w:rPr>
              <w:t>Подпрограмма 1 "Вовлечение молодежи Богучанского района в социальную практику" в рамках муниципальной программы "Молодежь Приангарья"</w:t>
            </w:r>
          </w:p>
        </w:tc>
      </w:tr>
      <w:tr w:rsidR="00F66FD6" w:rsidRPr="00F66FD6" w:rsidTr="00F66FD6">
        <w:trPr>
          <w:trHeight w:val="20"/>
          <w:jc w:val="center"/>
        </w:trPr>
        <w:tc>
          <w:tcPr>
            <w:tcW w:w="5000" w:type="pct"/>
            <w:gridSpan w:val="12"/>
            <w:tcBorders>
              <w:left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rPr>
                <w:rFonts w:ascii="Times New Roman" w:eastAsia="Times New Roman" w:hAnsi="Times New Roman"/>
                <w:bCs/>
                <w:sz w:val="14"/>
                <w:szCs w:val="14"/>
              </w:rPr>
            </w:pPr>
            <w:r w:rsidRPr="00F66FD6">
              <w:rPr>
                <w:rFonts w:ascii="Times New Roman" w:eastAsia="Times New Roman" w:hAnsi="Times New Roman"/>
                <w:bCs/>
                <w:sz w:val="14"/>
                <w:szCs w:val="14"/>
              </w:rPr>
              <w:t>Цель подпрограммы: создание условий успешной социализации и эффективной самореализации молодежи Богучанского района</w:t>
            </w:r>
          </w:p>
        </w:tc>
      </w:tr>
      <w:tr w:rsidR="00F66FD6" w:rsidRPr="00F66FD6" w:rsidTr="00F66FD6">
        <w:trPr>
          <w:gridAfter w:val="3"/>
          <w:wAfter w:w="1381" w:type="pct"/>
          <w:trHeight w:val="20"/>
          <w:jc w:val="center"/>
        </w:trPr>
        <w:tc>
          <w:tcPr>
            <w:tcW w:w="3619" w:type="pct"/>
            <w:gridSpan w:val="9"/>
            <w:tcBorders>
              <w:left w:val="single" w:sz="4" w:space="0" w:color="auto"/>
            </w:tcBorders>
            <w:shd w:val="clear" w:color="auto" w:fill="auto"/>
            <w:noWrap/>
            <w:vAlign w:val="bottom"/>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Задача 1 подпрограммы. Развитие молодежных общественных объединений, действующих на территории Богучанского района</w:t>
            </w:r>
          </w:p>
          <w:p w:rsidR="00F66FD6" w:rsidRPr="00F66FD6" w:rsidRDefault="00F66FD6" w:rsidP="00F66FD6">
            <w:pPr>
              <w:spacing w:after="0" w:line="240" w:lineRule="auto"/>
              <w:rPr>
                <w:rFonts w:ascii="Times New Roman" w:eastAsia="Times New Roman" w:hAnsi="Times New Roman"/>
                <w:sz w:val="14"/>
                <w:szCs w:val="14"/>
              </w:rPr>
            </w:pPr>
          </w:p>
        </w:tc>
      </w:tr>
      <w:tr w:rsidR="00F66FD6" w:rsidRPr="00F66FD6" w:rsidTr="00F66FD6">
        <w:trPr>
          <w:trHeight w:val="20"/>
          <w:jc w:val="center"/>
          <w:hidden/>
        </w:trPr>
        <w:tc>
          <w:tcPr>
            <w:tcW w:w="124" w:type="pct"/>
            <w:tcBorders>
              <w:left w:val="single" w:sz="4" w:space="0" w:color="auto"/>
            </w:tcBorders>
            <w:shd w:val="clear" w:color="auto" w:fill="auto"/>
            <w:noWrap/>
            <w:vAlign w:val="bottom"/>
            <w:hideMark/>
          </w:tcPr>
          <w:p w:rsidR="00F66FD6" w:rsidRPr="00F66FD6" w:rsidRDefault="00F66FD6" w:rsidP="00F66FD6">
            <w:pPr>
              <w:spacing w:after="0" w:line="240" w:lineRule="auto"/>
              <w:rPr>
                <w:rFonts w:ascii="Times New Roman" w:eastAsia="Times New Roman" w:hAnsi="Times New Roman"/>
                <w:vanish/>
                <w:sz w:val="14"/>
                <w:szCs w:val="14"/>
              </w:rPr>
            </w:pPr>
          </w:p>
        </w:tc>
        <w:tc>
          <w:tcPr>
            <w:tcW w:w="833" w:type="pct"/>
            <w:vMerge w:val="restart"/>
            <w:tcBorders>
              <w:top w:val="nil"/>
              <w:left w:val="nil"/>
              <w:bottom w:val="single" w:sz="4" w:space="0" w:color="000000"/>
              <w:right w:val="single" w:sz="4" w:space="0" w:color="auto"/>
            </w:tcBorders>
            <w:shd w:val="clear" w:color="000000" w:fill="FFFFFF"/>
            <w:vAlign w:val="center"/>
            <w:hideMark/>
          </w:tcPr>
          <w:p w:rsidR="00F66FD6" w:rsidRPr="00F66FD6" w:rsidRDefault="00F66FD6" w:rsidP="00F66FD6">
            <w:pPr>
              <w:spacing w:after="0" w:line="240" w:lineRule="auto"/>
              <w:rPr>
                <w:rFonts w:ascii="Times New Roman" w:eastAsia="Times New Roman" w:hAnsi="Times New Roman"/>
                <w:vanish/>
                <w:sz w:val="14"/>
                <w:szCs w:val="14"/>
              </w:rPr>
            </w:pPr>
            <w:r w:rsidRPr="00F66FD6">
              <w:rPr>
                <w:rFonts w:ascii="Times New Roman" w:eastAsia="Times New Roman" w:hAnsi="Times New Roman"/>
                <w:vanish/>
                <w:sz w:val="14"/>
                <w:szCs w:val="14"/>
              </w:rPr>
              <w:t xml:space="preserve">Организация и проведение районных и межпоселенческих (кустовых) молодежных проектов, мероприятий, слетов, программ, форумов, конкурсов, семинаров, игр и пр. </w:t>
            </w:r>
          </w:p>
        </w:tc>
        <w:tc>
          <w:tcPr>
            <w:tcW w:w="520" w:type="pct"/>
            <w:tcBorders>
              <w:top w:val="nil"/>
              <w:left w:val="nil"/>
              <w:bottom w:val="single" w:sz="4" w:space="0" w:color="auto"/>
              <w:right w:val="single" w:sz="4" w:space="0" w:color="auto"/>
            </w:tcBorders>
            <w:shd w:val="clear" w:color="000000" w:fill="FFFFFF"/>
            <w:vAlign w:val="center"/>
            <w:hideMark/>
          </w:tcPr>
          <w:p w:rsidR="00F66FD6" w:rsidRPr="00F66FD6" w:rsidRDefault="00F66FD6" w:rsidP="00F66FD6">
            <w:pPr>
              <w:spacing w:after="0" w:line="240" w:lineRule="auto"/>
              <w:rPr>
                <w:rFonts w:ascii="Times New Roman" w:eastAsia="Times New Roman" w:hAnsi="Times New Roman"/>
                <w:vanish/>
                <w:sz w:val="14"/>
                <w:szCs w:val="14"/>
              </w:rPr>
            </w:pPr>
            <w:r w:rsidRPr="00F66FD6">
              <w:rPr>
                <w:rFonts w:ascii="Times New Roman" w:eastAsia="Times New Roman" w:hAnsi="Times New Roman"/>
                <w:vanish/>
                <w:sz w:val="14"/>
                <w:szCs w:val="14"/>
              </w:rPr>
              <w:t>Муниципальное казенное учреждение «Управление культуры, физической культуры, спорта и молодежной политики Богучанского района»</w:t>
            </w:r>
          </w:p>
        </w:tc>
        <w:tc>
          <w:tcPr>
            <w:tcW w:w="338"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center"/>
              <w:rPr>
                <w:rFonts w:ascii="Times New Roman" w:eastAsia="Times New Roman" w:hAnsi="Times New Roman"/>
                <w:vanish/>
                <w:sz w:val="14"/>
                <w:szCs w:val="14"/>
              </w:rPr>
            </w:pPr>
            <w:r w:rsidRPr="00F66FD6">
              <w:rPr>
                <w:rFonts w:ascii="Times New Roman" w:eastAsia="Times New Roman" w:hAnsi="Times New Roman"/>
                <w:vanish/>
                <w:sz w:val="14"/>
                <w:szCs w:val="14"/>
              </w:rPr>
              <w:t>856</w:t>
            </w:r>
          </w:p>
        </w:tc>
        <w:tc>
          <w:tcPr>
            <w:tcW w:w="176"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rPr>
                <w:rFonts w:ascii="Times New Roman" w:eastAsia="Times New Roman" w:hAnsi="Times New Roman"/>
                <w:vanish/>
                <w:sz w:val="14"/>
                <w:szCs w:val="14"/>
              </w:rPr>
            </w:pPr>
            <w:r w:rsidRPr="00F66FD6">
              <w:rPr>
                <w:rFonts w:ascii="Times New Roman" w:eastAsia="Times New Roman" w:hAnsi="Times New Roman"/>
                <w:vanish/>
                <w:sz w:val="14"/>
                <w:szCs w:val="14"/>
              </w:rPr>
              <w:t>0707</w:t>
            </w:r>
          </w:p>
        </w:tc>
        <w:tc>
          <w:tcPr>
            <w:tcW w:w="398" w:type="pct"/>
            <w:tcBorders>
              <w:top w:val="nil"/>
              <w:left w:val="nil"/>
              <w:bottom w:val="single" w:sz="4" w:space="0" w:color="auto"/>
              <w:right w:val="single" w:sz="4" w:space="0" w:color="auto"/>
            </w:tcBorders>
            <w:shd w:val="clear" w:color="000000" w:fill="FFFFFF"/>
            <w:vAlign w:val="bottom"/>
            <w:hideMark/>
          </w:tcPr>
          <w:p w:rsidR="00F66FD6" w:rsidRPr="00F66FD6" w:rsidRDefault="00F66FD6" w:rsidP="00F66FD6">
            <w:pPr>
              <w:spacing w:after="0" w:line="240" w:lineRule="auto"/>
              <w:rPr>
                <w:rFonts w:ascii="Times New Roman" w:eastAsia="Times New Roman" w:hAnsi="Times New Roman"/>
                <w:vanish/>
                <w:sz w:val="14"/>
                <w:szCs w:val="14"/>
              </w:rPr>
            </w:pPr>
            <w:r w:rsidRPr="00F66FD6">
              <w:rPr>
                <w:rFonts w:ascii="Times New Roman" w:eastAsia="Times New Roman" w:hAnsi="Times New Roman"/>
                <w:vanish/>
                <w:sz w:val="14"/>
                <w:szCs w:val="14"/>
              </w:rPr>
              <w:t>0610080000</w:t>
            </w:r>
          </w:p>
        </w:tc>
        <w:tc>
          <w:tcPr>
            <w:tcW w:w="409"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center"/>
              <w:rPr>
                <w:rFonts w:ascii="Times New Roman" w:eastAsia="Times New Roman" w:hAnsi="Times New Roman"/>
                <w:vanish/>
                <w:sz w:val="14"/>
                <w:szCs w:val="14"/>
              </w:rPr>
            </w:pPr>
            <w:r w:rsidRPr="00F66FD6">
              <w:rPr>
                <w:rFonts w:ascii="Times New Roman" w:eastAsia="Times New Roman" w:hAnsi="Times New Roman"/>
                <w:vanish/>
                <w:sz w:val="14"/>
                <w:szCs w:val="14"/>
              </w:rPr>
              <w:t>0.00</w:t>
            </w:r>
          </w:p>
        </w:tc>
        <w:tc>
          <w:tcPr>
            <w:tcW w:w="409"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center"/>
              <w:rPr>
                <w:rFonts w:ascii="Times New Roman" w:eastAsia="Times New Roman" w:hAnsi="Times New Roman"/>
                <w:vanish/>
                <w:sz w:val="14"/>
                <w:szCs w:val="14"/>
              </w:rPr>
            </w:pPr>
            <w:r w:rsidRPr="00F66FD6">
              <w:rPr>
                <w:rFonts w:ascii="Times New Roman" w:eastAsia="Times New Roman" w:hAnsi="Times New Roman"/>
                <w:vanish/>
                <w:sz w:val="14"/>
                <w:szCs w:val="14"/>
              </w:rPr>
              <w:t>0.00</w:t>
            </w:r>
          </w:p>
        </w:tc>
        <w:tc>
          <w:tcPr>
            <w:tcW w:w="411"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center"/>
              <w:rPr>
                <w:rFonts w:ascii="Times New Roman" w:eastAsia="Times New Roman" w:hAnsi="Times New Roman"/>
                <w:vanish/>
                <w:sz w:val="14"/>
                <w:szCs w:val="14"/>
              </w:rPr>
            </w:pPr>
            <w:r w:rsidRPr="00F66FD6">
              <w:rPr>
                <w:rFonts w:ascii="Times New Roman" w:eastAsia="Times New Roman" w:hAnsi="Times New Roman"/>
                <w:vanish/>
                <w:sz w:val="14"/>
                <w:szCs w:val="14"/>
              </w:rPr>
              <w:t>0.00</w:t>
            </w:r>
          </w:p>
        </w:tc>
        <w:tc>
          <w:tcPr>
            <w:tcW w:w="360"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center"/>
              <w:rPr>
                <w:rFonts w:ascii="Times New Roman" w:eastAsia="Times New Roman" w:hAnsi="Times New Roman"/>
                <w:vanish/>
                <w:sz w:val="14"/>
                <w:szCs w:val="14"/>
              </w:rPr>
            </w:pPr>
            <w:r w:rsidRPr="00F66FD6">
              <w:rPr>
                <w:rFonts w:ascii="Times New Roman" w:eastAsia="Times New Roman" w:hAnsi="Times New Roman"/>
                <w:vanish/>
                <w:sz w:val="14"/>
                <w:szCs w:val="14"/>
              </w:rPr>
              <w:t> </w:t>
            </w:r>
          </w:p>
        </w:tc>
        <w:tc>
          <w:tcPr>
            <w:tcW w:w="393"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center"/>
              <w:rPr>
                <w:rFonts w:ascii="Times New Roman" w:eastAsia="Times New Roman" w:hAnsi="Times New Roman"/>
                <w:vanish/>
                <w:sz w:val="14"/>
                <w:szCs w:val="14"/>
              </w:rPr>
            </w:pPr>
            <w:r w:rsidRPr="00F66FD6">
              <w:rPr>
                <w:rFonts w:ascii="Times New Roman" w:eastAsia="Times New Roman" w:hAnsi="Times New Roman"/>
                <w:vanish/>
                <w:sz w:val="14"/>
                <w:szCs w:val="14"/>
              </w:rPr>
              <w:t>0,00</w:t>
            </w:r>
          </w:p>
        </w:tc>
        <w:tc>
          <w:tcPr>
            <w:tcW w:w="62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F66FD6" w:rsidRPr="00F66FD6" w:rsidRDefault="00F66FD6" w:rsidP="00F66FD6">
            <w:pPr>
              <w:spacing w:after="0" w:line="240" w:lineRule="auto"/>
              <w:rPr>
                <w:rFonts w:ascii="Times New Roman" w:eastAsia="Times New Roman" w:hAnsi="Times New Roman"/>
                <w:vanish/>
                <w:sz w:val="14"/>
                <w:szCs w:val="14"/>
              </w:rPr>
            </w:pPr>
            <w:r w:rsidRPr="00F66FD6">
              <w:rPr>
                <w:rFonts w:ascii="Times New Roman" w:eastAsia="Times New Roman" w:hAnsi="Times New Roman"/>
                <w:vanish/>
                <w:sz w:val="14"/>
                <w:szCs w:val="14"/>
              </w:rPr>
              <w:t>К 2026 году не менее 2070  молодых людей будет вовлечено в приоритетные направления молодежной полититки; Будет поддержано не менее 28 межпоселенческих (кустовых) молодежных событий с участием не менее 1500 человек на базе 8 ресурсных площадок; обеспечено софинансирование краевой субсидии на поддержку молодежных центров)</w:t>
            </w:r>
          </w:p>
        </w:tc>
      </w:tr>
      <w:tr w:rsidR="00F66FD6" w:rsidRPr="00F66FD6" w:rsidTr="00F66FD6">
        <w:trPr>
          <w:trHeight w:val="20"/>
          <w:jc w:val="center"/>
        </w:trPr>
        <w:tc>
          <w:tcPr>
            <w:tcW w:w="12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1.1.</w:t>
            </w:r>
          </w:p>
        </w:tc>
        <w:tc>
          <w:tcPr>
            <w:tcW w:w="833" w:type="pct"/>
            <w:vMerge/>
            <w:tcBorders>
              <w:top w:val="nil"/>
              <w:left w:val="nil"/>
              <w:bottom w:val="single" w:sz="4" w:space="0" w:color="000000"/>
              <w:right w:val="single" w:sz="4" w:space="0" w:color="auto"/>
            </w:tcBorders>
            <w:shd w:val="clear" w:color="auto" w:fill="auto"/>
            <w:vAlign w:val="center"/>
            <w:hideMark/>
          </w:tcPr>
          <w:p w:rsidR="00F66FD6" w:rsidRPr="00F66FD6" w:rsidRDefault="00F66FD6" w:rsidP="00F66FD6">
            <w:pPr>
              <w:spacing w:after="0" w:line="240" w:lineRule="auto"/>
              <w:rPr>
                <w:rFonts w:ascii="Times New Roman" w:eastAsia="Times New Roman" w:hAnsi="Times New Roman"/>
                <w:vanish/>
                <w:sz w:val="14"/>
                <w:szCs w:val="14"/>
              </w:rPr>
            </w:pPr>
          </w:p>
        </w:tc>
        <w:tc>
          <w:tcPr>
            <w:tcW w:w="520" w:type="pct"/>
            <w:tcBorders>
              <w:top w:val="nil"/>
              <w:left w:val="nil"/>
              <w:bottom w:val="single" w:sz="4" w:space="0" w:color="auto"/>
              <w:right w:val="single" w:sz="4" w:space="0" w:color="auto"/>
            </w:tcBorders>
            <w:shd w:val="clear" w:color="000000" w:fill="FFFFFF"/>
            <w:vAlign w:val="center"/>
            <w:hideMark/>
          </w:tcPr>
          <w:p w:rsidR="00F66FD6" w:rsidRPr="00F66FD6" w:rsidRDefault="00F66FD6" w:rsidP="00F66FD6">
            <w:pPr>
              <w:spacing w:after="0" w:line="240" w:lineRule="auto"/>
              <w:ind w:left="-5088" w:firstLine="5088"/>
              <w:rPr>
                <w:rFonts w:ascii="Times New Roman" w:eastAsia="Times New Roman" w:hAnsi="Times New Roman"/>
                <w:sz w:val="14"/>
                <w:szCs w:val="14"/>
              </w:rPr>
            </w:pPr>
            <w:r w:rsidRPr="00F66FD6">
              <w:rPr>
                <w:rFonts w:ascii="Times New Roman" w:eastAsia="Times New Roman" w:hAnsi="Times New Roman"/>
                <w:sz w:val="14"/>
                <w:szCs w:val="14"/>
              </w:rPr>
              <w:t>Муниципальное казенное учреждение «Управление культуры, физической культуры, спорта и молодежной политики Богучанского района»</w:t>
            </w:r>
          </w:p>
        </w:tc>
        <w:tc>
          <w:tcPr>
            <w:tcW w:w="338"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856</w:t>
            </w:r>
          </w:p>
        </w:tc>
        <w:tc>
          <w:tcPr>
            <w:tcW w:w="176"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0707</w:t>
            </w:r>
          </w:p>
        </w:tc>
        <w:tc>
          <w:tcPr>
            <w:tcW w:w="398" w:type="pct"/>
            <w:tcBorders>
              <w:top w:val="nil"/>
              <w:left w:val="nil"/>
              <w:bottom w:val="single" w:sz="4" w:space="0" w:color="auto"/>
              <w:right w:val="single" w:sz="4" w:space="0" w:color="auto"/>
            </w:tcBorders>
            <w:shd w:val="clear" w:color="000000" w:fill="FFFFFF"/>
            <w:vAlign w:val="bottom"/>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06100S4560</w:t>
            </w:r>
          </w:p>
        </w:tc>
        <w:tc>
          <w:tcPr>
            <w:tcW w:w="409"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794 300,00</w:t>
            </w:r>
          </w:p>
        </w:tc>
        <w:tc>
          <w:tcPr>
            <w:tcW w:w="409"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724 710,00</w:t>
            </w:r>
          </w:p>
        </w:tc>
        <w:tc>
          <w:tcPr>
            <w:tcW w:w="411"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724 710,00</w:t>
            </w:r>
          </w:p>
        </w:tc>
        <w:tc>
          <w:tcPr>
            <w:tcW w:w="360"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724 710,00</w:t>
            </w:r>
          </w:p>
        </w:tc>
        <w:tc>
          <w:tcPr>
            <w:tcW w:w="393"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2 968 430,00</w:t>
            </w:r>
          </w:p>
        </w:tc>
        <w:tc>
          <w:tcPr>
            <w:tcW w:w="628" w:type="pct"/>
            <w:vMerge/>
            <w:tcBorders>
              <w:top w:val="nil"/>
              <w:left w:val="single" w:sz="4" w:space="0" w:color="auto"/>
              <w:bottom w:val="single" w:sz="4" w:space="0" w:color="000000"/>
              <w:right w:val="single" w:sz="4" w:space="0" w:color="auto"/>
            </w:tcBorders>
            <w:shd w:val="clear" w:color="auto" w:fill="auto"/>
            <w:vAlign w:val="center"/>
            <w:hideMark/>
          </w:tcPr>
          <w:p w:rsidR="00F66FD6" w:rsidRPr="00F66FD6" w:rsidRDefault="00F66FD6" w:rsidP="00F66FD6">
            <w:pPr>
              <w:spacing w:after="0" w:line="240" w:lineRule="auto"/>
              <w:rPr>
                <w:rFonts w:ascii="Times New Roman" w:eastAsia="Times New Roman" w:hAnsi="Times New Roman"/>
                <w:vanish/>
                <w:sz w:val="14"/>
                <w:szCs w:val="14"/>
              </w:rPr>
            </w:pPr>
          </w:p>
        </w:tc>
      </w:tr>
      <w:tr w:rsidR="00F66FD6" w:rsidRPr="00F66FD6" w:rsidTr="00F66FD6">
        <w:trPr>
          <w:trHeight w:val="20"/>
          <w:jc w:val="center"/>
        </w:trPr>
        <w:tc>
          <w:tcPr>
            <w:tcW w:w="124" w:type="pct"/>
            <w:tcBorders>
              <w:top w:val="nil"/>
              <w:left w:val="single" w:sz="4" w:space="0" w:color="auto"/>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1.2.</w:t>
            </w:r>
          </w:p>
        </w:tc>
        <w:tc>
          <w:tcPr>
            <w:tcW w:w="833" w:type="pct"/>
            <w:tcBorders>
              <w:top w:val="nil"/>
              <w:left w:val="nil"/>
              <w:bottom w:val="single" w:sz="4" w:space="0" w:color="auto"/>
              <w:right w:val="single" w:sz="4" w:space="0" w:color="auto"/>
            </w:tcBorders>
            <w:shd w:val="clear" w:color="000000" w:fill="FFFFFF"/>
            <w:vAlign w:val="center"/>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Организация и проведение районных и межпоселенческих (кустовых) молодежных проектов, мероприятий, слетов, программ, форумов, конкурсов, семинаров, игр и пр. (софинансирование краевой субсидии на поддержку молодежных центров)</w:t>
            </w:r>
          </w:p>
        </w:tc>
        <w:tc>
          <w:tcPr>
            <w:tcW w:w="520" w:type="pct"/>
            <w:tcBorders>
              <w:top w:val="nil"/>
              <w:left w:val="nil"/>
              <w:bottom w:val="single" w:sz="4" w:space="0" w:color="auto"/>
              <w:right w:val="single" w:sz="4" w:space="0" w:color="auto"/>
            </w:tcBorders>
            <w:shd w:val="clear" w:color="000000" w:fill="FFFFFF"/>
            <w:vAlign w:val="center"/>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Муниципальное казенное учреждение «Управление культуры, физической культуры, спорта и молодежной политики Богучанского района»</w:t>
            </w:r>
          </w:p>
        </w:tc>
        <w:tc>
          <w:tcPr>
            <w:tcW w:w="338"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856</w:t>
            </w:r>
          </w:p>
        </w:tc>
        <w:tc>
          <w:tcPr>
            <w:tcW w:w="176"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0707</w:t>
            </w:r>
          </w:p>
        </w:tc>
        <w:tc>
          <w:tcPr>
            <w:tcW w:w="398" w:type="pct"/>
            <w:tcBorders>
              <w:top w:val="nil"/>
              <w:left w:val="nil"/>
              <w:bottom w:val="single" w:sz="4" w:space="0" w:color="auto"/>
              <w:right w:val="single" w:sz="4" w:space="0" w:color="auto"/>
            </w:tcBorders>
            <w:shd w:val="clear" w:color="000000" w:fill="FFFFFF"/>
            <w:vAlign w:val="bottom"/>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06100S4560</w:t>
            </w:r>
          </w:p>
        </w:tc>
        <w:tc>
          <w:tcPr>
            <w:tcW w:w="409"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right"/>
              <w:rPr>
                <w:rFonts w:ascii="Times New Roman" w:eastAsia="Times New Roman" w:hAnsi="Times New Roman"/>
                <w:sz w:val="14"/>
                <w:szCs w:val="14"/>
              </w:rPr>
            </w:pPr>
            <w:r w:rsidRPr="00F66FD6">
              <w:rPr>
                <w:rFonts w:ascii="Times New Roman" w:eastAsia="Times New Roman" w:hAnsi="Times New Roman"/>
                <w:sz w:val="14"/>
                <w:szCs w:val="14"/>
              </w:rPr>
              <w:t>272 900,00</w:t>
            </w:r>
          </w:p>
        </w:tc>
        <w:tc>
          <w:tcPr>
            <w:tcW w:w="409"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right"/>
              <w:rPr>
                <w:rFonts w:ascii="Times New Roman" w:eastAsia="Times New Roman" w:hAnsi="Times New Roman"/>
                <w:sz w:val="14"/>
                <w:szCs w:val="14"/>
              </w:rPr>
            </w:pPr>
            <w:r w:rsidRPr="00F66FD6">
              <w:rPr>
                <w:rFonts w:ascii="Times New Roman" w:eastAsia="Times New Roman" w:hAnsi="Times New Roman"/>
                <w:sz w:val="14"/>
                <w:szCs w:val="14"/>
              </w:rPr>
              <w:t>300 900,00</w:t>
            </w:r>
          </w:p>
        </w:tc>
        <w:tc>
          <w:tcPr>
            <w:tcW w:w="411"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right"/>
              <w:rPr>
                <w:rFonts w:ascii="Times New Roman" w:eastAsia="Times New Roman" w:hAnsi="Times New Roman"/>
                <w:sz w:val="14"/>
                <w:szCs w:val="14"/>
              </w:rPr>
            </w:pPr>
            <w:r w:rsidRPr="00F66FD6">
              <w:rPr>
                <w:rFonts w:ascii="Times New Roman" w:eastAsia="Times New Roman" w:hAnsi="Times New Roman"/>
                <w:sz w:val="14"/>
                <w:szCs w:val="14"/>
              </w:rPr>
              <w:t>300 900,00</w:t>
            </w:r>
          </w:p>
        </w:tc>
        <w:tc>
          <w:tcPr>
            <w:tcW w:w="360"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right"/>
              <w:rPr>
                <w:rFonts w:ascii="Times New Roman" w:eastAsia="Times New Roman" w:hAnsi="Times New Roman"/>
                <w:sz w:val="14"/>
                <w:szCs w:val="14"/>
              </w:rPr>
            </w:pPr>
            <w:r w:rsidRPr="00F66FD6">
              <w:rPr>
                <w:rFonts w:ascii="Times New Roman" w:eastAsia="Times New Roman" w:hAnsi="Times New Roman"/>
                <w:sz w:val="14"/>
                <w:szCs w:val="14"/>
              </w:rPr>
              <w:t>300 900,00</w:t>
            </w:r>
          </w:p>
        </w:tc>
        <w:tc>
          <w:tcPr>
            <w:tcW w:w="393"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1 175 600,00</w:t>
            </w:r>
          </w:p>
        </w:tc>
        <w:tc>
          <w:tcPr>
            <w:tcW w:w="628" w:type="pct"/>
            <w:tcBorders>
              <w:top w:val="nil"/>
              <w:left w:val="nil"/>
              <w:bottom w:val="single" w:sz="4" w:space="0" w:color="auto"/>
              <w:right w:val="single" w:sz="4" w:space="0" w:color="auto"/>
            </w:tcBorders>
            <w:shd w:val="clear" w:color="000000" w:fill="FFFFFF"/>
            <w:vAlign w:val="center"/>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к 2026 году будет поддержано не менее 25 проектов, вовлечено в реализацию проектов не менее 100 человек</w:t>
            </w:r>
          </w:p>
        </w:tc>
      </w:tr>
      <w:tr w:rsidR="00F66FD6" w:rsidRPr="00F66FD6" w:rsidTr="00F66FD6">
        <w:trPr>
          <w:trHeight w:val="20"/>
          <w:jc w:val="center"/>
        </w:trPr>
        <w:tc>
          <w:tcPr>
            <w:tcW w:w="124" w:type="pct"/>
            <w:tcBorders>
              <w:top w:val="nil"/>
              <w:left w:val="single" w:sz="4" w:space="0" w:color="auto"/>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1.3.</w:t>
            </w:r>
          </w:p>
        </w:tc>
        <w:tc>
          <w:tcPr>
            <w:tcW w:w="833" w:type="pct"/>
            <w:tcBorders>
              <w:top w:val="nil"/>
              <w:left w:val="nil"/>
              <w:bottom w:val="single" w:sz="4" w:space="0" w:color="auto"/>
              <w:right w:val="single" w:sz="4" w:space="0" w:color="auto"/>
            </w:tcBorders>
            <w:shd w:val="clear" w:color="000000" w:fill="FFFFFF"/>
            <w:vAlign w:val="center"/>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Организация и проведение Молодежного образовательного форума</w:t>
            </w:r>
          </w:p>
        </w:tc>
        <w:tc>
          <w:tcPr>
            <w:tcW w:w="520" w:type="pct"/>
            <w:tcBorders>
              <w:top w:val="nil"/>
              <w:left w:val="nil"/>
              <w:bottom w:val="single" w:sz="4" w:space="0" w:color="auto"/>
              <w:right w:val="single" w:sz="4" w:space="0" w:color="auto"/>
            </w:tcBorders>
            <w:shd w:val="clear" w:color="000000" w:fill="FFFFFF"/>
            <w:vAlign w:val="center"/>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Муниципальное казенное учреждение «Управление культуры, физической культуры, спорта и молодежной политики Богучанского района»</w:t>
            </w:r>
          </w:p>
        </w:tc>
        <w:tc>
          <w:tcPr>
            <w:tcW w:w="338"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856</w:t>
            </w:r>
          </w:p>
        </w:tc>
        <w:tc>
          <w:tcPr>
            <w:tcW w:w="176"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0707</w:t>
            </w:r>
          </w:p>
        </w:tc>
        <w:tc>
          <w:tcPr>
            <w:tcW w:w="398" w:type="pct"/>
            <w:tcBorders>
              <w:top w:val="nil"/>
              <w:left w:val="nil"/>
              <w:bottom w:val="single" w:sz="4" w:space="0" w:color="auto"/>
              <w:right w:val="single" w:sz="4" w:space="0" w:color="auto"/>
            </w:tcBorders>
            <w:shd w:val="clear" w:color="000000" w:fill="FFFFFF"/>
            <w:vAlign w:val="bottom"/>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0610080010</w:t>
            </w:r>
          </w:p>
        </w:tc>
        <w:tc>
          <w:tcPr>
            <w:tcW w:w="409"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right"/>
              <w:rPr>
                <w:rFonts w:ascii="Times New Roman" w:eastAsia="Times New Roman" w:hAnsi="Times New Roman"/>
                <w:sz w:val="14"/>
                <w:szCs w:val="14"/>
              </w:rPr>
            </w:pPr>
            <w:r w:rsidRPr="00F66FD6">
              <w:rPr>
                <w:rFonts w:ascii="Times New Roman" w:eastAsia="Times New Roman" w:hAnsi="Times New Roman"/>
                <w:sz w:val="14"/>
                <w:szCs w:val="14"/>
              </w:rPr>
              <w:t>511 750,00</w:t>
            </w:r>
          </w:p>
        </w:tc>
        <w:tc>
          <w:tcPr>
            <w:tcW w:w="409"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right"/>
              <w:rPr>
                <w:rFonts w:ascii="Times New Roman" w:eastAsia="Times New Roman" w:hAnsi="Times New Roman"/>
                <w:sz w:val="14"/>
                <w:szCs w:val="14"/>
              </w:rPr>
            </w:pPr>
            <w:r w:rsidRPr="00F66FD6">
              <w:rPr>
                <w:rFonts w:ascii="Times New Roman" w:eastAsia="Times New Roman" w:hAnsi="Times New Roman"/>
                <w:sz w:val="14"/>
                <w:szCs w:val="14"/>
              </w:rPr>
              <w:t>511 750,00</w:t>
            </w:r>
          </w:p>
        </w:tc>
        <w:tc>
          <w:tcPr>
            <w:tcW w:w="411"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right"/>
              <w:rPr>
                <w:rFonts w:ascii="Times New Roman" w:eastAsia="Times New Roman" w:hAnsi="Times New Roman"/>
                <w:sz w:val="14"/>
                <w:szCs w:val="14"/>
              </w:rPr>
            </w:pPr>
            <w:r w:rsidRPr="00F66FD6">
              <w:rPr>
                <w:rFonts w:ascii="Times New Roman" w:eastAsia="Times New Roman" w:hAnsi="Times New Roman"/>
                <w:sz w:val="14"/>
                <w:szCs w:val="14"/>
              </w:rPr>
              <w:t>511 750,00</w:t>
            </w:r>
          </w:p>
        </w:tc>
        <w:tc>
          <w:tcPr>
            <w:tcW w:w="360"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right"/>
              <w:rPr>
                <w:rFonts w:ascii="Times New Roman" w:eastAsia="Times New Roman" w:hAnsi="Times New Roman"/>
                <w:sz w:val="14"/>
                <w:szCs w:val="14"/>
              </w:rPr>
            </w:pPr>
            <w:r w:rsidRPr="00F66FD6">
              <w:rPr>
                <w:rFonts w:ascii="Times New Roman" w:eastAsia="Times New Roman" w:hAnsi="Times New Roman"/>
                <w:sz w:val="14"/>
                <w:szCs w:val="14"/>
              </w:rPr>
              <w:t>511 750,00</w:t>
            </w:r>
          </w:p>
        </w:tc>
        <w:tc>
          <w:tcPr>
            <w:tcW w:w="393"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2 047 000,00</w:t>
            </w:r>
          </w:p>
        </w:tc>
        <w:tc>
          <w:tcPr>
            <w:tcW w:w="628" w:type="pct"/>
            <w:tcBorders>
              <w:top w:val="nil"/>
              <w:left w:val="nil"/>
              <w:bottom w:val="single" w:sz="4" w:space="0" w:color="auto"/>
              <w:right w:val="single" w:sz="4" w:space="0" w:color="auto"/>
            </w:tcBorders>
            <w:shd w:val="clear" w:color="000000" w:fill="FFFFFF"/>
            <w:vAlign w:val="center"/>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к 2026 году не менее 100 молодых людей примут участие в молодежном образовательном форуме</w:t>
            </w:r>
          </w:p>
        </w:tc>
      </w:tr>
      <w:tr w:rsidR="00F66FD6" w:rsidRPr="00F66FD6" w:rsidTr="00F66FD6">
        <w:trPr>
          <w:trHeight w:val="20"/>
          <w:jc w:val="center"/>
        </w:trPr>
        <w:tc>
          <w:tcPr>
            <w:tcW w:w="124" w:type="pct"/>
            <w:tcBorders>
              <w:top w:val="nil"/>
              <w:left w:val="single" w:sz="4" w:space="0" w:color="auto"/>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1.4.</w:t>
            </w:r>
          </w:p>
        </w:tc>
        <w:tc>
          <w:tcPr>
            <w:tcW w:w="833" w:type="pct"/>
            <w:tcBorders>
              <w:top w:val="nil"/>
              <w:left w:val="nil"/>
              <w:bottom w:val="single" w:sz="4" w:space="0" w:color="auto"/>
              <w:right w:val="single" w:sz="4" w:space="0" w:color="auto"/>
            </w:tcBorders>
            <w:shd w:val="clear" w:color="000000" w:fill="FFFFFF"/>
            <w:vAlign w:val="center"/>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Поддержка молодежных инициатив в рамках инфраструктурного проекта "Территория Красноярский край"</w:t>
            </w:r>
          </w:p>
        </w:tc>
        <w:tc>
          <w:tcPr>
            <w:tcW w:w="520" w:type="pct"/>
            <w:tcBorders>
              <w:top w:val="nil"/>
              <w:left w:val="nil"/>
              <w:bottom w:val="single" w:sz="4" w:space="0" w:color="auto"/>
              <w:right w:val="single" w:sz="4" w:space="0" w:color="auto"/>
            </w:tcBorders>
            <w:shd w:val="clear" w:color="000000" w:fill="FFFFFF"/>
            <w:vAlign w:val="center"/>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Муниципальное казенное учреждение «Управление культуры, физической культуры, спорта и молодежной политики Богучанского района»</w:t>
            </w:r>
          </w:p>
        </w:tc>
        <w:tc>
          <w:tcPr>
            <w:tcW w:w="338"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856</w:t>
            </w:r>
          </w:p>
        </w:tc>
        <w:tc>
          <w:tcPr>
            <w:tcW w:w="176"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0707</w:t>
            </w:r>
          </w:p>
        </w:tc>
        <w:tc>
          <w:tcPr>
            <w:tcW w:w="398" w:type="pct"/>
            <w:tcBorders>
              <w:top w:val="nil"/>
              <w:left w:val="nil"/>
              <w:bottom w:val="single" w:sz="4" w:space="0" w:color="auto"/>
              <w:right w:val="single" w:sz="4" w:space="0" w:color="auto"/>
            </w:tcBorders>
            <w:shd w:val="clear" w:color="000000" w:fill="FFFFFF"/>
            <w:vAlign w:val="bottom"/>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06100S4560</w:t>
            </w:r>
          </w:p>
        </w:tc>
        <w:tc>
          <w:tcPr>
            <w:tcW w:w="409"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right"/>
              <w:rPr>
                <w:rFonts w:ascii="Times New Roman" w:eastAsia="Times New Roman" w:hAnsi="Times New Roman"/>
                <w:sz w:val="14"/>
                <w:szCs w:val="14"/>
              </w:rPr>
            </w:pPr>
            <w:r w:rsidRPr="00F66FD6">
              <w:rPr>
                <w:rFonts w:ascii="Times New Roman" w:eastAsia="Times New Roman" w:hAnsi="Times New Roman"/>
                <w:sz w:val="14"/>
                <w:szCs w:val="14"/>
              </w:rPr>
              <w:t>28 000,00</w:t>
            </w:r>
          </w:p>
        </w:tc>
        <w:tc>
          <w:tcPr>
            <w:tcW w:w="409"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right"/>
              <w:rPr>
                <w:rFonts w:ascii="Times New Roman" w:eastAsia="Times New Roman" w:hAnsi="Times New Roman"/>
                <w:sz w:val="14"/>
                <w:szCs w:val="14"/>
              </w:rPr>
            </w:pPr>
            <w:r w:rsidRPr="00F66FD6">
              <w:rPr>
                <w:rFonts w:ascii="Times New Roman" w:eastAsia="Times New Roman" w:hAnsi="Times New Roman"/>
                <w:sz w:val="14"/>
                <w:szCs w:val="14"/>
              </w:rPr>
              <w:t>0,00</w:t>
            </w:r>
          </w:p>
        </w:tc>
        <w:tc>
          <w:tcPr>
            <w:tcW w:w="411"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right"/>
              <w:rPr>
                <w:rFonts w:ascii="Times New Roman" w:eastAsia="Times New Roman" w:hAnsi="Times New Roman"/>
                <w:sz w:val="14"/>
                <w:szCs w:val="14"/>
              </w:rPr>
            </w:pPr>
            <w:r w:rsidRPr="00F66FD6">
              <w:rPr>
                <w:rFonts w:ascii="Times New Roman" w:eastAsia="Times New Roman" w:hAnsi="Times New Roman"/>
                <w:sz w:val="14"/>
                <w:szCs w:val="14"/>
              </w:rPr>
              <w:t>0,00</w:t>
            </w:r>
          </w:p>
        </w:tc>
        <w:tc>
          <w:tcPr>
            <w:tcW w:w="360" w:type="pct"/>
            <w:tcBorders>
              <w:top w:val="nil"/>
              <w:left w:val="nil"/>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jc w:val="right"/>
              <w:rPr>
                <w:rFonts w:ascii="Times New Roman" w:eastAsia="Times New Roman" w:hAnsi="Times New Roman"/>
                <w:sz w:val="14"/>
                <w:szCs w:val="14"/>
              </w:rPr>
            </w:pPr>
            <w:r w:rsidRPr="00F66FD6">
              <w:rPr>
                <w:rFonts w:ascii="Times New Roman" w:eastAsia="Times New Roman" w:hAnsi="Times New Roman"/>
                <w:sz w:val="14"/>
                <w:szCs w:val="14"/>
              </w:rPr>
              <w:t>0,00</w:t>
            </w:r>
          </w:p>
        </w:tc>
        <w:tc>
          <w:tcPr>
            <w:tcW w:w="393"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28 000,00</w:t>
            </w:r>
          </w:p>
        </w:tc>
        <w:tc>
          <w:tcPr>
            <w:tcW w:w="628" w:type="pct"/>
            <w:tcBorders>
              <w:top w:val="nil"/>
              <w:left w:val="nil"/>
              <w:bottom w:val="single" w:sz="4" w:space="0" w:color="auto"/>
              <w:right w:val="single" w:sz="4" w:space="0" w:color="auto"/>
            </w:tcBorders>
            <w:shd w:val="clear" w:color="000000" w:fill="FFFFFF"/>
            <w:vAlign w:val="center"/>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к 2026 году будет поддержано не менее 25 проектов, вовлечено в реализацию проектов не менее 100 человек</w:t>
            </w:r>
          </w:p>
        </w:tc>
      </w:tr>
      <w:tr w:rsidR="00F66FD6" w:rsidRPr="00F66FD6" w:rsidTr="00F66FD6">
        <w:trPr>
          <w:trHeight w:val="20"/>
          <w:jc w:val="center"/>
          <w:hidden/>
        </w:trPr>
        <w:tc>
          <w:tcPr>
            <w:tcW w:w="124" w:type="pct"/>
            <w:tcBorders>
              <w:top w:val="nil"/>
              <w:left w:val="single" w:sz="4" w:space="0" w:color="auto"/>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rPr>
                <w:rFonts w:ascii="Times New Roman" w:eastAsia="Times New Roman" w:hAnsi="Times New Roman"/>
                <w:vanish/>
                <w:sz w:val="14"/>
                <w:szCs w:val="14"/>
              </w:rPr>
            </w:pPr>
            <w:r w:rsidRPr="00F66FD6">
              <w:rPr>
                <w:rFonts w:ascii="Times New Roman" w:eastAsia="Times New Roman" w:hAnsi="Times New Roman"/>
                <w:vanish/>
                <w:sz w:val="14"/>
                <w:szCs w:val="14"/>
              </w:rPr>
              <w:t> </w:t>
            </w:r>
          </w:p>
        </w:tc>
        <w:tc>
          <w:tcPr>
            <w:tcW w:w="833" w:type="pct"/>
            <w:tcBorders>
              <w:top w:val="nil"/>
              <w:left w:val="nil"/>
              <w:bottom w:val="single" w:sz="4" w:space="0" w:color="auto"/>
              <w:right w:val="single" w:sz="4" w:space="0" w:color="auto"/>
            </w:tcBorders>
            <w:shd w:val="clear" w:color="000000" w:fill="FFFFFF"/>
            <w:vAlign w:val="center"/>
            <w:hideMark/>
          </w:tcPr>
          <w:p w:rsidR="00F66FD6" w:rsidRPr="00F66FD6" w:rsidRDefault="00F66FD6" w:rsidP="00F66FD6">
            <w:pPr>
              <w:spacing w:after="0" w:line="240" w:lineRule="auto"/>
              <w:rPr>
                <w:rFonts w:ascii="Times New Roman" w:eastAsia="Times New Roman" w:hAnsi="Times New Roman"/>
                <w:vanish/>
                <w:sz w:val="14"/>
                <w:szCs w:val="14"/>
              </w:rPr>
            </w:pPr>
            <w:r w:rsidRPr="00F66FD6">
              <w:rPr>
                <w:rFonts w:ascii="Times New Roman" w:eastAsia="Times New Roman" w:hAnsi="Times New Roman"/>
                <w:vanish/>
                <w:sz w:val="14"/>
                <w:szCs w:val="14"/>
              </w:rPr>
              <w:t> </w:t>
            </w:r>
          </w:p>
        </w:tc>
        <w:tc>
          <w:tcPr>
            <w:tcW w:w="520" w:type="pct"/>
            <w:tcBorders>
              <w:top w:val="nil"/>
              <w:left w:val="nil"/>
              <w:bottom w:val="single" w:sz="4" w:space="0" w:color="auto"/>
              <w:right w:val="single" w:sz="4" w:space="0" w:color="auto"/>
            </w:tcBorders>
            <w:shd w:val="clear" w:color="000000" w:fill="FFFFFF"/>
            <w:vAlign w:val="center"/>
            <w:hideMark/>
          </w:tcPr>
          <w:p w:rsidR="00F66FD6" w:rsidRPr="00F66FD6" w:rsidRDefault="00F66FD6" w:rsidP="00F66FD6">
            <w:pPr>
              <w:spacing w:after="0" w:line="240" w:lineRule="auto"/>
              <w:rPr>
                <w:rFonts w:ascii="Times New Roman" w:eastAsia="Times New Roman" w:hAnsi="Times New Roman"/>
                <w:vanish/>
                <w:sz w:val="14"/>
                <w:szCs w:val="14"/>
              </w:rPr>
            </w:pPr>
            <w:r w:rsidRPr="00F66FD6">
              <w:rPr>
                <w:rFonts w:ascii="Times New Roman" w:eastAsia="Times New Roman" w:hAnsi="Times New Roman"/>
                <w:vanish/>
                <w:sz w:val="14"/>
                <w:szCs w:val="14"/>
              </w:rPr>
              <w:t> </w:t>
            </w:r>
          </w:p>
        </w:tc>
        <w:tc>
          <w:tcPr>
            <w:tcW w:w="338"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center"/>
              <w:rPr>
                <w:rFonts w:ascii="Times New Roman" w:eastAsia="Times New Roman" w:hAnsi="Times New Roman"/>
                <w:vanish/>
                <w:sz w:val="14"/>
                <w:szCs w:val="14"/>
              </w:rPr>
            </w:pPr>
            <w:r w:rsidRPr="00F66FD6">
              <w:rPr>
                <w:rFonts w:ascii="Times New Roman" w:eastAsia="Times New Roman" w:hAnsi="Times New Roman"/>
                <w:vanish/>
                <w:sz w:val="14"/>
                <w:szCs w:val="14"/>
              </w:rPr>
              <w:t> </w:t>
            </w:r>
          </w:p>
        </w:tc>
        <w:tc>
          <w:tcPr>
            <w:tcW w:w="176"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center"/>
              <w:rPr>
                <w:rFonts w:ascii="Times New Roman" w:eastAsia="Times New Roman" w:hAnsi="Times New Roman"/>
                <w:vanish/>
                <w:sz w:val="14"/>
                <w:szCs w:val="14"/>
              </w:rPr>
            </w:pPr>
            <w:r w:rsidRPr="00F66FD6">
              <w:rPr>
                <w:rFonts w:ascii="Times New Roman" w:eastAsia="Times New Roman" w:hAnsi="Times New Roman"/>
                <w:vanish/>
                <w:sz w:val="14"/>
                <w:szCs w:val="14"/>
              </w:rPr>
              <w:t> </w:t>
            </w:r>
          </w:p>
        </w:tc>
        <w:tc>
          <w:tcPr>
            <w:tcW w:w="398" w:type="pct"/>
            <w:tcBorders>
              <w:top w:val="nil"/>
              <w:left w:val="nil"/>
              <w:bottom w:val="single" w:sz="4" w:space="0" w:color="auto"/>
              <w:right w:val="single" w:sz="4" w:space="0" w:color="auto"/>
            </w:tcBorders>
            <w:shd w:val="clear" w:color="000000" w:fill="FFFFFF"/>
            <w:vAlign w:val="bottom"/>
            <w:hideMark/>
          </w:tcPr>
          <w:p w:rsidR="00F66FD6" w:rsidRPr="00F66FD6" w:rsidRDefault="00F66FD6" w:rsidP="00F66FD6">
            <w:pPr>
              <w:spacing w:after="0" w:line="240" w:lineRule="auto"/>
              <w:rPr>
                <w:rFonts w:ascii="Times New Roman" w:eastAsia="Times New Roman" w:hAnsi="Times New Roman"/>
                <w:vanish/>
                <w:sz w:val="14"/>
                <w:szCs w:val="14"/>
              </w:rPr>
            </w:pPr>
            <w:r w:rsidRPr="00F66FD6">
              <w:rPr>
                <w:rFonts w:ascii="Times New Roman" w:eastAsia="Times New Roman" w:hAnsi="Times New Roman"/>
                <w:vanish/>
                <w:sz w:val="14"/>
                <w:szCs w:val="14"/>
              </w:rPr>
              <w:t> </w:t>
            </w:r>
          </w:p>
        </w:tc>
        <w:tc>
          <w:tcPr>
            <w:tcW w:w="409"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rPr>
                <w:rFonts w:ascii="Times New Roman" w:eastAsia="Times New Roman" w:hAnsi="Times New Roman"/>
                <w:vanish/>
                <w:sz w:val="14"/>
                <w:szCs w:val="14"/>
              </w:rPr>
            </w:pPr>
            <w:r w:rsidRPr="00F66FD6">
              <w:rPr>
                <w:rFonts w:ascii="Times New Roman" w:eastAsia="Times New Roman" w:hAnsi="Times New Roman"/>
                <w:vanish/>
                <w:sz w:val="14"/>
                <w:szCs w:val="14"/>
              </w:rPr>
              <w:t> </w:t>
            </w:r>
          </w:p>
        </w:tc>
        <w:tc>
          <w:tcPr>
            <w:tcW w:w="409"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rPr>
                <w:rFonts w:ascii="Times New Roman" w:eastAsia="Times New Roman" w:hAnsi="Times New Roman"/>
                <w:vanish/>
                <w:sz w:val="14"/>
                <w:szCs w:val="14"/>
              </w:rPr>
            </w:pPr>
            <w:r w:rsidRPr="00F66FD6">
              <w:rPr>
                <w:rFonts w:ascii="Times New Roman" w:eastAsia="Times New Roman" w:hAnsi="Times New Roman"/>
                <w:vanish/>
                <w:sz w:val="14"/>
                <w:szCs w:val="14"/>
              </w:rPr>
              <w:t> </w:t>
            </w:r>
          </w:p>
        </w:tc>
        <w:tc>
          <w:tcPr>
            <w:tcW w:w="411"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rPr>
                <w:rFonts w:ascii="Times New Roman" w:eastAsia="Times New Roman" w:hAnsi="Times New Roman"/>
                <w:vanish/>
                <w:sz w:val="14"/>
                <w:szCs w:val="14"/>
              </w:rPr>
            </w:pPr>
            <w:r w:rsidRPr="00F66FD6">
              <w:rPr>
                <w:rFonts w:ascii="Times New Roman" w:eastAsia="Times New Roman" w:hAnsi="Times New Roman"/>
                <w:vanish/>
                <w:sz w:val="14"/>
                <w:szCs w:val="14"/>
              </w:rPr>
              <w:t> </w:t>
            </w:r>
          </w:p>
        </w:tc>
        <w:tc>
          <w:tcPr>
            <w:tcW w:w="360"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rPr>
                <w:rFonts w:ascii="Times New Roman" w:eastAsia="Times New Roman" w:hAnsi="Times New Roman"/>
                <w:vanish/>
                <w:sz w:val="14"/>
                <w:szCs w:val="14"/>
              </w:rPr>
            </w:pPr>
            <w:r w:rsidRPr="00F66FD6">
              <w:rPr>
                <w:rFonts w:ascii="Times New Roman" w:eastAsia="Times New Roman" w:hAnsi="Times New Roman"/>
                <w:vanish/>
                <w:sz w:val="14"/>
                <w:szCs w:val="14"/>
              </w:rPr>
              <w:t> </w:t>
            </w:r>
          </w:p>
        </w:tc>
        <w:tc>
          <w:tcPr>
            <w:tcW w:w="393"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center"/>
              <w:rPr>
                <w:rFonts w:ascii="Times New Roman" w:eastAsia="Times New Roman" w:hAnsi="Times New Roman"/>
                <w:vanish/>
                <w:sz w:val="14"/>
                <w:szCs w:val="14"/>
              </w:rPr>
            </w:pPr>
            <w:r w:rsidRPr="00F66FD6">
              <w:rPr>
                <w:rFonts w:ascii="Times New Roman" w:eastAsia="Times New Roman" w:hAnsi="Times New Roman"/>
                <w:vanish/>
                <w:sz w:val="14"/>
                <w:szCs w:val="14"/>
              </w:rPr>
              <w:t>0,00</w:t>
            </w:r>
          </w:p>
        </w:tc>
        <w:tc>
          <w:tcPr>
            <w:tcW w:w="628" w:type="pct"/>
            <w:tcBorders>
              <w:top w:val="nil"/>
              <w:left w:val="nil"/>
              <w:bottom w:val="single" w:sz="4" w:space="0" w:color="auto"/>
              <w:right w:val="single" w:sz="4" w:space="0" w:color="auto"/>
            </w:tcBorders>
            <w:shd w:val="clear" w:color="000000" w:fill="FFFFFF"/>
            <w:vAlign w:val="center"/>
            <w:hideMark/>
          </w:tcPr>
          <w:p w:rsidR="00F66FD6" w:rsidRPr="00F66FD6" w:rsidRDefault="00F66FD6" w:rsidP="00F66FD6">
            <w:pPr>
              <w:spacing w:after="0" w:line="240" w:lineRule="auto"/>
              <w:rPr>
                <w:rFonts w:ascii="Times New Roman" w:eastAsia="Times New Roman" w:hAnsi="Times New Roman"/>
                <w:vanish/>
                <w:sz w:val="14"/>
                <w:szCs w:val="14"/>
              </w:rPr>
            </w:pPr>
            <w:r w:rsidRPr="00F66FD6">
              <w:rPr>
                <w:rFonts w:ascii="Times New Roman" w:eastAsia="Times New Roman" w:hAnsi="Times New Roman"/>
                <w:vanish/>
                <w:sz w:val="14"/>
                <w:szCs w:val="14"/>
              </w:rPr>
              <w:t> </w:t>
            </w:r>
          </w:p>
        </w:tc>
      </w:tr>
      <w:tr w:rsidR="00F66FD6" w:rsidRPr="00F66FD6" w:rsidTr="00F66FD6">
        <w:trPr>
          <w:gridAfter w:val="1"/>
          <w:wAfter w:w="628" w:type="pct"/>
          <w:trHeight w:val="20"/>
          <w:jc w:val="center"/>
        </w:trPr>
        <w:tc>
          <w:tcPr>
            <w:tcW w:w="4372" w:type="pct"/>
            <w:gridSpan w:val="11"/>
            <w:tcBorders>
              <w:left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Задача 2 подпрограммы. Организация ресурсных площадок для реализации молодежной политики на территории Богучанского района</w:t>
            </w:r>
          </w:p>
        </w:tc>
      </w:tr>
      <w:tr w:rsidR="00F66FD6" w:rsidRPr="00F66FD6" w:rsidTr="00F66FD6">
        <w:trPr>
          <w:trHeight w:val="20"/>
          <w:jc w:val="center"/>
        </w:trPr>
        <w:tc>
          <w:tcPr>
            <w:tcW w:w="124" w:type="pct"/>
            <w:tcBorders>
              <w:top w:val="nil"/>
              <w:left w:val="single" w:sz="4" w:space="0" w:color="auto"/>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2.1.</w:t>
            </w:r>
          </w:p>
        </w:tc>
        <w:tc>
          <w:tcPr>
            <w:tcW w:w="833" w:type="pct"/>
            <w:tcBorders>
              <w:top w:val="nil"/>
              <w:left w:val="nil"/>
              <w:bottom w:val="single" w:sz="4" w:space="0" w:color="auto"/>
              <w:right w:val="single" w:sz="4" w:space="0" w:color="auto"/>
            </w:tcBorders>
            <w:shd w:val="clear" w:color="000000" w:fill="FFFFFF"/>
            <w:vAlign w:val="center"/>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Реализация мероприятий по трудовому воспитанию несовершеннолетних</w:t>
            </w:r>
          </w:p>
        </w:tc>
        <w:tc>
          <w:tcPr>
            <w:tcW w:w="520" w:type="pct"/>
            <w:vMerge w:val="restart"/>
            <w:tcBorders>
              <w:top w:val="nil"/>
              <w:left w:val="single" w:sz="4" w:space="0" w:color="auto"/>
              <w:bottom w:val="single" w:sz="4" w:space="0" w:color="000000"/>
              <w:right w:val="nil"/>
            </w:tcBorders>
            <w:shd w:val="clear" w:color="000000" w:fill="FFFFFF"/>
            <w:vAlign w:val="center"/>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Финансовое управление администрации Богучанского района</w:t>
            </w:r>
          </w:p>
        </w:tc>
        <w:tc>
          <w:tcPr>
            <w:tcW w:w="338" w:type="pct"/>
            <w:tcBorders>
              <w:top w:val="nil"/>
              <w:left w:val="single" w:sz="4" w:space="0" w:color="auto"/>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890</w:t>
            </w:r>
          </w:p>
        </w:tc>
        <w:tc>
          <w:tcPr>
            <w:tcW w:w="176"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0707</w:t>
            </w:r>
          </w:p>
        </w:tc>
        <w:tc>
          <w:tcPr>
            <w:tcW w:w="398" w:type="pct"/>
            <w:tcBorders>
              <w:top w:val="nil"/>
              <w:left w:val="nil"/>
              <w:bottom w:val="single" w:sz="4" w:space="0" w:color="auto"/>
              <w:right w:val="single" w:sz="4" w:space="0" w:color="auto"/>
            </w:tcBorders>
            <w:shd w:val="clear" w:color="000000" w:fill="FFFFFF"/>
            <w:vAlign w:val="bottom"/>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06100Ч0050</w:t>
            </w:r>
          </w:p>
        </w:tc>
        <w:tc>
          <w:tcPr>
            <w:tcW w:w="409"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right"/>
              <w:rPr>
                <w:rFonts w:ascii="Times New Roman" w:eastAsia="Times New Roman" w:hAnsi="Times New Roman"/>
                <w:sz w:val="14"/>
                <w:szCs w:val="14"/>
              </w:rPr>
            </w:pPr>
            <w:r w:rsidRPr="00F66FD6">
              <w:rPr>
                <w:rFonts w:ascii="Times New Roman" w:eastAsia="Times New Roman" w:hAnsi="Times New Roman"/>
                <w:sz w:val="14"/>
                <w:szCs w:val="14"/>
              </w:rPr>
              <w:t>2 578 250,00</w:t>
            </w:r>
          </w:p>
        </w:tc>
        <w:tc>
          <w:tcPr>
            <w:tcW w:w="409"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right"/>
              <w:rPr>
                <w:rFonts w:ascii="Times New Roman" w:eastAsia="Times New Roman" w:hAnsi="Times New Roman"/>
                <w:sz w:val="14"/>
                <w:szCs w:val="14"/>
              </w:rPr>
            </w:pPr>
            <w:r w:rsidRPr="00F66FD6">
              <w:rPr>
                <w:rFonts w:ascii="Times New Roman" w:eastAsia="Times New Roman" w:hAnsi="Times New Roman"/>
                <w:sz w:val="14"/>
                <w:szCs w:val="14"/>
              </w:rPr>
              <w:t>2 574 045,30</w:t>
            </w:r>
          </w:p>
        </w:tc>
        <w:tc>
          <w:tcPr>
            <w:tcW w:w="411"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right"/>
              <w:rPr>
                <w:rFonts w:ascii="Times New Roman" w:eastAsia="Times New Roman" w:hAnsi="Times New Roman"/>
                <w:sz w:val="14"/>
                <w:szCs w:val="14"/>
              </w:rPr>
            </w:pPr>
            <w:r w:rsidRPr="00F66FD6">
              <w:rPr>
                <w:rFonts w:ascii="Times New Roman" w:eastAsia="Times New Roman" w:hAnsi="Times New Roman"/>
                <w:sz w:val="14"/>
                <w:szCs w:val="14"/>
              </w:rPr>
              <w:t>2 578 250,00</w:t>
            </w:r>
          </w:p>
        </w:tc>
        <w:tc>
          <w:tcPr>
            <w:tcW w:w="360"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right"/>
              <w:rPr>
                <w:rFonts w:ascii="Times New Roman" w:eastAsia="Times New Roman" w:hAnsi="Times New Roman"/>
                <w:sz w:val="14"/>
                <w:szCs w:val="14"/>
              </w:rPr>
            </w:pPr>
            <w:r w:rsidRPr="00F66FD6">
              <w:rPr>
                <w:rFonts w:ascii="Times New Roman" w:eastAsia="Times New Roman" w:hAnsi="Times New Roman"/>
                <w:sz w:val="14"/>
                <w:szCs w:val="14"/>
              </w:rPr>
              <w:t>2 578 250,00</w:t>
            </w:r>
          </w:p>
        </w:tc>
        <w:tc>
          <w:tcPr>
            <w:tcW w:w="393"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10 308 795,30</w:t>
            </w:r>
          </w:p>
        </w:tc>
        <w:tc>
          <w:tcPr>
            <w:tcW w:w="62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Количество созданных временных рабочих мест для несовершеннолетних граждан, проживающих в Богучанском районе к концу 2026 года составит 576 мест, из них будет создано  временных рабочих мест, в том числе:   в 2023 г. –144 места, в 2024 г. –144 места, в 2025 году-144 места, в 2026 году- 144 местав том числе не менее 10 % для подростков, находящихся в ТЖС, СОП, группе риска.</w:t>
            </w:r>
          </w:p>
        </w:tc>
      </w:tr>
      <w:tr w:rsidR="00F66FD6" w:rsidRPr="00F66FD6" w:rsidTr="00F66FD6">
        <w:trPr>
          <w:trHeight w:val="20"/>
          <w:jc w:val="center"/>
        </w:trPr>
        <w:tc>
          <w:tcPr>
            <w:tcW w:w="124" w:type="pct"/>
            <w:tcBorders>
              <w:top w:val="nil"/>
              <w:left w:val="single" w:sz="4" w:space="0" w:color="auto"/>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 </w:t>
            </w:r>
          </w:p>
        </w:tc>
        <w:tc>
          <w:tcPr>
            <w:tcW w:w="833" w:type="pct"/>
            <w:tcBorders>
              <w:top w:val="nil"/>
              <w:left w:val="nil"/>
              <w:bottom w:val="nil"/>
              <w:right w:val="single" w:sz="4" w:space="0" w:color="auto"/>
            </w:tcBorders>
            <w:shd w:val="clear" w:color="000000" w:fill="FFFFFF"/>
            <w:vAlign w:val="center"/>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в том числе:</w:t>
            </w:r>
          </w:p>
        </w:tc>
        <w:tc>
          <w:tcPr>
            <w:tcW w:w="520" w:type="pct"/>
            <w:vMerge/>
            <w:tcBorders>
              <w:top w:val="nil"/>
              <w:left w:val="single" w:sz="4" w:space="0" w:color="auto"/>
              <w:bottom w:val="single" w:sz="4" w:space="0" w:color="000000"/>
              <w:right w:val="nil"/>
            </w:tcBorders>
            <w:shd w:val="clear" w:color="auto" w:fill="auto"/>
            <w:vAlign w:val="center"/>
            <w:hideMark/>
          </w:tcPr>
          <w:p w:rsidR="00F66FD6" w:rsidRPr="00F66FD6" w:rsidRDefault="00F66FD6" w:rsidP="00F66FD6">
            <w:pPr>
              <w:spacing w:after="0" w:line="240" w:lineRule="auto"/>
              <w:rPr>
                <w:rFonts w:ascii="Times New Roman" w:eastAsia="Times New Roman" w:hAnsi="Times New Roman"/>
                <w:sz w:val="14"/>
                <w:szCs w:val="14"/>
              </w:rPr>
            </w:pPr>
          </w:p>
        </w:tc>
        <w:tc>
          <w:tcPr>
            <w:tcW w:w="338" w:type="pct"/>
            <w:tcBorders>
              <w:top w:val="nil"/>
              <w:left w:val="nil"/>
              <w:bottom w:val="single" w:sz="4" w:space="0" w:color="auto"/>
              <w:right w:val="nil"/>
            </w:tcBorders>
            <w:shd w:val="clear" w:color="000000" w:fill="FFFFFF"/>
            <w:vAlign w:val="bottom"/>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 </w:t>
            </w:r>
          </w:p>
        </w:tc>
        <w:tc>
          <w:tcPr>
            <w:tcW w:w="176" w:type="pct"/>
            <w:tcBorders>
              <w:top w:val="nil"/>
              <w:left w:val="nil"/>
              <w:bottom w:val="single" w:sz="4" w:space="0" w:color="auto"/>
              <w:right w:val="nil"/>
            </w:tcBorders>
            <w:shd w:val="clear" w:color="000000" w:fill="FFFFFF"/>
            <w:vAlign w:val="bottom"/>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 </w:t>
            </w:r>
          </w:p>
        </w:tc>
        <w:tc>
          <w:tcPr>
            <w:tcW w:w="398" w:type="pct"/>
            <w:tcBorders>
              <w:top w:val="nil"/>
              <w:left w:val="nil"/>
              <w:bottom w:val="single" w:sz="4" w:space="0" w:color="auto"/>
              <w:right w:val="nil"/>
            </w:tcBorders>
            <w:shd w:val="clear" w:color="000000" w:fill="FFFFFF"/>
            <w:vAlign w:val="bottom"/>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 </w:t>
            </w:r>
          </w:p>
        </w:tc>
        <w:tc>
          <w:tcPr>
            <w:tcW w:w="409" w:type="pct"/>
            <w:tcBorders>
              <w:top w:val="nil"/>
              <w:left w:val="nil"/>
              <w:bottom w:val="single" w:sz="4" w:space="0" w:color="auto"/>
              <w:right w:val="nil"/>
            </w:tcBorders>
            <w:shd w:val="clear" w:color="auto" w:fill="auto"/>
            <w:vAlign w:val="bottom"/>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 </w:t>
            </w:r>
          </w:p>
        </w:tc>
        <w:tc>
          <w:tcPr>
            <w:tcW w:w="409" w:type="pct"/>
            <w:tcBorders>
              <w:top w:val="nil"/>
              <w:left w:val="nil"/>
              <w:bottom w:val="single" w:sz="4" w:space="0" w:color="auto"/>
              <w:right w:val="nil"/>
            </w:tcBorders>
            <w:shd w:val="clear" w:color="000000" w:fill="FFFFFF"/>
            <w:vAlign w:val="bottom"/>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 </w:t>
            </w:r>
          </w:p>
        </w:tc>
        <w:tc>
          <w:tcPr>
            <w:tcW w:w="411" w:type="pct"/>
            <w:tcBorders>
              <w:top w:val="nil"/>
              <w:left w:val="nil"/>
              <w:bottom w:val="single" w:sz="4" w:space="0" w:color="auto"/>
              <w:right w:val="nil"/>
            </w:tcBorders>
            <w:shd w:val="clear" w:color="000000" w:fill="FFFFFF"/>
            <w:vAlign w:val="bottom"/>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 </w:t>
            </w:r>
          </w:p>
        </w:tc>
        <w:tc>
          <w:tcPr>
            <w:tcW w:w="360" w:type="pct"/>
            <w:tcBorders>
              <w:top w:val="nil"/>
              <w:left w:val="nil"/>
              <w:bottom w:val="single" w:sz="4" w:space="0" w:color="auto"/>
              <w:right w:val="nil"/>
            </w:tcBorders>
            <w:shd w:val="clear" w:color="000000" w:fill="FFFFFF"/>
            <w:vAlign w:val="bottom"/>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 </w:t>
            </w:r>
          </w:p>
        </w:tc>
        <w:tc>
          <w:tcPr>
            <w:tcW w:w="393" w:type="pct"/>
            <w:tcBorders>
              <w:top w:val="nil"/>
              <w:left w:val="nil"/>
              <w:bottom w:val="single" w:sz="4" w:space="0" w:color="auto"/>
              <w:right w:val="single" w:sz="4" w:space="0" w:color="auto"/>
            </w:tcBorders>
            <w:shd w:val="clear" w:color="000000" w:fill="FFFFFF"/>
            <w:vAlign w:val="bottom"/>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 </w:t>
            </w:r>
          </w:p>
        </w:tc>
        <w:tc>
          <w:tcPr>
            <w:tcW w:w="628" w:type="pct"/>
            <w:vMerge/>
            <w:tcBorders>
              <w:top w:val="nil"/>
              <w:left w:val="single" w:sz="4" w:space="0" w:color="auto"/>
              <w:bottom w:val="single" w:sz="4" w:space="0" w:color="000000"/>
              <w:right w:val="single" w:sz="4" w:space="0" w:color="auto"/>
            </w:tcBorders>
            <w:shd w:val="clear" w:color="auto" w:fill="auto"/>
            <w:vAlign w:val="center"/>
            <w:hideMark/>
          </w:tcPr>
          <w:p w:rsidR="00F66FD6" w:rsidRPr="00F66FD6" w:rsidRDefault="00F66FD6" w:rsidP="00F66FD6">
            <w:pPr>
              <w:spacing w:after="0" w:line="240" w:lineRule="auto"/>
              <w:rPr>
                <w:rFonts w:ascii="Times New Roman" w:eastAsia="Times New Roman" w:hAnsi="Times New Roman"/>
                <w:sz w:val="14"/>
                <w:szCs w:val="14"/>
              </w:rPr>
            </w:pPr>
          </w:p>
        </w:tc>
      </w:tr>
      <w:tr w:rsidR="00F66FD6" w:rsidRPr="00F66FD6" w:rsidTr="00F66FD6">
        <w:trPr>
          <w:trHeight w:val="20"/>
          <w:jc w:val="center"/>
        </w:trPr>
        <w:tc>
          <w:tcPr>
            <w:tcW w:w="124" w:type="pct"/>
            <w:tcBorders>
              <w:top w:val="nil"/>
              <w:left w:val="single" w:sz="4" w:space="0" w:color="auto"/>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 </w:t>
            </w:r>
          </w:p>
        </w:tc>
        <w:tc>
          <w:tcPr>
            <w:tcW w:w="833" w:type="pct"/>
            <w:tcBorders>
              <w:top w:val="single" w:sz="4" w:space="0" w:color="auto"/>
              <w:left w:val="nil"/>
              <w:bottom w:val="single" w:sz="4" w:space="0" w:color="auto"/>
              <w:right w:val="single" w:sz="4" w:space="0" w:color="auto"/>
            </w:tcBorders>
            <w:shd w:val="clear" w:color="000000" w:fill="FFFFFF"/>
            <w:vAlign w:val="center"/>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Администрация Ангарского сельсовета</w:t>
            </w:r>
          </w:p>
        </w:tc>
        <w:tc>
          <w:tcPr>
            <w:tcW w:w="520" w:type="pct"/>
            <w:vMerge/>
            <w:tcBorders>
              <w:top w:val="nil"/>
              <w:left w:val="single" w:sz="4" w:space="0" w:color="auto"/>
              <w:bottom w:val="single" w:sz="4" w:space="0" w:color="000000"/>
              <w:right w:val="nil"/>
            </w:tcBorders>
            <w:shd w:val="clear" w:color="auto" w:fill="auto"/>
            <w:vAlign w:val="center"/>
            <w:hideMark/>
          </w:tcPr>
          <w:p w:rsidR="00F66FD6" w:rsidRPr="00F66FD6" w:rsidRDefault="00F66FD6" w:rsidP="00F66FD6">
            <w:pPr>
              <w:spacing w:after="0" w:line="240" w:lineRule="auto"/>
              <w:rPr>
                <w:rFonts w:ascii="Times New Roman" w:eastAsia="Times New Roman" w:hAnsi="Times New Roman"/>
                <w:sz w:val="14"/>
                <w:szCs w:val="14"/>
              </w:rPr>
            </w:pPr>
          </w:p>
        </w:tc>
        <w:tc>
          <w:tcPr>
            <w:tcW w:w="338" w:type="pct"/>
            <w:tcBorders>
              <w:top w:val="nil"/>
              <w:left w:val="single" w:sz="4" w:space="0" w:color="auto"/>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890</w:t>
            </w:r>
          </w:p>
        </w:tc>
        <w:tc>
          <w:tcPr>
            <w:tcW w:w="176"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0707</w:t>
            </w:r>
          </w:p>
        </w:tc>
        <w:tc>
          <w:tcPr>
            <w:tcW w:w="398" w:type="pct"/>
            <w:tcBorders>
              <w:top w:val="nil"/>
              <w:left w:val="nil"/>
              <w:bottom w:val="single" w:sz="4" w:space="0" w:color="auto"/>
              <w:right w:val="single" w:sz="4" w:space="0" w:color="auto"/>
            </w:tcBorders>
            <w:shd w:val="clear" w:color="000000" w:fill="FFFFFF"/>
            <w:vAlign w:val="bottom"/>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06100Ч0050</w:t>
            </w:r>
          </w:p>
        </w:tc>
        <w:tc>
          <w:tcPr>
            <w:tcW w:w="409" w:type="pct"/>
            <w:tcBorders>
              <w:top w:val="nil"/>
              <w:left w:val="nil"/>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jc w:val="right"/>
              <w:rPr>
                <w:rFonts w:ascii="Times New Roman" w:eastAsia="Times New Roman" w:hAnsi="Times New Roman"/>
                <w:color w:val="000000"/>
                <w:sz w:val="14"/>
                <w:szCs w:val="14"/>
              </w:rPr>
            </w:pPr>
            <w:r w:rsidRPr="00F66FD6">
              <w:rPr>
                <w:rFonts w:ascii="Times New Roman" w:eastAsia="Times New Roman" w:hAnsi="Times New Roman"/>
                <w:color w:val="000000"/>
                <w:sz w:val="14"/>
                <w:szCs w:val="14"/>
              </w:rPr>
              <w:t>179 045,00</w:t>
            </w:r>
          </w:p>
        </w:tc>
        <w:tc>
          <w:tcPr>
            <w:tcW w:w="409" w:type="pct"/>
            <w:tcBorders>
              <w:top w:val="nil"/>
              <w:left w:val="nil"/>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jc w:val="right"/>
              <w:rPr>
                <w:rFonts w:ascii="Times New Roman" w:eastAsia="Times New Roman" w:hAnsi="Times New Roman"/>
                <w:color w:val="000000"/>
                <w:sz w:val="14"/>
                <w:szCs w:val="14"/>
              </w:rPr>
            </w:pPr>
            <w:r w:rsidRPr="00F66FD6">
              <w:rPr>
                <w:rFonts w:ascii="Times New Roman" w:eastAsia="Times New Roman" w:hAnsi="Times New Roman"/>
                <w:color w:val="000000"/>
                <w:sz w:val="14"/>
                <w:szCs w:val="14"/>
              </w:rPr>
              <w:t>179 045,00</w:t>
            </w:r>
          </w:p>
        </w:tc>
        <w:tc>
          <w:tcPr>
            <w:tcW w:w="411" w:type="pct"/>
            <w:tcBorders>
              <w:top w:val="nil"/>
              <w:left w:val="nil"/>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jc w:val="right"/>
              <w:rPr>
                <w:rFonts w:ascii="Times New Roman" w:eastAsia="Times New Roman" w:hAnsi="Times New Roman"/>
                <w:color w:val="000000"/>
                <w:sz w:val="14"/>
                <w:szCs w:val="14"/>
              </w:rPr>
            </w:pPr>
            <w:r w:rsidRPr="00F66FD6">
              <w:rPr>
                <w:rFonts w:ascii="Times New Roman" w:eastAsia="Times New Roman" w:hAnsi="Times New Roman"/>
                <w:color w:val="000000"/>
                <w:sz w:val="14"/>
                <w:szCs w:val="14"/>
              </w:rPr>
              <w:t>179 045,00</w:t>
            </w:r>
          </w:p>
        </w:tc>
        <w:tc>
          <w:tcPr>
            <w:tcW w:w="360" w:type="pct"/>
            <w:tcBorders>
              <w:top w:val="nil"/>
              <w:left w:val="nil"/>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jc w:val="right"/>
              <w:rPr>
                <w:rFonts w:ascii="Times New Roman" w:eastAsia="Times New Roman" w:hAnsi="Times New Roman"/>
                <w:color w:val="000000"/>
                <w:sz w:val="14"/>
                <w:szCs w:val="14"/>
              </w:rPr>
            </w:pPr>
            <w:r w:rsidRPr="00F66FD6">
              <w:rPr>
                <w:rFonts w:ascii="Times New Roman" w:eastAsia="Times New Roman" w:hAnsi="Times New Roman"/>
                <w:color w:val="000000"/>
                <w:sz w:val="14"/>
                <w:szCs w:val="14"/>
              </w:rPr>
              <w:t>179 045,00</w:t>
            </w:r>
          </w:p>
        </w:tc>
        <w:tc>
          <w:tcPr>
            <w:tcW w:w="393"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right"/>
              <w:rPr>
                <w:rFonts w:ascii="Times New Roman" w:eastAsia="Times New Roman" w:hAnsi="Times New Roman"/>
                <w:sz w:val="14"/>
                <w:szCs w:val="14"/>
              </w:rPr>
            </w:pPr>
            <w:r w:rsidRPr="00F66FD6">
              <w:rPr>
                <w:rFonts w:ascii="Times New Roman" w:eastAsia="Times New Roman" w:hAnsi="Times New Roman"/>
                <w:sz w:val="14"/>
                <w:szCs w:val="14"/>
              </w:rPr>
              <w:t>716 180,00</w:t>
            </w:r>
          </w:p>
        </w:tc>
        <w:tc>
          <w:tcPr>
            <w:tcW w:w="628" w:type="pct"/>
            <w:tcBorders>
              <w:top w:val="nil"/>
              <w:left w:val="nil"/>
              <w:bottom w:val="single" w:sz="4" w:space="0" w:color="auto"/>
              <w:right w:val="single" w:sz="4" w:space="0" w:color="auto"/>
            </w:tcBorders>
            <w:shd w:val="clear" w:color="000000" w:fill="FFFFFF"/>
            <w:vAlign w:val="center"/>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за период 2023-2026  будет создано  не менее 40 временных рабочих мест для несовершеннолетних, проживающих на территории Богучанского района</w:t>
            </w:r>
          </w:p>
        </w:tc>
      </w:tr>
      <w:tr w:rsidR="00F66FD6" w:rsidRPr="00F66FD6" w:rsidTr="00F66FD6">
        <w:trPr>
          <w:trHeight w:val="20"/>
          <w:jc w:val="center"/>
        </w:trPr>
        <w:tc>
          <w:tcPr>
            <w:tcW w:w="124" w:type="pct"/>
            <w:tcBorders>
              <w:top w:val="nil"/>
              <w:left w:val="single" w:sz="4" w:space="0" w:color="auto"/>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 </w:t>
            </w:r>
          </w:p>
        </w:tc>
        <w:tc>
          <w:tcPr>
            <w:tcW w:w="833" w:type="pct"/>
            <w:tcBorders>
              <w:top w:val="nil"/>
              <w:left w:val="nil"/>
              <w:bottom w:val="single" w:sz="4" w:space="0" w:color="auto"/>
              <w:right w:val="single" w:sz="4" w:space="0" w:color="auto"/>
            </w:tcBorders>
            <w:shd w:val="clear" w:color="000000" w:fill="FFFFFF"/>
            <w:vAlign w:val="center"/>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Администрация Артюгинского сельсовета</w:t>
            </w:r>
          </w:p>
        </w:tc>
        <w:tc>
          <w:tcPr>
            <w:tcW w:w="520" w:type="pct"/>
            <w:vMerge/>
            <w:tcBorders>
              <w:top w:val="nil"/>
              <w:left w:val="single" w:sz="4" w:space="0" w:color="auto"/>
              <w:bottom w:val="single" w:sz="4" w:space="0" w:color="000000"/>
              <w:right w:val="nil"/>
            </w:tcBorders>
            <w:shd w:val="clear" w:color="auto" w:fill="auto"/>
            <w:vAlign w:val="center"/>
            <w:hideMark/>
          </w:tcPr>
          <w:p w:rsidR="00F66FD6" w:rsidRPr="00F66FD6" w:rsidRDefault="00F66FD6" w:rsidP="00F66FD6">
            <w:pPr>
              <w:spacing w:after="0" w:line="240" w:lineRule="auto"/>
              <w:rPr>
                <w:rFonts w:ascii="Times New Roman" w:eastAsia="Times New Roman" w:hAnsi="Times New Roman"/>
                <w:sz w:val="14"/>
                <w:szCs w:val="14"/>
              </w:rPr>
            </w:pPr>
          </w:p>
        </w:tc>
        <w:tc>
          <w:tcPr>
            <w:tcW w:w="338" w:type="pct"/>
            <w:tcBorders>
              <w:top w:val="nil"/>
              <w:left w:val="single" w:sz="4" w:space="0" w:color="auto"/>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890</w:t>
            </w:r>
          </w:p>
        </w:tc>
        <w:tc>
          <w:tcPr>
            <w:tcW w:w="176"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0707</w:t>
            </w:r>
          </w:p>
        </w:tc>
        <w:tc>
          <w:tcPr>
            <w:tcW w:w="398" w:type="pct"/>
            <w:tcBorders>
              <w:top w:val="nil"/>
              <w:left w:val="nil"/>
              <w:bottom w:val="single" w:sz="4" w:space="0" w:color="auto"/>
              <w:right w:val="single" w:sz="4" w:space="0" w:color="auto"/>
            </w:tcBorders>
            <w:shd w:val="clear" w:color="000000" w:fill="FFFFFF"/>
            <w:vAlign w:val="bottom"/>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06100Ч0050</w:t>
            </w:r>
          </w:p>
        </w:tc>
        <w:tc>
          <w:tcPr>
            <w:tcW w:w="409" w:type="pct"/>
            <w:tcBorders>
              <w:top w:val="nil"/>
              <w:left w:val="nil"/>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jc w:val="right"/>
              <w:rPr>
                <w:rFonts w:ascii="Times New Roman" w:eastAsia="Times New Roman" w:hAnsi="Times New Roman"/>
                <w:color w:val="000000"/>
                <w:sz w:val="14"/>
                <w:szCs w:val="14"/>
              </w:rPr>
            </w:pPr>
            <w:r w:rsidRPr="00F66FD6">
              <w:rPr>
                <w:rFonts w:ascii="Times New Roman" w:eastAsia="Times New Roman" w:hAnsi="Times New Roman"/>
                <w:color w:val="000000"/>
                <w:sz w:val="14"/>
                <w:szCs w:val="14"/>
              </w:rPr>
              <w:t>89 523,00</w:t>
            </w:r>
          </w:p>
        </w:tc>
        <w:tc>
          <w:tcPr>
            <w:tcW w:w="409" w:type="pct"/>
            <w:tcBorders>
              <w:top w:val="nil"/>
              <w:left w:val="nil"/>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jc w:val="right"/>
              <w:rPr>
                <w:rFonts w:ascii="Times New Roman" w:eastAsia="Times New Roman" w:hAnsi="Times New Roman"/>
                <w:color w:val="000000"/>
                <w:sz w:val="14"/>
                <w:szCs w:val="14"/>
              </w:rPr>
            </w:pPr>
            <w:r w:rsidRPr="00F66FD6">
              <w:rPr>
                <w:rFonts w:ascii="Times New Roman" w:eastAsia="Times New Roman" w:hAnsi="Times New Roman"/>
                <w:color w:val="000000"/>
                <w:sz w:val="14"/>
                <w:szCs w:val="14"/>
              </w:rPr>
              <w:t>89 523,00</w:t>
            </w:r>
          </w:p>
        </w:tc>
        <w:tc>
          <w:tcPr>
            <w:tcW w:w="411" w:type="pct"/>
            <w:tcBorders>
              <w:top w:val="nil"/>
              <w:left w:val="nil"/>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jc w:val="right"/>
              <w:rPr>
                <w:rFonts w:ascii="Times New Roman" w:eastAsia="Times New Roman" w:hAnsi="Times New Roman"/>
                <w:color w:val="000000"/>
                <w:sz w:val="14"/>
                <w:szCs w:val="14"/>
              </w:rPr>
            </w:pPr>
            <w:r w:rsidRPr="00F66FD6">
              <w:rPr>
                <w:rFonts w:ascii="Times New Roman" w:eastAsia="Times New Roman" w:hAnsi="Times New Roman"/>
                <w:color w:val="000000"/>
                <w:sz w:val="14"/>
                <w:szCs w:val="14"/>
              </w:rPr>
              <w:t>89 523,00</w:t>
            </w:r>
          </w:p>
        </w:tc>
        <w:tc>
          <w:tcPr>
            <w:tcW w:w="360" w:type="pct"/>
            <w:tcBorders>
              <w:top w:val="nil"/>
              <w:left w:val="nil"/>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jc w:val="right"/>
              <w:rPr>
                <w:rFonts w:ascii="Times New Roman" w:eastAsia="Times New Roman" w:hAnsi="Times New Roman"/>
                <w:color w:val="000000"/>
                <w:sz w:val="14"/>
                <w:szCs w:val="14"/>
              </w:rPr>
            </w:pPr>
            <w:r w:rsidRPr="00F66FD6">
              <w:rPr>
                <w:rFonts w:ascii="Times New Roman" w:eastAsia="Times New Roman" w:hAnsi="Times New Roman"/>
                <w:color w:val="000000"/>
                <w:sz w:val="14"/>
                <w:szCs w:val="14"/>
              </w:rPr>
              <w:t>89 523,00</w:t>
            </w:r>
          </w:p>
        </w:tc>
        <w:tc>
          <w:tcPr>
            <w:tcW w:w="393"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right"/>
              <w:rPr>
                <w:rFonts w:ascii="Times New Roman" w:eastAsia="Times New Roman" w:hAnsi="Times New Roman"/>
                <w:sz w:val="14"/>
                <w:szCs w:val="14"/>
              </w:rPr>
            </w:pPr>
            <w:r w:rsidRPr="00F66FD6">
              <w:rPr>
                <w:rFonts w:ascii="Times New Roman" w:eastAsia="Times New Roman" w:hAnsi="Times New Roman"/>
                <w:sz w:val="14"/>
                <w:szCs w:val="14"/>
              </w:rPr>
              <w:t>358 092,00</w:t>
            </w:r>
          </w:p>
        </w:tc>
        <w:tc>
          <w:tcPr>
            <w:tcW w:w="628" w:type="pct"/>
            <w:tcBorders>
              <w:top w:val="nil"/>
              <w:left w:val="nil"/>
              <w:bottom w:val="single" w:sz="4" w:space="0" w:color="auto"/>
              <w:right w:val="single" w:sz="4" w:space="0" w:color="auto"/>
            </w:tcBorders>
            <w:shd w:val="clear" w:color="000000" w:fill="FFFFFF"/>
            <w:vAlign w:val="center"/>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за период 2023-2026 будет создано не менее 20 временных рабочих мест для несовершеннолетних, проживающих на территории Богучанского района</w:t>
            </w:r>
          </w:p>
        </w:tc>
      </w:tr>
      <w:tr w:rsidR="00F66FD6" w:rsidRPr="00F66FD6" w:rsidTr="00F66FD6">
        <w:trPr>
          <w:trHeight w:val="20"/>
          <w:jc w:val="center"/>
          <w:hidden/>
        </w:trPr>
        <w:tc>
          <w:tcPr>
            <w:tcW w:w="124" w:type="pct"/>
            <w:tcBorders>
              <w:top w:val="nil"/>
              <w:left w:val="single" w:sz="4" w:space="0" w:color="auto"/>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rPr>
                <w:rFonts w:ascii="Times New Roman" w:eastAsia="Times New Roman" w:hAnsi="Times New Roman"/>
                <w:vanish/>
                <w:sz w:val="14"/>
                <w:szCs w:val="14"/>
              </w:rPr>
            </w:pPr>
            <w:r w:rsidRPr="00F66FD6">
              <w:rPr>
                <w:rFonts w:ascii="Times New Roman" w:eastAsia="Times New Roman" w:hAnsi="Times New Roman"/>
                <w:vanish/>
                <w:sz w:val="14"/>
                <w:szCs w:val="14"/>
              </w:rPr>
              <w:lastRenderedPageBreak/>
              <w:t> </w:t>
            </w:r>
          </w:p>
        </w:tc>
        <w:tc>
          <w:tcPr>
            <w:tcW w:w="833" w:type="pct"/>
            <w:tcBorders>
              <w:top w:val="nil"/>
              <w:left w:val="nil"/>
              <w:bottom w:val="single" w:sz="4" w:space="0" w:color="auto"/>
              <w:right w:val="single" w:sz="4" w:space="0" w:color="auto"/>
            </w:tcBorders>
            <w:shd w:val="clear" w:color="000000" w:fill="FFFFFF"/>
            <w:vAlign w:val="center"/>
            <w:hideMark/>
          </w:tcPr>
          <w:p w:rsidR="00F66FD6" w:rsidRPr="00F66FD6" w:rsidRDefault="00F66FD6" w:rsidP="00F66FD6">
            <w:pPr>
              <w:spacing w:after="0" w:line="240" w:lineRule="auto"/>
              <w:rPr>
                <w:rFonts w:ascii="Times New Roman" w:eastAsia="Times New Roman" w:hAnsi="Times New Roman"/>
                <w:vanish/>
                <w:sz w:val="14"/>
                <w:szCs w:val="14"/>
              </w:rPr>
            </w:pPr>
            <w:r w:rsidRPr="00F66FD6">
              <w:rPr>
                <w:rFonts w:ascii="Times New Roman" w:eastAsia="Times New Roman" w:hAnsi="Times New Roman"/>
                <w:vanish/>
                <w:sz w:val="14"/>
                <w:szCs w:val="14"/>
              </w:rPr>
              <w:t>Администрация Белякинского сельсовета</w:t>
            </w:r>
          </w:p>
        </w:tc>
        <w:tc>
          <w:tcPr>
            <w:tcW w:w="520" w:type="pct"/>
            <w:vMerge/>
            <w:tcBorders>
              <w:top w:val="nil"/>
              <w:left w:val="single" w:sz="4" w:space="0" w:color="auto"/>
              <w:bottom w:val="single" w:sz="4" w:space="0" w:color="000000"/>
              <w:right w:val="nil"/>
            </w:tcBorders>
            <w:shd w:val="clear" w:color="auto" w:fill="auto"/>
            <w:vAlign w:val="center"/>
            <w:hideMark/>
          </w:tcPr>
          <w:p w:rsidR="00F66FD6" w:rsidRPr="00F66FD6" w:rsidRDefault="00F66FD6" w:rsidP="00F66FD6">
            <w:pPr>
              <w:spacing w:after="0" w:line="240" w:lineRule="auto"/>
              <w:rPr>
                <w:rFonts w:ascii="Times New Roman" w:eastAsia="Times New Roman" w:hAnsi="Times New Roman"/>
                <w:sz w:val="14"/>
                <w:szCs w:val="14"/>
              </w:rPr>
            </w:pPr>
          </w:p>
        </w:tc>
        <w:tc>
          <w:tcPr>
            <w:tcW w:w="338" w:type="pct"/>
            <w:tcBorders>
              <w:top w:val="nil"/>
              <w:left w:val="single" w:sz="4" w:space="0" w:color="auto"/>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center"/>
              <w:rPr>
                <w:rFonts w:ascii="Times New Roman" w:eastAsia="Times New Roman" w:hAnsi="Times New Roman"/>
                <w:vanish/>
                <w:sz w:val="14"/>
                <w:szCs w:val="14"/>
              </w:rPr>
            </w:pPr>
            <w:r w:rsidRPr="00F66FD6">
              <w:rPr>
                <w:rFonts w:ascii="Times New Roman" w:eastAsia="Times New Roman" w:hAnsi="Times New Roman"/>
                <w:vanish/>
                <w:sz w:val="14"/>
                <w:szCs w:val="14"/>
              </w:rPr>
              <w:t>890</w:t>
            </w:r>
          </w:p>
        </w:tc>
        <w:tc>
          <w:tcPr>
            <w:tcW w:w="176"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center"/>
              <w:rPr>
                <w:rFonts w:ascii="Times New Roman" w:eastAsia="Times New Roman" w:hAnsi="Times New Roman"/>
                <w:vanish/>
                <w:sz w:val="14"/>
                <w:szCs w:val="14"/>
              </w:rPr>
            </w:pPr>
            <w:r w:rsidRPr="00F66FD6">
              <w:rPr>
                <w:rFonts w:ascii="Times New Roman" w:eastAsia="Times New Roman" w:hAnsi="Times New Roman"/>
                <w:vanish/>
                <w:sz w:val="14"/>
                <w:szCs w:val="14"/>
              </w:rPr>
              <w:t>0707</w:t>
            </w:r>
          </w:p>
        </w:tc>
        <w:tc>
          <w:tcPr>
            <w:tcW w:w="398" w:type="pct"/>
            <w:tcBorders>
              <w:top w:val="nil"/>
              <w:left w:val="nil"/>
              <w:bottom w:val="single" w:sz="4" w:space="0" w:color="auto"/>
              <w:right w:val="single" w:sz="4" w:space="0" w:color="auto"/>
            </w:tcBorders>
            <w:shd w:val="clear" w:color="000000" w:fill="FFFFFF"/>
            <w:vAlign w:val="bottom"/>
            <w:hideMark/>
          </w:tcPr>
          <w:p w:rsidR="00F66FD6" w:rsidRPr="00F66FD6" w:rsidRDefault="00F66FD6" w:rsidP="00F66FD6">
            <w:pPr>
              <w:spacing w:after="0" w:line="240" w:lineRule="auto"/>
              <w:rPr>
                <w:rFonts w:ascii="Times New Roman" w:eastAsia="Times New Roman" w:hAnsi="Times New Roman"/>
                <w:vanish/>
                <w:sz w:val="14"/>
                <w:szCs w:val="14"/>
              </w:rPr>
            </w:pPr>
            <w:r w:rsidRPr="00F66FD6">
              <w:rPr>
                <w:rFonts w:ascii="Times New Roman" w:eastAsia="Times New Roman" w:hAnsi="Times New Roman"/>
                <w:vanish/>
                <w:sz w:val="14"/>
                <w:szCs w:val="14"/>
              </w:rPr>
              <w:t>06100Ч0050</w:t>
            </w:r>
          </w:p>
        </w:tc>
        <w:tc>
          <w:tcPr>
            <w:tcW w:w="409"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right"/>
              <w:rPr>
                <w:rFonts w:ascii="Times New Roman" w:eastAsia="Times New Roman" w:hAnsi="Times New Roman"/>
                <w:vanish/>
                <w:color w:val="000000"/>
                <w:sz w:val="14"/>
                <w:szCs w:val="14"/>
              </w:rPr>
            </w:pPr>
            <w:r w:rsidRPr="00F66FD6">
              <w:rPr>
                <w:rFonts w:ascii="Times New Roman" w:eastAsia="Times New Roman" w:hAnsi="Times New Roman"/>
                <w:vanish/>
                <w:color w:val="000000"/>
                <w:sz w:val="14"/>
                <w:szCs w:val="14"/>
              </w:rPr>
              <w:t>0,00</w:t>
            </w:r>
          </w:p>
        </w:tc>
        <w:tc>
          <w:tcPr>
            <w:tcW w:w="409"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right"/>
              <w:rPr>
                <w:rFonts w:ascii="Times New Roman" w:eastAsia="Times New Roman" w:hAnsi="Times New Roman"/>
                <w:vanish/>
                <w:color w:val="000000"/>
                <w:sz w:val="14"/>
                <w:szCs w:val="14"/>
              </w:rPr>
            </w:pPr>
            <w:r w:rsidRPr="00F66FD6">
              <w:rPr>
                <w:rFonts w:ascii="Times New Roman" w:eastAsia="Times New Roman" w:hAnsi="Times New Roman"/>
                <w:vanish/>
                <w:color w:val="000000"/>
                <w:sz w:val="14"/>
                <w:szCs w:val="14"/>
              </w:rPr>
              <w:t>0,00</w:t>
            </w:r>
          </w:p>
        </w:tc>
        <w:tc>
          <w:tcPr>
            <w:tcW w:w="411"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right"/>
              <w:rPr>
                <w:rFonts w:ascii="Times New Roman" w:eastAsia="Times New Roman" w:hAnsi="Times New Roman"/>
                <w:vanish/>
                <w:color w:val="000000"/>
                <w:sz w:val="14"/>
                <w:szCs w:val="14"/>
              </w:rPr>
            </w:pPr>
            <w:r w:rsidRPr="00F66FD6">
              <w:rPr>
                <w:rFonts w:ascii="Times New Roman" w:eastAsia="Times New Roman" w:hAnsi="Times New Roman"/>
                <w:vanish/>
                <w:color w:val="000000"/>
                <w:sz w:val="14"/>
                <w:szCs w:val="14"/>
              </w:rPr>
              <w:t>0,00</w:t>
            </w:r>
          </w:p>
        </w:tc>
        <w:tc>
          <w:tcPr>
            <w:tcW w:w="360"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rPr>
                <w:rFonts w:ascii="Times New Roman" w:eastAsia="Times New Roman" w:hAnsi="Times New Roman"/>
                <w:vanish/>
                <w:color w:val="000000"/>
                <w:sz w:val="14"/>
                <w:szCs w:val="14"/>
              </w:rPr>
            </w:pPr>
            <w:r w:rsidRPr="00F66FD6">
              <w:rPr>
                <w:rFonts w:ascii="Times New Roman" w:eastAsia="Times New Roman" w:hAnsi="Times New Roman"/>
                <w:vanish/>
                <w:color w:val="000000"/>
                <w:sz w:val="14"/>
                <w:szCs w:val="14"/>
              </w:rPr>
              <w:t> </w:t>
            </w:r>
          </w:p>
        </w:tc>
        <w:tc>
          <w:tcPr>
            <w:tcW w:w="393"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right"/>
              <w:rPr>
                <w:rFonts w:ascii="Times New Roman" w:eastAsia="Times New Roman" w:hAnsi="Times New Roman"/>
                <w:vanish/>
                <w:sz w:val="14"/>
                <w:szCs w:val="14"/>
              </w:rPr>
            </w:pPr>
            <w:r w:rsidRPr="00F66FD6">
              <w:rPr>
                <w:rFonts w:ascii="Times New Roman" w:eastAsia="Times New Roman" w:hAnsi="Times New Roman"/>
                <w:vanish/>
                <w:sz w:val="14"/>
                <w:szCs w:val="14"/>
              </w:rPr>
              <w:t>0,00</w:t>
            </w:r>
          </w:p>
        </w:tc>
        <w:tc>
          <w:tcPr>
            <w:tcW w:w="628" w:type="pct"/>
            <w:tcBorders>
              <w:top w:val="nil"/>
              <w:left w:val="nil"/>
              <w:bottom w:val="single" w:sz="4" w:space="0" w:color="auto"/>
              <w:right w:val="single" w:sz="4" w:space="0" w:color="auto"/>
            </w:tcBorders>
            <w:shd w:val="clear" w:color="000000" w:fill="FFFFFF"/>
            <w:vAlign w:val="center"/>
            <w:hideMark/>
          </w:tcPr>
          <w:p w:rsidR="00F66FD6" w:rsidRPr="00F66FD6" w:rsidRDefault="00F66FD6" w:rsidP="00F66FD6">
            <w:pPr>
              <w:spacing w:after="0" w:line="240" w:lineRule="auto"/>
              <w:rPr>
                <w:rFonts w:ascii="Times New Roman" w:eastAsia="Times New Roman" w:hAnsi="Times New Roman"/>
                <w:vanish/>
                <w:sz w:val="14"/>
                <w:szCs w:val="14"/>
              </w:rPr>
            </w:pPr>
            <w:r w:rsidRPr="00F66FD6">
              <w:rPr>
                <w:rFonts w:ascii="Times New Roman" w:eastAsia="Times New Roman" w:hAnsi="Times New Roman"/>
                <w:vanish/>
                <w:sz w:val="14"/>
                <w:szCs w:val="14"/>
              </w:rPr>
              <w:t>за период 2022  будет создано не менее0временных рабочих мест для несовершеннолетних, проживающих на территории Богучанского района</w:t>
            </w:r>
          </w:p>
        </w:tc>
      </w:tr>
      <w:tr w:rsidR="00F66FD6" w:rsidRPr="00F66FD6" w:rsidTr="00F66FD6">
        <w:trPr>
          <w:trHeight w:val="20"/>
          <w:jc w:val="center"/>
        </w:trPr>
        <w:tc>
          <w:tcPr>
            <w:tcW w:w="124" w:type="pct"/>
            <w:tcBorders>
              <w:top w:val="nil"/>
              <w:left w:val="single" w:sz="4" w:space="0" w:color="auto"/>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 </w:t>
            </w:r>
          </w:p>
        </w:tc>
        <w:tc>
          <w:tcPr>
            <w:tcW w:w="833" w:type="pct"/>
            <w:tcBorders>
              <w:top w:val="nil"/>
              <w:left w:val="nil"/>
              <w:bottom w:val="single" w:sz="4" w:space="0" w:color="auto"/>
              <w:right w:val="single" w:sz="4" w:space="0" w:color="auto"/>
            </w:tcBorders>
            <w:shd w:val="clear" w:color="000000" w:fill="FFFFFF"/>
            <w:vAlign w:val="center"/>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Администрация Богучанского сельсовета</w:t>
            </w:r>
          </w:p>
        </w:tc>
        <w:tc>
          <w:tcPr>
            <w:tcW w:w="520" w:type="pct"/>
            <w:vMerge/>
            <w:tcBorders>
              <w:top w:val="nil"/>
              <w:left w:val="single" w:sz="4" w:space="0" w:color="auto"/>
              <w:bottom w:val="single" w:sz="4" w:space="0" w:color="000000"/>
              <w:right w:val="nil"/>
            </w:tcBorders>
            <w:shd w:val="clear" w:color="auto" w:fill="auto"/>
            <w:vAlign w:val="center"/>
            <w:hideMark/>
          </w:tcPr>
          <w:p w:rsidR="00F66FD6" w:rsidRPr="00F66FD6" w:rsidRDefault="00F66FD6" w:rsidP="00F66FD6">
            <w:pPr>
              <w:spacing w:after="0" w:line="240" w:lineRule="auto"/>
              <w:rPr>
                <w:rFonts w:ascii="Times New Roman" w:eastAsia="Times New Roman" w:hAnsi="Times New Roman"/>
                <w:sz w:val="14"/>
                <w:szCs w:val="14"/>
              </w:rPr>
            </w:pPr>
          </w:p>
        </w:tc>
        <w:tc>
          <w:tcPr>
            <w:tcW w:w="338" w:type="pct"/>
            <w:tcBorders>
              <w:top w:val="nil"/>
              <w:left w:val="single" w:sz="4" w:space="0" w:color="auto"/>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890</w:t>
            </w:r>
          </w:p>
        </w:tc>
        <w:tc>
          <w:tcPr>
            <w:tcW w:w="176"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0707</w:t>
            </w:r>
          </w:p>
        </w:tc>
        <w:tc>
          <w:tcPr>
            <w:tcW w:w="398" w:type="pct"/>
            <w:tcBorders>
              <w:top w:val="nil"/>
              <w:left w:val="nil"/>
              <w:bottom w:val="single" w:sz="4" w:space="0" w:color="auto"/>
              <w:right w:val="single" w:sz="4" w:space="0" w:color="auto"/>
            </w:tcBorders>
            <w:shd w:val="clear" w:color="000000" w:fill="FFFFFF"/>
            <w:vAlign w:val="bottom"/>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06100Ч0050</w:t>
            </w:r>
          </w:p>
        </w:tc>
        <w:tc>
          <w:tcPr>
            <w:tcW w:w="409" w:type="pct"/>
            <w:tcBorders>
              <w:top w:val="nil"/>
              <w:left w:val="nil"/>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jc w:val="right"/>
              <w:rPr>
                <w:rFonts w:ascii="Times New Roman" w:eastAsia="Times New Roman" w:hAnsi="Times New Roman"/>
                <w:color w:val="000000"/>
                <w:sz w:val="14"/>
                <w:szCs w:val="14"/>
              </w:rPr>
            </w:pPr>
            <w:r w:rsidRPr="00F66FD6">
              <w:rPr>
                <w:rFonts w:ascii="Times New Roman" w:eastAsia="Times New Roman" w:hAnsi="Times New Roman"/>
                <w:color w:val="000000"/>
                <w:sz w:val="14"/>
                <w:szCs w:val="14"/>
              </w:rPr>
              <w:t>179 045,00</w:t>
            </w:r>
          </w:p>
        </w:tc>
        <w:tc>
          <w:tcPr>
            <w:tcW w:w="409" w:type="pct"/>
            <w:tcBorders>
              <w:top w:val="nil"/>
              <w:left w:val="nil"/>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jc w:val="right"/>
              <w:rPr>
                <w:rFonts w:ascii="Times New Roman" w:eastAsia="Times New Roman" w:hAnsi="Times New Roman"/>
                <w:color w:val="000000"/>
                <w:sz w:val="14"/>
                <w:szCs w:val="14"/>
              </w:rPr>
            </w:pPr>
            <w:r w:rsidRPr="00F66FD6">
              <w:rPr>
                <w:rFonts w:ascii="Times New Roman" w:eastAsia="Times New Roman" w:hAnsi="Times New Roman"/>
                <w:color w:val="000000"/>
                <w:sz w:val="14"/>
                <w:szCs w:val="14"/>
              </w:rPr>
              <w:t>179 045,00</w:t>
            </w:r>
          </w:p>
        </w:tc>
        <w:tc>
          <w:tcPr>
            <w:tcW w:w="411" w:type="pct"/>
            <w:tcBorders>
              <w:top w:val="nil"/>
              <w:left w:val="nil"/>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jc w:val="right"/>
              <w:rPr>
                <w:rFonts w:ascii="Times New Roman" w:eastAsia="Times New Roman" w:hAnsi="Times New Roman"/>
                <w:color w:val="000000"/>
                <w:sz w:val="14"/>
                <w:szCs w:val="14"/>
              </w:rPr>
            </w:pPr>
            <w:r w:rsidRPr="00F66FD6">
              <w:rPr>
                <w:rFonts w:ascii="Times New Roman" w:eastAsia="Times New Roman" w:hAnsi="Times New Roman"/>
                <w:color w:val="000000"/>
                <w:sz w:val="14"/>
                <w:szCs w:val="14"/>
              </w:rPr>
              <w:t>179 045,00</w:t>
            </w:r>
          </w:p>
        </w:tc>
        <w:tc>
          <w:tcPr>
            <w:tcW w:w="360" w:type="pct"/>
            <w:tcBorders>
              <w:top w:val="nil"/>
              <w:left w:val="nil"/>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jc w:val="right"/>
              <w:rPr>
                <w:rFonts w:ascii="Times New Roman" w:eastAsia="Times New Roman" w:hAnsi="Times New Roman"/>
                <w:color w:val="000000"/>
                <w:sz w:val="14"/>
                <w:szCs w:val="14"/>
              </w:rPr>
            </w:pPr>
            <w:r w:rsidRPr="00F66FD6">
              <w:rPr>
                <w:rFonts w:ascii="Times New Roman" w:eastAsia="Times New Roman" w:hAnsi="Times New Roman"/>
                <w:color w:val="000000"/>
                <w:sz w:val="14"/>
                <w:szCs w:val="14"/>
              </w:rPr>
              <w:t>179 045,00</w:t>
            </w:r>
          </w:p>
        </w:tc>
        <w:tc>
          <w:tcPr>
            <w:tcW w:w="393"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right"/>
              <w:rPr>
                <w:rFonts w:ascii="Times New Roman" w:eastAsia="Times New Roman" w:hAnsi="Times New Roman"/>
                <w:sz w:val="14"/>
                <w:szCs w:val="14"/>
              </w:rPr>
            </w:pPr>
            <w:r w:rsidRPr="00F66FD6">
              <w:rPr>
                <w:rFonts w:ascii="Times New Roman" w:eastAsia="Times New Roman" w:hAnsi="Times New Roman"/>
                <w:sz w:val="14"/>
                <w:szCs w:val="14"/>
              </w:rPr>
              <w:t>716 180,00</w:t>
            </w:r>
          </w:p>
        </w:tc>
        <w:tc>
          <w:tcPr>
            <w:tcW w:w="628" w:type="pct"/>
            <w:tcBorders>
              <w:top w:val="nil"/>
              <w:left w:val="nil"/>
              <w:bottom w:val="single" w:sz="4" w:space="0" w:color="auto"/>
              <w:right w:val="single" w:sz="4" w:space="0" w:color="auto"/>
            </w:tcBorders>
            <w:shd w:val="clear" w:color="000000" w:fill="FFFFFF"/>
            <w:vAlign w:val="center"/>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за период 2023-2026  будет создано не менее 40 временных рабочих мест для несовершеннолетних, проживающих на территории Богучанского района</w:t>
            </w:r>
          </w:p>
        </w:tc>
      </w:tr>
      <w:tr w:rsidR="00F66FD6" w:rsidRPr="00F66FD6" w:rsidTr="00F66FD6">
        <w:trPr>
          <w:trHeight w:val="20"/>
          <w:jc w:val="center"/>
        </w:trPr>
        <w:tc>
          <w:tcPr>
            <w:tcW w:w="124" w:type="pct"/>
            <w:tcBorders>
              <w:top w:val="nil"/>
              <w:left w:val="single" w:sz="4" w:space="0" w:color="auto"/>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 </w:t>
            </w:r>
          </w:p>
        </w:tc>
        <w:tc>
          <w:tcPr>
            <w:tcW w:w="833" w:type="pct"/>
            <w:tcBorders>
              <w:top w:val="nil"/>
              <w:left w:val="nil"/>
              <w:bottom w:val="single" w:sz="4" w:space="0" w:color="auto"/>
              <w:right w:val="single" w:sz="4" w:space="0" w:color="auto"/>
            </w:tcBorders>
            <w:shd w:val="clear" w:color="000000" w:fill="FFFFFF"/>
            <w:vAlign w:val="center"/>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Администрация Говорковского сельсовета</w:t>
            </w:r>
          </w:p>
        </w:tc>
        <w:tc>
          <w:tcPr>
            <w:tcW w:w="520" w:type="pct"/>
            <w:vMerge/>
            <w:tcBorders>
              <w:top w:val="nil"/>
              <w:left w:val="single" w:sz="4" w:space="0" w:color="auto"/>
              <w:bottom w:val="single" w:sz="4" w:space="0" w:color="000000"/>
              <w:right w:val="nil"/>
            </w:tcBorders>
            <w:shd w:val="clear" w:color="auto" w:fill="auto"/>
            <w:vAlign w:val="center"/>
            <w:hideMark/>
          </w:tcPr>
          <w:p w:rsidR="00F66FD6" w:rsidRPr="00F66FD6" w:rsidRDefault="00F66FD6" w:rsidP="00F66FD6">
            <w:pPr>
              <w:spacing w:after="0" w:line="240" w:lineRule="auto"/>
              <w:rPr>
                <w:rFonts w:ascii="Times New Roman" w:eastAsia="Times New Roman" w:hAnsi="Times New Roman"/>
                <w:sz w:val="14"/>
                <w:szCs w:val="14"/>
              </w:rPr>
            </w:pPr>
          </w:p>
        </w:tc>
        <w:tc>
          <w:tcPr>
            <w:tcW w:w="338" w:type="pct"/>
            <w:tcBorders>
              <w:top w:val="nil"/>
              <w:left w:val="single" w:sz="4" w:space="0" w:color="auto"/>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890</w:t>
            </w:r>
          </w:p>
        </w:tc>
        <w:tc>
          <w:tcPr>
            <w:tcW w:w="176"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0707</w:t>
            </w:r>
          </w:p>
        </w:tc>
        <w:tc>
          <w:tcPr>
            <w:tcW w:w="398" w:type="pct"/>
            <w:tcBorders>
              <w:top w:val="nil"/>
              <w:left w:val="nil"/>
              <w:bottom w:val="single" w:sz="4" w:space="0" w:color="auto"/>
              <w:right w:val="single" w:sz="4" w:space="0" w:color="auto"/>
            </w:tcBorders>
            <w:shd w:val="clear" w:color="000000" w:fill="FFFFFF"/>
            <w:vAlign w:val="bottom"/>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06100Ч0050</w:t>
            </w:r>
          </w:p>
        </w:tc>
        <w:tc>
          <w:tcPr>
            <w:tcW w:w="409" w:type="pct"/>
            <w:tcBorders>
              <w:top w:val="nil"/>
              <w:left w:val="nil"/>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jc w:val="right"/>
              <w:rPr>
                <w:rFonts w:ascii="Times New Roman" w:eastAsia="Times New Roman" w:hAnsi="Times New Roman"/>
                <w:color w:val="000000"/>
                <w:sz w:val="14"/>
                <w:szCs w:val="14"/>
              </w:rPr>
            </w:pPr>
            <w:r w:rsidRPr="00F66FD6">
              <w:rPr>
                <w:rFonts w:ascii="Times New Roman" w:eastAsia="Times New Roman" w:hAnsi="Times New Roman"/>
                <w:color w:val="000000"/>
                <w:sz w:val="14"/>
                <w:szCs w:val="14"/>
              </w:rPr>
              <w:t>89 523,00</w:t>
            </w:r>
          </w:p>
        </w:tc>
        <w:tc>
          <w:tcPr>
            <w:tcW w:w="409" w:type="pct"/>
            <w:tcBorders>
              <w:top w:val="nil"/>
              <w:left w:val="nil"/>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jc w:val="right"/>
              <w:rPr>
                <w:rFonts w:ascii="Times New Roman" w:eastAsia="Times New Roman" w:hAnsi="Times New Roman"/>
                <w:color w:val="000000"/>
                <w:sz w:val="14"/>
                <w:szCs w:val="14"/>
              </w:rPr>
            </w:pPr>
            <w:r w:rsidRPr="00F66FD6">
              <w:rPr>
                <w:rFonts w:ascii="Times New Roman" w:eastAsia="Times New Roman" w:hAnsi="Times New Roman"/>
                <w:color w:val="000000"/>
                <w:sz w:val="14"/>
                <w:szCs w:val="14"/>
              </w:rPr>
              <w:t>89 523,00</w:t>
            </w:r>
          </w:p>
        </w:tc>
        <w:tc>
          <w:tcPr>
            <w:tcW w:w="411" w:type="pct"/>
            <w:tcBorders>
              <w:top w:val="nil"/>
              <w:left w:val="nil"/>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jc w:val="right"/>
              <w:rPr>
                <w:rFonts w:ascii="Times New Roman" w:eastAsia="Times New Roman" w:hAnsi="Times New Roman"/>
                <w:color w:val="000000"/>
                <w:sz w:val="14"/>
                <w:szCs w:val="14"/>
              </w:rPr>
            </w:pPr>
            <w:r w:rsidRPr="00F66FD6">
              <w:rPr>
                <w:rFonts w:ascii="Times New Roman" w:eastAsia="Times New Roman" w:hAnsi="Times New Roman"/>
                <w:color w:val="000000"/>
                <w:sz w:val="14"/>
                <w:szCs w:val="14"/>
              </w:rPr>
              <w:t>89 523,00</w:t>
            </w:r>
          </w:p>
        </w:tc>
        <w:tc>
          <w:tcPr>
            <w:tcW w:w="360" w:type="pct"/>
            <w:tcBorders>
              <w:top w:val="nil"/>
              <w:left w:val="nil"/>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jc w:val="right"/>
              <w:rPr>
                <w:rFonts w:ascii="Times New Roman" w:eastAsia="Times New Roman" w:hAnsi="Times New Roman"/>
                <w:color w:val="000000"/>
                <w:sz w:val="14"/>
                <w:szCs w:val="14"/>
              </w:rPr>
            </w:pPr>
            <w:r w:rsidRPr="00F66FD6">
              <w:rPr>
                <w:rFonts w:ascii="Times New Roman" w:eastAsia="Times New Roman" w:hAnsi="Times New Roman"/>
                <w:color w:val="000000"/>
                <w:sz w:val="14"/>
                <w:szCs w:val="14"/>
              </w:rPr>
              <w:t>89 523,00</w:t>
            </w:r>
          </w:p>
        </w:tc>
        <w:tc>
          <w:tcPr>
            <w:tcW w:w="393"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right"/>
              <w:rPr>
                <w:rFonts w:ascii="Times New Roman" w:eastAsia="Times New Roman" w:hAnsi="Times New Roman"/>
                <w:sz w:val="14"/>
                <w:szCs w:val="14"/>
              </w:rPr>
            </w:pPr>
            <w:r w:rsidRPr="00F66FD6">
              <w:rPr>
                <w:rFonts w:ascii="Times New Roman" w:eastAsia="Times New Roman" w:hAnsi="Times New Roman"/>
                <w:sz w:val="14"/>
                <w:szCs w:val="14"/>
              </w:rPr>
              <w:t>358 092,00</w:t>
            </w:r>
          </w:p>
        </w:tc>
        <w:tc>
          <w:tcPr>
            <w:tcW w:w="628" w:type="pct"/>
            <w:tcBorders>
              <w:top w:val="nil"/>
              <w:left w:val="nil"/>
              <w:bottom w:val="single" w:sz="4" w:space="0" w:color="auto"/>
              <w:right w:val="single" w:sz="4" w:space="0" w:color="auto"/>
            </w:tcBorders>
            <w:shd w:val="clear" w:color="000000" w:fill="FFFFFF"/>
            <w:vAlign w:val="center"/>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за период 2023-2026 будет создано не менее 20 временных рабочих мест для несовершеннолетних, проживающих на территории Богучанского района</w:t>
            </w:r>
          </w:p>
        </w:tc>
      </w:tr>
      <w:tr w:rsidR="00F66FD6" w:rsidRPr="00F66FD6" w:rsidTr="00F66FD6">
        <w:trPr>
          <w:trHeight w:val="20"/>
          <w:jc w:val="center"/>
        </w:trPr>
        <w:tc>
          <w:tcPr>
            <w:tcW w:w="124" w:type="pct"/>
            <w:tcBorders>
              <w:top w:val="nil"/>
              <w:left w:val="single" w:sz="4" w:space="0" w:color="auto"/>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 </w:t>
            </w:r>
          </w:p>
        </w:tc>
        <w:tc>
          <w:tcPr>
            <w:tcW w:w="833" w:type="pct"/>
            <w:tcBorders>
              <w:top w:val="nil"/>
              <w:left w:val="nil"/>
              <w:bottom w:val="single" w:sz="4" w:space="0" w:color="auto"/>
              <w:right w:val="single" w:sz="4" w:space="0" w:color="auto"/>
            </w:tcBorders>
            <w:shd w:val="clear" w:color="000000" w:fill="FFFFFF"/>
            <w:vAlign w:val="center"/>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Администрация Красногорьевского сельсовета</w:t>
            </w:r>
          </w:p>
        </w:tc>
        <w:tc>
          <w:tcPr>
            <w:tcW w:w="520" w:type="pct"/>
            <w:vMerge/>
            <w:tcBorders>
              <w:top w:val="nil"/>
              <w:left w:val="single" w:sz="4" w:space="0" w:color="auto"/>
              <w:bottom w:val="single" w:sz="4" w:space="0" w:color="000000"/>
              <w:right w:val="nil"/>
            </w:tcBorders>
            <w:shd w:val="clear" w:color="auto" w:fill="auto"/>
            <w:vAlign w:val="center"/>
            <w:hideMark/>
          </w:tcPr>
          <w:p w:rsidR="00F66FD6" w:rsidRPr="00F66FD6" w:rsidRDefault="00F66FD6" w:rsidP="00F66FD6">
            <w:pPr>
              <w:spacing w:after="0" w:line="240" w:lineRule="auto"/>
              <w:rPr>
                <w:rFonts w:ascii="Times New Roman" w:eastAsia="Times New Roman" w:hAnsi="Times New Roman"/>
                <w:sz w:val="14"/>
                <w:szCs w:val="14"/>
              </w:rPr>
            </w:pPr>
          </w:p>
        </w:tc>
        <w:tc>
          <w:tcPr>
            <w:tcW w:w="338" w:type="pct"/>
            <w:tcBorders>
              <w:top w:val="nil"/>
              <w:left w:val="single" w:sz="4" w:space="0" w:color="auto"/>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890</w:t>
            </w:r>
          </w:p>
        </w:tc>
        <w:tc>
          <w:tcPr>
            <w:tcW w:w="176"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0707</w:t>
            </w:r>
          </w:p>
        </w:tc>
        <w:tc>
          <w:tcPr>
            <w:tcW w:w="398" w:type="pct"/>
            <w:tcBorders>
              <w:top w:val="nil"/>
              <w:left w:val="nil"/>
              <w:bottom w:val="single" w:sz="4" w:space="0" w:color="auto"/>
              <w:right w:val="single" w:sz="4" w:space="0" w:color="auto"/>
            </w:tcBorders>
            <w:shd w:val="clear" w:color="000000" w:fill="FFFFFF"/>
            <w:vAlign w:val="bottom"/>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06100Ч0050</w:t>
            </w:r>
          </w:p>
        </w:tc>
        <w:tc>
          <w:tcPr>
            <w:tcW w:w="409" w:type="pct"/>
            <w:tcBorders>
              <w:top w:val="nil"/>
              <w:left w:val="nil"/>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jc w:val="right"/>
              <w:rPr>
                <w:rFonts w:ascii="Times New Roman" w:eastAsia="Times New Roman" w:hAnsi="Times New Roman"/>
                <w:color w:val="000000"/>
                <w:sz w:val="14"/>
                <w:szCs w:val="14"/>
              </w:rPr>
            </w:pPr>
            <w:r w:rsidRPr="00F66FD6">
              <w:rPr>
                <w:rFonts w:ascii="Times New Roman" w:eastAsia="Times New Roman" w:hAnsi="Times New Roman"/>
                <w:color w:val="000000"/>
                <w:sz w:val="14"/>
                <w:szCs w:val="14"/>
              </w:rPr>
              <w:t>286 472,00</w:t>
            </w:r>
          </w:p>
        </w:tc>
        <w:tc>
          <w:tcPr>
            <w:tcW w:w="409" w:type="pct"/>
            <w:tcBorders>
              <w:top w:val="nil"/>
              <w:left w:val="nil"/>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jc w:val="right"/>
              <w:rPr>
                <w:rFonts w:ascii="Times New Roman" w:eastAsia="Times New Roman" w:hAnsi="Times New Roman"/>
                <w:color w:val="000000"/>
                <w:sz w:val="14"/>
                <w:szCs w:val="14"/>
              </w:rPr>
            </w:pPr>
            <w:r w:rsidRPr="00F66FD6">
              <w:rPr>
                <w:rFonts w:ascii="Times New Roman" w:eastAsia="Times New Roman" w:hAnsi="Times New Roman"/>
                <w:color w:val="000000"/>
                <w:sz w:val="14"/>
                <w:szCs w:val="14"/>
              </w:rPr>
              <w:t>286 472,00</w:t>
            </w:r>
          </w:p>
        </w:tc>
        <w:tc>
          <w:tcPr>
            <w:tcW w:w="411" w:type="pct"/>
            <w:tcBorders>
              <w:top w:val="nil"/>
              <w:left w:val="nil"/>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jc w:val="right"/>
              <w:rPr>
                <w:rFonts w:ascii="Times New Roman" w:eastAsia="Times New Roman" w:hAnsi="Times New Roman"/>
                <w:color w:val="000000"/>
                <w:sz w:val="14"/>
                <w:szCs w:val="14"/>
              </w:rPr>
            </w:pPr>
            <w:r w:rsidRPr="00F66FD6">
              <w:rPr>
                <w:rFonts w:ascii="Times New Roman" w:eastAsia="Times New Roman" w:hAnsi="Times New Roman"/>
                <w:color w:val="000000"/>
                <w:sz w:val="14"/>
                <w:szCs w:val="14"/>
              </w:rPr>
              <w:t>286 472,00</w:t>
            </w:r>
          </w:p>
        </w:tc>
        <w:tc>
          <w:tcPr>
            <w:tcW w:w="360" w:type="pct"/>
            <w:tcBorders>
              <w:top w:val="nil"/>
              <w:left w:val="nil"/>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jc w:val="right"/>
              <w:rPr>
                <w:rFonts w:ascii="Times New Roman" w:eastAsia="Times New Roman" w:hAnsi="Times New Roman"/>
                <w:color w:val="000000"/>
                <w:sz w:val="14"/>
                <w:szCs w:val="14"/>
              </w:rPr>
            </w:pPr>
            <w:r w:rsidRPr="00F66FD6">
              <w:rPr>
                <w:rFonts w:ascii="Times New Roman" w:eastAsia="Times New Roman" w:hAnsi="Times New Roman"/>
                <w:color w:val="000000"/>
                <w:sz w:val="14"/>
                <w:szCs w:val="14"/>
              </w:rPr>
              <w:t>286 472,00</w:t>
            </w:r>
          </w:p>
        </w:tc>
        <w:tc>
          <w:tcPr>
            <w:tcW w:w="393"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right"/>
              <w:rPr>
                <w:rFonts w:ascii="Times New Roman" w:eastAsia="Times New Roman" w:hAnsi="Times New Roman"/>
                <w:sz w:val="14"/>
                <w:szCs w:val="14"/>
              </w:rPr>
            </w:pPr>
            <w:r w:rsidRPr="00F66FD6">
              <w:rPr>
                <w:rFonts w:ascii="Times New Roman" w:eastAsia="Times New Roman" w:hAnsi="Times New Roman"/>
                <w:sz w:val="14"/>
                <w:szCs w:val="14"/>
              </w:rPr>
              <w:t>1 145 888,00</w:t>
            </w:r>
          </w:p>
        </w:tc>
        <w:tc>
          <w:tcPr>
            <w:tcW w:w="628" w:type="pct"/>
            <w:tcBorders>
              <w:top w:val="nil"/>
              <w:left w:val="nil"/>
              <w:bottom w:val="single" w:sz="4" w:space="0" w:color="auto"/>
              <w:right w:val="single" w:sz="4" w:space="0" w:color="auto"/>
            </w:tcBorders>
            <w:shd w:val="clear" w:color="000000" w:fill="FFFFFF"/>
            <w:vAlign w:val="center"/>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за период 2023-2026  будет создано не менее 64 временных рабочих мест для несовершеннолетних, проживающих на территории Богучанского района</w:t>
            </w:r>
          </w:p>
        </w:tc>
      </w:tr>
      <w:tr w:rsidR="00F66FD6" w:rsidRPr="00F66FD6" w:rsidTr="00F66FD6">
        <w:trPr>
          <w:trHeight w:val="20"/>
          <w:jc w:val="center"/>
        </w:trPr>
        <w:tc>
          <w:tcPr>
            <w:tcW w:w="124" w:type="pct"/>
            <w:tcBorders>
              <w:top w:val="nil"/>
              <w:left w:val="single" w:sz="4" w:space="0" w:color="auto"/>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 </w:t>
            </w:r>
          </w:p>
        </w:tc>
        <w:tc>
          <w:tcPr>
            <w:tcW w:w="833" w:type="pct"/>
            <w:tcBorders>
              <w:top w:val="nil"/>
              <w:left w:val="nil"/>
              <w:bottom w:val="single" w:sz="4" w:space="0" w:color="auto"/>
              <w:right w:val="single" w:sz="4" w:space="0" w:color="auto"/>
            </w:tcBorders>
            <w:shd w:val="clear" w:color="000000" w:fill="FFFFFF"/>
            <w:vAlign w:val="center"/>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Администрация Манзенского сельсовета</w:t>
            </w:r>
          </w:p>
        </w:tc>
        <w:tc>
          <w:tcPr>
            <w:tcW w:w="520" w:type="pct"/>
            <w:vMerge/>
            <w:tcBorders>
              <w:top w:val="nil"/>
              <w:left w:val="single" w:sz="4" w:space="0" w:color="auto"/>
              <w:bottom w:val="single" w:sz="4" w:space="0" w:color="000000"/>
              <w:right w:val="nil"/>
            </w:tcBorders>
            <w:shd w:val="clear" w:color="auto" w:fill="auto"/>
            <w:vAlign w:val="center"/>
            <w:hideMark/>
          </w:tcPr>
          <w:p w:rsidR="00F66FD6" w:rsidRPr="00F66FD6" w:rsidRDefault="00F66FD6" w:rsidP="00F66FD6">
            <w:pPr>
              <w:spacing w:after="0" w:line="240" w:lineRule="auto"/>
              <w:rPr>
                <w:rFonts w:ascii="Times New Roman" w:eastAsia="Times New Roman" w:hAnsi="Times New Roman"/>
                <w:sz w:val="14"/>
                <w:szCs w:val="14"/>
              </w:rPr>
            </w:pPr>
          </w:p>
        </w:tc>
        <w:tc>
          <w:tcPr>
            <w:tcW w:w="338" w:type="pct"/>
            <w:tcBorders>
              <w:top w:val="nil"/>
              <w:left w:val="single" w:sz="4" w:space="0" w:color="auto"/>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890</w:t>
            </w:r>
          </w:p>
        </w:tc>
        <w:tc>
          <w:tcPr>
            <w:tcW w:w="176"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0707</w:t>
            </w:r>
          </w:p>
        </w:tc>
        <w:tc>
          <w:tcPr>
            <w:tcW w:w="398" w:type="pct"/>
            <w:tcBorders>
              <w:top w:val="nil"/>
              <w:left w:val="nil"/>
              <w:bottom w:val="single" w:sz="4" w:space="0" w:color="auto"/>
              <w:right w:val="single" w:sz="4" w:space="0" w:color="auto"/>
            </w:tcBorders>
            <w:shd w:val="clear" w:color="000000" w:fill="FFFFFF"/>
            <w:vAlign w:val="bottom"/>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06100Ч0050</w:t>
            </w:r>
          </w:p>
        </w:tc>
        <w:tc>
          <w:tcPr>
            <w:tcW w:w="409" w:type="pct"/>
            <w:tcBorders>
              <w:top w:val="nil"/>
              <w:left w:val="nil"/>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jc w:val="right"/>
              <w:rPr>
                <w:rFonts w:ascii="Times New Roman" w:eastAsia="Times New Roman" w:hAnsi="Times New Roman"/>
                <w:color w:val="000000"/>
                <w:sz w:val="14"/>
                <w:szCs w:val="14"/>
              </w:rPr>
            </w:pPr>
            <w:r w:rsidRPr="00F66FD6">
              <w:rPr>
                <w:rFonts w:ascii="Times New Roman" w:eastAsia="Times New Roman" w:hAnsi="Times New Roman"/>
                <w:color w:val="000000"/>
                <w:sz w:val="14"/>
                <w:szCs w:val="14"/>
              </w:rPr>
              <w:t>179 045,00</w:t>
            </w:r>
          </w:p>
        </w:tc>
        <w:tc>
          <w:tcPr>
            <w:tcW w:w="409" w:type="pct"/>
            <w:tcBorders>
              <w:top w:val="nil"/>
              <w:left w:val="nil"/>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jc w:val="right"/>
              <w:rPr>
                <w:rFonts w:ascii="Times New Roman" w:eastAsia="Times New Roman" w:hAnsi="Times New Roman"/>
                <w:color w:val="000000"/>
                <w:sz w:val="14"/>
                <w:szCs w:val="14"/>
              </w:rPr>
            </w:pPr>
            <w:r w:rsidRPr="00F66FD6">
              <w:rPr>
                <w:rFonts w:ascii="Times New Roman" w:eastAsia="Times New Roman" w:hAnsi="Times New Roman"/>
                <w:color w:val="000000"/>
                <w:sz w:val="14"/>
                <w:szCs w:val="14"/>
              </w:rPr>
              <w:t>179 045,00</w:t>
            </w:r>
          </w:p>
        </w:tc>
        <w:tc>
          <w:tcPr>
            <w:tcW w:w="411" w:type="pct"/>
            <w:tcBorders>
              <w:top w:val="nil"/>
              <w:left w:val="nil"/>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jc w:val="right"/>
              <w:rPr>
                <w:rFonts w:ascii="Times New Roman" w:eastAsia="Times New Roman" w:hAnsi="Times New Roman"/>
                <w:color w:val="000000"/>
                <w:sz w:val="14"/>
                <w:szCs w:val="14"/>
              </w:rPr>
            </w:pPr>
            <w:r w:rsidRPr="00F66FD6">
              <w:rPr>
                <w:rFonts w:ascii="Times New Roman" w:eastAsia="Times New Roman" w:hAnsi="Times New Roman"/>
                <w:color w:val="000000"/>
                <w:sz w:val="14"/>
                <w:szCs w:val="14"/>
              </w:rPr>
              <w:t>179 045,00</w:t>
            </w:r>
          </w:p>
        </w:tc>
        <w:tc>
          <w:tcPr>
            <w:tcW w:w="360" w:type="pct"/>
            <w:tcBorders>
              <w:top w:val="nil"/>
              <w:left w:val="nil"/>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jc w:val="right"/>
              <w:rPr>
                <w:rFonts w:ascii="Times New Roman" w:eastAsia="Times New Roman" w:hAnsi="Times New Roman"/>
                <w:color w:val="000000"/>
                <w:sz w:val="14"/>
                <w:szCs w:val="14"/>
              </w:rPr>
            </w:pPr>
            <w:r w:rsidRPr="00F66FD6">
              <w:rPr>
                <w:rFonts w:ascii="Times New Roman" w:eastAsia="Times New Roman" w:hAnsi="Times New Roman"/>
                <w:color w:val="000000"/>
                <w:sz w:val="14"/>
                <w:szCs w:val="14"/>
              </w:rPr>
              <w:t>179 045,00</w:t>
            </w:r>
          </w:p>
        </w:tc>
        <w:tc>
          <w:tcPr>
            <w:tcW w:w="393"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right"/>
              <w:rPr>
                <w:rFonts w:ascii="Times New Roman" w:eastAsia="Times New Roman" w:hAnsi="Times New Roman"/>
                <w:sz w:val="14"/>
                <w:szCs w:val="14"/>
              </w:rPr>
            </w:pPr>
            <w:r w:rsidRPr="00F66FD6">
              <w:rPr>
                <w:rFonts w:ascii="Times New Roman" w:eastAsia="Times New Roman" w:hAnsi="Times New Roman"/>
                <w:sz w:val="14"/>
                <w:szCs w:val="14"/>
              </w:rPr>
              <w:t>716 180,00</w:t>
            </w:r>
          </w:p>
        </w:tc>
        <w:tc>
          <w:tcPr>
            <w:tcW w:w="628" w:type="pct"/>
            <w:tcBorders>
              <w:top w:val="nil"/>
              <w:left w:val="nil"/>
              <w:bottom w:val="single" w:sz="4" w:space="0" w:color="auto"/>
              <w:right w:val="single" w:sz="4" w:space="0" w:color="auto"/>
            </w:tcBorders>
            <w:shd w:val="clear" w:color="000000" w:fill="FFFFFF"/>
            <w:vAlign w:val="center"/>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за период 2023-2026  будет создано не менее 40 временных рабочих мест для несовершеннолетних, проживающих на территории Богучанского района</w:t>
            </w:r>
          </w:p>
        </w:tc>
      </w:tr>
      <w:tr w:rsidR="00F66FD6" w:rsidRPr="00F66FD6" w:rsidTr="00F66FD6">
        <w:trPr>
          <w:trHeight w:val="20"/>
          <w:jc w:val="center"/>
        </w:trPr>
        <w:tc>
          <w:tcPr>
            <w:tcW w:w="124" w:type="pct"/>
            <w:tcBorders>
              <w:top w:val="nil"/>
              <w:left w:val="single" w:sz="4" w:space="0" w:color="auto"/>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 </w:t>
            </w:r>
          </w:p>
        </w:tc>
        <w:tc>
          <w:tcPr>
            <w:tcW w:w="833" w:type="pct"/>
            <w:tcBorders>
              <w:top w:val="nil"/>
              <w:left w:val="nil"/>
              <w:bottom w:val="single" w:sz="4" w:space="0" w:color="auto"/>
              <w:right w:val="single" w:sz="4" w:space="0" w:color="auto"/>
            </w:tcBorders>
            <w:shd w:val="clear" w:color="000000" w:fill="FFFFFF"/>
            <w:vAlign w:val="center"/>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Администрация Невонского сельсовета</w:t>
            </w:r>
          </w:p>
        </w:tc>
        <w:tc>
          <w:tcPr>
            <w:tcW w:w="520" w:type="pct"/>
            <w:vMerge/>
            <w:tcBorders>
              <w:top w:val="nil"/>
              <w:left w:val="single" w:sz="4" w:space="0" w:color="auto"/>
              <w:bottom w:val="single" w:sz="4" w:space="0" w:color="000000"/>
              <w:right w:val="nil"/>
            </w:tcBorders>
            <w:shd w:val="clear" w:color="auto" w:fill="auto"/>
            <w:vAlign w:val="center"/>
            <w:hideMark/>
          </w:tcPr>
          <w:p w:rsidR="00F66FD6" w:rsidRPr="00F66FD6" w:rsidRDefault="00F66FD6" w:rsidP="00F66FD6">
            <w:pPr>
              <w:spacing w:after="0" w:line="240" w:lineRule="auto"/>
              <w:rPr>
                <w:rFonts w:ascii="Times New Roman" w:eastAsia="Times New Roman" w:hAnsi="Times New Roman"/>
                <w:sz w:val="14"/>
                <w:szCs w:val="14"/>
              </w:rPr>
            </w:pPr>
          </w:p>
        </w:tc>
        <w:tc>
          <w:tcPr>
            <w:tcW w:w="338" w:type="pct"/>
            <w:tcBorders>
              <w:top w:val="nil"/>
              <w:left w:val="single" w:sz="4" w:space="0" w:color="auto"/>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890</w:t>
            </w:r>
          </w:p>
        </w:tc>
        <w:tc>
          <w:tcPr>
            <w:tcW w:w="176"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0707</w:t>
            </w:r>
          </w:p>
        </w:tc>
        <w:tc>
          <w:tcPr>
            <w:tcW w:w="398" w:type="pct"/>
            <w:tcBorders>
              <w:top w:val="nil"/>
              <w:left w:val="nil"/>
              <w:bottom w:val="single" w:sz="4" w:space="0" w:color="auto"/>
              <w:right w:val="single" w:sz="4" w:space="0" w:color="auto"/>
            </w:tcBorders>
            <w:shd w:val="clear" w:color="000000" w:fill="FFFFFF"/>
            <w:vAlign w:val="bottom"/>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06100Ч0050</w:t>
            </w:r>
          </w:p>
        </w:tc>
        <w:tc>
          <w:tcPr>
            <w:tcW w:w="409" w:type="pct"/>
            <w:tcBorders>
              <w:top w:val="nil"/>
              <w:left w:val="nil"/>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jc w:val="right"/>
              <w:rPr>
                <w:rFonts w:ascii="Times New Roman" w:eastAsia="Times New Roman" w:hAnsi="Times New Roman"/>
                <w:color w:val="000000"/>
                <w:sz w:val="14"/>
                <w:szCs w:val="14"/>
              </w:rPr>
            </w:pPr>
            <w:r w:rsidRPr="00F66FD6">
              <w:rPr>
                <w:rFonts w:ascii="Times New Roman" w:eastAsia="Times New Roman" w:hAnsi="Times New Roman"/>
                <w:color w:val="000000"/>
                <w:sz w:val="14"/>
                <w:szCs w:val="14"/>
              </w:rPr>
              <w:t>179 045,00</w:t>
            </w:r>
          </w:p>
        </w:tc>
        <w:tc>
          <w:tcPr>
            <w:tcW w:w="409" w:type="pct"/>
            <w:tcBorders>
              <w:top w:val="nil"/>
              <w:left w:val="nil"/>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jc w:val="right"/>
              <w:rPr>
                <w:rFonts w:ascii="Times New Roman" w:eastAsia="Times New Roman" w:hAnsi="Times New Roman"/>
                <w:color w:val="000000"/>
                <w:sz w:val="14"/>
                <w:szCs w:val="14"/>
              </w:rPr>
            </w:pPr>
            <w:r w:rsidRPr="00F66FD6">
              <w:rPr>
                <w:rFonts w:ascii="Times New Roman" w:eastAsia="Times New Roman" w:hAnsi="Times New Roman"/>
                <w:color w:val="000000"/>
                <w:sz w:val="14"/>
                <w:szCs w:val="14"/>
              </w:rPr>
              <w:t>179 045,00</w:t>
            </w:r>
          </w:p>
        </w:tc>
        <w:tc>
          <w:tcPr>
            <w:tcW w:w="411" w:type="pct"/>
            <w:tcBorders>
              <w:top w:val="nil"/>
              <w:left w:val="nil"/>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jc w:val="right"/>
              <w:rPr>
                <w:rFonts w:ascii="Times New Roman" w:eastAsia="Times New Roman" w:hAnsi="Times New Roman"/>
                <w:color w:val="000000"/>
                <w:sz w:val="14"/>
                <w:szCs w:val="14"/>
              </w:rPr>
            </w:pPr>
            <w:r w:rsidRPr="00F66FD6">
              <w:rPr>
                <w:rFonts w:ascii="Times New Roman" w:eastAsia="Times New Roman" w:hAnsi="Times New Roman"/>
                <w:color w:val="000000"/>
                <w:sz w:val="14"/>
                <w:szCs w:val="14"/>
              </w:rPr>
              <w:t>179 045,00</w:t>
            </w:r>
          </w:p>
        </w:tc>
        <w:tc>
          <w:tcPr>
            <w:tcW w:w="360" w:type="pct"/>
            <w:tcBorders>
              <w:top w:val="nil"/>
              <w:left w:val="nil"/>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jc w:val="right"/>
              <w:rPr>
                <w:rFonts w:ascii="Times New Roman" w:eastAsia="Times New Roman" w:hAnsi="Times New Roman"/>
                <w:color w:val="000000"/>
                <w:sz w:val="14"/>
                <w:szCs w:val="14"/>
              </w:rPr>
            </w:pPr>
            <w:r w:rsidRPr="00F66FD6">
              <w:rPr>
                <w:rFonts w:ascii="Times New Roman" w:eastAsia="Times New Roman" w:hAnsi="Times New Roman"/>
                <w:color w:val="000000"/>
                <w:sz w:val="14"/>
                <w:szCs w:val="14"/>
              </w:rPr>
              <w:t>179 045,00</w:t>
            </w:r>
          </w:p>
        </w:tc>
        <w:tc>
          <w:tcPr>
            <w:tcW w:w="393"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right"/>
              <w:rPr>
                <w:rFonts w:ascii="Times New Roman" w:eastAsia="Times New Roman" w:hAnsi="Times New Roman"/>
                <w:sz w:val="14"/>
                <w:szCs w:val="14"/>
              </w:rPr>
            </w:pPr>
            <w:r w:rsidRPr="00F66FD6">
              <w:rPr>
                <w:rFonts w:ascii="Times New Roman" w:eastAsia="Times New Roman" w:hAnsi="Times New Roman"/>
                <w:sz w:val="14"/>
                <w:szCs w:val="14"/>
              </w:rPr>
              <w:t>716 180,00</w:t>
            </w:r>
          </w:p>
        </w:tc>
        <w:tc>
          <w:tcPr>
            <w:tcW w:w="628" w:type="pct"/>
            <w:tcBorders>
              <w:top w:val="nil"/>
              <w:left w:val="nil"/>
              <w:bottom w:val="single" w:sz="4" w:space="0" w:color="auto"/>
              <w:right w:val="single" w:sz="4" w:space="0" w:color="auto"/>
            </w:tcBorders>
            <w:shd w:val="clear" w:color="000000" w:fill="FFFFFF"/>
            <w:vAlign w:val="center"/>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за период 2023-2026 будет создано не менее 4</w:t>
            </w:r>
            <w:r w:rsidRPr="00F66FD6">
              <w:rPr>
                <w:rFonts w:ascii="Times New Roman" w:eastAsia="Times New Roman" w:hAnsi="Times New Roman"/>
                <w:color w:val="FF0000"/>
                <w:sz w:val="14"/>
                <w:szCs w:val="14"/>
              </w:rPr>
              <w:t>0</w:t>
            </w:r>
            <w:r w:rsidRPr="00F66FD6">
              <w:rPr>
                <w:rFonts w:ascii="Times New Roman" w:eastAsia="Times New Roman" w:hAnsi="Times New Roman"/>
                <w:sz w:val="14"/>
                <w:szCs w:val="14"/>
              </w:rPr>
              <w:t xml:space="preserve"> временных рабочих мест для несовершеннолетних, проживающих на территории Богучанского района</w:t>
            </w:r>
          </w:p>
        </w:tc>
      </w:tr>
      <w:tr w:rsidR="00F66FD6" w:rsidRPr="00F66FD6" w:rsidTr="00F66FD6">
        <w:trPr>
          <w:trHeight w:val="20"/>
          <w:jc w:val="center"/>
        </w:trPr>
        <w:tc>
          <w:tcPr>
            <w:tcW w:w="124" w:type="pct"/>
            <w:tcBorders>
              <w:top w:val="nil"/>
              <w:left w:val="single" w:sz="4" w:space="0" w:color="auto"/>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 </w:t>
            </w:r>
          </w:p>
        </w:tc>
        <w:tc>
          <w:tcPr>
            <w:tcW w:w="833" w:type="pct"/>
            <w:tcBorders>
              <w:top w:val="nil"/>
              <w:left w:val="nil"/>
              <w:bottom w:val="single" w:sz="4" w:space="0" w:color="auto"/>
              <w:right w:val="single" w:sz="4" w:space="0" w:color="auto"/>
            </w:tcBorders>
            <w:shd w:val="clear" w:color="000000" w:fill="FFFFFF"/>
            <w:vAlign w:val="center"/>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Администрация Нижнетерянского сельсовета</w:t>
            </w:r>
          </w:p>
        </w:tc>
        <w:tc>
          <w:tcPr>
            <w:tcW w:w="520" w:type="pct"/>
            <w:vMerge/>
            <w:tcBorders>
              <w:top w:val="nil"/>
              <w:left w:val="single" w:sz="4" w:space="0" w:color="auto"/>
              <w:bottom w:val="single" w:sz="4" w:space="0" w:color="000000"/>
              <w:right w:val="nil"/>
            </w:tcBorders>
            <w:shd w:val="clear" w:color="auto" w:fill="auto"/>
            <w:vAlign w:val="center"/>
            <w:hideMark/>
          </w:tcPr>
          <w:p w:rsidR="00F66FD6" w:rsidRPr="00F66FD6" w:rsidRDefault="00F66FD6" w:rsidP="00F66FD6">
            <w:pPr>
              <w:spacing w:after="0" w:line="240" w:lineRule="auto"/>
              <w:rPr>
                <w:rFonts w:ascii="Times New Roman" w:eastAsia="Times New Roman" w:hAnsi="Times New Roman"/>
                <w:sz w:val="14"/>
                <w:szCs w:val="14"/>
              </w:rPr>
            </w:pPr>
          </w:p>
        </w:tc>
        <w:tc>
          <w:tcPr>
            <w:tcW w:w="338" w:type="pct"/>
            <w:tcBorders>
              <w:top w:val="nil"/>
              <w:left w:val="single" w:sz="4" w:space="0" w:color="auto"/>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890</w:t>
            </w:r>
          </w:p>
        </w:tc>
        <w:tc>
          <w:tcPr>
            <w:tcW w:w="176"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0707</w:t>
            </w:r>
          </w:p>
        </w:tc>
        <w:tc>
          <w:tcPr>
            <w:tcW w:w="398" w:type="pct"/>
            <w:tcBorders>
              <w:top w:val="nil"/>
              <w:left w:val="nil"/>
              <w:bottom w:val="single" w:sz="4" w:space="0" w:color="auto"/>
              <w:right w:val="single" w:sz="4" w:space="0" w:color="auto"/>
            </w:tcBorders>
            <w:shd w:val="clear" w:color="000000" w:fill="FFFFFF"/>
            <w:vAlign w:val="bottom"/>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06100Ч0050</w:t>
            </w:r>
          </w:p>
        </w:tc>
        <w:tc>
          <w:tcPr>
            <w:tcW w:w="409" w:type="pct"/>
            <w:tcBorders>
              <w:top w:val="nil"/>
              <w:left w:val="nil"/>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jc w:val="right"/>
              <w:rPr>
                <w:rFonts w:ascii="Times New Roman" w:eastAsia="Times New Roman" w:hAnsi="Times New Roman"/>
                <w:color w:val="000000"/>
                <w:sz w:val="14"/>
                <w:szCs w:val="14"/>
              </w:rPr>
            </w:pPr>
            <w:r w:rsidRPr="00F66FD6">
              <w:rPr>
                <w:rFonts w:ascii="Times New Roman" w:eastAsia="Times New Roman" w:hAnsi="Times New Roman"/>
                <w:color w:val="000000"/>
                <w:sz w:val="14"/>
                <w:szCs w:val="14"/>
              </w:rPr>
              <w:t>89 523,00</w:t>
            </w:r>
          </w:p>
        </w:tc>
        <w:tc>
          <w:tcPr>
            <w:tcW w:w="409" w:type="pct"/>
            <w:tcBorders>
              <w:top w:val="nil"/>
              <w:left w:val="nil"/>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jc w:val="right"/>
              <w:rPr>
                <w:rFonts w:ascii="Times New Roman" w:eastAsia="Times New Roman" w:hAnsi="Times New Roman"/>
                <w:color w:val="000000"/>
                <w:sz w:val="14"/>
                <w:szCs w:val="14"/>
              </w:rPr>
            </w:pPr>
            <w:r w:rsidRPr="00F66FD6">
              <w:rPr>
                <w:rFonts w:ascii="Times New Roman" w:eastAsia="Times New Roman" w:hAnsi="Times New Roman"/>
                <w:color w:val="000000"/>
                <w:sz w:val="14"/>
                <w:szCs w:val="14"/>
              </w:rPr>
              <w:t>89 523,00</w:t>
            </w:r>
          </w:p>
        </w:tc>
        <w:tc>
          <w:tcPr>
            <w:tcW w:w="411" w:type="pct"/>
            <w:tcBorders>
              <w:top w:val="nil"/>
              <w:left w:val="nil"/>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jc w:val="right"/>
              <w:rPr>
                <w:rFonts w:ascii="Times New Roman" w:eastAsia="Times New Roman" w:hAnsi="Times New Roman"/>
                <w:color w:val="000000"/>
                <w:sz w:val="14"/>
                <w:szCs w:val="14"/>
              </w:rPr>
            </w:pPr>
            <w:r w:rsidRPr="00F66FD6">
              <w:rPr>
                <w:rFonts w:ascii="Times New Roman" w:eastAsia="Times New Roman" w:hAnsi="Times New Roman"/>
                <w:color w:val="000000"/>
                <w:sz w:val="14"/>
                <w:szCs w:val="14"/>
              </w:rPr>
              <w:t>89 523,00</w:t>
            </w:r>
          </w:p>
        </w:tc>
        <w:tc>
          <w:tcPr>
            <w:tcW w:w="360" w:type="pct"/>
            <w:tcBorders>
              <w:top w:val="nil"/>
              <w:left w:val="nil"/>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jc w:val="right"/>
              <w:rPr>
                <w:rFonts w:ascii="Times New Roman" w:eastAsia="Times New Roman" w:hAnsi="Times New Roman"/>
                <w:color w:val="000000"/>
                <w:sz w:val="14"/>
                <w:szCs w:val="14"/>
              </w:rPr>
            </w:pPr>
            <w:r w:rsidRPr="00F66FD6">
              <w:rPr>
                <w:rFonts w:ascii="Times New Roman" w:eastAsia="Times New Roman" w:hAnsi="Times New Roman"/>
                <w:color w:val="000000"/>
                <w:sz w:val="14"/>
                <w:szCs w:val="14"/>
              </w:rPr>
              <w:t>89 523,00</w:t>
            </w:r>
          </w:p>
        </w:tc>
        <w:tc>
          <w:tcPr>
            <w:tcW w:w="393"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right"/>
              <w:rPr>
                <w:rFonts w:ascii="Times New Roman" w:eastAsia="Times New Roman" w:hAnsi="Times New Roman"/>
                <w:sz w:val="14"/>
                <w:szCs w:val="14"/>
              </w:rPr>
            </w:pPr>
            <w:r w:rsidRPr="00F66FD6">
              <w:rPr>
                <w:rFonts w:ascii="Times New Roman" w:eastAsia="Times New Roman" w:hAnsi="Times New Roman"/>
                <w:sz w:val="14"/>
                <w:szCs w:val="14"/>
              </w:rPr>
              <w:t>358 092,00</w:t>
            </w:r>
          </w:p>
        </w:tc>
        <w:tc>
          <w:tcPr>
            <w:tcW w:w="628" w:type="pct"/>
            <w:tcBorders>
              <w:top w:val="nil"/>
              <w:left w:val="nil"/>
              <w:bottom w:val="single" w:sz="4" w:space="0" w:color="auto"/>
              <w:right w:val="single" w:sz="4" w:space="0" w:color="auto"/>
            </w:tcBorders>
            <w:shd w:val="clear" w:color="000000" w:fill="FFFFFF"/>
            <w:vAlign w:val="center"/>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за период 2023-2026 будет создано не менее 20 временных рабочих мест для несовершеннолетних, проживающих на территории Богучанского района</w:t>
            </w:r>
          </w:p>
        </w:tc>
      </w:tr>
      <w:tr w:rsidR="00F66FD6" w:rsidRPr="00F66FD6" w:rsidTr="00F66FD6">
        <w:trPr>
          <w:trHeight w:val="20"/>
          <w:jc w:val="center"/>
        </w:trPr>
        <w:tc>
          <w:tcPr>
            <w:tcW w:w="124" w:type="pct"/>
            <w:tcBorders>
              <w:top w:val="nil"/>
              <w:left w:val="single" w:sz="4" w:space="0" w:color="auto"/>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 </w:t>
            </w:r>
          </w:p>
        </w:tc>
        <w:tc>
          <w:tcPr>
            <w:tcW w:w="833" w:type="pct"/>
            <w:tcBorders>
              <w:top w:val="nil"/>
              <w:left w:val="nil"/>
              <w:bottom w:val="single" w:sz="4" w:space="0" w:color="auto"/>
              <w:right w:val="single" w:sz="4" w:space="0" w:color="auto"/>
            </w:tcBorders>
            <w:shd w:val="clear" w:color="000000" w:fill="FFFFFF"/>
            <w:vAlign w:val="center"/>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Администрация Новохайского сельсовета</w:t>
            </w:r>
          </w:p>
        </w:tc>
        <w:tc>
          <w:tcPr>
            <w:tcW w:w="520" w:type="pct"/>
            <w:vMerge/>
            <w:tcBorders>
              <w:top w:val="nil"/>
              <w:left w:val="single" w:sz="4" w:space="0" w:color="auto"/>
              <w:bottom w:val="single" w:sz="4" w:space="0" w:color="000000"/>
              <w:right w:val="nil"/>
            </w:tcBorders>
            <w:shd w:val="clear" w:color="auto" w:fill="auto"/>
            <w:vAlign w:val="center"/>
            <w:hideMark/>
          </w:tcPr>
          <w:p w:rsidR="00F66FD6" w:rsidRPr="00F66FD6" w:rsidRDefault="00F66FD6" w:rsidP="00F66FD6">
            <w:pPr>
              <w:spacing w:after="0" w:line="240" w:lineRule="auto"/>
              <w:rPr>
                <w:rFonts w:ascii="Times New Roman" w:eastAsia="Times New Roman" w:hAnsi="Times New Roman"/>
                <w:sz w:val="14"/>
                <w:szCs w:val="14"/>
              </w:rPr>
            </w:pPr>
          </w:p>
        </w:tc>
        <w:tc>
          <w:tcPr>
            <w:tcW w:w="338" w:type="pct"/>
            <w:tcBorders>
              <w:top w:val="nil"/>
              <w:left w:val="single" w:sz="4" w:space="0" w:color="auto"/>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890</w:t>
            </w:r>
          </w:p>
        </w:tc>
        <w:tc>
          <w:tcPr>
            <w:tcW w:w="176"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0707</w:t>
            </w:r>
          </w:p>
        </w:tc>
        <w:tc>
          <w:tcPr>
            <w:tcW w:w="398" w:type="pct"/>
            <w:tcBorders>
              <w:top w:val="nil"/>
              <w:left w:val="nil"/>
              <w:bottom w:val="single" w:sz="4" w:space="0" w:color="auto"/>
              <w:right w:val="single" w:sz="4" w:space="0" w:color="auto"/>
            </w:tcBorders>
            <w:shd w:val="clear" w:color="000000" w:fill="FFFFFF"/>
            <w:vAlign w:val="bottom"/>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06100Ч0050</w:t>
            </w:r>
          </w:p>
        </w:tc>
        <w:tc>
          <w:tcPr>
            <w:tcW w:w="409" w:type="pct"/>
            <w:tcBorders>
              <w:top w:val="nil"/>
              <w:left w:val="nil"/>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jc w:val="right"/>
              <w:rPr>
                <w:rFonts w:ascii="Times New Roman" w:eastAsia="Times New Roman" w:hAnsi="Times New Roman"/>
                <w:color w:val="000000"/>
                <w:sz w:val="14"/>
                <w:szCs w:val="14"/>
              </w:rPr>
            </w:pPr>
            <w:r w:rsidRPr="00F66FD6">
              <w:rPr>
                <w:rFonts w:ascii="Times New Roman" w:eastAsia="Times New Roman" w:hAnsi="Times New Roman"/>
                <w:color w:val="000000"/>
                <w:sz w:val="14"/>
                <w:szCs w:val="14"/>
              </w:rPr>
              <w:t>179 045,00</w:t>
            </w:r>
          </w:p>
        </w:tc>
        <w:tc>
          <w:tcPr>
            <w:tcW w:w="409" w:type="pct"/>
            <w:tcBorders>
              <w:top w:val="nil"/>
              <w:left w:val="nil"/>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jc w:val="right"/>
              <w:rPr>
                <w:rFonts w:ascii="Times New Roman" w:eastAsia="Times New Roman" w:hAnsi="Times New Roman"/>
                <w:color w:val="000000"/>
                <w:sz w:val="14"/>
                <w:szCs w:val="14"/>
              </w:rPr>
            </w:pPr>
            <w:r w:rsidRPr="00F66FD6">
              <w:rPr>
                <w:rFonts w:ascii="Times New Roman" w:eastAsia="Times New Roman" w:hAnsi="Times New Roman"/>
                <w:color w:val="000000"/>
                <w:sz w:val="14"/>
                <w:szCs w:val="14"/>
              </w:rPr>
              <w:t>179 045,00</w:t>
            </w:r>
          </w:p>
        </w:tc>
        <w:tc>
          <w:tcPr>
            <w:tcW w:w="411" w:type="pct"/>
            <w:tcBorders>
              <w:top w:val="nil"/>
              <w:left w:val="nil"/>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jc w:val="right"/>
              <w:rPr>
                <w:rFonts w:ascii="Times New Roman" w:eastAsia="Times New Roman" w:hAnsi="Times New Roman"/>
                <w:color w:val="000000"/>
                <w:sz w:val="14"/>
                <w:szCs w:val="14"/>
              </w:rPr>
            </w:pPr>
            <w:r w:rsidRPr="00F66FD6">
              <w:rPr>
                <w:rFonts w:ascii="Times New Roman" w:eastAsia="Times New Roman" w:hAnsi="Times New Roman"/>
                <w:color w:val="000000"/>
                <w:sz w:val="14"/>
                <w:szCs w:val="14"/>
              </w:rPr>
              <w:t>179 045,00</w:t>
            </w:r>
          </w:p>
        </w:tc>
        <w:tc>
          <w:tcPr>
            <w:tcW w:w="360" w:type="pct"/>
            <w:tcBorders>
              <w:top w:val="nil"/>
              <w:left w:val="nil"/>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jc w:val="right"/>
              <w:rPr>
                <w:rFonts w:ascii="Times New Roman" w:eastAsia="Times New Roman" w:hAnsi="Times New Roman"/>
                <w:color w:val="000000"/>
                <w:sz w:val="14"/>
                <w:szCs w:val="14"/>
              </w:rPr>
            </w:pPr>
            <w:r w:rsidRPr="00F66FD6">
              <w:rPr>
                <w:rFonts w:ascii="Times New Roman" w:eastAsia="Times New Roman" w:hAnsi="Times New Roman"/>
                <w:color w:val="000000"/>
                <w:sz w:val="14"/>
                <w:szCs w:val="14"/>
              </w:rPr>
              <w:t>179 045,00</w:t>
            </w:r>
          </w:p>
        </w:tc>
        <w:tc>
          <w:tcPr>
            <w:tcW w:w="393"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right"/>
              <w:rPr>
                <w:rFonts w:ascii="Times New Roman" w:eastAsia="Times New Roman" w:hAnsi="Times New Roman"/>
                <w:sz w:val="14"/>
                <w:szCs w:val="14"/>
              </w:rPr>
            </w:pPr>
            <w:r w:rsidRPr="00F66FD6">
              <w:rPr>
                <w:rFonts w:ascii="Times New Roman" w:eastAsia="Times New Roman" w:hAnsi="Times New Roman"/>
                <w:sz w:val="14"/>
                <w:szCs w:val="14"/>
              </w:rPr>
              <w:t>716 180,00</w:t>
            </w:r>
          </w:p>
        </w:tc>
        <w:tc>
          <w:tcPr>
            <w:tcW w:w="628" w:type="pct"/>
            <w:tcBorders>
              <w:top w:val="nil"/>
              <w:left w:val="nil"/>
              <w:bottom w:val="single" w:sz="4" w:space="0" w:color="auto"/>
              <w:right w:val="single" w:sz="4" w:space="0" w:color="auto"/>
            </w:tcBorders>
            <w:shd w:val="clear" w:color="000000" w:fill="FFFFFF"/>
            <w:vAlign w:val="center"/>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за период 2023-2026 будет создано не менее 4</w:t>
            </w:r>
            <w:r w:rsidRPr="00F66FD6">
              <w:rPr>
                <w:rFonts w:ascii="Times New Roman" w:eastAsia="Times New Roman" w:hAnsi="Times New Roman"/>
                <w:color w:val="FF0000"/>
                <w:sz w:val="14"/>
                <w:szCs w:val="14"/>
              </w:rPr>
              <w:t>0</w:t>
            </w:r>
            <w:r w:rsidRPr="00F66FD6">
              <w:rPr>
                <w:rFonts w:ascii="Times New Roman" w:eastAsia="Times New Roman" w:hAnsi="Times New Roman"/>
                <w:sz w:val="14"/>
                <w:szCs w:val="14"/>
              </w:rPr>
              <w:t xml:space="preserve"> временных рабочих мест для несовершеннолетних, проживающих на территории Богучанского района</w:t>
            </w:r>
          </w:p>
        </w:tc>
      </w:tr>
      <w:tr w:rsidR="00F66FD6" w:rsidRPr="00F66FD6" w:rsidTr="00F66FD6">
        <w:trPr>
          <w:trHeight w:val="20"/>
          <w:jc w:val="center"/>
        </w:trPr>
        <w:tc>
          <w:tcPr>
            <w:tcW w:w="124" w:type="pct"/>
            <w:tcBorders>
              <w:top w:val="nil"/>
              <w:left w:val="single" w:sz="4" w:space="0" w:color="auto"/>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 </w:t>
            </w:r>
          </w:p>
        </w:tc>
        <w:tc>
          <w:tcPr>
            <w:tcW w:w="833" w:type="pct"/>
            <w:tcBorders>
              <w:top w:val="nil"/>
              <w:left w:val="nil"/>
              <w:bottom w:val="single" w:sz="4" w:space="0" w:color="auto"/>
              <w:right w:val="single" w:sz="4" w:space="0" w:color="auto"/>
            </w:tcBorders>
            <w:shd w:val="clear" w:color="000000" w:fill="FFFFFF"/>
            <w:vAlign w:val="center"/>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Администрация Октябрьского сельсовета</w:t>
            </w:r>
          </w:p>
        </w:tc>
        <w:tc>
          <w:tcPr>
            <w:tcW w:w="520" w:type="pct"/>
            <w:vMerge/>
            <w:tcBorders>
              <w:top w:val="nil"/>
              <w:left w:val="single" w:sz="4" w:space="0" w:color="auto"/>
              <w:bottom w:val="single" w:sz="4" w:space="0" w:color="000000"/>
              <w:right w:val="nil"/>
            </w:tcBorders>
            <w:shd w:val="clear" w:color="auto" w:fill="auto"/>
            <w:vAlign w:val="center"/>
            <w:hideMark/>
          </w:tcPr>
          <w:p w:rsidR="00F66FD6" w:rsidRPr="00F66FD6" w:rsidRDefault="00F66FD6" w:rsidP="00F66FD6">
            <w:pPr>
              <w:spacing w:after="0" w:line="240" w:lineRule="auto"/>
              <w:rPr>
                <w:rFonts w:ascii="Times New Roman" w:eastAsia="Times New Roman" w:hAnsi="Times New Roman"/>
                <w:sz w:val="14"/>
                <w:szCs w:val="14"/>
              </w:rPr>
            </w:pPr>
          </w:p>
        </w:tc>
        <w:tc>
          <w:tcPr>
            <w:tcW w:w="338" w:type="pct"/>
            <w:tcBorders>
              <w:top w:val="nil"/>
              <w:left w:val="single" w:sz="4" w:space="0" w:color="auto"/>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890</w:t>
            </w:r>
          </w:p>
        </w:tc>
        <w:tc>
          <w:tcPr>
            <w:tcW w:w="176"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0707</w:t>
            </w:r>
          </w:p>
        </w:tc>
        <w:tc>
          <w:tcPr>
            <w:tcW w:w="398" w:type="pct"/>
            <w:tcBorders>
              <w:top w:val="nil"/>
              <w:left w:val="nil"/>
              <w:bottom w:val="single" w:sz="4" w:space="0" w:color="auto"/>
              <w:right w:val="single" w:sz="4" w:space="0" w:color="auto"/>
            </w:tcBorders>
            <w:shd w:val="clear" w:color="000000" w:fill="FFFFFF"/>
            <w:vAlign w:val="bottom"/>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06100Ч0050</w:t>
            </w:r>
          </w:p>
        </w:tc>
        <w:tc>
          <w:tcPr>
            <w:tcW w:w="409" w:type="pct"/>
            <w:tcBorders>
              <w:top w:val="nil"/>
              <w:left w:val="nil"/>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jc w:val="right"/>
              <w:rPr>
                <w:rFonts w:ascii="Times New Roman" w:eastAsia="Times New Roman" w:hAnsi="Times New Roman"/>
                <w:color w:val="000000"/>
                <w:sz w:val="14"/>
                <w:szCs w:val="14"/>
              </w:rPr>
            </w:pPr>
            <w:r w:rsidRPr="00F66FD6">
              <w:rPr>
                <w:rFonts w:ascii="Times New Roman" w:eastAsia="Times New Roman" w:hAnsi="Times New Roman"/>
                <w:color w:val="000000"/>
                <w:sz w:val="14"/>
                <w:szCs w:val="14"/>
              </w:rPr>
              <w:t>143 236,00</w:t>
            </w:r>
          </w:p>
        </w:tc>
        <w:tc>
          <w:tcPr>
            <w:tcW w:w="409" w:type="pct"/>
            <w:tcBorders>
              <w:top w:val="nil"/>
              <w:left w:val="nil"/>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jc w:val="right"/>
              <w:rPr>
                <w:rFonts w:ascii="Times New Roman" w:eastAsia="Times New Roman" w:hAnsi="Times New Roman"/>
                <w:color w:val="000000"/>
                <w:sz w:val="14"/>
                <w:szCs w:val="14"/>
              </w:rPr>
            </w:pPr>
            <w:r w:rsidRPr="00F66FD6">
              <w:rPr>
                <w:rFonts w:ascii="Times New Roman" w:eastAsia="Times New Roman" w:hAnsi="Times New Roman"/>
                <w:color w:val="000000"/>
                <w:sz w:val="14"/>
                <w:szCs w:val="14"/>
              </w:rPr>
              <w:t>143 236,00</w:t>
            </w:r>
          </w:p>
        </w:tc>
        <w:tc>
          <w:tcPr>
            <w:tcW w:w="411" w:type="pct"/>
            <w:tcBorders>
              <w:top w:val="nil"/>
              <w:left w:val="nil"/>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jc w:val="right"/>
              <w:rPr>
                <w:rFonts w:ascii="Times New Roman" w:eastAsia="Times New Roman" w:hAnsi="Times New Roman"/>
                <w:color w:val="000000"/>
                <w:sz w:val="14"/>
                <w:szCs w:val="14"/>
              </w:rPr>
            </w:pPr>
            <w:r w:rsidRPr="00F66FD6">
              <w:rPr>
                <w:rFonts w:ascii="Times New Roman" w:eastAsia="Times New Roman" w:hAnsi="Times New Roman"/>
                <w:color w:val="000000"/>
                <w:sz w:val="14"/>
                <w:szCs w:val="14"/>
              </w:rPr>
              <w:t>143 236,00</w:t>
            </w:r>
          </w:p>
        </w:tc>
        <w:tc>
          <w:tcPr>
            <w:tcW w:w="360" w:type="pct"/>
            <w:tcBorders>
              <w:top w:val="nil"/>
              <w:left w:val="nil"/>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jc w:val="right"/>
              <w:rPr>
                <w:rFonts w:ascii="Times New Roman" w:eastAsia="Times New Roman" w:hAnsi="Times New Roman"/>
                <w:color w:val="000000"/>
                <w:sz w:val="14"/>
                <w:szCs w:val="14"/>
              </w:rPr>
            </w:pPr>
            <w:r w:rsidRPr="00F66FD6">
              <w:rPr>
                <w:rFonts w:ascii="Times New Roman" w:eastAsia="Times New Roman" w:hAnsi="Times New Roman"/>
                <w:color w:val="000000"/>
                <w:sz w:val="14"/>
                <w:szCs w:val="14"/>
              </w:rPr>
              <w:t>143 236,00</w:t>
            </w:r>
          </w:p>
        </w:tc>
        <w:tc>
          <w:tcPr>
            <w:tcW w:w="393"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right"/>
              <w:rPr>
                <w:rFonts w:ascii="Times New Roman" w:eastAsia="Times New Roman" w:hAnsi="Times New Roman"/>
                <w:sz w:val="14"/>
                <w:szCs w:val="14"/>
              </w:rPr>
            </w:pPr>
            <w:r w:rsidRPr="00F66FD6">
              <w:rPr>
                <w:rFonts w:ascii="Times New Roman" w:eastAsia="Times New Roman" w:hAnsi="Times New Roman"/>
                <w:sz w:val="14"/>
                <w:szCs w:val="14"/>
              </w:rPr>
              <w:t>572 944,00</w:t>
            </w:r>
          </w:p>
        </w:tc>
        <w:tc>
          <w:tcPr>
            <w:tcW w:w="628" w:type="pct"/>
            <w:tcBorders>
              <w:top w:val="nil"/>
              <w:left w:val="nil"/>
              <w:bottom w:val="single" w:sz="4" w:space="0" w:color="auto"/>
              <w:right w:val="single" w:sz="4" w:space="0" w:color="auto"/>
            </w:tcBorders>
            <w:shd w:val="clear" w:color="000000" w:fill="FFFFFF"/>
            <w:vAlign w:val="center"/>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 xml:space="preserve">за период 2023-2026 будет создано не менее </w:t>
            </w:r>
            <w:r w:rsidRPr="00F66FD6">
              <w:rPr>
                <w:rFonts w:ascii="Times New Roman" w:eastAsia="Times New Roman" w:hAnsi="Times New Roman"/>
                <w:color w:val="FF0000"/>
                <w:sz w:val="14"/>
                <w:szCs w:val="14"/>
              </w:rPr>
              <w:t>32</w:t>
            </w:r>
            <w:r w:rsidRPr="00F66FD6">
              <w:rPr>
                <w:rFonts w:ascii="Times New Roman" w:eastAsia="Times New Roman" w:hAnsi="Times New Roman"/>
                <w:sz w:val="14"/>
                <w:szCs w:val="14"/>
              </w:rPr>
              <w:t xml:space="preserve"> временных рабочих мест для несовершеннолетних, проживающих на территории Богучанского района</w:t>
            </w:r>
          </w:p>
        </w:tc>
      </w:tr>
      <w:tr w:rsidR="00F66FD6" w:rsidRPr="00F66FD6" w:rsidTr="00F66FD6">
        <w:trPr>
          <w:trHeight w:val="20"/>
          <w:jc w:val="center"/>
        </w:trPr>
        <w:tc>
          <w:tcPr>
            <w:tcW w:w="124" w:type="pct"/>
            <w:tcBorders>
              <w:top w:val="nil"/>
              <w:left w:val="single" w:sz="4" w:space="0" w:color="auto"/>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 </w:t>
            </w:r>
          </w:p>
        </w:tc>
        <w:tc>
          <w:tcPr>
            <w:tcW w:w="833" w:type="pct"/>
            <w:tcBorders>
              <w:top w:val="nil"/>
              <w:left w:val="nil"/>
              <w:bottom w:val="single" w:sz="4" w:space="0" w:color="auto"/>
              <w:right w:val="single" w:sz="4" w:space="0" w:color="auto"/>
            </w:tcBorders>
            <w:shd w:val="clear" w:color="000000" w:fill="FFFFFF"/>
            <w:vAlign w:val="center"/>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Администрация Осиновомысского сельсовета</w:t>
            </w:r>
          </w:p>
        </w:tc>
        <w:tc>
          <w:tcPr>
            <w:tcW w:w="520" w:type="pct"/>
            <w:vMerge/>
            <w:tcBorders>
              <w:top w:val="nil"/>
              <w:left w:val="single" w:sz="4" w:space="0" w:color="auto"/>
              <w:bottom w:val="single" w:sz="4" w:space="0" w:color="000000"/>
              <w:right w:val="nil"/>
            </w:tcBorders>
            <w:shd w:val="clear" w:color="auto" w:fill="auto"/>
            <w:vAlign w:val="center"/>
            <w:hideMark/>
          </w:tcPr>
          <w:p w:rsidR="00F66FD6" w:rsidRPr="00F66FD6" w:rsidRDefault="00F66FD6" w:rsidP="00F66FD6">
            <w:pPr>
              <w:spacing w:after="0" w:line="240" w:lineRule="auto"/>
              <w:rPr>
                <w:rFonts w:ascii="Times New Roman" w:eastAsia="Times New Roman" w:hAnsi="Times New Roman"/>
                <w:sz w:val="14"/>
                <w:szCs w:val="14"/>
              </w:rPr>
            </w:pPr>
          </w:p>
        </w:tc>
        <w:tc>
          <w:tcPr>
            <w:tcW w:w="338" w:type="pct"/>
            <w:tcBorders>
              <w:top w:val="nil"/>
              <w:left w:val="single" w:sz="4" w:space="0" w:color="auto"/>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890</w:t>
            </w:r>
          </w:p>
        </w:tc>
        <w:tc>
          <w:tcPr>
            <w:tcW w:w="176"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0707</w:t>
            </w:r>
          </w:p>
        </w:tc>
        <w:tc>
          <w:tcPr>
            <w:tcW w:w="398" w:type="pct"/>
            <w:tcBorders>
              <w:top w:val="nil"/>
              <w:left w:val="nil"/>
              <w:bottom w:val="single" w:sz="4" w:space="0" w:color="auto"/>
              <w:right w:val="single" w:sz="4" w:space="0" w:color="auto"/>
            </w:tcBorders>
            <w:shd w:val="clear" w:color="000000" w:fill="FFFFFF"/>
            <w:vAlign w:val="bottom"/>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06100Ч0050</w:t>
            </w:r>
          </w:p>
        </w:tc>
        <w:tc>
          <w:tcPr>
            <w:tcW w:w="409" w:type="pct"/>
            <w:tcBorders>
              <w:top w:val="nil"/>
              <w:left w:val="nil"/>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jc w:val="right"/>
              <w:rPr>
                <w:rFonts w:ascii="Times New Roman" w:eastAsia="Times New Roman" w:hAnsi="Times New Roman"/>
                <w:color w:val="000000"/>
                <w:sz w:val="14"/>
                <w:szCs w:val="14"/>
              </w:rPr>
            </w:pPr>
            <w:r w:rsidRPr="00F66FD6">
              <w:rPr>
                <w:rFonts w:ascii="Times New Roman" w:eastAsia="Times New Roman" w:hAnsi="Times New Roman"/>
                <w:color w:val="000000"/>
                <w:sz w:val="14"/>
                <w:szCs w:val="14"/>
              </w:rPr>
              <w:t>89 523,00</w:t>
            </w:r>
          </w:p>
        </w:tc>
        <w:tc>
          <w:tcPr>
            <w:tcW w:w="409" w:type="pct"/>
            <w:tcBorders>
              <w:top w:val="nil"/>
              <w:left w:val="nil"/>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jc w:val="right"/>
              <w:rPr>
                <w:rFonts w:ascii="Times New Roman" w:eastAsia="Times New Roman" w:hAnsi="Times New Roman"/>
                <w:color w:val="000000"/>
                <w:sz w:val="14"/>
                <w:szCs w:val="14"/>
              </w:rPr>
            </w:pPr>
            <w:r w:rsidRPr="00F66FD6">
              <w:rPr>
                <w:rFonts w:ascii="Times New Roman" w:eastAsia="Times New Roman" w:hAnsi="Times New Roman"/>
                <w:color w:val="000000"/>
                <w:sz w:val="14"/>
                <w:szCs w:val="14"/>
              </w:rPr>
              <w:t>89 523,00</w:t>
            </w:r>
          </w:p>
        </w:tc>
        <w:tc>
          <w:tcPr>
            <w:tcW w:w="411" w:type="pct"/>
            <w:tcBorders>
              <w:top w:val="nil"/>
              <w:left w:val="nil"/>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jc w:val="right"/>
              <w:rPr>
                <w:rFonts w:ascii="Times New Roman" w:eastAsia="Times New Roman" w:hAnsi="Times New Roman"/>
                <w:color w:val="000000"/>
                <w:sz w:val="14"/>
                <w:szCs w:val="14"/>
              </w:rPr>
            </w:pPr>
            <w:r w:rsidRPr="00F66FD6">
              <w:rPr>
                <w:rFonts w:ascii="Times New Roman" w:eastAsia="Times New Roman" w:hAnsi="Times New Roman"/>
                <w:color w:val="000000"/>
                <w:sz w:val="14"/>
                <w:szCs w:val="14"/>
              </w:rPr>
              <w:t>89 523,00</w:t>
            </w:r>
          </w:p>
        </w:tc>
        <w:tc>
          <w:tcPr>
            <w:tcW w:w="360" w:type="pct"/>
            <w:tcBorders>
              <w:top w:val="nil"/>
              <w:left w:val="nil"/>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jc w:val="right"/>
              <w:rPr>
                <w:rFonts w:ascii="Times New Roman" w:eastAsia="Times New Roman" w:hAnsi="Times New Roman"/>
                <w:color w:val="000000"/>
                <w:sz w:val="14"/>
                <w:szCs w:val="14"/>
              </w:rPr>
            </w:pPr>
            <w:r w:rsidRPr="00F66FD6">
              <w:rPr>
                <w:rFonts w:ascii="Times New Roman" w:eastAsia="Times New Roman" w:hAnsi="Times New Roman"/>
                <w:color w:val="000000"/>
                <w:sz w:val="14"/>
                <w:szCs w:val="14"/>
              </w:rPr>
              <w:t>89 523,00</w:t>
            </w:r>
          </w:p>
        </w:tc>
        <w:tc>
          <w:tcPr>
            <w:tcW w:w="393"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right"/>
              <w:rPr>
                <w:rFonts w:ascii="Times New Roman" w:eastAsia="Times New Roman" w:hAnsi="Times New Roman"/>
                <w:sz w:val="14"/>
                <w:szCs w:val="14"/>
              </w:rPr>
            </w:pPr>
            <w:r w:rsidRPr="00F66FD6">
              <w:rPr>
                <w:rFonts w:ascii="Times New Roman" w:eastAsia="Times New Roman" w:hAnsi="Times New Roman"/>
                <w:sz w:val="14"/>
                <w:szCs w:val="14"/>
              </w:rPr>
              <w:t>358 092,00</w:t>
            </w:r>
          </w:p>
        </w:tc>
        <w:tc>
          <w:tcPr>
            <w:tcW w:w="628" w:type="pct"/>
            <w:tcBorders>
              <w:top w:val="nil"/>
              <w:left w:val="nil"/>
              <w:bottom w:val="single" w:sz="4" w:space="0" w:color="auto"/>
              <w:right w:val="single" w:sz="4" w:space="0" w:color="auto"/>
            </w:tcBorders>
            <w:shd w:val="clear" w:color="000000" w:fill="FFFFFF"/>
            <w:vAlign w:val="center"/>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 xml:space="preserve">за период 2023-2026 будет создано не менее </w:t>
            </w:r>
            <w:r w:rsidRPr="00F66FD6">
              <w:rPr>
                <w:rFonts w:ascii="Times New Roman" w:eastAsia="Times New Roman" w:hAnsi="Times New Roman"/>
                <w:color w:val="FF0000"/>
                <w:sz w:val="14"/>
                <w:szCs w:val="14"/>
              </w:rPr>
              <w:t>20</w:t>
            </w:r>
            <w:r w:rsidRPr="00F66FD6">
              <w:rPr>
                <w:rFonts w:ascii="Times New Roman" w:eastAsia="Times New Roman" w:hAnsi="Times New Roman"/>
                <w:sz w:val="14"/>
                <w:szCs w:val="14"/>
              </w:rPr>
              <w:t xml:space="preserve"> временных рабочих мест для </w:t>
            </w:r>
            <w:r w:rsidRPr="00F66FD6">
              <w:rPr>
                <w:rFonts w:ascii="Times New Roman" w:eastAsia="Times New Roman" w:hAnsi="Times New Roman"/>
                <w:sz w:val="14"/>
                <w:szCs w:val="14"/>
              </w:rPr>
              <w:lastRenderedPageBreak/>
              <w:t>несовершеннолетних, проживающих на территории Богучанского района</w:t>
            </w:r>
          </w:p>
        </w:tc>
      </w:tr>
      <w:tr w:rsidR="00F66FD6" w:rsidRPr="00F66FD6" w:rsidTr="00F66FD6">
        <w:trPr>
          <w:trHeight w:val="20"/>
          <w:jc w:val="center"/>
        </w:trPr>
        <w:tc>
          <w:tcPr>
            <w:tcW w:w="124" w:type="pct"/>
            <w:tcBorders>
              <w:top w:val="nil"/>
              <w:left w:val="single" w:sz="4" w:space="0" w:color="auto"/>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lastRenderedPageBreak/>
              <w:t> </w:t>
            </w:r>
          </w:p>
        </w:tc>
        <w:tc>
          <w:tcPr>
            <w:tcW w:w="833" w:type="pct"/>
            <w:tcBorders>
              <w:top w:val="nil"/>
              <w:left w:val="nil"/>
              <w:bottom w:val="single" w:sz="4" w:space="0" w:color="auto"/>
              <w:right w:val="single" w:sz="4" w:space="0" w:color="auto"/>
            </w:tcBorders>
            <w:shd w:val="clear" w:color="000000" w:fill="FFFFFF"/>
            <w:vAlign w:val="center"/>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Администрация Пинчугского сельсовета</w:t>
            </w:r>
          </w:p>
        </w:tc>
        <w:tc>
          <w:tcPr>
            <w:tcW w:w="520" w:type="pct"/>
            <w:vMerge/>
            <w:tcBorders>
              <w:top w:val="nil"/>
              <w:left w:val="single" w:sz="4" w:space="0" w:color="auto"/>
              <w:bottom w:val="single" w:sz="4" w:space="0" w:color="000000"/>
              <w:right w:val="nil"/>
            </w:tcBorders>
            <w:shd w:val="clear" w:color="auto" w:fill="auto"/>
            <w:vAlign w:val="center"/>
            <w:hideMark/>
          </w:tcPr>
          <w:p w:rsidR="00F66FD6" w:rsidRPr="00F66FD6" w:rsidRDefault="00F66FD6" w:rsidP="00F66FD6">
            <w:pPr>
              <w:spacing w:after="0" w:line="240" w:lineRule="auto"/>
              <w:rPr>
                <w:rFonts w:ascii="Times New Roman" w:eastAsia="Times New Roman" w:hAnsi="Times New Roman"/>
                <w:sz w:val="14"/>
                <w:szCs w:val="14"/>
              </w:rPr>
            </w:pPr>
          </w:p>
        </w:tc>
        <w:tc>
          <w:tcPr>
            <w:tcW w:w="338" w:type="pct"/>
            <w:tcBorders>
              <w:top w:val="nil"/>
              <w:left w:val="single" w:sz="4" w:space="0" w:color="auto"/>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890</w:t>
            </w:r>
          </w:p>
        </w:tc>
        <w:tc>
          <w:tcPr>
            <w:tcW w:w="176"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0707</w:t>
            </w:r>
          </w:p>
        </w:tc>
        <w:tc>
          <w:tcPr>
            <w:tcW w:w="398" w:type="pct"/>
            <w:tcBorders>
              <w:top w:val="nil"/>
              <w:left w:val="nil"/>
              <w:bottom w:val="single" w:sz="4" w:space="0" w:color="auto"/>
              <w:right w:val="single" w:sz="4" w:space="0" w:color="auto"/>
            </w:tcBorders>
            <w:shd w:val="clear" w:color="000000" w:fill="FFFFFF"/>
            <w:vAlign w:val="bottom"/>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06100Ч0050</w:t>
            </w:r>
          </w:p>
        </w:tc>
        <w:tc>
          <w:tcPr>
            <w:tcW w:w="409" w:type="pct"/>
            <w:tcBorders>
              <w:top w:val="nil"/>
              <w:left w:val="nil"/>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jc w:val="right"/>
              <w:rPr>
                <w:rFonts w:ascii="Times New Roman" w:eastAsia="Times New Roman" w:hAnsi="Times New Roman"/>
                <w:color w:val="000000"/>
                <w:sz w:val="14"/>
                <w:szCs w:val="14"/>
              </w:rPr>
            </w:pPr>
            <w:r w:rsidRPr="00F66FD6">
              <w:rPr>
                <w:rFonts w:ascii="Times New Roman" w:eastAsia="Times New Roman" w:hAnsi="Times New Roman"/>
                <w:color w:val="000000"/>
                <w:sz w:val="14"/>
                <w:szCs w:val="14"/>
              </w:rPr>
              <w:t>179 045,00</w:t>
            </w:r>
          </w:p>
        </w:tc>
        <w:tc>
          <w:tcPr>
            <w:tcW w:w="409" w:type="pct"/>
            <w:tcBorders>
              <w:top w:val="nil"/>
              <w:left w:val="nil"/>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jc w:val="right"/>
              <w:rPr>
                <w:rFonts w:ascii="Times New Roman" w:eastAsia="Times New Roman" w:hAnsi="Times New Roman"/>
                <w:color w:val="000000"/>
                <w:sz w:val="14"/>
                <w:szCs w:val="14"/>
              </w:rPr>
            </w:pPr>
            <w:r w:rsidRPr="00F66FD6">
              <w:rPr>
                <w:rFonts w:ascii="Times New Roman" w:eastAsia="Times New Roman" w:hAnsi="Times New Roman"/>
                <w:color w:val="000000"/>
                <w:sz w:val="14"/>
                <w:szCs w:val="14"/>
              </w:rPr>
              <w:t>179 045,00</w:t>
            </w:r>
          </w:p>
        </w:tc>
        <w:tc>
          <w:tcPr>
            <w:tcW w:w="411" w:type="pct"/>
            <w:tcBorders>
              <w:top w:val="nil"/>
              <w:left w:val="nil"/>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jc w:val="right"/>
              <w:rPr>
                <w:rFonts w:ascii="Times New Roman" w:eastAsia="Times New Roman" w:hAnsi="Times New Roman"/>
                <w:color w:val="000000"/>
                <w:sz w:val="14"/>
                <w:szCs w:val="14"/>
              </w:rPr>
            </w:pPr>
            <w:r w:rsidRPr="00F66FD6">
              <w:rPr>
                <w:rFonts w:ascii="Times New Roman" w:eastAsia="Times New Roman" w:hAnsi="Times New Roman"/>
                <w:color w:val="000000"/>
                <w:sz w:val="14"/>
                <w:szCs w:val="14"/>
              </w:rPr>
              <w:t>179 045,00</w:t>
            </w:r>
          </w:p>
        </w:tc>
        <w:tc>
          <w:tcPr>
            <w:tcW w:w="360" w:type="pct"/>
            <w:tcBorders>
              <w:top w:val="nil"/>
              <w:left w:val="nil"/>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jc w:val="right"/>
              <w:rPr>
                <w:rFonts w:ascii="Times New Roman" w:eastAsia="Times New Roman" w:hAnsi="Times New Roman"/>
                <w:color w:val="000000"/>
                <w:sz w:val="14"/>
                <w:szCs w:val="14"/>
              </w:rPr>
            </w:pPr>
            <w:r w:rsidRPr="00F66FD6">
              <w:rPr>
                <w:rFonts w:ascii="Times New Roman" w:eastAsia="Times New Roman" w:hAnsi="Times New Roman"/>
                <w:color w:val="000000"/>
                <w:sz w:val="14"/>
                <w:szCs w:val="14"/>
              </w:rPr>
              <w:t>179 045,00</w:t>
            </w:r>
          </w:p>
        </w:tc>
        <w:tc>
          <w:tcPr>
            <w:tcW w:w="393"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right"/>
              <w:rPr>
                <w:rFonts w:ascii="Times New Roman" w:eastAsia="Times New Roman" w:hAnsi="Times New Roman"/>
                <w:sz w:val="14"/>
                <w:szCs w:val="14"/>
              </w:rPr>
            </w:pPr>
            <w:r w:rsidRPr="00F66FD6">
              <w:rPr>
                <w:rFonts w:ascii="Times New Roman" w:eastAsia="Times New Roman" w:hAnsi="Times New Roman"/>
                <w:sz w:val="14"/>
                <w:szCs w:val="14"/>
              </w:rPr>
              <w:t>716 180,00</w:t>
            </w:r>
          </w:p>
        </w:tc>
        <w:tc>
          <w:tcPr>
            <w:tcW w:w="628" w:type="pct"/>
            <w:tcBorders>
              <w:top w:val="nil"/>
              <w:left w:val="nil"/>
              <w:bottom w:val="single" w:sz="4" w:space="0" w:color="auto"/>
              <w:right w:val="single" w:sz="4" w:space="0" w:color="auto"/>
            </w:tcBorders>
            <w:shd w:val="clear" w:color="000000" w:fill="FFFFFF"/>
            <w:vAlign w:val="center"/>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за период 2023-2026 будет создано не менее 4</w:t>
            </w:r>
            <w:r w:rsidRPr="00F66FD6">
              <w:rPr>
                <w:rFonts w:ascii="Times New Roman" w:eastAsia="Times New Roman" w:hAnsi="Times New Roman"/>
                <w:color w:val="FF0000"/>
                <w:sz w:val="14"/>
                <w:szCs w:val="14"/>
              </w:rPr>
              <w:t>0</w:t>
            </w:r>
            <w:r w:rsidRPr="00F66FD6">
              <w:rPr>
                <w:rFonts w:ascii="Times New Roman" w:eastAsia="Times New Roman" w:hAnsi="Times New Roman"/>
                <w:sz w:val="14"/>
                <w:szCs w:val="14"/>
              </w:rPr>
              <w:t xml:space="preserve"> временных рабочих мест для несовершеннолетних, проживающих на территории Богучанского района</w:t>
            </w:r>
          </w:p>
        </w:tc>
      </w:tr>
      <w:tr w:rsidR="00F66FD6" w:rsidRPr="00F66FD6" w:rsidTr="00F66FD6">
        <w:trPr>
          <w:trHeight w:val="20"/>
          <w:jc w:val="center"/>
        </w:trPr>
        <w:tc>
          <w:tcPr>
            <w:tcW w:w="124" w:type="pct"/>
            <w:tcBorders>
              <w:top w:val="nil"/>
              <w:left w:val="single" w:sz="4" w:space="0" w:color="auto"/>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 </w:t>
            </w:r>
          </w:p>
        </w:tc>
        <w:tc>
          <w:tcPr>
            <w:tcW w:w="833" w:type="pct"/>
            <w:tcBorders>
              <w:top w:val="nil"/>
              <w:left w:val="nil"/>
              <w:bottom w:val="single" w:sz="4" w:space="0" w:color="auto"/>
              <w:right w:val="single" w:sz="4" w:space="0" w:color="auto"/>
            </w:tcBorders>
            <w:shd w:val="clear" w:color="000000" w:fill="FFFFFF"/>
            <w:vAlign w:val="center"/>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Администрация Таежнинского сельсовета</w:t>
            </w:r>
          </w:p>
        </w:tc>
        <w:tc>
          <w:tcPr>
            <w:tcW w:w="520" w:type="pct"/>
            <w:vMerge/>
            <w:tcBorders>
              <w:top w:val="nil"/>
              <w:left w:val="single" w:sz="4" w:space="0" w:color="auto"/>
              <w:bottom w:val="single" w:sz="4" w:space="0" w:color="000000"/>
              <w:right w:val="nil"/>
            </w:tcBorders>
            <w:shd w:val="clear" w:color="auto" w:fill="auto"/>
            <w:vAlign w:val="center"/>
            <w:hideMark/>
          </w:tcPr>
          <w:p w:rsidR="00F66FD6" w:rsidRPr="00F66FD6" w:rsidRDefault="00F66FD6" w:rsidP="00F66FD6">
            <w:pPr>
              <w:spacing w:after="0" w:line="240" w:lineRule="auto"/>
              <w:rPr>
                <w:rFonts w:ascii="Times New Roman" w:eastAsia="Times New Roman" w:hAnsi="Times New Roman"/>
                <w:sz w:val="14"/>
                <w:szCs w:val="14"/>
              </w:rPr>
            </w:pPr>
          </w:p>
        </w:tc>
        <w:tc>
          <w:tcPr>
            <w:tcW w:w="338" w:type="pct"/>
            <w:tcBorders>
              <w:top w:val="nil"/>
              <w:left w:val="single" w:sz="4" w:space="0" w:color="auto"/>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890</w:t>
            </w:r>
          </w:p>
        </w:tc>
        <w:tc>
          <w:tcPr>
            <w:tcW w:w="176"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0707</w:t>
            </w:r>
          </w:p>
        </w:tc>
        <w:tc>
          <w:tcPr>
            <w:tcW w:w="398" w:type="pct"/>
            <w:tcBorders>
              <w:top w:val="nil"/>
              <w:left w:val="nil"/>
              <w:bottom w:val="single" w:sz="4" w:space="0" w:color="auto"/>
              <w:right w:val="single" w:sz="4" w:space="0" w:color="auto"/>
            </w:tcBorders>
            <w:shd w:val="clear" w:color="000000" w:fill="FFFFFF"/>
            <w:vAlign w:val="bottom"/>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06100Ч0050</w:t>
            </w:r>
          </w:p>
        </w:tc>
        <w:tc>
          <w:tcPr>
            <w:tcW w:w="409" w:type="pct"/>
            <w:tcBorders>
              <w:top w:val="nil"/>
              <w:left w:val="nil"/>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jc w:val="right"/>
              <w:rPr>
                <w:rFonts w:ascii="Times New Roman" w:eastAsia="Times New Roman" w:hAnsi="Times New Roman"/>
                <w:color w:val="000000"/>
                <w:sz w:val="14"/>
                <w:szCs w:val="14"/>
              </w:rPr>
            </w:pPr>
            <w:r w:rsidRPr="00F66FD6">
              <w:rPr>
                <w:rFonts w:ascii="Times New Roman" w:eastAsia="Times New Roman" w:hAnsi="Times New Roman"/>
                <w:color w:val="000000"/>
                <w:sz w:val="14"/>
                <w:szCs w:val="14"/>
              </w:rPr>
              <w:t>179 045,00</w:t>
            </w:r>
          </w:p>
        </w:tc>
        <w:tc>
          <w:tcPr>
            <w:tcW w:w="409" w:type="pct"/>
            <w:tcBorders>
              <w:top w:val="nil"/>
              <w:left w:val="nil"/>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jc w:val="right"/>
              <w:rPr>
                <w:rFonts w:ascii="Times New Roman" w:eastAsia="Times New Roman" w:hAnsi="Times New Roman"/>
                <w:color w:val="000000"/>
                <w:sz w:val="14"/>
                <w:szCs w:val="14"/>
              </w:rPr>
            </w:pPr>
            <w:r w:rsidRPr="00F66FD6">
              <w:rPr>
                <w:rFonts w:ascii="Times New Roman" w:eastAsia="Times New Roman" w:hAnsi="Times New Roman"/>
                <w:color w:val="000000"/>
                <w:sz w:val="14"/>
                <w:szCs w:val="14"/>
              </w:rPr>
              <w:t>174 840,30</w:t>
            </w:r>
          </w:p>
        </w:tc>
        <w:tc>
          <w:tcPr>
            <w:tcW w:w="411" w:type="pct"/>
            <w:tcBorders>
              <w:top w:val="nil"/>
              <w:left w:val="nil"/>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jc w:val="right"/>
              <w:rPr>
                <w:rFonts w:ascii="Times New Roman" w:eastAsia="Times New Roman" w:hAnsi="Times New Roman"/>
                <w:color w:val="000000"/>
                <w:sz w:val="14"/>
                <w:szCs w:val="14"/>
              </w:rPr>
            </w:pPr>
            <w:r w:rsidRPr="00F66FD6">
              <w:rPr>
                <w:rFonts w:ascii="Times New Roman" w:eastAsia="Times New Roman" w:hAnsi="Times New Roman"/>
                <w:color w:val="000000"/>
                <w:sz w:val="14"/>
                <w:szCs w:val="14"/>
              </w:rPr>
              <w:t>179 045,00</w:t>
            </w:r>
          </w:p>
        </w:tc>
        <w:tc>
          <w:tcPr>
            <w:tcW w:w="360" w:type="pct"/>
            <w:tcBorders>
              <w:top w:val="nil"/>
              <w:left w:val="nil"/>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jc w:val="right"/>
              <w:rPr>
                <w:rFonts w:ascii="Times New Roman" w:eastAsia="Times New Roman" w:hAnsi="Times New Roman"/>
                <w:color w:val="000000"/>
                <w:sz w:val="14"/>
                <w:szCs w:val="14"/>
              </w:rPr>
            </w:pPr>
            <w:r w:rsidRPr="00F66FD6">
              <w:rPr>
                <w:rFonts w:ascii="Times New Roman" w:eastAsia="Times New Roman" w:hAnsi="Times New Roman"/>
                <w:color w:val="000000"/>
                <w:sz w:val="14"/>
                <w:szCs w:val="14"/>
              </w:rPr>
              <w:t>179 045,00</w:t>
            </w:r>
          </w:p>
        </w:tc>
        <w:tc>
          <w:tcPr>
            <w:tcW w:w="393"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right"/>
              <w:rPr>
                <w:rFonts w:ascii="Times New Roman" w:eastAsia="Times New Roman" w:hAnsi="Times New Roman"/>
                <w:sz w:val="14"/>
                <w:szCs w:val="14"/>
              </w:rPr>
            </w:pPr>
            <w:r w:rsidRPr="00F66FD6">
              <w:rPr>
                <w:rFonts w:ascii="Times New Roman" w:eastAsia="Times New Roman" w:hAnsi="Times New Roman"/>
                <w:sz w:val="14"/>
                <w:szCs w:val="14"/>
              </w:rPr>
              <w:t>711 975,30</w:t>
            </w:r>
          </w:p>
        </w:tc>
        <w:tc>
          <w:tcPr>
            <w:tcW w:w="628" w:type="pct"/>
            <w:tcBorders>
              <w:top w:val="nil"/>
              <w:left w:val="nil"/>
              <w:bottom w:val="single" w:sz="4" w:space="0" w:color="auto"/>
              <w:right w:val="single" w:sz="4" w:space="0" w:color="auto"/>
            </w:tcBorders>
            <w:shd w:val="clear" w:color="000000" w:fill="FFFFFF"/>
            <w:vAlign w:val="center"/>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за период 2023-2026 будет создано не менее 4</w:t>
            </w:r>
            <w:r w:rsidRPr="00F66FD6">
              <w:rPr>
                <w:rFonts w:ascii="Times New Roman" w:eastAsia="Times New Roman" w:hAnsi="Times New Roman"/>
                <w:color w:val="FF0000"/>
                <w:sz w:val="14"/>
                <w:szCs w:val="14"/>
              </w:rPr>
              <w:t>0</w:t>
            </w:r>
            <w:r w:rsidRPr="00F66FD6">
              <w:rPr>
                <w:rFonts w:ascii="Times New Roman" w:eastAsia="Times New Roman" w:hAnsi="Times New Roman"/>
                <w:sz w:val="14"/>
                <w:szCs w:val="14"/>
              </w:rPr>
              <w:t xml:space="preserve"> временных рабочих мест для несовершеннолетних, проживающих на территории Богучанского района</w:t>
            </w:r>
          </w:p>
        </w:tc>
      </w:tr>
      <w:tr w:rsidR="00F66FD6" w:rsidRPr="00F66FD6" w:rsidTr="00F66FD6">
        <w:trPr>
          <w:trHeight w:val="20"/>
          <w:jc w:val="center"/>
        </w:trPr>
        <w:tc>
          <w:tcPr>
            <w:tcW w:w="124" w:type="pct"/>
            <w:tcBorders>
              <w:top w:val="nil"/>
              <w:left w:val="single" w:sz="4" w:space="0" w:color="auto"/>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 </w:t>
            </w:r>
          </w:p>
        </w:tc>
        <w:tc>
          <w:tcPr>
            <w:tcW w:w="833" w:type="pct"/>
            <w:tcBorders>
              <w:top w:val="nil"/>
              <w:left w:val="nil"/>
              <w:bottom w:val="single" w:sz="4" w:space="0" w:color="auto"/>
              <w:right w:val="single" w:sz="4" w:space="0" w:color="auto"/>
            </w:tcBorders>
            <w:shd w:val="clear" w:color="000000" w:fill="FFFFFF"/>
            <w:vAlign w:val="center"/>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Администрация Такучетского сельсовета</w:t>
            </w:r>
          </w:p>
        </w:tc>
        <w:tc>
          <w:tcPr>
            <w:tcW w:w="520" w:type="pct"/>
            <w:vMerge/>
            <w:tcBorders>
              <w:top w:val="nil"/>
              <w:left w:val="single" w:sz="4" w:space="0" w:color="auto"/>
              <w:bottom w:val="single" w:sz="4" w:space="0" w:color="000000"/>
              <w:right w:val="nil"/>
            </w:tcBorders>
            <w:shd w:val="clear" w:color="auto" w:fill="auto"/>
            <w:vAlign w:val="center"/>
            <w:hideMark/>
          </w:tcPr>
          <w:p w:rsidR="00F66FD6" w:rsidRPr="00F66FD6" w:rsidRDefault="00F66FD6" w:rsidP="00F66FD6">
            <w:pPr>
              <w:spacing w:after="0" w:line="240" w:lineRule="auto"/>
              <w:rPr>
                <w:rFonts w:ascii="Times New Roman" w:eastAsia="Times New Roman" w:hAnsi="Times New Roman"/>
                <w:sz w:val="14"/>
                <w:szCs w:val="14"/>
              </w:rPr>
            </w:pPr>
          </w:p>
        </w:tc>
        <w:tc>
          <w:tcPr>
            <w:tcW w:w="338" w:type="pct"/>
            <w:tcBorders>
              <w:top w:val="nil"/>
              <w:left w:val="single" w:sz="4" w:space="0" w:color="auto"/>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890</w:t>
            </w:r>
          </w:p>
        </w:tc>
        <w:tc>
          <w:tcPr>
            <w:tcW w:w="176"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0707</w:t>
            </w:r>
          </w:p>
        </w:tc>
        <w:tc>
          <w:tcPr>
            <w:tcW w:w="398" w:type="pct"/>
            <w:tcBorders>
              <w:top w:val="nil"/>
              <w:left w:val="nil"/>
              <w:bottom w:val="single" w:sz="4" w:space="0" w:color="auto"/>
              <w:right w:val="single" w:sz="4" w:space="0" w:color="auto"/>
            </w:tcBorders>
            <w:shd w:val="clear" w:color="000000" w:fill="FFFFFF"/>
            <w:vAlign w:val="bottom"/>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06100Ч0050</w:t>
            </w:r>
          </w:p>
        </w:tc>
        <w:tc>
          <w:tcPr>
            <w:tcW w:w="409" w:type="pct"/>
            <w:tcBorders>
              <w:top w:val="nil"/>
              <w:left w:val="nil"/>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jc w:val="right"/>
              <w:rPr>
                <w:rFonts w:ascii="Times New Roman" w:eastAsia="Times New Roman" w:hAnsi="Times New Roman"/>
                <w:color w:val="000000"/>
                <w:sz w:val="14"/>
                <w:szCs w:val="14"/>
              </w:rPr>
            </w:pPr>
            <w:r w:rsidRPr="00F66FD6">
              <w:rPr>
                <w:rFonts w:ascii="Times New Roman" w:eastAsia="Times New Roman" w:hAnsi="Times New Roman"/>
                <w:color w:val="000000"/>
                <w:sz w:val="14"/>
                <w:szCs w:val="14"/>
              </w:rPr>
              <w:t>89 523,00</w:t>
            </w:r>
          </w:p>
        </w:tc>
        <w:tc>
          <w:tcPr>
            <w:tcW w:w="409" w:type="pct"/>
            <w:tcBorders>
              <w:top w:val="nil"/>
              <w:left w:val="nil"/>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jc w:val="right"/>
              <w:rPr>
                <w:rFonts w:ascii="Times New Roman" w:eastAsia="Times New Roman" w:hAnsi="Times New Roman"/>
                <w:color w:val="000000"/>
                <w:sz w:val="14"/>
                <w:szCs w:val="14"/>
              </w:rPr>
            </w:pPr>
            <w:r w:rsidRPr="00F66FD6">
              <w:rPr>
                <w:rFonts w:ascii="Times New Roman" w:eastAsia="Times New Roman" w:hAnsi="Times New Roman"/>
                <w:color w:val="000000"/>
                <w:sz w:val="14"/>
                <w:szCs w:val="14"/>
              </w:rPr>
              <w:t>89 523,00</w:t>
            </w:r>
          </w:p>
        </w:tc>
        <w:tc>
          <w:tcPr>
            <w:tcW w:w="411" w:type="pct"/>
            <w:tcBorders>
              <w:top w:val="nil"/>
              <w:left w:val="nil"/>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jc w:val="right"/>
              <w:rPr>
                <w:rFonts w:ascii="Times New Roman" w:eastAsia="Times New Roman" w:hAnsi="Times New Roman"/>
                <w:color w:val="000000"/>
                <w:sz w:val="14"/>
                <w:szCs w:val="14"/>
              </w:rPr>
            </w:pPr>
            <w:r w:rsidRPr="00F66FD6">
              <w:rPr>
                <w:rFonts w:ascii="Times New Roman" w:eastAsia="Times New Roman" w:hAnsi="Times New Roman"/>
                <w:color w:val="000000"/>
                <w:sz w:val="14"/>
                <w:szCs w:val="14"/>
              </w:rPr>
              <w:t>89 523,00</w:t>
            </w:r>
          </w:p>
        </w:tc>
        <w:tc>
          <w:tcPr>
            <w:tcW w:w="360" w:type="pct"/>
            <w:tcBorders>
              <w:top w:val="nil"/>
              <w:left w:val="nil"/>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jc w:val="right"/>
              <w:rPr>
                <w:rFonts w:ascii="Times New Roman" w:eastAsia="Times New Roman" w:hAnsi="Times New Roman"/>
                <w:color w:val="000000"/>
                <w:sz w:val="14"/>
                <w:szCs w:val="14"/>
              </w:rPr>
            </w:pPr>
            <w:r w:rsidRPr="00F66FD6">
              <w:rPr>
                <w:rFonts w:ascii="Times New Roman" w:eastAsia="Times New Roman" w:hAnsi="Times New Roman"/>
                <w:color w:val="000000"/>
                <w:sz w:val="14"/>
                <w:szCs w:val="14"/>
              </w:rPr>
              <w:t>89 523,00</w:t>
            </w:r>
          </w:p>
        </w:tc>
        <w:tc>
          <w:tcPr>
            <w:tcW w:w="393"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right"/>
              <w:rPr>
                <w:rFonts w:ascii="Times New Roman" w:eastAsia="Times New Roman" w:hAnsi="Times New Roman"/>
                <w:sz w:val="14"/>
                <w:szCs w:val="14"/>
              </w:rPr>
            </w:pPr>
            <w:r w:rsidRPr="00F66FD6">
              <w:rPr>
                <w:rFonts w:ascii="Times New Roman" w:eastAsia="Times New Roman" w:hAnsi="Times New Roman"/>
                <w:sz w:val="14"/>
                <w:szCs w:val="14"/>
              </w:rPr>
              <w:t>358 092,00</w:t>
            </w:r>
          </w:p>
        </w:tc>
        <w:tc>
          <w:tcPr>
            <w:tcW w:w="628" w:type="pct"/>
            <w:tcBorders>
              <w:top w:val="nil"/>
              <w:left w:val="nil"/>
              <w:bottom w:val="single" w:sz="4" w:space="0" w:color="auto"/>
              <w:right w:val="single" w:sz="4" w:space="0" w:color="auto"/>
            </w:tcBorders>
            <w:shd w:val="clear" w:color="000000" w:fill="FFFFFF"/>
            <w:vAlign w:val="center"/>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за период 2023-2026 будет создано не менее 20 временных рабочих мест для несовершеннолетних, проживающих на территории Богучанского района</w:t>
            </w:r>
          </w:p>
        </w:tc>
      </w:tr>
      <w:tr w:rsidR="00F66FD6" w:rsidRPr="00F66FD6" w:rsidTr="00F66FD6">
        <w:trPr>
          <w:trHeight w:val="20"/>
          <w:jc w:val="center"/>
        </w:trPr>
        <w:tc>
          <w:tcPr>
            <w:tcW w:w="124" w:type="pct"/>
            <w:tcBorders>
              <w:top w:val="nil"/>
              <w:left w:val="single" w:sz="4" w:space="0" w:color="auto"/>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 </w:t>
            </w:r>
          </w:p>
        </w:tc>
        <w:tc>
          <w:tcPr>
            <w:tcW w:w="833" w:type="pct"/>
            <w:tcBorders>
              <w:top w:val="nil"/>
              <w:left w:val="nil"/>
              <w:bottom w:val="single" w:sz="4" w:space="0" w:color="auto"/>
              <w:right w:val="single" w:sz="4" w:space="0" w:color="auto"/>
            </w:tcBorders>
            <w:shd w:val="clear" w:color="000000" w:fill="FFFFFF"/>
            <w:vAlign w:val="center"/>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Администрация Хребтовского сельсовета</w:t>
            </w:r>
          </w:p>
        </w:tc>
        <w:tc>
          <w:tcPr>
            <w:tcW w:w="520" w:type="pct"/>
            <w:vMerge/>
            <w:tcBorders>
              <w:top w:val="nil"/>
              <w:left w:val="single" w:sz="4" w:space="0" w:color="auto"/>
              <w:bottom w:val="single" w:sz="4" w:space="0" w:color="000000"/>
              <w:right w:val="nil"/>
            </w:tcBorders>
            <w:shd w:val="clear" w:color="auto" w:fill="auto"/>
            <w:vAlign w:val="center"/>
            <w:hideMark/>
          </w:tcPr>
          <w:p w:rsidR="00F66FD6" w:rsidRPr="00F66FD6" w:rsidRDefault="00F66FD6" w:rsidP="00F66FD6">
            <w:pPr>
              <w:spacing w:after="0" w:line="240" w:lineRule="auto"/>
              <w:rPr>
                <w:rFonts w:ascii="Times New Roman" w:eastAsia="Times New Roman" w:hAnsi="Times New Roman"/>
                <w:sz w:val="14"/>
                <w:szCs w:val="14"/>
              </w:rPr>
            </w:pPr>
          </w:p>
        </w:tc>
        <w:tc>
          <w:tcPr>
            <w:tcW w:w="338" w:type="pct"/>
            <w:tcBorders>
              <w:top w:val="nil"/>
              <w:left w:val="single" w:sz="4" w:space="0" w:color="auto"/>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890</w:t>
            </w:r>
          </w:p>
        </w:tc>
        <w:tc>
          <w:tcPr>
            <w:tcW w:w="176"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0707</w:t>
            </w:r>
          </w:p>
        </w:tc>
        <w:tc>
          <w:tcPr>
            <w:tcW w:w="398" w:type="pct"/>
            <w:tcBorders>
              <w:top w:val="nil"/>
              <w:left w:val="nil"/>
              <w:bottom w:val="single" w:sz="4" w:space="0" w:color="auto"/>
              <w:right w:val="single" w:sz="4" w:space="0" w:color="auto"/>
            </w:tcBorders>
            <w:shd w:val="clear" w:color="000000" w:fill="FFFFFF"/>
            <w:vAlign w:val="bottom"/>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06100Ч0050</w:t>
            </w:r>
          </w:p>
        </w:tc>
        <w:tc>
          <w:tcPr>
            <w:tcW w:w="409" w:type="pct"/>
            <w:tcBorders>
              <w:top w:val="nil"/>
              <w:left w:val="nil"/>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jc w:val="right"/>
              <w:rPr>
                <w:rFonts w:ascii="Times New Roman" w:eastAsia="Times New Roman" w:hAnsi="Times New Roman"/>
                <w:color w:val="000000"/>
                <w:sz w:val="14"/>
                <w:szCs w:val="14"/>
              </w:rPr>
            </w:pPr>
            <w:r w:rsidRPr="00F66FD6">
              <w:rPr>
                <w:rFonts w:ascii="Times New Roman" w:eastAsia="Times New Roman" w:hAnsi="Times New Roman"/>
                <w:color w:val="000000"/>
                <w:sz w:val="14"/>
                <w:szCs w:val="14"/>
              </w:rPr>
              <w:t>125 331,00</w:t>
            </w:r>
          </w:p>
        </w:tc>
        <w:tc>
          <w:tcPr>
            <w:tcW w:w="409" w:type="pct"/>
            <w:tcBorders>
              <w:top w:val="nil"/>
              <w:left w:val="nil"/>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jc w:val="right"/>
              <w:rPr>
                <w:rFonts w:ascii="Times New Roman" w:eastAsia="Times New Roman" w:hAnsi="Times New Roman"/>
                <w:color w:val="000000"/>
                <w:sz w:val="14"/>
                <w:szCs w:val="14"/>
              </w:rPr>
            </w:pPr>
            <w:r w:rsidRPr="00F66FD6">
              <w:rPr>
                <w:rFonts w:ascii="Times New Roman" w:eastAsia="Times New Roman" w:hAnsi="Times New Roman"/>
                <w:color w:val="000000"/>
                <w:sz w:val="14"/>
                <w:szCs w:val="14"/>
              </w:rPr>
              <w:t>125 331,00</w:t>
            </w:r>
          </w:p>
        </w:tc>
        <w:tc>
          <w:tcPr>
            <w:tcW w:w="411" w:type="pct"/>
            <w:tcBorders>
              <w:top w:val="nil"/>
              <w:left w:val="nil"/>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jc w:val="right"/>
              <w:rPr>
                <w:rFonts w:ascii="Times New Roman" w:eastAsia="Times New Roman" w:hAnsi="Times New Roman"/>
                <w:color w:val="000000"/>
                <w:sz w:val="14"/>
                <w:szCs w:val="14"/>
              </w:rPr>
            </w:pPr>
            <w:r w:rsidRPr="00F66FD6">
              <w:rPr>
                <w:rFonts w:ascii="Times New Roman" w:eastAsia="Times New Roman" w:hAnsi="Times New Roman"/>
                <w:color w:val="000000"/>
                <w:sz w:val="14"/>
                <w:szCs w:val="14"/>
              </w:rPr>
              <w:t>125 331,00</w:t>
            </w:r>
          </w:p>
        </w:tc>
        <w:tc>
          <w:tcPr>
            <w:tcW w:w="360" w:type="pct"/>
            <w:tcBorders>
              <w:top w:val="nil"/>
              <w:left w:val="nil"/>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jc w:val="right"/>
              <w:rPr>
                <w:rFonts w:ascii="Times New Roman" w:eastAsia="Times New Roman" w:hAnsi="Times New Roman"/>
                <w:color w:val="000000"/>
                <w:sz w:val="14"/>
                <w:szCs w:val="14"/>
              </w:rPr>
            </w:pPr>
            <w:r w:rsidRPr="00F66FD6">
              <w:rPr>
                <w:rFonts w:ascii="Times New Roman" w:eastAsia="Times New Roman" w:hAnsi="Times New Roman"/>
                <w:color w:val="000000"/>
                <w:sz w:val="14"/>
                <w:szCs w:val="14"/>
              </w:rPr>
              <w:t>125 331,00</w:t>
            </w:r>
          </w:p>
        </w:tc>
        <w:tc>
          <w:tcPr>
            <w:tcW w:w="393"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right"/>
              <w:rPr>
                <w:rFonts w:ascii="Times New Roman" w:eastAsia="Times New Roman" w:hAnsi="Times New Roman"/>
                <w:sz w:val="14"/>
                <w:szCs w:val="14"/>
              </w:rPr>
            </w:pPr>
            <w:r w:rsidRPr="00F66FD6">
              <w:rPr>
                <w:rFonts w:ascii="Times New Roman" w:eastAsia="Times New Roman" w:hAnsi="Times New Roman"/>
                <w:sz w:val="14"/>
                <w:szCs w:val="14"/>
              </w:rPr>
              <w:t>501 324,00</w:t>
            </w:r>
          </w:p>
        </w:tc>
        <w:tc>
          <w:tcPr>
            <w:tcW w:w="628" w:type="pct"/>
            <w:tcBorders>
              <w:top w:val="nil"/>
              <w:left w:val="nil"/>
              <w:bottom w:val="single" w:sz="4" w:space="0" w:color="auto"/>
              <w:right w:val="single" w:sz="4" w:space="0" w:color="auto"/>
            </w:tcBorders>
            <w:shd w:val="clear" w:color="000000" w:fill="FFFFFF"/>
            <w:vAlign w:val="center"/>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 xml:space="preserve">за период 2023-2026 будет создано не менее </w:t>
            </w:r>
            <w:r w:rsidRPr="00F66FD6">
              <w:rPr>
                <w:rFonts w:ascii="Times New Roman" w:eastAsia="Times New Roman" w:hAnsi="Times New Roman"/>
                <w:color w:val="FF0000"/>
                <w:sz w:val="14"/>
                <w:szCs w:val="14"/>
              </w:rPr>
              <w:t>28</w:t>
            </w:r>
            <w:r w:rsidRPr="00F66FD6">
              <w:rPr>
                <w:rFonts w:ascii="Times New Roman" w:eastAsia="Times New Roman" w:hAnsi="Times New Roman"/>
                <w:sz w:val="14"/>
                <w:szCs w:val="14"/>
              </w:rPr>
              <w:t xml:space="preserve"> временных рабочих мест для несовершеннолетних, проживающих на территории Богучанского района</w:t>
            </w:r>
          </w:p>
        </w:tc>
      </w:tr>
      <w:tr w:rsidR="00F66FD6" w:rsidRPr="00F66FD6" w:rsidTr="00F66FD6">
        <w:trPr>
          <w:trHeight w:val="20"/>
          <w:jc w:val="center"/>
        </w:trPr>
        <w:tc>
          <w:tcPr>
            <w:tcW w:w="124" w:type="pct"/>
            <w:tcBorders>
              <w:top w:val="nil"/>
              <w:left w:val="single" w:sz="4" w:space="0" w:color="auto"/>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 </w:t>
            </w:r>
          </w:p>
        </w:tc>
        <w:tc>
          <w:tcPr>
            <w:tcW w:w="833" w:type="pct"/>
            <w:tcBorders>
              <w:top w:val="nil"/>
              <w:left w:val="nil"/>
              <w:bottom w:val="single" w:sz="4" w:space="0" w:color="auto"/>
              <w:right w:val="single" w:sz="4" w:space="0" w:color="auto"/>
            </w:tcBorders>
            <w:shd w:val="clear" w:color="000000" w:fill="FFFFFF"/>
            <w:vAlign w:val="center"/>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Администрация Чуноярского сельсовета</w:t>
            </w:r>
          </w:p>
        </w:tc>
        <w:tc>
          <w:tcPr>
            <w:tcW w:w="520" w:type="pct"/>
            <w:vMerge/>
            <w:tcBorders>
              <w:top w:val="nil"/>
              <w:left w:val="single" w:sz="4" w:space="0" w:color="auto"/>
              <w:bottom w:val="single" w:sz="4" w:space="0" w:color="000000"/>
              <w:right w:val="nil"/>
            </w:tcBorders>
            <w:shd w:val="clear" w:color="auto" w:fill="auto"/>
            <w:vAlign w:val="center"/>
            <w:hideMark/>
          </w:tcPr>
          <w:p w:rsidR="00F66FD6" w:rsidRPr="00F66FD6" w:rsidRDefault="00F66FD6" w:rsidP="00F66FD6">
            <w:pPr>
              <w:spacing w:after="0" w:line="240" w:lineRule="auto"/>
              <w:rPr>
                <w:rFonts w:ascii="Times New Roman" w:eastAsia="Times New Roman" w:hAnsi="Times New Roman"/>
                <w:sz w:val="14"/>
                <w:szCs w:val="14"/>
              </w:rPr>
            </w:pPr>
          </w:p>
        </w:tc>
        <w:tc>
          <w:tcPr>
            <w:tcW w:w="338" w:type="pct"/>
            <w:tcBorders>
              <w:top w:val="nil"/>
              <w:left w:val="single" w:sz="4" w:space="0" w:color="auto"/>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890</w:t>
            </w:r>
          </w:p>
        </w:tc>
        <w:tc>
          <w:tcPr>
            <w:tcW w:w="176"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0707</w:t>
            </w:r>
          </w:p>
        </w:tc>
        <w:tc>
          <w:tcPr>
            <w:tcW w:w="398" w:type="pct"/>
            <w:tcBorders>
              <w:top w:val="nil"/>
              <w:left w:val="nil"/>
              <w:bottom w:val="single" w:sz="4" w:space="0" w:color="auto"/>
              <w:right w:val="single" w:sz="4" w:space="0" w:color="auto"/>
            </w:tcBorders>
            <w:shd w:val="clear" w:color="000000" w:fill="FFFFFF"/>
            <w:vAlign w:val="bottom"/>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06100Ч0050</w:t>
            </w:r>
          </w:p>
        </w:tc>
        <w:tc>
          <w:tcPr>
            <w:tcW w:w="409" w:type="pct"/>
            <w:tcBorders>
              <w:top w:val="nil"/>
              <w:left w:val="nil"/>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jc w:val="right"/>
              <w:rPr>
                <w:rFonts w:ascii="Times New Roman" w:eastAsia="Times New Roman" w:hAnsi="Times New Roman"/>
                <w:color w:val="000000"/>
                <w:sz w:val="14"/>
                <w:szCs w:val="14"/>
              </w:rPr>
            </w:pPr>
            <w:r w:rsidRPr="00F66FD6">
              <w:rPr>
                <w:rFonts w:ascii="Times New Roman" w:eastAsia="Times New Roman" w:hAnsi="Times New Roman"/>
                <w:color w:val="000000"/>
                <w:sz w:val="14"/>
                <w:szCs w:val="14"/>
              </w:rPr>
              <w:t>179 045,00</w:t>
            </w:r>
          </w:p>
        </w:tc>
        <w:tc>
          <w:tcPr>
            <w:tcW w:w="409" w:type="pct"/>
            <w:tcBorders>
              <w:top w:val="nil"/>
              <w:left w:val="nil"/>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jc w:val="right"/>
              <w:rPr>
                <w:rFonts w:ascii="Times New Roman" w:eastAsia="Times New Roman" w:hAnsi="Times New Roman"/>
                <w:color w:val="000000"/>
                <w:sz w:val="14"/>
                <w:szCs w:val="14"/>
              </w:rPr>
            </w:pPr>
            <w:r w:rsidRPr="00F66FD6">
              <w:rPr>
                <w:rFonts w:ascii="Times New Roman" w:eastAsia="Times New Roman" w:hAnsi="Times New Roman"/>
                <w:color w:val="000000"/>
                <w:sz w:val="14"/>
                <w:szCs w:val="14"/>
              </w:rPr>
              <w:t>179 045,00</w:t>
            </w:r>
          </w:p>
        </w:tc>
        <w:tc>
          <w:tcPr>
            <w:tcW w:w="411" w:type="pct"/>
            <w:tcBorders>
              <w:top w:val="nil"/>
              <w:left w:val="nil"/>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jc w:val="right"/>
              <w:rPr>
                <w:rFonts w:ascii="Times New Roman" w:eastAsia="Times New Roman" w:hAnsi="Times New Roman"/>
                <w:color w:val="000000"/>
                <w:sz w:val="14"/>
                <w:szCs w:val="14"/>
              </w:rPr>
            </w:pPr>
            <w:r w:rsidRPr="00F66FD6">
              <w:rPr>
                <w:rFonts w:ascii="Times New Roman" w:eastAsia="Times New Roman" w:hAnsi="Times New Roman"/>
                <w:color w:val="000000"/>
                <w:sz w:val="14"/>
                <w:szCs w:val="14"/>
              </w:rPr>
              <w:t>179 045,00</w:t>
            </w:r>
          </w:p>
        </w:tc>
        <w:tc>
          <w:tcPr>
            <w:tcW w:w="360" w:type="pct"/>
            <w:tcBorders>
              <w:top w:val="nil"/>
              <w:left w:val="nil"/>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jc w:val="right"/>
              <w:rPr>
                <w:rFonts w:ascii="Times New Roman" w:eastAsia="Times New Roman" w:hAnsi="Times New Roman"/>
                <w:color w:val="000000"/>
                <w:sz w:val="14"/>
                <w:szCs w:val="14"/>
              </w:rPr>
            </w:pPr>
            <w:r w:rsidRPr="00F66FD6">
              <w:rPr>
                <w:rFonts w:ascii="Times New Roman" w:eastAsia="Times New Roman" w:hAnsi="Times New Roman"/>
                <w:color w:val="000000"/>
                <w:sz w:val="14"/>
                <w:szCs w:val="14"/>
              </w:rPr>
              <w:t>179 045,00</w:t>
            </w:r>
          </w:p>
        </w:tc>
        <w:tc>
          <w:tcPr>
            <w:tcW w:w="393"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right"/>
              <w:rPr>
                <w:rFonts w:ascii="Times New Roman" w:eastAsia="Times New Roman" w:hAnsi="Times New Roman"/>
                <w:sz w:val="14"/>
                <w:szCs w:val="14"/>
              </w:rPr>
            </w:pPr>
            <w:r w:rsidRPr="00F66FD6">
              <w:rPr>
                <w:rFonts w:ascii="Times New Roman" w:eastAsia="Times New Roman" w:hAnsi="Times New Roman"/>
                <w:sz w:val="14"/>
                <w:szCs w:val="14"/>
              </w:rPr>
              <w:t>716 180,00</w:t>
            </w:r>
          </w:p>
        </w:tc>
        <w:tc>
          <w:tcPr>
            <w:tcW w:w="628" w:type="pct"/>
            <w:tcBorders>
              <w:top w:val="nil"/>
              <w:left w:val="nil"/>
              <w:bottom w:val="single" w:sz="4" w:space="0" w:color="auto"/>
              <w:right w:val="single" w:sz="4" w:space="0" w:color="auto"/>
            </w:tcBorders>
            <w:shd w:val="clear" w:color="000000" w:fill="FFFFFF"/>
            <w:vAlign w:val="center"/>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за период 2023-2026 будет создано не менее 4</w:t>
            </w:r>
            <w:r w:rsidRPr="00F66FD6">
              <w:rPr>
                <w:rFonts w:ascii="Times New Roman" w:eastAsia="Times New Roman" w:hAnsi="Times New Roman"/>
                <w:color w:val="FF0000"/>
                <w:sz w:val="14"/>
                <w:szCs w:val="14"/>
              </w:rPr>
              <w:t>0</w:t>
            </w:r>
            <w:r w:rsidRPr="00F66FD6">
              <w:rPr>
                <w:rFonts w:ascii="Times New Roman" w:eastAsia="Times New Roman" w:hAnsi="Times New Roman"/>
                <w:sz w:val="14"/>
                <w:szCs w:val="14"/>
              </w:rPr>
              <w:t xml:space="preserve"> временных рабочих мест для несовершеннолетних, проживающих на территории Богучанского района</w:t>
            </w:r>
          </w:p>
        </w:tc>
      </w:tr>
      <w:tr w:rsidR="00F66FD6" w:rsidRPr="00F66FD6" w:rsidTr="00F66FD6">
        <w:trPr>
          <w:trHeight w:val="20"/>
          <w:jc w:val="center"/>
        </w:trPr>
        <w:tc>
          <w:tcPr>
            <w:tcW w:w="124" w:type="pct"/>
            <w:tcBorders>
              <w:top w:val="nil"/>
              <w:left w:val="single" w:sz="4" w:space="0" w:color="auto"/>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 </w:t>
            </w:r>
          </w:p>
        </w:tc>
        <w:tc>
          <w:tcPr>
            <w:tcW w:w="833" w:type="pct"/>
            <w:tcBorders>
              <w:top w:val="nil"/>
              <w:left w:val="nil"/>
              <w:bottom w:val="single" w:sz="4" w:space="0" w:color="auto"/>
              <w:right w:val="single" w:sz="4" w:space="0" w:color="auto"/>
            </w:tcBorders>
            <w:shd w:val="clear" w:color="000000" w:fill="FFFFFF"/>
            <w:vAlign w:val="center"/>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Администрация Шиверского сельсовета</w:t>
            </w:r>
          </w:p>
        </w:tc>
        <w:tc>
          <w:tcPr>
            <w:tcW w:w="520" w:type="pct"/>
            <w:vMerge/>
            <w:tcBorders>
              <w:top w:val="nil"/>
              <w:left w:val="single" w:sz="4" w:space="0" w:color="auto"/>
              <w:bottom w:val="single" w:sz="4" w:space="0" w:color="000000"/>
              <w:right w:val="nil"/>
            </w:tcBorders>
            <w:shd w:val="clear" w:color="auto" w:fill="auto"/>
            <w:vAlign w:val="center"/>
            <w:hideMark/>
          </w:tcPr>
          <w:p w:rsidR="00F66FD6" w:rsidRPr="00F66FD6" w:rsidRDefault="00F66FD6" w:rsidP="00F66FD6">
            <w:pPr>
              <w:spacing w:after="0" w:line="240" w:lineRule="auto"/>
              <w:rPr>
                <w:rFonts w:ascii="Times New Roman" w:eastAsia="Times New Roman" w:hAnsi="Times New Roman"/>
                <w:sz w:val="14"/>
                <w:szCs w:val="14"/>
              </w:rPr>
            </w:pPr>
          </w:p>
        </w:tc>
        <w:tc>
          <w:tcPr>
            <w:tcW w:w="338" w:type="pct"/>
            <w:tcBorders>
              <w:top w:val="nil"/>
              <w:left w:val="single" w:sz="4" w:space="0" w:color="auto"/>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890</w:t>
            </w:r>
          </w:p>
        </w:tc>
        <w:tc>
          <w:tcPr>
            <w:tcW w:w="176"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0707</w:t>
            </w:r>
          </w:p>
        </w:tc>
        <w:tc>
          <w:tcPr>
            <w:tcW w:w="398" w:type="pct"/>
            <w:tcBorders>
              <w:top w:val="nil"/>
              <w:left w:val="nil"/>
              <w:bottom w:val="single" w:sz="4" w:space="0" w:color="auto"/>
              <w:right w:val="single" w:sz="4" w:space="0" w:color="auto"/>
            </w:tcBorders>
            <w:shd w:val="clear" w:color="000000" w:fill="FFFFFF"/>
            <w:vAlign w:val="bottom"/>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06100Ч0050</w:t>
            </w:r>
          </w:p>
        </w:tc>
        <w:tc>
          <w:tcPr>
            <w:tcW w:w="409" w:type="pct"/>
            <w:tcBorders>
              <w:top w:val="nil"/>
              <w:left w:val="nil"/>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jc w:val="right"/>
              <w:rPr>
                <w:rFonts w:ascii="Times New Roman" w:eastAsia="Times New Roman" w:hAnsi="Times New Roman"/>
                <w:color w:val="000000"/>
                <w:sz w:val="14"/>
                <w:szCs w:val="14"/>
              </w:rPr>
            </w:pPr>
            <w:r w:rsidRPr="00F66FD6">
              <w:rPr>
                <w:rFonts w:ascii="Times New Roman" w:eastAsia="Times New Roman" w:hAnsi="Times New Roman"/>
                <w:color w:val="000000"/>
                <w:sz w:val="14"/>
                <w:szCs w:val="14"/>
              </w:rPr>
              <w:t>143 236,00</w:t>
            </w:r>
          </w:p>
        </w:tc>
        <w:tc>
          <w:tcPr>
            <w:tcW w:w="409" w:type="pct"/>
            <w:tcBorders>
              <w:top w:val="nil"/>
              <w:left w:val="nil"/>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jc w:val="right"/>
              <w:rPr>
                <w:rFonts w:ascii="Times New Roman" w:eastAsia="Times New Roman" w:hAnsi="Times New Roman"/>
                <w:color w:val="000000"/>
                <w:sz w:val="14"/>
                <w:szCs w:val="14"/>
              </w:rPr>
            </w:pPr>
            <w:r w:rsidRPr="00F66FD6">
              <w:rPr>
                <w:rFonts w:ascii="Times New Roman" w:eastAsia="Times New Roman" w:hAnsi="Times New Roman"/>
                <w:color w:val="000000"/>
                <w:sz w:val="14"/>
                <w:szCs w:val="14"/>
              </w:rPr>
              <w:t>143 236,00</w:t>
            </w:r>
          </w:p>
        </w:tc>
        <w:tc>
          <w:tcPr>
            <w:tcW w:w="411" w:type="pct"/>
            <w:tcBorders>
              <w:top w:val="nil"/>
              <w:left w:val="nil"/>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jc w:val="right"/>
              <w:rPr>
                <w:rFonts w:ascii="Times New Roman" w:eastAsia="Times New Roman" w:hAnsi="Times New Roman"/>
                <w:color w:val="000000"/>
                <w:sz w:val="14"/>
                <w:szCs w:val="14"/>
              </w:rPr>
            </w:pPr>
            <w:r w:rsidRPr="00F66FD6">
              <w:rPr>
                <w:rFonts w:ascii="Times New Roman" w:eastAsia="Times New Roman" w:hAnsi="Times New Roman"/>
                <w:color w:val="000000"/>
                <w:sz w:val="14"/>
                <w:szCs w:val="14"/>
              </w:rPr>
              <w:t>143 236,00</w:t>
            </w:r>
          </w:p>
        </w:tc>
        <w:tc>
          <w:tcPr>
            <w:tcW w:w="360" w:type="pct"/>
            <w:tcBorders>
              <w:top w:val="nil"/>
              <w:left w:val="nil"/>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jc w:val="right"/>
              <w:rPr>
                <w:rFonts w:ascii="Times New Roman" w:eastAsia="Times New Roman" w:hAnsi="Times New Roman"/>
                <w:color w:val="000000"/>
                <w:sz w:val="14"/>
                <w:szCs w:val="14"/>
              </w:rPr>
            </w:pPr>
            <w:r w:rsidRPr="00F66FD6">
              <w:rPr>
                <w:rFonts w:ascii="Times New Roman" w:eastAsia="Times New Roman" w:hAnsi="Times New Roman"/>
                <w:color w:val="000000"/>
                <w:sz w:val="14"/>
                <w:szCs w:val="14"/>
              </w:rPr>
              <w:t>143 236,00</w:t>
            </w:r>
          </w:p>
        </w:tc>
        <w:tc>
          <w:tcPr>
            <w:tcW w:w="393"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right"/>
              <w:rPr>
                <w:rFonts w:ascii="Times New Roman" w:eastAsia="Times New Roman" w:hAnsi="Times New Roman"/>
                <w:sz w:val="14"/>
                <w:szCs w:val="14"/>
              </w:rPr>
            </w:pPr>
            <w:r w:rsidRPr="00F66FD6">
              <w:rPr>
                <w:rFonts w:ascii="Times New Roman" w:eastAsia="Times New Roman" w:hAnsi="Times New Roman"/>
                <w:sz w:val="14"/>
                <w:szCs w:val="14"/>
              </w:rPr>
              <w:t>572 944,00</w:t>
            </w:r>
          </w:p>
        </w:tc>
        <w:tc>
          <w:tcPr>
            <w:tcW w:w="628" w:type="pct"/>
            <w:tcBorders>
              <w:top w:val="nil"/>
              <w:left w:val="nil"/>
              <w:bottom w:val="single" w:sz="4" w:space="0" w:color="auto"/>
              <w:right w:val="single" w:sz="4" w:space="0" w:color="auto"/>
            </w:tcBorders>
            <w:shd w:val="clear" w:color="000000" w:fill="FFFFFF"/>
            <w:vAlign w:val="center"/>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за период 2023-2026 будет создано не менее 32 временных рабочих мест для несовершеннолетних, проживающих на территории Богучанского района</w:t>
            </w:r>
          </w:p>
        </w:tc>
      </w:tr>
      <w:tr w:rsidR="00F66FD6" w:rsidRPr="00F66FD6" w:rsidTr="00F66FD6">
        <w:trPr>
          <w:trHeight w:val="20"/>
          <w:jc w:val="center"/>
          <w:hidden/>
        </w:trPr>
        <w:tc>
          <w:tcPr>
            <w:tcW w:w="124" w:type="pct"/>
            <w:tcBorders>
              <w:top w:val="nil"/>
              <w:left w:val="single" w:sz="4" w:space="0" w:color="auto"/>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rPr>
                <w:rFonts w:ascii="Times New Roman" w:eastAsia="Times New Roman" w:hAnsi="Times New Roman"/>
                <w:vanish/>
                <w:sz w:val="14"/>
                <w:szCs w:val="14"/>
              </w:rPr>
            </w:pPr>
            <w:r w:rsidRPr="00F66FD6">
              <w:rPr>
                <w:rFonts w:ascii="Times New Roman" w:eastAsia="Times New Roman" w:hAnsi="Times New Roman"/>
                <w:vanish/>
                <w:sz w:val="14"/>
                <w:szCs w:val="14"/>
              </w:rPr>
              <w:t> </w:t>
            </w:r>
          </w:p>
        </w:tc>
        <w:tc>
          <w:tcPr>
            <w:tcW w:w="833" w:type="pct"/>
            <w:tcBorders>
              <w:top w:val="nil"/>
              <w:left w:val="nil"/>
              <w:bottom w:val="single" w:sz="4" w:space="0" w:color="auto"/>
              <w:right w:val="single" w:sz="4" w:space="0" w:color="auto"/>
            </w:tcBorders>
            <w:shd w:val="clear" w:color="000000" w:fill="FFFFFF"/>
            <w:vAlign w:val="center"/>
            <w:hideMark/>
          </w:tcPr>
          <w:p w:rsidR="00F66FD6" w:rsidRPr="00F66FD6" w:rsidRDefault="00F66FD6" w:rsidP="00F66FD6">
            <w:pPr>
              <w:spacing w:after="0" w:line="240" w:lineRule="auto"/>
              <w:rPr>
                <w:rFonts w:ascii="Times New Roman" w:eastAsia="Times New Roman" w:hAnsi="Times New Roman"/>
                <w:vanish/>
                <w:sz w:val="14"/>
                <w:szCs w:val="14"/>
              </w:rPr>
            </w:pPr>
            <w:r w:rsidRPr="00F66FD6">
              <w:rPr>
                <w:rFonts w:ascii="Times New Roman" w:eastAsia="Times New Roman" w:hAnsi="Times New Roman"/>
                <w:vanish/>
                <w:sz w:val="14"/>
                <w:szCs w:val="14"/>
              </w:rPr>
              <w:t>Мерпориятие 2.4. Организация мероприятий по трудовому воспитанию</w:t>
            </w:r>
          </w:p>
        </w:tc>
        <w:tc>
          <w:tcPr>
            <w:tcW w:w="520" w:type="pct"/>
            <w:tcBorders>
              <w:top w:val="nil"/>
              <w:left w:val="nil"/>
              <w:bottom w:val="single" w:sz="4" w:space="0" w:color="auto"/>
              <w:right w:val="single" w:sz="4" w:space="0" w:color="auto"/>
            </w:tcBorders>
            <w:shd w:val="clear" w:color="000000" w:fill="FFFFFF"/>
            <w:vAlign w:val="bottom"/>
            <w:hideMark/>
          </w:tcPr>
          <w:p w:rsidR="00F66FD6" w:rsidRPr="00F66FD6" w:rsidRDefault="00F66FD6" w:rsidP="00F66FD6">
            <w:pPr>
              <w:spacing w:after="0" w:line="240" w:lineRule="auto"/>
              <w:rPr>
                <w:rFonts w:ascii="Times New Roman" w:eastAsia="Times New Roman" w:hAnsi="Times New Roman"/>
                <w:vanish/>
                <w:sz w:val="14"/>
                <w:szCs w:val="14"/>
              </w:rPr>
            </w:pPr>
            <w:r w:rsidRPr="00F66FD6">
              <w:rPr>
                <w:rFonts w:ascii="Times New Roman" w:eastAsia="Times New Roman" w:hAnsi="Times New Roman"/>
                <w:vanish/>
                <w:sz w:val="14"/>
                <w:szCs w:val="14"/>
              </w:rPr>
              <w:t>Муниципальное казенное учреждение «Управление культуры, физической культуры, спорта и молодежной политики Богучанского района»</w:t>
            </w:r>
          </w:p>
        </w:tc>
        <w:tc>
          <w:tcPr>
            <w:tcW w:w="338"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center"/>
              <w:rPr>
                <w:rFonts w:ascii="Times New Roman" w:eastAsia="Times New Roman" w:hAnsi="Times New Roman"/>
                <w:vanish/>
                <w:sz w:val="14"/>
                <w:szCs w:val="14"/>
              </w:rPr>
            </w:pPr>
            <w:r w:rsidRPr="00F66FD6">
              <w:rPr>
                <w:rFonts w:ascii="Times New Roman" w:eastAsia="Times New Roman" w:hAnsi="Times New Roman"/>
                <w:vanish/>
                <w:sz w:val="14"/>
                <w:szCs w:val="14"/>
              </w:rPr>
              <w:t>856</w:t>
            </w:r>
          </w:p>
        </w:tc>
        <w:tc>
          <w:tcPr>
            <w:tcW w:w="176"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center"/>
              <w:rPr>
                <w:rFonts w:ascii="Times New Roman" w:eastAsia="Times New Roman" w:hAnsi="Times New Roman"/>
                <w:vanish/>
                <w:sz w:val="14"/>
                <w:szCs w:val="14"/>
              </w:rPr>
            </w:pPr>
            <w:r w:rsidRPr="00F66FD6">
              <w:rPr>
                <w:rFonts w:ascii="Times New Roman" w:eastAsia="Times New Roman" w:hAnsi="Times New Roman"/>
                <w:vanish/>
                <w:sz w:val="14"/>
                <w:szCs w:val="14"/>
              </w:rPr>
              <w:t>0707</w:t>
            </w:r>
          </w:p>
        </w:tc>
        <w:tc>
          <w:tcPr>
            <w:tcW w:w="398" w:type="pct"/>
            <w:tcBorders>
              <w:top w:val="nil"/>
              <w:left w:val="nil"/>
              <w:bottom w:val="single" w:sz="4" w:space="0" w:color="auto"/>
              <w:right w:val="single" w:sz="4" w:space="0" w:color="auto"/>
            </w:tcBorders>
            <w:shd w:val="clear" w:color="000000" w:fill="FFFFFF"/>
            <w:vAlign w:val="bottom"/>
            <w:hideMark/>
          </w:tcPr>
          <w:p w:rsidR="00F66FD6" w:rsidRPr="00F66FD6" w:rsidRDefault="00F66FD6" w:rsidP="00F66FD6">
            <w:pPr>
              <w:spacing w:after="0" w:line="240" w:lineRule="auto"/>
              <w:rPr>
                <w:rFonts w:ascii="Times New Roman" w:eastAsia="Times New Roman" w:hAnsi="Times New Roman"/>
                <w:vanish/>
                <w:sz w:val="14"/>
                <w:szCs w:val="14"/>
              </w:rPr>
            </w:pPr>
            <w:r w:rsidRPr="00F66FD6">
              <w:rPr>
                <w:rFonts w:ascii="Times New Roman" w:eastAsia="Times New Roman" w:hAnsi="Times New Roman"/>
                <w:vanish/>
                <w:sz w:val="14"/>
                <w:szCs w:val="14"/>
              </w:rPr>
              <w:t>0610080000</w:t>
            </w:r>
          </w:p>
        </w:tc>
        <w:tc>
          <w:tcPr>
            <w:tcW w:w="409"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right"/>
              <w:rPr>
                <w:rFonts w:ascii="Times New Roman" w:eastAsia="Times New Roman" w:hAnsi="Times New Roman"/>
                <w:vanish/>
                <w:sz w:val="14"/>
                <w:szCs w:val="14"/>
              </w:rPr>
            </w:pPr>
            <w:r w:rsidRPr="00F66FD6">
              <w:rPr>
                <w:rFonts w:ascii="Times New Roman" w:eastAsia="Times New Roman" w:hAnsi="Times New Roman"/>
                <w:vanish/>
                <w:sz w:val="14"/>
                <w:szCs w:val="14"/>
              </w:rPr>
              <w:t>0,00</w:t>
            </w:r>
          </w:p>
        </w:tc>
        <w:tc>
          <w:tcPr>
            <w:tcW w:w="409"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right"/>
              <w:rPr>
                <w:rFonts w:ascii="Times New Roman" w:eastAsia="Times New Roman" w:hAnsi="Times New Roman"/>
                <w:vanish/>
                <w:sz w:val="14"/>
                <w:szCs w:val="14"/>
              </w:rPr>
            </w:pPr>
            <w:r w:rsidRPr="00F66FD6">
              <w:rPr>
                <w:rFonts w:ascii="Times New Roman" w:eastAsia="Times New Roman" w:hAnsi="Times New Roman"/>
                <w:vanish/>
                <w:sz w:val="14"/>
                <w:szCs w:val="14"/>
              </w:rPr>
              <w:t>0,00</w:t>
            </w:r>
          </w:p>
        </w:tc>
        <w:tc>
          <w:tcPr>
            <w:tcW w:w="411"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right"/>
              <w:rPr>
                <w:rFonts w:ascii="Times New Roman" w:eastAsia="Times New Roman" w:hAnsi="Times New Roman"/>
                <w:vanish/>
                <w:sz w:val="14"/>
                <w:szCs w:val="14"/>
              </w:rPr>
            </w:pPr>
            <w:r w:rsidRPr="00F66FD6">
              <w:rPr>
                <w:rFonts w:ascii="Times New Roman" w:eastAsia="Times New Roman" w:hAnsi="Times New Roman"/>
                <w:vanish/>
                <w:sz w:val="14"/>
                <w:szCs w:val="14"/>
              </w:rPr>
              <w:t>0,00</w:t>
            </w:r>
          </w:p>
        </w:tc>
        <w:tc>
          <w:tcPr>
            <w:tcW w:w="360"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rPr>
                <w:rFonts w:ascii="Times New Roman" w:eastAsia="Times New Roman" w:hAnsi="Times New Roman"/>
                <w:vanish/>
                <w:sz w:val="14"/>
                <w:szCs w:val="14"/>
              </w:rPr>
            </w:pPr>
            <w:r w:rsidRPr="00F66FD6">
              <w:rPr>
                <w:rFonts w:ascii="Times New Roman" w:eastAsia="Times New Roman" w:hAnsi="Times New Roman"/>
                <w:vanish/>
                <w:sz w:val="14"/>
                <w:szCs w:val="14"/>
              </w:rPr>
              <w:t> </w:t>
            </w:r>
          </w:p>
        </w:tc>
        <w:tc>
          <w:tcPr>
            <w:tcW w:w="393"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right"/>
              <w:rPr>
                <w:rFonts w:ascii="Times New Roman" w:eastAsia="Times New Roman" w:hAnsi="Times New Roman"/>
                <w:vanish/>
                <w:sz w:val="14"/>
                <w:szCs w:val="14"/>
              </w:rPr>
            </w:pPr>
            <w:r w:rsidRPr="00F66FD6">
              <w:rPr>
                <w:rFonts w:ascii="Times New Roman" w:eastAsia="Times New Roman" w:hAnsi="Times New Roman"/>
                <w:vanish/>
                <w:sz w:val="14"/>
                <w:szCs w:val="14"/>
              </w:rPr>
              <w:t>0,00</w:t>
            </w:r>
          </w:p>
        </w:tc>
        <w:tc>
          <w:tcPr>
            <w:tcW w:w="628" w:type="pct"/>
            <w:tcBorders>
              <w:top w:val="nil"/>
              <w:left w:val="nil"/>
              <w:bottom w:val="single" w:sz="4" w:space="0" w:color="auto"/>
              <w:right w:val="single" w:sz="4" w:space="0" w:color="auto"/>
            </w:tcBorders>
            <w:shd w:val="clear" w:color="000000" w:fill="FFFFFF"/>
            <w:hideMark/>
          </w:tcPr>
          <w:p w:rsidR="00F66FD6" w:rsidRPr="00F66FD6" w:rsidRDefault="00F66FD6" w:rsidP="00F66FD6">
            <w:pPr>
              <w:spacing w:after="0" w:line="240" w:lineRule="auto"/>
              <w:rPr>
                <w:rFonts w:ascii="Times New Roman" w:eastAsia="Times New Roman" w:hAnsi="Times New Roman"/>
                <w:vanish/>
                <w:sz w:val="14"/>
                <w:szCs w:val="14"/>
              </w:rPr>
            </w:pPr>
            <w:r w:rsidRPr="00F66FD6">
              <w:rPr>
                <w:rFonts w:ascii="Times New Roman" w:eastAsia="Times New Roman" w:hAnsi="Times New Roman"/>
                <w:vanish/>
                <w:sz w:val="14"/>
                <w:szCs w:val="14"/>
              </w:rPr>
              <w:t>Все участники ТОС обеспечены униформой; обеспечено проведение не менее 12 районных мероприятий по трудовому воспитанию несовершеннолетних (не менее 500 участников)</w:t>
            </w:r>
          </w:p>
        </w:tc>
      </w:tr>
      <w:tr w:rsidR="00F66FD6" w:rsidRPr="00F66FD6" w:rsidTr="00F66FD6">
        <w:trPr>
          <w:trHeight w:val="20"/>
          <w:jc w:val="center"/>
        </w:trPr>
        <w:tc>
          <w:tcPr>
            <w:tcW w:w="124" w:type="pct"/>
            <w:tcBorders>
              <w:top w:val="nil"/>
              <w:left w:val="single" w:sz="4" w:space="0" w:color="auto"/>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 </w:t>
            </w:r>
          </w:p>
        </w:tc>
        <w:tc>
          <w:tcPr>
            <w:tcW w:w="833" w:type="pct"/>
            <w:tcBorders>
              <w:top w:val="nil"/>
              <w:left w:val="nil"/>
              <w:bottom w:val="single" w:sz="8" w:space="0" w:color="auto"/>
              <w:right w:val="single" w:sz="4" w:space="0" w:color="auto"/>
            </w:tcBorders>
            <w:shd w:val="clear" w:color="000000" w:fill="FFFFFF"/>
            <w:noWrap/>
            <w:vAlign w:val="bottom"/>
            <w:hideMark/>
          </w:tcPr>
          <w:p w:rsidR="00F66FD6" w:rsidRPr="00F66FD6" w:rsidRDefault="00F66FD6" w:rsidP="00F66FD6">
            <w:pPr>
              <w:spacing w:after="0" w:line="240" w:lineRule="auto"/>
              <w:rPr>
                <w:rFonts w:ascii="Times New Roman" w:eastAsia="Times New Roman" w:hAnsi="Times New Roman"/>
                <w:bCs/>
                <w:sz w:val="14"/>
                <w:szCs w:val="14"/>
              </w:rPr>
            </w:pPr>
            <w:r w:rsidRPr="00F66FD6">
              <w:rPr>
                <w:rFonts w:ascii="Times New Roman" w:eastAsia="Times New Roman" w:hAnsi="Times New Roman"/>
                <w:bCs/>
                <w:sz w:val="14"/>
                <w:szCs w:val="14"/>
              </w:rPr>
              <w:t>Итого по подпрограмме:</w:t>
            </w:r>
          </w:p>
        </w:tc>
        <w:tc>
          <w:tcPr>
            <w:tcW w:w="520" w:type="pct"/>
            <w:tcBorders>
              <w:top w:val="nil"/>
              <w:left w:val="nil"/>
              <w:bottom w:val="nil"/>
              <w:right w:val="single" w:sz="4" w:space="0" w:color="auto"/>
            </w:tcBorders>
            <w:shd w:val="clear" w:color="000000" w:fill="FFFFFF"/>
            <w:noWrap/>
            <w:vAlign w:val="bottom"/>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 </w:t>
            </w:r>
          </w:p>
        </w:tc>
        <w:tc>
          <w:tcPr>
            <w:tcW w:w="338" w:type="pct"/>
            <w:tcBorders>
              <w:top w:val="nil"/>
              <w:left w:val="nil"/>
              <w:bottom w:val="nil"/>
              <w:right w:val="single" w:sz="4" w:space="0" w:color="auto"/>
            </w:tcBorders>
            <w:shd w:val="clear" w:color="000000" w:fill="FFFFFF"/>
            <w:noWrap/>
            <w:vAlign w:val="bottom"/>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 </w:t>
            </w:r>
          </w:p>
        </w:tc>
        <w:tc>
          <w:tcPr>
            <w:tcW w:w="176" w:type="pct"/>
            <w:tcBorders>
              <w:top w:val="nil"/>
              <w:left w:val="nil"/>
              <w:bottom w:val="nil"/>
              <w:right w:val="single" w:sz="4" w:space="0" w:color="auto"/>
            </w:tcBorders>
            <w:shd w:val="clear" w:color="000000" w:fill="FFFFFF"/>
            <w:noWrap/>
            <w:vAlign w:val="bottom"/>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 </w:t>
            </w:r>
          </w:p>
        </w:tc>
        <w:tc>
          <w:tcPr>
            <w:tcW w:w="398" w:type="pct"/>
            <w:tcBorders>
              <w:top w:val="nil"/>
              <w:left w:val="nil"/>
              <w:bottom w:val="nil"/>
              <w:right w:val="single" w:sz="4" w:space="0" w:color="auto"/>
            </w:tcBorders>
            <w:shd w:val="clear" w:color="000000" w:fill="FFFFFF"/>
            <w:vAlign w:val="bottom"/>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 </w:t>
            </w:r>
          </w:p>
        </w:tc>
        <w:tc>
          <w:tcPr>
            <w:tcW w:w="409" w:type="pct"/>
            <w:tcBorders>
              <w:top w:val="nil"/>
              <w:left w:val="nil"/>
              <w:bottom w:val="nil"/>
              <w:right w:val="single" w:sz="4" w:space="0" w:color="auto"/>
            </w:tcBorders>
            <w:shd w:val="clear" w:color="000000" w:fill="FFFFFF"/>
            <w:noWrap/>
            <w:vAlign w:val="bottom"/>
            <w:hideMark/>
          </w:tcPr>
          <w:p w:rsidR="00F66FD6" w:rsidRPr="00F66FD6" w:rsidRDefault="00F66FD6" w:rsidP="00F66FD6">
            <w:pPr>
              <w:spacing w:after="0" w:line="240" w:lineRule="auto"/>
              <w:jc w:val="right"/>
              <w:rPr>
                <w:rFonts w:ascii="Times New Roman" w:eastAsia="Times New Roman" w:hAnsi="Times New Roman"/>
                <w:bCs/>
                <w:sz w:val="14"/>
                <w:szCs w:val="14"/>
              </w:rPr>
            </w:pPr>
            <w:r w:rsidRPr="00F66FD6">
              <w:rPr>
                <w:rFonts w:ascii="Times New Roman" w:eastAsia="Times New Roman" w:hAnsi="Times New Roman"/>
                <w:bCs/>
                <w:sz w:val="14"/>
                <w:szCs w:val="14"/>
              </w:rPr>
              <w:t>4 185 200,00</w:t>
            </w:r>
          </w:p>
        </w:tc>
        <w:tc>
          <w:tcPr>
            <w:tcW w:w="409" w:type="pct"/>
            <w:tcBorders>
              <w:top w:val="nil"/>
              <w:left w:val="nil"/>
              <w:bottom w:val="nil"/>
              <w:right w:val="single" w:sz="4" w:space="0" w:color="auto"/>
            </w:tcBorders>
            <w:shd w:val="clear" w:color="000000" w:fill="FFFFFF"/>
            <w:noWrap/>
            <w:vAlign w:val="bottom"/>
            <w:hideMark/>
          </w:tcPr>
          <w:p w:rsidR="00F66FD6" w:rsidRPr="00F66FD6" w:rsidRDefault="00F66FD6" w:rsidP="00F66FD6">
            <w:pPr>
              <w:spacing w:after="0" w:line="240" w:lineRule="auto"/>
              <w:jc w:val="right"/>
              <w:rPr>
                <w:rFonts w:ascii="Times New Roman" w:eastAsia="Times New Roman" w:hAnsi="Times New Roman"/>
                <w:bCs/>
                <w:sz w:val="14"/>
                <w:szCs w:val="14"/>
              </w:rPr>
            </w:pPr>
            <w:r w:rsidRPr="00F66FD6">
              <w:rPr>
                <w:rFonts w:ascii="Times New Roman" w:eastAsia="Times New Roman" w:hAnsi="Times New Roman"/>
                <w:bCs/>
                <w:sz w:val="14"/>
                <w:szCs w:val="14"/>
              </w:rPr>
              <w:t>4 111 405,30</w:t>
            </w:r>
          </w:p>
        </w:tc>
        <w:tc>
          <w:tcPr>
            <w:tcW w:w="411" w:type="pct"/>
            <w:tcBorders>
              <w:top w:val="nil"/>
              <w:left w:val="nil"/>
              <w:bottom w:val="nil"/>
              <w:right w:val="single" w:sz="4" w:space="0" w:color="auto"/>
            </w:tcBorders>
            <w:shd w:val="clear" w:color="000000" w:fill="FFFFFF"/>
            <w:noWrap/>
            <w:vAlign w:val="bottom"/>
            <w:hideMark/>
          </w:tcPr>
          <w:p w:rsidR="00F66FD6" w:rsidRPr="00F66FD6" w:rsidRDefault="00F66FD6" w:rsidP="00F66FD6">
            <w:pPr>
              <w:spacing w:after="0" w:line="240" w:lineRule="auto"/>
              <w:jc w:val="right"/>
              <w:rPr>
                <w:rFonts w:ascii="Times New Roman" w:eastAsia="Times New Roman" w:hAnsi="Times New Roman"/>
                <w:bCs/>
                <w:sz w:val="14"/>
                <w:szCs w:val="14"/>
              </w:rPr>
            </w:pPr>
            <w:r w:rsidRPr="00F66FD6">
              <w:rPr>
                <w:rFonts w:ascii="Times New Roman" w:eastAsia="Times New Roman" w:hAnsi="Times New Roman"/>
                <w:bCs/>
                <w:sz w:val="14"/>
                <w:szCs w:val="14"/>
              </w:rPr>
              <w:t>4 115 610,00</w:t>
            </w:r>
          </w:p>
        </w:tc>
        <w:tc>
          <w:tcPr>
            <w:tcW w:w="360" w:type="pct"/>
            <w:tcBorders>
              <w:top w:val="nil"/>
              <w:left w:val="nil"/>
              <w:bottom w:val="nil"/>
              <w:right w:val="single" w:sz="4" w:space="0" w:color="auto"/>
            </w:tcBorders>
            <w:shd w:val="clear" w:color="000000" w:fill="FFFFFF"/>
            <w:noWrap/>
            <w:vAlign w:val="bottom"/>
            <w:hideMark/>
          </w:tcPr>
          <w:p w:rsidR="00F66FD6" w:rsidRPr="00F66FD6" w:rsidRDefault="00F66FD6" w:rsidP="00F66FD6">
            <w:pPr>
              <w:spacing w:after="0" w:line="240" w:lineRule="auto"/>
              <w:jc w:val="right"/>
              <w:rPr>
                <w:rFonts w:ascii="Times New Roman" w:eastAsia="Times New Roman" w:hAnsi="Times New Roman"/>
                <w:bCs/>
                <w:sz w:val="14"/>
                <w:szCs w:val="14"/>
              </w:rPr>
            </w:pPr>
            <w:r w:rsidRPr="00F66FD6">
              <w:rPr>
                <w:rFonts w:ascii="Times New Roman" w:eastAsia="Times New Roman" w:hAnsi="Times New Roman"/>
                <w:bCs/>
                <w:sz w:val="14"/>
                <w:szCs w:val="14"/>
              </w:rPr>
              <w:t>4 115 610,00</w:t>
            </w:r>
          </w:p>
        </w:tc>
        <w:tc>
          <w:tcPr>
            <w:tcW w:w="393" w:type="pct"/>
            <w:tcBorders>
              <w:top w:val="nil"/>
              <w:left w:val="nil"/>
              <w:bottom w:val="nil"/>
              <w:right w:val="single" w:sz="4" w:space="0" w:color="auto"/>
            </w:tcBorders>
            <w:shd w:val="clear" w:color="000000" w:fill="FFFFFF"/>
            <w:noWrap/>
            <w:vAlign w:val="bottom"/>
            <w:hideMark/>
          </w:tcPr>
          <w:p w:rsidR="00F66FD6" w:rsidRPr="00F66FD6" w:rsidRDefault="00F66FD6" w:rsidP="00F66FD6">
            <w:pPr>
              <w:spacing w:after="0" w:line="240" w:lineRule="auto"/>
              <w:jc w:val="right"/>
              <w:rPr>
                <w:rFonts w:ascii="Times New Roman" w:eastAsia="Times New Roman" w:hAnsi="Times New Roman"/>
                <w:bCs/>
                <w:sz w:val="14"/>
                <w:szCs w:val="14"/>
              </w:rPr>
            </w:pPr>
            <w:r w:rsidRPr="00F66FD6">
              <w:rPr>
                <w:rFonts w:ascii="Times New Roman" w:eastAsia="Times New Roman" w:hAnsi="Times New Roman"/>
                <w:bCs/>
                <w:sz w:val="14"/>
                <w:szCs w:val="14"/>
              </w:rPr>
              <w:t>16 527 825,30</w:t>
            </w:r>
          </w:p>
        </w:tc>
        <w:tc>
          <w:tcPr>
            <w:tcW w:w="628"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 </w:t>
            </w:r>
          </w:p>
        </w:tc>
      </w:tr>
      <w:tr w:rsidR="00F66FD6" w:rsidRPr="00F66FD6" w:rsidTr="00F66FD6">
        <w:trPr>
          <w:trHeight w:val="20"/>
          <w:jc w:val="center"/>
        </w:trPr>
        <w:tc>
          <w:tcPr>
            <w:tcW w:w="124" w:type="pct"/>
            <w:tcBorders>
              <w:top w:val="nil"/>
              <w:left w:val="single" w:sz="4" w:space="0" w:color="auto"/>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 </w:t>
            </w:r>
          </w:p>
        </w:tc>
        <w:tc>
          <w:tcPr>
            <w:tcW w:w="833" w:type="pct"/>
            <w:tcBorders>
              <w:top w:val="nil"/>
              <w:left w:val="nil"/>
              <w:bottom w:val="nil"/>
              <w:right w:val="single" w:sz="4" w:space="0" w:color="auto"/>
            </w:tcBorders>
            <w:shd w:val="clear" w:color="000000" w:fill="FFFFFF"/>
            <w:vAlign w:val="bottom"/>
            <w:hideMark/>
          </w:tcPr>
          <w:p w:rsidR="00F66FD6" w:rsidRPr="00F66FD6" w:rsidRDefault="00F66FD6" w:rsidP="00F66FD6">
            <w:pPr>
              <w:spacing w:after="0" w:line="240" w:lineRule="auto"/>
              <w:rPr>
                <w:rFonts w:ascii="Times New Roman" w:eastAsia="Times New Roman" w:hAnsi="Times New Roman"/>
                <w:bCs/>
                <w:sz w:val="14"/>
                <w:szCs w:val="14"/>
              </w:rPr>
            </w:pPr>
            <w:r w:rsidRPr="00F66FD6">
              <w:rPr>
                <w:rFonts w:ascii="Times New Roman" w:eastAsia="Times New Roman" w:hAnsi="Times New Roman"/>
                <w:bCs/>
                <w:sz w:val="14"/>
                <w:szCs w:val="14"/>
              </w:rPr>
              <w:t>В том числе по источникам финансирования:</w:t>
            </w:r>
          </w:p>
        </w:tc>
        <w:tc>
          <w:tcPr>
            <w:tcW w:w="520" w:type="pct"/>
            <w:tcBorders>
              <w:top w:val="single" w:sz="4" w:space="0" w:color="auto"/>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 </w:t>
            </w:r>
          </w:p>
        </w:tc>
        <w:tc>
          <w:tcPr>
            <w:tcW w:w="338" w:type="pct"/>
            <w:tcBorders>
              <w:top w:val="single" w:sz="4" w:space="0" w:color="auto"/>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 </w:t>
            </w:r>
          </w:p>
        </w:tc>
        <w:tc>
          <w:tcPr>
            <w:tcW w:w="176" w:type="pct"/>
            <w:tcBorders>
              <w:top w:val="single" w:sz="4" w:space="0" w:color="auto"/>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 </w:t>
            </w:r>
          </w:p>
        </w:tc>
        <w:tc>
          <w:tcPr>
            <w:tcW w:w="398" w:type="pct"/>
            <w:tcBorders>
              <w:top w:val="single" w:sz="4" w:space="0" w:color="auto"/>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 </w:t>
            </w:r>
          </w:p>
        </w:tc>
        <w:tc>
          <w:tcPr>
            <w:tcW w:w="409" w:type="pct"/>
            <w:tcBorders>
              <w:top w:val="single" w:sz="4" w:space="0" w:color="auto"/>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 </w:t>
            </w:r>
          </w:p>
        </w:tc>
        <w:tc>
          <w:tcPr>
            <w:tcW w:w="409" w:type="pct"/>
            <w:tcBorders>
              <w:top w:val="single" w:sz="4" w:space="0" w:color="auto"/>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 </w:t>
            </w:r>
          </w:p>
        </w:tc>
        <w:tc>
          <w:tcPr>
            <w:tcW w:w="411" w:type="pct"/>
            <w:tcBorders>
              <w:top w:val="single" w:sz="4" w:space="0" w:color="auto"/>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 </w:t>
            </w:r>
          </w:p>
        </w:tc>
        <w:tc>
          <w:tcPr>
            <w:tcW w:w="360" w:type="pct"/>
            <w:tcBorders>
              <w:top w:val="single" w:sz="4" w:space="0" w:color="auto"/>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 </w:t>
            </w:r>
          </w:p>
        </w:tc>
        <w:tc>
          <w:tcPr>
            <w:tcW w:w="393" w:type="pct"/>
            <w:tcBorders>
              <w:top w:val="single" w:sz="4" w:space="0" w:color="auto"/>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 </w:t>
            </w:r>
          </w:p>
        </w:tc>
        <w:tc>
          <w:tcPr>
            <w:tcW w:w="628"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 </w:t>
            </w:r>
          </w:p>
        </w:tc>
      </w:tr>
      <w:tr w:rsidR="00F66FD6" w:rsidRPr="00F66FD6" w:rsidTr="00F66FD6">
        <w:trPr>
          <w:trHeight w:val="20"/>
          <w:jc w:val="center"/>
        </w:trPr>
        <w:tc>
          <w:tcPr>
            <w:tcW w:w="124" w:type="pct"/>
            <w:tcBorders>
              <w:top w:val="nil"/>
              <w:left w:val="single" w:sz="4" w:space="0" w:color="auto"/>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 </w:t>
            </w:r>
          </w:p>
        </w:tc>
        <w:tc>
          <w:tcPr>
            <w:tcW w:w="833" w:type="pct"/>
            <w:tcBorders>
              <w:top w:val="nil"/>
              <w:left w:val="nil"/>
              <w:bottom w:val="nil"/>
              <w:right w:val="single" w:sz="4" w:space="0" w:color="auto"/>
            </w:tcBorders>
            <w:shd w:val="clear" w:color="000000" w:fill="FFFFFF"/>
            <w:vAlign w:val="bottom"/>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Краевой бюджет</w:t>
            </w:r>
          </w:p>
        </w:tc>
        <w:tc>
          <w:tcPr>
            <w:tcW w:w="520"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 </w:t>
            </w:r>
          </w:p>
        </w:tc>
        <w:tc>
          <w:tcPr>
            <w:tcW w:w="338"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 </w:t>
            </w:r>
          </w:p>
        </w:tc>
        <w:tc>
          <w:tcPr>
            <w:tcW w:w="176"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 </w:t>
            </w:r>
          </w:p>
        </w:tc>
        <w:tc>
          <w:tcPr>
            <w:tcW w:w="398"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 </w:t>
            </w:r>
          </w:p>
        </w:tc>
        <w:tc>
          <w:tcPr>
            <w:tcW w:w="409"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794 300,00</w:t>
            </w:r>
          </w:p>
        </w:tc>
        <w:tc>
          <w:tcPr>
            <w:tcW w:w="409"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724 710,00</w:t>
            </w:r>
          </w:p>
        </w:tc>
        <w:tc>
          <w:tcPr>
            <w:tcW w:w="411"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724 710,00</w:t>
            </w:r>
          </w:p>
        </w:tc>
        <w:tc>
          <w:tcPr>
            <w:tcW w:w="360"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724 710,00</w:t>
            </w:r>
          </w:p>
        </w:tc>
        <w:tc>
          <w:tcPr>
            <w:tcW w:w="393"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2 968 430,00</w:t>
            </w:r>
          </w:p>
        </w:tc>
        <w:tc>
          <w:tcPr>
            <w:tcW w:w="628"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 </w:t>
            </w:r>
          </w:p>
        </w:tc>
      </w:tr>
      <w:tr w:rsidR="00F66FD6" w:rsidRPr="00F66FD6" w:rsidTr="00F66FD6">
        <w:trPr>
          <w:trHeight w:val="20"/>
          <w:jc w:val="center"/>
        </w:trPr>
        <w:tc>
          <w:tcPr>
            <w:tcW w:w="124" w:type="pct"/>
            <w:tcBorders>
              <w:top w:val="nil"/>
              <w:left w:val="single" w:sz="4" w:space="0" w:color="auto"/>
              <w:bottom w:val="single" w:sz="4" w:space="0" w:color="auto"/>
              <w:right w:val="single" w:sz="4" w:space="0" w:color="auto"/>
            </w:tcBorders>
            <w:shd w:val="clear" w:color="auto" w:fill="auto"/>
            <w:noWrap/>
            <w:vAlign w:val="bottom"/>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 </w:t>
            </w:r>
          </w:p>
        </w:tc>
        <w:tc>
          <w:tcPr>
            <w:tcW w:w="833" w:type="pct"/>
            <w:tcBorders>
              <w:top w:val="single" w:sz="4" w:space="0" w:color="auto"/>
              <w:left w:val="nil"/>
              <w:bottom w:val="single" w:sz="4" w:space="0" w:color="auto"/>
              <w:right w:val="single" w:sz="4" w:space="0" w:color="auto"/>
            </w:tcBorders>
            <w:shd w:val="clear" w:color="auto" w:fill="auto"/>
            <w:vAlign w:val="center"/>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Районный бюджет</w:t>
            </w:r>
          </w:p>
        </w:tc>
        <w:tc>
          <w:tcPr>
            <w:tcW w:w="520" w:type="pct"/>
            <w:tcBorders>
              <w:top w:val="nil"/>
              <w:left w:val="nil"/>
              <w:bottom w:val="single" w:sz="4" w:space="0" w:color="auto"/>
              <w:right w:val="single" w:sz="4" w:space="0" w:color="auto"/>
            </w:tcBorders>
            <w:shd w:val="clear" w:color="000000" w:fill="FFFFFF"/>
            <w:vAlign w:val="bottom"/>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 </w:t>
            </w:r>
          </w:p>
        </w:tc>
        <w:tc>
          <w:tcPr>
            <w:tcW w:w="338"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 </w:t>
            </w:r>
          </w:p>
        </w:tc>
        <w:tc>
          <w:tcPr>
            <w:tcW w:w="176"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rPr>
                <w:rFonts w:ascii="Times New Roman" w:eastAsia="Times New Roman" w:hAnsi="Times New Roman"/>
                <w:sz w:val="14"/>
                <w:szCs w:val="14"/>
              </w:rPr>
            </w:pPr>
            <w:r w:rsidRPr="00F66FD6">
              <w:rPr>
                <w:rFonts w:ascii="Times New Roman" w:eastAsia="Times New Roman" w:hAnsi="Times New Roman"/>
                <w:sz w:val="14"/>
                <w:szCs w:val="14"/>
              </w:rPr>
              <w:t> </w:t>
            </w:r>
          </w:p>
        </w:tc>
        <w:tc>
          <w:tcPr>
            <w:tcW w:w="398" w:type="pct"/>
            <w:tcBorders>
              <w:top w:val="nil"/>
              <w:left w:val="nil"/>
              <w:bottom w:val="single" w:sz="4" w:space="0" w:color="auto"/>
              <w:right w:val="single" w:sz="4" w:space="0" w:color="auto"/>
            </w:tcBorders>
            <w:shd w:val="clear" w:color="000000" w:fill="FFFFFF"/>
            <w:vAlign w:val="bottom"/>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 </w:t>
            </w:r>
          </w:p>
        </w:tc>
        <w:tc>
          <w:tcPr>
            <w:tcW w:w="409"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3 390 900,00</w:t>
            </w:r>
          </w:p>
        </w:tc>
        <w:tc>
          <w:tcPr>
            <w:tcW w:w="409"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3 386 695,30</w:t>
            </w:r>
          </w:p>
        </w:tc>
        <w:tc>
          <w:tcPr>
            <w:tcW w:w="411"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3 390 900,00</w:t>
            </w:r>
          </w:p>
        </w:tc>
        <w:tc>
          <w:tcPr>
            <w:tcW w:w="360"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3 390 900,00</w:t>
            </w:r>
          </w:p>
        </w:tc>
        <w:tc>
          <w:tcPr>
            <w:tcW w:w="393" w:type="pct"/>
            <w:tcBorders>
              <w:top w:val="nil"/>
              <w:left w:val="nil"/>
              <w:bottom w:val="single" w:sz="4" w:space="0" w:color="auto"/>
              <w:right w:val="single" w:sz="4" w:space="0" w:color="auto"/>
            </w:tcBorders>
            <w:shd w:val="clear" w:color="000000" w:fill="FFFFFF"/>
            <w:noWrap/>
            <w:vAlign w:val="bottom"/>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13 559 395,30</w:t>
            </w:r>
          </w:p>
        </w:tc>
        <w:tc>
          <w:tcPr>
            <w:tcW w:w="628" w:type="pct"/>
            <w:tcBorders>
              <w:top w:val="nil"/>
              <w:left w:val="nil"/>
              <w:bottom w:val="single" w:sz="4" w:space="0" w:color="auto"/>
              <w:right w:val="single" w:sz="4" w:space="0" w:color="auto"/>
            </w:tcBorders>
            <w:shd w:val="clear" w:color="000000" w:fill="FFFFFF"/>
            <w:vAlign w:val="center"/>
            <w:hideMark/>
          </w:tcPr>
          <w:p w:rsidR="00F66FD6" w:rsidRPr="00F66FD6" w:rsidRDefault="00F66FD6" w:rsidP="00F66FD6">
            <w:pPr>
              <w:spacing w:after="0" w:line="240" w:lineRule="auto"/>
              <w:jc w:val="center"/>
              <w:rPr>
                <w:rFonts w:ascii="Times New Roman" w:eastAsia="Times New Roman" w:hAnsi="Times New Roman"/>
                <w:sz w:val="14"/>
                <w:szCs w:val="14"/>
              </w:rPr>
            </w:pPr>
            <w:r w:rsidRPr="00F66FD6">
              <w:rPr>
                <w:rFonts w:ascii="Times New Roman" w:eastAsia="Times New Roman" w:hAnsi="Times New Roman"/>
                <w:sz w:val="14"/>
                <w:szCs w:val="14"/>
              </w:rPr>
              <w:t> </w:t>
            </w:r>
          </w:p>
        </w:tc>
      </w:tr>
    </w:tbl>
    <w:p w:rsidR="001132EF" w:rsidRPr="001132EF" w:rsidRDefault="001132EF" w:rsidP="001132EF">
      <w:pPr>
        <w:spacing w:after="0" w:line="240" w:lineRule="auto"/>
        <w:jc w:val="both"/>
        <w:rPr>
          <w:rFonts w:ascii="Times New Roman" w:eastAsia="Times New Roman" w:hAnsi="Times New Roman"/>
          <w:sz w:val="20"/>
          <w:szCs w:val="20"/>
          <w:lang w:val="en-US" w:eastAsia="ru-RU"/>
        </w:rPr>
      </w:pPr>
    </w:p>
    <w:p w:rsidR="001132EF" w:rsidRDefault="001132EF" w:rsidP="001132EF">
      <w:pPr>
        <w:spacing w:after="0" w:line="240" w:lineRule="auto"/>
        <w:jc w:val="right"/>
        <w:rPr>
          <w:rFonts w:ascii="Times New Roman" w:eastAsia="Times New Roman" w:hAnsi="Times New Roman"/>
          <w:sz w:val="18"/>
          <w:szCs w:val="20"/>
          <w:lang w:val="en-US" w:eastAsia="ru-RU"/>
        </w:rPr>
      </w:pPr>
      <w:r w:rsidRPr="001132EF">
        <w:rPr>
          <w:rFonts w:ascii="Times New Roman" w:eastAsia="Times New Roman" w:hAnsi="Times New Roman"/>
          <w:sz w:val="18"/>
          <w:szCs w:val="20"/>
          <w:lang w:eastAsia="ru-RU"/>
        </w:rPr>
        <w:t>Приложение № 4</w:t>
      </w:r>
    </w:p>
    <w:p w:rsidR="001132EF" w:rsidRPr="001132EF" w:rsidRDefault="001132EF" w:rsidP="001132EF">
      <w:pPr>
        <w:spacing w:after="0" w:line="240" w:lineRule="auto"/>
        <w:jc w:val="right"/>
        <w:rPr>
          <w:rFonts w:ascii="Times New Roman" w:eastAsia="Times New Roman" w:hAnsi="Times New Roman"/>
          <w:sz w:val="18"/>
          <w:szCs w:val="20"/>
          <w:lang w:eastAsia="ru-RU"/>
        </w:rPr>
      </w:pPr>
      <w:r w:rsidRPr="001132EF">
        <w:rPr>
          <w:rFonts w:ascii="Times New Roman" w:eastAsia="Times New Roman" w:hAnsi="Times New Roman"/>
          <w:sz w:val="18"/>
          <w:szCs w:val="20"/>
          <w:lang w:eastAsia="ru-RU"/>
        </w:rPr>
        <w:t xml:space="preserve"> к постановлению администрации </w:t>
      </w:r>
    </w:p>
    <w:p w:rsidR="001132EF" w:rsidRPr="001132EF" w:rsidRDefault="001132EF" w:rsidP="001132EF">
      <w:pPr>
        <w:spacing w:after="0" w:line="240" w:lineRule="auto"/>
        <w:jc w:val="right"/>
        <w:rPr>
          <w:rFonts w:ascii="Times New Roman" w:eastAsia="Times New Roman" w:hAnsi="Times New Roman"/>
          <w:sz w:val="18"/>
          <w:szCs w:val="20"/>
          <w:lang w:eastAsia="ru-RU"/>
        </w:rPr>
      </w:pPr>
      <w:r w:rsidRPr="001132EF">
        <w:rPr>
          <w:rFonts w:ascii="Times New Roman" w:eastAsia="Times New Roman" w:hAnsi="Times New Roman"/>
          <w:sz w:val="18"/>
          <w:szCs w:val="20"/>
          <w:lang w:eastAsia="ru-RU"/>
        </w:rPr>
        <w:t xml:space="preserve">Богучанского района  от  "17 " 10  2024г.   №   926-п  </w:t>
      </w:r>
    </w:p>
    <w:p w:rsidR="001132EF" w:rsidRPr="00E4462B" w:rsidRDefault="001132EF" w:rsidP="001132EF">
      <w:pPr>
        <w:spacing w:after="0" w:line="240" w:lineRule="auto"/>
        <w:jc w:val="right"/>
        <w:rPr>
          <w:rFonts w:ascii="Times New Roman" w:eastAsia="Times New Roman" w:hAnsi="Times New Roman"/>
          <w:sz w:val="18"/>
          <w:szCs w:val="20"/>
          <w:lang w:eastAsia="ru-RU"/>
        </w:rPr>
      </w:pPr>
      <w:r w:rsidRPr="001132EF">
        <w:rPr>
          <w:rFonts w:ascii="Times New Roman" w:eastAsia="Times New Roman" w:hAnsi="Times New Roman"/>
          <w:sz w:val="18"/>
          <w:szCs w:val="20"/>
          <w:lang w:eastAsia="ru-RU"/>
        </w:rPr>
        <w:t>Приложение № 2</w:t>
      </w:r>
    </w:p>
    <w:p w:rsidR="001132EF" w:rsidRPr="00E4462B" w:rsidRDefault="001132EF" w:rsidP="001132EF">
      <w:pPr>
        <w:spacing w:after="0" w:line="240" w:lineRule="auto"/>
        <w:jc w:val="right"/>
        <w:rPr>
          <w:rFonts w:ascii="Times New Roman" w:eastAsia="Times New Roman" w:hAnsi="Times New Roman"/>
          <w:sz w:val="18"/>
          <w:szCs w:val="20"/>
          <w:lang w:eastAsia="ru-RU"/>
        </w:rPr>
      </w:pPr>
      <w:r w:rsidRPr="001132EF">
        <w:rPr>
          <w:rFonts w:ascii="Times New Roman" w:eastAsia="Times New Roman" w:hAnsi="Times New Roman"/>
          <w:sz w:val="18"/>
          <w:szCs w:val="20"/>
          <w:lang w:eastAsia="ru-RU"/>
        </w:rPr>
        <w:t xml:space="preserve">  к подпрограмме  "Обеспечение реализации</w:t>
      </w:r>
    </w:p>
    <w:p w:rsidR="001132EF" w:rsidRPr="00E4462B" w:rsidRDefault="001132EF" w:rsidP="001132EF">
      <w:pPr>
        <w:spacing w:after="0" w:line="240" w:lineRule="auto"/>
        <w:jc w:val="right"/>
        <w:rPr>
          <w:rFonts w:ascii="Times New Roman" w:eastAsia="Times New Roman" w:hAnsi="Times New Roman"/>
          <w:sz w:val="18"/>
          <w:szCs w:val="20"/>
          <w:lang w:eastAsia="ru-RU"/>
        </w:rPr>
      </w:pPr>
      <w:r w:rsidRPr="001132EF">
        <w:rPr>
          <w:rFonts w:ascii="Times New Roman" w:eastAsia="Times New Roman" w:hAnsi="Times New Roman"/>
          <w:sz w:val="18"/>
          <w:szCs w:val="20"/>
          <w:lang w:eastAsia="ru-RU"/>
        </w:rPr>
        <w:t xml:space="preserve"> муниципальной программы</w:t>
      </w:r>
    </w:p>
    <w:p w:rsidR="001132EF" w:rsidRPr="00E4462B" w:rsidRDefault="001132EF" w:rsidP="001132EF">
      <w:pPr>
        <w:spacing w:after="0" w:line="240" w:lineRule="auto"/>
        <w:jc w:val="right"/>
        <w:rPr>
          <w:rFonts w:ascii="Times New Roman" w:eastAsia="Times New Roman" w:hAnsi="Times New Roman"/>
          <w:sz w:val="18"/>
          <w:szCs w:val="20"/>
          <w:lang w:eastAsia="ru-RU"/>
        </w:rPr>
      </w:pPr>
      <w:r w:rsidRPr="001132EF">
        <w:rPr>
          <w:rFonts w:ascii="Times New Roman" w:eastAsia="Times New Roman" w:hAnsi="Times New Roman"/>
          <w:sz w:val="18"/>
          <w:szCs w:val="20"/>
          <w:lang w:eastAsia="ru-RU"/>
        </w:rPr>
        <w:t xml:space="preserve"> и прочие мероприятия"</w:t>
      </w:r>
    </w:p>
    <w:p w:rsidR="001132EF" w:rsidRPr="001132EF" w:rsidRDefault="001132EF" w:rsidP="001132EF">
      <w:pPr>
        <w:spacing w:after="0" w:line="240" w:lineRule="auto"/>
        <w:jc w:val="right"/>
        <w:rPr>
          <w:rFonts w:ascii="Times New Roman" w:eastAsia="Times New Roman" w:hAnsi="Times New Roman"/>
          <w:sz w:val="18"/>
          <w:szCs w:val="20"/>
          <w:lang w:eastAsia="ru-RU"/>
        </w:rPr>
      </w:pPr>
      <w:r w:rsidRPr="001132EF">
        <w:rPr>
          <w:rFonts w:ascii="Times New Roman" w:eastAsia="Times New Roman" w:hAnsi="Times New Roman"/>
          <w:sz w:val="18"/>
          <w:szCs w:val="20"/>
          <w:lang w:eastAsia="ru-RU"/>
        </w:rPr>
        <w:lastRenderedPageBreak/>
        <w:t xml:space="preserve"> муниципальной программы  Молодежь Приангарья</w:t>
      </w:r>
      <w:r w:rsidRPr="001132EF">
        <w:rPr>
          <w:rFonts w:ascii="Times New Roman" w:eastAsia="Times New Roman" w:hAnsi="Times New Roman"/>
          <w:sz w:val="18"/>
          <w:szCs w:val="20"/>
          <w:lang w:eastAsia="ru-RU"/>
        </w:rPr>
        <w:cr/>
      </w:r>
      <w:r w:rsidRPr="001132EF">
        <w:rPr>
          <w:rFonts w:ascii="Times New Roman" w:eastAsia="Times New Roman" w:hAnsi="Times New Roman"/>
          <w:sz w:val="18"/>
          <w:szCs w:val="20"/>
          <w:lang w:eastAsia="ru-RU"/>
        </w:rPr>
        <w:tab/>
        <w:t xml:space="preserve"> </w:t>
      </w:r>
      <w:r w:rsidRPr="001132EF">
        <w:rPr>
          <w:rFonts w:ascii="Times New Roman" w:eastAsia="Times New Roman" w:hAnsi="Times New Roman"/>
          <w:sz w:val="18"/>
          <w:szCs w:val="20"/>
          <w:lang w:eastAsia="ru-RU"/>
        </w:rPr>
        <w:tab/>
        <w:t xml:space="preserve"> </w:t>
      </w:r>
    </w:p>
    <w:p w:rsidR="00FB26A8" w:rsidRPr="001132EF" w:rsidRDefault="001132EF" w:rsidP="001132EF">
      <w:pPr>
        <w:spacing w:after="0" w:line="240" w:lineRule="auto"/>
        <w:jc w:val="center"/>
        <w:rPr>
          <w:rFonts w:ascii="Times New Roman" w:eastAsia="Times New Roman" w:hAnsi="Times New Roman"/>
          <w:sz w:val="20"/>
          <w:szCs w:val="20"/>
          <w:lang w:eastAsia="ru-RU"/>
        </w:rPr>
      </w:pPr>
      <w:r w:rsidRPr="001132EF">
        <w:rPr>
          <w:rFonts w:ascii="Times New Roman" w:eastAsia="Times New Roman" w:hAnsi="Times New Roman"/>
          <w:sz w:val="20"/>
          <w:szCs w:val="20"/>
          <w:lang w:eastAsia="ru-RU"/>
        </w:rPr>
        <w:t>Перечень мероприятий подпрограммы с указанием объема средств на их реализацию и ожидаемых результатов</w:t>
      </w:r>
    </w:p>
    <w:p w:rsidR="00FB26A8" w:rsidRDefault="00FB26A8" w:rsidP="00A44D53">
      <w:pPr>
        <w:spacing w:after="0" w:line="240" w:lineRule="auto"/>
        <w:jc w:val="both"/>
        <w:rPr>
          <w:rFonts w:ascii="Times New Roman" w:eastAsia="Times New Roman" w:hAnsi="Times New Roman"/>
          <w:sz w:val="20"/>
          <w:szCs w:val="20"/>
          <w:lang w:eastAsia="ru-RU"/>
        </w:rPr>
      </w:pPr>
    </w:p>
    <w:tbl>
      <w:tblPr>
        <w:tblW w:w="5000" w:type="pct"/>
        <w:jc w:val="center"/>
        <w:shd w:val="clear" w:color="000000" w:fill="FFFFFF"/>
        <w:tblCellMar>
          <w:top w:w="15" w:type="dxa"/>
          <w:left w:w="15" w:type="dxa"/>
          <w:right w:w="15" w:type="dxa"/>
        </w:tblCellMar>
        <w:tblLook w:val="04A0"/>
      </w:tblPr>
      <w:tblGrid>
        <w:gridCol w:w="1504"/>
        <w:gridCol w:w="1003"/>
        <w:gridCol w:w="363"/>
        <w:gridCol w:w="335"/>
        <w:gridCol w:w="785"/>
        <w:gridCol w:w="835"/>
        <w:gridCol w:w="937"/>
        <w:gridCol w:w="835"/>
        <w:gridCol w:w="835"/>
        <w:gridCol w:w="835"/>
        <w:gridCol w:w="1117"/>
      </w:tblGrid>
      <w:tr w:rsidR="001132EF" w:rsidRPr="001132EF" w:rsidTr="001132EF">
        <w:trPr>
          <w:trHeight w:val="20"/>
          <w:jc w:val="center"/>
        </w:trPr>
        <w:tc>
          <w:tcPr>
            <w:tcW w:w="76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132EF" w:rsidRPr="001132EF" w:rsidRDefault="001132EF" w:rsidP="001132EF">
            <w:pPr>
              <w:spacing w:after="0" w:line="240" w:lineRule="auto"/>
              <w:jc w:val="center"/>
              <w:rPr>
                <w:rFonts w:ascii="Times New Roman" w:eastAsia="Times New Roman" w:hAnsi="Times New Roman"/>
                <w:bCs/>
                <w:sz w:val="14"/>
                <w:szCs w:val="14"/>
              </w:rPr>
            </w:pPr>
            <w:r w:rsidRPr="001132EF">
              <w:rPr>
                <w:rFonts w:ascii="Times New Roman" w:eastAsia="Times New Roman" w:hAnsi="Times New Roman"/>
                <w:bCs/>
                <w:sz w:val="14"/>
                <w:szCs w:val="14"/>
              </w:rPr>
              <w:t>Наименование  подпрограммы</w:t>
            </w:r>
          </w:p>
        </w:tc>
        <w:tc>
          <w:tcPr>
            <w:tcW w:w="523"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32EF" w:rsidRPr="001132EF" w:rsidRDefault="001132EF" w:rsidP="001132EF">
            <w:pPr>
              <w:spacing w:after="0" w:line="240" w:lineRule="auto"/>
              <w:jc w:val="center"/>
              <w:rPr>
                <w:rFonts w:ascii="Times New Roman" w:eastAsia="Times New Roman" w:hAnsi="Times New Roman"/>
                <w:bCs/>
                <w:sz w:val="14"/>
                <w:szCs w:val="14"/>
              </w:rPr>
            </w:pPr>
            <w:r w:rsidRPr="001132EF">
              <w:rPr>
                <w:rFonts w:ascii="Times New Roman" w:eastAsia="Times New Roman" w:hAnsi="Times New Roman"/>
                <w:bCs/>
                <w:sz w:val="14"/>
                <w:szCs w:val="14"/>
              </w:rPr>
              <w:t>ГРБС</w:t>
            </w:r>
          </w:p>
        </w:tc>
        <w:tc>
          <w:tcPr>
            <w:tcW w:w="803" w:type="pct"/>
            <w:gridSpan w:val="3"/>
            <w:tcBorders>
              <w:top w:val="single" w:sz="4" w:space="0" w:color="auto"/>
              <w:left w:val="nil"/>
              <w:bottom w:val="single" w:sz="4" w:space="0" w:color="auto"/>
              <w:right w:val="single" w:sz="4" w:space="0" w:color="auto"/>
            </w:tcBorders>
            <w:shd w:val="clear" w:color="000000" w:fill="FFFFFF"/>
            <w:vAlign w:val="bottom"/>
            <w:hideMark/>
          </w:tcPr>
          <w:p w:rsidR="001132EF" w:rsidRPr="001132EF" w:rsidRDefault="001132EF" w:rsidP="001132EF">
            <w:pPr>
              <w:spacing w:after="0" w:line="240" w:lineRule="auto"/>
              <w:jc w:val="center"/>
              <w:rPr>
                <w:rFonts w:ascii="Times New Roman" w:eastAsia="Times New Roman" w:hAnsi="Times New Roman"/>
                <w:bCs/>
                <w:sz w:val="14"/>
                <w:szCs w:val="14"/>
              </w:rPr>
            </w:pPr>
            <w:r w:rsidRPr="001132EF">
              <w:rPr>
                <w:rFonts w:ascii="Times New Roman" w:eastAsia="Times New Roman" w:hAnsi="Times New Roman"/>
                <w:bCs/>
                <w:sz w:val="14"/>
                <w:szCs w:val="14"/>
              </w:rPr>
              <w:t>Код бюджетной классификации</w:t>
            </w:r>
          </w:p>
        </w:tc>
        <w:tc>
          <w:tcPr>
            <w:tcW w:w="2207" w:type="pct"/>
            <w:gridSpan w:val="5"/>
            <w:tcBorders>
              <w:top w:val="single" w:sz="4" w:space="0" w:color="auto"/>
              <w:left w:val="nil"/>
              <w:bottom w:val="single" w:sz="4" w:space="0" w:color="auto"/>
              <w:right w:val="single" w:sz="4" w:space="0" w:color="auto"/>
            </w:tcBorders>
            <w:shd w:val="clear" w:color="000000" w:fill="FFFFFF"/>
            <w:noWrap/>
            <w:vAlign w:val="center"/>
            <w:hideMark/>
          </w:tcPr>
          <w:p w:rsidR="001132EF" w:rsidRPr="001132EF" w:rsidRDefault="001132EF" w:rsidP="001132EF">
            <w:pPr>
              <w:spacing w:after="0" w:line="240" w:lineRule="auto"/>
              <w:jc w:val="center"/>
              <w:rPr>
                <w:rFonts w:ascii="Times New Roman" w:eastAsia="Times New Roman" w:hAnsi="Times New Roman"/>
                <w:bCs/>
                <w:sz w:val="14"/>
                <w:szCs w:val="14"/>
              </w:rPr>
            </w:pPr>
            <w:r w:rsidRPr="001132EF">
              <w:rPr>
                <w:rFonts w:ascii="Times New Roman" w:eastAsia="Times New Roman" w:hAnsi="Times New Roman"/>
                <w:bCs/>
                <w:sz w:val="14"/>
                <w:szCs w:val="14"/>
              </w:rPr>
              <w:t>Расходы по годам реализации программы (рублей)</w:t>
            </w:r>
          </w:p>
        </w:tc>
        <w:tc>
          <w:tcPr>
            <w:tcW w:w="701" w:type="pct"/>
            <w:vMerge w:val="restart"/>
            <w:tcBorders>
              <w:top w:val="single" w:sz="4" w:space="0" w:color="auto"/>
              <w:left w:val="nil"/>
              <w:bottom w:val="single" w:sz="4" w:space="0" w:color="000000"/>
              <w:right w:val="single" w:sz="4" w:space="0" w:color="auto"/>
            </w:tcBorders>
            <w:shd w:val="clear" w:color="000000" w:fill="FFFFFF"/>
            <w:vAlign w:val="center"/>
            <w:hideMark/>
          </w:tcPr>
          <w:p w:rsidR="001132EF" w:rsidRPr="001132EF" w:rsidRDefault="001132EF" w:rsidP="001132EF">
            <w:pPr>
              <w:spacing w:after="0" w:line="240" w:lineRule="auto"/>
              <w:jc w:val="center"/>
              <w:rPr>
                <w:rFonts w:ascii="Times New Roman" w:eastAsia="Times New Roman" w:hAnsi="Times New Roman"/>
                <w:bCs/>
                <w:sz w:val="14"/>
                <w:szCs w:val="14"/>
              </w:rPr>
            </w:pPr>
            <w:r w:rsidRPr="001132EF">
              <w:rPr>
                <w:rFonts w:ascii="Times New Roman" w:eastAsia="Times New Roman" w:hAnsi="Times New Roman"/>
                <w:bCs/>
                <w:sz w:val="14"/>
                <w:szCs w:val="14"/>
              </w:rPr>
              <w:t>Ожидаемый результат от реализации подпрограммного мероприятия (в натуральном выражении)</w:t>
            </w:r>
          </w:p>
        </w:tc>
      </w:tr>
      <w:tr w:rsidR="001132EF" w:rsidRPr="001132EF" w:rsidTr="001132EF">
        <w:trPr>
          <w:trHeight w:val="20"/>
          <w:jc w:val="center"/>
        </w:trPr>
        <w:tc>
          <w:tcPr>
            <w:tcW w:w="765" w:type="pct"/>
            <w:vMerge/>
            <w:tcBorders>
              <w:top w:val="single" w:sz="4" w:space="0" w:color="auto"/>
              <w:left w:val="single" w:sz="4" w:space="0" w:color="auto"/>
              <w:bottom w:val="single" w:sz="4" w:space="0" w:color="000000"/>
              <w:right w:val="single" w:sz="4" w:space="0" w:color="auto"/>
            </w:tcBorders>
            <w:shd w:val="clear" w:color="000000" w:fill="FFFFFF"/>
            <w:vAlign w:val="center"/>
            <w:hideMark/>
          </w:tcPr>
          <w:p w:rsidR="001132EF" w:rsidRPr="001132EF" w:rsidRDefault="001132EF" w:rsidP="001132EF">
            <w:pPr>
              <w:spacing w:after="0" w:line="240" w:lineRule="auto"/>
              <w:rPr>
                <w:rFonts w:ascii="Times New Roman" w:eastAsia="Times New Roman" w:hAnsi="Times New Roman"/>
                <w:bCs/>
                <w:sz w:val="14"/>
                <w:szCs w:val="14"/>
              </w:rPr>
            </w:pPr>
          </w:p>
        </w:tc>
        <w:tc>
          <w:tcPr>
            <w:tcW w:w="523"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1132EF" w:rsidRPr="001132EF" w:rsidRDefault="001132EF" w:rsidP="001132EF">
            <w:pPr>
              <w:spacing w:after="0" w:line="240" w:lineRule="auto"/>
              <w:rPr>
                <w:rFonts w:ascii="Times New Roman" w:eastAsia="Times New Roman" w:hAnsi="Times New Roman"/>
                <w:bCs/>
                <w:sz w:val="14"/>
                <w:szCs w:val="14"/>
              </w:rPr>
            </w:pPr>
          </w:p>
        </w:tc>
        <w:tc>
          <w:tcPr>
            <w:tcW w:w="186" w:type="pct"/>
            <w:tcBorders>
              <w:top w:val="nil"/>
              <w:left w:val="nil"/>
              <w:bottom w:val="single" w:sz="4" w:space="0" w:color="auto"/>
              <w:right w:val="single" w:sz="4" w:space="0" w:color="auto"/>
            </w:tcBorders>
            <w:shd w:val="clear" w:color="000000" w:fill="FFFFFF"/>
            <w:noWrap/>
            <w:vAlign w:val="center"/>
            <w:hideMark/>
          </w:tcPr>
          <w:p w:rsidR="001132EF" w:rsidRPr="001132EF" w:rsidRDefault="001132EF" w:rsidP="001132EF">
            <w:pPr>
              <w:spacing w:after="0" w:line="240" w:lineRule="auto"/>
              <w:jc w:val="center"/>
              <w:rPr>
                <w:rFonts w:ascii="Times New Roman" w:eastAsia="Times New Roman" w:hAnsi="Times New Roman"/>
                <w:sz w:val="14"/>
                <w:szCs w:val="14"/>
              </w:rPr>
            </w:pPr>
            <w:r w:rsidRPr="001132EF">
              <w:rPr>
                <w:rFonts w:ascii="Times New Roman" w:eastAsia="Times New Roman" w:hAnsi="Times New Roman"/>
                <w:sz w:val="14"/>
                <w:szCs w:val="14"/>
              </w:rPr>
              <w:t>ГРБС</w:t>
            </w:r>
          </w:p>
        </w:tc>
        <w:tc>
          <w:tcPr>
            <w:tcW w:w="174" w:type="pct"/>
            <w:tcBorders>
              <w:top w:val="nil"/>
              <w:left w:val="nil"/>
              <w:bottom w:val="single" w:sz="4" w:space="0" w:color="auto"/>
              <w:right w:val="single" w:sz="4" w:space="0" w:color="auto"/>
            </w:tcBorders>
            <w:shd w:val="clear" w:color="000000" w:fill="FFFFFF"/>
            <w:noWrap/>
            <w:vAlign w:val="center"/>
            <w:hideMark/>
          </w:tcPr>
          <w:p w:rsidR="001132EF" w:rsidRPr="001132EF" w:rsidRDefault="001132EF" w:rsidP="001132EF">
            <w:pPr>
              <w:spacing w:after="0" w:line="240" w:lineRule="auto"/>
              <w:jc w:val="center"/>
              <w:rPr>
                <w:rFonts w:ascii="Times New Roman" w:eastAsia="Times New Roman" w:hAnsi="Times New Roman"/>
                <w:sz w:val="14"/>
                <w:szCs w:val="14"/>
              </w:rPr>
            </w:pPr>
            <w:r w:rsidRPr="001132EF">
              <w:rPr>
                <w:rFonts w:ascii="Times New Roman" w:eastAsia="Times New Roman" w:hAnsi="Times New Roman"/>
                <w:sz w:val="14"/>
                <w:szCs w:val="14"/>
              </w:rPr>
              <w:t>РзПр</w:t>
            </w:r>
          </w:p>
        </w:tc>
        <w:tc>
          <w:tcPr>
            <w:tcW w:w="443" w:type="pct"/>
            <w:tcBorders>
              <w:top w:val="nil"/>
              <w:left w:val="nil"/>
              <w:bottom w:val="single" w:sz="4" w:space="0" w:color="auto"/>
              <w:right w:val="single" w:sz="4" w:space="0" w:color="auto"/>
            </w:tcBorders>
            <w:shd w:val="clear" w:color="000000" w:fill="FFFFFF"/>
            <w:noWrap/>
            <w:vAlign w:val="center"/>
            <w:hideMark/>
          </w:tcPr>
          <w:p w:rsidR="001132EF" w:rsidRPr="001132EF" w:rsidRDefault="001132EF" w:rsidP="001132EF">
            <w:pPr>
              <w:spacing w:after="0" w:line="240" w:lineRule="auto"/>
              <w:jc w:val="center"/>
              <w:rPr>
                <w:rFonts w:ascii="Times New Roman" w:eastAsia="Times New Roman" w:hAnsi="Times New Roman"/>
                <w:sz w:val="14"/>
                <w:szCs w:val="14"/>
              </w:rPr>
            </w:pPr>
            <w:r w:rsidRPr="001132EF">
              <w:rPr>
                <w:rFonts w:ascii="Times New Roman" w:eastAsia="Times New Roman" w:hAnsi="Times New Roman"/>
                <w:sz w:val="14"/>
                <w:szCs w:val="14"/>
              </w:rPr>
              <w:t>ЦСР</w:t>
            </w:r>
          </w:p>
        </w:tc>
        <w:tc>
          <w:tcPr>
            <w:tcW w:w="213" w:type="pct"/>
            <w:tcBorders>
              <w:top w:val="nil"/>
              <w:left w:val="nil"/>
              <w:bottom w:val="single" w:sz="4" w:space="0" w:color="auto"/>
              <w:right w:val="single" w:sz="4" w:space="0" w:color="auto"/>
            </w:tcBorders>
            <w:shd w:val="clear" w:color="000000" w:fill="FFFFFF"/>
            <w:vAlign w:val="center"/>
            <w:hideMark/>
          </w:tcPr>
          <w:p w:rsidR="001132EF" w:rsidRPr="001132EF" w:rsidRDefault="001132EF" w:rsidP="001132EF">
            <w:pPr>
              <w:spacing w:after="0" w:line="240" w:lineRule="auto"/>
              <w:jc w:val="center"/>
              <w:rPr>
                <w:rFonts w:ascii="Times New Roman" w:eastAsia="Times New Roman" w:hAnsi="Times New Roman"/>
                <w:sz w:val="14"/>
                <w:szCs w:val="14"/>
              </w:rPr>
            </w:pPr>
            <w:r w:rsidRPr="001132EF">
              <w:rPr>
                <w:rFonts w:ascii="Times New Roman" w:eastAsia="Times New Roman" w:hAnsi="Times New Roman"/>
                <w:sz w:val="14"/>
                <w:szCs w:val="14"/>
              </w:rPr>
              <w:t>2023</w:t>
            </w:r>
          </w:p>
        </w:tc>
        <w:tc>
          <w:tcPr>
            <w:tcW w:w="687" w:type="pct"/>
            <w:tcBorders>
              <w:top w:val="nil"/>
              <w:left w:val="nil"/>
              <w:bottom w:val="single" w:sz="4" w:space="0" w:color="auto"/>
              <w:right w:val="single" w:sz="4" w:space="0" w:color="auto"/>
            </w:tcBorders>
            <w:shd w:val="clear" w:color="000000" w:fill="FFFFFF"/>
            <w:vAlign w:val="center"/>
            <w:hideMark/>
          </w:tcPr>
          <w:p w:rsidR="001132EF" w:rsidRPr="001132EF" w:rsidRDefault="001132EF" w:rsidP="001132EF">
            <w:pPr>
              <w:spacing w:after="0" w:line="240" w:lineRule="auto"/>
              <w:jc w:val="center"/>
              <w:rPr>
                <w:rFonts w:ascii="Times New Roman" w:eastAsia="Times New Roman" w:hAnsi="Times New Roman"/>
                <w:sz w:val="14"/>
                <w:szCs w:val="14"/>
              </w:rPr>
            </w:pPr>
            <w:r w:rsidRPr="001132EF">
              <w:rPr>
                <w:rFonts w:ascii="Times New Roman" w:eastAsia="Times New Roman" w:hAnsi="Times New Roman"/>
                <w:sz w:val="14"/>
                <w:szCs w:val="14"/>
              </w:rPr>
              <w:t>2024</w:t>
            </w:r>
          </w:p>
        </w:tc>
        <w:tc>
          <w:tcPr>
            <w:tcW w:w="436" w:type="pct"/>
            <w:tcBorders>
              <w:top w:val="nil"/>
              <w:left w:val="nil"/>
              <w:bottom w:val="single" w:sz="4" w:space="0" w:color="auto"/>
              <w:right w:val="single" w:sz="4" w:space="0" w:color="auto"/>
            </w:tcBorders>
            <w:shd w:val="clear" w:color="000000" w:fill="FFFFFF"/>
            <w:vAlign w:val="center"/>
            <w:hideMark/>
          </w:tcPr>
          <w:p w:rsidR="001132EF" w:rsidRPr="001132EF" w:rsidRDefault="001132EF" w:rsidP="001132EF">
            <w:pPr>
              <w:spacing w:after="0" w:line="240" w:lineRule="auto"/>
              <w:jc w:val="center"/>
              <w:rPr>
                <w:rFonts w:ascii="Times New Roman" w:eastAsia="Times New Roman" w:hAnsi="Times New Roman"/>
                <w:sz w:val="14"/>
                <w:szCs w:val="14"/>
              </w:rPr>
            </w:pPr>
            <w:r w:rsidRPr="001132EF">
              <w:rPr>
                <w:rFonts w:ascii="Times New Roman" w:eastAsia="Times New Roman" w:hAnsi="Times New Roman"/>
                <w:sz w:val="14"/>
                <w:szCs w:val="14"/>
              </w:rPr>
              <w:t>2025</w:t>
            </w:r>
          </w:p>
        </w:tc>
        <w:tc>
          <w:tcPr>
            <w:tcW w:w="436" w:type="pct"/>
            <w:tcBorders>
              <w:top w:val="nil"/>
              <w:left w:val="nil"/>
              <w:bottom w:val="single" w:sz="4" w:space="0" w:color="auto"/>
              <w:right w:val="single" w:sz="4" w:space="0" w:color="auto"/>
            </w:tcBorders>
            <w:shd w:val="clear" w:color="000000" w:fill="FFFFFF"/>
            <w:vAlign w:val="center"/>
            <w:hideMark/>
          </w:tcPr>
          <w:p w:rsidR="001132EF" w:rsidRPr="001132EF" w:rsidRDefault="001132EF" w:rsidP="001132EF">
            <w:pPr>
              <w:spacing w:after="0" w:line="240" w:lineRule="auto"/>
              <w:jc w:val="center"/>
              <w:rPr>
                <w:rFonts w:ascii="Times New Roman" w:eastAsia="Times New Roman" w:hAnsi="Times New Roman"/>
                <w:sz w:val="14"/>
                <w:szCs w:val="14"/>
              </w:rPr>
            </w:pPr>
            <w:r w:rsidRPr="001132EF">
              <w:rPr>
                <w:rFonts w:ascii="Times New Roman" w:eastAsia="Times New Roman" w:hAnsi="Times New Roman"/>
                <w:sz w:val="14"/>
                <w:szCs w:val="14"/>
              </w:rPr>
              <w:t>2026 год</w:t>
            </w:r>
          </w:p>
        </w:tc>
        <w:tc>
          <w:tcPr>
            <w:tcW w:w="436" w:type="pct"/>
            <w:tcBorders>
              <w:top w:val="nil"/>
              <w:left w:val="nil"/>
              <w:bottom w:val="single" w:sz="4" w:space="0" w:color="auto"/>
              <w:right w:val="single" w:sz="4" w:space="0" w:color="auto"/>
            </w:tcBorders>
            <w:shd w:val="clear" w:color="000000" w:fill="FFFFFF"/>
            <w:vAlign w:val="center"/>
            <w:hideMark/>
          </w:tcPr>
          <w:p w:rsidR="001132EF" w:rsidRPr="001132EF" w:rsidRDefault="001132EF" w:rsidP="001132EF">
            <w:pPr>
              <w:spacing w:after="0" w:line="240" w:lineRule="auto"/>
              <w:jc w:val="center"/>
              <w:rPr>
                <w:rFonts w:ascii="Times New Roman" w:eastAsia="Times New Roman" w:hAnsi="Times New Roman"/>
                <w:sz w:val="14"/>
                <w:szCs w:val="14"/>
              </w:rPr>
            </w:pPr>
            <w:r w:rsidRPr="001132EF">
              <w:rPr>
                <w:rFonts w:ascii="Times New Roman" w:eastAsia="Times New Roman" w:hAnsi="Times New Roman"/>
                <w:sz w:val="14"/>
                <w:szCs w:val="14"/>
              </w:rPr>
              <w:t>Итого на               2023-2026 годы</w:t>
            </w:r>
          </w:p>
        </w:tc>
        <w:tc>
          <w:tcPr>
            <w:tcW w:w="701" w:type="pct"/>
            <w:vMerge/>
            <w:tcBorders>
              <w:top w:val="single" w:sz="4" w:space="0" w:color="auto"/>
              <w:left w:val="nil"/>
              <w:bottom w:val="single" w:sz="4" w:space="0" w:color="000000"/>
              <w:right w:val="single" w:sz="4" w:space="0" w:color="auto"/>
            </w:tcBorders>
            <w:shd w:val="clear" w:color="000000" w:fill="FFFFFF"/>
            <w:vAlign w:val="center"/>
            <w:hideMark/>
          </w:tcPr>
          <w:p w:rsidR="001132EF" w:rsidRPr="001132EF" w:rsidRDefault="001132EF" w:rsidP="001132EF">
            <w:pPr>
              <w:spacing w:after="0" w:line="240" w:lineRule="auto"/>
              <w:rPr>
                <w:rFonts w:ascii="Times New Roman" w:eastAsia="Times New Roman" w:hAnsi="Times New Roman"/>
                <w:bCs/>
                <w:sz w:val="14"/>
                <w:szCs w:val="14"/>
              </w:rPr>
            </w:pPr>
          </w:p>
        </w:tc>
      </w:tr>
      <w:tr w:rsidR="001132EF" w:rsidRPr="001132EF" w:rsidTr="001132EF">
        <w:trPr>
          <w:trHeight w:val="20"/>
          <w:jc w:val="center"/>
        </w:trPr>
        <w:tc>
          <w:tcPr>
            <w:tcW w:w="5000" w:type="pct"/>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1132EF" w:rsidRPr="001132EF" w:rsidRDefault="001132EF" w:rsidP="001132EF">
            <w:pPr>
              <w:spacing w:after="0" w:line="240" w:lineRule="auto"/>
              <w:rPr>
                <w:rFonts w:ascii="Times New Roman" w:eastAsia="Times New Roman" w:hAnsi="Times New Roman"/>
                <w:bCs/>
                <w:sz w:val="14"/>
                <w:szCs w:val="14"/>
              </w:rPr>
            </w:pPr>
            <w:r w:rsidRPr="001132EF">
              <w:rPr>
                <w:rFonts w:ascii="Times New Roman" w:eastAsia="Times New Roman" w:hAnsi="Times New Roman"/>
                <w:bCs/>
                <w:sz w:val="14"/>
                <w:szCs w:val="14"/>
              </w:rPr>
              <w:t>Подпрограмма 4 "Обеспечение реализации муниципальной программы и прочие мероприятия" в рамках муниципальной программы "Молодежь Приангарья"</w:t>
            </w:r>
          </w:p>
        </w:tc>
      </w:tr>
      <w:tr w:rsidR="001132EF" w:rsidRPr="001132EF" w:rsidTr="001132EF">
        <w:trPr>
          <w:trHeight w:val="20"/>
          <w:jc w:val="center"/>
        </w:trPr>
        <w:tc>
          <w:tcPr>
            <w:tcW w:w="5000" w:type="pct"/>
            <w:gridSpan w:val="11"/>
            <w:tcBorders>
              <w:top w:val="single" w:sz="4" w:space="0" w:color="auto"/>
              <w:left w:val="single" w:sz="4" w:space="0" w:color="auto"/>
              <w:bottom w:val="single" w:sz="4" w:space="0" w:color="auto"/>
              <w:right w:val="single" w:sz="4" w:space="0" w:color="auto"/>
            </w:tcBorders>
            <w:shd w:val="clear" w:color="000000" w:fill="FFFFFF"/>
            <w:vAlign w:val="bottom"/>
            <w:hideMark/>
          </w:tcPr>
          <w:p w:rsidR="001132EF" w:rsidRPr="001132EF" w:rsidRDefault="001132EF" w:rsidP="001132EF">
            <w:pPr>
              <w:spacing w:after="0" w:line="240" w:lineRule="auto"/>
              <w:rPr>
                <w:rFonts w:ascii="Times New Roman" w:eastAsia="Times New Roman" w:hAnsi="Times New Roman"/>
                <w:bCs/>
                <w:sz w:val="14"/>
                <w:szCs w:val="14"/>
              </w:rPr>
            </w:pPr>
            <w:r w:rsidRPr="001132EF">
              <w:rPr>
                <w:rFonts w:ascii="Times New Roman" w:eastAsia="Times New Roman" w:hAnsi="Times New Roman"/>
                <w:bCs/>
                <w:sz w:val="14"/>
                <w:szCs w:val="1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1132EF" w:rsidRPr="001132EF" w:rsidTr="001132EF">
        <w:trPr>
          <w:trHeight w:val="20"/>
          <w:jc w:val="center"/>
        </w:trPr>
        <w:tc>
          <w:tcPr>
            <w:tcW w:w="5000" w:type="pct"/>
            <w:gridSpan w:val="11"/>
            <w:tcBorders>
              <w:top w:val="single" w:sz="4" w:space="0" w:color="auto"/>
              <w:left w:val="single" w:sz="4" w:space="0" w:color="auto"/>
              <w:bottom w:val="single" w:sz="4" w:space="0" w:color="auto"/>
              <w:right w:val="single" w:sz="4" w:space="0" w:color="auto"/>
            </w:tcBorders>
            <w:shd w:val="clear" w:color="000000" w:fill="FFFFFF"/>
            <w:vAlign w:val="bottom"/>
            <w:hideMark/>
          </w:tcPr>
          <w:p w:rsidR="001132EF" w:rsidRPr="001132EF" w:rsidRDefault="001132EF" w:rsidP="001132EF">
            <w:pPr>
              <w:spacing w:after="0" w:line="240" w:lineRule="auto"/>
              <w:rPr>
                <w:rFonts w:ascii="Times New Roman" w:eastAsia="Times New Roman" w:hAnsi="Times New Roman"/>
                <w:bCs/>
                <w:sz w:val="14"/>
                <w:szCs w:val="14"/>
              </w:rPr>
            </w:pPr>
            <w:r w:rsidRPr="001132EF">
              <w:rPr>
                <w:rFonts w:ascii="Times New Roman" w:eastAsia="Times New Roman" w:hAnsi="Times New Roman"/>
                <w:bCs/>
                <w:sz w:val="14"/>
                <w:szCs w:val="14"/>
              </w:rPr>
              <w:t>Задача задача подпрограммы 1. Обеспечение выполнения надлежащим образом отдельных государственных полномочий по решению вопросов поддержки молодежной политики на территории Богучанского района</w:t>
            </w:r>
          </w:p>
        </w:tc>
      </w:tr>
      <w:tr w:rsidR="001132EF" w:rsidRPr="001132EF" w:rsidTr="001132EF">
        <w:trPr>
          <w:trHeight w:val="20"/>
          <w:jc w:val="center"/>
        </w:trPr>
        <w:tc>
          <w:tcPr>
            <w:tcW w:w="765" w:type="pct"/>
            <w:vMerge w:val="restart"/>
            <w:tcBorders>
              <w:top w:val="nil"/>
              <w:left w:val="single" w:sz="4" w:space="0" w:color="auto"/>
              <w:bottom w:val="single" w:sz="4" w:space="0" w:color="000000"/>
              <w:right w:val="single" w:sz="4" w:space="0" w:color="auto"/>
            </w:tcBorders>
            <w:shd w:val="clear" w:color="000000" w:fill="FFFFFF"/>
            <w:hideMark/>
          </w:tcPr>
          <w:p w:rsidR="001132EF" w:rsidRPr="001132EF" w:rsidRDefault="001132EF" w:rsidP="001132EF">
            <w:pPr>
              <w:spacing w:after="0" w:line="240" w:lineRule="auto"/>
              <w:rPr>
                <w:rFonts w:ascii="Times New Roman" w:eastAsia="Times New Roman" w:hAnsi="Times New Roman"/>
                <w:sz w:val="14"/>
                <w:szCs w:val="14"/>
              </w:rPr>
            </w:pPr>
            <w:r w:rsidRPr="001132EF">
              <w:rPr>
                <w:rFonts w:ascii="Times New Roman" w:eastAsia="Times New Roman" w:hAnsi="Times New Roman"/>
                <w:sz w:val="14"/>
                <w:szCs w:val="14"/>
              </w:rPr>
              <w:t>Мероприятие 1. 1. Выполнение муниципального задания (выполнение 4 работ)</w:t>
            </w:r>
          </w:p>
        </w:tc>
        <w:tc>
          <w:tcPr>
            <w:tcW w:w="523" w:type="pct"/>
            <w:vMerge w:val="restart"/>
            <w:tcBorders>
              <w:top w:val="nil"/>
              <w:left w:val="single" w:sz="4" w:space="0" w:color="auto"/>
              <w:bottom w:val="single" w:sz="4" w:space="0" w:color="000000"/>
              <w:right w:val="single" w:sz="4" w:space="0" w:color="auto"/>
            </w:tcBorders>
            <w:shd w:val="clear" w:color="000000" w:fill="FFFFFF"/>
            <w:hideMark/>
          </w:tcPr>
          <w:p w:rsidR="001132EF" w:rsidRPr="001132EF" w:rsidRDefault="001132EF" w:rsidP="001132EF">
            <w:pPr>
              <w:spacing w:after="0" w:line="240" w:lineRule="auto"/>
              <w:rPr>
                <w:rFonts w:ascii="Times New Roman" w:eastAsia="Times New Roman" w:hAnsi="Times New Roman"/>
                <w:sz w:val="14"/>
                <w:szCs w:val="14"/>
              </w:rPr>
            </w:pPr>
            <w:r w:rsidRPr="001132EF">
              <w:rPr>
                <w:rFonts w:ascii="Times New Roman" w:eastAsia="Times New Roman" w:hAnsi="Times New Roman"/>
                <w:sz w:val="14"/>
                <w:szCs w:val="14"/>
              </w:rPr>
              <w:t>Муниципальное казенное учреждение «Управление культуры, физической культуры, спорта и молодежной политики Богучанского района»</w:t>
            </w:r>
          </w:p>
        </w:tc>
        <w:tc>
          <w:tcPr>
            <w:tcW w:w="186" w:type="pct"/>
            <w:tcBorders>
              <w:top w:val="nil"/>
              <w:left w:val="nil"/>
              <w:bottom w:val="nil"/>
              <w:right w:val="single" w:sz="4" w:space="0" w:color="auto"/>
            </w:tcBorders>
            <w:shd w:val="clear" w:color="000000" w:fill="FFFFFF"/>
            <w:noWrap/>
            <w:vAlign w:val="bottom"/>
            <w:hideMark/>
          </w:tcPr>
          <w:p w:rsidR="001132EF" w:rsidRPr="001132EF" w:rsidRDefault="001132EF" w:rsidP="001132EF">
            <w:pPr>
              <w:spacing w:after="0" w:line="240" w:lineRule="auto"/>
              <w:jc w:val="center"/>
              <w:rPr>
                <w:rFonts w:ascii="Times New Roman" w:eastAsia="Times New Roman" w:hAnsi="Times New Roman"/>
                <w:sz w:val="14"/>
                <w:szCs w:val="14"/>
              </w:rPr>
            </w:pPr>
            <w:r w:rsidRPr="001132EF">
              <w:rPr>
                <w:rFonts w:ascii="Times New Roman" w:eastAsia="Times New Roman" w:hAnsi="Times New Roman"/>
                <w:sz w:val="14"/>
                <w:szCs w:val="14"/>
              </w:rPr>
              <w:t>856</w:t>
            </w:r>
          </w:p>
        </w:tc>
        <w:tc>
          <w:tcPr>
            <w:tcW w:w="174" w:type="pct"/>
            <w:tcBorders>
              <w:top w:val="nil"/>
              <w:left w:val="nil"/>
              <w:bottom w:val="nil"/>
              <w:right w:val="single" w:sz="4" w:space="0" w:color="auto"/>
            </w:tcBorders>
            <w:shd w:val="clear" w:color="000000" w:fill="FFFFFF"/>
            <w:noWrap/>
            <w:vAlign w:val="bottom"/>
            <w:hideMark/>
          </w:tcPr>
          <w:p w:rsidR="001132EF" w:rsidRPr="001132EF" w:rsidRDefault="001132EF" w:rsidP="001132EF">
            <w:pPr>
              <w:spacing w:after="0" w:line="240" w:lineRule="auto"/>
              <w:jc w:val="center"/>
              <w:rPr>
                <w:rFonts w:ascii="Times New Roman" w:eastAsia="Times New Roman" w:hAnsi="Times New Roman"/>
                <w:sz w:val="14"/>
                <w:szCs w:val="14"/>
              </w:rPr>
            </w:pPr>
            <w:r w:rsidRPr="001132EF">
              <w:rPr>
                <w:rFonts w:ascii="Times New Roman" w:eastAsia="Times New Roman" w:hAnsi="Times New Roman"/>
                <w:sz w:val="14"/>
                <w:szCs w:val="14"/>
              </w:rPr>
              <w:t>0707</w:t>
            </w:r>
          </w:p>
        </w:tc>
        <w:tc>
          <w:tcPr>
            <w:tcW w:w="443" w:type="pct"/>
            <w:tcBorders>
              <w:top w:val="nil"/>
              <w:left w:val="nil"/>
              <w:bottom w:val="nil"/>
              <w:right w:val="single" w:sz="4" w:space="0" w:color="auto"/>
            </w:tcBorders>
            <w:shd w:val="clear" w:color="000000" w:fill="FFFFFF"/>
            <w:vAlign w:val="bottom"/>
            <w:hideMark/>
          </w:tcPr>
          <w:p w:rsidR="001132EF" w:rsidRPr="001132EF" w:rsidRDefault="001132EF" w:rsidP="001132EF">
            <w:pPr>
              <w:spacing w:after="0" w:line="240" w:lineRule="auto"/>
              <w:rPr>
                <w:rFonts w:ascii="Times New Roman" w:eastAsia="Times New Roman" w:hAnsi="Times New Roman"/>
                <w:sz w:val="14"/>
                <w:szCs w:val="14"/>
              </w:rPr>
            </w:pPr>
            <w:r w:rsidRPr="001132EF">
              <w:rPr>
                <w:rFonts w:ascii="Times New Roman" w:eastAsia="Times New Roman" w:hAnsi="Times New Roman"/>
                <w:sz w:val="14"/>
                <w:szCs w:val="14"/>
              </w:rPr>
              <w:t>0640040000</w:t>
            </w:r>
          </w:p>
        </w:tc>
        <w:tc>
          <w:tcPr>
            <w:tcW w:w="213" w:type="pct"/>
            <w:tcBorders>
              <w:top w:val="nil"/>
              <w:left w:val="nil"/>
              <w:bottom w:val="nil"/>
              <w:right w:val="single" w:sz="4" w:space="0" w:color="auto"/>
            </w:tcBorders>
            <w:shd w:val="clear" w:color="000000" w:fill="FFFFFF"/>
            <w:noWrap/>
            <w:vAlign w:val="bottom"/>
            <w:hideMark/>
          </w:tcPr>
          <w:p w:rsidR="001132EF" w:rsidRPr="001132EF" w:rsidRDefault="001132EF" w:rsidP="001132EF">
            <w:pPr>
              <w:spacing w:after="0" w:line="240" w:lineRule="auto"/>
              <w:jc w:val="right"/>
              <w:rPr>
                <w:rFonts w:ascii="Times New Roman" w:eastAsia="Times New Roman" w:hAnsi="Times New Roman"/>
                <w:sz w:val="14"/>
                <w:szCs w:val="14"/>
              </w:rPr>
            </w:pPr>
            <w:r w:rsidRPr="001132EF">
              <w:rPr>
                <w:rFonts w:ascii="Times New Roman" w:eastAsia="Times New Roman" w:hAnsi="Times New Roman"/>
                <w:sz w:val="14"/>
                <w:szCs w:val="14"/>
              </w:rPr>
              <w:t>7 588 215,00</w:t>
            </w:r>
          </w:p>
        </w:tc>
        <w:tc>
          <w:tcPr>
            <w:tcW w:w="687" w:type="pct"/>
            <w:tcBorders>
              <w:top w:val="nil"/>
              <w:left w:val="nil"/>
              <w:bottom w:val="nil"/>
              <w:right w:val="single" w:sz="4" w:space="0" w:color="auto"/>
            </w:tcBorders>
            <w:shd w:val="clear" w:color="000000" w:fill="FFFFFF"/>
            <w:noWrap/>
            <w:vAlign w:val="bottom"/>
            <w:hideMark/>
          </w:tcPr>
          <w:p w:rsidR="001132EF" w:rsidRPr="001132EF" w:rsidRDefault="001132EF" w:rsidP="001132EF">
            <w:pPr>
              <w:spacing w:after="0" w:line="240" w:lineRule="auto"/>
              <w:jc w:val="right"/>
              <w:rPr>
                <w:rFonts w:ascii="Times New Roman" w:eastAsia="Times New Roman" w:hAnsi="Times New Roman"/>
                <w:sz w:val="14"/>
                <w:szCs w:val="14"/>
              </w:rPr>
            </w:pPr>
            <w:r w:rsidRPr="001132EF">
              <w:rPr>
                <w:rFonts w:ascii="Times New Roman" w:eastAsia="Times New Roman" w:hAnsi="Times New Roman"/>
                <w:sz w:val="14"/>
                <w:szCs w:val="14"/>
              </w:rPr>
              <w:t>8 073 358,00</w:t>
            </w:r>
          </w:p>
        </w:tc>
        <w:tc>
          <w:tcPr>
            <w:tcW w:w="436" w:type="pct"/>
            <w:tcBorders>
              <w:top w:val="nil"/>
              <w:left w:val="nil"/>
              <w:bottom w:val="nil"/>
              <w:right w:val="single" w:sz="4" w:space="0" w:color="auto"/>
            </w:tcBorders>
            <w:shd w:val="clear" w:color="000000" w:fill="FFFFFF"/>
            <w:noWrap/>
            <w:vAlign w:val="bottom"/>
            <w:hideMark/>
          </w:tcPr>
          <w:p w:rsidR="001132EF" w:rsidRPr="001132EF" w:rsidRDefault="001132EF" w:rsidP="001132EF">
            <w:pPr>
              <w:spacing w:after="0" w:line="240" w:lineRule="auto"/>
              <w:jc w:val="right"/>
              <w:rPr>
                <w:rFonts w:ascii="Times New Roman" w:eastAsia="Times New Roman" w:hAnsi="Times New Roman"/>
                <w:sz w:val="14"/>
                <w:szCs w:val="14"/>
              </w:rPr>
            </w:pPr>
            <w:r w:rsidRPr="001132EF">
              <w:rPr>
                <w:rFonts w:ascii="Times New Roman" w:eastAsia="Times New Roman" w:hAnsi="Times New Roman"/>
                <w:sz w:val="14"/>
                <w:szCs w:val="14"/>
              </w:rPr>
              <w:t>8 043 358,00</w:t>
            </w:r>
          </w:p>
        </w:tc>
        <w:tc>
          <w:tcPr>
            <w:tcW w:w="436" w:type="pct"/>
            <w:tcBorders>
              <w:top w:val="nil"/>
              <w:left w:val="nil"/>
              <w:bottom w:val="nil"/>
              <w:right w:val="single" w:sz="4" w:space="0" w:color="auto"/>
            </w:tcBorders>
            <w:shd w:val="clear" w:color="000000" w:fill="FFFFFF"/>
            <w:noWrap/>
            <w:vAlign w:val="bottom"/>
            <w:hideMark/>
          </w:tcPr>
          <w:p w:rsidR="001132EF" w:rsidRPr="001132EF" w:rsidRDefault="001132EF" w:rsidP="001132EF">
            <w:pPr>
              <w:spacing w:after="0" w:line="240" w:lineRule="auto"/>
              <w:jc w:val="right"/>
              <w:rPr>
                <w:rFonts w:ascii="Times New Roman" w:eastAsia="Times New Roman" w:hAnsi="Times New Roman"/>
                <w:sz w:val="14"/>
                <w:szCs w:val="14"/>
              </w:rPr>
            </w:pPr>
            <w:r w:rsidRPr="001132EF">
              <w:rPr>
                <w:rFonts w:ascii="Times New Roman" w:eastAsia="Times New Roman" w:hAnsi="Times New Roman"/>
                <w:sz w:val="14"/>
                <w:szCs w:val="14"/>
              </w:rPr>
              <w:t>8 043 358,00</w:t>
            </w:r>
          </w:p>
        </w:tc>
        <w:tc>
          <w:tcPr>
            <w:tcW w:w="436" w:type="pct"/>
            <w:tcBorders>
              <w:top w:val="nil"/>
              <w:left w:val="nil"/>
              <w:bottom w:val="nil"/>
              <w:right w:val="single" w:sz="4" w:space="0" w:color="auto"/>
            </w:tcBorders>
            <w:shd w:val="clear" w:color="000000" w:fill="FFFFFF"/>
            <w:noWrap/>
            <w:vAlign w:val="bottom"/>
            <w:hideMark/>
          </w:tcPr>
          <w:p w:rsidR="001132EF" w:rsidRPr="001132EF" w:rsidRDefault="001132EF" w:rsidP="001132EF">
            <w:pPr>
              <w:spacing w:after="0" w:line="240" w:lineRule="auto"/>
              <w:jc w:val="right"/>
              <w:rPr>
                <w:rFonts w:ascii="Times New Roman" w:eastAsia="Times New Roman" w:hAnsi="Times New Roman"/>
                <w:sz w:val="14"/>
                <w:szCs w:val="14"/>
              </w:rPr>
            </w:pPr>
            <w:r w:rsidRPr="001132EF">
              <w:rPr>
                <w:rFonts w:ascii="Times New Roman" w:eastAsia="Times New Roman" w:hAnsi="Times New Roman"/>
                <w:sz w:val="14"/>
                <w:szCs w:val="14"/>
              </w:rPr>
              <w:t>31 748 289,00</w:t>
            </w:r>
          </w:p>
        </w:tc>
        <w:tc>
          <w:tcPr>
            <w:tcW w:w="701" w:type="pct"/>
            <w:vMerge w:val="restart"/>
            <w:tcBorders>
              <w:top w:val="nil"/>
              <w:left w:val="single" w:sz="4" w:space="0" w:color="auto"/>
              <w:bottom w:val="single" w:sz="4" w:space="0" w:color="000000"/>
              <w:right w:val="single" w:sz="4" w:space="0" w:color="auto"/>
            </w:tcBorders>
            <w:shd w:val="clear" w:color="000000" w:fill="FFFFFF"/>
            <w:hideMark/>
          </w:tcPr>
          <w:p w:rsidR="001132EF" w:rsidRPr="001132EF" w:rsidRDefault="001132EF" w:rsidP="001132EF">
            <w:pPr>
              <w:spacing w:after="0" w:line="240" w:lineRule="auto"/>
              <w:rPr>
                <w:rFonts w:ascii="Times New Roman" w:eastAsia="Times New Roman" w:hAnsi="Times New Roman"/>
                <w:sz w:val="14"/>
                <w:szCs w:val="14"/>
              </w:rPr>
            </w:pPr>
            <w:r w:rsidRPr="001132EF">
              <w:rPr>
                <w:rFonts w:ascii="Times New Roman" w:eastAsia="Times New Roman" w:hAnsi="Times New Roman"/>
                <w:sz w:val="14"/>
                <w:szCs w:val="14"/>
              </w:rPr>
              <w:t>Доля исполненных бюджетных ассигнований, предусмотренных в программном виде 100%</w:t>
            </w:r>
          </w:p>
        </w:tc>
      </w:tr>
      <w:tr w:rsidR="001132EF" w:rsidRPr="001132EF" w:rsidTr="001132EF">
        <w:trPr>
          <w:trHeight w:val="20"/>
          <w:jc w:val="center"/>
        </w:trPr>
        <w:tc>
          <w:tcPr>
            <w:tcW w:w="765" w:type="pct"/>
            <w:vMerge/>
            <w:tcBorders>
              <w:top w:val="nil"/>
              <w:left w:val="single" w:sz="4" w:space="0" w:color="auto"/>
              <w:bottom w:val="single" w:sz="4" w:space="0" w:color="000000"/>
              <w:right w:val="single" w:sz="4" w:space="0" w:color="auto"/>
            </w:tcBorders>
            <w:shd w:val="clear" w:color="000000" w:fill="FFFFFF"/>
            <w:vAlign w:val="center"/>
            <w:hideMark/>
          </w:tcPr>
          <w:p w:rsidR="001132EF" w:rsidRPr="001132EF" w:rsidRDefault="001132EF" w:rsidP="001132EF">
            <w:pPr>
              <w:spacing w:after="0" w:line="240" w:lineRule="auto"/>
              <w:rPr>
                <w:rFonts w:ascii="Times New Roman" w:eastAsia="Times New Roman" w:hAnsi="Times New Roman"/>
                <w:sz w:val="14"/>
                <w:szCs w:val="14"/>
              </w:rPr>
            </w:pPr>
          </w:p>
        </w:tc>
        <w:tc>
          <w:tcPr>
            <w:tcW w:w="523" w:type="pct"/>
            <w:vMerge/>
            <w:tcBorders>
              <w:top w:val="nil"/>
              <w:left w:val="single" w:sz="4" w:space="0" w:color="auto"/>
              <w:bottom w:val="single" w:sz="4" w:space="0" w:color="000000"/>
              <w:right w:val="single" w:sz="4" w:space="0" w:color="auto"/>
            </w:tcBorders>
            <w:shd w:val="clear" w:color="000000" w:fill="FFFFFF"/>
            <w:vAlign w:val="center"/>
            <w:hideMark/>
          </w:tcPr>
          <w:p w:rsidR="001132EF" w:rsidRPr="001132EF" w:rsidRDefault="001132EF" w:rsidP="001132EF">
            <w:pPr>
              <w:spacing w:after="0" w:line="240" w:lineRule="auto"/>
              <w:rPr>
                <w:rFonts w:ascii="Times New Roman" w:eastAsia="Times New Roman" w:hAnsi="Times New Roman"/>
                <w:sz w:val="14"/>
                <w:szCs w:val="14"/>
              </w:rPr>
            </w:pPr>
          </w:p>
        </w:tc>
        <w:tc>
          <w:tcPr>
            <w:tcW w:w="186" w:type="pct"/>
            <w:tcBorders>
              <w:top w:val="single" w:sz="4" w:space="0" w:color="auto"/>
              <w:left w:val="nil"/>
              <w:bottom w:val="nil"/>
              <w:right w:val="single" w:sz="4" w:space="0" w:color="auto"/>
            </w:tcBorders>
            <w:shd w:val="clear" w:color="000000" w:fill="FFFFFF"/>
            <w:noWrap/>
            <w:vAlign w:val="bottom"/>
            <w:hideMark/>
          </w:tcPr>
          <w:p w:rsidR="001132EF" w:rsidRPr="001132EF" w:rsidRDefault="001132EF" w:rsidP="001132EF">
            <w:pPr>
              <w:spacing w:after="0" w:line="240" w:lineRule="auto"/>
              <w:jc w:val="center"/>
              <w:rPr>
                <w:rFonts w:ascii="Times New Roman" w:eastAsia="Times New Roman" w:hAnsi="Times New Roman"/>
                <w:sz w:val="14"/>
                <w:szCs w:val="14"/>
              </w:rPr>
            </w:pPr>
            <w:r w:rsidRPr="001132EF">
              <w:rPr>
                <w:rFonts w:ascii="Times New Roman" w:eastAsia="Times New Roman" w:hAnsi="Times New Roman"/>
                <w:sz w:val="14"/>
                <w:szCs w:val="14"/>
              </w:rPr>
              <w:t>856</w:t>
            </w:r>
          </w:p>
        </w:tc>
        <w:tc>
          <w:tcPr>
            <w:tcW w:w="174" w:type="pct"/>
            <w:tcBorders>
              <w:top w:val="single" w:sz="4" w:space="0" w:color="auto"/>
              <w:left w:val="nil"/>
              <w:bottom w:val="nil"/>
              <w:right w:val="single" w:sz="4" w:space="0" w:color="auto"/>
            </w:tcBorders>
            <w:shd w:val="clear" w:color="000000" w:fill="FFFFFF"/>
            <w:noWrap/>
            <w:vAlign w:val="bottom"/>
            <w:hideMark/>
          </w:tcPr>
          <w:p w:rsidR="001132EF" w:rsidRPr="001132EF" w:rsidRDefault="001132EF" w:rsidP="001132EF">
            <w:pPr>
              <w:spacing w:after="0" w:line="240" w:lineRule="auto"/>
              <w:jc w:val="center"/>
              <w:rPr>
                <w:rFonts w:ascii="Times New Roman" w:eastAsia="Times New Roman" w:hAnsi="Times New Roman"/>
                <w:sz w:val="14"/>
                <w:szCs w:val="14"/>
              </w:rPr>
            </w:pPr>
            <w:r w:rsidRPr="001132EF">
              <w:rPr>
                <w:rFonts w:ascii="Times New Roman" w:eastAsia="Times New Roman" w:hAnsi="Times New Roman"/>
                <w:sz w:val="14"/>
                <w:szCs w:val="14"/>
              </w:rPr>
              <w:t>0707</w:t>
            </w:r>
          </w:p>
        </w:tc>
        <w:tc>
          <w:tcPr>
            <w:tcW w:w="443" w:type="pct"/>
            <w:tcBorders>
              <w:top w:val="single" w:sz="4" w:space="0" w:color="auto"/>
              <w:left w:val="nil"/>
              <w:bottom w:val="nil"/>
              <w:right w:val="single" w:sz="4" w:space="0" w:color="auto"/>
            </w:tcBorders>
            <w:shd w:val="clear" w:color="000000" w:fill="FFFFFF"/>
            <w:vAlign w:val="bottom"/>
            <w:hideMark/>
          </w:tcPr>
          <w:p w:rsidR="001132EF" w:rsidRPr="001132EF" w:rsidRDefault="001132EF" w:rsidP="001132EF">
            <w:pPr>
              <w:spacing w:after="0" w:line="240" w:lineRule="auto"/>
              <w:rPr>
                <w:rFonts w:ascii="Times New Roman" w:eastAsia="Times New Roman" w:hAnsi="Times New Roman"/>
                <w:sz w:val="14"/>
                <w:szCs w:val="14"/>
              </w:rPr>
            </w:pPr>
            <w:r w:rsidRPr="001132EF">
              <w:rPr>
                <w:rFonts w:ascii="Times New Roman" w:eastAsia="Times New Roman" w:hAnsi="Times New Roman"/>
                <w:sz w:val="14"/>
                <w:szCs w:val="14"/>
              </w:rPr>
              <w:t>0640027242</w:t>
            </w:r>
          </w:p>
        </w:tc>
        <w:tc>
          <w:tcPr>
            <w:tcW w:w="213" w:type="pct"/>
            <w:tcBorders>
              <w:top w:val="single" w:sz="4" w:space="0" w:color="auto"/>
              <w:left w:val="nil"/>
              <w:bottom w:val="nil"/>
              <w:right w:val="single" w:sz="4" w:space="0" w:color="auto"/>
            </w:tcBorders>
            <w:shd w:val="clear" w:color="000000" w:fill="FFFFFF"/>
            <w:noWrap/>
            <w:vAlign w:val="bottom"/>
            <w:hideMark/>
          </w:tcPr>
          <w:p w:rsidR="001132EF" w:rsidRPr="001132EF" w:rsidRDefault="001132EF" w:rsidP="001132EF">
            <w:pPr>
              <w:spacing w:after="0" w:line="240" w:lineRule="auto"/>
              <w:jc w:val="right"/>
              <w:rPr>
                <w:rFonts w:ascii="Times New Roman" w:eastAsia="Times New Roman" w:hAnsi="Times New Roman"/>
                <w:sz w:val="14"/>
                <w:szCs w:val="14"/>
              </w:rPr>
            </w:pPr>
            <w:r w:rsidRPr="001132EF">
              <w:rPr>
                <w:rFonts w:ascii="Times New Roman" w:eastAsia="Times New Roman" w:hAnsi="Times New Roman"/>
                <w:sz w:val="14"/>
                <w:szCs w:val="14"/>
              </w:rPr>
              <w:t>183 000,00</w:t>
            </w:r>
          </w:p>
        </w:tc>
        <w:tc>
          <w:tcPr>
            <w:tcW w:w="687" w:type="pct"/>
            <w:tcBorders>
              <w:top w:val="single" w:sz="4" w:space="0" w:color="auto"/>
              <w:left w:val="nil"/>
              <w:bottom w:val="nil"/>
              <w:right w:val="single" w:sz="4" w:space="0" w:color="auto"/>
            </w:tcBorders>
            <w:shd w:val="clear" w:color="000000" w:fill="FFFFFF"/>
            <w:noWrap/>
            <w:vAlign w:val="bottom"/>
            <w:hideMark/>
          </w:tcPr>
          <w:p w:rsidR="001132EF" w:rsidRPr="001132EF" w:rsidRDefault="001132EF" w:rsidP="001132EF">
            <w:pPr>
              <w:spacing w:after="0" w:line="240" w:lineRule="auto"/>
              <w:jc w:val="center"/>
              <w:rPr>
                <w:rFonts w:ascii="Times New Roman" w:eastAsia="Times New Roman" w:hAnsi="Times New Roman"/>
                <w:sz w:val="14"/>
                <w:szCs w:val="14"/>
              </w:rPr>
            </w:pPr>
            <w:r w:rsidRPr="001132EF">
              <w:rPr>
                <w:rFonts w:ascii="Times New Roman" w:eastAsia="Times New Roman" w:hAnsi="Times New Roman"/>
                <w:sz w:val="14"/>
                <w:szCs w:val="14"/>
              </w:rPr>
              <w:t>1 035 000,00</w:t>
            </w:r>
          </w:p>
        </w:tc>
        <w:tc>
          <w:tcPr>
            <w:tcW w:w="436" w:type="pct"/>
            <w:tcBorders>
              <w:top w:val="single" w:sz="4" w:space="0" w:color="auto"/>
              <w:left w:val="nil"/>
              <w:bottom w:val="nil"/>
              <w:right w:val="single" w:sz="4" w:space="0" w:color="auto"/>
            </w:tcBorders>
            <w:shd w:val="clear" w:color="000000" w:fill="FFFFFF"/>
            <w:noWrap/>
            <w:vAlign w:val="bottom"/>
            <w:hideMark/>
          </w:tcPr>
          <w:p w:rsidR="001132EF" w:rsidRPr="001132EF" w:rsidRDefault="001132EF" w:rsidP="001132EF">
            <w:pPr>
              <w:spacing w:after="0" w:line="240" w:lineRule="auto"/>
              <w:rPr>
                <w:rFonts w:ascii="Times New Roman" w:eastAsia="Times New Roman" w:hAnsi="Times New Roman"/>
                <w:sz w:val="14"/>
                <w:szCs w:val="14"/>
              </w:rPr>
            </w:pPr>
            <w:r w:rsidRPr="001132EF">
              <w:rPr>
                <w:rFonts w:ascii="Times New Roman" w:eastAsia="Times New Roman" w:hAnsi="Times New Roman"/>
                <w:sz w:val="14"/>
                <w:szCs w:val="14"/>
              </w:rPr>
              <w:t> </w:t>
            </w:r>
          </w:p>
        </w:tc>
        <w:tc>
          <w:tcPr>
            <w:tcW w:w="436" w:type="pct"/>
            <w:tcBorders>
              <w:top w:val="single" w:sz="4" w:space="0" w:color="auto"/>
              <w:left w:val="nil"/>
              <w:bottom w:val="nil"/>
              <w:right w:val="single" w:sz="4" w:space="0" w:color="auto"/>
            </w:tcBorders>
            <w:shd w:val="clear" w:color="000000" w:fill="FFFFFF"/>
            <w:noWrap/>
            <w:vAlign w:val="bottom"/>
            <w:hideMark/>
          </w:tcPr>
          <w:p w:rsidR="001132EF" w:rsidRPr="001132EF" w:rsidRDefault="001132EF" w:rsidP="001132EF">
            <w:pPr>
              <w:spacing w:after="0" w:line="240" w:lineRule="auto"/>
              <w:rPr>
                <w:rFonts w:ascii="Times New Roman" w:eastAsia="Times New Roman" w:hAnsi="Times New Roman"/>
                <w:sz w:val="14"/>
                <w:szCs w:val="14"/>
              </w:rPr>
            </w:pPr>
            <w:r w:rsidRPr="001132EF">
              <w:rPr>
                <w:rFonts w:ascii="Times New Roman" w:eastAsia="Times New Roman" w:hAnsi="Times New Roman"/>
                <w:sz w:val="14"/>
                <w:szCs w:val="14"/>
              </w:rPr>
              <w:t> </w:t>
            </w:r>
          </w:p>
        </w:tc>
        <w:tc>
          <w:tcPr>
            <w:tcW w:w="436" w:type="pct"/>
            <w:tcBorders>
              <w:top w:val="single" w:sz="4" w:space="0" w:color="auto"/>
              <w:left w:val="nil"/>
              <w:bottom w:val="nil"/>
              <w:right w:val="single" w:sz="4" w:space="0" w:color="auto"/>
            </w:tcBorders>
            <w:shd w:val="clear" w:color="000000" w:fill="FFFFFF"/>
            <w:noWrap/>
            <w:vAlign w:val="bottom"/>
            <w:hideMark/>
          </w:tcPr>
          <w:p w:rsidR="001132EF" w:rsidRPr="001132EF" w:rsidRDefault="001132EF" w:rsidP="001132EF">
            <w:pPr>
              <w:spacing w:after="0" w:line="240" w:lineRule="auto"/>
              <w:jc w:val="right"/>
              <w:rPr>
                <w:rFonts w:ascii="Times New Roman" w:eastAsia="Times New Roman" w:hAnsi="Times New Roman"/>
                <w:sz w:val="14"/>
                <w:szCs w:val="14"/>
              </w:rPr>
            </w:pPr>
            <w:r w:rsidRPr="001132EF">
              <w:rPr>
                <w:rFonts w:ascii="Times New Roman" w:eastAsia="Times New Roman" w:hAnsi="Times New Roman"/>
                <w:sz w:val="14"/>
                <w:szCs w:val="14"/>
              </w:rPr>
              <w:t>1 218 000,00</w:t>
            </w:r>
          </w:p>
        </w:tc>
        <w:tc>
          <w:tcPr>
            <w:tcW w:w="701" w:type="pct"/>
            <w:vMerge/>
            <w:tcBorders>
              <w:top w:val="nil"/>
              <w:left w:val="single" w:sz="4" w:space="0" w:color="auto"/>
              <w:bottom w:val="single" w:sz="4" w:space="0" w:color="000000"/>
              <w:right w:val="single" w:sz="4" w:space="0" w:color="auto"/>
            </w:tcBorders>
            <w:shd w:val="clear" w:color="000000" w:fill="FFFFFF"/>
            <w:vAlign w:val="center"/>
            <w:hideMark/>
          </w:tcPr>
          <w:p w:rsidR="001132EF" w:rsidRPr="001132EF" w:rsidRDefault="001132EF" w:rsidP="001132EF">
            <w:pPr>
              <w:spacing w:after="0" w:line="240" w:lineRule="auto"/>
              <w:rPr>
                <w:rFonts w:ascii="Times New Roman" w:eastAsia="Times New Roman" w:hAnsi="Times New Roman"/>
                <w:sz w:val="14"/>
                <w:szCs w:val="14"/>
              </w:rPr>
            </w:pPr>
          </w:p>
        </w:tc>
      </w:tr>
      <w:tr w:rsidR="001132EF" w:rsidRPr="001132EF" w:rsidTr="001132EF">
        <w:trPr>
          <w:trHeight w:val="20"/>
          <w:jc w:val="center"/>
        </w:trPr>
        <w:tc>
          <w:tcPr>
            <w:tcW w:w="765" w:type="pct"/>
            <w:vMerge/>
            <w:tcBorders>
              <w:top w:val="nil"/>
              <w:left w:val="single" w:sz="4" w:space="0" w:color="auto"/>
              <w:bottom w:val="single" w:sz="4" w:space="0" w:color="000000"/>
              <w:right w:val="single" w:sz="4" w:space="0" w:color="auto"/>
            </w:tcBorders>
            <w:shd w:val="clear" w:color="000000" w:fill="FFFFFF"/>
            <w:vAlign w:val="center"/>
            <w:hideMark/>
          </w:tcPr>
          <w:p w:rsidR="001132EF" w:rsidRPr="001132EF" w:rsidRDefault="001132EF" w:rsidP="001132EF">
            <w:pPr>
              <w:spacing w:after="0" w:line="240" w:lineRule="auto"/>
              <w:rPr>
                <w:rFonts w:ascii="Times New Roman" w:eastAsia="Times New Roman" w:hAnsi="Times New Roman"/>
                <w:sz w:val="14"/>
                <w:szCs w:val="14"/>
              </w:rPr>
            </w:pPr>
          </w:p>
        </w:tc>
        <w:tc>
          <w:tcPr>
            <w:tcW w:w="523" w:type="pct"/>
            <w:vMerge/>
            <w:tcBorders>
              <w:top w:val="nil"/>
              <w:left w:val="single" w:sz="4" w:space="0" w:color="auto"/>
              <w:bottom w:val="single" w:sz="4" w:space="0" w:color="000000"/>
              <w:right w:val="single" w:sz="4" w:space="0" w:color="auto"/>
            </w:tcBorders>
            <w:shd w:val="clear" w:color="000000" w:fill="FFFFFF"/>
            <w:vAlign w:val="center"/>
            <w:hideMark/>
          </w:tcPr>
          <w:p w:rsidR="001132EF" w:rsidRPr="001132EF" w:rsidRDefault="001132EF" w:rsidP="001132EF">
            <w:pPr>
              <w:spacing w:after="0" w:line="240" w:lineRule="auto"/>
              <w:rPr>
                <w:rFonts w:ascii="Times New Roman" w:eastAsia="Times New Roman" w:hAnsi="Times New Roman"/>
                <w:sz w:val="14"/>
                <w:szCs w:val="14"/>
              </w:rPr>
            </w:pPr>
          </w:p>
        </w:tc>
        <w:tc>
          <w:tcPr>
            <w:tcW w:w="186" w:type="pct"/>
            <w:tcBorders>
              <w:top w:val="single" w:sz="4" w:space="0" w:color="auto"/>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center"/>
              <w:rPr>
                <w:rFonts w:ascii="Times New Roman" w:eastAsia="Times New Roman" w:hAnsi="Times New Roman"/>
                <w:sz w:val="14"/>
                <w:szCs w:val="14"/>
              </w:rPr>
            </w:pPr>
            <w:r w:rsidRPr="001132EF">
              <w:rPr>
                <w:rFonts w:ascii="Times New Roman" w:eastAsia="Times New Roman" w:hAnsi="Times New Roman"/>
                <w:sz w:val="14"/>
                <w:szCs w:val="14"/>
              </w:rPr>
              <w:t>856</w:t>
            </w:r>
          </w:p>
        </w:tc>
        <w:tc>
          <w:tcPr>
            <w:tcW w:w="174" w:type="pct"/>
            <w:tcBorders>
              <w:top w:val="single" w:sz="4" w:space="0" w:color="auto"/>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center"/>
              <w:rPr>
                <w:rFonts w:ascii="Times New Roman" w:eastAsia="Times New Roman" w:hAnsi="Times New Roman"/>
                <w:sz w:val="14"/>
                <w:szCs w:val="14"/>
              </w:rPr>
            </w:pPr>
            <w:r w:rsidRPr="001132EF">
              <w:rPr>
                <w:rFonts w:ascii="Times New Roman" w:eastAsia="Times New Roman" w:hAnsi="Times New Roman"/>
                <w:sz w:val="14"/>
                <w:szCs w:val="14"/>
              </w:rPr>
              <w:t>0707</w:t>
            </w:r>
          </w:p>
        </w:tc>
        <w:tc>
          <w:tcPr>
            <w:tcW w:w="443" w:type="pct"/>
            <w:tcBorders>
              <w:top w:val="single" w:sz="4" w:space="0" w:color="auto"/>
              <w:left w:val="nil"/>
              <w:bottom w:val="single" w:sz="4" w:space="0" w:color="auto"/>
              <w:right w:val="single" w:sz="4" w:space="0" w:color="auto"/>
            </w:tcBorders>
            <w:shd w:val="clear" w:color="000000" w:fill="FFFFFF"/>
            <w:vAlign w:val="bottom"/>
            <w:hideMark/>
          </w:tcPr>
          <w:p w:rsidR="001132EF" w:rsidRPr="001132EF" w:rsidRDefault="001132EF" w:rsidP="001132EF">
            <w:pPr>
              <w:spacing w:after="0" w:line="240" w:lineRule="auto"/>
              <w:rPr>
                <w:rFonts w:ascii="Times New Roman" w:eastAsia="Times New Roman" w:hAnsi="Times New Roman"/>
                <w:sz w:val="14"/>
                <w:szCs w:val="14"/>
              </w:rPr>
            </w:pPr>
            <w:r w:rsidRPr="001132EF">
              <w:rPr>
                <w:rFonts w:ascii="Times New Roman" w:eastAsia="Times New Roman" w:hAnsi="Times New Roman"/>
                <w:sz w:val="14"/>
                <w:szCs w:val="14"/>
              </w:rPr>
              <w:t>0640010320</w:t>
            </w:r>
          </w:p>
        </w:tc>
        <w:tc>
          <w:tcPr>
            <w:tcW w:w="213" w:type="pct"/>
            <w:tcBorders>
              <w:top w:val="single" w:sz="4" w:space="0" w:color="auto"/>
              <w:left w:val="nil"/>
              <w:bottom w:val="nil"/>
              <w:right w:val="single" w:sz="4" w:space="0" w:color="auto"/>
            </w:tcBorders>
            <w:shd w:val="clear" w:color="000000" w:fill="FFFFFF"/>
            <w:noWrap/>
            <w:vAlign w:val="bottom"/>
            <w:hideMark/>
          </w:tcPr>
          <w:p w:rsidR="001132EF" w:rsidRPr="001132EF" w:rsidRDefault="001132EF" w:rsidP="001132EF">
            <w:pPr>
              <w:spacing w:after="0" w:line="240" w:lineRule="auto"/>
              <w:rPr>
                <w:rFonts w:ascii="Times New Roman" w:eastAsia="Times New Roman" w:hAnsi="Times New Roman"/>
                <w:sz w:val="14"/>
                <w:szCs w:val="14"/>
              </w:rPr>
            </w:pPr>
            <w:r w:rsidRPr="001132EF">
              <w:rPr>
                <w:rFonts w:ascii="Times New Roman" w:eastAsia="Times New Roman" w:hAnsi="Times New Roman"/>
                <w:sz w:val="14"/>
                <w:szCs w:val="14"/>
              </w:rPr>
              <w:t> </w:t>
            </w:r>
          </w:p>
        </w:tc>
        <w:tc>
          <w:tcPr>
            <w:tcW w:w="687" w:type="pct"/>
            <w:tcBorders>
              <w:top w:val="single" w:sz="4" w:space="0" w:color="auto"/>
              <w:left w:val="nil"/>
              <w:bottom w:val="nil"/>
              <w:right w:val="single" w:sz="4" w:space="0" w:color="auto"/>
            </w:tcBorders>
            <w:shd w:val="clear" w:color="000000" w:fill="FFFFFF"/>
            <w:noWrap/>
            <w:vAlign w:val="bottom"/>
            <w:hideMark/>
          </w:tcPr>
          <w:p w:rsidR="001132EF" w:rsidRPr="001132EF" w:rsidRDefault="001132EF" w:rsidP="001132EF">
            <w:pPr>
              <w:spacing w:after="0" w:line="240" w:lineRule="auto"/>
              <w:jc w:val="right"/>
              <w:rPr>
                <w:rFonts w:ascii="Times New Roman" w:eastAsia="Times New Roman" w:hAnsi="Times New Roman"/>
                <w:sz w:val="14"/>
                <w:szCs w:val="14"/>
              </w:rPr>
            </w:pPr>
            <w:r w:rsidRPr="001132EF">
              <w:rPr>
                <w:rFonts w:ascii="Times New Roman" w:eastAsia="Times New Roman" w:hAnsi="Times New Roman"/>
                <w:sz w:val="14"/>
                <w:szCs w:val="14"/>
              </w:rPr>
              <w:t>1 068 500,00</w:t>
            </w:r>
          </w:p>
        </w:tc>
        <w:tc>
          <w:tcPr>
            <w:tcW w:w="436" w:type="pct"/>
            <w:tcBorders>
              <w:top w:val="single" w:sz="4" w:space="0" w:color="auto"/>
              <w:left w:val="nil"/>
              <w:bottom w:val="nil"/>
              <w:right w:val="single" w:sz="4" w:space="0" w:color="auto"/>
            </w:tcBorders>
            <w:shd w:val="clear" w:color="000000" w:fill="FFFFFF"/>
            <w:noWrap/>
            <w:vAlign w:val="bottom"/>
            <w:hideMark/>
          </w:tcPr>
          <w:p w:rsidR="001132EF" w:rsidRPr="001132EF" w:rsidRDefault="001132EF" w:rsidP="001132EF">
            <w:pPr>
              <w:spacing w:after="0" w:line="240" w:lineRule="auto"/>
              <w:rPr>
                <w:rFonts w:ascii="Times New Roman" w:eastAsia="Times New Roman" w:hAnsi="Times New Roman"/>
                <w:sz w:val="14"/>
                <w:szCs w:val="14"/>
              </w:rPr>
            </w:pPr>
            <w:r w:rsidRPr="001132EF">
              <w:rPr>
                <w:rFonts w:ascii="Times New Roman" w:eastAsia="Times New Roman" w:hAnsi="Times New Roman"/>
                <w:sz w:val="14"/>
                <w:szCs w:val="14"/>
              </w:rPr>
              <w:t> </w:t>
            </w:r>
          </w:p>
        </w:tc>
        <w:tc>
          <w:tcPr>
            <w:tcW w:w="436" w:type="pct"/>
            <w:tcBorders>
              <w:top w:val="single" w:sz="4" w:space="0" w:color="auto"/>
              <w:left w:val="nil"/>
              <w:bottom w:val="nil"/>
              <w:right w:val="single" w:sz="4" w:space="0" w:color="auto"/>
            </w:tcBorders>
            <w:shd w:val="clear" w:color="000000" w:fill="FFFFFF"/>
            <w:noWrap/>
            <w:vAlign w:val="bottom"/>
            <w:hideMark/>
          </w:tcPr>
          <w:p w:rsidR="001132EF" w:rsidRPr="001132EF" w:rsidRDefault="001132EF" w:rsidP="001132EF">
            <w:pPr>
              <w:spacing w:after="0" w:line="240" w:lineRule="auto"/>
              <w:rPr>
                <w:rFonts w:ascii="Times New Roman" w:eastAsia="Times New Roman" w:hAnsi="Times New Roman"/>
                <w:sz w:val="14"/>
                <w:szCs w:val="14"/>
              </w:rPr>
            </w:pPr>
            <w:r w:rsidRPr="001132EF">
              <w:rPr>
                <w:rFonts w:ascii="Times New Roman" w:eastAsia="Times New Roman" w:hAnsi="Times New Roman"/>
                <w:sz w:val="14"/>
                <w:szCs w:val="14"/>
              </w:rPr>
              <w:t> </w:t>
            </w:r>
          </w:p>
        </w:tc>
        <w:tc>
          <w:tcPr>
            <w:tcW w:w="436" w:type="pct"/>
            <w:tcBorders>
              <w:top w:val="single" w:sz="4" w:space="0" w:color="auto"/>
              <w:left w:val="nil"/>
              <w:bottom w:val="nil"/>
              <w:right w:val="single" w:sz="4" w:space="0" w:color="auto"/>
            </w:tcBorders>
            <w:shd w:val="clear" w:color="000000" w:fill="FFFFFF"/>
            <w:noWrap/>
            <w:vAlign w:val="bottom"/>
            <w:hideMark/>
          </w:tcPr>
          <w:p w:rsidR="001132EF" w:rsidRPr="001132EF" w:rsidRDefault="001132EF" w:rsidP="001132EF">
            <w:pPr>
              <w:spacing w:after="0" w:line="240" w:lineRule="auto"/>
              <w:jc w:val="right"/>
              <w:rPr>
                <w:rFonts w:ascii="Times New Roman" w:eastAsia="Times New Roman" w:hAnsi="Times New Roman"/>
                <w:sz w:val="14"/>
                <w:szCs w:val="14"/>
              </w:rPr>
            </w:pPr>
            <w:r w:rsidRPr="001132EF">
              <w:rPr>
                <w:rFonts w:ascii="Times New Roman" w:eastAsia="Times New Roman" w:hAnsi="Times New Roman"/>
                <w:sz w:val="14"/>
                <w:szCs w:val="14"/>
              </w:rPr>
              <w:t>1 068 500,00</w:t>
            </w:r>
          </w:p>
        </w:tc>
        <w:tc>
          <w:tcPr>
            <w:tcW w:w="701" w:type="pct"/>
            <w:vMerge/>
            <w:tcBorders>
              <w:top w:val="nil"/>
              <w:left w:val="single" w:sz="4" w:space="0" w:color="auto"/>
              <w:bottom w:val="single" w:sz="4" w:space="0" w:color="000000"/>
              <w:right w:val="single" w:sz="4" w:space="0" w:color="auto"/>
            </w:tcBorders>
            <w:shd w:val="clear" w:color="000000" w:fill="FFFFFF"/>
            <w:vAlign w:val="center"/>
            <w:hideMark/>
          </w:tcPr>
          <w:p w:rsidR="001132EF" w:rsidRPr="001132EF" w:rsidRDefault="001132EF" w:rsidP="001132EF">
            <w:pPr>
              <w:spacing w:after="0" w:line="240" w:lineRule="auto"/>
              <w:rPr>
                <w:rFonts w:ascii="Times New Roman" w:eastAsia="Times New Roman" w:hAnsi="Times New Roman"/>
                <w:sz w:val="14"/>
                <w:szCs w:val="14"/>
              </w:rPr>
            </w:pPr>
          </w:p>
        </w:tc>
      </w:tr>
      <w:tr w:rsidR="001132EF" w:rsidRPr="001132EF" w:rsidTr="001132EF">
        <w:trPr>
          <w:trHeight w:val="20"/>
          <w:jc w:val="center"/>
        </w:trPr>
        <w:tc>
          <w:tcPr>
            <w:tcW w:w="765" w:type="pct"/>
            <w:vMerge/>
            <w:tcBorders>
              <w:top w:val="nil"/>
              <w:left w:val="single" w:sz="4" w:space="0" w:color="auto"/>
              <w:bottom w:val="single" w:sz="4" w:space="0" w:color="000000"/>
              <w:right w:val="single" w:sz="4" w:space="0" w:color="auto"/>
            </w:tcBorders>
            <w:shd w:val="clear" w:color="000000" w:fill="FFFFFF"/>
            <w:vAlign w:val="center"/>
            <w:hideMark/>
          </w:tcPr>
          <w:p w:rsidR="001132EF" w:rsidRPr="001132EF" w:rsidRDefault="001132EF" w:rsidP="001132EF">
            <w:pPr>
              <w:spacing w:after="0" w:line="240" w:lineRule="auto"/>
              <w:rPr>
                <w:rFonts w:ascii="Times New Roman" w:eastAsia="Times New Roman" w:hAnsi="Times New Roman"/>
                <w:sz w:val="14"/>
                <w:szCs w:val="14"/>
              </w:rPr>
            </w:pPr>
          </w:p>
        </w:tc>
        <w:tc>
          <w:tcPr>
            <w:tcW w:w="523" w:type="pct"/>
            <w:vMerge/>
            <w:tcBorders>
              <w:top w:val="nil"/>
              <w:left w:val="single" w:sz="4" w:space="0" w:color="auto"/>
              <w:bottom w:val="single" w:sz="4" w:space="0" w:color="000000"/>
              <w:right w:val="single" w:sz="4" w:space="0" w:color="auto"/>
            </w:tcBorders>
            <w:shd w:val="clear" w:color="000000" w:fill="FFFFFF"/>
            <w:vAlign w:val="center"/>
            <w:hideMark/>
          </w:tcPr>
          <w:p w:rsidR="001132EF" w:rsidRPr="001132EF" w:rsidRDefault="001132EF" w:rsidP="001132EF">
            <w:pPr>
              <w:spacing w:after="0" w:line="240" w:lineRule="auto"/>
              <w:rPr>
                <w:rFonts w:ascii="Times New Roman" w:eastAsia="Times New Roman" w:hAnsi="Times New Roman"/>
                <w:sz w:val="14"/>
                <w:szCs w:val="14"/>
              </w:rPr>
            </w:pPr>
          </w:p>
        </w:tc>
        <w:tc>
          <w:tcPr>
            <w:tcW w:w="186"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center"/>
              <w:rPr>
                <w:rFonts w:ascii="Times New Roman" w:eastAsia="Times New Roman" w:hAnsi="Times New Roman"/>
                <w:sz w:val="14"/>
                <w:szCs w:val="14"/>
              </w:rPr>
            </w:pPr>
            <w:r w:rsidRPr="001132EF">
              <w:rPr>
                <w:rFonts w:ascii="Times New Roman" w:eastAsia="Times New Roman" w:hAnsi="Times New Roman"/>
                <w:sz w:val="14"/>
                <w:szCs w:val="14"/>
              </w:rPr>
              <w:t>856</w:t>
            </w:r>
          </w:p>
        </w:tc>
        <w:tc>
          <w:tcPr>
            <w:tcW w:w="174"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center"/>
              <w:rPr>
                <w:rFonts w:ascii="Times New Roman" w:eastAsia="Times New Roman" w:hAnsi="Times New Roman"/>
                <w:sz w:val="14"/>
                <w:szCs w:val="14"/>
              </w:rPr>
            </w:pPr>
            <w:r w:rsidRPr="001132EF">
              <w:rPr>
                <w:rFonts w:ascii="Times New Roman" w:eastAsia="Times New Roman" w:hAnsi="Times New Roman"/>
                <w:sz w:val="14"/>
                <w:szCs w:val="14"/>
              </w:rPr>
              <w:t>0707</w:t>
            </w:r>
          </w:p>
        </w:tc>
        <w:tc>
          <w:tcPr>
            <w:tcW w:w="443" w:type="pct"/>
            <w:tcBorders>
              <w:top w:val="nil"/>
              <w:left w:val="nil"/>
              <w:bottom w:val="single" w:sz="4" w:space="0" w:color="auto"/>
              <w:right w:val="single" w:sz="4" w:space="0" w:color="auto"/>
            </w:tcBorders>
            <w:shd w:val="clear" w:color="000000" w:fill="FFFFFF"/>
            <w:vAlign w:val="bottom"/>
            <w:hideMark/>
          </w:tcPr>
          <w:p w:rsidR="001132EF" w:rsidRPr="001132EF" w:rsidRDefault="001132EF" w:rsidP="001132EF">
            <w:pPr>
              <w:spacing w:after="0" w:line="240" w:lineRule="auto"/>
              <w:rPr>
                <w:rFonts w:ascii="Times New Roman" w:eastAsia="Times New Roman" w:hAnsi="Times New Roman"/>
                <w:sz w:val="14"/>
                <w:szCs w:val="14"/>
              </w:rPr>
            </w:pPr>
            <w:r w:rsidRPr="001132EF">
              <w:rPr>
                <w:rFonts w:ascii="Times New Roman" w:eastAsia="Times New Roman" w:hAnsi="Times New Roman"/>
                <w:sz w:val="14"/>
                <w:szCs w:val="14"/>
              </w:rPr>
              <w:t>064004Г000</w:t>
            </w:r>
          </w:p>
        </w:tc>
        <w:tc>
          <w:tcPr>
            <w:tcW w:w="213" w:type="pct"/>
            <w:tcBorders>
              <w:top w:val="single" w:sz="4" w:space="0" w:color="auto"/>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rPr>
                <w:rFonts w:ascii="Times New Roman" w:eastAsia="Times New Roman" w:hAnsi="Times New Roman"/>
                <w:sz w:val="14"/>
                <w:szCs w:val="14"/>
              </w:rPr>
            </w:pPr>
            <w:r w:rsidRPr="001132EF">
              <w:rPr>
                <w:rFonts w:ascii="Times New Roman" w:eastAsia="Times New Roman" w:hAnsi="Times New Roman"/>
                <w:sz w:val="14"/>
                <w:szCs w:val="14"/>
              </w:rPr>
              <w:t>1 050 000,00</w:t>
            </w:r>
          </w:p>
        </w:tc>
        <w:tc>
          <w:tcPr>
            <w:tcW w:w="687" w:type="pct"/>
            <w:tcBorders>
              <w:top w:val="single" w:sz="4" w:space="0" w:color="auto"/>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right"/>
              <w:rPr>
                <w:rFonts w:ascii="Times New Roman" w:eastAsia="Times New Roman" w:hAnsi="Times New Roman"/>
                <w:sz w:val="14"/>
                <w:szCs w:val="14"/>
              </w:rPr>
            </w:pPr>
            <w:r w:rsidRPr="001132EF">
              <w:rPr>
                <w:rFonts w:ascii="Times New Roman" w:eastAsia="Times New Roman" w:hAnsi="Times New Roman"/>
                <w:sz w:val="14"/>
                <w:szCs w:val="14"/>
              </w:rPr>
              <w:t>1 180 000,00</w:t>
            </w:r>
          </w:p>
        </w:tc>
        <w:tc>
          <w:tcPr>
            <w:tcW w:w="436" w:type="pct"/>
            <w:tcBorders>
              <w:top w:val="single" w:sz="4" w:space="0" w:color="auto"/>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right"/>
              <w:rPr>
                <w:rFonts w:ascii="Times New Roman" w:eastAsia="Times New Roman" w:hAnsi="Times New Roman"/>
                <w:sz w:val="14"/>
                <w:szCs w:val="14"/>
              </w:rPr>
            </w:pPr>
            <w:r w:rsidRPr="001132EF">
              <w:rPr>
                <w:rFonts w:ascii="Times New Roman" w:eastAsia="Times New Roman" w:hAnsi="Times New Roman"/>
                <w:sz w:val="14"/>
                <w:szCs w:val="14"/>
              </w:rPr>
              <w:t>1 180 000,00</w:t>
            </w:r>
          </w:p>
        </w:tc>
        <w:tc>
          <w:tcPr>
            <w:tcW w:w="436" w:type="pct"/>
            <w:tcBorders>
              <w:top w:val="single" w:sz="4" w:space="0" w:color="auto"/>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right"/>
              <w:rPr>
                <w:rFonts w:ascii="Times New Roman" w:eastAsia="Times New Roman" w:hAnsi="Times New Roman"/>
                <w:sz w:val="14"/>
                <w:szCs w:val="14"/>
              </w:rPr>
            </w:pPr>
            <w:r w:rsidRPr="001132EF">
              <w:rPr>
                <w:rFonts w:ascii="Times New Roman" w:eastAsia="Times New Roman" w:hAnsi="Times New Roman"/>
                <w:sz w:val="14"/>
                <w:szCs w:val="14"/>
              </w:rPr>
              <w:t>1 180 000,00</w:t>
            </w:r>
          </w:p>
        </w:tc>
        <w:tc>
          <w:tcPr>
            <w:tcW w:w="436" w:type="pct"/>
            <w:tcBorders>
              <w:top w:val="single" w:sz="4" w:space="0" w:color="auto"/>
              <w:left w:val="nil"/>
              <w:bottom w:val="nil"/>
              <w:right w:val="single" w:sz="4" w:space="0" w:color="auto"/>
            </w:tcBorders>
            <w:shd w:val="clear" w:color="000000" w:fill="FFFFFF"/>
            <w:noWrap/>
            <w:vAlign w:val="bottom"/>
            <w:hideMark/>
          </w:tcPr>
          <w:p w:rsidR="001132EF" w:rsidRPr="001132EF" w:rsidRDefault="001132EF" w:rsidP="001132EF">
            <w:pPr>
              <w:spacing w:after="0" w:line="240" w:lineRule="auto"/>
              <w:jc w:val="right"/>
              <w:rPr>
                <w:rFonts w:ascii="Times New Roman" w:eastAsia="Times New Roman" w:hAnsi="Times New Roman"/>
                <w:sz w:val="14"/>
                <w:szCs w:val="14"/>
              </w:rPr>
            </w:pPr>
            <w:r w:rsidRPr="001132EF">
              <w:rPr>
                <w:rFonts w:ascii="Times New Roman" w:eastAsia="Times New Roman" w:hAnsi="Times New Roman"/>
                <w:sz w:val="14"/>
                <w:szCs w:val="14"/>
              </w:rPr>
              <w:t>4 590 000,00</w:t>
            </w:r>
          </w:p>
        </w:tc>
        <w:tc>
          <w:tcPr>
            <w:tcW w:w="701" w:type="pct"/>
            <w:vMerge/>
            <w:tcBorders>
              <w:top w:val="nil"/>
              <w:left w:val="single" w:sz="4" w:space="0" w:color="auto"/>
              <w:bottom w:val="single" w:sz="4" w:space="0" w:color="000000"/>
              <w:right w:val="single" w:sz="4" w:space="0" w:color="auto"/>
            </w:tcBorders>
            <w:shd w:val="clear" w:color="000000" w:fill="FFFFFF"/>
            <w:vAlign w:val="center"/>
            <w:hideMark/>
          </w:tcPr>
          <w:p w:rsidR="001132EF" w:rsidRPr="001132EF" w:rsidRDefault="001132EF" w:rsidP="001132EF">
            <w:pPr>
              <w:spacing w:after="0" w:line="240" w:lineRule="auto"/>
              <w:rPr>
                <w:rFonts w:ascii="Times New Roman" w:eastAsia="Times New Roman" w:hAnsi="Times New Roman"/>
                <w:sz w:val="14"/>
                <w:szCs w:val="14"/>
              </w:rPr>
            </w:pPr>
          </w:p>
        </w:tc>
      </w:tr>
      <w:tr w:rsidR="001132EF" w:rsidRPr="001132EF" w:rsidTr="001132EF">
        <w:trPr>
          <w:trHeight w:val="20"/>
          <w:jc w:val="center"/>
        </w:trPr>
        <w:tc>
          <w:tcPr>
            <w:tcW w:w="765" w:type="pct"/>
            <w:vMerge/>
            <w:tcBorders>
              <w:top w:val="nil"/>
              <w:left w:val="single" w:sz="4" w:space="0" w:color="auto"/>
              <w:bottom w:val="single" w:sz="4" w:space="0" w:color="000000"/>
              <w:right w:val="single" w:sz="4" w:space="0" w:color="auto"/>
            </w:tcBorders>
            <w:shd w:val="clear" w:color="000000" w:fill="FFFFFF"/>
            <w:vAlign w:val="center"/>
            <w:hideMark/>
          </w:tcPr>
          <w:p w:rsidR="001132EF" w:rsidRPr="001132EF" w:rsidRDefault="001132EF" w:rsidP="001132EF">
            <w:pPr>
              <w:spacing w:after="0" w:line="240" w:lineRule="auto"/>
              <w:rPr>
                <w:rFonts w:ascii="Times New Roman" w:eastAsia="Times New Roman" w:hAnsi="Times New Roman"/>
                <w:sz w:val="14"/>
                <w:szCs w:val="14"/>
              </w:rPr>
            </w:pPr>
          </w:p>
        </w:tc>
        <w:tc>
          <w:tcPr>
            <w:tcW w:w="523" w:type="pct"/>
            <w:vMerge/>
            <w:tcBorders>
              <w:top w:val="nil"/>
              <w:left w:val="single" w:sz="4" w:space="0" w:color="auto"/>
              <w:bottom w:val="single" w:sz="4" w:space="0" w:color="000000"/>
              <w:right w:val="single" w:sz="4" w:space="0" w:color="auto"/>
            </w:tcBorders>
            <w:shd w:val="clear" w:color="000000" w:fill="FFFFFF"/>
            <w:vAlign w:val="center"/>
            <w:hideMark/>
          </w:tcPr>
          <w:p w:rsidR="001132EF" w:rsidRPr="001132EF" w:rsidRDefault="001132EF" w:rsidP="001132EF">
            <w:pPr>
              <w:spacing w:after="0" w:line="240" w:lineRule="auto"/>
              <w:rPr>
                <w:rFonts w:ascii="Times New Roman" w:eastAsia="Times New Roman" w:hAnsi="Times New Roman"/>
                <w:sz w:val="14"/>
                <w:szCs w:val="14"/>
              </w:rPr>
            </w:pPr>
          </w:p>
        </w:tc>
        <w:tc>
          <w:tcPr>
            <w:tcW w:w="186"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center"/>
              <w:rPr>
                <w:rFonts w:ascii="Times New Roman" w:eastAsia="Times New Roman" w:hAnsi="Times New Roman"/>
                <w:sz w:val="14"/>
                <w:szCs w:val="14"/>
              </w:rPr>
            </w:pPr>
            <w:r w:rsidRPr="001132EF">
              <w:rPr>
                <w:rFonts w:ascii="Times New Roman" w:eastAsia="Times New Roman" w:hAnsi="Times New Roman"/>
                <w:sz w:val="14"/>
                <w:szCs w:val="14"/>
              </w:rPr>
              <w:t>856</w:t>
            </w:r>
          </w:p>
        </w:tc>
        <w:tc>
          <w:tcPr>
            <w:tcW w:w="174"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center"/>
              <w:rPr>
                <w:rFonts w:ascii="Times New Roman" w:eastAsia="Times New Roman" w:hAnsi="Times New Roman"/>
                <w:sz w:val="14"/>
                <w:szCs w:val="14"/>
              </w:rPr>
            </w:pPr>
            <w:r w:rsidRPr="001132EF">
              <w:rPr>
                <w:rFonts w:ascii="Times New Roman" w:eastAsia="Times New Roman" w:hAnsi="Times New Roman"/>
                <w:sz w:val="14"/>
                <w:szCs w:val="14"/>
              </w:rPr>
              <w:t>0707</w:t>
            </w:r>
          </w:p>
        </w:tc>
        <w:tc>
          <w:tcPr>
            <w:tcW w:w="443" w:type="pct"/>
            <w:tcBorders>
              <w:top w:val="nil"/>
              <w:left w:val="nil"/>
              <w:bottom w:val="single" w:sz="4" w:space="0" w:color="auto"/>
              <w:right w:val="single" w:sz="4" w:space="0" w:color="auto"/>
            </w:tcBorders>
            <w:shd w:val="clear" w:color="000000" w:fill="FFFFFF"/>
            <w:vAlign w:val="bottom"/>
            <w:hideMark/>
          </w:tcPr>
          <w:p w:rsidR="001132EF" w:rsidRPr="001132EF" w:rsidRDefault="001132EF" w:rsidP="001132EF">
            <w:pPr>
              <w:spacing w:after="0" w:line="240" w:lineRule="auto"/>
              <w:rPr>
                <w:rFonts w:ascii="Times New Roman" w:eastAsia="Times New Roman" w:hAnsi="Times New Roman"/>
                <w:sz w:val="14"/>
                <w:szCs w:val="14"/>
              </w:rPr>
            </w:pPr>
            <w:r w:rsidRPr="001132EF">
              <w:rPr>
                <w:rFonts w:ascii="Times New Roman" w:eastAsia="Times New Roman" w:hAnsi="Times New Roman"/>
                <w:sz w:val="14"/>
                <w:szCs w:val="14"/>
              </w:rPr>
              <w:t>064004Э000</w:t>
            </w:r>
          </w:p>
        </w:tc>
        <w:tc>
          <w:tcPr>
            <w:tcW w:w="213"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right"/>
              <w:rPr>
                <w:rFonts w:ascii="Times New Roman" w:eastAsia="Times New Roman" w:hAnsi="Times New Roman"/>
                <w:sz w:val="14"/>
                <w:szCs w:val="14"/>
              </w:rPr>
            </w:pPr>
            <w:r w:rsidRPr="001132EF">
              <w:rPr>
                <w:rFonts w:ascii="Times New Roman" w:eastAsia="Times New Roman" w:hAnsi="Times New Roman"/>
                <w:sz w:val="14"/>
                <w:szCs w:val="14"/>
              </w:rPr>
              <w:t>250 000,00</w:t>
            </w:r>
          </w:p>
        </w:tc>
        <w:tc>
          <w:tcPr>
            <w:tcW w:w="687"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right"/>
              <w:rPr>
                <w:rFonts w:ascii="Times New Roman" w:eastAsia="Times New Roman" w:hAnsi="Times New Roman"/>
                <w:sz w:val="14"/>
                <w:szCs w:val="14"/>
              </w:rPr>
            </w:pPr>
            <w:r w:rsidRPr="001132EF">
              <w:rPr>
                <w:rFonts w:ascii="Times New Roman" w:eastAsia="Times New Roman" w:hAnsi="Times New Roman"/>
                <w:sz w:val="14"/>
                <w:szCs w:val="14"/>
              </w:rPr>
              <w:t>230 000,00</w:t>
            </w:r>
          </w:p>
        </w:tc>
        <w:tc>
          <w:tcPr>
            <w:tcW w:w="436"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right"/>
              <w:rPr>
                <w:rFonts w:ascii="Times New Roman" w:eastAsia="Times New Roman" w:hAnsi="Times New Roman"/>
                <w:sz w:val="14"/>
                <w:szCs w:val="14"/>
              </w:rPr>
            </w:pPr>
            <w:r w:rsidRPr="001132EF">
              <w:rPr>
                <w:rFonts w:ascii="Times New Roman" w:eastAsia="Times New Roman" w:hAnsi="Times New Roman"/>
                <w:sz w:val="14"/>
                <w:szCs w:val="14"/>
              </w:rPr>
              <w:t>230 000,00</w:t>
            </w:r>
          </w:p>
        </w:tc>
        <w:tc>
          <w:tcPr>
            <w:tcW w:w="436"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right"/>
              <w:rPr>
                <w:rFonts w:ascii="Times New Roman" w:eastAsia="Times New Roman" w:hAnsi="Times New Roman"/>
                <w:sz w:val="14"/>
                <w:szCs w:val="14"/>
              </w:rPr>
            </w:pPr>
            <w:r w:rsidRPr="001132EF">
              <w:rPr>
                <w:rFonts w:ascii="Times New Roman" w:eastAsia="Times New Roman" w:hAnsi="Times New Roman"/>
                <w:sz w:val="14"/>
                <w:szCs w:val="14"/>
              </w:rPr>
              <w:t>230 000,00</w:t>
            </w:r>
          </w:p>
        </w:tc>
        <w:tc>
          <w:tcPr>
            <w:tcW w:w="436" w:type="pct"/>
            <w:tcBorders>
              <w:top w:val="single" w:sz="4" w:space="0" w:color="auto"/>
              <w:left w:val="nil"/>
              <w:bottom w:val="nil"/>
              <w:right w:val="single" w:sz="4" w:space="0" w:color="auto"/>
            </w:tcBorders>
            <w:shd w:val="clear" w:color="000000" w:fill="FFFFFF"/>
            <w:noWrap/>
            <w:vAlign w:val="bottom"/>
            <w:hideMark/>
          </w:tcPr>
          <w:p w:rsidR="001132EF" w:rsidRPr="001132EF" w:rsidRDefault="001132EF" w:rsidP="001132EF">
            <w:pPr>
              <w:spacing w:after="0" w:line="240" w:lineRule="auto"/>
              <w:jc w:val="right"/>
              <w:rPr>
                <w:rFonts w:ascii="Times New Roman" w:eastAsia="Times New Roman" w:hAnsi="Times New Roman"/>
                <w:sz w:val="14"/>
                <w:szCs w:val="14"/>
              </w:rPr>
            </w:pPr>
            <w:r w:rsidRPr="001132EF">
              <w:rPr>
                <w:rFonts w:ascii="Times New Roman" w:eastAsia="Times New Roman" w:hAnsi="Times New Roman"/>
                <w:sz w:val="14"/>
                <w:szCs w:val="14"/>
              </w:rPr>
              <w:t>940 000,00</w:t>
            </w:r>
          </w:p>
        </w:tc>
        <w:tc>
          <w:tcPr>
            <w:tcW w:w="701" w:type="pct"/>
            <w:vMerge/>
            <w:tcBorders>
              <w:top w:val="nil"/>
              <w:left w:val="single" w:sz="4" w:space="0" w:color="auto"/>
              <w:bottom w:val="single" w:sz="4" w:space="0" w:color="000000"/>
              <w:right w:val="single" w:sz="4" w:space="0" w:color="auto"/>
            </w:tcBorders>
            <w:shd w:val="clear" w:color="000000" w:fill="FFFFFF"/>
            <w:vAlign w:val="center"/>
            <w:hideMark/>
          </w:tcPr>
          <w:p w:rsidR="001132EF" w:rsidRPr="001132EF" w:rsidRDefault="001132EF" w:rsidP="001132EF">
            <w:pPr>
              <w:spacing w:after="0" w:line="240" w:lineRule="auto"/>
              <w:rPr>
                <w:rFonts w:ascii="Times New Roman" w:eastAsia="Times New Roman" w:hAnsi="Times New Roman"/>
                <w:sz w:val="14"/>
                <w:szCs w:val="14"/>
              </w:rPr>
            </w:pPr>
          </w:p>
        </w:tc>
      </w:tr>
      <w:tr w:rsidR="001132EF" w:rsidRPr="001132EF" w:rsidTr="001132EF">
        <w:trPr>
          <w:trHeight w:val="20"/>
          <w:jc w:val="center"/>
        </w:trPr>
        <w:tc>
          <w:tcPr>
            <w:tcW w:w="765" w:type="pct"/>
            <w:vMerge/>
            <w:tcBorders>
              <w:top w:val="nil"/>
              <w:left w:val="single" w:sz="4" w:space="0" w:color="auto"/>
              <w:bottom w:val="single" w:sz="4" w:space="0" w:color="000000"/>
              <w:right w:val="single" w:sz="4" w:space="0" w:color="auto"/>
            </w:tcBorders>
            <w:shd w:val="clear" w:color="000000" w:fill="FFFFFF"/>
            <w:vAlign w:val="center"/>
            <w:hideMark/>
          </w:tcPr>
          <w:p w:rsidR="001132EF" w:rsidRPr="001132EF" w:rsidRDefault="001132EF" w:rsidP="001132EF">
            <w:pPr>
              <w:spacing w:after="0" w:line="240" w:lineRule="auto"/>
              <w:rPr>
                <w:rFonts w:ascii="Times New Roman" w:eastAsia="Times New Roman" w:hAnsi="Times New Roman"/>
                <w:sz w:val="14"/>
                <w:szCs w:val="14"/>
              </w:rPr>
            </w:pPr>
          </w:p>
        </w:tc>
        <w:tc>
          <w:tcPr>
            <w:tcW w:w="523" w:type="pct"/>
            <w:vMerge/>
            <w:tcBorders>
              <w:top w:val="nil"/>
              <w:left w:val="single" w:sz="4" w:space="0" w:color="auto"/>
              <w:bottom w:val="single" w:sz="4" w:space="0" w:color="000000"/>
              <w:right w:val="single" w:sz="4" w:space="0" w:color="auto"/>
            </w:tcBorders>
            <w:shd w:val="clear" w:color="000000" w:fill="FFFFFF"/>
            <w:vAlign w:val="center"/>
            <w:hideMark/>
          </w:tcPr>
          <w:p w:rsidR="001132EF" w:rsidRPr="001132EF" w:rsidRDefault="001132EF" w:rsidP="001132EF">
            <w:pPr>
              <w:spacing w:after="0" w:line="240" w:lineRule="auto"/>
              <w:rPr>
                <w:rFonts w:ascii="Times New Roman" w:eastAsia="Times New Roman" w:hAnsi="Times New Roman"/>
                <w:sz w:val="14"/>
                <w:szCs w:val="14"/>
              </w:rPr>
            </w:pPr>
          </w:p>
        </w:tc>
        <w:tc>
          <w:tcPr>
            <w:tcW w:w="186"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center"/>
              <w:rPr>
                <w:rFonts w:ascii="Times New Roman" w:eastAsia="Times New Roman" w:hAnsi="Times New Roman"/>
                <w:sz w:val="14"/>
                <w:szCs w:val="14"/>
              </w:rPr>
            </w:pPr>
            <w:r w:rsidRPr="001132EF">
              <w:rPr>
                <w:rFonts w:ascii="Times New Roman" w:eastAsia="Times New Roman" w:hAnsi="Times New Roman"/>
                <w:sz w:val="14"/>
                <w:szCs w:val="14"/>
              </w:rPr>
              <w:t>856</w:t>
            </w:r>
          </w:p>
        </w:tc>
        <w:tc>
          <w:tcPr>
            <w:tcW w:w="174"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center"/>
              <w:rPr>
                <w:rFonts w:ascii="Times New Roman" w:eastAsia="Times New Roman" w:hAnsi="Times New Roman"/>
                <w:sz w:val="14"/>
                <w:szCs w:val="14"/>
              </w:rPr>
            </w:pPr>
            <w:r w:rsidRPr="001132EF">
              <w:rPr>
                <w:rFonts w:ascii="Times New Roman" w:eastAsia="Times New Roman" w:hAnsi="Times New Roman"/>
                <w:sz w:val="14"/>
                <w:szCs w:val="14"/>
              </w:rPr>
              <w:t>0707</w:t>
            </w:r>
          </w:p>
        </w:tc>
        <w:tc>
          <w:tcPr>
            <w:tcW w:w="443" w:type="pct"/>
            <w:tcBorders>
              <w:top w:val="nil"/>
              <w:left w:val="nil"/>
              <w:bottom w:val="single" w:sz="4" w:space="0" w:color="auto"/>
              <w:right w:val="single" w:sz="4" w:space="0" w:color="auto"/>
            </w:tcBorders>
            <w:shd w:val="clear" w:color="000000" w:fill="FFFFFF"/>
            <w:vAlign w:val="bottom"/>
            <w:hideMark/>
          </w:tcPr>
          <w:p w:rsidR="001132EF" w:rsidRPr="001132EF" w:rsidRDefault="001132EF" w:rsidP="001132EF">
            <w:pPr>
              <w:spacing w:after="0" w:line="240" w:lineRule="auto"/>
              <w:rPr>
                <w:rFonts w:ascii="Times New Roman" w:eastAsia="Times New Roman" w:hAnsi="Times New Roman"/>
                <w:sz w:val="14"/>
                <w:szCs w:val="14"/>
              </w:rPr>
            </w:pPr>
            <w:r w:rsidRPr="001132EF">
              <w:rPr>
                <w:rFonts w:ascii="Times New Roman" w:eastAsia="Times New Roman" w:hAnsi="Times New Roman"/>
                <w:sz w:val="14"/>
                <w:szCs w:val="14"/>
              </w:rPr>
              <w:t>064004М000</w:t>
            </w:r>
          </w:p>
        </w:tc>
        <w:tc>
          <w:tcPr>
            <w:tcW w:w="213"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right"/>
              <w:rPr>
                <w:rFonts w:ascii="Times New Roman" w:eastAsia="Times New Roman" w:hAnsi="Times New Roman"/>
                <w:sz w:val="14"/>
                <w:szCs w:val="14"/>
              </w:rPr>
            </w:pPr>
            <w:r w:rsidRPr="001132EF">
              <w:rPr>
                <w:rFonts w:ascii="Times New Roman" w:eastAsia="Times New Roman" w:hAnsi="Times New Roman"/>
                <w:sz w:val="14"/>
                <w:szCs w:val="14"/>
              </w:rPr>
              <w:t>74 440,80</w:t>
            </w:r>
          </w:p>
        </w:tc>
        <w:tc>
          <w:tcPr>
            <w:tcW w:w="687"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right"/>
              <w:rPr>
                <w:rFonts w:ascii="Times New Roman" w:eastAsia="Times New Roman" w:hAnsi="Times New Roman"/>
                <w:sz w:val="14"/>
                <w:szCs w:val="14"/>
              </w:rPr>
            </w:pPr>
            <w:r w:rsidRPr="001132EF">
              <w:rPr>
                <w:rFonts w:ascii="Times New Roman" w:eastAsia="Times New Roman" w:hAnsi="Times New Roman"/>
                <w:sz w:val="14"/>
                <w:szCs w:val="14"/>
              </w:rPr>
              <w:t>40 000,00</w:t>
            </w:r>
          </w:p>
        </w:tc>
        <w:tc>
          <w:tcPr>
            <w:tcW w:w="436"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right"/>
              <w:rPr>
                <w:rFonts w:ascii="Times New Roman" w:eastAsia="Times New Roman" w:hAnsi="Times New Roman"/>
                <w:sz w:val="14"/>
                <w:szCs w:val="14"/>
              </w:rPr>
            </w:pPr>
            <w:r w:rsidRPr="001132EF">
              <w:rPr>
                <w:rFonts w:ascii="Times New Roman" w:eastAsia="Times New Roman" w:hAnsi="Times New Roman"/>
                <w:sz w:val="14"/>
                <w:szCs w:val="14"/>
              </w:rPr>
              <w:t>70 000,00</w:t>
            </w:r>
          </w:p>
        </w:tc>
        <w:tc>
          <w:tcPr>
            <w:tcW w:w="436"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right"/>
              <w:rPr>
                <w:rFonts w:ascii="Times New Roman" w:eastAsia="Times New Roman" w:hAnsi="Times New Roman"/>
                <w:sz w:val="14"/>
                <w:szCs w:val="14"/>
              </w:rPr>
            </w:pPr>
            <w:r w:rsidRPr="001132EF">
              <w:rPr>
                <w:rFonts w:ascii="Times New Roman" w:eastAsia="Times New Roman" w:hAnsi="Times New Roman"/>
                <w:sz w:val="14"/>
                <w:szCs w:val="14"/>
              </w:rPr>
              <w:t>70 000,00</w:t>
            </w:r>
          </w:p>
        </w:tc>
        <w:tc>
          <w:tcPr>
            <w:tcW w:w="436" w:type="pct"/>
            <w:tcBorders>
              <w:top w:val="single" w:sz="4" w:space="0" w:color="auto"/>
              <w:left w:val="nil"/>
              <w:bottom w:val="nil"/>
              <w:right w:val="single" w:sz="4" w:space="0" w:color="auto"/>
            </w:tcBorders>
            <w:shd w:val="clear" w:color="000000" w:fill="FFFFFF"/>
            <w:noWrap/>
            <w:vAlign w:val="bottom"/>
            <w:hideMark/>
          </w:tcPr>
          <w:p w:rsidR="001132EF" w:rsidRPr="001132EF" w:rsidRDefault="001132EF" w:rsidP="001132EF">
            <w:pPr>
              <w:spacing w:after="0" w:line="240" w:lineRule="auto"/>
              <w:jc w:val="right"/>
              <w:rPr>
                <w:rFonts w:ascii="Times New Roman" w:eastAsia="Times New Roman" w:hAnsi="Times New Roman"/>
                <w:sz w:val="14"/>
                <w:szCs w:val="14"/>
              </w:rPr>
            </w:pPr>
            <w:r w:rsidRPr="001132EF">
              <w:rPr>
                <w:rFonts w:ascii="Times New Roman" w:eastAsia="Times New Roman" w:hAnsi="Times New Roman"/>
                <w:sz w:val="14"/>
                <w:szCs w:val="14"/>
              </w:rPr>
              <w:t>254 440,80</w:t>
            </w:r>
          </w:p>
        </w:tc>
        <w:tc>
          <w:tcPr>
            <w:tcW w:w="701" w:type="pct"/>
            <w:vMerge/>
            <w:tcBorders>
              <w:top w:val="nil"/>
              <w:left w:val="single" w:sz="4" w:space="0" w:color="auto"/>
              <w:bottom w:val="single" w:sz="4" w:space="0" w:color="000000"/>
              <w:right w:val="single" w:sz="4" w:space="0" w:color="auto"/>
            </w:tcBorders>
            <w:shd w:val="clear" w:color="000000" w:fill="FFFFFF"/>
            <w:vAlign w:val="center"/>
            <w:hideMark/>
          </w:tcPr>
          <w:p w:rsidR="001132EF" w:rsidRPr="001132EF" w:rsidRDefault="001132EF" w:rsidP="001132EF">
            <w:pPr>
              <w:spacing w:after="0" w:line="240" w:lineRule="auto"/>
              <w:rPr>
                <w:rFonts w:ascii="Times New Roman" w:eastAsia="Times New Roman" w:hAnsi="Times New Roman"/>
                <w:sz w:val="14"/>
                <w:szCs w:val="14"/>
              </w:rPr>
            </w:pPr>
          </w:p>
        </w:tc>
      </w:tr>
      <w:tr w:rsidR="001132EF" w:rsidRPr="001132EF" w:rsidTr="001132EF">
        <w:trPr>
          <w:trHeight w:val="20"/>
          <w:jc w:val="center"/>
        </w:trPr>
        <w:tc>
          <w:tcPr>
            <w:tcW w:w="765" w:type="pct"/>
            <w:vMerge/>
            <w:tcBorders>
              <w:top w:val="nil"/>
              <w:left w:val="single" w:sz="4" w:space="0" w:color="auto"/>
              <w:bottom w:val="single" w:sz="4" w:space="0" w:color="000000"/>
              <w:right w:val="single" w:sz="4" w:space="0" w:color="auto"/>
            </w:tcBorders>
            <w:shd w:val="clear" w:color="000000" w:fill="FFFFFF"/>
            <w:vAlign w:val="center"/>
            <w:hideMark/>
          </w:tcPr>
          <w:p w:rsidR="001132EF" w:rsidRPr="001132EF" w:rsidRDefault="001132EF" w:rsidP="001132EF">
            <w:pPr>
              <w:spacing w:after="0" w:line="240" w:lineRule="auto"/>
              <w:rPr>
                <w:rFonts w:ascii="Times New Roman" w:eastAsia="Times New Roman" w:hAnsi="Times New Roman"/>
                <w:sz w:val="14"/>
                <w:szCs w:val="14"/>
              </w:rPr>
            </w:pPr>
          </w:p>
        </w:tc>
        <w:tc>
          <w:tcPr>
            <w:tcW w:w="523" w:type="pct"/>
            <w:vMerge/>
            <w:tcBorders>
              <w:top w:val="nil"/>
              <w:left w:val="single" w:sz="4" w:space="0" w:color="auto"/>
              <w:bottom w:val="single" w:sz="4" w:space="0" w:color="000000"/>
              <w:right w:val="single" w:sz="4" w:space="0" w:color="auto"/>
            </w:tcBorders>
            <w:shd w:val="clear" w:color="000000" w:fill="FFFFFF"/>
            <w:vAlign w:val="center"/>
            <w:hideMark/>
          </w:tcPr>
          <w:p w:rsidR="001132EF" w:rsidRPr="001132EF" w:rsidRDefault="001132EF" w:rsidP="001132EF">
            <w:pPr>
              <w:spacing w:after="0" w:line="240" w:lineRule="auto"/>
              <w:rPr>
                <w:rFonts w:ascii="Times New Roman" w:eastAsia="Times New Roman" w:hAnsi="Times New Roman"/>
                <w:sz w:val="14"/>
                <w:szCs w:val="14"/>
              </w:rPr>
            </w:pPr>
          </w:p>
        </w:tc>
        <w:tc>
          <w:tcPr>
            <w:tcW w:w="186"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center"/>
              <w:rPr>
                <w:rFonts w:ascii="Times New Roman" w:eastAsia="Times New Roman" w:hAnsi="Times New Roman"/>
                <w:sz w:val="14"/>
                <w:szCs w:val="14"/>
              </w:rPr>
            </w:pPr>
            <w:r w:rsidRPr="001132EF">
              <w:rPr>
                <w:rFonts w:ascii="Times New Roman" w:eastAsia="Times New Roman" w:hAnsi="Times New Roman"/>
                <w:sz w:val="14"/>
                <w:szCs w:val="14"/>
              </w:rPr>
              <w:t>856</w:t>
            </w:r>
          </w:p>
        </w:tc>
        <w:tc>
          <w:tcPr>
            <w:tcW w:w="174"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center"/>
              <w:rPr>
                <w:rFonts w:ascii="Times New Roman" w:eastAsia="Times New Roman" w:hAnsi="Times New Roman"/>
                <w:sz w:val="14"/>
                <w:szCs w:val="14"/>
              </w:rPr>
            </w:pPr>
            <w:r w:rsidRPr="001132EF">
              <w:rPr>
                <w:rFonts w:ascii="Times New Roman" w:eastAsia="Times New Roman" w:hAnsi="Times New Roman"/>
                <w:sz w:val="14"/>
                <w:szCs w:val="14"/>
              </w:rPr>
              <w:t>0707</w:t>
            </w:r>
          </w:p>
        </w:tc>
        <w:tc>
          <w:tcPr>
            <w:tcW w:w="443" w:type="pct"/>
            <w:tcBorders>
              <w:top w:val="nil"/>
              <w:left w:val="nil"/>
              <w:bottom w:val="single" w:sz="4" w:space="0" w:color="auto"/>
              <w:right w:val="single" w:sz="4" w:space="0" w:color="auto"/>
            </w:tcBorders>
            <w:shd w:val="clear" w:color="000000" w:fill="FFFFFF"/>
            <w:vAlign w:val="bottom"/>
            <w:hideMark/>
          </w:tcPr>
          <w:p w:rsidR="001132EF" w:rsidRPr="001132EF" w:rsidRDefault="001132EF" w:rsidP="001132EF">
            <w:pPr>
              <w:spacing w:after="0" w:line="240" w:lineRule="auto"/>
              <w:rPr>
                <w:rFonts w:ascii="Times New Roman" w:eastAsia="Times New Roman" w:hAnsi="Times New Roman"/>
                <w:sz w:val="14"/>
                <w:szCs w:val="14"/>
              </w:rPr>
            </w:pPr>
            <w:r w:rsidRPr="001132EF">
              <w:rPr>
                <w:rFonts w:ascii="Times New Roman" w:eastAsia="Times New Roman" w:hAnsi="Times New Roman"/>
                <w:sz w:val="14"/>
                <w:szCs w:val="14"/>
              </w:rPr>
              <w:t>0640041000</w:t>
            </w:r>
          </w:p>
        </w:tc>
        <w:tc>
          <w:tcPr>
            <w:tcW w:w="213"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right"/>
              <w:rPr>
                <w:rFonts w:ascii="Times New Roman" w:eastAsia="Times New Roman" w:hAnsi="Times New Roman"/>
                <w:sz w:val="14"/>
                <w:szCs w:val="14"/>
              </w:rPr>
            </w:pPr>
            <w:r w:rsidRPr="001132EF">
              <w:rPr>
                <w:rFonts w:ascii="Times New Roman" w:eastAsia="Times New Roman" w:hAnsi="Times New Roman"/>
                <w:sz w:val="14"/>
                <w:szCs w:val="14"/>
              </w:rPr>
              <w:t>2 170 000,00</w:t>
            </w:r>
          </w:p>
        </w:tc>
        <w:tc>
          <w:tcPr>
            <w:tcW w:w="687"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right"/>
              <w:rPr>
                <w:rFonts w:ascii="Times New Roman" w:eastAsia="Times New Roman" w:hAnsi="Times New Roman"/>
                <w:sz w:val="14"/>
                <w:szCs w:val="14"/>
              </w:rPr>
            </w:pPr>
            <w:r w:rsidRPr="001132EF">
              <w:rPr>
                <w:rFonts w:ascii="Times New Roman" w:eastAsia="Times New Roman" w:hAnsi="Times New Roman"/>
                <w:sz w:val="14"/>
                <w:szCs w:val="14"/>
              </w:rPr>
              <w:t>1 850 000,00</w:t>
            </w:r>
          </w:p>
        </w:tc>
        <w:tc>
          <w:tcPr>
            <w:tcW w:w="436"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right"/>
              <w:rPr>
                <w:rFonts w:ascii="Times New Roman" w:eastAsia="Times New Roman" w:hAnsi="Times New Roman"/>
                <w:sz w:val="14"/>
                <w:szCs w:val="14"/>
              </w:rPr>
            </w:pPr>
            <w:r w:rsidRPr="001132EF">
              <w:rPr>
                <w:rFonts w:ascii="Times New Roman" w:eastAsia="Times New Roman" w:hAnsi="Times New Roman"/>
                <w:sz w:val="14"/>
                <w:szCs w:val="14"/>
              </w:rPr>
              <w:t>1 600 000,00</w:t>
            </w:r>
          </w:p>
        </w:tc>
        <w:tc>
          <w:tcPr>
            <w:tcW w:w="436"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right"/>
              <w:rPr>
                <w:rFonts w:ascii="Times New Roman" w:eastAsia="Times New Roman" w:hAnsi="Times New Roman"/>
                <w:sz w:val="14"/>
                <w:szCs w:val="14"/>
              </w:rPr>
            </w:pPr>
            <w:r w:rsidRPr="001132EF">
              <w:rPr>
                <w:rFonts w:ascii="Times New Roman" w:eastAsia="Times New Roman" w:hAnsi="Times New Roman"/>
                <w:sz w:val="14"/>
                <w:szCs w:val="14"/>
              </w:rPr>
              <w:t>1 600 000,00</w:t>
            </w:r>
          </w:p>
        </w:tc>
        <w:tc>
          <w:tcPr>
            <w:tcW w:w="436" w:type="pct"/>
            <w:tcBorders>
              <w:top w:val="single" w:sz="4" w:space="0" w:color="auto"/>
              <w:left w:val="nil"/>
              <w:bottom w:val="nil"/>
              <w:right w:val="single" w:sz="4" w:space="0" w:color="auto"/>
            </w:tcBorders>
            <w:shd w:val="clear" w:color="000000" w:fill="FFFFFF"/>
            <w:noWrap/>
            <w:vAlign w:val="bottom"/>
            <w:hideMark/>
          </w:tcPr>
          <w:p w:rsidR="001132EF" w:rsidRPr="001132EF" w:rsidRDefault="001132EF" w:rsidP="001132EF">
            <w:pPr>
              <w:spacing w:after="0" w:line="240" w:lineRule="auto"/>
              <w:jc w:val="right"/>
              <w:rPr>
                <w:rFonts w:ascii="Times New Roman" w:eastAsia="Times New Roman" w:hAnsi="Times New Roman"/>
                <w:sz w:val="14"/>
                <w:szCs w:val="14"/>
              </w:rPr>
            </w:pPr>
            <w:r w:rsidRPr="001132EF">
              <w:rPr>
                <w:rFonts w:ascii="Times New Roman" w:eastAsia="Times New Roman" w:hAnsi="Times New Roman"/>
                <w:sz w:val="14"/>
                <w:szCs w:val="14"/>
              </w:rPr>
              <w:t>7 220 000,00</w:t>
            </w:r>
          </w:p>
        </w:tc>
        <w:tc>
          <w:tcPr>
            <w:tcW w:w="701" w:type="pct"/>
            <w:vMerge/>
            <w:tcBorders>
              <w:top w:val="nil"/>
              <w:left w:val="single" w:sz="4" w:space="0" w:color="auto"/>
              <w:bottom w:val="single" w:sz="4" w:space="0" w:color="000000"/>
              <w:right w:val="single" w:sz="4" w:space="0" w:color="auto"/>
            </w:tcBorders>
            <w:shd w:val="clear" w:color="000000" w:fill="FFFFFF"/>
            <w:vAlign w:val="center"/>
            <w:hideMark/>
          </w:tcPr>
          <w:p w:rsidR="001132EF" w:rsidRPr="001132EF" w:rsidRDefault="001132EF" w:rsidP="001132EF">
            <w:pPr>
              <w:spacing w:after="0" w:line="240" w:lineRule="auto"/>
              <w:rPr>
                <w:rFonts w:ascii="Times New Roman" w:eastAsia="Times New Roman" w:hAnsi="Times New Roman"/>
                <w:sz w:val="14"/>
                <w:szCs w:val="14"/>
              </w:rPr>
            </w:pPr>
          </w:p>
        </w:tc>
      </w:tr>
      <w:tr w:rsidR="001132EF" w:rsidRPr="001132EF" w:rsidTr="001132EF">
        <w:trPr>
          <w:trHeight w:val="20"/>
          <w:jc w:val="center"/>
        </w:trPr>
        <w:tc>
          <w:tcPr>
            <w:tcW w:w="765" w:type="pct"/>
            <w:vMerge/>
            <w:tcBorders>
              <w:top w:val="nil"/>
              <w:left w:val="single" w:sz="4" w:space="0" w:color="auto"/>
              <w:bottom w:val="single" w:sz="4" w:space="0" w:color="000000"/>
              <w:right w:val="single" w:sz="4" w:space="0" w:color="auto"/>
            </w:tcBorders>
            <w:shd w:val="clear" w:color="000000" w:fill="FFFFFF"/>
            <w:vAlign w:val="center"/>
            <w:hideMark/>
          </w:tcPr>
          <w:p w:rsidR="001132EF" w:rsidRPr="001132EF" w:rsidRDefault="001132EF" w:rsidP="001132EF">
            <w:pPr>
              <w:spacing w:after="0" w:line="240" w:lineRule="auto"/>
              <w:rPr>
                <w:rFonts w:ascii="Times New Roman" w:eastAsia="Times New Roman" w:hAnsi="Times New Roman"/>
                <w:sz w:val="14"/>
                <w:szCs w:val="14"/>
              </w:rPr>
            </w:pPr>
          </w:p>
        </w:tc>
        <w:tc>
          <w:tcPr>
            <w:tcW w:w="523" w:type="pct"/>
            <w:vMerge/>
            <w:tcBorders>
              <w:top w:val="nil"/>
              <w:left w:val="single" w:sz="4" w:space="0" w:color="auto"/>
              <w:bottom w:val="single" w:sz="4" w:space="0" w:color="000000"/>
              <w:right w:val="single" w:sz="4" w:space="0" w:color="auto"/>
            </w:tcBorders>
            <w:shd w:val="clear" w:color="000000" w:fill="FFFFFF"/>
            <w:vAlign w:val="center"/>
            <w:hideMark/>
          </w:tcPr>
          <w:p w:rsidR="001132EF" w:rsidRPr="001132EF" w:rsidRDefault="001132EF" w:rsidP="001132EF">
            <w:pPr>
              <w:spacing w:after="0" w:line="240" w:lineRule="auto"/>
              <w:rPr>
                <w:rFonts w:ascii="Times New Roman" w:eastAsia="Times New Roman" w:hAnsi="Times New Roman"/>
                <w:sz w:val="14"/>
                <w:szCs w:val="14"/>
              </w:rPr>
            </w:pPr>
          </w:p>
        </w:tc>
        <w:tc>
          <w:tcPr>
            <w:tcW w:w="186"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center"/>
              <w:rPr>
                <w:rFonts w:ascii="Times New Roman" w:eastAsia="Times New Roman" w:hAnsi="Times New Roman"/>
                <w:sz w:val="14"/>
                <w:szCs w:val="14"/>
              </w:rPr>
            </w:pPr>
            <w:r w:rsidRPr="001132EF">
              <w:rPr>
                <w:rFonts w:ascii="Times New Roman" w:eastAsia="Times New Roman" w:hAnsi="Times New Roman"/>
                <w:sz w:val="14"/>
                <w:szCs w:val="14"/>
              </w:rPr>
              <w:t>856</w:t>
            </w:r>
          </w:p>
        </w:tc>
        <w:tc>
          <w:tcPr>
            <w:tcW w:w="174"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center"/>
              <w:rPr>
                <w:rFonts w:ascii="Times New Roman" w:eastAsia="Times New Roman" w:hAnsi="Times New Roman"/>
                <w:sz w:val="14"/>
                <w:szCs w:val="14"/>
              </w:rPr>
            </w:pPr>
            <w:r w:rsidRPr="001132EF">
              <w:rPr>
                <w:rFonts w:ascii="Times New Roman" w:eastAsia="Times New Roman" w:hAnsi="Times New Roman"/>
                <w:sz w:val="14"/>
                <w:szCs w:val="14"/>
              </w:rPr>
              <w:t>0707</w:t>
            </w:r>
          </w:p>
        </w:tc>
        <w:tc>
          <w:tcPr>
            <w:tcW w:w="443" w:type="pct"/>
            <w:tcBorders>
              <w:top w:val="nil"/>
              <w:left w:val="nil"/>
              <w:bottom w:val="single" w:sz="4" w:space="0" w:color="auto"/>
              <w:right w:val="single" w:sz="4" w:space="0" w:color="auto"/>
            </w:tcBorders>
            <w:shd w:val="clear" w:color="000000" w:fill="FFFFFF"/>
            <w:vAlign w:val="bottom"/>
            <w:hideMark/>
          </w:tcPr>
          <w:p w:rsidR="001132EF" w:rsidRPr="001132EF" w:rsidRDefault="001132EF" w:rsidP="001132EF">
            <w:pPr>
              <w:spacing w:after="0" w:line="240" w:lineRule="auto"/>
              <w:rPr>
                <w:rFonts w:ascii="Times New Roman" w:eastAsia="Times New Roman" w:hAnsi="Times New Roman"/>
                <w:sz w:val="14"/>
                <w:szCs w:val="14"/>
              </w:rPr>
            </w:pPr>
            <w:r w:rsidRPr="001132EF">
              <w:rPr>
                <w:rFonts w:ascii="Times New Roman" w:eastAsia="Times New Roman" w:hAnsi="Times New Roman"/>
                <w:sz w:val="14"/>
                <w:szCs w:val="14"/>
              </w:rPr>
              <w:t>0640047000</w:t>
            </w:r>
          </w:p>
        </w:tc>
        <w:tc>
          <w:tcPr>
            <w:tcW w:w="213"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right"/>
              <w:rPr>
                <w:rFonts w:ascii="Times New Roman" w:eastAsia="Times New Roman" w:hAnsi="Times New Roman"/>
                <w:sz w:val="14"/>
                <w:szCs w:val="14"/>
              </w:rPr>
            </w:pPr>
            <w:r w:rsidRPr="001132EF">
              <w:rPr>
                <w:rFonts w:ascii="Times New Roman" w:eastAsia="Times New Roman" w:hAnsi="Times New Roman"/>
                <w:sz w:val="14"/>
                <w:szCs w:val="14"/>
              </w:rPr>
              <w:t>6 584,00</w:t>
            </w:r>
          </w:p>
        </w:tc>
        <w:tc>
          <w:tcPr>
            <w:tcW w:w="687"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right"/>
              <w:rPr>
                <w:rFonts w:ascii="Times New Roman" w:eastAsia="Times New Roman" w:hAnsi="Times New Roman"/>
                <w:sz w:val="14"/>
                <w:szCs w:val="14"/>
              </w:rPr>
            </w:pPr>
            <w:r w:rsidRPr="001132EF">
              <w:rPr>
                <w:rFonts w:ascii="Times New Roman" w:eastAsia="Times New Roman" w:hAnsi="Times New Roman"/>
                <w:sz w:val="14"/>
                <w:szCs w:val="14"/>
              </w:rPr>
              <w:t>20 000,00</w:t>
            </w:r>
          </w:p>
        </w:tc>
        <w:tc>
          <w:tcPr>
            <w:tcW w:w="436"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right"/>
              <w:rPr>
                <w:rFonts w:ascii="Times New Roman" w:eastAsia="Times New Roman" w:hAnsi="Times New Roman"/>
                <w:sz w:val="14"/>
                <w:szCs w:val="14"/>
              </w:rPr>
            </w:pPr>
            <w:r w:rsidRPr="001132EF">
              <w:rPr>
                <w:rFonts w:ascii="Times New Roman" w:eastAsia="Times New Roman" w:hAnsi="Times New Roman"/>
                <w:sz w:val="14"/>
                <w:szCs w:val="14"/>
              </w:rPr>
              <w:t>30 000,00</w:t>
            </w:r>
          </w:p>
        </w:tc>
        <w:tc>
          <w:tcPr>
            <w:tcW w:w="436" w:type="pct"/>
            <w:tcBorders>
              <w:top w:val="single" w:sz="4" w:space="0" w:color="auto"/>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right"/>
              <w:rPr>
                <w:rFonts w:ascii="Times New Roman" w:eastAsia="Times New Roman" w:hAnsi="Times New Roman"/>
                <w:sz w:val="14"/>
                <w:szCs w:val="14"/>
              </w:rPr>
            </w:pPr>
            <w:r w:rsidRPr="001132EF">
              <w:rPr>
                <w:rFonts w:ascii="Times New Roman" w:eastAsia="Times New Roman" w:hAnsi="Times New Roman"/>
                <w:sz w:val="14"/>
                <w:szCs w:val="14"/>
              </w:rPr>
              <w:t>30 000,00</w:t>
            </w:r>
          </w:p>
        </w:tc>
        <w:tc>
          <w:tcPr>
            <w:tcW w:w="436" w:type="pct"/>
            <w:tcBorders>
              <w:top w:val="single" w:sz="4" w:space="0" w:color="auto"/>
              <w:left w:val="nil"/>
              <w:bottom w:val="nil"/>
              <w:right w:val="single" w:sz="4" w:space="0" w:color="auto"/>
            </w:tcBorders>
            <w:shd w:val="clear" w:color="000000" w:fill="FFFFFF"/>
            <w:noWrap/>
            <w:vAlign w:val="bottom"/>
            <w:hideMark/>
          </w:tcPr>
          <w:p w:rsidR="001132EF" w:rsidRPr="001132EF" w:rsidRDefault="001132EF" w:rsidP="001132EF">
            <w:pPr>
              <w:spacing w:after="0" w:line="240" w:lineRule="auto"/>
              <w:jc w:val="right"/>
              <w:rPr>
                <w:rFonts w:ascii="Times New Roman" w:eastAsia="Times New Roman" w:hAnsi="Times New Roman"/>
                <w:sz w:val="14"/>
                <w:szCs w:val="14"/>
              </w:rPr>
            </w:pPr>
            <w:r w:rsidRPr="001132EF">
              <w:rPr>
                <w:rFonts w:ascii="Times New Roman" w:eastAsia="Times New Roman" w:hAnsi="Times New Roman"/>
                <w:sz w:val="14"/>
                <w:szCs w:val="14"/>
              </w:rPr>
              <w:t>86 584,00</w:t>
            </w:r>
          </w:p>
        </w:tc>
        <w:tc>
          <w:tcPr>
            <w:tcW w:w="701" w:type="pct"/>
            <w:vMerge/>
            <w:tcBorders>
              <w:top w:val="nil"/>
              <w:left w:val="single" w:sz="4" w:space="0" w:color="auto"/>
              <w:bottom w:val="single" w:sz="4" w:space="0" w:color="000000"/>
              <w:right w:val="single" w:sz="4" w:space="0" w:color="auto"/>
            </w:tcBorders>
            <w:shd w:val="clear" w:color="000000" w:fill="FFFFFF"/>
            <w:vAlign w:val="center"/>
            <w:hideMark/>
          </w:tcPr>
          <w:p w:rsidR="001132EF" w:rsidRPr="001132EF" w:rsidRDefault="001132EF" w:rsidP="001132EF">
            <w:pPr>
              <w:spacing w:after="0" w:line="240" w:lineRule="auto"/>
              <w:rPr>
                <w:rFonts w:ascii="Times New Roman" w:eastAsia="Times New Roman" w:hAnsi="Times New Roman"/>
                <w:sz w:val="14"/>
                <w:szCs w:val="14"/>
              </w:rPr>
            </w:pPr>
          </w:p>
        </w:tc>
      </w:tr>
      <w:tr w:rsidR="001132EF" w:rsidRPr="001132EF" w:rsidTr="001132EF">
        <w:trPr>
          <w:trHeight w:val="20"/>
          <w:jc w:val="center"/>
          <w:hidden/>
        </w:trPr>
        <w:tc>
          <w:tcPr>
            <w:tcW w:w="765" w:type="pct"/>
            <w:tcBorders>
              <w:top w:val="nil"/>
              <w:left w:val="single" w:sz="4" w:space="0" w:color="auto"/>
              <w:bottom w:val="nil"/>
              <w:right w:val="single" w:sz="4" w:space="0" w:color="auto"/>
            </w:tcBorders>
            <w:shd w:val="clear" w:color="000000" w:fill="FFFFFF"/>
            <w:vAlign w:val="center"/>
            <w:hideMark/>
          </w:tcPr>
          <w:p w:rsidR="001132EF" w:rsidRPr="001132EF" w:rsidRDefault="001132EF" w:rsidP="001132EF">
            <w:pPr>
              <w:spacing w:after="0" w:line="240" w:lineRule="auto"/>
              <w:rPr>
                <w:rFonts w:ascii="Times New Roman" w:eastAsia="Times New Roman" w:hAnsi="Times New Roman"/>
                <w:vanish/>
                <w:sz w:val="14"/>
                <w:szCs w:val="14"/>
              </w:rPr>
            </w:pPr>
            <w:r w:rsidRPr="001132EF">
              <w:rPr>
                <w:rFonts w:ascii="Times New Roman" w:eastAsia="Times New Roman" w:hAnsi="Times New Roman"/>
                <w:vanish/>
                <w:sz w:val="14"/>
                <w:szCs w:val="14"/>
              </w:rPr>
              <w:t>Услуга по организации летнего отдых детей и молодежи</w:t>
            </w:r>
          </w:p>
        </w:tc>
        <w:tc>
          <w:tcPr>
            <w:tcW w:w="523" w:type="pct"/>
            <w:tcBorders>
              <w:top w:val="nil"/>
              <w:left w:val="nil"/>
              <w:bottom w:val="single" w:sz="4" w:space="0" w:color="auto"/>
              <w:right w:val="single" w:sz="4" w:space="0" w:color="auto"/>
            </w:tcBorders>
            <w:shd w:val="clear" w:color="000000" w:fill="FFFFFF"/>
            <w:vAlign w:val="center"/>
            <w:hideMark/>
          </w:tcPr>
          <w:p w:rsidR="001132EF" w:rsidRPr="001132EF" w:rsidRDefault="001132EF" w:rsidP="001132EF">
            <w:pPr>
              <w:spacing w:after="0" w:line="240" w:lineRule="auto"/>
              <w:rPr>
                <w:rFonts w:ascii="Times New Roman" w:eastAsia="Times New Roman" w:hAnsi="Times New Roman"/>
                <w:vanish/>
                <w:sz w:val="14"/>
                <w:szCs w:val="14"/>
              </w:rPr>
            </w:pPr>
            <w:r w:rsidRPr="001132EF">
              <w:rPr>
                <w:rFonts w:ascii="Times New Roman" w:eastAsia="Times New Roman" w:hAnsi="Times New Roman"/>
                <w:vanish/>
                <w:sz w:val="14"/>
                <w:szCs w:val="14"/>
              </w:rPr>
              <w:t> </w:t>
            </w:r>
          </w:p>
        </w:tc>
        <w:tc>
          <w:tcPr>
            <w:tcW w:w="186"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center"/>
              <w:rPr>
                <w:rFonts w:ascii="Times New Roman" w:eastAsia="Times New Roman" w:hAnsi="Times New Roman"/>
                <w:vanish/>
                <w:sz w:val="14"/>
                <w:szCs w:val="14"/>
              </w:rPr>
            </w:pPr>
            <w:r w:rsidRPr="001132EF">
              <w:rPr>
                <w:rFonts w:ascii="Times New Roman" w:eastAsia="Times New Roman" w:hAnsi="Times New Roman"/>
                <w:vanish/>
                <w:sz w:val="14"/>
                <w:szCs w:val="14"/>
              </w:rPr>
              <w:t> </w:t>
            </w:r>
          </w:p>
        </w:tc>
        <w:tc>
          <w:tcPr>
            <w:tcW w:w="174"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rPr>
                <w:rFonts w:ascii="Times New Roman" w:eastAsia="Times New Roman" w:hAnsi="Times New Roman"/>
                <w:vanish/>
                <w:sz w:val="14"/>
                <w:szCs w:val="14"/>
              </w:rPr>
            </w:pPr>
            <w:r w:rsidRPr="001132EF">
              <w:rPr>
                <w:rFonts w:ascii="Times New Roman" w:eastAsia="Times New Roman" w:hAnsi="Times New Roman"/>
                <w:vanish/>
                <w:sz w:val="14"/>
                <w:szCs w:val="14"/>
              </w:rPr>
              <w:t> </w:t>
            </w:r>
          </w:p>
        </w:tc>
        <w:tc>
          <w:tcPr>
            <w:tcW w:w="443"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rPr>
                <w:rFonts w:ascii="Times New Roman" w:eastAsia="Times New Roman" w:hAnsi="Times New Roman"/>
                <w:vanish/>
                <w:sz w:val="14"/>
                <w:szCs w:val="14"/>
              </w:rPr>
            </w:pPr>
            <w:r w:rsidRPr="001132EF">
              <w:rPr>
                <w:rFonts w:ascii="Times New Roman" w:eastAsia="Times New Roman" w:hAnsi="Times New Roman"/>
                <w:vanish/>
                <w:sz w:val="14"/>
                <w:szCs w:val="14"/>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rPr>
                <w:rFonts w:ascii="Times New Roman" w:eastAsia="Times New Roman" w:hAnsi="Times New Roman"/>
                <w:vanish/>
                <w:sz w:val="14"/>
                <w:szCs w:val="14"/>
              </w:rPr>
            </w:pPr>
            <w:r w:rsidRPr="001132EF">
              <w:rPr>
                <w:rFonts w:ascii="Times New Roman" w:eastAsia="Times New Roman" w:hAnsi="Times New Roman"/>
                <w:vanish/>
                <w:sz w:val="14"/>
                <w:szCs w:val="14"/>
              </w:rPr>
              <w:t> </w:t>
            </w:r>
          </w:p>
        </w:tc>
        <w:tc>
          <w:tcPr>
            <w:tcW w:w="687"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rPr>
                <w:rFonts w:ascii="Times New Roman" w:eastAsia="Times New Roman" w:hAnsi="Times New Roman"/>
                <w:vanish/>
                <w:sz w:val="14"/>
                <w:szCs w:val="14"/>
              </w:rPr>
            </w:pPr>
            <w:r w:rsidRPr="001132EF">
              <w:rPr>
                <w:rFonts w:ascii="Times New Roman" w:eastAsia="Times New Roman" w:hAnsi="Times New Roman"/>
                <w:vanish/>
                <w:sz w:val="14"/>
                <w:szCs w:val="14"/>
              </w:rPr>
              <w:t> </w:t>
            </w:r>
          </w:p>
        </w:tc>
        <w:tc>
          <w:tcPr>
            <w:tcW w:w="436"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rPr>
                <w:rFonts w:ascii="Times New Roman" w:eastAsia="Times New Roman" w:hAnsi="Times New Roman"/>
                <w:vanish/>
                <w:sz w:val="14"/>
                <w:szCs w:val="14"/>
              </w:rPr>
            </w:pPr>
            <w:r w:rsidRPr="001132EF">
              <w:rPr>
                <w:rFonts w:ascii="Times New Roman" w:eastAsia="Times New Roman" w:hAnsi="Times New Roman"/>
                <w:vanish/>
                <w:sz w:val="14"/>
                <w:szCs w:val="14"/>
              </w:rPr>
              <w:t> </w:t>
            </w:r>
          </w:p>
        </w:tc>
        <w:tc>
          <w:tcPr>
            <w:tcW w:w="436" w:type="pct"/>
            <w:tcBorders>
              <w:top w:val="nil"/>
              <w:left w:val="nil"/>
              <w:bottom w:val="nil"/>
              <w:right w:val="single" w:sz="4" w:space="0" w:color="auto"/>
            </w:tcBorders>
            <w:shd w:val="clear" w:color="000000" w:fill="FFFFFF"/>
            <w:noWrap/>
            <w:vAlign w:val="bottom"/>
            <w:hideMark/>
          </w:tcPr>
          <w:p w:rsidR="001132EF" w:rsidRPr="001132EF" w:rsidRDefault="001132EF" w:rsidP="001132EF">
            <w:pPr>
              <w:spacing w:after="0" w:line="240" w:lineRule="auto"/>
              <w:rPr>
                <w:rFonts w:ascii="Times New Roman" w:eastAsia="Times New Roman" w:hAnsi="Times New Roman"/>
                <w:vanish/>
                <w:sz w:val="14"/>
                <w:szCs w:val="14"/>
              </w:rPr>
            </w:pPr>
            <w:r w:rsidRPr="001132EF">
              <w:rPr>
                <w:rFonts w:ascii="Times New Roman" w:eastAsia="Times New Roman" w:hAnsi="Times New Roman"/>
                <w:vanish/>
                <w:sz w:val="14"/>
                <w:szCs w:val="14"/>
              </w:rPr>
              <w:t> </w:t>
            </w:r>
          </w:p>
        </w:tc>
        <w:tc>
          <w:tcPr>
            <w:tcW w:w="436" w:type="pct"/>
            <w:tcBorders>
              <w:top w:val="single" w:sz="4" w:space="0" w:color="auto"/>
              <w:left w:val="nil"/>
              <w:bottom w:val="nil"/>
              <w:right w:val="single" w:sz="4" w:space="0" w:color="auto"/>
            </w:tcBorders>
            <w:shd w:val="clear" w:color="000000" w:fill="FFFFFF"/>
            <w:noWrap/>
            <w:vAlign w:val="bottom"/>
            <w:hideMark/>
          </w:tcPr>
          <w:p w:rsidR="001132EF" w:rsidRPr="001132EF" w:rsidRDefault="001132EF" w:rsidP="001132EF">
            <w:pPr>
              <w:spacing w:after="0" w:line="240" w:lineRule="auto"/>
              <w:jc w:val="right"/>
              <w:rPr>
                <w:rFonts w:ascii="Times New Roman" w:eastAsia="Times New Roman" w:hAnsi="Times New Roman"/>
                <w:vanish/>
                <w:sz w:val="14"/>
                <w:szCs w:val="14"/>
              </w:rPr>
            </w:pPr>
            <w:r w:rsidRPr="001132EF">
              <w:rPr>
                <w:rFonts w:ascii="Times New Roman" w:eastAsia="Times New Roman" w:hAnsi="Times New Roman"/>
                <w:vanish/>
                <w:sz w:val="14"/>
                <w:szCs w:val="14"/>
              </w:rPr>
              <w:t>0,00</w:t>
            </w:r>
          </w:p>
        </w:tc>
        <w:tc>
          <w:tcPr>
            <w:tcW w:w="701" w:type="pct"/>
            <w:tcBorders>
              <w:top w:val="nil"/>
              <w:left w:val="nil"/>
              <w:bottom w:val="single" w:sz="4" w:space="0" w:color="auto"/>
              <w:right w:val="single" w:sz="4" w:space="0" w:color="auto"/>
            </w:tcBorders>
            <w:shd w:val="clear" w:color="000000" w:fill="FFFFFF"/>
            <w:vAlign w:val="center"/>
            <w:hideMark/>
          </w:tcPr>
          <w:p w:rsidR="001132EF" w:rsidRPr="001132EF" w:rsidRDefault="001132EF" w:rsidP="001132EF">
            <w:pPr>
              <w:spacing w:after="0" w:line="240" w:lineRule="auto"/>
              <w:rPr>
                <w:rFonts w:ascii="Times New Roman" w:eastAsia="Times New Roman" w:hAnsi="Times New Roman"/>
                <w:vanish/>
                <w:sz w:val="14"/>
                <w:szCs w:val="14"/>
              </w:rPr>
            </w:pPr>
            <w:r w:rsidRPr="001132EF">
              <w:rPr>
                <w:rFonts w:ascii="Times New Roman" w:eastAsia="Times New Roman" w:hAnsi="Times New Roman"/>
                <w:vanish/>
                <w:sz w:val="14"/>
                <w:szCs w:val="14"/>
              </w:rPr>
              <w:t>Будут направлены в краевые палаточные лагеря не менее 38 подростков в ТИМ «Юниор», обеспечены сопровождающими  молодежные группы  не менее 4 раз ежегодно;</w:t>
            </w:r>
          </w:p>
        </w:tc>
      </w:tr>
      <w:tr w:rsidR="001132EF" w:rsidRPr="001132EF" w:rsidTr="001132EF">
        <w:trPr>
          <w:trHeight w:val="20"/>
          <w:jc w:val="center"/>
          <w:hidden/>
        </w:trPr>
        <w:tc>
          <w:tcPr>
            <w:tcW w:w="76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132EF" w:rsidRPr="001132EF" w:rsidRDefault="001132EF" w:rsidP="001132EF">
            <w:pPr>
              <w:spacing w:after="0" w:line="240" w:lineRule="auto"/>
              <w:rPr>
                <w:rFonts w:ascii="Times New Roman" w:eastAsia="Times New Roman" w:hAnsi="Times New Roman"/>
                <w:vanish/>
                <w:sz w:val="14"/>
                <w:szCs w:val="14"/>
              </w:rPr>
            </w:pPr>
            <w:r w:rsidRPr="001132EF">
              <w:rPr>
                <w:rFonts w:ascii="Times New Roman" w:eastAsia="Times New Roman" w:hAnsi="Times New Roman"/>
                <w:vanish/>
                <w:sz w:val="14"/>
                <w:szCs w:val="14"/>
              </w:rPr>
              <w:t>Услуга по трудовому воспитанию молодежи</w:t>
            </w:r>
          </w:p>
        </w:tc>
        <w:tc>
          <w:tcPr>
            <w:tcW w:w="523" w:type="pct"/>
            <w:tcBorders>
              <w:top w:val="nil"/>
              <w:left w:val="nil"/>
              <w:bottom w:val="single" w:sz="4" w:space="0" w:color="auto"/>
              <w:right w:val="single" w:sz="4" w:space="0" w:color="auto"/>
            </w:tcBorders>
            <w:shd w:val="clear" w:color="000000" w:fill="FFFFFF"/>
            <w:vAlign w:val="center"/>
            <w:hideMark/>
          </w:tcPr>
          <w:p w:rsidR="001132EF" w:rsidRPr="001132EF" w:rsidRDefault="001132EF" w:rsidP="001132EF">
            <w:pPr>
              <w:spacing w:after="0" w:line="240" w:lineRule="auto"/>
              <w:jc w:val="center"/>
              <w:rPr>
                <w:rFonts w:ascii="Times New Roman" w:eastAsia="Times New Roman" w:hAnsi="Times New Roman"/>
                <w:vanish/>
                <w:sz w:val="14"/>
                <w:szCs w:val="14"/>
              </w:rPr>
            </w:pPr>
            <w:r w:rsidRPr="001132EF">
              <w:rPr>
                <w:rFonts w:ascii="Times New Roman" w:eastAsia="Times New Roman" w:hAnsi="Times New Roman"/>
                <w:vanish/>
                <w:sz w:val="14"/>
                <w:szCs w:val="14"/>
              </w:rPr>
              <w:t> </w:t>
            </w:r>
          </w:p>
        </w:tc>
        <w:tc>
          <w:tcPr>
            <w:tcW w:w="186"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center"/>
              <w:rPr>
                <w:rFonts w:ascii="Times New Roman" w:eastAsia="Times New Roman" w:hAnsi="Times New Roman"/>
                <w:vanish/>
                <w:sz w:val="14"/>
                <w:szCs w:val="14"/>
              </w:rPr>
            </w:pPr>
            <w:r w:rsidRPr="001132EF">
              <w:rPr>
                <w:rFonts w:ascii="Times New Roman" w:eastAsia="Times New Roman" w:hAnsi="Times New Roman"/>
                <w:vanish/>
                <w:sz w:val="14"/>
                <w:szCs w:val="14"/>
              </w:rPr>
              <w:t> </w:t>
            </w:r>
          </w:p>
        </w:tc>
        <w:tc>
          <w:tcPr>
            <w:tcW w:w="174"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rPr>
                <w:rFonts w:ascii="Times New Roman" w:eastAsia="Times New Roman" w:hAnsi="Times New Roman"/>
                <w:vanish/>
                <w:sz w:val="14"/>
                <w:szCs w:val="14"/>
              </w:rPr>
            </w:pPr>
            <w:r w:rsidRPr="001132EF">
              <w:rPr>
                <w:rFonts w:ascii="Times New Roman" w:eastAsia="Times New Roman" w:hAnsi="Times New Roman"/>
                <w:vanish/>
                <w:sz w:val="14"/>
                <w:szCs w:val="14"/>
              </w:rPr>
              <w:t> </w:t>
            </w:r>
          </w:p>
        </w:tc>
        <w:tc>
          <w:tcPr>
            <w:tcW w:w="443"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rPr>
                <w:rFonts w:ascii="Times New Roman" w:eastAsia="Times New Roman" w:hAnsi="Times New Roman"/>
                <w:vanish/>
                <w:sz w:val="14"/>
                <w:szCs w:val="14"/>
              </w:rPr>
            </w:pPr>
            <w:r w:rsidRPr="001132EF">
              <w:rPr>
                <w:rFonts w:ascii="Times New Roman" w:eastAsia="Times New Roman" w:hAnsi="Times New Roman"/>
                <w:vanish/>
                <w:sz w:val="14"/>
                <w:szCs w:val="14"/>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rPr>
                <w:rFonts w:ascii="Times New Roman" w:eastAsia="Times New Roman" w:hAnsi="Times New Roman"/>
                <w:vanish/>
                <w:sz w:val="14"/>
                <w:szCs w:val="14"/>
              </w:rPr>
            </w:pPr>
            <w:r w:rsidRPr="001132EF">
              <w:rPr>
                <w:rFonts w:ascii="Times New Roman" w:eastAsia="Times New Roman" w:hAnsi="Times New Roman"/>
                <w:vanish/>
                <w:sz w:val="14"/>
                <w:szCs w:val="14"/>
              </w:rPr>
              <w:t> </w:t>
            </w:r>
          </w:p>
        </w:tc>
        <w:tc>
          <w:tcPr>
            <w:tcW w:w="687"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rPr>
                <w:rFonts w:ascii="Times New Roman" w:eastAsia="Times New Roman" w:hAnsi="Times New Roman"/>
                <w:vanish/>
                <w:sz w:val="14"/>
                <w:szCs w:val="14"/>
              </w:rPr>
            </w:pPr>
            <w:r w:rsidRPr="001132EF">
              <w:rPr>
                <w:rFonts w:ascii="Times New Roman" w:eastAsia="Times New Roman" w:hAnsi="Times New Roman"/>
                <w:vanish/>
                <w:sz w:val="14"/>
                <w:szCs w:val="14"/>
              </w:rPr>
              <w:t> </w:t>
            </w:r>
          </w:p>
        </w:tc>
        <w:tc>
          <w:tcPr>
            <w:tcW w:w="436"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rPr>
                <w:rFonts w:ascii="Times New Roman" w:eastAsia="Times New Roman" w:hAnsi="Times New Roman"/>
                <w:vanish/>
                <w:sz w:val="14"/>
                <w:szCs w:val="14"/>
              </w:rPr>
            </w:pPr>
            <w:r w:rsidRPr="001132EF">
              <w:rPr>
                <w:rFonts w:ascii="Times New Roman" w:eastAsia="Times New Roman" w:hAnsi="Times New Roman"/>
                <w:vanish/>
                <w:sz w:val="14"/>
                <w:szCs w:val="14"/>
              </w:rPr>
              <w:t> </w:t>
            </w:r>
          </w:p>
        </w:tc>
        <w:tc>
          <w:tcPr>
            <w:tcW w:w="436" w:type="pct"/>
            <w:tcBorders>
              <w:top w:val="single" w:sz="4" w:space="0" w:color="auto"/>
              <w:left w:val="nil"/>
              <w:bottom w:val="nil"/>
              <w:right w:val="single" w:sz="4" w:space="0" w:color="auto"/>
            </w:tcBorders>
            <w:shd w:val="clear" w:color="000000" w:fill="FFFFFF"/>
            <w:noWrap/>
            <w:vAlign w:val="bottom"/>
            <w:hideMark/>
          </w:tcPr>
          <w:p w:rsidR="001132EF" w:rsidRPr="001132EF" w:rsidRDefault="001132EF" w:rsidP="001132EF">
            <w:pPr>
              <w:spacing w:after="0" w:line="240" w:lineRule="auto"/>
              <w:rPr>
                <w:rFonts w:ascii="Times New Roman" w:eastAsia="Times New Roman" w:hAnsi="Times New Roman"/>
                <w:vanish/>
                <w:sz w:val="14"/>
                <w:szCs w:val="14"/>
              </w:rPr>
            </w:pPr>
            <w:r w:rsidRPr="001132EF">
              <w:rPr>
                <w:rFonts w:ascii="Times New Roman" w:eastAsia="Times New Roman" w:hAnsi="Times New Roman"/>
                <w:vanish/>
                <w:sz w:val="14"/>
                <w:szCs w:val="14"/>
              </w:rPr>
              <w:t> </w:t>
            </w:r>
          </w:p>
        </w:tc>
        <w:tc>
          <w:tcPr>
            <w:tcW w:w="436" w:type="pct"/>
            <w:tcBorders>
              <w:top w:val="single" w:sz="4" w:space="0" w:color="auto"/>
              <w:left w:val="nil"/>
              <w:bottom w:val="nil"/>
              <w:right w:val="single" w:sz="4" w:space="0" w:color="auto"/>
            </w:tcBorders>
            <w:shd w:val="clear" w:color="000000" w:fill="FFFFFF"/>
            <w:noWrap/>
            <w:vAlign w:val="bottom"/>
            <w:hideMark/>
          </w:tcPr>
          <w:p w:rsidR="001132EF" w:rsidRPr="001132EF" w:rsidRDefault="001132EF" w:rsidP="001132EF">
            <w:pPr>
              <w:spacing w:after="0" w:line="240" w:lineRule="auto"/>
              <w:jc w:val="right"/>
              <w:rPr>
                <w:rFonts w:ascii="Times New Roman" w:eastAsia="Times New Roman" w:hAnsi="Times New Roman"/>
                <w:vanish/>
                <w:sz w:val="14"/>
                <w:szCs w:val="14"/>
              </w:rPr>
            </w:pPr>
            <w:r w:rsidRPr="001132EF">
              <w:rPr>
                <w:rFonts w:ascii="Times New Roman" w:eastAsia="Times New Roman" w:hAnsi="Times New Roman"/>
                <w:vanish/>
                <w:sz w:val="14"/>
                <w:szCs w:val="14"/>
              </w:rPr>
              <w:t>0,00</w:t>
            </w:r>
          </w:p>
        </w:tc>
        <w:tc>
          <w:tcPr>
            <w:tcW w:w="701" w:type="pct"/>
            <w:tcBorders>
              <w:top w:val="nil"/>
              <w:left w:val="nil"/>
              <w:bottom w:val="single" w:sz="4" w:space="0" w:color="auto"/>
              <w:right w:val="single" w:sz="4" w:space="0" w:color="auto"/>
            </w:tcBorders>
            <w:shd w:val="clear" w:color="000000" w:fill="FFFFFF"/>
            <w:vAlign w:val="bottom"/>
            <w:hideMark/>
          </w:tcPr>
          <w:p w:rsidR="001132EF" w:rsidRPr="001132EF" w:rsidRDefault="001132EF" w:rsidP="001132EF">
            <w:pPr>
              <w:spacing w:after="0" w:line="240" w:lineRule="auto"/>
              <w:rPr>
                <w:rFonts w:ascii="Times New Roman" w:eastAsia="Times New Roman" w:hAnsi="Times New Roman"/>
                <w:vanish/>
                <w:sz w:val="14"/>
                <w:szCs w:val="14"/>
              </w:rPr>
            </w:pPr>
            <w:r w:rsidRPr="001132EF">
              <w:rPr>
                <w:rFonts w:ascii="Times New Roman" w:eastAsia="Times New Roman" w:hAnsi="Times New Roman"/>
                <w:vanish/>
                <w:sz w:val="14"/>
                <w:szCs w:val="14"/>
              </w:rPr>
              <w:t>Ежегодно не менее 122 человек будут вовлечены в мероприятия по трудовому воспитанию, в т.ч. находящихся в трудной жизненной ситуации и СОП, не менее 10%.</w:t>
            </w:r>
          </w:p>
        </w:tc>
      </w:tr>
      <w:tr w:rsidR="001132EF" w:rsidRPr="001132EF" w:rsidTr="001132EF">
        <w:trPr>
          <w:trHeight w:val="20"/>
          <w:jc w:val="center"/>
          <w:hidden/>
        </w:trPr>
        <w:tc>
          <w:tcPr>
            <w:tcW w:w="765" w:type="pct"/>
            <w:tcBorders>
              <w:top w:val="nil"/>
              <w:left w:val="single" w:sz="4" w:space="0" w:color="auto"/>
              <w:bottom w:val="single" w:sz="4" w:space="0" w:color="auto"/>
              <w:right w:val="single" w:sz="4" w:space="0" w:color="auto"/>
            </w:tcBorders>
            <w:shd w:val="clear" w:color="000000" w:fill="FFFFFF"/>
            <w:vAlign w:val="center"/>
            <w:hideMark/>
          </w:tcPr>
          <w:p w:rsidR="001132EF" w:rsidRPr="001132EF" w:rsidRDefault="001132EF" w:rsidP="001132EF">
            <w:pPr>
              <w:spacing w:after="0" w:line="240" w:lineRule="auto"/>
              <w:rPr>
                <w:rFonts w:ascii="Times New Roman" w:eastAsia="Times New Roman" w:hAnsi="Times New Roman"/>
                <w:vanish/>
                <w:sz w:val="14"/>
                <w:szCs w:val="14"/>
              </w:rPr>
            </w:pPr>
            <w:r w:rsidRPr="001132EF">
              <w:rPr>
                <w:rFonts w:ascii="Times New Roman" w:eastAsia="Times New Roman" w:hAnsi="Times New Roman"/>
                <w:vanish/>
                <w:sz w:val="14"/>
                <w:szCs w:val="14"/>
              </w:rPr>
              <w:t>Работа по организации досуговой деятельности</w:t>
            </w:r>
          </w:p>
        </w:tc>
        <w:tc>
          <w:tcPr>
            <w:tcW w:w="523" w:type="pct"/>
            <w:tcBorders>
              <w:top w:val="nil"/>
              <w:left w:val="nil"/>
              <w:bottom w:val="single" w:sz="4" w:space="0" w:color="auto"/>
              <w:right w:val="single" w:sz="4" w:space="0" w:color="auto"/>
            </w:tcBorders>
            <w:shd w:val="clear" w:color="000000" w:fill="FFFFFF"/>
            <w:vAlign w:val="center"/>
            <w:hideMark/>
          </w:tcPr>
          <w:p w:rsidR="001132EF" w:rsidRPr="001132EF" w:rsidRDefault="001132EF" w:rsidP="001132EF">
            <w:pPr>
              <w:spacing w:after="0" w:line="240" w:lineRule="auto"/>
              <w:rPr>
                <w:rFonts w:ascii="Times New Roman" w:eastAsia="Times New Roman" w:hAnsi="Times New Roman"/>
                <w:vanish/>
                <w:sz w:val="14"/>
                <w:szCs w:val="14"/>
              </w:rPr>
            </w:pPr>
            <w:r w:rsidRPr="001132EF">
              <w:rPr>
                <w:rFonts w:ascii="Times New Roman" w:eastAsia="Times New Roman" w:hAnsi="Times New Roman"/>
                <w:vanish/>
                <w:sz w:val="14"/>
                <w:szCs w:val="14"/>
              </w:rPr>
              <w:t> </w:t>
            </w:r>
          </w:p>
        </w:tc>
        <w:tc>
          <w:tcPr>
            <w:tcW w:w="186"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center"/>
              <w:rPr>
                <w:rFonts w:ascii="Times New Roman" w:eastAsia="Times New Roman" w:hAnsi="Times New Roman"/>
                <w:vanish/>
                <w:sz w:val="14"/>
                <w:szCs w:val="14"/>
              </w:rPr>
            </w:pPr>
            <w:r w:rsidRPr="001132EF">
              <w:rPr>
                <w:rFonts w:ascii="Times New Roman" w:eastAsia="Times New Roman" w:hAnsi="Times New Roman"/>
                <w:vanish/>
                <w:sz w:val="14"/>
                <w:szCs w:val="14"/>
              </w:rPr>
              <w:t> </w:t>
            </w:r>
          </w:p>
        </w:tc>
        <w:tc>
          <w:tcPr>
            <w:tcW w:w="174"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rPr>
                <w:rFonts w:ascii="Times New Roman" w:eastAsia="Times New Roman" w:hAnsi="Times New Roman"/>
                <w:vanish/>
                <w:sz w:val="14"/>
                <w:szCs w:val="14"/>
              </w:rPr>
            </w:pPr>
            <w:r w:rsidRPr="001132EF">
              <w:rPr>
                <w:rFonts w:ascii="Times New Roman" w:eastAsia="Times New Roman" w:hAnsi="Times New Roman"/>
                <w:vanish/>
                <w:sz w:val="14"/>
                <w:szCs w:val="14"/>
              </w:rPr>
              <w:t> </w:t>
            </w:r>
          </w:p>
        </w:tc>
        <w:tc>
          <w:tcPr>
            <w:tcW w:w="443" w:type="pct"/>
            <w:tcBorders>
              <w:top w:val="nil"/>
              <w:left w:val="nil"/>
              <w:bottom w:val="single" w:sz="4" w:space="0" w:color="auto"/>
              <w:right w:val="single" w:sz="4" w:space="0" w:color="auto"/>
            </w:tcBorders>
            <w:shd w:val="clear" w:color="000000" w:fill="FFFFFF"/>
            <w:vAlign w:val="bottom"/>
            <w:hideMark/>
          </w:tcPr>
          <w:p w:rsidR="001132EF" w:rsidRPr="001132EF" w:rsidRDefault="001132EF" w:rsidP="001132EF">
            <w:pPr>
              <w:spacing w:after="0" w:line="240" w:lineRule="auto"/>
              <w:rPr>
                <w:rFonts w:ascii="Times New Roman" w:eastAsia="Times New Roman" w:hAnsi="Times New Roman"/>
                <w:vanish/>
                <w:sz w:val="14"/>
                <w:szCs w:val="14"/>
              </w:rPr>
            </w:pPr>
            <w:r w:rsidRPr="001132EF">
              <w:rPr>
                <w:rFonts w:ascii="Times New Roman" w:eastAsia="Times New Roman" w:hAnsi="Times New Roman"/>
                <w:vanish/>
                <w:sz w:val="14"/>
                <w:szCs w:val="14"/>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rPr>
                <w:rFonts w:ascii="Times New Roman" w:eastAsia="Times New Roman" w:hAnsi="Times New Roman"/>
                <w:vanish/>
                <w:sz w:val="14"/>
                <w:szCs w:val="14"/>
              </w:rPr>
            </w:pPr>
            <w:r w:rsidRPr="001132EF">
              <w:rPr>
                <w:rFonts w:ascii="Times New Roman" w:eastAsia="Times New Roman" w:hAnsi="Times New Roman"/>
                <w:vanish/>
                <w:sz w:val="14"/>
                <w:szCs w:val="14"/>
              </w:rPr>
              <w:t> </w:t>
            </w:r>
          </w:p>
        </w:tc>
        <w:tc>
          <w:tcPr>
            <w:tcW w:w="687"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rPr>
                <w:rFonts w:ascii="Times New Roman" w:eastAsia="Times New Roman" w:hAnsi="Times New Roman"/>
                <w:vanish/>
                <w:sz w:val="14"/>
                <w:szCs w:val="14"/>
              </w:rPr>
            </w:pPr>
            <w:r w:rsidRPr="001132EF">
              <w:rPr>
                <w:rFonts w:ascii="Times New Roman" w:eastAsia="Times New Roman" w:hAnsi="Times New Roman"/>
                <w:vanish/>
                <w:sz w:val="14"/>
                <w:szCs w:val="14"/>
              </w:rPr>
              <w:t> </w:t>
            </w:r>
          </w:p>
        </w:tc>
        <w:tc>
          <w:tcPr>
            <w:tcW w:w="436"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rPr>
                <w:rFonts w:ascii="Times New Roman" w:eastAsia="Times New Roman" w:hAnsi="Times New Roman"/>
                <w:vanish/>
                <w:sz w:val="14"/>
                <w:szCs w:val="14"/>
              </w:rPr>
            </w:pPr>
            <w:r w:rsidRPr="001132EF">
              <w:rPr>
                <w:rFonts w:ascii="Times New Roman" w:eastAsia="Times New Roman" w:hAnsi="Times New Roman"/>
                <w:vanish/>
                <w:sz w:val="14"/>
                <w:szCs w:val="14"/>
              </w:rPr>
              <w:t> </w:t>
            </w:r>
          </w:p>
        </w:tc>
        <w:tc>
          <w:tcPr>
            <w:tcW w:w="436" w:type="pct"/>
            <w:tcBorders>
              <w:top w:val="single" w:sz="4" w:space="0" w:color="auto"/>
              <w:left w:val="nil"/>
              <w:bottom w:val="nil"/>
              <w:right w:val="single" w:sz="4" w:space="0" w:color="auto"/>
            </w:tcBorders>
            <w:shd w:val="clear" w:color="000000" w:fill="FFFFFF"/>
            <w:noWrap/>
            <w:vAlign w:val="bottom"/>
            <w:hideMark/>
          </w:tcPr>
          <w:p w:rsidR="001132EF" w:rsidRPr="001132EF" w:rsidRDefault="001132EF" w:rsidP="001132EF">
            <w:pPr>
              <w:spacing w:after="0" w:line="240" w:lineRule="auto"/>
              <w:rPr>
                <w:rFonts w:ascii="Times New Roman" w:eastAsia="Times New Roman" w:hAnsi="Times New Roman"/>
                <w:vanish/>
                <w:sz w:val="14"/>
                <w:szCs w:val="14"/>
              </w:rPr>
            </w:pPr>
            <w:r w:rsidRPr="001132EF">
              <w:rPr>
                <w:rFonts w:ascii="Times New Roman" w:eastAsia="Times New Roman" w:hAnsi="Times New Roman"/>
                <w:vanish/>
                <w:sz w:val="14"/>
                <w:szCs w:val="14"/>
              </w:rPr>
              <w:t> </w:t>
            </w:r>
          </w:p>
        </w:tc>
        <w:tc>
          <w:tcPr>
            <w:tcW w:w="436" w:type="pct"/>
            <w:tcBorders>
              <w:top w:val="single" w:sz="4" w:space="0" w:color="auto"/>
              <w:left w:val="nil"/>
              <w:bottom w:val="nil"/>
              <w:right w:val="single" w:sz="4" w:space="0" w:color="auto"/>
            </w:tcBorders>
            <w:shd w:val="clear" w:color="000000" w:fill="FFFFFF"/>
            <w:noWrap/>
            <w:vAlign w:val="bottom"/>
            <w:hideMark/>
          </w:tcPr>
          <w:p w:rsidR="001132EF" w:rsidRPr="001132EF" w:rsidRDefault="001132EF" w:rsidP="001132EF">
            <w:pPr>
              <w:spacing w:after="0" w:line="240" w:lineRule="auto"/>
              <w:jc w:val="right"/>
              <w:rPr>
                <w:rFonts w:ascii="Times New Roman" w:eastAsia="Times New Roman" w:hAnsi="Times New Roman"/>
                <w:vanish/>
                <w:sz w:val="14"/>
                <w:szCs w:val="14"/>
              </w:rPr>
            </w:pPr>
            <w:r w:rsidRPr="001132EF">
              <w:rPr>
                <w:rFonts w:ascii="Times New Roman" w:eastAsia="Times New Roman" w:hAnsi="Times New Roman"/>
                <w:vanish/>
                <w:sz w:val="14"/>
                <w:szCs w:val="14"/>
              </w:rPr>
              <w:t>0,00</w:t>
            </w:r>
          </w:p>
        </w:tc>
        <w:tc>
          <w:tcPr>
            <w:tcW w:w="701" w:type="pct"/>
            <w:tcBorders>
              <w:top w:val="nil"/>
              <w:left w:val="nil"/>
              <w:bottom w:val="single" w:sz="4" w:space="0" w:color="auto"/>
              <w:right w:val="single" w:sz="4" w:space="0" w:color="auto"/>
            </w:tcBorders>
            <w:shd w:val="clear" w:color="000000" w:fill="FFFFFF"/>
            <w:vAlign w:val="center"/>
            <w:hideMark/>
          </w:tcPr>
          <w:p w:rsidR="001132EF" w:rsidRPr="001132EF" w:rsidRDefault="001132EF" w:rsidP="001132EF">
            <w:pPr>
              <w:spacing w:after="0" w:line="240" w:lineRule="auto"/>
              <w:rPr>
                <w:rFonts w:ascii="Times New Roman" w:eastAsia="Times New Roman" w:hAnsi="Times New Roman"/>
                <w:vanish/>
                <w:sz w:val="14"/>
                <w:szCs w:val="14"/>
              </w:rPr>
            </w:pPr>
            <w:r w:rsidRPr="001132EF">
              <w:rPr>
                <w:rFonts w:ascii="Times New Roman" w:eastAsia="Times New Roman" w:hAnsi="Times New Roman"/>
                <w:vanish/>
                <w:sz w:val="14"/>
                <w:szCs w:val="14"/>
              </w:rPr>
              <w:t>Будет организовано и обеспечено условия для работы 8 штабов Флагманских программ молодежной политики,  Будет сформирован и поддержан молодежный  актив (не менее 1000 чел. к 2022 году);                   Будет занято более 320 молодых людей на постоянной основе, в т.ч. находящихся в ТЖС и СОП (не менее 10%).</w:t>
            </w:r>
          </w:p>
        </w:tc>
      </w:tr>
      <w:tr w:rsidR="001132EF" w:rsidRPr="001132EF" w:rsidTr="001132EF">
        <w:trPr>
          <w:trHeight w:val="20"/>
          <w:jc w:val="center"/>
          <w:hidden/>
        </w:trPr>
        <w:tc>
          <w:tcPr>
            <w:tcW w:w="765" w:type="pct"/>
            <w:tcBorders>
              <w:left w:val="single" w:sz="4" w:space="0" w:color="auto"/>
            </w:tcBorders>
            <w:shd w:val="clear" w:color="000000" w:fill="FFFFFF"/>
            <w:vAlign w:val="bottom"/>
            <w:hideMark/>
          </w:tcPr>
          <w:p w:rsidR="001132EF" w:rsidRPr="001132EF" w:rsidRDefault="001132EF" w:rsidP="001132EF">
            <w:pPr>
              <w:spacing w:after="0" w:line="240" w:lineRule="auto"/>
              <w:rPr>
                <w:rFonts w:ascii="Times New Roman" w:eastAsia="Times New Roman" w:hAnsi="Times New Roman"/>
                <w:vanish/>
                <w:sz w:val="14"/>
                <w:szCs w:val="14"/>
              </w:rPr>
            </w:pPr>
            <w:r w:rsidRPr="001132EF">
              <w:rPr>
                <w:rFonts w:ascii="Times New Roman" w:eastAsia="Times New Roman" w:hAnsi="Times New Roman"/>
                <w:vanish/>
                <w:sz w:val="14"/>
                <w:szCs w:val="14"/>
              </w:rPr>
              <w:t>Работа по поддержке деятельности молодежных объединений (проектные команды, творческие коллективы,  инициативные группы)</w:t>
            </w:r>
          </w:p>
        </w:tc>
        <w:tc>
          <w:tcPr>
            <w:tcW w:w="523" w:type="pct"/>
            <w:tcBorders>
              <w:top w:val="nil"/>
              <w:left w:val="single" w:sz="4" w:space="0" w:color="auto"/>
              <w:bottom w:val="single" w:sz="4" w:space="0" w:color="auto"/>
              <w:right w:val="single" w:sz="4" w:space="0" w:color="auto"/>
            </w:tcBorders>
            <w:shd w:val="clear" w:color="000000" w:fill="FFFFFF"/>
            <w:vAlign w:val="center"/>
            <w:hideMark/>
          </w:tcPr>
          <w:p w:rsidR="001132EF" w:rsidRPr="001132EF" w:rsidRDefault="001132EF" w:rsidP="001132EF">
            <w:pPr>
              <w:spacing w:after="0" w:line="240" w:lineRule="auto"/>
              <w:rPr>
                <w:rFonts w:ascii="Times New Roman" w:eastAsia="Times New Roman" w:hAnsi="Times New Roman"/>
                <w:vanish/>
                <w:sz w:val="14"/>
                <w:szCs w:val="14"/>
              </w:rPr>
            </w:pPr>
            <w:r w:rsidRPr="001132EF">
              <w:rPr>
                <w:rFonts w:ascii="Times New Roman" w:eastAsia="Times New Roman" w:hAnsi="Times New Roman"/>
                <w:vanish/>
                <w:sz w:val="14"/>
                <w:szCs w:val="14"/>
              </w:rPr>
              <w:t> </w:t>
            </w:r>
          </w:p>
        </w:tc>
        <w:tc>
          <w:tcPr>
            <w:tcW w:w="186"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center"/>
              <w:rPr>
                <w:rFonts w:ascii="Times New Roman" w:eastAsia="Times New Roman" w:hAnsi="Times New Roman"/>
                <w:vanish/>
                <w:sz w:val="14"/>
                <w:szCs w:val="14"/>
              </w:rPr>
            </w:pPr>
            <w:r w:rsidRPr="001132EF">
              <w:rPr>
                <w:rFonts w:ascii="Times New Roman" w:eastAsia="Times New Roman" w:hAnsi="Times New Roman"/>
                <w:vanish/>
                <w:sz w:val="14"/>
                <w:szCs w:val="14"/>
              </w:rPr>
              <w:t> </w:t>
            </w:r>
          </w:p>
        </w:tc>
        <w:tc>
          <w:tcPr>
            <w:tcW w:w="174"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rPr>
                <w:rFonts w:ascii="Times New Roman" w:eastAsia="Times New Roman" w:hAnsi="Times New Roman"/>
                <w:vanish/>
                <w:sz w:val="14"/>
                <w:szCs w:val="14"/>
              </w:rPr>
            </w:pPr>
            <w:r w:rsidRPr="001132EF">
              <w:rPr>
                <w:rFonts w:ascii="Times New Roman" w:eastAsia="Times New Roman" w:hAnsi="Times New Roman"/>
                <w:vanish/>
                <w:sz w:val="14"/>
                <w:szCs w:val="14"/>
              </w:rPr>
              <w:t> </w:t>
            </w:r>
          </w:p>
        </w:tc>
        <w:tc>
          <w:tcPr>
            <w:tcW w:w="443" w:type="pct"/>
            <w:tcBorders>
              <w:top w:val="nil"/>
              <w:left w:val="nil"/>
              <w:bottom w:val="single" w:sz="4" w:space="0" w:color="auto"/>
              <w:right w:val="single" w:sz="4" w:space="0" w:color="auto"/>
            </w:tcBorders>
            <w:shd w:val="clear" w:color="000000" w:fill="FFFFFF"/>
            <w:vAlign w:val="bottom"/>
            <w:hideMark/>
          </w:tcPr>
          <w:p w:rsidR="001132EF" w:rsidRPr="001132EF" w:rsidRDefault="001132EF" w:rsidP="001132EF">
            <w:pPr>
              <w:spacing w:after="0" w:line="240" w:lineRule="auto"/>
              <w:rPr>
                <w:rFonts w:ascii="Times New Roman" w:eastAsia="Times New Roman" w:hAnsi="Times New Roman"/>
                <w:vanish/>
                <w:sz w:val="14"/>
                <w:szCs w:val="14"/>
              </w:rPr>
            </w:pPr>
            <w:r w:rsidRPr="001132EF">
              <w:rPr>
                <w:rFonts w:ascii="Times New Roman" w:eastAsia="Times New Roman" w:hAnsi="Times New Roman"/>
                <w:vanish/>
                <w:sz w:val="14"/>
                <w:szCs w:val="14"/>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rPr>
                <w:rFonts w:ascii="Times New Roman" w:eastAsia="Times New Roman" w:hAnsi="Times New Roman"/>
                <w:vanish/>
                <w:sz w:val="14"/>
                <w:szCs w:val="14"/>
              </w:rPr>
            </w:pPr>
            <w:r w:rsidRPr="001132EF">
              <w:rPr>
                <w:rFonts w:ascii="Times New Roman" w:eastAsia="Times New Roman" w:hAnsi="Times New Roman"/>
                <w:vanish/>
                <w:sz w:val="14"/>
                <w:szCs w:val="14"/>
              </w:rPr>
              <w:t> </w:t>
            </w:r>
          </w:p>
        </w:tc>
        <w:tc>
          <w:tcPr>
            <w:tcW w:w="687"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rPr>
                <w:rFonts w:ascii="Times New Roman" w:eastAsia="Times New Roman" w:hAnsi="Times New Roman"/>
                <w:vanish/>
                <w:sz w:val="14"/>
                <w:szCs w:val="14"/>
              </w:rPr>
            </w:pPr>
            <w:r w:rsidRPr="001132EF">
              <w:rPr>
                <w:rFonts w:ascii="Times New Roman" w:eastAsia="Times New Roman" w:hAnsi="Times New Roman"/>
                <w:vanish/>
                <w:sz w:val="14"/>
                <w:szCs w:val="14"/>
              </w:rPr>
              <w:t> </w:t>
            </w:r>
          </w:p>
        </w:tc>
        <w:tc>
          <w:tcPr>
            <w:tcW w:w="436"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rPr>
                <w:rFonts w:ascii="Times New Roman" w:eastAsia="Times New Roman" w:hAnsi="Times New Roman"/>
                <w:vanish/>
                <w:sz w:val="14"/>
                <w:szCs w:val="14"/>
              </w:rPr>
            </w:pPr>
            <w:r w:rsidRPr="001132EF">
              <w:rPr>
                <w:rFonts w:ascii="Times New Roman" w:eastAsia="Times New Roman" w:hAnsi="Times New Roman"/>
                <w:vanish/>
                <w:sz w:val="14"/>
                <w:szCs w:val="14"/>
              </w:rPr>
              <w:t> </w:t>
            </w:r>
          </w:p>
        </w:tc>
        <w:tc>
          <w:tcPr>
            <w:tcW w:w="436" w:type="pct"/>
            <w:tcBorders>
              <w:top w:val="single" w:sz="4" w:space="0" w:color="auto"/>
              <w:left w:val="nil"/>
              <w:bottom w:val="nil"/>
              <w:right w:val="single" w:sz="4" w:space="0" w:color="auto"/>
            </w:tcBorders>
            <w:shd w:val="clear" w:color="000000" w:fill="FFFFFF"/>
            <w:noWrap/>
            <w:vAlign w:val="bottom"/>
            <w:hideMark/>
          </w:tcPr>
          <w:p w:rsidR="001132EF" w:rsidRPr="001132EF" w:rsidRDefault="001132EF" w:rsidP="001132EF">
            <w:pPr>
              <w:spacing w:after="0" w:line="240" w:lineRule="auto"/>
              <w:rPr>
                <w:rFonts w:ascii="Times New Roman" w:eastAsia="Times New Roman" w:hAnsi="Times New Roman"/>
                <w:vanish/>
                <w:sz w:val="14"/>
                <w:szCs w:val="14"/>
              </w:rPr>
            </w:pPr>
            <w:r w:rsidRPr="001132EF">
              <w:rPr>
                <w:rFonts w:ascii="Times New Roman" w:eastAsia="Times New Roman" w:hAnsi="Times New Roman"/>
                <w:vanish/>
                <w:sz w:val="14"/>
                <w:szCs w:val="14"/>
              </w:rPr>
              <w:t> </w:t>
            </w:r>
          </w:p>
        </w:tc>
        <w:tc>
          <w:tcPr>
            <w:tcW w:w="436" w:type="pct"/>
            <w:tcBorders>
              <w:top w:val="single" w:sz="4" w:space="0" w:color="auto"/>
              <w:left w:val="nil"/>
              <w:bottom w:val="nil"/>
              <w:right w:val="single" w:sz="4" w:space="0" w:color="auto"/>
            </w:tcBorders>
            <w:shd w:val="clear" w:color="000000" w:fill="FFFFFF"/>
            <w:noWrap/>
            <w:vAlign w:val="bottom"/>
            <w:hideMark/>
          </w:tcPr>
          <w:p w:rsidR="001132EF" w:rsidRPr="001132EF" w:rsidRDefault="001132EF" w:rsidP="001132EF">
            <w:pPr>
              <w:spacing w:after="0" w:line="240" w:lineRule="auto"/>
              <w:jc w:val="right"/>
              <w:rPr>
                <w:rFonts w:ascii="Times New Roman" w:eastAsia="Times New Roman" w:hAnsi="Times New Roman"/>
                <w:vanish/>
                <w:sz w:val="14"/>
                <w:szCs w:val="14"/>
              </w:rPr>
            </w:pPr>
            <w:r w:rsidRPr="001132EF">
              <w:rPr>
                <w:rFonts w:ascii="Times New Roman" w:eastAsia="Times New Roman" w:hAnsi="Times New Roman"/>
                <w:vanish/>
                <w:sz w:val="14"/>
                <w:szCs w:val="14"/>
              </w:rPr>
              <w:t>0,00</w:t>
            </w:r>
          </w:p>
        </w:tc>
        <w:tc>
          <w:tcPr>
            <w:tcW w:w="701" w:type="pct"/>
            <w:tcBorders>
              <w:top w:val="nil"/>
              <w:left w:val="nil"/>
              <w:bottom w:val="single" w:sz="4" w:space="0" w:color="auto"/>
              <w:right w:val="single" w:sz="4" w:space="0" w:color="auto"/>
            </w:tcBorders>
            <w:shd w:val="clear" w:color="000000" w:fill="FFFFFF"/>
            <w:vAlign w:val="center"/>
            <w:hideMark/>
          </w:tcPr>
          <w:p w:rsidR="001132EF" w:rsidRPr="001132EF" w:rsidRDefault="001132EF" w:rsidP="001132EF">
            <w:pPr>
              <w:spacing w:after="0" w:line="240" w:lineRule="auto"/>
              <w:rPr>
                <w:rFonts w:ascii="Times New Roman" w:eastAsia="Times New Roman" w:hAnsi="Times New Roman"/>
                <w:vanish/>
                <w:sz w:val="14"/>
                <w:szCs w:val="14"/>
              </w:rPr>
            </w:pPr>
            <w:r w:rsidRPr="001132EF">
              <w:rPr>
                <w:rFonts w:ascii="Times New Roman" w:eastAsia="Times New Roman" w:hAnsi="Times New Roman"/>
                <w:vanish/>
                <w:sz w:val="14"/>
                <w:szCs w:val="14"/>
              </w:rPr>
              <w:t>Будет оказано содействие деятельности не менее 20 молодежных объединений, не менее 7 Клубов молодых семей, действующих в районе;</w:t>
            </w:r>
            <w:r w:rsidRPr="001132EF">
              <w:rPr>
                <w:rFonts w:ascii="Times New Roman" w:eastAsia="Times New Roman" w:hAnsi="Times New Roman"/>
                <w:vanish/>
                <w:sz w:val="14"/>
                <w:szCs w:val="14"/>
              </w:rPr>
              <w:br/>
              <w:t>Будет поощрено более 20 молодежных лидеров и не менее 12 руководителей молодежных объединений.</w:t>
            </w:r>
          </w:p>
        </w:tc>
      </w:tr>
      <w:tr w:rsidR="001132EF" w:rsidRPr="001132EF" w:rsidTr="001132EF">
        <w:trPr>
          <w:trHeight w:val="20"/>
          <w:jc w:val="center"/>
          <w:hidden/>
        </w:trPr>
        <w:tc>
          <w:tcPr>
            <w:tcW w:w="76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132EF" w:rsidRPr="001132EF" w:rsidRDefault="001132EF" w:rsidP="001132EF">
            <w:pPr>
              <w:spacing w:after="0" w:line="240" w:lineRule="auto"/>
              <w:rPr>
                <w:rFonts w:ascii="Times New Roman" w:eastAsia="Times New Roman" w:hAnsi="Times New Roman"/>
                <w:vanish/>
                <w:sz w:val="14"/>
                <w:szCs w:val="14"/>
              </w:rPr>
            </w:pPr>
            <w:r w:rsidRPr="001132EF">
              <w:rPr>
                <w:rFonts w:ascii="Times New Roman" w:eastAsia="Times New Roman" w:hAnsi="Times New Roman"/>
                <w:vanish/>
                <w:sz w:val="14"/>
                <w:szCs w:val="14"/>
              </w:rPr>
              <w:t>Работа по организации и проведению массовых мероприятий, молодежных форумов, выставок, концертов, конкурсов, игр, спортивных праздников, иных массово-зрелищных мероприятий</w:t>
            </w:r>
          </w:p>
        </w:tc>
        <w:tc>
          <w:tcPr>
            <w:tcW w:w="523" w:type="pct"/>
            <w:tcBorders>
              <w:top w:val="nil"/>
              <w:left w:val="nil"/>
              <w:bottom w:val="single" w:sz="4" w:space="0" w:color="auto"/>
              <w:right w:val="single" w:sz="4" w:space="0" w:color="auto"/>
            </w:tcBorders>
            <w:shd w:val="clear" w:color="000000" w:fill="FFFFFF"/>
            <w:vAlign w:val="center"/>
            <w:hideMark/>
          </w:tcPr>
          <w:p w:rsidR="001132EF" w:rsidRPr="001132EF" w:rsidRDefault="001132EF" w:rsidP="001132EF">
            <w:pPr>
              <w:spacing w:after="0" w:line="240" w:lineRule="auto"/>
              <w:rPr>
                <w:rFonts w:ascii="Times New Roman" w:eastAsia="Times New Roman" w:hAnsi="Times New Roman"/>
                <w:vanish/>
                <w:sz w:val="14"/>
                <w:szCs w:val="14"/>
              </w:rPr>
            </w:pPr>
            <w:r w:rsidRPr="001132EF">
              <w:rPr>
                <w:rFonts w:ascii="Times New Roman" w:eastAsia="Times New Roman" w:hAnsi="Times New Roman"/>
                <w:vanish/>
                <w:sz w:val="14"/>
                <w:szCs w:val="14"/>
              </w:rPr>
              <w:t> </w:t>
            </w:r>
          </w:p>
        </w:tc>
        <w:tc>
          <w:tcPr>
            <w:tcW w:w="186"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center"/>
              <w:rPr>
                <w:rFonts w:ascii="Times New Roman" w:eastAsia="Times New Roman" w:hAnsi="Times New Roman"/>
                <w:vanish/>
                <w:sz w:val="14"/>
                <w:szCs w:val="14"/>
              </w:rPr>
            </w:pPr>
            <w:r w:rsidRPr="001132EF">
              <w:rPr>
                <w:rFonts w:ascii="Times New Roman" w:eastAsia="Times New Roman" w:hAnsi="Times New Roman"/>
                <w:vanish/>
                <w:sz w:val="14"/>
                <w:szCs w:val="14"/>
              </w:rPr>
              <w:t> </w:t>
            </w:r>
          </w:p>
        </w:tc>
        <w:tc>
          <w:tcPr>
            <w:tcW w:w="174"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rPr>
                <w:rFonts w:ascii="Times New Roman" w:eastAsia="Times New Roman" w:hAnsi="Times New Roman"/>
                <w:vanish/>
                <w:sz w:val="14"/>
                <w:szCs w:val="14"/>
              </w:rPr>
            </w:pPr>
            <w:r w:rsidRPr="001132EF">
              <w:rPr>
                <w:rFonts w:ascii="Times New Roman" w:eastAsia="Times New Roman" w:hAnsi="Times New Roman"/>
                <w:vanish/>
                <w:sz w:val="14"/>
                <w:szCs w:val="14"/>
              </w:rPr>
              <w:t> </w:t>
            </w:r>
          </w:p>
        </w:tc>
        <w:tc>
          <w:tcPr>
            <w:tcW w:w="443" w:type="pct"/>
            <w:tcBorders>
              <w:top w:val="nil"/>
              <w:left w:val="nil"/>
              <w:bottom w:val="single" w:sz="4" w:space="0" w:color="auto"/>
              <w:right w:val="single" w:sz="4" w:space="0" w:color="auto"/>
            </w:tcBorders>
            <w:shd w:val="clear" w:color="000000" w:fill="FFFFFF"/>
            <w:vAlign w:val="bottom"/>
            <w:hideMark/>
          </w:tcPr>
          <w:p w:rsidR="001132EF" w:rsidRPr="001132EF" w:rsidRDefault="001132EF" w:rsidP="001132EF">
            <w:pPr>
              <w:spacing w:after="0" w:line="240" w:lineRule="auto"/>
              <w:rPr>
                <w:rFonts w:ascii="Times New Roman" w:eastAsia="Times New Roman" w:hAnsi="Times New Roman"/>
                <w:vanish/>
                <w:sz w:val="14"/>
                <w:szCs w:val="14"/>
              </w:rPr>
            </w:pPr>
            <w:r w:rsidRPr="001132EF">
              <w:rPr>
                <w:rFonts w:ascii="Times New Roman" w:eastAsia="Times New Roman" w:hAnsi="Times New Roman"/>
                <w:vanish/>
                <w:sz w:val="14"/>
                <w:szCs w:val="14"/>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rPr>
                <w:rFonts w:ascii="Times New Roman" w:eastAsia="Times New Roman" w:hAnsi="Times New Roman"/>
                <w:vanish/>
                <w:sz w:val="14"/>
                <w:szCs w:val="14"/>
              </w:rPr>
            </w:pPr>
            <w:r w:rsidRPr="001132EF">
              <w:rPr>
                <w:rFonts w:ascii="Times New Roman" w:eastAsia="Times New Roman" w:hAnsi="Times New Roman"/>
                <w:vanish/>
                <w:sz w:val="14"/>
                <w:szCs w:val="14"/>
              </w:rPr>
              <w:t> </w:t>
            </w:r>
          </w:p>
        </w:tc>
        <w:tc>
          <w:tcPr>
            <w:tcW w:w="687"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rPr>
                <w:rFonts w:ascii="Times New Roman" w:eastAsia="Times New Roman" w:hAnsi="Times New Roman"/>
                <w:vanish/>
                <w:sz w:val="14"/>
                <w:szCs w:val="14"/>
              </w:rPr>
            </w:pPr>
            <w:r w:rsidRPr="001132EF">
              <w:rPr>
                <w:rFonts w:ascii="Times New Roman" w:eastAsia="Times New Roman" w:hAnsi="Times New Roman"/>
                <w:vanish/>
                <w:sz w:val="14"/>
                <w:szCs w:val="14"/>
              </w:rPr>
              <w:t> </w:t>
            </w:r>
          </w:p>
        </w:tc>
        <w:tc>
          <w:tcPr>
            <w:tcW w:w="436"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rPr>
                <w:rFonts w:ascii="Times New Roman" w:eastAsia="Times New Roman" w:hAnsi="Times New Roman"/>
                <w:vanish/>
                <w:sz w:val="14"/>
                <w:szCs w:val="14"/>
              </w:rPr>
            </w:pPr>
            <w:r w:rsidRPr="001132EF">
              <w:rPr>
                <w:rFonts w:ascii="Times New Roman" w:eastAsia="Times New Roman" w:hAnsi="Times New Roman"/>
                <w:vanish/>
                <w:sz w:val="14"/>
                <w:szCs w:val="14"/>
              </w:rPr>
              <w:t> </w:t>
            </w:r>
          </w:p>
        </w:tc>
        <w:tc>
          <w:tcPr>
            <w:tcW w:w="436" w:type="pct"/>
            <w:tcBorders>
              <w:top w:val="single" w:sz="4" w:space="0" w:color="auto"/>
              <w:left w:val="nil"/>
              <w:bottom w:val="nil"/>
              <w:right w:val="single" w:sz="4" w:space="0" w:color="auto"/>
            </w:tcBorders>
            <w:shd w:val="clear" w:color="000000" w:fill="FFFFFF"/>
            <w:noWrap/>
            <w:vAlign w:val="bottom"/>
            <w:hideMark/>
          </w:tcPr>
          <w:p w:rsidR="001132EF" w:rsidRPr="001132EF" w:rsidRDefault="001132EF" w:rsidP="001132EF">
            <w:pPr>
              <w:spacing w:after="0" w:line="240" w:lineRule="auto"/>
              <w:rPr>
                <w:rFonts w:ascii="Times New Roman" w:eastAsia="Times New Roman" w:hAnsi="Times New Roman"/>
                <w:vanish/>
                <w:sz w:val="14"/>
                <w:szCs w:val="14"/>
              </w:rPr>
            </w:pPr>
            <w:r w:rsidRPr="001132EF">
              <w:rPr>
                <w:rFonts w:ascii="Times New Roman" w:eastAsia="Times New Roman" w:hAnsi="Times New Roman"/>
                <w:vanish/>
                <w:sz w:val="14"/>
                <w:szCs w:val="14"/>
              </w:rPr>
              <w:t> </w:t>
            </w:r>
          </w:p>
        </w:tc>
        <w:tc>
          <w:tcPr>
            <w:tcW w:w="436" w:type="pct"/>
            <w:tcBorders>
              <w:top w:val="single" w:sz="4" w:space="0" w:color="auto"/>
              <w:left w:val="nil"/>
              <w:bottom w:val="nil"/>
              <w:right w:val="single" w:sz="4" w:space="0" w:color="auto"/>
            </w:tcBorders>
            <w:shd w:val="clear" w:color="000000" w:fill="FFFFFF"/>
            <w:noWrap/>
            <w:vAlign w:val="bottom"/>
            <w:hideMark/>
          </w:tcPr>
          <w:p w:rsidR="001132EF" w:rsidRPr="001132EF" w:rsidRDefault="001132EF" w:rsidP="001132EF">
            <w:pPr>
              <w:spacing w:after="0" w:line="240" w:lineRule="auto"/>
              <w:jc w:val="right"/>
              <w:rPr>
                <w:rFonts w:ascii="Times New Roman" w:eastAsia="Times New Roman" w:hAnsi="Times New Roman"/>
                <w:vanish/>
                <w:sz w:val="14"/>
                <w:szCs w:val="14"/>
              </w:rPr>
            </w:pPr>
            <w:r w:rsidRPr="001132EF">
              <w:rPr>
                <w:rFonts w:ascii="Times New Roman" w:eastAsia="Times New Roman" w:hAnsi="Times New Roman"/>
                <w:vanish/>
                <w:sz w:val="14"/>
                <w:szCs w:val="14"/>
              </w:rPr>
              <w:t>0,00</w:t>
            </w:r>
          </w:p>
        </w:tc>
        <w:tc>
          <w:tcPr>
            <w:tcW w:w="701" w:type="pct"/>
            <w:tcBorders>
              <w:top w:val="nil"/>
              <w:left w:val="nil"/>
              <w:bottom w:val="single" w:sz="4" w:space="0" w:color="auto"/>
              <w:right w:val="single" w:sz="4" w:space="0" w:color="auto"/>
            </w:tcBorders>
            <w:shd w:val="clear" w:color="000000" w:fill="FFFFFF"/>
            <w:vAlign w:val="center"/>
            <w:hideMark/>
          </w:tcPr>
          <w:p w:rsidR="001132EF" w:rsidRPr="001132EF" w:rsidRDefault="001132EF" w:rsidP="001132EF">
            <w:pPr>
              <w:spacing w:after="0" w:line="240" w:lineRule="auto"/>
              <w:rPr>
                <w:rFonts w:ascii="Times New Roman" w:eastAsia="Times New Roman" w:hAnsi="Times New Roman"/>
                <w:vanish/>
                <w:sz w:val="14"/>
                <w:szCs w:val="14"/>
              </w:rPr>
            </w:pPr>
            <w:r w:rsidRPr="001132EF">
              <w:rPr>
                <w:rFonts w:ascii="Times New Roman" w:eastAsia="Times New Roman" w:hAnsi="Times New Roman"/>
                <w:vanish/>
                <w:sz w:val="14"/>
                <w:szCs w:val="14"/>
              </w:rPr>
              <w:t xml:space="preserve">Будет ежегодно проведено не менее  15 массовых районных мероприятий; </w:t>
            </w:r>
            <w:r w:rsidRPr="001132EF">
              <w:rPr>
                <w:rFonts w:ascii="Times New Roman" w:eastAsia="Times New Roman" w:hAnsi="Times New Roman"/>
                <w:vanish/>
                <w:sz w:val="14"/>
                <w:szCs w:val="14"/>
              </w:rPr>
              <w:br/>
              <w:t>Количество молодых людей, посетивших мероприятия будет:                                                                                                                         2200 - 2400 чел.- в возрасте от 14 до 18 лет включительно;                                                                         4000 - 4300 чел.- в возрасте от 19 до 30 лет включительно.</w:t>
            </w:r>
            <w:r w:rsidRPr="001132EF">
              <w:rPr>
                <w:rFonts w:ascii="Times New Roman" w:eastAsia="Times New Roman" w:hAnsi="Times New Roman"/>
                <w:vanish/>
                <w:sz w:val="14"/>
                <w:szCs w:val="14"/>
              </w:rPr>
              <w:br/>
              <w:t>Количество молодых людей, будет вовлечено в подготовку мероприятий (ежегодно):                                                                                                                          - в возрасте от 14 до 18 лет включительно – не менее  460 чел.;                                                                         -в возрасте от 19 до 30 лет включительно – не менее 190 чел.</w:t>
            </w:r>
          </w:p>
        </w:tc>
      </w:tr>
      <w:tr w:rsidR="001132EF" w:rsidRPr="001132EF" w:rsidTr="001132EF">
        <w:trPr>
          <w:trHeight w:val="20"/>
          <w:jc w:val="center"/>
          <w:hidden/>
        </w:trPr>
        <w:tc>
          <w:tcPr>
            <w:tcW w:w="765" w:type="pct"/>
            <w:tcBorders>
              <w:left w:val="single" w:sz="4" w:space="0" w:color="auto"/>
            </w:tcBorders>
            <w:shd w:val="clear" w:color="000000" w:fill="FFFFFF"/>
            <w:vAlign w:val="bottom"/>
            <w:hideMark/>
          </w:tcPr>
          <w:p w:rsidR="001132EF" w:rsidRPr="001132EF" w:rsidRDefault="001132EF" w:rsidP="001132EF">
            <w:pPr>
              <w:spacing w:after="0" w:line="240" w:lineRule="auto"/>
              <w:rPr>
                <w:rFonts w:ascii="Times New Roman" w:eastAsia="Times New Roman" w:hAnsi="Times New Roman"/>
                <w:vanish/>
                <w:sz w:val="14"/>
                <w:szCs w:val="14"/>
              </w:rPr>
            </w:pPr>
            <w:r w:rsidRPr="001132EF">
              <w:rPr>
                <w:rFonts w:ascii="Times New Roman" w:eastAsia="Times New Roman" w:hAnsi="Times New Roman"/>
                <w:vanish/>
                <w:sz w:val="14"/>
                <w:szCs w:val="14"/>
              </w:rPr>
              <w:t>Выполнение работ по обеспечению участия в межмуниципальных, региональных, федеральных, международных конкурсах, фестивалях, семинарах, тренингах, программах, других мероприятиях;  поддержка талантливой и одаренной  молодежи Богучанского района</w:t>
            </w:r>
          </w:p>
        </w:tc>
        <w:tc>
          <w:tcPr>
            <w:tcW w:w="523" w:type="pct"/>
            <w:tcBorders>
              <w:top w:val="nil"/>
              <w:left w:val="single" w:sz="4" w:space="0" w:color="auto"/>
              <w:bottom w:val="single" w:sz="4" w:space="0" w:color="auto"/>
              <w:right w:val="single" w:sz="4" w:space="0" w:color="auto"/>
            </w:tcBorders>
            <w:shd w:val="clear" w:color="000000" w:fill="FFFFFF"/>
            <w:vAlign w:val="center"/>
            <w:hideMark/>
          </w:tcPr>
          <w:p w:rsidR="001132EF" w:rsidRPr="001132EF" w:rsidRDefault="001132EF" w:rsidP="001132EF">
            <w:pPr>
              <w:spacing w:after="0" w:line="240" w:lineRule="auto"/>
              <w:jc w:val="center"/>
              <w:rPr>
                <w:rFonts w:ascii="Times New Roman" w:eastAsia="Times New Roman" w:hAnsi="Times New Roman"/>
                <w:vanish/>
                <w:sz w:val="14"/>
                <w:szCs w:val="14"/>
              </w:rPr>
            </w:pPr>
            <w:r w:rsidRPr="001132EF">
              <w:rPr>
                <w:rFonts w:ascii="Times New Roman" w:eastAsia="Times New Roman" w:hAnsi="Times New Roman"/>
                <w:vanish/>
                <w:sz w:val="14"/>
                <w:szCs w:val="14"/>
              </w:rPr>
              <w:t> </w:t>
            </w:r>
          </w:p>
        </w:tc>
        <w:tc>
          <w:tcPr>
            <w:tcW w:w="186"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center"/>
              <w:rPr>
                <w:rFonts w:ascii="Times New Roman" w:eastAsia="Times New Roman" w:hAnsi="Times New Roman"/>
                <w:vanish/>
                <w:sz w:val="14"/>
                <w:szCs w:val="14"/>
              </w:rPr>
            </w:pPr>
            <w:r w:rsidRPr="001132EF">
              <w:rPr>
                <w:rFonts w:ascii="Times New Roman" w:eastAsia="Times New Roman" w:hAnsi="Times New Roman"/>
                <w:vanish/>
                <w:sz w:val="14"/>
                <w:szCs w:val="14"/>
              </w:rPr>
              <w:t> </w:t>
            </w:r>
          </w:p>
        </w:tc>
        <w:tc>
          <w:tcPr>
            <w:tcW w:w="174"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rPr>
                <w:rFonts w:ascii="Times New Roman" w:eastAsia="Times New Roman" w:hAnsi="Times New Roman"/>
                <w:vanish/>
                <w:sz w:val="14"/>
                <w:szCs w:val="14"/>
              </w:rPr>
            </w:pPr>
            <w:r w:rsidRPr="001132EF">
              <w:rPr>
                <w:rFonts w:ascii="Times New Roman" w:eastAsia="Times New Roman" w:hAnsi="Times New Roman"/>
                <w:vanish/>
                <w:sz w:val="14"/>
                <w:szCs w:val="14"/>
              </w:rPr>
              <w:t> </w:t>
            </w:r>
          </w:p>
        </w:tc>
        <w:tc>
          <w:tcPr>
            <w:tcW w:w="443" w:type="pct"/>
            <w:tcBorders>
              <w:top w:val="nil"/>
              <w:left w:val="nil"/>
              <w:bottom w:val="single" w:sz="4" w:space="0" w:color="auto"/>
              <w:right w:val="single" w:sz="4" w:space="0" w:color="auto"/>
            </w:tcBorders>
            <w:shd w:val="clear" w:color="000000" w:fill="FFFFFF"/>
            <w:vAlign w:val="bottom"/>
            <w:hideMark/>
          </w:tcPr>
          <w:p w:rsidR="001132EF" w:rsidRPr="001132EF" w:rsidRDefault="001132EF" w:rsidP="001132EF">
            <w:pPr>
              <w:spacing w:after="0" w:line="240" w:lineRule="auto"/>
              <w:rPr>
                <w:rFonts w:ascii="Times New Roman" w:eastAsia="Times New Roman" w:hAnsi="Times New Roman"/>
                <w:vanish/>
                <w:sz w:val="14"/>
                <w:szCs w:val="14"/>
              </w:rPr>
            </w:pPr>
            <w:r w:rsidRPr="001132EF">
              <w:rPr>
                <w:rFonts w:ascii="Times New Roman" w:eastAsia="Times New Roman" w:hAnsi="Times New Roman"/>
                <w:vanish/>
                <w:sz w:val="14"/>
                <w:szCs w:val="14"/>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rPr>
                <w:rFonts w:ascii="Times New Roman" w:eastAsia="Times New Roman" w:hAnsi="Times New Roman"/>
                <w:vanish/>
                <w:sz w:val="14"/>
                <w:szCs w:val="14"/>
              </w:rPr>
            </w:pPr>
            <w:r w:rsidRPr="001132EF">
              <w:rPr>
                <w:rFonts w:ascii="Times New Roman" w:eastAsia="Times New Roman" w:hAnsi="Times New Roman"/>
                <w:vanish/>
                <w:sz w:val="14"/>
                <w:szCs w:val="14"/>
              </w:rPr>
              <w:t> </w:t>
            </w:r>
          </w:p>
        </w:tc>
        <w:tc>
          <w:tcPr>
            <w:tcW w:w="687"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rPr>
                <w:rFonts w:ascii="Times New Roman" w:eastAsia="Times New Roman" w:hAnsi="Times New Roman"/>
                <w:vanish/>
                <w:sz w:val="14"/>
                <w:szCs w:val="14"/>
              </w:rPr>
            </w:pPr>
            <w:r w:rsidRPr="001132EF">
              <w:rPr>
                <w:rFonts w:ascii="Times New Roman" w:eastAsia="Times New Roman" w:hAnsi="Times New Roman"/>
                <w:vanish/>
                <w:sz w:val="14"/>
                <w:szCs w:val="14"/>
              </w:rPr>
              <w:t> </w:t>
            </w:r>
          </w:p>
        </w:tc>
        <w:tc>
          <w:tcPr>
            <w:tcW w:w="436"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rPr>
                <w:rFonts w:ascii="Times New Roman" w:eastAsia="Times New Roman" w:hAnsi="Times New Roman"/>
                <w:vanish/>
                <w:sz w:val="14"/>
                <w:szCs w:val="14"/>
              </w:rPr>
            </w:pPr>
            <w:r w:rsidRPr="001132EF">
              <w:rPr>
                <w:rFonts w:ascii="Times New Roman" w:eastAsia="Times New Roman" w:hAnsi="Times New Roman"/>
                <w:vanish/>
                <w:sz w:val="14"/>
                <w:szCs w:val="14"/>
              </w:rPr>
              <w:t> </w:t>
            </w:r>
          </w:p>
        </w:tc>
        <w:tc>
          <w:tcPr>
            <w:tcW w:w="436" w:type="pct"/>
            <w:tcBorders>
              <w:top w:val="single" w:sz="4" w:space="0" w:color="auto"/>
              <w:left w:val="nil"/>
              <w:bottom w:val="nil"/>
              <w:right w:val="single" w:sz="4" w:space="0" w:color="auto"/>
            </w:tcBorders>
            <w:shd w:val="clear" w:color="000000" w:fill="FFFFFF"/>
            <w:noWrap/>
            <w:vAlign w:val="bottom"/>
            <w:hideMark/>
          </w:tcPr>
          <w:p w:rsidR="001132EF" w:rsidRPr="001132EF" w:rsidRDefault="001132EF" w:rsidP="001132EF">
            <w:pPr>
              <w:spacing w:after="0" w:line="240" w:lineRule="auto"/>
              <w:rPr>
                <w:rFonts w:ascii="Times New Roman" w:eastAsia="Times New Roman" w:hAnsi="Times New Roman"/>
                <w:vanish/>
                <w:sz w:val="14"/>
                <w:szCs w:val="14"/>
              </w:rPr>
            </w:pPr>
            <w:r w:rsidRPr="001132EF">
              <w:rPr>
                <w:rFonts w:ascii="Times New Roman" w:eastAsia="Times New Roman" w:hAnsi="Times New Roman"/>
                <w:vanish/>
                <w:sz w:val="14"/>
                <w:szCs w:val="14"/>
              </w:rPr>
              <w:t> </w:t>
            </w:r>
          </w:p>
        </w:tc>
        <w:tc>
          <w:tcPr>
            <w:tcW w:w="436" w:type="pct"/>
            <w:tcBorders>
              <w:top w:val="single" w:sz="4" w:space="0" w:color="auto"/>
              <w:left w:val="nil"/>
              <w:bottom w:val="nil"/>
              <w:right w:val="single" w:sz="4" w:space="0" w:color="auto"/>
            </w:tcBorders>
            <w:shd w:val="clear" w:color="000000" w:fill="FFFFFF"/>
            <w:noWrap/>
            <w:vAlign w:val="bottom"/>
            <w:hideMark/>
          </w:tcPr>
          <w:p w:rsidR="001132EF" w:rsidRPr="001132EF" w:rsidRDefault="001132EF" w:rsidP="001132EF">
            <w:pPr>
              <w:spacing w:after="0" w:line="240" w:lineRule="auto"/>
              <w:jc w:val="right"/>
              <w:rPr>
                <w:rFonts w:ascii="Times New Roman" w:eastAsia="Times New Roman" w:hAnsi="Times New Roman"/>
                <w:vanish/>
                <w:sz w:val="14"/>
                <w:szCs w:val="14"/>
              </w:rPr>
            </w:pPr>
            <w:r w:rsidRPr="001132EF">
              <w:rPr>
                <w:rFonts w:ascii="Times New Roman" w:eastAsia="Times New Roman" w:hAnsi="Times New Roman"/>
                <w:vanish/>
                <w:sz w:val="14"/>
                <w:szCs w:val="14"/>
              </w:rPr>
              <w:t>0,00</w:t>
            </w:r>
          </w:p>
        </w:tc>
        <w:tc>
          <w:tcPr>
            <w:tcW w:w="701" w:type="pct"/>
            <w:tcBorders>
              <w:top w:val="nil"/>
              <w:left w:val="nil"/>
              <w:bottom w:val="single" w:sz="4" w:space="0" w:color="auto"/>
              <w:right w:val="single" w:sz="4" w:space="0" w:color="auto"/>
            </w:tcBorders>
            <w:shd w:val="clear" w:color="000000" w:fill="FFFFFF"/>
            <w:vAlign w:val="center"/>
            <w:hideMark/>
          </w:tcPr>
          <w:p w:rsidR="001132EF" w:rsidRPr="001132EF" w:rsidRDefault="001132EF" w:rsidP="001132EF">
            <w:pPr>
              <w:spacing w:after="0" w:line="240" w:lineRule="auto"/>
              <w:rPr>
                <w:rFonts w:ascii="Times New Roman" w:eastAsia="Times New Roman" w:hAnsi="Times New Roman"/>
                <w:vanish/>
                <w:sz w:val="14"/>
                <w:szCs w:val="14"/>
              </w:rPr>
            </w:pPr>
            <w:r w:rsidRPr="001132EF">
              <w:rPr>
                <w:rFonts w:ascii="Times New Roman" w:eastAsia="Times New Roman" w:hAnsi="Times New Roman"/>
                <w:vanish/>
                <w:sz w:val="14"/>
                <w:szCs w:val="14"/>
              </w:rPr>
              <w:t>Будет ежегодно поддержано 15 инициативных групп, участвующих в конкурсах различного уровня, грантовых программах.</w:t>
            </w:r>
            <w:r w:rsidRPr="001132EF">
              <w:rPr>
                <w:rFonts w:ascii="Times New Roman" w:eastAsia="Times New Roman" w:hAnsi="Times New Roman"/>
                <w:vanish/>
                <w:sz w:val="14"/>
                <w:szCs w:val="14"/>
              </w:rPr>
              <w:br/>
              <w:t>Не менее 18 подростков примут участие в зональных и краевых мероприятиях краевого движения трудовых отрядов старшеклассников;</w:t>
            </w:r>
            <w:r w:rsidRPr="001132EF">
              <w:rPr>
                <w:rFonts w:ascii="Times New Roman" w:eastAsia="Times New Roman" w:hAnsi="Times New Roman"/>
                <w:vanish/>
                <w:sz w:val="14"/>
                <w:szCs w:val="14"/>
              </w:rPr>
              <w:br/>
              <w:t xml:space="preserve">Примут участие не менее 100 одаренных молодых людей в проекте «Новый Фарватер», 40 участников в "ТИМ Бирюса" и др. конкурсах </w:t>
            </w:r>
          </w:p>
        </w:tc>
      </w:tr>
      <w:tr w:rsidR="001132EF" w:rsidRPr="001132EF" w:rsidTr="001132EF">
        <w:trPr>
          <w:trHeight w:val="20"/>
          <w:jc w:val="center"/>
          <w:hidden/>
        </w:trPr>
        <w:tc>
          <w:tcPr>
            <w:tcW w:w="765"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1132EF" w:rsidRPr="001132EF" w:rsidRDefault="001132EF" w:rsidP="001132EF">
            <w:pPr>
              <w:spacing w:after="0" w:line="240" w:lineRule="auto"/>
              <w:rPr>
                <w:rFonts w:ascii="Times New Roman" w:eastAsia="Times New Roman" w:hAnsi="Times New Roman"/>
                <w:vanish/>
                <w:sz w:val="14"/>
                <w:szCs w:val="14"/>
              </w:rPr>
            </w:pPr>
            <w:r w:rsidRPr="001132EF">
              <w:rPr>
                <w:rFonts w:ascii="Times New Roman" w:eastAsia="Times New Roman" w:hAnsi="Times New Roman"/>
                <w:vanish/>
                <w:sz w:val="14"/>
                <w:szCs w:val="14"/>
              </w:rPr>
              <w:t xml:space="preserve">Мероприятие 1.2.  Капитальный ремонт и реконструкеция здания </w:t>
            </w:r>
          </w:p>
        </w:tc>
        <w:tc>
          <w:tcPr>
            <w:tcW w:w="523" w:type="pct"/>
            <w:vMerge w:val="restart"/>
            <w:tcBorders>
              <w:top w:val="nil"/>
              <w:left w:val="single" w:sz="4" w:space="0" w:color="auto"/>
              <w:bottom w:val="single" w:sz="4" w:space="0" w:color="000000"/>
              <w:right w:val="single" w:sz="4" w:space="0" w:color="auto"/>
            </w:tcBorders>
            <w:shd w:val="clear" w:color="000000" w:fill="FFFFFF"/>
            <w:hideMark/>
          </w:tcPr>
          <w:p w:rsidR="001132EF" w:rsidRPr="001132EF" w:rsidRDefault="001132EF" w:rsidP="001132EF">
            <w:pPr>
              <w:spacing w:after="0" w:line="240" w:lineRule="auto"/>
              <w:rPr>
                <w:rFonts w:ascii="Times New Roman" w:eastAsia="Times New Roman" w:hAnsi="Times New Roman"/>
                <w:vanish/>
                <w:sz w:val="14"/>
                <w:szCs w:val="14"/>
              </w:rPr>
            </w:pPr>
            <w:r w:rsidRPr="001132EF">
              <w:rPr>
                <w:rFonts w:ascii="Times New Roman" w:eastAsia="Times New Roman" w:hAnsi="Times New Roman"/>
                <w:vanish/>
                <w:sz w:val="14"/>
                <w:szCs w:val="14"/>
              </w:rPr>
              <w:t>Муниципальное казенное учреждение «Управление культуры, физической культуры, спорта и молодежной политики Богучанского района»</w:t>
            </w:r>
          </w:p>
        </w:tc>
        <w:tc>
          <w:tcPr>
            <w:tcW w:w="186"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center"/>
              <w:rPr>
                <w:rFonts w:ascii="Times New Roman" w:eastAsia="Times New Roman" w:hAnsi="Times New Roman"/>
                <w:vanish/>
                <w:sz w:val="14"/>
                <w:szCs w:val="14"/>
              </w:rPr>
            </w:pPr>
            <w:r w:rsidRPr="001132EF">
              <w:rPr>
                <w:rFonts w:ascii="Times New Roman" w:eastAsia="Times New Roman" w:hAnsi="Times New Roman"/>
                <w:vanish/>
                <w:sz w:val="14"/>
                <w:szCs w:val="14"/>
              </w:rPr>
              <w:t>856</w:t>
            </w:r>
          </w:p>
        </w:tc>
        <w:tc>
          <w:tcPr>
            <w:tcW w:w="174"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center"/>
              <w:rPr>
                <w:rFonts w:ascii="Times New Roman" w:eastAsia="Times New Roman" w:hAnsi="Times New Roman"/>
                <w:vanish/>
                <w:sz w:val="14"/>
                <w:szCs w:val="14"/>
              </w:rPr>
            </w:pPr>
            <w:r w:rsidRPr="001132EF">
              <w:rPr>
                <w:rFonts w:ascii="Times New Roman" w:eastAsia="Times New Roman" w:hAnsi="Times New Roman"/>
                <w:vanish/>
                <w:sz w:val="14"/>
                <w:szCs w:val="14"/>
              </w:rPr>
              <w:t>0707</w:t>
            </w:r>
          </w:p>
        </w:tc>
        <w:tc>
          <w:tcPr>
            <w:tcW w:w="443" w:type="pct"/>
            <w:tcBorders>
              <w:top w:val="nil"/>
              <w:left w:val="nil"/>
              <w:bottom w:val="single" w:sz="4" w:space="0" w:color="auto"/>
              <w:right w:val="single" w:sz="4" w:space="0" w:color="auto"/>
            </w:tcBorders>
            <w:shd w:val="clear" w:color="000000" w:fill="FFFFFF"/>
            <w:vAlign w:val="bottom"/>
            <w:hideMark/>
          </w:tcPr>
          <w:p w:rsidR="001132EF" w:rsidRPr="001132EF" w:rsidRDefault="001132EF" w:rsidP="001132EF">
            <w:pPr>
              <w:spacing w:after="0" w:line="240" w:lineRule="auto"/>
              <w:rPr>
                <w:rFonts w:ascii="Times New Roman" w:eastAsia="Times New Roman" w:hAnsi="Times New Roman"/>
                <w:vanish/>
                <w:sz w:val="14"/>
                <w:szCs w:val="14"/>
              </w:rPr>
            </w:pPr>
            <w:r w:rsidRPr="001132EF">
              <w:rPr>
                <w:rFonts w:ascii="Times New Roman" w:eastAsia="Times New Roman" w:hAnsi="Times New Roman"/>
                <w:vanish/>
                <w:sz w:val="14"/>
                <w:szCs w:val="14"/>
              </w:rPr>
              <w:t>06400Ц0000</w:t>
            </w:r>
          </w:p>
        </w:tc>
        <w:tc>
          <w:tcPr>
            <w:tcW w:w="213"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rPr>
                <w:rFonts w:ascii="Times New Roman" w:eastAsia="Times New Roman" w:hAnsi="Times New Roman"/>
                <w:vanish/>
                <w:sz w:val="14"/>
                <w:szCs w:val="14"/>
              </w:rPr>
            </w:pPr>
            <w:r w:rsidRPr="001132EF">
              <w:rPr>
                <w:rFonts w:ascii="Times New Roman" w:eastAsia="Times New Roman" w:hAnsi="Times New Roman"/>
                <w:vanish/>
                <w:sz w:val="14"/>
                <w:szCs w:val="14"/>
              </w:rPr>
              <w:t> </w:t>
            </w:r>
          </w:p>
        </w:tc>
        <w:tc>
          <w:tcPr>
            <w:tcW w:w="687"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right"/>
              <w:rPr>
                <w:rFonts w:ascii="Times New Roman" w:eastAsia="Times New Roman" w:hAnsi="Times New Roman"/>
                <w:vanish/>
                <w:sz w:val="14"/>
                <w:szCs w:val="14"/>
              </w:rPr>
            </w:pPr>
            <w:r w:rsidRPr="001132EF">
              <w:rPr>
                <w:rFonts w:ascii="Times New Roman" w:eastAsia="Times New Roman" w:hAnsi="Times New Roman"/>
                <w:vanish/>
                <w:sz w:val="14"/>
                <w:szCs w:val="14"/>
              </w:rPr>
              <w:t>0,00</w:t>
            </w:r>
          </w:p>
        </w:tc>
        <w:tc>
          <w:tcPr>
            <w:tcW w:w="436"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right"/>
              <w:rPr>
                <w:rFonts w:ascii="Times New Roman" w:eastAsia="Times New Roman" w:hAnsi="Times New Roman"/>
                <w:vanish/>
                <w:sz w:val="14"/>
                <w:szCs w:val="14"/>
              </w:rPr>
            </w:pPr>
            <w:r w:rsidRPr="001132EF">
              <w:rPr>
                <w:rFonts w:ascii="Times New Roman" w:eastAsia="Times New Roman" w:hAnsi="Times New Roman"/>
                <w:vanish/>
                <w:sz w:val="14"/>
                <w:szCs w:val="14"/>
              </w:rPr>
              <w:t>0,00</w:t>
            </w:r>
          </w:p>
        </w:tc>
        <w:tc>
          <w:tcPr>
            <w:tcW w:w="436" w:type="pct"/>
            <w:tcBorders>
              <w:top w:val="single" w:sz="4" w:space="0" w:color="auto"/>
              <w:left w:val="nil"/>
              <w:bottom w:val="nil"/>
              <w:right w:val="single" w:sz="4" w:space="0" w:color="auto"/>
            </w:tcBorders>
            <w:shd w:val="clear" w:color="000000" w:fill="FFFFFF"/>
            <w:noWrap/>
            <w:vAlign w:val="bottom"/>
            <w:hideMark/>
          </w:tcPr>
          <w:p w:rsidR="001132EF" w:rsidRPr="001132EF" w:rsidRDefault="001132EF" w:rsidP="001132EF">
            <w:pPr>
              <w:spacing w:after="0" w:line="240" w:lineRule="auto"/>
              <w:rPr>
                <w:rFonts w:ascii="Times New Roman" w:eastAsia="Times New Roman" w:hAnsi="Times New Roman"/>
                <w:vanish/>
                <w:sz w:val="14"/>
                <w:szCs w:val="14"/>
              </w:rPr>
            </w:pPr>
            <w:r w:rsidRPr="001132EF">
              <w:rPr>
                <w:rFonts w:ascii="Times New Roman" w:eastAsia="Times New Roman" w:hAnsi="Times New Roman"/>
                <w:vanish/>
                <w:sz w:val="14"/>
                <w:szCs w:val="14"/>
              </w:rPr>
              <w:t> </w:t>
            </w:r>
          </w:p>
        </w:tc>
        <w:tc>
          <w:tcPr>
            <w:tcW w:w="436" w:type="pct"/>
            <w:tcBorders>
              <w:top w:val="single" w:sz="4" w:space="0" w:color="auto"/>
              <w:left w:val="nil"/>
              <w:bottom w:val="nil"/>
              <w:right w:val="single" w:sz="4" w:space="0" w:color="auto"/>
            </w:tcBorders>
            <w:shd w:val="clear" w:color="000000" w:fill="FFFFFF"/>
            <w:noWrap/>
            <w:vAlign w:val="bottom"/>
            <w:hideMark/>
          </w:tcPr>
          <w:p w:rsidR="001132EF" w:rsidRPr="001132EF" w:rsidRDefault="001132EF" w:rsidP="001132EF">
            <w:pPr>
              <w:spacing w:after="0" w:line="240" w:lineRule="auto"/>
              <w:jc w:val="right"/>
              <w:rPr>
                <w:rFonts w:ascii="Times New Roman" w:eastAsia="Times New Roman" w:hAnsi="Times New Roman"/>
                <w:vanish/>
                <w:sz w:val="14"/>
                <w:szCs w:val="14"/>
              </w:rPr>
            </w:pPr>
            <w:r w:rsidRPr="001132EF">
              <w:rPr>
                <w:rFonts w:ascii="Times New Roman" w:eastAsia="Times New Roman" w:hAnsi="Times New Roman"/>
                <w:vanish/>
                <w:sz w:val="14"/>
                <w:szCs w:val="14"/>
              </w:rPr>
              <w:t>0,00</w:t>
            </w:r>
          </w:p>
        </w:tc>
        <w:tc>
          <w:tcPr>
            <w:tcW w:w="701" w:type="pct"/>
            <w:vMerge w:val="restart"/>
            <w:tcBorders>
              <w:top w:val="nil"/>
              <w:left w:val="single" w:sz="4" w:space="0" w:color="auto"/>
              <w:bottom w:val="single" w:sz="4" w:space="0" w:color="000000"/>
              <w:right w:val="single" w:sz="4" w:space="0" w:color="auto"/>
            </w:tcBorders>
            <w:shd w:val="clear" w:color="000000" w:fill="FFFFFF"/>
            <w:vAlign w:val="bottom"/>
            <w:hideMark/>
          </w:tcPr>
          <w:p w:rsidR="001132EF" w:rsidRPr="001132EF" w:rsidRDefault="001132EF" w:rsidP="001132EF">
            <w:pPr>
              <w:spacing w:after="0" w:line="240" w:lineRule="auto"/>
              <w:rPr>
                <w:rFonts w:ascii="Times New Roman" w:eastAsia="Times New Roman" w:hAnsi="Times New Roman"/>
                <w:vanish/>
                <w:sz w:val="14"/>
                <w:szCs w:val="14"/>
              </w:rPr>
            </w:pPr>
            <w:r w:rsidRPr="001132EF">
              <w:rPr>
                <w:rFonts w:ascii="Times New Roman" w:eastAsia="Times New Roman" w:hAnsi="Times New Roman"/>
                <w:vanish/>
                <w:sz w:val="14"/>
                <w:szCs w:val="14"/>
              </w:rPr>
              <w:t>Капитальный ремонт</w:t>
            </w:r>
          </w:p>
        </w:tc>
      </w:tr>
      <w:tr w:rsidR="001132EF" w:rsidRPr="001132EF" w:rsidTr="001132EF">
        <w:trPr>
          <w:trHeight w:val="20"/>
          <w:jc w:val="center"/>
          <w:hidden/>
        </w:trPr>
        <w:tc>
          <w:tcPr>
            <w:tcW w:w="765" w:type="pct"/>
            <w:vMerge/>
            <w:tcBorders>
              <w:top w:val="single" w:sz="4" w:space="0" w:color="auto"/>
              <w:left w:val="single" w:sz="4" w:space="0" w:color="auto"/>
              <w:bottom w:val="single" w:sz="4" w:space="0" w:color="000000"/>
              <w:right w:val="single" w:sz="4" w:space="0" w:color="auto"/>
            </w:tcBorders>
            <w:shd w:val="clear" w:color="000000" w:fill="FFFFFF"/>
            <w:vAlign w:val="center"/>
            <w:hideMark/>
          </w:tcPr>
          <w:p w:rsidR="001132EF" w:rsidRPr="001132EF" w:rsidRDefault="001132EF" w:rsidP="001132EF">
            <w:pPr>
              <w:spacing w:after="0" w:line="240" w:lineRule="auto"/>
              <w:rPr>
                <w:rFonts w:ascii="Times New Roman" w:eastAsia="Times New Roman" w:hAnsi="Times New Roman"/>
                <w:vanish/>
                <w:sz w:val="14"/>
                <w:szCs w:val="14"/>
              </w:rPr>
            </w:pPr>
          </w:p>
        </w:tc>
        <w:tc>
          <w:tcPr>
            <w:tcW w:w="523" w:type="pct"/>
            <w:vMerge/>
            <w:tcBorders>
              <w:top w:val="nil"/>
              <w:left w:val="single" w:sz="4" w:space="0" w:color="auto"/>
              <w:bottom w:val="single" w:sz="4" w:space="0" w:color="000000"/>
              <w:right w:val="single" w:sz="4" w:space="0" w:color="auto"/>
            </w:tcBorders>
            <w:shd w:val="clear" w:color="000000" w:fill="FFFFFF"/>
            <w:vAlign w:val="center"/>
            <w:hideMark/>
          </w:tcPr>
          <w:p w:rsidR="001132EF" w:rsidRPr="001132EF" w:rsidRDefault="001132EF" w:rsidP="001132EF">
            <w:pPr>
              <w:spacing w:after="0" w:line="240" w:lineRule="auto"/>
              <w:rPr>
                <w:rFonts w:ascii="Times New Roman" w:eastAsia="Times New Roman" w:hAnsi="Times New Roman"/>
                <w:vanish/>
                <w:sz w:val="14"/>
                <w:szCs w:val="14"/>
              </w:rPr>
            </w:pPr>
          </w:p>
        </w:tc>
        <w:tc>
          <w:tcPr>
            <w:tcW w:w="186"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center"/>
              <w:rPr>
                <w:rFonts w:ascii="Times New Roman" w:eastAsia="Times New Roman" w:hAnsi="Times New Roman"/>
                <w:vanish/>
                <w:sz w:val="14"/>
                <w:szCs w:val="14"/>
              </w:rPr>
            </w:pPr>
            <w:r w:rsidRPr="001132EF">
              <w:rPr>
                <w:rFonts w:ascii="Times New Roman" w:eastAsia="Times New Roman" w:hAnsi="Times New Roman"/>
                <w:vanish/>
                <w:sz w:val="14"/>
                <w:szCs w:val="14"/>
              </w:rPr>
              <w:t>Х</w:t>
            </w:r>
          </w:p>
        </w:tc>
        <w:tc>
          <w:tcPr>
            <w:tcW w:w="174"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center"/>
              <w:rPr>
                <w:rFonts w:ascii="Times New Roman" w:eastAsia="Times New Roman" w:hAnsi="Times New Roman"/>
                <w:vanish/>
                <w:sz w:val="14"/>
                <w:szCs w:val="14"/>
              </w:rPr>
            </w:pPr>
            <w:r w:rsidRPr="001132EF">
              <w:rPr>
                <w:rFonts w:ascii="Times New Roman" w:eastAsia="Times New Roman" w:hAnsi="Times New Roman"/>
                <w:vanish/>
                <w:sz w:val="14"/>
                <w:szCs w:val="14"/>
              </w:rPr>
              <w:t>Х</w:t>
            </w:r>
          </w:p>
        </w:tc>
        <w:tc>
          <w:tcPr>
            <w:tcW w:w="443"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center"/>
              <w:rPr>
                <w:rFonts w:ascii="Times New Roman" w:eastAsia="Times New Roman" w:hAnsi="Times New Roman"/>
                <w:vanish/>
                <w:sz w:val="14"/>
                <w:szCs w:val="14"/>
              </w:rPr>
            </w:pPr>
            <w:r w:rsidRPr="001132EF">
              <w:rPr>
                <w:rFonts w:ascii="Times New Roman" w:eastAsia="Times New Roman" w:hAnsi="Times New Roman"/>
                <w:vanish/>
                <w:sz w:val="14"/>
                <w:szCs w:val="14"/>
              </w:rPr>
              <w:t>Х</w:t>
            </w:r>
          </w:p>
        </w:tc>
        <w:tc>
          <w:tcPr>
            <w:tcW w:w="213"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center"/>
              <w:rPr>
                <w:rFonts w:ascii="Times New Roman" w:eastAsia="Times New Roman" w:hAnsi="Times New Roman"/>
                <w:bCs/>
                <w:vanish/>
                <w:sz w:val="14"/>
                <w:szCs w:val="14"/>
              </w:rPr>
            </w:pPr>
            <w:r w:rsidRPr="001132EF">
              <w:rPr>
                <w:rFonts w:ascii="Times New Roman" w:eastAsia="Times New Roman" w:hAnsi="Times New Roman"/>
                <w:bCs/>
                <w:vanish/>
                <w:sz w:val="14"/>
                <w:szCs w:val="14"/>
              </w:rPr>
              <w:t>#ССЫЛКА!</w:t>
            </w:r>
          </w:p>
        </w:tc>
        <w:tc>
          <w:tcPr>
            <w:tcW w:w="687"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center"/>
              <w:rPr>
                <w:rFonts w:ascii="Times New Roman" w:eastAsia="Times New Roman" w:hAnsi="Times New Roman"/>
                <w:bCs/>
                <w:vanish/>
                <w:sz w:val="14"/>
                <w:szCs w:val="14"/>
              </w:rPr>
            </w:pPr>
            <w:r w:rsidRPr="001132EF">
              <w:rPr>
                <w:rFonts w:ascii="Times New Roman" w:eastAsia="Times New Roman" w:hAnsi="Times New Roman"/>
                <w:bCs/>
                <w:vanish/>
                <w:sz w:val="14"/>
                <w:szCs w:val="14"/>
              </w:rPr>
              <w:t>#ССЫЛКА!</w:t>
            </w:r>
          </w:p>
        </w:tc>
        <w:tc>
          <w:tcPr>
            <w:tcW w:w="436"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center"/>
              <w:rPr>
                <w:rFonts w:ascii="Times New Roman" w:eastAsia="Times New Roman" w:hAnsi="Times New Roman"/>
                <w:bCs/>
                <w:vanish/>
                <w:sz w:val="14"/>
                <w:szCs w:val="14"/>
              </w:rPr>
            </w:pPr>
            <w:r w:rsidRPr="001132EF">
              <w:rPr>
                <w:rFonts w:ascii="Times New Roman" w:eastAsia="Times New Roman" w:hAnsi="Times New Roman"/>
                <w:bCs/>
                <w:vanish/>
                <w:sz w:val="14"/>
                <w:szCs w:val="14"/>
              </w:rPr>
              <w:t>#ССЫЛКА!</w:t>
            </w:r>
          </w:p>
        </w:tc>
        <w:tc>
          <w:tcPr>
            <w:tcW w:w="436" w:type="pct"/>
            <w:tcBorders>
              <w:top w:val="single" w:sz="4" w:space="0" w:color="auto"/>
              <w:left w:val="nil"/>
              <w:bottom w:val="nil"/>
              <w:right w:val="single" w:sz="4" w:space="0" w:color="auto"/>
            </w:tcBorders>
            <w:shd w:val="clear" w:color="000000" w:fill="FFFFFF"/>
            <w:noWrap/>
            <w:vAlign w:val="bottom"/>
            <w:hideMark/>
          </w:tcPr>
          <w:p w:rsidR="001132EF" w:rsidRPr="001132EF" w:rsidRDefault="001132EF" w:rsidP="001132EF">
            <w:pPr>
              <w:spacing w:after="0" w:line="240" w:lineRule="auto"/>
              <w:rPr>
                <w:rFonts w:ascii="Times New Roman" w:eastAsia="Times New Roman" w:hAnsi="Times New Roman"/>
                <w:bCs/>
                <w:vanish/>
                <w:sz w:val="14"/>
                <w:szCs w:val="14"/>
              </w:rPr>
            </w:pPr>
            <w:r w:rsidRPr="001132EF">
              <w:rPr>
                <w:rFonts w:ascii="Times New Roman" w:eastAsia="Times New Roman" w:hAnsi="Times New Roman"/>
                <w:bCs/>
                <w:vanish/>
                <w:sz w:val="14"/>
                <w:szCs w:val="14"/>
              </w:rPr>
              <w:t> </w:t>
            </w:r>
          </w:p>
        </w:tc>
        <w:tc>
          <w:tcPr>
            <w:tcW w:w="436" w:type="pct"/>
            <w:tcBorders>
              <w:top w:val="single" w:sz="4" w:space="0" w:color="auto"/>
              <w:left w:val="nil"/>
              <w:bottom w:val="nil"/>
              <w:right w:val="single" w:sz="4" w:space="0" w:color="auto"/>
            </w:tcBorders>
            <w:shd w:val="clear" w:color="000000" w:fill="FFFFFF"/>
            <w:noWrap/>
            <w:vAlign w:val="bottom"/>
            <w:hideMark/>
          </w:tcPr>
          <w:p w:rsidR="001132EF" w:rsidRPr="001132EF" w:rsidRDefault="001132EF" w:rsidP="001132EF">
            <w:pPr>
              <w:spacing w:after="0" w:line="240" w:lineRule="auto"/>
              <w:jc w:val="center"/>
              <w:rPr>
                <w:rFonts w:ascii="Times New Roman" w:eastAsia="Times New Roman" w:hAnsi="Times New Roman"/>
                <w:vanish/>
                <w:sz w:val="14"/>
                <w:szCs w:val="14"/>
              </w:rPr>
            </w:pPr>
            <w:r w:rsidRPr="001132EF">
              <w:rPr>
                <w:rFonts w:ascii="Times New Roman" w:eastAsia="Times New Roman" w:hAnsi="Times New Roman"/>
                <w:vanish/>
                <w:sz w:val="14"/>
                <w:szCs w:val="14"/>
              </w:rPr>
              <w:t>#ССЫЛКА!</w:t>
            </w:r>
          </w:p>
        </w:tc>
        <w:tc>
          <w:tcPr>
            <w:tcW w:w="701" w:type="pct"/>
            <w:vMerge/>
            <w:tcBorders>
              <w:top w:val="nil"/>
              <w:left w:val="single" w:sz="4" w:space="0" w:color="auto"/>
              <w:bottom w:val="single" w:sz="4" w:space="0" w:color="000000"/>
              <w:right w:val="single" w:sz="4" w:space="0" w:color="auto"/>
            </w:tcBorders>
            <w:shd w:val="clear" w:color="000000" w:fill="FFFFFF"/>
            <w:vAlign w:val="center"/>
            <w:hideMark/>
          </w:tcPr>
          <w:p w:rsidR="001132EF" w:rsidRPr="001132EF" w:rsidRDefault="001132EF" w:rsidP="001132EF">
            <w:pPr>
              <w:spacing w:after="0" w:line="240" w:lineRule="auto"/>
              <w:rPr>
                <w:rFonts w:ascii="Times New Roman" w:eastAsia="Times New Roman" w:hAnsi="Times New Roman"/>
                <w:vanish/>
                <w:sz w:val="14"/>
                <w:szCs w:val="14"/>
              </w:rPr>
            </w:pPr>
          </w:p>
        </w:tc>
      </w:tr>
      <w:tr w:rsidR="001132EF" w:rsidRPr="001132EF" w:rsidTr="001132EF">
        <w:trPr>
          <w:trHeight w:val="20"/>
          <w:jc w:val="center"/>
          <w:hidden/>
        </w:trPr>
        <w:tc>
          <w:tcPr>
            <w:tcW w:w="765" w:type="pct"/>
            <w:vMerge/>
            <w:tcBorders>
              <w:top w:val="single" w:sz="4" w:space="0" w:color="auto"/>
              <w:left w:val="single" w:sz="4" w:space="0" w:color="auto"/>
              <w:bottom w:val="single" w:sz="4" w:space="0" w:color="000000"/>
              <w:right w:val="single" w:sz="4" w:space="0" w:color="auto"/>
            </w:tcBorders>
            <w:shd w:val="clear" w:color="000000" w:fill="FFFFFF"/>
            <w:vAlign w:val="center"/>
            <w:hideMark/>
          </w:tcPr>
          <w:p w:rsidR="001132EF" w:rsidRPr="001132EF" w:rsidRDefault="001132EF" w:rsidP="001132EF">
            <w:pPr>
              <w:spacing w:after="0" w:line="240" w:lineRule="auto"/>
              <w:rPr>
                <w:rFonts w:ascii="Times New Roman" w:eastAsia="Times New Roman" w:hAnsi="Times New Roman"/>
                <w:vanish/>
                <w:sz w:val="14"/>
                <w:szCs w:val="14"/>
              </w:rPr>
            </w:pPr>
          </w:p>
        </w:tc>
        <w:tc>
          <w:tcPr>
            <w:tcW w:w="523" w:type="pct"/>
            <w:vMerge/>
            <w:tcBorders>
              <w:top w:val="nil"/>
              <w:left w:val="single" w:sz="4" w:space="0" w:color="auto"/>
              <w:bottom w:val="single" w:sz="4" w:space="0" w:color="000000"/>
              <w:right w:val="single" w:sz="4" w:space="0" w:color="auto"/>
            </w:tcBorders>
            <w:shd w:val="clear" w:color="000000" w:fill="FFFFFF"/>
            <w:vAlign w:val="center"/>
            <w:hideMark/>
          </w:tcPr>
          <w:p w:rsidR="001132EF" w:rsidRPr="001132EF" w:rsidRDefault="001132EF" w:rsidP="001132EF">
            <w:pPr>
              <w:spacing w:after="0" w:line="240" w:lineRule="auto"/>
              <w:rPr>
                <w:rFonts w:ascii="Times New Roman" w:eastAsia="Times New Roman" w:hAnsi="Times New Roman"/>
                <w:vanish/>
                <w:sz w:val="14"/>
                <w:szCs w:val="14"/>
              </w:rPr>
            </w:pPr>
          </w:p>
        </w:tc>
        <w:tc>
          <w:tcPr>
            <w:tcW w:w="186"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center"/>
              <w:rPr>
                <w:rFonts w:ascii="Times New Roman" w:eastAsia="Times New Roman" w:hAnsi="Times New Roman"/>
                <w:sz w:val="14"/>
                <w:szCs w:val="14"/>
              </w:rPr>
            </w:pPr>
            <w:r w:rsidRPr="001132EF">
              <w:rPr>
                <w:rFonts w:ascii="Times New Roman" w:eastAsia="Times New Roman" w:hAnsi="Times New Roman"/>
                <w:sz w:val="14"/>
                <w:szCs w:val="14"/>
              </w:rPr>
              <w:t>856</w:t>
            </w:r>
          </w:p>
        </w:tc>
        <w:tc>
          <w:tcPr>
            <w:tcW w:w="174"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center"/>
              <w:rPr>
                <w:rFonts w:ascii="Times New Roman" w:eastAsia="Times New Roman" w:hAnsi="Times New Roman"/>
                <w:sz w:val="14"/>
                <w:szCs w:val="14"/>
              </w:rPr>
            </w:pPr>
            <w:r w:rsidRPr="001132EF">
              <w:rPr>
                <w:rFonts w:ascii="Times New Roman" w:eastAsia="Times New Roman" w:hAnsi="Times New Roman"/>
                <w:sz w:val="14"/>
                <w:szCs w:val="14"/>
              </w:rPr>
              <w:t>0707</w:t>
            </w:r>
          </w:p>
        </w:tc>
        <w:tc>
          <w:tcPr>
            <w:tcW w:w="443" w:type="pct"/>
            <w:tcBorders>
              <w:top w:val="nil"/>
              <w:left w:val="nil"/>
              <w:bottom w:val="single" w:sz="4" w:space="0" w:color="auto"/>
              <w:right w:val="single" w:sz="4" w:space="0" w:color="auto"/>
            </w:tcBorders>
            <w:shd w:val="clear" w:color="000000" w:fill="FFFFFF"/>
            <w:vAlign w:val="bottom"/>
            <w:hideMark/>
          </w:tcPr>
          <w:p w:rsidR="001132EF" w:rsidRPr="001132EF" w:rsidRDefault="001132EF" w:rsidP="001132EF">
            <w:pPr>
              <w:spacing w:after="0" w:line="240" w:lineRule="auto"/>
              <w:rPr>
                <w:rFonts w:ascii="Times New Roman" w:eastAsia="Times New Roman" w:hAnsi="Times New Roman"/>
                <w:sz w:val="14"/>
                <w:szCs w:val="14"/>
              </w:rPr>
            </w:pPr>
            <w:r w:rsidRPr="001132EF">
              <w:rPr>
                <w:rFonts w:ascii="Times New Roman" w:eastAsia="Times New Roman" w:hAnsi="Times New Roman"/>
                <w:sz w:val="14"/>
                <w:szCs w:val="14"/>
              </w:rPr>
              <w:t>06400S4560</w:t>
            </w:r>
          </w:p>
        </w:tc>
        <w:tc>
          <w:tcPr>
            <w:tcW w:w="213"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right"/>
              <w:rPr>
                <w:rFonts w:ascii="Times New Roman" w:eastAsia="Times New Roman" w:hAnsi="Times New Roman"/>
                <w:sz w:val="14"/>
                <w:szCs w:val="14"/>
              </w:rPr>
            </w:pPr>
            <w:r w:rsidRPr="001132EF">
              <w:rPr>
                <w:rFonts w:ascii="Times New Roman" w:eastAsia="Times New Roman" w:hAnsi="Times New Roman"/>
                <w:sz w:val="14"/>
                <w:szCs w:val="14"/>
              </w:rPr>
              <w:t>300 000,00</w:t>
            </w:r>
          </w:p>
        </w:tc>
        <w:tc>
          <w:tcPr>
            <w:tcW w:w="687"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right"/>
              <w:rPr>
                <w:rFonts w:ascii="Times New Roman" w:eastAsia="Times New Roman" w:hAnsi="Times New Roman"/>
                <w:sz w:val="14"/>
                <w:szCs w:val="14"/>
              </w:rPr>
            </w:pPr>
            <w:r w:rsidRPr="001132EF">
              <w:rPr>
                <w:rFonts w:ascii="Times New Roman" w:eastAsia="Times New Roman" w:hAnsi="Times New Roman"/>
                <w:sz w:val="14"/>
                <w:szCs w:val="14"/>
              </w:rPr>
              <w:t>300 000,00</w:t>
            </w:r>
          </w:p>
        </w:tc>
        <w:tc>
          <w:tcPr>
            <w:tcW w:w="436"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right"/>
              <w:rPr>
                <w:rFonts w:ascii="Times New Roman" w:eastAsia="Times New Roman" w:hAnsi="Times New Roman"/>
                <w:sz w:val="14"/>
                <w:szCs w:val="14"/>
              </w:rPr>
            </w:pPr>
            <w:r w:rsidRPr="001132EF">
              <w:rPr>
                <w:rFonts w:ascii="Times New Roman" w:eastAsia="Times New Roman" w:hAnsi="Times New Roman"/>
                <w:sz w:val="14"/>
                <w:szCs w:val="14"/>
              </w:rPr>
              <w:t>300 000,00</w:t>
            </w:r>
          </w:p>
        </w:tc>
        <w:tc>
          <w:tcPr>
            <w:tcW w:w="436" w:type="pct"/>
            <w:tcBorders>
              <w:top w:val="single" w:sz="4" w:space="0" w:color="auto"/>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right"/>
              <w:rPr>
                <w:rFonts w:ascii="Times New Roman" w:eastAsia="Times New Roman" w:hAnsi="Times New Roman"/>
                <w:sz w:val="14"/>
                <w:szCs w:val="14"/>
              </w:rPr>
            </w:pPr>
            <w:r w:rsidRPr="001132EF">
              <w:rPr>
                <w:rFonts w:ascii="Times New Roman" w:eastAsia="Times New Roman" w:hAnsi="Times New Roman"/>
                <w:sz w:val="14"/>
                <w:szCs w:val="14"/>
              </w:rPr>
              <w:t>300 000,00</w:t>
            </w:r>
          </w:p>
        </w:tc>
        <w:tc>
          <w:tcPr>
            <w:tcW w:w="436" w:type="pct"/>
            <w:tcBorders>
              <w:top w:val="single" w:sz="4" w:space="0" w:color="auto"/>
              <w:left w:val="nil"/>
              <w:bottom w:val="nil"/>
              <w:right w:val="single" w:sz="4" w:space="0" w:color="auto"/>
            </w:tcBorders>
            <w:shd w:val="clear" w:color="000000" w:fill="FFFFFF"/>
            <w:noWrap/>
            <w:vAlign w:val="bottom"/>
            <w:hideMark/>
          </w:tcPr>
          <w:p w:rsidR="001132EF" w:rsidRPr="001132EF" w:rsidRDefault="001132EF" w:rsidP="001132EF">
            <w:pPr>
              <w:spacing w:after="0" w:line="240" w:lineRule="auto"/>
              <w:jc w:val="right"/>
              <w:rPr>
                <w:rFonts w:ascii="Times New Roman" w:eastAsia="Times New Roman" w:hAnsi="Times New Roman"/>
                <w:sz w:val="14"/>
                <w:szCs w:val="14"/>
              </w:rPr>
            </w:pPr>
            <w:r w:rsidRPr="001132EF">
              <w:rPr>
                <w:rFonts w:ascii="Times New Roman" w:eastAsia="Times New Roman" w:hAnsi="Times New Roman"/>
                <w:sz w:val="14"/>
                <w:szCs w:val="14"/>
              </w:rPr>
              <w:t>1 200 000,00</w:t>
            </w:r>
          </w:p>
        </w:tc>
        <w:tc>
          <w:tcPr>
            <w:tcW w:w="701" w:type="pct"/>
            <w:vMerge/>
            <w:tcBorders>
              <w:top w:val="nil"/>
              <w:left w:val="single" w:sz="4" w:space="0" w:color="auto"/>
              <w:bottom w:val="single" w:sz="4" w:space="0" w:color="000000"/>
              <w:right w:val="single" w:sz="4" w:space="0" w:color="auto"/>
            </w:tcBorders>
            <w:shd w:val="clear" w:color="000000" w:fill="FFFFFF"/>
            <w:vAlign w:val="center"/>
            <w:hideMark/>
          </w:tcPr>
          <w:p w:rsidR="001132EF" w:rsidRPr="001132EF" w:rsidRDefault="001132EF" w:rsidP="001132EF">
            <w:pPr>
              <w:spacing w:after="0" w:line="240" w:lineRule="auto"/>
              <w:rPr>
                <w:rFonts w:ascii="Times New Roman" w:eastAsia="Times New Roman" w:hAnsi="Times New Roman"/>
                <w:vanish/>
                <w:sz w:val="14"/>
                <w:szCs w:val="14"/>
              </w:rPr>
            </w:pPr>
          </w:p>
        </w:tc>
      </w:tr>
      <w:tr w:rsidR="001132EF" w:rsidRPr="001132EF" w:rsidTr="001132EF">
        <w:trPr>
          <w:trHeight w:val="20"/>
          <w:jc w:val="center"/>
        </w:trPr>
        <w:tc>
          <w:tcPr>
            <w:tcW w:w="765" w:type="pct"/>
            <w:vMerge w:val="restart"/>
            <w:tcBorders>
              <w:top w:val="nil"/>
              <w:left w:val="single" w:sz="4" w:space="0" w:color="auto"/>
              <w:bottom w:val="single" w:sz="4" w:space="0" w:color="000000"/>
              <w:right w:val="single" w:sz="4" w:space="0" w:color="auto"/>
            </w:tcBorders>
            <w:shd w:val="clear" w:color="000000" w:fill="FFFFFF"/>
            <w:hideMark/>
          </w:tcPr>
          <w:p w:rsidR="001132EF" w:rsidRPr="001132EF" w:rsidRDefault="001132EF" w:rsidP="001132EF">
            <w:pPr>
              <w:spacing w:after="0" w:line="240" w:lineRule="auto"/>
              <w:rPr>
                <w:rFonts w:ascii="Times New Roman" w:eastAsia="Times New Roman" w:hAnsi="Times New Roman"/>
                <w:sz w:val="14"/>
                <w:szCs w:val="14"/>
              </w:rPr>
            </w:pPr>
            <w:r w:rsidRPr="001132EF">
              <w:rPr>
                <w:rFonts w:ascii="Times New Roman" w:eastAsia="Times New Roman" w:hAnsi="Times New Roman"/>
                <w:sz w:val="14"/>
                <w:szCs w:val="14"/>
              </w:rPr>
              <w:t>Мероприятие 1.3. Получение краевой субсидии на поддержку муниципальных молодежных центров</w:t>
            </w:r>
          </w:p>
        </w:tc>
        <w:tc>
          <w:tcPr>
            <w:tcW w:w="523" w:type="pct"/>
            <w:vMerge w:val="restart"/>
            <w:tcBorders>
              <w:top w:val="nil"/>
              <w:left w:val="single" w:sz="4" w:space="0" w:color="auto"/>
              <w:bottom w:val="single" w:sz="4" w:space="0" w:color="000000"/>
              <w:right w:val="nil"/>
            </w:tcBorders>
            <w:shd w:val="clear" w:color="000000" w:fill="FFFFFF"/>
            <w:vAlign w:val="center"/>
            <w:hideMark/>
          </w:tcPr>
          <w:p w:rsidR="001132EF" w:rsidRPr="001132EF" w:rsidRDefault="001132EF" w:rsidP="001132EF">
            <w:pPr>
              <w:spacing w:after="0" w:line="240" w:lineRule="auto"/>
              <w:rPr>
                <w:rFonts w:ascii="Times New Roman" w:eastAsia="Times New Roman" w:hAnsi="Times New Roman"/>
                <w:sz w:val="14"/>
                <w:szCs w:val="14"/>
              </w:rPr>
            </w:pPr>
            <w:r w:rsidRPr="001132EF">
              <w:rPr>
                <w:rFonts w:ascii="Times New Roman" w:eastAsia="Times New Roman" w:hAnsi="Times New Roman"/>
                <w:sz w:val="14"/>
                <w:szCs w:val="14"/>
              </w:rPr>
              <w:t>Муниципальное казенное учреждение «Управление культуры, физической культуры, спорта и молодежной политики Богучанского района»</w:t>
            </w:r>
          </w:p>
        </w:tc>
        <w:tc>
          <w:tcPr>
            <w:tcW w:w="186" w:type="pct"/>
            <w:tcBorders>
              <w:top w:val="nil"/>
              <w:left w:val="single" w:sz="4" w:space="0" w:color="auto"/>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center"/>
              <w:rPr>
                <w:rFonts w:ascii="Times New Roman" w:eastAsia="Times New Roman" w:hAnsi="Times New Roman"/>
                <w:sz w:val="14"/>
                <w:szCs w:val="14"/>
              </w:rPr>
            </w:pPr>
            <w:r w:rsidRPr="001132EF">
              <w:rPr>
                <w:rFonts w:ascii="Times New Roman" w:eastAsia="Times New Roman" w:hAnsi="Times New Roman"/>
                <w:sz w:val="14"/>
                <w:szCs w:val="14"/>
              </w:rPr>
              <w:t>856</w:t>
            </w:r>
          </w:p>
        </w:tc>
        <w:tc>
          <w:tcPr>
            <w:tcW w:w="174"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center"/>
              <w:rPr>
                <w:rFonts w:ascii="Times New Roman" w:eastAsia="Times New Roman" w:hAnsi="Times New Roman"/>
                <w:sz w:val="14"/>
                <w:szCs w:val="14"/>
              </w:rPr>
            </w:pPr>
            <w:r w:rsidRPr="001132EF">
              <w:rPr>
                <w:rFonts w:ascii="Times New Roman" w:eastAsia="Times New Roman" w:hAnsi="Times New Roman"/>
                <w:sz w:val="14"/>
                <w:szCs w:val="14"/>
              </w:rPr>
              <w:t>0707</w:t>
            </w:r>
          </w:p>
        </w:tc>
        <w:tc>
          <w:tcPr>
            <w:tcW w:w="443" w:type="pct"/>
            <w:tcBorders>
              <w:top w:val="nil"/>
              <w:left w:val="nil"/>
              <w:bottom w:val="single" w:sz="4" w:space="0" w:color="auto"/>
              <w:right w:val="single" w:sz="4" w:space="0" w:color="auto"/>
            </w:tcBorders>
            <w:shd w:val="clear" w:color="000000" w:fill="FFFFFF"/>
            <w:vAlign w:val="bottom"/>
            <w:hideMark/>
          </w:tcPr>
          <w:p w:rsidR="001132EF" w:rsidRPr="001132EF" w:rsidRDefault="001132EF" w:rsidP="001132EF">
            <w:pPr>
              <w:spacing w:after="0" w:line="240" w:lineRule="auto"/>
              <w:rPr>
                <w:rFonts w:ascii="Times New Roman" w:eastAsia="Times New Roman" w:hAnsi="Times New Roman"/>
                <w:sz w:val="14"/>
                <w:szCs w:val="14"/>
              </w:rPr>
            </w:pPr>
            <w:r w:rsidRPr="001132EF">
              <w:rPr>
                <w:rFonts w:ascii="Times New Roman" w:eastAsia="Times New Roman" w:hAnsi="Times New Roman"/>
                <w:sz w:val="14"/>
                <w:szCs w:val="14"/>
              </w:rPr>
              <w:t>06400S4560</w:t>
            </w:r>
          </w:p>
        </w:tc>
        <w:tc>
          <w:tcPr>
            <w:tcW w:w="213"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right"/>
              <w:rPr>
                <w:rFonts w:ascii="Times New Roman" w:eastAsia="Times New Roman" w:hAnsi="Times New Roman"/>
                <w:sz w:val="14"/>
                <w:szCs w:val="14"/>
              </w:rPr>
            </w:pPr>
            <w:r w:rsidRPr="001132EF">
              <w:rPr>
                <w:rFonts w:ascii="Times New Roman" w:eastAsia="Times New Roman" w:hAnsi="Times New Roman"/>
                <w:sz w:val="14"/>
                <w:szCs w:val="14"/>
              </w:rPr>
              <w:t>76 000,00</w:t>
            </w:r>
          </w:p>
        </w:tc>
        <w:tc>
          <w:tcPr>
            <w:tcW w:w="687"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right"/>
              <w:rPr>
                <w:rFonts w:ascii="Times New Roman" w:eastAsia="Times New Roman" w:hAnsi="Times New Roman"/>
                <w:sz w:val="14"/>
                <w:szCs w:val="14"/>
              </w:rPr>
            </w:pPr>
            <w:r w:rsidRPr="001132EF">
              <w:rPr>
                <w:rFonts w:ascii="Times New Roman" w:eastAsia="Times New Roman" w:hAnsi="Times New Roman"/>
                <w:sz w:val="14"/>
                <w:szCs w:val="14"/>
              </w:rPr>
              <w:t>76 000,00</w:t>
            </w:r>
          </w:p>
        </w:tc>
        <w:tc>
          <w:tcPr>
            <w:tcW w:w="436"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right"/>
              <w:rPr>
                <w:rFonts w:ascii="Times New Roman" w:eastAsia="Times New Roman" w:hAnsi="Times New Roman"/>
                <w:sz w:val="14"/>
                <w:szCs w:val="14"/>
              </w:rPr>
            </w:pPr>
            <w:r w:rsidRPr="001132EF">
              <w:rPr>
                <w:rFonts w:ascii="Times New Roman" w:eastAsia="Times New Roman" w:hAnsi="Times New Roman"/>
                <w:sz w:val="14"/>
                <w:szCs w:val="14"/>
              </w:rPr>
              <w:t>76 000,00</w:t>
            </w:r>
          </w:p>
        </w:tc>
        <w:tc>
          <w:tcPr>
            <w:tcW w:w="436"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right"/>
              <w:rPr>
                <w:rFonts w:ascii="Times New Roman" w:eastAsia="Times New Roman" w:hAnsi="Times New Roman"/>
                <w:sz w:val="14"/>
                <w:szCs w:val="14"/>
              </w:rPr>
            </w:pPr>
            <w:r w:rsidRPr="001132EF">
              <w:rPr>
                <w:rFonts w:ascii="Times New Roman" w:eastAsia="Times New Roman" w:hAnsi="Times New Roman"/>
                <w:sz w:val="14"/>
                <w:szCs w:val="14"/>
              </w:rPr>
              <w:t>76 000,00</w:t>
            </w:r>
          </w:p>
        </w:tc>
        <w:tc>
          <w:tcPr>
            <w:tcW w:w="436" w:type="pct"/>
            <w:tcBorders>
              <w:top w:val="single" w:sz="4" w:space="0" w:color="auto"/>
              <w:left w:val="nil"/>
              <w:bottom w:val="nil"/>
              <w:right w:val="single" w:sz="4" w:space="0" w:color="auto"/>
            </w:tcBorders>
            <w:shd w:val="clear" w:color="000000" w:fill="FFFFFF"/>
            <w:noWrap/>
            <w:vAlign w:val="bottom"/>
            <w:hideMark/>
          </w:tcPr>
          <w:p w:rsidR="001132EF" w:rsidRPr="001132EF" w:rsidRDefault="001132EF" w:rsidP="001132EF">
            <w:pPr>
              <w:spacing w:after="0" w:line="240" w:lineRule="auto"/>
              <w:jc w:val="right"/>
              <w:rPr>
                <w:rFonts w:ascii="Times New Roman" w:eastAsia="Times New Roman" w:hAnsi="Times New Roman"/>
                <w:sz w:val="14"/>
                <w:szCs w:val="14"/>
              </w:rPr>
            </w:pPr>
            <w:r w:rsidRPr="001132EF">
              <w:rPr>
                <w:rFonts w:ascii="Times New Roman" w:eastAsia="Times New Roman" w:hAnsi="Times New Roman"/>
                <w:sz w:val="14"/>
                <w:szCs w:val="14"/>
              </w:rPr>
              <w:t>304 000,00</w:t>
            </w:r>
          </w:p>
        </w:tc>
        <w:tc>
          <w:tcPr>
            <w:tcW w:w="701" w:type="pct"/>
            <w:vMerge w:val="restart"/>
            <w:tcBorders>
              <w:top w:val="nil"/>
              <w:left w:val="single" w:sz="4" w:space="0" w:color="auto"/>
              <w:bottom w:val="single" w:sz="4" w:space="0" w:color="000000"/>
              <w:right w:val="single" w:sz="4" w:space="0" w:color="auto"/>
            </w:tcBorders>
            <w:shd w:val="clear" w:color="000000" w:fill="FFFFFF"/>
            <w:hideMark/>
          </w:tcPr>
          <w:p w:rsidR="001132EF" w:rsidRPr="001132EF" w:rsidRDefault="001132EF" w:rsidP="001132EF">
            <w:pPr>
              <w:spacing w:after="0" w:line="240" w:lineRule="auto"/>
              <w:rPr>
                <w:rFonts w:ascii="Times New Roman" w:eastAsia="Times New Roman" w:hAnsi="Times New Roman"/>
                <w:sz w:val="14"/>
                <w:szCs w:val="14"/>
              </w:rPr>
            </w:pPr>
            <w:r w:rsidRPr="001132EF">
              <w:rPr>
                <w:rFonts w:ascii="Times New Roman" w:eastAsia="Times New Roman" w:hAnsi="Times New Roman"/>
                <w:sz w:val="14"/>
                <w:szCs w:val="14"/>
              </w:rPr>
              <w:t xml:space="preserve">Будет вовлечено ежегодно  более 1200  молодежи     района в мероприятия сферы молодежной политики Красноярского края. </w:t>
            </w:r>
          </w:p>
        </w:tc>
      </w:tr>
      <w:tr w:rsidR="001132EF" w:rsidRPr="001132EF" w:rsidTr="001132EF">
        <w:trPr>
          <w:trHeight w:val="20"/>
          <w:jc w:val="center"/>
        </w:trPr>
        <w:tc>
          <w:tcPr>
            <w:tcW w:w="765" w:type="pct"/>
            <w:vMerge/>
            <w:tcBorders>
              <w:top w:val="nil"/>
              <w:left w:val="single" w:sz="4" w:space="0" w:color="auto"/>
              <w:bottom w:val="single" w:sz="4" w:space="0" w:color="000000"/>
              <w:right w:val="single" w:sz="4" w:space="0" w:color="auto"/>
            </w:tcBorders>
            <w:shd w:val="clear" w:color="000000" w:fill="FFFFFF"/>
            <w:vAlign w:val="center"/>
            <w:hideMark/>
          </w:tcPr>
          <w:p w:rsidR="001132EF" w:rsidRPr="001132EF" w:rsidRDefault="001132EF" w:rsidP="001132EF">
            <w:pPr>
              <w:spacing w:after="0" w:line="240" w:lineRule="auto"/>
              <w:rPr>
                <w:rFonts w:ascii="Times New Roman" w:eastAsia="Times New Roman" w:hAnsi="Times New Roman"/>
                <w:sz w:val="14"/>
                <w:szCs w:val="14"/>
              </w:rPr>
            </w:pPr>
          </w:p>
        </w:tc>
        <w:tc>
          <w:tcPr>
            <w:tcW w:w="523" w:type="pct"/>
            <w:vMerge/>
            <w:tcBorders>
              <w:top w:val="nil"/>
              <w:left w:val="single" w:sz="4" w:space="0" w:color="auto"/>
              <w:bottom w:val="single" w:sz="4" w:space="0" w:color="000000"/>
              <w:right w:val="nil"/>
            </w:tcBorders>
            <w:shd w:val="clear" w:color="000000" w:fill="FFFFFF"/>
            <w:vAlign w:val="center"/>
            <w:hideMark/>
          </w:tcPr>
          <w:p w:rsidR="001132EF" w:rsidRPr="001132EF" w:rsidRDefault="001132EF" w:rsidP="001132EF">
            <w:pPr>
              <w:spacing w:after="0" w:line="240" w:lineRule="auto"/>
              <w:rPr>
                <w:rFonts w:ascii="Times New Roman" w:eastAsia="Times New Roman" w:hAnsi="Times New Roman"/>
                <w:sz w:val="14"/>
                <w:szCs w:val="14"/>
              </w:rPr>
            </w:pPr>
          </w:p>
        </w:tc>
        <w:tc>
          <w:tcPr>
            <w:tcW w:w="186" w:type="pct"/>
            <w:tcBorders>
              <w:top w:val="nil"/>
              <w:left w:val="single" w:sz="4" w:space="0" w:color="auto"/>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center"/>
              <w:rPr>
                <w:rFonts w:ascii="Times New Roman" w:eastAsia="Times New Roman" w:hAnsi="Times New Roman"/>
                <w:sz w:val="14"/>
                <w:szCs w:val="14"/>
              </w:rPr>
            </w:pPr>
            <w:r w:rsidRPr="001132EF">
              <w:rPr>
                <w:rFonts w:ascii="Times New Roman" w:eastAsia="Times New Roman" w:hAnsi="Times New Roman"/>
                <w:sz w:val="14"/>
                <w:szCs w:val="14"/>
              </w:rPr>
              <w:t>856</w:t>
            </w:r>
          </w:p>
        </w:tc>
        <w:tc>
          <w:tcPr>
            <w:tcW w:w="174"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center"/>
              <w:rPr>
                <w:rFonts w:ascii="Times New Roman" w:eastAsia="Times New Roman" w:hAnsi="Times New Roman"/>
                <w:sz w:val="14"/>
                <w:szCs w:val="14"/>
              </w:rPr>
            </w:pPr>
            <w:r w:rsidRPr="001132EF">
              <w:rPr>
                <w:rFonts w:ascii="Times New Roman" w:eastAsia="Times New Roman" w:hAnsi="Times New Roman"/>
                <w:sz w:val="14"/>
                <w:szCs w:val="14"/>
              </w:rPr>
              <w:t>0707</w:t>
            </w:r>
          </w:p>
        </w:tc>
        <w:tc>
          <w:tcPr>
            <w:tcW w:w="443" w:type="pct"/>
            <w:tcBorders>
              <w:top w:val="nil"/>
              <w:left w:val="nil"/>
              <w:bottom w:val="single" w:sz="4" w:space="0" w:color="auto"/>
              <w:right w:val="single" w:sz="4" w:space="0" w:color="auto"/>
            </w:tcBorders>
            <w:shd w:val="clear" w:color="000000" w:fill="FFFFFF"/>
            <w:vAlign w:val="bottom"/>
            <w:hideMark/>
          </w:tcPr>
          <w:p w:rsidR="001132EF" w:rsidRPr="001132EF" w:rsidRDefault="001132EF" w:rsidP="001132EF">
            <w:pPr>
              <w:spacing w:after="0" w:line="240" w:lineRule="auto"/>
              <w:rPr>
                <w:rFonts w:ascii="Times New Roman" w:eastAsia="Times New Roman" w:hAnsi="Times New Roman"/>
                <w:sz w:val="14"/>
                <w:szCs w:val="14"/>
              </w:rPr>
            </w:pPr>
            <w:r w:rsidRPr="001132EF">
              <w:rPr>
                <w:rFonts w:ascii="Times New Roman" w:eastAsia="Times New Roman" w:hAnsi="Times New Roman"/>
                <w:sz w:val="14"/>
                <w:szCs w:val="14"/>
              </w:rPr>
              <w:t>06400S4560</w:t>
            </w:r>
          </w:p>
        </w:tc>
        <w:tc>
          <w:tcPr>
            <w:tcW w:w="213"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right"/>
              <w:rPr>
                <w:rFonts w:ascii="Times New Roman" w:eastAsia="Times New Roman" w:hAnsi="Times New Roman"/>
                <w:sz w:val="14"/>
                <w:szCs w:val="14"/>
              </w:rPr>
            </w:pPr>
            <w:r w:rsidRPr="001132EF">
              <w:rPr>
                <w:rFonts w:ascii="Times New Roman" w:eastAsia="Times New Roman" w:hAnsi="Times New Roman"/>
                <w:sz w:val="14"/>
                <w:szCs w:val="14"/>
              </w:rPr>
              <w:t>150 000,00</w:t>
            </w:r>
          </w:p>
        </w:tc>
        <w:tc>
          <w:tcPr>
            <w:tcW w:w="687"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right"/>
              <w:rPr>
                <w:rFonts w:ascii="Times New Roman" w:eastAsia="Times New Roman" w:hAnsi="Times New Roman"/>
                <w:sz w:val="14"/>
                <w:szCs w:val="14"/>
              </w:rPr>
            </w:pPr>
            <w:r w:rsidRPr="001132EF">
              <w:rPr>
                <w:rFonts w:ascii="Times New Roman" w:eastAsia="Times New Roman" w:hAnsi="Times New Roman"/>
                <w:sz w:val="14"/>
                <w:szCs w:val="14"/>
              </w:rPr>
              <w:t>150 000,00</w:t>
            </w:r>
          </w:p>
        </w:tc>
        <w:tc>
          <w:tcPr>
            <w:tcW w:w="436"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right"/>
              <w:rPr>
                <w:rFonts w:ascii="Times New Roman" w:eastAsia="Times New Roman" w:hAnsi="Times New Roman"/>
                <w:sz w:val="14"/>
                <w:szCs w:val="14"/>
              </w:rPr>
            </w:pPr>
            <w:r w:rsidRPr="001132EF">
              <w:rPr>
                <w:rFonts w:ascii="Times New Roman" w:eastAsia="Times New Roman" w:hAnsi="Times New Roman"/>
                <w:sz w:val="14"/>
                <w:szCs w:val="14"/>
              </w:rPr>
              <w:t>150 000,00</w:t>
            </w:r>
          </w:p>
        </w:tc>
        <w:tc>
          <w:tcPr>
            <w:tcW w:w="436"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right"/>
              <w:rPr>
                <w:rFonts w:ascii="Times New Roman" w:eastAsia="Times New Roman" w:hAnsi="Times New Roman"/>
                <w:sz w:val="14"/>
                <w:szCs w:val="14"/>
              </w:rPr>
            </w:pPr>
            <w:r w:rsidRPr="001132EF">
              <w:rPr>
                <w:rFonts w:ascii="Times New Roman" w:eastAsia="Times New Roman" w:hAnsi="Times New Roman"/>
                <w:sz w:val="14"/>
                <w:szCs w:val="14"/>
              </w:rPr>
              <w:t>150 000,00</w:t>
            </w:r>
          </w:p>
        </w:tc>
        <w:tc>
          <w:tcPr>
            <w:tcW w:w="436" w:type="pct"/>
            <w:tcBorders>
              <w:top w:val="single" w:sz="4" w:space="0" w:color="auto"/>
              <w:left w:val="nil"/>
              <w:bottom w:val="nil"/>
              <w:right w:val="single" w:sz="4" w:space="0" w:color="auto"/>
            </w:tcBorders>
            <w:shd w:val="clear" w:color="000000" w:fill="FFFFFF"/>
            <w:noWrap/>
            <w:vAlign w:val="bottom"/>
            <w:hideMark/>
          </w:tcPr>
          <w:p w:rsidR="001132EF" w:rsidRPr="001132EF" w:rsidRDefault="001132EF" w:rsidP="001132EF">
            <w:pPr>
              <w:spacing w:after="0" w:line="240" w:lineRule="auto"/>
              <w:jc w:val="right"/>
              <w:rPr>
                <w:rFonts w:ascii="Times New Roman" w:eastAsia="Times New Roman" w:hAnsi="Times New Roman"/>
                <w:sz w:val="14"/>
                <w:szCs w:val="14"/>
              </w:rPr>
            </w:pPr>
            <w:r w:rsidRPr="001132EF">
              <w:rPr>
                <w:rFonts w:ascii="Times New Roman" w:eastAsia="Times New Roman" w:hAnsi="Times New Roman"/>
                <w:sz w:val="14"/>
                <w:szCs w:val="14"/>
              </w:rPr>
              <w:t>600 000,00</w:t>
            </w:r>
          </w:p>
        </w:tc>
        <w:tc>
          <w:tcPr>
            <w:tcW w:w="701" w:type="pct"/>
            <w:vMerge/>
            <w:tcBorders>
              <w:top w:val="nil"/>
              <w:left w:val="single" w:sz="4" w:space="0" w:color="auto"/>
              <w:bottom w:val="single" w:sz="4" w:space="0" w:color="000000"/>
              <w:right w:val="single" w:sz="4" w:space="0" w:color="auto"/>
            </w:tcBorders>
            <w:shd w:val="clear" w:color="000000" w:fill="FFFFFF"/>
            <w:vAlign w:val="center"/>
            <w:hideMark/>
          </w:tcPr>
          <w:p w:rsidR="001132EF" w:rsidRPr="001132EF" w:rsidRDefault="001132EF" w:rsidP="001132EF">
            <w:pPr>
              <w:spacing w:after="0" w:line="240" w:lineRule="auto"/>
              <w:rPr>
                <w:rFonts w:ascii="Times New Roman" w:eastAsia="Times New Roman" w:hAnsi="Times New Roman"/>
                <w:sz w:val="14"/>
                <w:szCs w:val="14"/>
              </w:rPr>
            </w:pPr>
          </w:p>
        </w:tc>
      </w:tr>
      <w:tr w:rsidR="001132EF" w:rsidRPr="001132EF" w:rsidTr="001132EF">
        <w:trPr>
          <w:trHeight w:val="20"/>
          <w:jc w:val="center"/>
        </w:trPr>
        <w:tc>
          <w:tcPr>
            <w:tcW w:w="765" w:type="pct"/>
            <w:tcBorders>
              <w:top w:val="nil"/>
              <w:left w:val="single" w:sz="4" w:space="0" w:color="auto"/>
              <w:bottom w:val="single" w:sz="4" w:space="0" w:color="auto"/>
              <w:right w:val="single" w:sz="4" w:space="0" w:color="auto"/>
            </w:tcBorders>
            <w:shd w:val="clear" w:color="000000" w:fill="FFFFFF"/>
            <w:hideMark/>
          </w:tcPr>
          <w:p w:rsidR="001132EF" w:rsidRPr="001132EF" w:rsidRDefault="001132EF" w:rsidP="001132EF">
            <w:pPr>
              <w:spacing w:after="0" w:line="240" w:lineRule="auto"/>
              <w:rPr>
                <w:rFonts w:ascii="Times New Roman" w:eastAsia="Times New Roman" w:hAnsi="Times New Roman"/>
                <w:sz w:val="14"/>
                <w:szCs w:val="14"/>
              </w:rPr>
            </w:pPr>
            <w:r w:rsidRPr="001132EF">
              <w:rPr>
                <w:rFonts w:ascii="Times New Roman" w:eastAsia="Times New Roman" w:hAnsi="Times New Roman"/>
                <w:sz w:val="14"/>
                <w:szCs w:val="14"/>
              </w:rPr>
              <w:t>Мероприятие 1.4.  субсидии на проведение отдельных мероприятий</w:t>
            </w:r>
          </w:p>
        </w:tc>
        <w:tc>
          <w:tcPr>
            <w:tcW w:w="523" w:type="pct"/>
            <w:tcBorders>
              <w:top w:val="nil"/>
              <w:left w:val="nil"/>
              <w:bottom w:val="single" w:sz="4" w:space="0" w:color="auto"/>
              <w:right w:val="nil"/>
            </w:tcBorders>
            <w:shd w:val="clear" w:color="000000" w:fill="FFFFFF"/>
            <w:vAlign w:val="center"/>
            <w:hideMark/>
          </w:tcPr>
          <w:p w:rsidR="001132EF" w:rsidRPr="001132EF" w:rsidRDefault="001132EF" w:rsidP="001132EF">
            <w:pPr>
              <w:spacing w:after="0" w:line="240" w:lineRule="auto"/>
              <w:rPr>
                <w:rFonts w:ascii="Times New Roman" w:eastAsia="Times New Roman" w:hAnsi="Times New Roman"/>
                <w:sz w:val="14"/>
                <w:szCs w:val="14"/>
              </w:rPr>
            </w:pPr>
            <w:r w:rsidRPr="001132EF">
              <w:rPr>
                <w:rFonts w:ascii="Times New Roman" w:eastAsia="Times New Roman" w:hAnsi="Times New Roman"/>
                <w:sz w:val="14"/>
                <w:szCs w:val="14"/>
              </w:rPr>
              <w:t>Муниципальное казенное учреждение «Управление культуры, физической культуры, спорта и молодежной политики Богучанского района»</w:t>
            </w:r>
          </w:p>
        </w:tc>
        <w:tc>
          <w:tcPr>
            <w:tcW w:w="186" w:type="pct"/>
            <w:tcBorders>
              <w:top w:val="nil"/>
              <w:left w:val="single" w:sz="4" w:space="0" w:color="auto"/>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center"/>
              <w:rPr>
                <w:rFonts w:ascii="Times New Roman" w:eastAsia="Times New Roman" w:hAnsi="Times New Roman"/>
                <w:sz w:val="14"/>
                <w:szCs w:val="14"/>
              </w:rPr>
            </w:pPr>
            <w:r w:rsidRPr="001132EF">
              <w:rPr>
                <w:rFonts w:ascii="Times New Roman" w:eastAsia="Times New Roman" w:hAnsi="Times New Roman"/>
                <w:sz w:val="14"/>
                <w:szCs w:val="14"/>
              </w:rPr>
              <w:t>856</w:t>
            </w:r>
          </w:p>
        </w:tc>
        <w:tc>
          <w:tcPr>
            <w:tcW w:w="174"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center"/>
              <w:rPr>
                <w:rFonts w:ascii="Times New Roman" w:eastAsia="Times New Roman" w:hAnsi="Times New Roman"/>
                <w:sz w:val="14"/>
                <w:szCs w:val="14"/>
              </w:rPr>
            </w:pPr>
            <w:r w:rsidRPr="001132EF">
              <w:rPr>
                <w:rFonts w:ascii="Times New Roman" w:eastAsia="Times New Roman" w:hAnsi="Times New Roman"/>
                <w:sz w:val="14"/>
                <w:szCs w:val="14"/>
              </w:rPr>
              <w:t>0707</w:t>
            </w:r>
          </w:p>
        </w:tc>
        <w:tc>
          <w:tcPr>
            <w:tcW w:w="443" w:type="pct"/>
            <w:tcBorders>
              <w:top w:val="nil"/>
              <w:left w:val="nil"/>
              <w:bottom w:val="single" w:sz="4" w:space="0" w:color="auto"/>
              <w:right w:val="single" w:sz="4" w:space="0" w:color="auto"/>
            </w:tcBorders>
            <w:shd w:val="clear" w:color="000000" w:fill="FFFFFF"/>
            <w:vAlign w:val="bottom"/>
            <w:hideMark/>
          </w:tcPr>
          <w:p w:rsidR="001132EF" w:rsidRPr="001132EF" w:rsidRDefault="001132EF" w:rsidP="001132EF">
            <w:pPr>
              <w:spacing w:after="0" w:line="240" w:lineRule="auto"/>
              <w:rPr>
                <w:rFonts w:ascii="Times New Roman" w:eastAsia="Times New Roman" w:hAnsi="Times New Roman"/>
                <w:sz w:val="14"/>
                <w:szCs w:val="14"/>
              </w:rPr>
            </w:pPr>
            <w:r w:rsidRPr="001132EF">
              <w:rPr>
                <w:rFonts w:ascii="Times New Roman" w:eastAsia="Times New Roman" w:hAnsi="Times New Roman"/>
                <w:sz w:val="14"/>
                <w:szCs w:val="14"/>
              </w:rPr>
              <w:t>0640080000</w:t>
            </w:r>
          </w:p>
        </w:tc>
        <w:tc>
          <w:tcPr>
            <w:tcW w:w="213"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rPr>
                <w:rFonts w:ascii="Times New Roman" w:eastAsia="Times New Roman" w:hAnsi="Times New Roman"/>
                <w:sz w:val="14"/>
                <w:szCs w:val="14"/>
              </w:rPr>
            </w:pPr>
            <w:r w:rsidRPr="001132EF">
              <w:rPr>
                <w:rFonts w:ascii="Times New Roman" w:eastAsia="Times New Roman" w:hAnsi="Times New Roman"/>
                <w:sz w:val="14"/>
                <w:szCs w:val="14"/>
              </w:rPr>
              <w:t> </w:t>
            </w:r>
          </w:p>
        </w:tc>
        <w:tc>
          <w:tcPr>
            <w:tcW w:w="687"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right"/>
              <w:rPr>
                <w:rFonts w:ascii="Times New Roman" w:eastAsia="Times New Roman" w:hAnsi="Times New Roman"/>
                <w:sz w:val="14"/>
                <w:szCs w:val="14"/>
              </w:rPr>
            </w:pPr>
            <w:r w:rsidRPr="001132EF">
              <w:rPr>
                <w:rFonts w:ascii="Times New Roman" w:eastAsia="Times New Roman" w:hAnsi="Times New Roman"/>
                <w:sz w:val="14"/>
                <w:szCs w:val="14"/>
              </w:rPr>
              <w:t>207 200,00</w:t>
            </w:r>
          </w:p>
        </w:tc>
        <w:tc>
          <w:tcPr>
            <w:tcW w:w="436"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rPr>
                <w:rFonts w:ascii="Times New Roman" w:eastAsia="Times New Roman" w:hAnsi="Times New Roman"/>
                <w:sz w:val="14"/>
                <w:szCs w:val="14"/>
              </w:rPr>
            </w:pPr>
            <w:r w:rsidRPr="001132EF">
              <w:rPr>
                <w:rFonts w:ascii="Times New Roman" w:eastAsia="Times New Roman" w:hAnsi="Times New Roman"/>
                <w:sz w:val="14"/>
                <w:szCs w:val="14"/>
              </w:rPr>
              <w:t> </w:t>
            </w:r>
          </w:p>
        </w:tc>
        <w:tc>
          <w:tcPr>
            <w:tcW w:w="436"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rPr>
                <w:rFonts w:ascii="Times New Roman" w:eastAsia="Times New Roman" w:hAnsi="Times New Roman"/>
                <w:sz w:val="14"/>
                <w:szCs w:val="14"/>
              </w:rPr>
            </w:pPr>
            <w:r w:rsidRPr="001132EF">
              <w:rPr>
                <w:rFonts w:ascii="Times New Roman" w:eastAsia="Times New Roman" w:hAnsi="Times New Roman"/>
                <w:sz w:val="14"/>
                <w:szCs w:val="14"/>
              </w:rPr>
              <w:t> </w:t>
            </w:r>
          </w:p>
        </w:tc>
        <w:tc>
          <w:tcPr>
            <w:tcW w:w="436" w:type="pct"/>
            <w:tcBorders>
              <w:top w:val="single" w:sz="4" w:space="0" w:color="auto"/>
              <w:left w:val="nil"/>
              <w:bottom w:val="nil"/>
              <w:right w:val="single" w:sz="4" w:space="0" w:color="auto"/>
            </w:tcBorders>
            <w:shd w:val="clear" w:color="000000" w:fill="FFFFFF"/>
            <w:noWrap/>
            <w:vAlign w:val="bottom"/>
            <w:hideMark/>
          </w:tcPr>
          <w:p w:rsidR="001132EF" w:rsidRPr="001132EF" w:rsidRDefault="001132EF" w:rsidP="001132EF">
            <w:pPr>
              <w:spacing w:after="0" w:line="240" w:lineRule="auto"/>
              <w:jc w:val="right"/>
              <w:rPr>
                <w:rFonts w:ascii="Times New Roman" w:eastAsia="Times New Roman" w:hAnsi="Times New Roman"/>
                <w:sz w:val="14"/>
                <w:szCs w:val="14"/>
              </w:rPr>
            </w:pPr>
            <w:r w:rsidRPr="001132EF">
              <w:rPr>
                <w:rFonts w:ascii="Times New Roman" w:eastAsia="Times New Roman" w:hAnsi="Times New Roman"/>
                <w:sz w:val="14"/>
                <w:szCs w:val="14"/>
              </w:rPr>
              <w:t>207 200,00</w:t>
            </w:r>
          </w:p>
        </w:tc>
        <w:tc>
          <w:tcPr>
            <w:tcW w:w="701" w:type="pct"/>
            <w:tcBorders>
              <w:top w:val="nil"/>
              <w:left w:val="nil"/>
              <w:bottom w:val="single" w:sz="4" w:space="0" w:color="auto"/>
              <w:right w:val="single" w:sz="4" w:space="0" w:color="auto"/>
            </w:tcBorders>
            <w:shd w:val="clear" w:color="000000" w:fill="FFFFFF"/>
            <w:vAlign w:val="bottom"/>
            <w:hideMark/>
          </w:tcPr>
          <w:p w:rsidR="001132EF" w:rsidRPr="001132EF" w:rsidRDefault="001132EF" w:rsidP="001132EF">
            <w:pPr>
              <w:spacing w:after="0" w:line="240" w:lineRule="auto"/>
              <w:rPr>
                <w:rFonts w:ascii="Times New Roman" w:eastAsia="Times New Roman" w:hAnsi="Times New Roman"/>
                <w:sz w:val="14"/>
                <w:szCs w:val="14"/>
              </w:rPr>
            </w:pPr>
            <w:r w:rsidRPr="001132EF">
              <w:rPr>
                <w:rFonts w:ascii="Times New Roman" w:eastAsia="Times New Roman" w:hAnsi="Times New Roman"/>
                <w:sz w:val="14"/>
                <w:szCs w:val="14"/>
              </w:rPr>
              <w:t>Ремонт аппаратуры</w:t>
            </w:r>
          </w:p>
        </w:tc>
      </w:tr>
      <w:tr w:rsidR="001132EF" w:rsidRPr="001132EF" w:rsidTr="001132EF">
        <w:trPr>
          <w:trHeight w:val="20"/>
          <w:jc w:val="center"/>
        </w:trPr>
        <w:tc>
          <w:tcPr>
            <w:tcW w:w="765" w:type="pct"/>
            <w:tcBorders>
              <w:top w:val="nil"/>
              <w:left w:val="single" w:sz="4" w:space="0" w:color="auto"/>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rPr>
                <w:rFonts w:ascii="Times New Roman" w:eastAsia="Times New Roman" w:hAnsi="Times New Roman"/>
                <w:bCs/>
                <w:sz w:val="14"/>
                <w:szCs w:val="14"/>
              </w:rPr>
            </w:pPr>
            <w:r w:rsidRPr="001132EF">
              <w:rPr>
                <w:rFonts w:ascii="Times New Roman" w:eastAsia="Times New Roman" w:hAnsi="Times New Roman"/>
                <w:bCs/>
                <w:sz w:val="14"/>
                <w:szCs w:val="14"/>
              </w:rPr>
              <w:t>Итого по подпрограмме:</w:t>
            </w:r>
          </w:p>
        </w:tc>
        <w:tc>
          <w:tcPr>
            <w:tcW w:w="523"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center"/>
              <w:rPr>
                <w:rFonts w:ascii="Times New Roman" w:eastAsia="Times New Roman" w:hAnsi="Times New Roman"/>
                <w:sz w:val="14"/>
                <w:szCs w:val="14"/>
              </w:rPr>
            </w:pPr>
            <w:r w:rsidRPr="001132EF">
              <w:rPr>
                <w:rFonts w:ascii="Times New Roman" w:eastAsia="Times New Roman" w:hAnsi="Times New Roman"/>
                <w:sz w:val="14"/>
                <w:szCs w:val="14"/>
              </w:rPr>
              <w:t>Х</w:t>
            </w:r>
          </w:p>
        </w:tc>
        <w:tc>
          <w:tcPr>
            <w:tcW w:w="186"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center"/>
              <w:rPr>
                <w:rFonts w:ascii="Times New Roman" w:eastAsia="Times New Roman" w:hAnsi="Times New Roman"/>
                <w:sz w:val="14"/>
                <w:szCs w:val="14"/>
              </w:rPr>
            </w:pPr>
            <w:r w:rsidRPr="001132EF">
              <w:rPr>
                <w:rFonts w:ascii="Times New Roman" w:eastAsia="Times New Roman" w:hAnsi="Times New Roman"/>
                <w:sz w:val="14"/>
                <w:szCs w:val="14"/>
              </w:rPr>
              <w:t>Х</w:t>
            </w:r>
          </w:p>
        </w:tc>
        <w:tc>
          <w:tcPr>
            <w:tcW w:w="174"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center"/>
              <w:rPr>
                <w:rFonts w:ascii="Times New Roman" w:eastAsia="Times New Roman" w:hAnsi="Times New Roman"/>
                <w:sz w:val="14"/>
                <w:szCs w:val="14"/>
              </w:rPr>
            </w:pPr>
            <w:r w:rsidRPr="001132EF">
              <w:rPr>
                <w:rFonts w:ascii="Times New Roman" w:eastAsia="Times New Roman" w:hAnsi="Times New Roman"/>
                <w:sz w:val="14"/>
                <w:szCs w:val="14"/>
              </w:rPr>
              <w:t>Х</w:t>
            </w:r>
          </w:p>
        </w:tc>
        <w:tc>
          <w:tcPr>
            <w:tcW w:w="443"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center"/>
              <w:rPr>
                <w:rFonts w:ascii="Times New Roman" w:eastAsia="Times New Roman" w:hAnsi="Times New Roman"/>
                <w:sz w:val="14"/>
                <w:szCs w:val="14"/>
              </w:rPr>
            </w:pPr>
            <w:r w:rsidRPr="001132EF">
              <w:rPr>
                <w:rFonts w:ascii="Times New Roman" w:eastAsia="Times New Roman" w:hAnsi="Times New Roman"/>
                <w:sz w:val="14"/>
                <w:szCs w:val="14"/>
              </w:rPr>
              <w:t>Х</w:t>
            </w:r>
          </w:p>
        </w:tc>
        <w:tc>
          <w:tcPr>
            <w:tcW w:w="213"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right"/>
              <w:rPr>
                <w:rFonts w:ascii="Times New Roman" w:eastAsia="Times New Roman" w:hAnsi="Times New Roman"/>
                <w:bCs/>
                <w:sz w:val="14"/>
                <w:szCs w:val="14"/>
              </w:rPr>
            </w:pPr>
            <w:r w:rsidRPr="001132EF">
              <w:rPr>
                <w:rFonts w:ascii="Times New Roman" w:eastAsia="Times New Roman" w:hAnsi="Times New Roman"/>
                <w:bCs/>
                <w:sz w:val="14"/>
                <w:szCs w:val="14"/>
              </w:rPr>
              <w:t>11 848 239,80</w:t>
            </w:r>
          </w:p>
        </w:tc>
        <w:tc>
          <w:tcPr>
            <w:tcW w:w="687"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right"/>
              <w:rPr>
                <w:rFonts w:ascii="Times New Roman" w:eastAsia="Times New Roman" w:hAnsi="Times New Roman"/>
                <w:bCs/>
                <w:sz w:val="14"/>
                <w:szCs w:val="14"/>
              </w:rPr>
            </w:pPr>
            <w:r w:rsidRPr="001132EF">
              <w:rPr>
                <w:rFonts w:ascii="Times New Roman" w:eastAsia="Times New Roman" w:hAnsi="Times New Roman"/>
                <w:bCs/>
                <w:sz w:val="14"/>
                <w:szCs w:val="14"/>
              </w:rPr>
              <w:t>14 230 058,00</w:t>
            </w:r>
          </w:p>
        </w:tc>
        <w:tc>
          <w:tcPr>
            <w:tcW w:w="436"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right"/>
              <w:rPr>
                <w:rFonts w:ascii="Times New Roman" w:eastAsia="Times New Roman" w:hAnsi="Times New Roman"/>
                <w:bCs/>
                <w:sz w:val="14"/>
                <w:szCs w:val="14"/>
              </w:rPr>
            </w:pPr>
            <w:r w:rsidRPr="001132EF">
              <w:rPr>
                <w:rFonts w:ascii="Times New Roman" w:eastAsia="Times New Roman" w:hAnsi="Times New Roman"/>
                <w:bCs/>
                <w:sz w:val="14"/>
                <w:szCs w:val="14"/>
              </w:rPr>
              <w:t>11 679 358,00</w:t>
            </w:r>
          </w:p>
        </w:tc>
        <w:tc>
          <w:tcPr>
            <w:tcW w:w="436"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right"/>
              <w:rPr>
                <w:rFonts w:ascii="Times New Roman" w:eastAsia="Times New Roman" w:hAnsi="Times New Roman"/>
                <w:bCs/>
                <w:sz w:val="14"/>
                <w:szCs w:val="14"/>
              </w:rPr>
            </w:pPr>
            <w:r w:rsidRPr="001132EF">
              <w:rPr>
                <w:rFonts w:ascii="Times New Roman" w:eastAsia="Times New Roman" w:hAnsi="Times New Roman"/>
                <w:bCs/>
                <w:sz w:val="14"/>
                <w:szCs w:val="14"/>
              </w:rPr>
              <w:t>11 679 358,00</w:t>
            </w:r>
          </w:p>
        </w:tc>
        <w:tc>
          <w:tcPr>
            <w:tcW w:w="436" w:type="pct"/>
            <w:tcBorders>
              <w:top w:val="single" w:sz="4" w:space="0" w:color="auto"/>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right"/>
              <w:rPr>
                <w:rFonts w:ascii="Times New Roman" w:eastAsia="Times New Roman" w:hAnsi="Times New Roman"/>
                <w:bCs/>
                <w:sz w:val="14"/>
                <w:szCs w:val="14"/>
              </w:rPr>
            </w:pPr>
            <w:r w:rsidRPr="001132EF">
              <w:rPr>
                <w:rFonts w:ascii="Times New Roman" w:eastAsia="Times New Roman" w:hAnsi="Times New Roman"/>
                <w:bCs/>
                <w:sz w:val="14"/>
                <w:szCs w:val="14"/>
              </w:rPr>
              <w:t>49 437 013,80</w:t>
            </w:r>
          </w:p>
        </w:tc>
        <w:tc>
          <w:tcPr>
            <w:tcW w:w="701"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rPr>
                <w:rFonts w:ascii="Times New Roman" w:eastAsia="Times New Roman" w:hAnsi="Times New Roman"/>
                <w:sz w:val="14"/>
                <w:szCs w:val="14"/>
              </w:rPr>
            </w:pPr>
            <w:r w:rsidRPr="001132EF">
              <w:rPr>
                <w:rFonts w:ascii="Times New Roman" w:eastAsia="Times New Roman" w:hAnsi="Times New Roman"/>
                <w:sz w:val="14"/>
                <w:szCs w:val="14"/>
              </w:rPr>
              <w:t> </w:t>
            </w:r>
          </w:p>
        </w:tc>
      </w:tr>
      <w:tr w:rsidR="001132EF" w:rsidRPr="001132EF" w:rsidTr="001132EF">
        <w:trPr>
          <w:trHeight w:val="20"/>
          <w:jc w:val="center"/>
        </w:trPr>
        <w:tc>
          <w:tcPr>
            <w:tcW w:w="765" w:type="pct"/>
            <w:tcBorders>
              <w:top w:val="nil"/>
              <w:left w:val="single" w:sz="4" w:space="0" w:color="auto"/>
              <w:bottom w:val="single" w:sz="4" w:space="0" w:color="auto"/>
              <w:right w:val="single" w:sz="4" w:space="0" w:color="auto"/>
            </w:tcBorders>
            <w:shd w:val="clear" w:color="000000" w:fill="FFFFFF"/>
            <w:hideMark/>
          </w:tcPr>
          <w:p w:rsidR="001132EF" w:rsidRPr="001132EF" w:rsidRDefault="001132EF" w:rsidP="001132EF">
            <w:pPr>
              <w:spacing w:after="0" w:line="240" w:lineRule="auto"/>
              <w:rPr>
                <w:rFonts w:ascii="Times New Roman" w:eastAsia="Times New Roman" w:hAnsi="Times New Roman"/>
                <w:bCs/>
                <w:sz w:val="14"/>
                <w:szCs w:val="14"/>
              </w:rPr>
            </w:pPr>
            <w:r w:rsidRPr="001132EF">
              <w:rPr>
                <w:rFonts w:ascii="Times New Roman" w:eastAsia="Times New Roman" w:hAnsi="Times New Roman"/>
                <w:bCs/>
                <w:sz w:val="14"/>
                <w:szCs w:val="14"/>
              </w:rPr>
              <w:t>в том числе по источникам финансирования:</w:t>
            </w:r>
          </w:p>
        </w:tc>
        <w:tc>
          <w:tcPr>
            <w:tcW w:w="523" w:type="pct"/>
            <w:tcBorders>
              <w:top w:val="nil"/>
              <w:left w:val="nil"/>
              <w:bottom w:val="single" w:sz="4" w:space="0" w:color="auto"/>
              <w:right w:val="nil"/>
            </w:tcBorders>
            <w:shd w:val="clear" w:color="000000" w:fill="FFFFFF"/>
            <w:vAlign w:val="center"/>
            <w:hideMark/>
          </w:tcPr>
          <w:p w:rsidR="001132EF" w:rsidRPr="001132EF" w:rsidRDefault="001132EF" w:rsidP="001132EF">
            <w:pPr>
              <w:spacing w:after="0" w:line="240" w:lineRule="auto"/>
              <w:jc w:val="center"/>
              <w:rPr>
                <w:rFonts w:ascii="Times New Roman" w:eastAsia="Times New Roman" w:hAnsi="Times New Roman"/>
                <w:sz w:val="14"/>
                <w:szCs w:val="14"/>
              </w:rPr>
            </w:pPr>
            <w:r w:rsidRPr="001132EF">
              <w:rPr>
                <w:rFonts w:ascii="Times New Roman" w:eastAsia="Times New Roman" w:hAnsi="Times New Roman"/>
                <w:sz w:val="14"/>
                <w:szCs w:val="14"/>
              </w:rPr>
              <w:t> </w:t>
            </w:r>
          </w:p>
        </w:tc>
        <w:tc>
          <w:tcPr>
            <w:tcW w:w="186" w:type="pct"/>
            <w:tcBorders>
              <w:top w:val="nil"/>
              <w:left w:val="single" w:sz="4" w:space="0" w:color="auto"/>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rPr>
                <w:rFonts w:ascii="Times New Roman" w:eastAsia="Times New Roman" w:hAnsi="Times New Roman"/>
                <w:sz w:val="14"/>
                <w:szCs w:val="14"/>
              </w:rPr>
            </w:pPr>
            <w:r w:rsidRPr="001132EF">
              <w:rPr>
                <w:rFonts w:ascii="Times New Roman" w:eastAsia="Times New Roman" w:hAnsi="Times New Roman"/>
                <w:sz w:val="14"/>
                <w:szCs w:val="14"/>
              </w:rPr>
              <w:t> </w:t>
            </w:r>
          </w:p>
        </w:tc>
        <w:tc>
          <w:tcPr>
            <w:tcW w:w="174"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rPr>
                <w:rFonts w:ascii="Times New Roman" w:eastAsia="Times New Roman" w:hAnsi="Times New Roman"/>
                <w:sz w:val="14"/>
                <w:szCs w:val="14"/>
              </w:rPr>
            </w:pPr>
            <w:r w:rsidRPr="001132EF">
              <w:rPr>
                <w:rFonts w:ascii="Times New Roman" w:eastAsia="Times New Roman" w:hAnsi="Times New Roman"/>
                <w:sz w:val="14"/>
                <w:szCs w:val="14"/>
              </w:rPr>
              <w:t> </w:t>
            </w:r>
          </w:p>
        </w:tc>
        <w:tc>
          <w:tcPr>
            <w:tcW w:w="443" w:type="pct"/>
            <w:tcBorders>
              <w:top w:val="nil"/>
              <w:left w:val="nil"/>
              <w:bottom w:val="single" w:sz="4" w:space="0" w:color="auto"/>
              <w:right w:val="single" w:sz="4" w:space="0" w:color="auto"/>
            </w:tcBorders>
            <w:shd w:val="clear" w:color="000000" w:fill="FFFFFF"/>
            <w:vAlign w:val="bottom"/>
            <w:hideMark/>
          </w:tcPr>
          <w:p w:rsidR="001132EF" w:rsidRPr="001132EF" w:rsidRDefault="001132EF" w:rsidP="001132EF">
            <w:pPr>
              <w:spacing w:after="0" w:line="240" w:lineRule="auto"/>
              <w:rPr>
                <w:rFonts w:ascii="Times New Roman" w:eastAsia="Times New Roman" w:hAnsi="Times New Roman"/>
                <w:sz w:val="14"/>
                <w:szCs w:val="14"/>
              </w:rPr>
            </w:pPr>
            <w:r w:rsidRPr="001132EF">
              <w:rPr>
                <w:rFonts w:ascii="Times New Roman" w:eastAsia="Times New Roman" w:hAnsi="Times New Roman"/>
                <w:sz w:val="14"/>
                <w:szCs w:val="14"/>
              </w:rPr>
              <w:t> </w:t>
            </w:r>
          </w:p>
        </w:tc>
        <w:tc>
          <w:tcPr>
            <w:tcW w:w="213"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rPr>
                <w:rFonts w:ascii="Times New Roman" w:eastAsia="Times New Roman" w:hAnsi="Times New Roman"/>
                <w:sz w:val="14"/>
                <w:szCs w:val="14"/>
              </w:rPr>
            </w:pPr>
            <w:r w:rsidRPr="001132EF">
              <w:rPr>
                <w:rFonts w:ascii="Times New Roman" w:eastAsia="Times New Roman" w:hAnsi="Times New Roman"/>
                <w:sz w:val="14"/>
                <w:szCs w:val="14"/>
              </w:rPr>
              <w:t> </w:t>
            </w:r>
          </w:p>
        </w:tc>
        <w:tc>
          <w:tcPr>
            <w:tcW w:w="687"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rPr>
                <w:rFonts w:ascii="Times New Roman" w:eastAsia="Times New Roman" w:hAnsi="Times New Roman"/>
                <w:sz w:val="14"/>
                <w:szCs w:val="14"/>
              </w:rPr>
            </w:pPr>
            <w:r w:rsidRPr="001132EF">
              <w:rPr>
                <w:rFonts w:ascii="Times New Roman" w:eastAsia="Times New Roman" w:hAnsi="Times New Roman"/>
                <w:sz w:val="14"/>
                <w:szCs w:val="14"/>
              </w:rPr>
              <w:t> </w:t>
            </w:r>
          </w:p>
        </w:tc>
        <w:tc>
          <w:tcPr>
            <w:tcW w:w="436"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rPr>
                <w:rFonts w:ascii="Times New Roman" w:eastAsia="Times New Roman" w:hAnsi="Times New Roman"/>
                <w:sz w:val="14"/>
                <w:szCs w:val="14"/>
              </w:rPr>
            </w:pPr>
            <w:r w:rsidRPr="001132EF">
              <w:rPr>
                <w:rFonts w:ascii="Times New Roman" w:eastAsia="Times New Roman" w:hAnsi="Times New Roman"/>
                <w:sz w:val="14"/>
                <w:szCs w:val="14"/>
              </w:rPr>
              <w:t> </w:t>
            </w:r>
          </w:p>
        </w:tc>
        <w:tc>
          <w:tcPr>
            <w:tcW w:w="436"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rPr>
                <w:rFonts w:ascii="Times New Roman" w:eastAsia="Times New Roman" w:hAnsi="Times New Roman"/>
                <w:sz w:val="14"/>
                <w:szCs w:val="14"/>
              </w:rPr>
            </w:pPr>
            <w:r w:rsidRPr="001132EF">
              <w:rPr>
                <w:rFonts w:ascii="Times New Roman" w:eastAsia="Times New Roman" w:hAnsi="Times New Roman"/>
                <w:sz w:val="14"/>
                <w:szCs w:val="14"/>
              </w:rPr>
              <w:t> </w:t>
            </w:r>
          </w:p>
        </w:tc>
        <w:tc>
          <w:tcPr>
            <w:tcW w:w="436"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rPr>
                <w:rFonts w:ascii="Times New Roman" w:eastAsia="Times New Roman" w:hAnsi="Times New Roman"/>
                <w:sz w:val="14"/>
                <w:szCs w:val="14"/>
              </w:rPr>
            </w:pPr>
            <w:r w:rsidRPr="001132EF">
              <w:rPr>
                <w:rFonts w:ascii="Times New Roman" w:eastAsia="Times New Roman" w:hAnsi="Times New Roman"/>
                <w:sz w:val="14"/>
                <w:szCs w:val="14"/>
              </w:rPr>
              <w:t> </w:t>
            </w:r>
          </w:p>
        </w:tc>
        <w:tc>
          <w:tcPr>
            <w:tcW w:w="701" w:type="pct"/>
            <w:tcBorders>
              <w:top w:val="nil"/>
              <w:left w:val="nil"/>
              <w:bottom w:val="single" w:sz="4" w:space="0" w:color="auto"/>
              <w:right w:val="single" w:sz="4" w:space="0" w:color="auto"/>
            </w:tcBorders>
            <w:shd w:val="clear" w:color="000000" w:fill="FFFFFF"/>
            <w:hideMark/>
          </w:tcPr>
          <w:p w:rsidR="001132EF" w:rsidRPr="001132EF" w:rsidRDefault="001132EF" w:rsidP="001132EF">
            <w:pPr>
              <w:spacing w:after="0" w:line="240" w:lineRule="auto"/>
              <w:jc w:val="center"/>
              <w:rPr>
                <w:rFonts w:ascii="Times New Roman" w:eastAsia="Times New Roman" w:hAnsi="Times New Roman"/>
                <w:sz w:val="14"/>
                <w:szCs w:val="14"/>
              </w:rPr>
            </w:pPr>
            <w:r w:rsidRPr="001132EF">
              <w:rPr>
                <w:rFonts w:ascii="Times New Roman" w:eastAsia="Times New Roman" w:hAnsi="Times New Roman"/>
                <w:sz w:val="14"/>
                <w:szCs w:val="14"/>
              </w:rPr>
              <w:t> </w:t>
            </w:r>
          </w:p>
        </w:tc>
      </w:tr>
      <w:tr w:rsidR="001132EF" w:rsidRPr="001132EF" w:rsidTr="001132EF">
        <w:trPr>
          <w:trHeight w:val="20"/>
          <w:jc w:val="center"/>
        </w:trPr>
        <w:tc>
          <w:tcPr>
            <w:tcW w:w="765" w:type="pct"/>
            <w:tcBorders>
              <w:top w:val="nil"/>
              <w:left w:val="single" w:sz="4" w:space="0" w:color="auto"/>
              <w:bottom w:val="single" w:sz="4" w:space="0" w:color="auto"/>
              <w:right w:val="single" w:sz="4" w:space="0" w:color="auto"/>
            </w:tcBorders>
            <w:shd w:val="clear" w:color="000000" w:fill="FFFFFF"/>
            <w:hideMark/>
          </w:tcPr>
          <w:p w:rsidR="001132EF" w:rsidRPr="001132EF" w:rsidRDefault="001132EF" w:rsidP="001132EF">
            <w:pPr>
              <w:spacing w:after="0" w:line="240" w:lineRule="auto"/>
              <w:rPr>
                <w:rFonts w:ascii="Times New Roman" w:eastAsia="Times New Roman" w:hAnsi="Times New Roman"/>
                <w:sz w:val="14"/>
                <w:szCs w:val="14"/>
              </w:rPr>
            </w:pPr>
            <w:r w:rsidRPr="001132EF">
              <w:rPr>
                <w:rFonts w:ascii="Times New Roman" w:eastAsia="Times New Roman" w:hAnsi="Times New Roman"/>
                <w:sz w:val="14"/>
                <w:szCs w:val="14"/>
              </w:rPr>
              <w:t>краевой бюджет</w:t>
            </w:r>
          </w:p>
        </w:tc>
        <w:tc>
          <w:tcPr>
            <w:tcW w:w="523" w:type="pct"/>
            <w:tcBorders>
              <w:top w:val="nil"/>
              <w:left w:val="nil"/>
              <w:bottom w:val="single" w:sz="4" w:space="0" w:color="auto"/>
              <w:right w:val="nil"/>
            </w:tcBorders>
            <w:shd w:val="clear" w:color="000000" w:fill="FFFFFF"/>
            <w:vAlign w:val="center"/>
            <w:hideMark/>
          </w:tcPr>
          <w:p w:rsidR="001132EF" w:rsidRPr="001132EF" w:rsidRDefault="001132EF" w:rsidP="001132EF">
            <w:pPr>
              <w:spacing w:after="0" w:line="240" w:lineRule="auto"/>
              <w:jc w:val="center"/>
              <w:rPr>
                <w:rFonts w:ascii="Times New Roman" w:eastAsia="Times New Roman" w:hAnsi="Times New Roman"/>
                <w:sz w:val="14"/>
                <w:szCs w:val="14"/>
              </w:rPr>
            </w:pPr>
            <w:r w:rsidRPr="001132EF">
              <w:rPr>
                <w:rFonts w:ascii="Times New Roman" w:eastAsia="Times New Roman" w:hAnsi="Times New Roman"/>
                <w:sz w:val="14"/>
                <w:szCs w:val="14"/>
              </w:rPr>
              <w:t> </w:t>
            </w:r>
          </w:p>
        </w:tc>
        <w:tc>
          <w:tcPr>
            <w:tcW w:w="186" w:type="pct"/>
            <w:tcBorders>
              <w:top w:val="nil"/>
              <w:left w:val="single" w:sz="4" w:space="0" w:color="auto"/>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center"/>
              <w:rPr>
                <w:rFonts w:ascii="Times New Roman" w:eastAsia="Times New Roman" w:hAnsi="Times New Roman"/>
                <w:sz w:val="14"/>
                <w:szCs w:val="14"/>
              </w:rPr>
            </w:pPr>
            <w:r w:rsidRPr="001132EF">
              <w:rPr>
                <w:rFonts w:ascii="Times New Roman" w:eastAsia="Times New Roman" w:hAnsi="Times New Roman"/>
                <w:sz w:val="14"/>
                <w:szCs w:val="14"/>
              </w:rPr>
              <w:t>х</w:t>
            </w:r>
          </w:p>
        </w:tc>
        <w:tc>
          <w:tcPr>
            <w:tcW w:w="174"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center"/>
              <w:rPr>
                <w:rFonts w:ascii="Times New Roman" w:eastAsia="Times New Roman" w:hAnsi="Times New Roman"/>
                <w:sz w:val="14"/>
                <w:szCs w:val="14"/>
              </w:rPr>
            </w:pPr>
            <w:r w:rsidRPr="001132EF">
              <w:rPr>
                <w:rFonts w:ascii="Times New Roman" w:eastAsia="Times New Roman" w:hAnsi="Times New Roman"/>
                <w:sz w:val="14"/>
                <w:szCs w:val="14"/>
              </w:rPr>
              <w:t>х</w:t>
            </w:r>
          </w:p>
        </w:tc>
        <w:tc>
          <w:tcPr>
            <w:tcW w:w="443" w:type="pct"/>
            <w:tcBorders>
              <w:top w:val="nil"/>
              <w:left w:val="nil"/>
              <w:bottom w:val="single" w:sz="4" w:space="0" w:color="auto"/>
              <w:right w:val="single" w:sz="4" w:space="0" w:color="auto"/>
            </w:tcBorders>
            <w:shd w:val="clear" w:color="000000" w:fill="FFFFFF"/>
            <w:vAlign w:val="bottom"/>
            <w:hideMark/>
          </w:tcPr>
          <w:p w:rsidR="001132EF" w:rsidRPr="001132EF" w:rsidRDefault="001132EF" w:rsidP="001132EF">
            <w:pPr>
              <w:spacing w:after="0" w:line="240" w:lineRule="auto"/>
              <w:jc w:val="center"/>
              <w:rPr>
                <w:rFonts w:ascii="Times New Roman" w:eastAsia="Times New Roman" w:hAnsi="Times New Roman"/>
                <w:sz w:val="14"/>
                <w:szCs w:val="14"/>
              </w:rPr>
            </w:pPr>
            <w:r w:rsidRPr="001132EF">
              <w:rPr>
                <w:rFonts w:ascii="Times New Roman" w:eastAsia="Times New Roman" w:hAnsi="Times New Roman"/>
                <w:sz w:val="14"/>
                <w:szCs w:val="14"/>
              </w:rPr>
              <w:t>х</w:t>
            </w:r>
          </w:p>
        </w:tc>
        <w:tc>
          <w:tcPr>
            <w:tcW w:w="213"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right"/>
              <w:rPr>
                <w:rFonts w:ascii="Times New Roman" w:eastAsia="Times New Roman" w:hAnsi="Times New Roman"/>
                <w:sz w:val="14"/>
                <w:szCs w:val="14"/>
              </w:rPr>
            </w:pPr>
            <w:r w:rsidRPr="001132EF">
              <w:rPr>
                <w:rFonts w:ascii="Times New Roman" w:eastAsia="Times New Roman" w:hAnsi="Times New Roman"/>
                <w:sz w:val="14"/>
                <w:szCs w:val="14"/>
              </w:rPr>
              <w:t>709 000,00</w:t>
            </w:r>
          </w:p>
        </w:tc>
        <w:tc>
          <w:tcPr>
            <w:tcW w:w="687"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right"/>
              <w:rPr>
                <w:rFonts w:ascii="Times New Roman" w:eastAsia="Times New Roman" w:hAnsi="Times New Roman"/>
                <w:sz w:val="14"/>
                <w:szCs w:val="14"/>
              </w:rPr>
            </w:pPr>
            <w:r w:rsidRPr="001132EF">
              <w:rPr>
                <w:rFonts w:ascii="Times New Roman" w:eastAsia="Times New Roman" w:hAnsi="Times New Roman"/>
                <w:sz w:val="14"/>
                <w:szCs w:val="14"/>
              </w:rPr>
              <w:t>2 629 500,00</w:t>
            </w:r>
          </w:p>
        </w:tc>
        <w:tc>
          <w:tcPr>
            <w:tcW w:w="436"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right"/>
              <w:rPr>
                <w:rFonts w:ascii="Times New Roman" w:eastAsia="Times New Roman" w:hAnsi="Times New Roman"/>
                <w:sz w:val="14"/>
                <w:szCs w:val="14"/>
              </w:rPr>
            </w:pPr>
            <w:r w:rsidRPr="001132EF">
              <w:rPr>
                <w:rFonts w:ascii="Times New Roman" w:eastAsia="Times New Roman" w:hAnsi="Times New Roman"/>
                <w:sz w:val="14"/>
                <w:szCs w:val="14"/>
              </w:rPr>
              <w:t>526 000,00</w:t>
            </w:r>
          </w:p>
        </w:tc>
        <w:tc>
          <w:tcPr>
            <w:tcW w:w="436"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right"/>
              <w:rPr>
                <w:rFonts w:ascii="Times New Roman" w:eastAsia="Times New Roman" w:hAnsi="Times New Roman"/>
                <w:sz w:val="14"/>
                <w:szCs w:val="14"/>
              </w:rPr>
            </w:pPr>
            <w:r w:rsidRPr="001132EF">
              <w:rPr>
                <w:rFonts w:ascii="Times New Roman" w:eastAsia="Times New Roman" w:hAnsi="Times New Roman"/>
                <w:sz w:val="14"/>
                <w:szCs w:val="14"/>
              </w:rPr>
              <w:t>526 000,00</w:t>
            </w:r>
          </w:p>
        </w:tc>
        <w:tc>
          <w:tcPr>
            <w:tcW w:w="436"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right"/>
              <w:rPr>
                <w:rFonts w:ascii="Times New Roman" w:eastAsia="Times New Roman" w:hAnsi="Times New Roman"/>
                <w:sz w:val="14"/>
                <w:szCs w:val="14"/>
              </w:rPr>
            </w:pPr>
            <w:r w:rsidRPr="001132EF">
              <w:rPr>
                <w:rFonts w:ascii="Times New Roman" w:eastAsia="Times New Roman" w:hAnsi="Times New Roman"/>
                <w:sz w:val="14"/>
                <w:szCs w:val="14"/>
              </w:rPr>
              <w:t>4 390 500,00</w:t>
            </w:r>
          </w:p>
        </w:tc>
        <w:tc>
          <w:tcPr>
            <w:tcW w:w="701" w:type="pct"/>
            <w:tcBorders>
              <w:top w:val="nil"/>
              <w:left w:val="nil"/>
              <w:bottom w:val="single" w:sz="4" w:space="0" w:color="auto"/>
              <w:right w:val="single" w:sz="4" w:space="0" w:color="auto"/>
            </w:tcBorders>
            <w:shd w:val="clear" w:color="000000" w:fill="FFFFFF"/>
            <w:hideMark/>
          </w:tcPr>
          <w:p w:rsidR="001132EF" w:rsidRPr="001132EF" w:rsidRDefault="001132EF" w:rsidP="001132EF">
            <w:pPr>
              <w:spacing w:after="0" w:line="240" w:lineRule="auto"/>
              <w:jc w:val="center"/>
              <w:rPr>
                <w:rFonts w:ascii="Times New Roman" w:eastAsia="Times New Roman" w:hAnsi="Times New Roman"/>
                <w:sz w:val="14"/>
                <w:szCs w:val="14"/>
              </w:rPr>
            </w:pPr>
            <w:r w:rsidRPr="001132EF">
              <w:rPr>
                <w:rFonts w:ascii="Times New Roman" w:eastAsia="Times New Roman" w:hAnsi="Times New Roman"/>
                <w:sz w:val="14"/>
                <w:szCs w:val="14"/>
              </w:rPr>
              <w:t> </w:t>
            </w:r>
          </w:p>
        </w:tc>
      </w:tr>
      <w:tr w:rsidR="001132EF" w:rsidRPr="001132EF" w:rsidTr="001132EF">
        <w:trPr>
          <w:trHeight w:val="20"/>
          <w:jc w:val="center"/>
        </w:trPr>
        <w:tc>
          <w:tcPr>
            <w:tcW w:w="765" w:type="pct"/>
            <w:tcBorders>
              <w:top w:val="nil"/>
              <w:left w:val="single" w:sz="4" w:space="0" w:color="auto"/>
              <w:bottom w:val="single" w:sz="4" w:space="0" w:color="auto"/>
              <w:right w:val="single" w:sz="4" w:space="0" w:color="auto"/>
            </w:tcBorders>
            <w:shd w:val="clear" w:color="000000" w:fill="FFFFFF"/>
            <w:hideMark/>
          </w:tcPr>
          <w:p w:rsidR="001132EF" w:rsidRPr="001132EF" w:rsidRDefault="001132EF" w:rsidP="001132EF">
            <w:pPr>
              <w:spacing w:after="0" w:line="240" w:lineRule="auto"/>
              <w:rPr>
                <w:rFonts w:ascii="Times New Roman" w:eastAsia="Times New Roman" w:hAnsi="Times New Roman"/>
                <w:sz w:val="14"/>
                <w:szCs w:val="14"/>
              </w:rPr>
            </w:pPr>
            <w:r w:rsidRPr="001132EF">
              <w:rPr>
                <w:rFonts w:ascii="Times New Roman" w:eastAsia="Times New Roman" w:hAnsi="Times New Roman"/>
                <w:sz w:val="14"/>
                <w:szCs w:val="14"/>
              </w:rPr>
              <w:t>районный бюджет</w:t>
            </w:r>
          </w:p>
        </w:tc>
        <w:tc>
          <w:tcPr>
            <w:tcW w:w="523" w:type="pct"/>
            <w:tcBorders>
              <w:top w:val="nil"/>
              <w:left w:val="nil"/>
              <w:bottom w:val="single" w:sz="4" w:space="0" w:color="auto"/>
              <w:right w:val="nil"/>
            </w:tcBorders>
            <w:shd w:val="clear" w:color="000000" w:fill="FFFFFF"/>
            <w:vAlign w:val="center"/>
            <w:hideMark/>
          </w:tcPr>
          <w:p w:rsidR="001132EF" w:rsidRPr="001132EF" w:rsidRDefault="001132EF" w:rsidP="001132EF">
            <w:pPr>
              <w:spacing w:after="0" w:line="240" w:lineRule="auto"/>
              <w:jc w:val="center"/>
              <w:rPr>
                <w:rFonts w:ascii="Times New Roman" w:eastAsia="Times New Roman" w:hAnsi="Times New Roman"/>
                <w:sz w:val="14"/>
                <w:szCs w:val="14"/>
              </w:rPr>
            </w:pPr>
            <w:r w:rsidRPr="001132EF">
              <w:rPr>
                <w:rFonts w:ascii="Times New Roman" w:eastAsia="Times New Roman" w:hAnsi="Times New Roman"/>
                <w:sz w:val="14"/>
                <w:szCs w:val="14"/>
              </w:rPr>
              <w:t> </w:t>
            </w:r>
          </w:p>
        </w:tc>
        <w:tc>
          <w:tcPr>
            <w:tcW w:w="186" w:type="pct"/>
            <w:tcBorders>
              <w:top w:val="nil"/>
              <w:left w:val="single" w:sz="4" w:space="0" w:color="auto"/>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center"/>
              <w:rPr>
                <w:rFonts w:ascii="Times New Roman" w:eastAsia="Times New Roman" w:hAnsi="Times New Roman"/>
                <w:sz w:val="14"/>
                <w:szCs w:val="14"/>
              </w:rPr>
            </w:pPr>
            <w:r w:rsidRPr="001132EF">
              <w:rPr>
                <w:rFonts w:ascii="Times New Roman" w:eastAsia="Times New Roman" w:hAnsi="Times New Roman"/>
                <w:sz w:val="14"/>
                <w:szCs w:val="14"/>
              </w:rPr>
              <w:t>х</w:t>
            </w:r>
          </w:p>
        </w:tc>
        <w:tc>
          <w:tcPr>
            <w:tcW w:w="174"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center"/>
              <w:rPr>
                <w:rFonts w:ascii="Times New Roman" w:eastAsia="Times New Roman" w:hAnsi="Times New Roman"/>
                <w:sz w:val="14"/>
                <w:szCs w:val="14"/>
              </w:rPr>
            </w:pPr>
            <w:r w:rsidRPr="001132EF">
              <w:rPr>
                <w:rFonts w:ascii="Times New Roman" w:eastAsia="Times New Roman" w:hAnsi="Times New Roman"/>
                <w:sz w:val="14"/>
                <w:szCs w:val="14"/>
              </w:rPr>
              <w:t>х</w:t>
            </w:r>
          </w:p>
        </w:tc>
        <w:tc>
          <w:tcPr>
            <w:tcW w:w="443" w:type="pct"/>
            <w:tcBorders>
              <w:top w:val="nil"/>
              <w:left w:val="nil"/>
              <w:bottom w:val="single" w:sz="4" w:space="0" w:color="auto"/>
              <w:right w:val="single" w:sz="4" w:space="0" w:color="auto"/>
            </w:tcBorders>
            <w:shd w:val="clear" w:color="000000" w:fill="FFFFFF"/>
            <w:vAlign w:val="bottom"/>
            <w:hideMark/>
          </w:tcPr>
          <w:p w:rsidR="001132EF" w:rsidRPr="001132EF" w:rsidRDefault="001132EF" w:rsidP="001132EF">
            <w:pPr>
              <w:spacing w:after="0" w:line="240" w:lineRule="auto"/>
              <w:jc w:val="center"/>
              <w:rPr>
                <w:rFonts w:ascii="Times New Roman" w:eastAsia="Times New Roman" w:hAnsi="Times New Roman"/>
                <w:sz w:val="14"/>
                <w:szCs w:val="14"/>
              </w:rPr>
            </w:pPr>
            <w:r w:rsidRPr="001132EF">
              <w:rPr>
                <w:rFonts w:ascii="Times New Roman" w:eastAsia="Times New Roman" w:hAnsi="Times New Roman"/>
                <w:sz w:val="14"/>
                <w:szCs w:val="14"/>
              </w:rPr>
              <w:t>Х</w:t>
            </w:r>
          </w:p>
        </w:tc>
        <w:tc>
          <w:tcPr>
            <w:tcW w:w="213"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right"/>
              <w:rPr>
                <w:rFonts w:ascii="Times New Roman" w:eastAsia="Times New Roman" w:hAnsi="Times New Roman"/>
                <w:sz w:val="14"/>
                <w:szCs w:val="14"/>
              </w:rPr>
            </w:pPr>
            <w:r w:rsidRPr="001132EF">
              <w:rPr>
                <w:rFonts w:ascii="Times New Roman" w:eastAsia="Times New Roman" w:hAnsi="Times New Roman"/>
                <w:sz w:val="14"/>
                <w:szCs w:val="14"/>
              </w:rPr>
              <w:t>11 139 239,80</w:t>
            </w:r>
          </w:p>
        </w:tc>
        <w:tc>
          <w:tcPr>
            <w:tcW w:w="687"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right"/>
              <w:rPr>
                <w:rFonts w:ascii="Times New Roman" w:eastAsia="Times New Roman" w:hAnsi="Times New Roman"/>
                <w:sz w:val="14"/>
                <w:szCs w:val="14"/>
              </w:rPr>
            </w:pPr>
            <w:r w:rsidRPr="001132EF">
              <w:rPr>
                <w:rFonts w:ascii="Times New Roman" w:eastAsia="Times New Roman" w:hAnsi="Times New Roman"/>
                <w:sz w:val="14"/>
                <w:szCs w:val="14"/>
              </w:rPr>
              <w:t>11 600 558,00</w:t>
            </w:r>
          </w:p>
        </w:tc>
        <w:tc>
          <w:tcPr>
            <w:tcW w:w="436"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right"/>
              <w:rPr>
                <w:rFonts w:ascii="Times New Roman" w:eastAsia="Times New Roman" w:hAnsi="Times New Roman"/>
                <w:sz w:val="14"/>
                <w:szCs w:val="14"/>
              </w:rPr>
            </w:pPr>
            <w:r w:rsidRPr="001132EF">
              <w:rPr>
                <w:rFonts w:ascii="Times New Roman" w:eastAsia="Times New Roman" w:hAnsi="Times New Roman"/>
                <w:sz w:val="14"/>
                <w:szCs w:val="14"/>
              </w:rPr>
              <w:t>11 153 358,00</w:t>
            </w:r>
          </w:p>
        </w:tc>
        <w:tc>
          <w:tcPr>
            <w:tcW w:w="436"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right"/>
              <w:rPr>
                <w:rFonts w:ascii="Times New Roman" w:eastAsia="Times New Roman" w:hAnsi="Times New Roman"/>
                <w:sz w:val="14"/>
                <w:szCs w:val="14"/>
              </w:rPr>
            </w:pPr>
            <w:r w:rsidRPr="001132EF">
              <w:rPr>
                <w:rFonts w:ascii="Times New Roman" w:eastAsia="Times New Roman" w:hAnsi="Times New Roman"/>
                <w:sz w:val="14"/>
                <w:szCs w:val="14"/>
              </w:rPr>
              <w:t>11 153 358,00</w:t>
            </w:r>
          </w:p>
        </w:tc>
        <w:tc>
          <w:tcPr>
            <w:tcW w:w="436" w:type="pct"/>
            <w:tcBorders>
              <w:top w:val="nil"/>
              <w:left w:val="nil"/>
              <w:bottom w:val="single" w:sz="4" w:space="0" w:color="auto"/>
              <w:right w:val="single" w:sz="4" w:space="0" w:color="auto"/>
            </w:tcBorders>
            <w:shd w:val="clear" w:color="000000" w:fill="FFFFFF"/>
            <w:noWrap/>
            <w:vAlign w:val="bottom"/>
            <w:hideMark/>
          </w:tcPr>
          <w:p w:rsidR="001132EF" w:rsidRPr="001132EF" w:rsidRDefault="001132EF" w:rsidP="001132EF">
            <w:pPr>
              <w:spacing w:after="0" w:line="240" w:lineRule="auto"/>
              <w:jc w:val="right"/>
              <w:rPr>
                <w:rFonts w:ascii="Times New Roman" w:eastAsia="Times New Roman" w:hAnsi="Times New Roman"/>
                <w:sz w:val="14"/>
                <w:szCs w:val="14"/>
              </w:rPr>
            </w:pPr>
            <w:r w:rsidRPr="001132EF">
              <w:rPr>
                <w:rFonts w:ascii="Times New Roman" w:eastAsia="Times New Roman" w:hAnsi="Times New Roman"/>
                <w:sz w:val="14"/>
                <w:szCs w:val="14"/>
              </w:rPr>
              <w:t>45 046 513,80</w:t>
            </w:r>
          </w:p>
        </w:tc>
        <w:tc>
          <w:tcPr>
            <w:tcW w:w="701" w:type="pct"/>
            <w:tcBorders>
              <w:top w:val="nil"/>
              <w:left w:val="nil"/>
              <w:bottom w:val="single" w:sz="4" w:space="0" w:color="auto"/>
              <w:right w:val="single" w:sz="4" w:space="0" w:color="auto"/>
            </w:tcBorders>
            <w:shd w:val="clear" w:color="000000" w:fill="FFFFFF"/>
            <w:hideMark/>
          </w:tcPr>
          <w:p w:rsidR="001132EF" w:rsidRPr="001132EF" w:rsidRDefault="001132EF" w:rsidP="001132EF">
            <w:pPr>
              <w:spacing w:after="0" w:line="240" w:lineRule="auto"/>
              <w:jc w:val="center"/>
              <w:rPr>
                <w:rFonts w:ascii="Times New Roman" w:eastAsia="Times New Roman" w:hAnsi="Times New Roman"/>
                <w:sz w:val="14"/>
                <w:szCs w:val="14"/>
              </w:rPr>
            </w:pPr>
            <w:r w:rsidRPr="001132EF">
              <w:rPr>
                <w:rFonts w:ascii="Times New Roman" w:eastAsia="Times New Roman" w:hAnsi="Times New Roman"/>
                <w:sz w:val="14"/>
                <w:szCs w:val="14"/>
              </w:rPr>
              <w:t> </w:t>
            </w:r>
          </w:p>
        </w:tc>
      </w:tr>
    </w:tbl>
    <w:p w:rsidR="00796849" w:rsidRPr="00796849" w:rsidRDefault="00796849" w:rsidP="00796849">
      <w:pPr>
        <w:spacing w:after="0" w:line="240" w:lineRule="auto"/>
        <w:rPr>
          <w:rFonts w:ascii="Times New Roman" w:eastAsia="Times New Roman" w:hAnsi="Times New Roman"/>
          <w:sz w:val="20"/>
          <w:szCs w:val="20"/>
          <w:lang w:val="en-US" w:eastAsia="ru-RU"/>
        </w:rPr>
      </w:pPr>
    </w:p>
    <w:p w:rsidR="00796849" w:rsidRDefault="00796849" w:rsidP="00796849">
      <w:pPr>
        <w:spacing w:after="0" w:line="240" w:lineRule="auto"/>
        <w:jc w:val="right"/>
        <w:rPr>
          <w:rFonts w:ascii="Times New Roman" w:eastAsia="Times New Roman" w:hAnsi="Times New Roman"/>
          <w:sz w:val="18"/>
          <w:szCs w:val="20"/>
          <w:lang w:val="en-US" w:eastAsia="ru-RU"/>
        </w:rPr>
      </w:pPr>
      <w:r w:rsidRPr="00796849">
        <w:rPr>
          <w:rFonts w:ascii="Times New Roman" w:eastAsia="Times New Roman" w:hAnsi="Times New Roman"/>
          <w:sz w:val="18"/>
          <w:szCs w:val="20"/>
          <w:lang w:eastAsia="ru-RU"/>
        </w:rPr>
        <w:t xml:space="preserve">Приложение № 5 </w:t>
      </w:r>
    </w:p>
    <w:p w:rsidR="00796849" w:rsidRDefault="00796849" w:rsidP="00796849">
      <w:pPr>
        <w:spacing w:after="0" w:line="240" w:lineRule="auto"/>
        <w:jc w:val="right"/>
        <w:rPr>
          <w:rFonts w:ascii="Times New Roman" w:eastAsia="Times New Roman" w:hAnsi="Times New Roman"/>
          <w:sz w:val="18"/>
          <w:szCs w:val="20"/>
          <w:lang w:val="en-US" w:eastAsia="ru-RU"/>
        </w:rPr>
      </w:pPr>
      <w:r w:rsidRPr="00796849">
        <w:rPr>
          <w:rFonts w:ascii="Times New Roman" w:eastAsia="Times New Roman" w:hAnsi="Times New Roman"/>
          <w:sz w:val="18"/>
          <w:szCs w:val="20"/>
          <w:lang w:eastAsia="ru-RU"/>
        </w:rPr>
        <w:t>к постановлению администрации Богучанского района</w:t>
      </w:r>
    </w:p>
    <w:p w:rsidR="00796849" w:rsidRDefault="00796849" w:rsidP="00796849">
      <w:pPr>
        <w:spacing w:after="0" w:line="240" w:lineRule="auto"/>
        <w:jc w:val="right"/>
        <w:rPr>
          <w:rFonts w:ascii="Times New Roman" w:eastAsia="Times New Roman" w:hAnsi="Times New Roman"/>
          <w:sz w:val="18"/>
          <w:szCs w:val="20"/>
          <w:lang w:val="en-US" w:eastAsia="ru-RU"/>
        </w:rPr>
      </w:pPr>
      <w:r w:rsidRPr="00796849">
        <w:rPr>
          <w:rFonts w:ascii="Times New Roman" w:eastAsia="Times New Roman" w:hAnsi="Times New Roman"/>
          <w:sz w:val="18"/>
          <w:szCs w:val="20"/>
          <w:lang w:eastAsia="ru-RU"/>
        </w:rPr>
        <w:t xml:space="preserve">  от   "17 " 10  2024г.   №   926-п</w:t>
      </w:r>
    </w:p>
    <w:p w:rsidR="00796849" w:rsidRPr="00796849" w:rsidRDefault="00796849" w:rsidP="00796849">
      <w:pPr>
        <w:spacing w:after="0" w:line="240" w:lineRule="auto"/>
        <w:jc w:val="right"/>
        <w:rPr>
          <w:rFonts w:ascii="Times New Roman" w:eastAsia="Times New Roman" w:hAnsi="Times New Roman"/>
          <w:sz w:val="18"/>
          <w:szCs w:val="20"/>
          <w:lang w:eastAsia="ru-RU"/>
        </w:rPr>
      </w:pPr>
      <w:r w:rsidRPr="00796849">
        <w:rPr>
          <w:rFonts w:ascii="Times New Roman" w:eastAsia="Times New Roman" w:hAnsi="Times New Roman"/>
          <w:sz w:val="18"/>
          <w:szCs w:val="20"/>
          <w:lang w:eastAsia="ru-RU"/>
        </w:rPr>
        <w:t xml:space="preserve">  Приложение № 4</w:t>
      </w:r>
    </w:p>
    <w:p w:rsidR="00796849" w:rsidRPr="00796849" w:rsidRDefault="00796849" w:rsidP="00796849">
      <w:pPr>
        <w:spacing w:after="0" w:line="240" w:lineRule="auto"/>
        <w:jc w:val="right"/>
        <w:rPr>
          <w:rFonts w:ascii="Times New Roman" w:eastAsia="Times New Roman" w:hAnsi="Times New Roman"/>
          <w:sz w:val="18"/>
          <w:szCs w:val="20"/>
          <w:lang w:eastAsia="ru-RU"/>
        </w:rPr>
      </w:pPr>
      <w:r w:rsidRPr="00796849">
        <w:rPr>
          <w:rFonts w:ascii="Times New Roman" w:eastAsia="Times New Roman" w:hAnsi="Times New Roman"/>
          <w:sz w:val="18"/>
          <w:szCs w:val="20"/>
          <w:lang w:eastAsia="ru-RU"/>
        </w:rPr>
        <w:t xml:space="preserve"> к   муниципальной программе "Молодежь Приангарья"</w:t>
      </w:r>
    </w:p>
    <w:p w:rsidR="00796849" w:rsidRPr="00E4462B" w:rsidRDefault="00796849" w:rsidP="00796849">
      <w:pPr>
        <w:spacing w:after="0" w:line="240" w:lineRule="auto"/>
        <w:rPr>
          <w:rFonts w:ascii="Times New Roman" w:eastAsia="Times New Roman" w:hAnsi="Times New Roman"/>
          <w:sz w:val="18"/>
          <w:szCs w:val="20"/>
          <w:lang w:eastAsia="ru-RU"/>
        </w:rPr>
      </w:pPr>
    </w:p>
    <w:p w:rsidR="00FB26A8" w:rsidRDefault="00796849" w:rsidP="00796849">
      <w:pPr>
        <w:spacing w:after="0" w:line="240" w:lineRule="auto"/>
        <w:jc w:val="center"/>
        <w:rPr>
          <w:rFonts w:ascii="Times New Roman" w:eastAsia="Times New Roman" w:hAnsi="Times New Roman"/>
          <w:sz w:val="20"/>
          <w:szCs w:val="20"/>
          <w:lang w:eastAsia="ru-RU"/>
        </w:rPr>
      </w:pPr>
      <w:r w:rsidRPr="00796849">
        <w:rPr>
          <w:rFonts w:ascii="Times New Roman" w:eastAsia="Times New Roman" w:hAnsi="Times New Roman"/>
          <w:sz w:val="20"/>
          <w:szCs w:val="20"/>
          <w:lang w:eastAsia="ru-RU"/>
        </w:rPr>
        <w:t>Прогноз сводных показателей муниципальных заданий на оказание (выполнение) муниципальных услуг (работ) муниципальным учреждением  МБУ "Центр социализации и досуга молодежи" по муниципальной программе "Молодежь Приангарья"</w:t>
      </w:r>
    </w:p>
    <w:p w:rsidR="00FB26A8" w:rsidRDefault="00FB26A8" w:rsidP="00A44D53">
      <w:pPr>
        <w:spacing w:after="0" w:line="240" w:lineRule="auto"/>
        <w:jc w:val="both"/>
        <w:rPr>
          <w:rFonts w:ascii="Times New Roman" w:eastAsia="Times New Roman" w:hAnsi="Times New Roman"/>
          <w:sz w:val="20"/>
          <w:szCs w:val="20"/>
          <w:lang w:eastAsia="ru-RU"/>
        </w:rPr>
      </w:pPr>
    </w:p>
    <w:p w:rsidR="00FB26A8" w:rsidRPr="00796849" w:rsidRDefault="00FB26A8" w:rsidP="00A44D53">
      <w:pPr>
        <w:spacing w:after="0" w:line="240" w:lineRule="auto"/>
        <w:jc w:val="both"/>
        <w:rPr>
          <w:rFonts w:ascii="Times New Roman" w:eastAsia="Times New Roman" w:hAnsi="Times New Roman"/>
          <w:sz w:val="10"/>
          <w:szCs w:val="20"/>
          <w:lang w:eastAsia="ru-RU"/>
        </w:rPr>
      </w:pPr>
    </w:p>
    <w:tbl>
      <w:tblPr>
        <w:tblW w:w="5000" w:type="pct"/>
        <w:jc w:val="center"/>
        <w:tblCellMar>
          <w:top w:w="15" w:type="dxa"/>
          <w:left w:w="15" w:type="dxa"/>
          <w:right w:w="15" w:type="dxa"/>
        </w:tblCellMar>
        <w:tblLook w:val="04A0"/>
      </w:tblPr>
      <w:tblGrid>
        <w:gridCol w:w="2997"/>
        <w:gridCol w:w="531"/>
        <w:gridCol w:w="674"/>
        <w:gridCol w:w="574"/>
        <w:gridCol w:w="672"/>
        <w:gridCol w:w="861"/>
        <w:gridCol w:w="957"/>
        <w:gridCol w:w="1059"/>
        <w:gridCol w:w="1059"/>
      </w:tblGrid>
      <w:tr w:rsidR="00796849" w:rsidRPr="00796849" w:rsidTr="00796849">
        <w:trPr>
          <w:trHeight w:val="20"/>
          <w:jc w:val="center"/>
        </w:trPr>
        <w:tc>
          <w:tcPr>
            <w:tcW w:w="1597"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96849" w:rsidRPr="00796849" w:rsidRDefault="00796849" w:rsidP="00796849">
            <w:pPr>
              <w:spacing w:after="0" w:line="240" w:lineRule="auto"/>
              <w:jc w:val="center"/>
              <w:rPr>
                <w:rFonts w:ascii="Times New Roman" w:eastAsia="Times New Roman" w:hAnsi="Times New Roman"/>
                <w:sz w:val="14"/>
                <w:szCs w:val="14"/>
              </w:rPr>
            </w:pPr>
            <w:r w:rsidRPr="00796849">
              <w:rPr>
                <w:rFonts w:ascii="Times New Roman" w:eastAsia="Times New Roman" w:hAnsi="Times New Roman"/>
                <w:sz w:val="14"/>
                <w:szCs w:val="14"/>
              </w:rPr>
              <w:t>Наименование услуги (работы), показателя объема услуги (работы)</w:t>
            </w:r>
          </w:p>
        </w:tc>
        <w:tc>
          <w:tcPr>
            <w:tcW w:w="1306" w:type="pct"/>
            <w:gridSpan w:val="4"/>
            <w:tcBorders>
              <w:top w:val="single" w:sz="4" w:space="0" w:color="auto"/>
              <w:left w:val="nil"/>
              <w:bottom w:val="single" w:sz="4" w:space="0" w:color="auto"/>
              <w:right w:val="single" w:sz="4" w:space="0" w:color="000000"/>
            </w:tcBorders>
            <w:shd w:val="clear" w:color="000000" w:fill="FFFFFF"/>
            <w:vAlign w:val="center"/>
            <w:hideMark/>
          </w:tcPr>
          <w:p w:rsidR="00796849" w:rsidRPr="00796849" w:rsidRDefault="00796849" w:rsidP="00796849">
            <w:pPr>
              <w:spacing w:after="0" w:line="240" w:lineRule="auto"/>
              <w:jc w:val="center"/>
              <w:rPr>
                <w:rFonts w:ascii="Times New Roman" w:eastAsia="Times New Roman" w:hAnsi="Times New Roman"/>
                <w:color w:val="000000"/>
                <w:sz w:val="14"/>
                <w:szCs w:val="14"/>
              </w:rPr>
            </w:pPr>
            <w:r w:rsidRPr="00796849">
              <w:rPr>
                <w:rFonts w:ascii="Times New Roman" w:eastAsia="Times New Roman" w:hAnsi="Times New Roman"/>
                <w:color w:val="000000"/>
                <w:sz w:val="14"/>
                <w:szCs w:val="14"/>
              </w:rPr>
              <w:t>Значение показателя объема услуги (работы по годам</w:t>
            </w:r>
          </w:p>
        </w:tc>
        <w:tc>
          <w:tcPr>
            <w:tcW w:w="2097" w:type="pct"/>
            <w:gridSpan w:val="4"/>
            <w:tcBorders>
              <w:top w:val="single" w:sz="4" w:space="0" w:color="auto"/>
              <w:left w:val="nil"/>
              <w:bottom w:val="single" w:sz="4" w:space="0" w:color="auto"/>
              <w:right w:val="single" w:sz="4" w:space="0" w:color="000000"/>
            </w:tcBorders>
            <w:shd w:val="clear" w:color="000000" w:fill="FFFFFF"/>
            <w:vAlign w:val="center"/>
            <w:hideMark/>
          </w:tcPr>
          <w:p w:rsidR="00796849" w:rsidRPr="00796849" w:rsidRDefault="00796849" w:rsidP="00796849">
            <w:pPr>
              <w:spacing w:after="0" w:line="240" w:lineRule="auto"/>
              <w:jc w:val="center"/>
              <w:rPr>
                <w:rFonts w:ascii="Times New Roman" w:eastAsia="Times New Roman" w:hAnsi="Times New Roman"/>
                <w:color w:val="000000"/>
                <w:sz w:val="14"/>
                <w:szCs w:val="14"/>
              </w:rPr>
            </w:pPr>
            <w:r w:rsidRPr="00796849">
              <w:rPr>
                <w:rFonts w:ascii="Times New Roman" w:eastAsia="Times New Roman" w:hAnsi="Times New Roman"/>
                <w:color w:val="000000"/>
                <w:sz w:val="14"/>
                <w:szCs w:val="14"/>
              </w:rPr>
              <w:t>Расходы районного бюджета на оказание (выполнение) муниципальной услуги (работы) по годам, рублей</w:t>
            </w:r>
          </w:p>
        </w:tc>
      </w:tr>
      <w:tr w:rsidR="00796849" w:rsidRPr="00796849" w:rsidTr="00796849">
        <w:trPr>
          <w:trHeight w:val="20"/>
          <w:jc w:val="center"/>
        </w:trPr>
        <w:tc>
          <w:tcPr>
            <w:tcW w:w="1597"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96849" w:rsidRPr="00796849" w:rsidRDefault="00796849" w:rsidP="00796849">
            <w:pPr>
              <w:spacing w:after="0" w:line="240" w:lineRule="auto"/>
              <w:rPr>
                <w:rFonts w:ascii="Times New Roman" w:eastAsia="Times New Roman" w:hAnsi="Times New Roman"/>
                <w:sz w:val="14"/>
                <w:szCs w:val="14"/>
              </w:rPr>
            </w:pPr>
          </w:p>
        </w:tc>
        <w:tc>
          <w:tcPr>
            <w:tcW w:w="283" w:type="pct"/>
            <w:tcBorders>
              <w:top w:val="nil"/>
              <w:left w:val="nil"/>
              <w:bottom w:val="single" w:sz="4" w:space="0" w:color="auto"/>
              <w:right w:val="single" w:sz="4" w:space="0" w:color="auto"/>
            </w:tcBorders>
            <w:shd w:val="clear" w:color="000000" w:fill="FFFFFF"/>
            <w:hideMark/>
          </w:tcPr>
          <w:p w:rsidR="00796849" w:rsidRPr="00796849" w:rsidRDefault="00796849" w:rsidP="00796849">
            <w:pPr>
              <w:spacing w:after="0" w:line="240" w:lineRule="auto"/>
              <w:jc w:val="center"/>
              <w:rPr>
                <w:rFonts w:ascii="Times New Roman" w:eastAsia="Times New Roman" w:hAnsi="Times New Roman"/>
                <w:color w:val="000000"/>
                <w:sz w:val="14"/>
                <w:szCs w:val="14"/>
              </w:rPr>
            </w:pPr>
            <w:r w:rsidRPr="00796849">
              <w:rPr>
                <w:rFonts w:ascii="Times New Roman" w:eastAsia="Times New Roman" w:hAnsi="Times New Roman"/>
                <w:color w:val="000000"/>
                <w:sz w:val="14"/>
                <w:szCs w:val="14"/>
              </w:rPr>
              <w:t>2023</w:t>
            </w:r>
          </w:p>
        </w:tc>
        <w:tc>
          <w:tcPr>
            <w:tcW w:w="359" w:type="pct"/>
            <w:tcBorders>
              <w:top w:val="nil"/>
              <w:left w:val="nil"/>
              <w:bottom w:val="single" w:sz="4" w:space="0" w:color="auto"/>
              <w:right w:val="single" w:sz="4" w:space="0" w:color="auto"/>
            </w:tcBorders>
            <w:shd w:val="clear" w:color="000000" w:fill="FFFFFF"/>
            <w:hideMark/>
          </w:tcPr>
          <w:p w:rsidR="00796849" w:rsidRPr="00796849" w:rsidRDefault="00796849" w:rsidP="00796849">
            <w:pPr>
              <w:spacing w:after="0" w:line="240" w:lineRule="auto"/>
              <w:jc w:val="center"/>
              <w:rPr>
                <w:rFonts w:ascii="Times New Roman" w:eastAsia="Times New Roman" w:hAnsi="Times New Roman"/>
                <w:color w:val="000000"/>
                <w:sz w:val="14"/>
                <w:szCs w:val="14"/>
              </w:rPr>
            </w:pPr>
            <w:r w:rsidRPr="00796849">
              <w:rPr>
                <w:rFonts w:ascii="Times New Roman" w:eastAsia="Times New Roman" w:hAnsi="Times New Roman"/>
                <w:color w:val="000000"/>
                <w:sz w:val="14"/>
                <w:szCs w:val="14"/>
              </w:rPr>
              <w:t>2024</w:t>
            </w:r>
          </w:p>
        </w:tc>
        <w:tc>
          <w:tcPr>
            <w:tcW w:w="306" w:type="pct"/>
            <w:tcBorders>
              <w:top w:val="nil"/>
              <w:left w:val="nil"/>
              <w:bottom w:val="single" w:sz="4" w:space="0" w:color="auto"/>
              <w:right w:val="single" w:sz="4" w:space="0" w:color="auto"/>
            </w:tcBorders>
            <w:shd w:val="clear" w:color="000000" w:fill="FFFFFF"/>
            <w:hideMark/>
          </w:tcPr>
          <w:p w:rsidR="00796849" w:rsidRPr="00796849" w:rsidRDefault="00796849" w:rsidP="00796849">
            <w:pPr>
              <w:spacing w:after="0" w:line="240" w:lineRule="auto"/>
              <w:jc w:val="center"/>
              <w:rPr>
                <w:rFonts w:ascii="Times New Roman" w:eastAsia="Times New Roman" w:hAnsi="Times New Roman"/>
                <w:color w:val="000000"/>
                <w:sz w:val="14"/>
                <w:szCs w:val="14"/>
              </w:rPr>
            </w:pPr>
            <w:r w:rsidRPr="00796849">
              <w:rPr>
                <w:rFonts w:ascii="Times New Roman" w:eastAsia="Times New Roman" w:hAnsi="Times New Roman"/>
                <w:color w:val="000000"/>
                <w:sz w:val="14"/>
                <w:szCs w:val="14"/>
              </w:rPr>
              <w:t>2025</w:t>
            </w:r>
          </w:p>
        </w:tc>
        <w:tc>
          <w:tcPr>
            <w:tcW w:w="358" w:type="pct"/>
            <w:tcBorders>
              <w:top w:val="nil"/>
              <w:left w:val="nil"/>
              <w:bottom w:val="single" w:sz="4" w:space="0" w:color="auto"/>
              <w:right w:val="single" w:sz="4" w:space="0" w:color="auto"/>
            </w:tcBorders>
            <w:shd w:val="clear" w:color="000000" w:fill="FFFFFF"/>
            <w:hideMark/>
          </w:tcPr>
          <w:p w:rsidR="00796849" w:rsidRPr="00796849" w:rsidRDefault="00796849" w:rsidP="00796849">
            <w:pPr>
              <w:spacing w:after="0" w:line="240" w:lineRule="auto"/>
              <w:jc w:val="center"/>
              <w:rPr>
                <w:rFonts w:ascii="Times New Roman" w:eastAsia="Times New Roman" w:hAnsi="Times New Roman"/>
                <w:color w:val="000000"/>
                <w:sz w:val="14"/>
                <w:szCs w:val="14"/>
              </w:rPr>
            </w:pPr>
            <w:r w:rsidRPr="00796849">
              <w:rPr>
                <w:rFonts w:ascii="Times New Roman" w:eastAsia="Times New Roman" w:hAnsi="Times New Roman"/>
                <w:color w:val="000000"/>
                <w:sz w:val="14"/>
                <w:szCs w:val="14"/>
              </w:rPr>
              <w:t>2026</w:t>
            </w:r>
          </w:p>
        </w:tc>
        <w:tc>
          <w:tcPr>
            <w:tcW w:w="459" w:type="pct"/>
            <w:tcBorders>
              <w:top w:val="nil"/>
              <w:left w:val="nil"/>
              <w:bottom w:val="single" w:sz="4" w:space="0" w:color="auto"/>
              <w:right w:val="single" w:sz="4" w:space="0" w:color="auto"/>
            </w:tcBorders>
            <w:shd w:val="clear" w:color="000000" w:fill="FFFFFF"/>
            <w:hideMark/>
          </w:tcPr>
          <w:p w:rsidR="00796849" w:rsidRPr="00796849" w:rsidRDefault="00796849" w:rsidP="00796849">
            <w:pPr>
              <w:spacing w:after="0" w:line="240" w:lineRule="auto"/>
              <w:jc w:val="center"/>
              <w:rPr>
                <w:rFonts w:ascii="Times New Roman" w:eastAsia="Times New Roman" w:hAnsi="Times New Roman"/>
                <w:color w:val="000000"/>
                <w:sz w:val="14"/>
                <w:szCs w:val="14"/>
              </w:rPr>
            </w:pPr>
            <w:r w:rsidRPr="00796849">
              <w:rPr>
                <w:rFonts w:ascii="Times New Roman" w:eastAsia="Times New Roman" w:hAnsi="Times New Roman"/>
                <w:color w:val="000000"/>
                <w:sz w:val="14"/>
                <w:szCs w:val="14"/>
              </w:rPr>
              <w:t>2023</w:t>
            </w:r>
          </w:p>
        </w:tc>
        <w:tc>
          <w:tcPr>
            <w:tcW w:w="510" w:type="pct"/>
            <w:tcBorders>
              <w:top w:val="nil"/>
              <w:left w:val="nil"/>
              <w:bottom w:val="single" w:sz="4" w:space="0" w:color="auto"/>
              <w:right w:val="single" w:sz="4" w:space="0" w:color="auto"/>
            </w:tcBorders>
            <w:shd w:val="clear" w:color="000000" w:fill="FFFFFF"/>
            <w:hideMark/>
          </w:tcPr>
          <w:p w:rsidR="00796849" w:rsidRPr="00796849" w:rsidRDefault="00796849" w:rsidP="00796849">
            <w:pPr>
              <w:spacing w:after="0" w:line="240" w:lineRule="auto"/>
              <w:jc w:val="center"/>
              <w:rPr>
                <w:rFonts w:ascii="Times New Roman" w:eastAsia="Times New Roman" w:hAnsi="Times New Roman"/>
                <w:color w:val="000000"/>
                <w:sz w:val="14"/>
                <w:szCs w:val="14"/>
              </w:rPr>
            </w:pPr>
            <w:r w:rsidRPr="00796849">
              <w:rPr>
                <w:rFonts w:ascii="Times New Roman" w:eastAsia="Times New Roman" w:hAnsi="Times New Roman"/>
                <w:color w:val="000000"/>
                <w:sz w:val="14"/>
                <w:szCs w:val="14"/>
              </w:rPr>
              <w:t>2024</w:t>
            </w:r>
          </w:p>
        </w:tc>
        <w:tc>
          <w:tcPr>
            <w:tcW w:w="564" w:type="pct"/>
            <w:tcBorders>
              <w:top w:val="nil"/>
              <w:left w:val="nil"/>
              <w:bottom w:val="single" w:sz="4" w:space="0" w:color="auto"/>
              <w:right w:val="single" w:sz="4" w:space="0" w:color="auto"/>
            </w:tcBorders>
            <w:shd w:val="clear" w:color="000000" w:fill="FFFFFF"/>
            <w:hideMark/>
          </w:tcPr>
          <w:p w:rsidR="00796849" w:rsidRPr="00796849" w:rsidRDefault="00796849" w:rsidP="00796849">
            <w:pPr>
              <w:spacing w:after="0" w:line="240" w:lineRule="auto"/>
              <w:jc w:val="center"/>
              <w:rPr>
                <w:rFonts w:ascii="Times New Roman" w:eastAsia="Times New Roman" w:hAnsi="Times New Roman"/>
                <w:color w:val="000000"/>
                <w:sz w:val="14"/>
                <w:szCs w:val="14"/>
              </w:rPr>
            </w:pPr>
            <w:r w:rsidRPr="00796849">
              <w:rPr>
                <w:rFonts w:ascii="Times New Roman" w:eastAsia="Times New Roman" w:hAnsi="Times New Roman"/>
                <w:color w:val="000000"/>
                <w:sz w:val="14"/>
                <w:szCs w:val="14"/>
              </w:rPr>
              <w:t>2025</w:t>
            </w:r>
          </w:p>
        </w:tc>
        <w:tc>
          <w:tcPr>
            <w:tcW w:w="564" w:type="pct"/>
            <w:tcBorders>
              <w:top w:val="nil"/>
              <w:left w:val="nil"/>
              <w:bottom w:val="single" w:sz="4" w:space="0" w:color="auto"/>
              <w:right w:val="single" w:sz="4" w:space="0" w:color="auto"/>
            </w:tcBorders>
            <w:shd w:val="clear" w:color="000000" w:fill="FFFFFF"/>
            <w:hideMark/>
          </w:tcPr>
          <w:p w:rsidR="00796849" w:rsidRPr="00796849" w:rsidRDefault="00796849" w:rsidP="00796849">
            <w:pPr>
              <w:spacing w:after="0" w:line="240" w:lineRule="auto"/>
              <w:jc w:val="center"/>
              <w:rPr>
                <w:rFonts w:ascii="Times New Roman" w:eastAsia="Times New Roman" w:hAnsi="Times New Roman"/>
                <w:color w:val="000000"/>
                <w:sz w:val="14"/>
                <w:szCs w:val="14"/>
              </w:rPr>
            </w:pPr>
            <w:r w:rsidRPr="00796849">
              <w:rPr>
                <w:rFonts w:ascii="Times New Roman" w:eastAsia="Times New Roman" w:hAnsi="Times New Roman"/>
                <w:color w:val="000000"/>
                <w:sz w:val="14"/>
                <w:szCs w:val="14"/>
              </w:rPr>
              <w:t>2026</w:t>
            </w:r>
          </w:p>
        </w:tc>
      </w:tr>
      <w:tr w:rsidR="00796849" w:rsidRPr="00796849" w:rsidTr="00796849">
        <w:trPr>
          <w:trHeight w:val="20"/>
          <w:jc w:val="center"/>
        </w:trPr>
        <w:tc>
          <w:tcPr>
            <w:tcW w:w="5000" w:type="pct"/>
            <w:gridSpan w:val="9"/>
            <w:tcBorders>
              <w:top w:val="single" w:sz="4" w:space="0" w:color="auto"/>
              <w:left w:val="single" w:sz="4" w:space="0" w:color="auto"/>
              <w:bottom w:val="single" w:sz="4" w:space="0" w:color="auto"/>
              <w:right w:val="single" w:sz="4" w:space="0" w:color="000000"/>
            </w:tcBorders>
            <w:shd w:val="clear" w:color="000000" w:fill="FFFFFF"/>
            <w:hideMark/>
          </w:tcPr>
          <w:p w:rsidR="00796849" w:rsidRPr="00796849" w:rsidRDefault="00796849" w:rsidP="00796849">
            <w:pPr>
              <w:spacing w:after="0" w:line="240" w:lineRule="auto"/>
              <w:rPr>
                <w:rFonts w:ascii="Times New Roman" w:eastAsia="Times New Roman" w:hAnsi="Times New Roman"/>
                <w:sz w:val="14"/>
                <w:szCs w:val="14"/>
              </w:rPr>
            </w:pPr>
            <w:r w:rsidRPr="00796849">
              <w:rPr>
                <w:rFonts w:ascii="Times New Roman" w:eastAsia="Times New Roman" w:hAnsi="Times New Roman"/>
                <w:sz w:val="14"/>
                <w:szCs w:val="14"/>
              </w:rPr>
              <w:t xml:space="preserve">Наименование услуги (работы) и ее содержание:  </w:t>
            </w:r>
          </w:p>
        </w:tc>
      </w:tr>
      <w:tr w:rsidR="00796849" w:rsidRPr="00796849" w:rsidTr="00796849">
        <w:trPr>
          <w:trHeight w:val="20"/>
          <w:jc w:val="center"/>
        </w:trPr>
        <w:tc>
          <w:tcPr>
            <w:tcW w:w="1597" w:type="pct"/>
            <w:tcBorders>
              <w:top w:val="nil"/>
              <w:left w:val="single" w:sz="4" w:space="0" w:color="auto"/>
              <w:bottom w:val="single" w:sz="4" w:space="0" w:color="auto"/>
              <w:right w:val="single" w:sz="4" w:space="0" w:color="auto"/>
            </w:tcBorders>
            <w:shd w:val="clear" w:color="000000" w:fill="FFFFFF"/>
            <w:hideMark/>
          </w:tcPr>
          <w:p w:rsidR="00796849" w:rsidRPr="00796849" w:rsidRDefault="00796849" w:rsidP="00796849">
            <w:pPr>
              <w:spacing w:after="0" w:line="240" w:lineRule="auto"/>
              <w:rPr>
                <w:rFonts w:ascii="Times New Roman" w:eastAsia="Times New Roman" w:hAnsi="Times New Roman"/>
                <w:bCs/>
                <w:sz w:val="14"/>
                <w:szCs w:val="14"/>
              </w:rPr>
            </w:pPr>
            <w:r w:rsidRPr="00796849">
              <w:rPr>
                <w:rFonts w:ascii="Times New Roman" w:eastAsia="Times New Roman" w:hAnsi="Times New Roman"/>
                <w:bCs/>
                <w:sz w:val="14"/>
                <w:szCs w:val="14"/>
              </w:rPr>
              <w:t xml:space="preserve">Подпрограмма 4 «Обеспечение реализации муниципальной программы и прочие мероприятия». </w:t>
            </w:r>
          </w:p>
        </w:tc>
        <w:tc>
          <w:tcPr>
            <w:tcW w:w="3403" w:type="pct"/>
            <w:gridSpan w:val="8"/>
            <w:tcBorders>
              <w:top w:val="single" w:sz="4" w:space="0" w:color="auto"/>
              <w:left w:val="nil"/>
              <w:bottom w:val="single" w:sz="4" w:space="0" w:color="auto"/>
              <w:right w:val="single" w:sz="4" w:space="0" w:color="000000"/>
            </w:tcBorders>
            <w:shd w:val="clear" w:color="000000" w:fill="FFFFFF"/>
            <w:noWrap/>
            <w:hideMark/>
          </w:tcPr>
          <w:p w:rsidR="00796849" w:rsidRPr="00796849" w:rsidRDefault="00796849" w:rsidP="00796849">
            <w:pPr>
              <w:spacing w:after="0" w:line="240" w:lineRule="auto"/>
              <w:jc w:val="center"/>
              <w:rPr>
                <w:rFonts w:ascii="Times New Roman" w:eastAsia="Times New Roman" w:hAnsi="Times New Roman"/>
                <w:color w:val="000000"/>
                <w:sz w:val="14"/>
                <w:szCs w:val="14"/>
              </w:rPr>
            </w:pPr>
            <w:r w:rsidRPr="00796849">
              <w:rPr>
                <w:rFonts w:ascii="Times New Roman" w:eastAsia="Times New Roman" w:hAnsi="Times New Roman"/>
                <w:color w:val="000000"/>
                <w:sz w:val="14"/>
                <w:szCs w:val="14"/>
              </w:rPr>
              <w:t> </w:t>
            </w:r>
          </w:p>
        </w:tc>
      </w:tr>
      <w:tr w:rsidR="00796849" w:rsidRPr="00796849" w:rsidTr="00796849">
        <w:trPr>
          <w:trHeight w:val="20"/>
          <w:jc w:val="center"/>
        </w:trPr>
        <w:tc>
          <w:tcPr>
            <w:tcW w:w="1597" w:type="pct"/>
            <w:tcBorders>
              <w:top w:val="nil"/>
              <w:left w:val="single" w:sz="4" w:space="0" w:color="auto"/>
              <w:bottom w:val="single" w:sz="4" w:space="0" w:color="auto"/>
              <w:right w:val="single" w:sz="4" w:space="0" w:color="auto"/>
            </w:tcBorders>
            <w:shd w:val="clear" w:color="auto" w:fill="auto"/>
            <w:hideMark/>
          </w:tcPr>
          <w:p w:rsidR="00796849" w:rsidRPr="00796849" w:rsidRDefault="00796849" w:rsidP="00796849">
            <w:pPr>
              <w:spacing w:after="0" w:line="240" w:lineRule="auto"/>
              <w:rPr>
                <w:rFonts w:ascii="Times New Roman" w:eastAsia="Times New Roman" w:hAnsi="Times New Roman"/>
                <w:sz w:val="14"/>
                <w:szCs w:val="14"/>
              </w:rPr>
            </w:pPr>
            <w:r w:rsidRPr="00796849">
              <w:rPr>
                <w:rFonts w:ascii="Times New Roman" w:eastAsia="Times New Roman" w:hAnsi="Times New Roman"/>
                <w:sz w:val="14"/>
                <w:szCs w:val="14"/>
              </w:rPr>
              <w:lastRenderedPageBreak/>
              <w:t>Услуга 1.Организация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tc>
        <w:tc>
          <w:tcPr>
            <w:tcW w:w="283" w:type="pct"/>
            <w:tcBorders>
              <w:top w:val="nil"/>
              <w:left w:val="nil"/>
              <w:bottom w:val="single" w:sz="4" w:space="0" w:color="auto"/>
              <w:right w:val="single" w:sz="4" w:space="0" w:color="auto"/>
            </w:tcBorders>
            <w:shd w:val="clear" w:color="auto" w:fill="auto"/>
            <w:hideMark/>
          </w:tcPr>
          <w:p w:rsidR="00796849" w:rsidRPr="00796849" w:rsidRDefault="00796849" w:rsidP="00796849">
            <w:pPr>
              <w:spacing w:after="0" w:line="240" w:lineRule="auto"/>
              <w:jc w:val="center"/>
              <w:rPr>
                <w:rFonts w:ascii="Times New Roman" w:eastAsia="Times New Roman" w:hAnsi="Times New Roman"/>
                <w:color w:val="000000"/>
                <w:sz w:val="14"/>
                <w:szCs w:val="14"/>
              </w:rPr>
            </w:pPr>
            <w:r w:rsidRPr="00796849">
              <w:rPr>
                <w:rFonts w:ascii="Times New Roman" w:eastAsia="Times New Roman" w:hAnsi="Times New Roman"/>
                <w:color w:val="000000"/>
                <w:sz w:val="14"/>
                <w:szCs w:val="14"/>
              </w:rPr>
              <w:t>12</w:t>
            </w:r>
          </w:p>
        </w:tc>
        <w:tc>
          <w:tcPr>
            <w:tcW w:w="359" w:type="pct"/>
            <w:tcBorders>
              <w:top w:val="nil"/>
              <w:left w:val="nil"/>
              <w:bottom w:val="single" w:sz="4" w:space="0" w:color="auto"/>
              <w:right w:val="single" w:sz="4" w:space="0" w:color="auto"/>
            </w:tcBorders>
            <w:shd w:val="clear" w:color="000000" w:fill="FFFFFF"/>
            <w:hideMark/>
          </w:tcPr>
          <w:p w:rsidR="00796849" w:rsidRPr="00796849" w:rsidRDefault="00796849" w:rsidP="00796849">
            <w:pPr>
              <w:spacing w:after="0" w:line="240" w:lineRule="auto"/>
              <w:jc w:val="center"/>
              <w:rPr>
                <w:rFonts w:ascii="Times New Roman" w:eastAsia="Times New Roman" w:hAnsi="Times New Roman"/>
                <w:color w:val="000000"/>
                <w:sz w:val="14"/>
                <w:szCs w:val="14"/>
              </w:rPr>
            </w:pPr>
            <w:r w:rsidRPr="00796849">
              <w:rPr>
                <w:rFonts w:ascii="Times New Roman" w:eastAsia="Times New Roman" w:hAnsi="Times New Roman"/>
                <w:color w:val="000000"/>
                <w:sz w:val="14"/>
                <w:szCs w:val="14"/>
              </w:rPr>
              <w:t>18</w:t>
            </w:r>
          </w:p>
        </w:tc>
        <w:tc>
          <w:tcPr>
            <w:tcW w:w="306" w:type="pct"/>
            <w:tcBorders>
              <w:top w:val="nil"/>
              <w:left w:val="nil"/>
              <w:bottom w:val="single" w:sz="4" w:space="0" w:color="auto"/>
              <w:right w:val="single" w:sz="4" w:space="0" w:color="auto"/>
            </w:tcBorders>
            <w:shd w:val="clear" w:color="000000" w:fill="FFFFFF"/>
            <w:hideMark/>
          </w:tcPr>
          <w:p w:rsidR="00796849" w:rsidRPr="00796849" w:rsidRDefault="00796849" w:rsidP="00796849">
            <w:pPr>
              <w:spacing w:after="0" w:line="240" w:lineRule="auto"/>
              <w:jc w:val="center"/>
              <w:rPr>
                <w:rFonts w:ascii="Times New Roman" w:eastAsia="Times New Roman" w:hAnsi="Times New Roman"/>
                <w:color w:val="000000"/>
                <w:sz w:val="14"/>
                <w:szCs w:val="14"/>
              </w:rPr>
            </w:pPr>
            <w:r w:rsidRPr="00796849">
              <w:rPr>
                <w:rFonts w:ascii="Times New Roman" w:eastAsia="Times New Roman" w:hAnsi="Times New Roman"/>
                <w:color w:val="000000"/>
                <w:sz w:val="14"/>
                <w:szCs w:val="14"/>
              </w:rPr>
              <w:t>18</w:t>
            </w:r>
          </w:p>
        </w:tc>
        <w:tc>
          <w:tcPr>
            <w:tcW w:w="358" w:type="pct"/>
            <w:tcBorders>
              <w:top w:val="nil"/>
              <w:left w:val="nil"/>
              <w:bottom w:val="single" w:sz="4" w:space="0" w:color="auto"/>
              <w:right w:val="single" w:sz="4" w:space="0" w:color="auto"/>
            </w:tcBorders>
            <w:shd w:val="clear" w:color="000000" w:fill="FFFFFF"/>
            <w:hideMark/>
          </w:tcPr>
          <w:p w:rsidR="00796849" w:rsidRPr="00796849" w:rsidRDefault="00796849" w:rsidP="00796849">
            <w:pPr>
              <w:spacing w:after="0" w:line="240" w:lineRule="auto"/>
              <w:jc w:val="center"/>
              <w:rPr>
                <w:rFonts w:ascii="Times New Roman" w:eastAsia="Times New Roman" w:hAnsi="Times New Roman"/>
                <w:color w:val="000000"/>
                <w:sz w:val="14"/>
                <w:szCs w:val="14"/>
              </w:rPr>
            </w:pPr>
            <w:r w:rsidRPr="00796849">
              <w:rPr>
                <w:rFonts w:ascii="Times New Roman" w:eastAsia="Times New Roman" w:hAnsi="Times New Roman"/>
                <w:color w:val="000000"/>
                <w:sz w:val="14"/>
                <w:szCs w:val="14"/>
              </w:rPr>
              <w:t>18</w:t>
            </w:r>
          </w:p>
        </w:tc>
        <w:tc>
          <w:tcPr>
            <w:tcW w:w="459"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796849" w:rsidRPr="00796849" w:rsidRDefault="00796849" w:rsidP="00796849">
            <w:pPr>
              <w:spacing w:after="0" w:line="240" w:lineRule="auto"/>
              <w:jc w:val="center"/>
              <w:rPr>
                <w:rFonts w:ascii="Times New Roman" w:eastAsia="Times New Roman" w:hAnsi="Times New Roman"/>
                <w:color w:val="000000"/>
                <w:sz w:val="14"/>
                <w:szCs w:val="14"/>
              </w:rPr>
            </w:pPr>
            <w:r w:rsidRPr="00796849">
              <w:rPr>
                <w:rFonts w:ascii="Times New Roman" w:eastAsia="Times New Roman" w:hAnsi="Times New Roman"/>
                <w:color w:val="000000"/>
                <w:sz w:val="14"/>
                <w:szCs w:val="14"/>
              </w:rPr>
              <w:t>13 377 105,80</w:t>
            </w:r>
          </w:p>
        </w:tc>
        <w:tc>
          <w:tcPr>
            <w:tcW w:w="510"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796849" w:rsidRPr="00796849" w:rsidRDefault="00796849" w:rsidP="00796849">
            <w:pPr>
              <w:spacing w:after="0" w:line="240" w:lineRule="auto"/>
              <w:jc w:val="center"/>
              <w:rPr>
                <w:rFonts w:ascii="Times New Roman" w:eastAsia="Times New Roman" w:hAnsi="Times New Roman"/>
                <w:color w:val="000000"/>
                <w:sz w:val="14"/>
                <w:szCs w:val="14"/>
              </w:rPr>
            </w:pPr>
            <w:r w:rsidRPr="00796849">
              <w:rPr>
                <w:rFonts w:ascii="Times New Roman" w:eastAsia="Times New Roman" w:hAnsi="Times New Roman"/>
                <w:color w:val="000000"/>
                <w:sz w:val="14"/>
                <w:szCs w:val="14"/>
              </w:rPr>
              <w:t>15 506 808,00</w:t>
            </w:r>
          </w:p>
        </w:tc>
        <w:tc>
          <w:tcPr>
            <w:tcW w:w="564"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796849" w:rsidRPr="00796849" w:rsidRDefault="00796849" w:rsidP="00796849">
            <w:pPr>
              <w:spacing w:after="0" w:line="240" w:lineRule="auto"/>
              <w:jc w:val="center"/>
              <w:rPr>
                <w:rFonts w:ascii="Times New Roman" w:eastAsia="Times New Roman" w:hAnsi="Times New Roman"/>
                <w:color w:val="000000"/>
                <w:sz w:val="14"/>
                <w:szCs w:val="14"/>
              </w:rPr>
            </w:pPr>
            <w:r w:rsidRPr="00796849">
              <w:rPr>
                <w:rFonts w:ascii="Times New Roman" w:eastAsia="Times New Roman" w:hAnsi="Times New Roman"/>
                <w:color w:val="000000"/>
                <w:sz w:val="14"/>
                <w:szCs w:val="14"/>
              </w:rPr>
              <w:t>13 153 308,00</w:t>
            </w:r>
          </w:p>
        </w:tc>
        <w:tc>
          <w:tcPr>
            <w:tcW w:w="564"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796849" w:rsidRPr="00796849" w:rsidRDefault="00796849" w:rsidP="00796849">
            <w:pPr>
              <w:spacing w:after="0" w:line="240" w:lineRule="auto"/>
              <w:jc w:val="center"/>
              <w:rPr>
                <w:rFonts w:ascii="Times New Roman" w:eastAsia="Times New Roman" w:hAnsi="Times New Roman"/>
                <w:color w:val="000000"/>
                <w:sz w:val="14"/>
                <w:szCs w:val="14"/>
              </w:rPr>
            </w:pPr>
            <w:r w:rsidRPr="00796849">
              <w:rPr>
                <w:rFonts w:ascii="Times New Roman" w:eastAsia="Times New Roman" w:hAnsi="Times New Roman"/>
                <w:color w:val="000000"/>
                <w:sz w:val="14"/>
                <w:szCs w:val="14"/>
              </w:rPr>
              <w:t>13 153 308,00</w:t>
            </w:r>
          </w:p>
        </w:tc>
      </w:tr>
      <w:tr w:rsidR="00796849" w:rsidRPr="00796849" w:rsidTr="00796849">
        <w:trPr>
          <w:trHeight w:val="20"/>
          <w:jc w:val="center"/>
        </w:trPr>
        <w:tc>
          <w:tcPr>
            <w:tcW w:w="1597" w:type="pct"/>
            <w:tcBorders>
              <w:top w:val="nil"/>
              <w:left w:val="single" w:sz="4" w:space="0" w:color="auto"/>
              <w:bottom w:val="single" w:sz="4" w:space="0" w:color="auto"/>
              <w:right w:val="single" w:sz="4" w:space="0" w:color="auto"/>
            </w:tcBorders>
            <w:shd w:val="clear" w:color="auto" w:fill="auto"/>
            <w:hideMark/>
          </w:tcPr>
          <w:p w:rsidR="00796849" w:rsidRPr="00796849" w:rsidRDefault="00796849" w:rsidP="00796849">
            <w:pPr>
              <w:spacing w:after="0" w:line="240" w:lineRule="auto"/>
              <w:rPr>
                <w:rFonts w:ascii="Times New Roman" w:eastAsia="Times New Roman" w:hAnsi="Times New Roman"/>
                <w:sz w:val="14"/>
                <w:szCs w:val="14"/>
              </w:rPr>
            </w:pPr>
            <w:r w:rsidRPr="00796849">
              <w:rPr>
                <w:rFonts w:ascii="Times New Roman" w:eastAsia="Times New Roman" w:hAnsi="Times New Roman"/>
                <w:sz w:val="14"/>
                <w:szCs w:val="14"/>
              </w:rPr>
              <w:t>Услуга 2.Организация мероприятий, направленных на профилактику асоциального и деструктивного поведения подростков и молодежи, поддержка детей и молодежи, находящейся в социально-опасном положении.</w:t>
            </w:r>
          </w:p>
        </w:tc>
        <w:tc>
          <w:tcPr>
            <w:tcW w:w="283" w:type="pct"/>
            <w:tcBorders>
              <w:top w:val="nil"/>
              <w:left w:val="nil"/>
              <w:bottom w:val="single" w:sz="4" w:space="0" w:color="auto"/>
              <w:right w:val="single" w:sz="4" w:space="0" w:color="auto"/>
            </w:tcBorders>
            <w:shd w:val="clear" w:color="auto" w:fill="auto"/>
            <w:hideMark/>
          </w:tcPr>
          <w:p w:rsidR="00796849" w:rsidRPr="00796849" w:rsidRDefault="00796849" w:rsidP="00796849">
            <w:pPr>
              <w:spacing w:after="0" w:line="240" w:lineRule="auto"/>
              <w:jc w:val="center"/>
              <w:rPr>
                <w:rFonts w:ascii="Times New Roman" w:eastAsia="Times New Roman" w:hAnsi="Times New Roman"/>
                <w:color w:val="000000"/>
                <w:sz w:val="14"/>
                <w:szCs w:val="14"/>
              </w:rPr>
            </w:pPr>
            <w:r w:rsidRPr="00796849">
              <w:rPr>
                <w:rFonts w:ascii="Times New Roman" w:eastAsia="Times New Roman" w:hAnsi="Times New Roman"/>
                <w:color w:val="000000"/>
                <w:sz w:val="14"/>
                <w:szCs w:val="14"/>
              </w:rPr>
              <w:t>8</w:t>
            </w:r>
          </w:p>
        </w:tc>
        <w:tc>
          <w:tcPr>
            <w:tcW w:w="359" w:type="pct"/>
            <w:tcBorders>
              <w:top w:val="nil"/>
              <w:left w:val="nil"/>
              <w:bottom w:val="single" w:sz="4" w:space="0" w:color="auto"/>
              <w:right w:val="single" w:sz="4" w:space="0" w:color="auto"/>
            </w:tcBorders>
            <w:shd w:val="clear" w:color="auto" w:fill="auto"/>
            <w:hideMark/>
          </w:tcPr>
          <w:p w:rsidR="00796849" w:rsidRPr="00796849" w:rsidRDefault="00796849" w:rsidP="00796849">
            <w:pPr>
              <w:spacing w:after="0" w:line="240" w:lineRule="auto"/>
              <w:jc w:val="center"/>
              <w:rPr>
                <w:rFonts w:ascii="Times New Roman" w:eastAsia="Times New Roman" w:hAnsi="Times New Roman"/>
                <w:color w:val="000000"/>
                <w:sz w:val="14"/>
                <w:szCs w:val="14"/>
              </w:rPr>
            </w:pPr>
            <w:r w:rsidRPr="00796849">
              <w:rPr>
                <w:rFonts w:ascii="Times New Roman" w:eastAsia="Times New Roman" w:hAnsi="Times New Roman"/>
                <w:color w:val="000000"/>
                <w:sz w:val="14"/>
                <w:szCs w:val="14"/>
              </w:rPr>
              <w:t>-</w:t>
            </w:r>
          </w:p>
        </w:tc>
        <w:tc>
          <w:tcPr>
            <w:tcW w:w="306" w:type="pct"/>
            <w:tcBorders>
              <w:top w:val="nil"/>
              <w:left w:val="nil"/>
              <w:bottom w:val="single" w:sz="4" w:space="0" w:color="auto"/>
              <w:right w:val="single" w:sz="4" w:space="0" w:color="auto"/>
            </w:tcBorders>
            <w:shd w:val="clear" w:color="auto" w:fill="auto"/>
            <w:hideMark/>
          </w:tcPr>
          <w:p w:rsidR="00796849" w:rsidRPr="00796849" w:rsidRDefault="00796849" w:rsidP="00796849">
            <w:pPr>
              <w:spacing w:after="0" w:line="240" w:lineRule="auto"/>
              <w:jc w:val="center"/>
              <w:rPr>
                <w:rFonts w:ascii="Times New Roman" w:eastAsia="Times New Roman" w:hAnsi="Times New Roman"/>
                <w:color w:val="000000"/>
                <w:sz w:val="14"/>
                <w:szCs w:val="14"/>
              </w:rPr>
            </w:pPr>
            <w:r w:rsidRPr="00796849">
              <w:rPr>
                <w:rFonts w:ascii="Times New Roman" w:eastAsia="Times New Roman" w:hAnsi="Times New Roman"/>
                <w:color w:val="000000"/>
                <w:sz w:val="14"/>
                <w:szCs w:val="14"/>
              </w:rPr>
              <w:t>-</w:t>
            </w:r>
          </w:p>
        </w:tc>
        <w:tc>
          <w:tcPr>
            <w:tcW w:w="358" w:type="pct"/>
            <w:tcBorders>
              <w:top w:val="nil"/>
              <w:left w:val="nil"/>
              <w:bottom w:val="single" w:sz="4" w:space="0" w:color="auto"/>
              <w:right w:val="single" w:sz="4" w:space="0" w:color="auto"/>
            </w:tcBorders>
            <w:shd w:val="clear" w:color="auto" w:fill="auto"/>
            <w:hideMark/>
          </w:tcPr>
          <w:p w:rsidR="00796849" w:rsidRPr="00796849" w:rsidRDefault="00796849" w:rsidP="00796849">
            <w:pPr>
              <w:spacing w:after="0" w:line="240" w:lineRule="auto"/>
              <w:jc w:val="center"/>
              <w:rPr>
                <w:rFonts w:ascii="Times New Roman" w:eastAsia="Times New Roman" w:hAnsi="Times New Roman"/>
                <w:color w:val="000000"/>
                <w:sz w:val="14"/>
                <w:szCs w:val="14"/>
              </w:rPr>
            </w:pPr>
            <w:r w:rsidRPr="00796849">
              <w:rPr>
                <w:rFonts w:ascii="Times New Roman" w:eastAsia="Times New Roman" w:hAnsi="Times New Roman"/>
                <w:color w:val="000000"/>
                <w:sz w:val="14"/>
                <w:szCs w:val="14"/>
              </w:rPr>
              <w:t>-</w:t>
            </w:r>
          </w:p>
        </w:tc>
        <w:tc>
          <w:tcPr>
            <w:tcW w:w="459" w:type="pct"/>
            <w:vMerge/>
            <w:tcBorders>
              <w:top w:val="nil"/>
              <w:left w:val="single" w:sz="4" w:space="0" w:color="auto"/>
              <w:bottom w:val="single" w:sz="4" w:space="0" w:color="auto"/>
              <w:right w:val="single" w:sz="4" w:space="0" w:color="auto"/>
            </w:tcBorders>
            <w:shd w:val="clear" w:color="auto" w:fill="auto"/>
            <w:vAlign w:val="center"/>
            <w:hideMark/>
          </w:tcPr>
          <w:p w:rsidR="00796849" w:rsidRPr="00796849" w:rsidRDefault="00796849" w:rsidP="00796849">
            <w:pPr>
              <w:spacing w:after="0" w:line="240" w:lineRule="auto"/>
              <w:rPr>
                <w:rFonts w:ascii="Times New Roman" w:eastAsia="Times New Roman" w:hAnsi="Times New Roman"/>
                <w:color w:val="000000"/>
                <w:sz w:val="14"/>
                <w:szCs w:val="14"/>
              </w:rPr>
            </w:pPr>
          </w:p>
        </w:tc>
        <w:tc>
          <w:tcPr>
            <w:tcW w:w="510" w:type="pct"/>
            <w:vMerge/>
            <w:tcBorders>
              <w:top w:val="nil"/>
              <w:left w:val="single" w:sz="4" w:space="0" w:color="auto"/>
              <w:bottom w:val="single" w:sz="4" w:space="0" w:color="auto"/>
              <w:right w:val="single" w:sz="4" w:space="0" w:color="auto"/>
            </w:tcBorders>
            <w:shd w:val="clear" w:color="auto" w:fill="auto"/>
            <w:vAlign w:val="center"/>
            <w:hideMark/>
          </w:tcPr>
          <w:p w:rsidR="00796849" w:rsidRPr="00796849" w:rsidRDefault="00796849" w:rsidP="00796849">
            <w:pPr>
              <w:spacing w:after="0" w:line="240" w:lineRule="auto"/>
              <w:rPr>
                <w:rFonts w:ascii="Times New Roman" w:eastAsia="Times New Roman" w:hAnsi="Times New Roman"/>
                <w:color w:val="000000"/>
                <w:sz w:val="14"/>
                <w:szCs w:val="14"/>
              </w:rPr>
            </w:pPr>
          </w:p>
        </w:tc>
        <w:tc>
          <w:tcPr>
            <w:tcW w:w="564" w:type="pct"/>
            <w:vMerge/>
            <w:tcBorders>
              <w:top w:val="nil"/>
              <w:left w:val="single" w:sz="4" w:space="0" w:color="auto"/>
              <w:bottom w:val="single" w:sz="4" w:space="0" w:color="auto"/>
              <w:right w:val="single" w:sz="4" w:space="0" w:color="auto"/>
            </w:tcBorders>
            <w:shd w:val="clear" w:color="auto" w:fill="auto"/>
            <w:vAlign w:val="center"/>
            <w:hideMark/>
          </w:tcPr>
          <w:p w:rsidR="00796849" w:rsidRPr="00796849" w:rsidRDefault="00796849" w:rsidP="00796849">
            <w:pPr>
              <w:spacing w:after="0" w:line="240" w:lineRule="auto"/>
              <w:rPr>
                <w:rFonts w:ascii="Times New Roman" w:eastAsia="Times New Roman" w:hAnsi="Times New Roman"/>
                <w:color w:val="000000"/>
                <w:sz w:val="14"/>
                <w:szCs w:val="14"/>
              </w:rPr>
            </w:pPr>
          </w:p>
        </w:tc>
        <w:tc>
          <w:tcPr>
            <w:tcW w:w="564" w:type="pct"/>
            <w:vMerge/>
            <w:tcBorders>
              <w:top w:val="nil"/>
              <w:left w:val="single" w:sz="4" w:space="0" w:color="auto"/>
              <w:bottom w:val="single" w:sz="4" w:space="0" w:color="auto"/>
              <w:right w:val="single" w:sz="4" w:space="0" w:color="auto"/>
            </w:tcBorders>
            <w:shd w:val="clear" w:color="auto" w:fill="auto"/>
            <w:vAlign w:val="center"/>
            <w:hideMark/>
          </w:tcPr>
          <w:p w:rsidR="00796849" w:rsidRPr="00796849" w:rsidRDefault="00796849" w:rsidP="00796849">
            <w:pPr>
              <w:spacing w:after="0" w:line="240" w:lineRule="auto"/>
              <w:rPr>
                <w:rFonts w:ascii="Times New Roman" w:eastAsia="Times New Roman" w:hAnsi="Times New Roman"/>
                <w:color w:val="000000"/>
                <w:sz w:val="14"/>
                <w:szCs w:val="14"/>
              </w:rPr>
            </w:pPr>
          </w:p>
        </w:tc>
      </w:tr>
      <w:tr w:rsidR="00796849" w:rsidRPr="00796849" w:rsidTr="00796849">
        <w:trPr>
          <w:trHeight w:val="20"/>
          <w:jc w:val="center"/>
        </w:trPr>
        <w:tc>
          <w:tcPr>
            <w:tcW w:w="1597" w:type="pct"/>
            <w:tcBorders>
              <w:top w:val="nil"/>
              <w:left w:val="single" w:sz="4" w:space="0" w:color="auto"/>
              <w:bottom w:val="single" w:sz="4" w:space="0" w:color="auto"/>
              <w:right w:val="single" w:sz="4" w:space="0" w:color="auto"/>
            </w:tcBorders>
            <w:shd w:val="clear" w:color="auto" w:fill="auto"/>
            <w:hideMark/>
          </w:tcPr>
          <w:p w:rsidR="00796849" w:rsidRPr="00796849" w:rsidRDefault="00796849" w:rsidP="00796849">
            <w:pPr>
              <w:spacing w:after="0" w:line="240" w:lineRule="auto"/>
              <w:rPr>
                <w:rFonts w:ascii="Times New Roman" w:eastAsia="Times New Roman" w:hAnsi="Times New Roman"/>
                <w:sz w:val="14"/>
                <w:szCs w:val="14"/>
              </w:rPr>
            </w:pPr>
            <w:r w:rsidRPr="00796849">
              <w:rPr>
                <w:rFonts w:ascii="Times New Roman" w:eastAsia="Times New Roman" w:hAnsi="Times New Roman"/>
                <w:sz w:val="14"/>
                <w:szCs w:val="14"/>
              </w:rPr>
              <w:t>Услуга 3. 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tc>
        <w:tc>
          <w:tcPr>
            <w:tcW w:w="283" w:type="pct"/>
            <w:tcBorders>
              <w:top w:val="nil"/>
              <w:left w:val="nil"/>
              <w:bottom w:val="single" w:sz="4" w:space="0" w:color="auto"/>
              <w:right w:val="single" w:sz="4" w:space="0" w:color="auto"/>
            </w:tcBorders>
            <w:shd w:val="clear" w:color="auto" w:fill="auto"/>
            <w:hideMark/>
          </w:tcPr>
          <w:p w:rsidR="00796849" w:rsidRPr="00796849" w:rsidRDefault="00796849" w:rsidP="00796849">
            <w:pPr>
              <w:spacing w:after="0" w:line="240" w:lineRule="auto"/>
              <w:jc w:val="center"/>
              <w:rPr>
                <w:rFonts w:ascii="Times New Roman" w:eastAsia="Times New Roman" w:hAnsi="Times New Roman"/>
                <w:color w:val="000000"/>
                <w:sz w:val="14"/>
                <w:szCs w:val="14"/>
              </w:rPr>
            </w:pPr>
            <w:r w:rsidRPr="00796849">
              <w:rPr>
                <w:rFonts w:ascii="Times New Roman" w:eastAsia="Times New Roman" w:hAnsi="Times New Roman"/>
                <w:color w:val="000000"/>
                <w:sz w:val="14"/>
                <w:szCs w:val="14"/>
              </w:rPr>
              <w:t>30</w:t>
            </w:r>
          </w:p>
        </w:tc>
        <w:tc>
          <w:tcPr>
            <w:tcW w:w="359" w:type="pct"/>
            <w:tcBorders>
              <w:top w:val="nil"/>
              <w:left w:val="nil"/>
              <w:bottom w:val="single" w:sz="4" w:space="0" w:color="auto"/>
              <w:right w:val="single" w:sz="4" w:space="0" w:color="auto"/>
            </w:tcBorders>
            <w:shd w:val="clear" w:color="000000" w:fill="FFFFFF"/>
            <w:hideMark/>
          </w:tcPr>
          <w:p w:rsidR="00796849" w:rsidRPr="00796849" w:rsidRDefault="00796849" w:rsidP="00796849">
            <w:pPr>
              <w:spacing w:after="0" w:line="240" w:lineRule="auto"/>
              <w:jc w:val="center"/>
              <w:rPr>
                <w:rFonts w:ascii="Times New Roman" w:eastAsia="Times New Roman" w:hAnsi="Times New Roman"/>
                <w:color w:val="000000"/>
                <w:sz w:val="14"/>
                <w:szCs w:val="14"/>
              </w:rPr>
            </w:pPr>
            <w:r w:rsidRPr="00796849">
              <w:rPr>
                <w:rFonts w:ascii="Times New Roman" w:eastAsia="Times New Roman" w:hAnsi="Times New Roman"/>
                <w:color w:val="000000"/>
                <w:sz w:val="14"/>
                <w:szCs w:val="14"/>
              </w:rPr>
              <w:t>30</w:t>
            </w:r>
          </w:p>
        </w:tc>
        <w:tc>
          <w:tcPr>
            <w:tcW w:w="306" w:type="pct"/>
            <w:tcBorders>
              <w:top w:val="nil"/>
              <w:left w:val="nil"/>
              <w:bottom w:val="single" w:sz="4" w:space="0" w:color="auto"/>
              <w:right w:val="single" w:sz="4" w:space="0" w:color="auto"/>
            </w:tcBorders>
            <w:shd w:val="clear" w:color="000000" w:fill="FFFFFF"/>
            <w:hideMark/>
          </w:tcPr>
          <w:p w:rsidR="00796849" w:rsidRPr="00796849" w:rsidRDefault="00796849" w:rsidP="00796849">
            <w:pPr>
              <w:spacing w:after="0" w:line="240" w:lineRule="auto"/>
              <w:jc w:val="center"/>
              <w:rPr>
                <w:rFonts w:ascii="Times New Roman" w:eastAsia="Times New Roman" w:hAnsi="Times New Roman"/>
                <w:color w:val="000000"/>
                <w:sz w:val="14"/>
                <w:szCs w:val="14"/>
              </w:rPr>
            </w:pPr>
            <w:r w:rsidRPr="00796849">
              <w:rPr>
                <w:rFonts w:ascii="Times New Roman" w:eastAsia="Times New Roman" w:hAnsi="Times New Roman"/>
                <w:color w:val="000000"/>
                <w:sz w:val="14"/>
                <w:szCs w:val="14"/>
              </w:rPr>
              <w:t>30</w:t>
            </w:r>
          </w:p>
        </w:tc>
        <w:tc>
          <w:tcPr>
            <w:tcW w:w="358" w:type="pct"/>
            <w:tcBorders>
              <w:top w:val="nil"/>
              <w:left w:val="nil"/>
              <w:bottom w:val="single" w:sz="4" w:space="0" w:color="auto"/>
              <w:right w:val="single" w:sz="4" w:space="0" w:color="auto"/>
            </w:tcBorders>
            <w:shd w:val="clear" w:color="000000" w:fill="FFFFFF"/>
            <w:hideMark/>
          </w:tcPr>
          <w:p w:rsidR="00796849" w:rsidRPr="00796849" w:rsidRDefault="00796849" w:rsidP="00796849">
            <w:pPr>
              <w:spacing w:after="0" w:line="240" w:lineRule="auto"/>
              <w:jc w:val="center"/>
              <w:rPr>
                <w:rFonts w:ascii="Times New Roman" w:eastAsia="Times New Roman" w:hAnsi="Times New Roman"/>
                <w:color w:val="000000"/>
                <w:sz w:val="14"/>
                <w:szCs w:val="14"/>
              </w:rPr>
            </w:pPr>
            <w:r w:rsidRPr="00796849">
              <w:rPr>
                <w:rFonts w:ascii="Times New Roman" w:eastAsia="Times New Roman" w:hAnsi="Times New Roman"/>
                <w:color w:val="000000"/>
                <w:sz w:val="14"/>
                <w:szCs w:val="14"/>
              </w:rPr>
              <w:t>30</w:t>
            </w:r>
          </w:p>
        </w:tc>
        <w:tc>
          <w:tcPr>
            <w:tcW w:w="459" w:type="pct"/>
            <w:vMerge/>
            <w:tcBorders>
              <w:top w:val="nil"/>
              <w:left w:val="single" w:sz="4" w:space="0" w:color="auto"/>
              <w:bottom w:val="single" w:sz="4" w:space="0" w:color="auto"/>
              <w:right w:val="single" w:sz="4" w:space="0" w:color="auto"/>
            </w:tcBorders>
            <w:shd w:val="clear" w:color="auto" w:fill="auto"/>
            <w:vAlign w:val="center"/>
            <w:hideMark/>
          </w:tcPr>
          <w:p w:rsidR="00796849" w:rsidRPr="00796849" w:rsidRDefault="00796849" w:rsidP="00796849">
            <w:pPr>
              <w:spacing w:after="0" w:line="240" w:lineRule="auto"/>
              <w:rPr>
                <w:rFonts w:ascii="Times New Roman" w:eastAsia="Times New Roman" w:hAnsi="Times New Roman"/>
                <w:color w:val="000000"/>
                <w:sz w:val="14"/>
                <w:szCs w:val="14"/>
              </w:rPr>
            </w:pPr>
          </w:p>
        </w:tc>
        <w:tc>
          <w:tcPr>
            <w:tcW w:w="510" w:type="pct"/>
            <w:vMerge/>
            <w:tcBorders>
              <w:top w:val="nil"/>
              <w:left w:val="single" w:sz="4" w:space="0" w:color="auto"/>
              <w:bottom w:val="single" w:sz="4" w:space="0" w:color="auto"/>
              <w:right w:val="single" w:sz="4" w:space="0" w:color="auto"/>
            </w:tcBorders>
            <w:shd w:val="clear" w:color="auto" w:fill="auto"/>
            <w:vAlign w:val="center"/>
            <w:hideMark/>
          </w:tcPr>
          <w:p w:rsidR="00796849" w:rsidRPr="00796849" w:rsidRDefault="00796849" w:rsidP="00796849">
            <w:pPr>
              <w:spacing w:after="0" w:line="240" w:lineRule="auto"/>
              <w:rPr>
                <w:rFonts w:ascii="Times New Roman" w:eastAsia="Times New Roman" w:hAnsi="Times New Roman"/>
                <w:color w:val="000000"/>
                <w:sz w:val="14"/>
                <w:szCs w:val="14"/>
              </w:rPr>
            </w:pPr>
          </w:p>
        </w:tc>
        <w:tc>
          <w:tcPr>
            <w:tcW w:w="564" w:type="pct"/>
            <w:vMerge/>
            <w:tcBorders>
              <w:top w:val="nil"/>
              <w:left w:val="single" w:sz="4" w:space="0" w:color="auto"/>
              <w:bottom w:val="single" w:sz="4" w:space="0" w:color="auto"/>
              <w:right w:val="single" w:sz="4" w:space="0" w:color="auto"/>
            </w:tcBorders>
            <w:shd w:val="clear" w:color="auto" w:fill="auto"/>
            <w:vAlign w:val="center"/>
            <w:hideMark/>
          </w:tcPr>
          <w:p w:rsidR="00796849" w:rsidRPr="00796849" w:rsidRDefault="00796849" w:rsidP="00796849">
            <w:pPr>
              <w:spacing w:after="0" w:line="240" w:lineRule="auto"/>
              <w:rPr>
                <w:rFonts w:ascii="Times New Roman" w:eastAsia="Times New Roman" w:hAnsi="Times New Roman"/>
                <w:color w:val="000000"/>
                <w:sz w:val="14"/>
                <w:szCs w:val="14"/>
              </w:rPr>
            </w:pPr>
          </w:p>
        </w:tc>
        <w:tc>
          <w:tcPr>
            <w:tcW w:w="564" w:type="pct"/>
            <w:vMerge/>
            <w:tcBorders>
              <w:top w:val="nil"/>
              <w:left w:val="single" w:sz="4" w:space="0" w:color="auto"/>
              <w:bottom w:val="single" w:sz="4" w:space="0" w:color="auto"/>
              <w:right w:val="single" w:sz="4" w:space="0" w:color="auto"/>
            </w:tcBorders>
            <w:shd w:val="clear" w:color="auto" w:fill="auto"/>
            <w:vAlign w:val="center"/>
            <w:hideMark/>
          </w:tcPr>
          <w:p w:rsidR="00796849" w:rsidRPr="00796849" w:rsidRDefault="00796849" w:rsidP="00796849">
            <w:pPr>
              <w:spacing w:after="0" w:line="240" w:lineRule="auto"/>
              <w:rPr>
                <w:rFonts w:ascii="Times New Roman" w:eastAsia="Times New Roman" w:hAnsi="Times New Roman"/>
                <w:color w:val="000000"/>
                <w:sz w:val="14"/>
                <w:szCs w:val="14"/>
              </w:rPr>
            </w:pPr>
          </w:p>
        </w:tc>
      </w:tr>
      <w:tr w:rsidR="00796849" w:rsidRPr="00796849" w:rsidTr="00796849">
        <w:trPr>
          <w:trHeight w:val="20"/>
          <w:jc w:val="center"/>
        </w:trPr>
        <w:tc>
          <w:tcPr>
            <w:tcW w:w="1597" w:type="pct"/>
            <w:tcBorders>
              <w:top w:val="nil"/>
              <w:left w:val="single" w:sz="4" w:space="0" w:color="auto"/>
              <w:bottom w:val="single" w:sz="4" w:space="0" w:color="auto"/>
              <w:right w:val="single" w:sz="4" w:space="0" w:color="auto"/>
            </w:tcBorders>
            <w:shd w:val="clear" w:color="000000" w:fill="FFFFFF"/>
            <w:hideMark/>
          </w:tcPr>
          <w:p w:rsidR="00796849" w:rsidRPr="00796849" w:rsidRDefault="00796849" w:rsidP="00796849">
            <w:pPr>
              <w:spacing w:after="0" w:line="240" w:lineRule="auto"/>
              <w:rPr>
                <w:rFonts w:ascii="Times New Roman" w:eastAsia="Times New Roman" w:hAnsi="Times New Roman"/>
                <w:sz w:val="14"/>
                <w:szCs w:val="14"/>
              </w:rPr>
            </w:pPr>
            <w:r w:rsidRPr="00796849">
              <w:rPr>
                <w:rFonts w:ascii="Times New Roman" w:eastAsia="Times New Roman" w:hAnsi="Times New Roman"/>
                <w:sz w:val="14"/>
                <w:szCs w:val="14"/>
              </w:rPr>
              <w:t>Услуга 4. 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твк же на развитие гражданской активности молодежи и формирование здорового образа жизни</w:t>
            </w:r>
          </w:p>
        </w:tc>
        <w:tc>
          <w:tcPr>
            <w:tcW w:w="283" w:type="pct"/>
            <w:tcBorders>
              <w:top w:val="nil"/>
              <w:left w:val="nil"/>
              <w:bottom w:val="single" w:sz="4" w:space="0" w:color="auto"/>
              <w:right w:val="single" w:sz="4" w:space="0" w:color="auto"/>
            </w:tcBorders>
            <w:shd w:val="clear" w:color="000000" w:fill="FFFFFF"/>
            <w:hideMark/>
          </w:tcPr>
          <w:p w:rsidR="00796849" w:rsidRPr="00796849" w:rsidRDefault="00796849" w:rsidP="00796849">
            <w:pPr>
              <w:spacing w:after="0" w:line="240" w:lineRule="auto"/>
              <w:jc w:val="center"/>
              <w:rPr>
                <w:rFonts w:ascii="Times New Roman" w:eastAsia="Times New Roman" w:hAnsi="Times New Roman"/>
                <w:color w:val="000000"/>
                <w:sz w:val="14"/>
                <w:szCs w:val="14"/>
              </w:rPr>
            </w:pPr>
            <w:r w:rsidRPr="00796849">
              <w:rPr>
                <w:rFonts w:ascii="Times New Roman" w:eastAsia="Times New Roman" w:hAnsi="Times New Roman"/>
                <w:color w:val="000000"/>
                <w:sz w:val="14"/>
                <w:szCs w:val="14"/>
              </w:rPr>
              <w:t>26</w:t>
            </w:r>
          </w:p>
        </w:tc>
        <w:tc>
          <w:tcPr>
            <w:tcW w:w="359" w:type="pct"/>
            <w:tcBorders>
              <w:top w:val="nil"/>
              <w:left w:val="nil"/>
              <w:bottom w:val="single" w:sz="4" w:space="0" w:color="auto"/>
              <w:right w:val="single" w:sz="4" w:space="0" w:color="auto"/>
            </w:tcBorders>
            <w:shd w:val="clear" w:color="000000" w:fill="FFFFFF"/>
            <w:hideMark/>
          </w:tcPr>
          <w:p w:rsidR="00796849" w:rsidRPr="00796849" w:rsidRDefault="00796849" w:rsidP="00796849">
            <w:pPr>
              <w:spacing w:after="0" w:line="240" w:lineRule="auto"/>
              <w:jc w:val="center"/>
              <w:rPr>
                <w:rFonts w:ascii="Times New Roman" w:eastAsia="Times New Roman" w:hAnsi="Times New Roman"/>
                <w:color w:val="000000"/>
                <w:sz w:val="14"/>
                <w:szCs w:val="14"/>
              </w:rPr>
            </w:pPr>
            <w:r w:rsidRPr="00796849">
              <w:rPr>
                <w:rFonts w:ascii="Times New Roman" w:eastAsia="Times New Roman" w:hAnsi="Times New Roman"/>
                <w:color w:val="000000"/>
                <w:sz w:val="14"/>
                <w:szCs w:val="14"/>
              </w:rPr>
              <w:t>31</w:t>
            </w:r>
          </w:p>
        </w:tc>
        <w:tc>
          <w:tcPr>
            <w:tcW w:w="306" w:type="pct"/>
            <w:tcBorders>
              <w:top w:val="nil"/>
              <w:left w:val="nil"/>
              <w:bottom w:val="single" w:sz="4" w:space="0" w:color="auto"/>
              <w:right w:val="single" w:sz="4" w:space="0" w:color="auto"/>
            </w:tcBorders>
            <w:shd w:val="clear" w:color="000000" w:fill="FFFFFF"/>
            <w:hideMark/>
          </w:tcPr>
          <w:p w:rsidR="00796849" w:rsidRPr="00796849" w:rsidRDefault="00796849" w:rsidP="00796849">
            <w:pPr>
              <w:spacing w:after="0" w:line="240" w:lineRule="auto"/>
              <w:jc w:val="center"/>
              <w:rPr>
                <w:rFonts w:ascii="Times New Roman" w:eastAsia="Times New Roman" w:hAnsi="Times New Roman"/>
                <w:color w:val="000000"/>
                <w:sz w:val="14"/>
                <w:szCs w:val="14"/>
              </w:rPr>
            </w:pPr>
            <w:r w:rsidRPr="00796849">
              <w:rPr>
                <w:rFonts w:ascii="Times New Roman" w:eastAsia="Times New Roman" w:hAnsi="Times New Roman"/>
                <w:color w:val="000000"/>
                <w:sz w:val="14"/>
                <w:szCs w:val="14"/>
              </w:rPr>
              <w:t>31</w:t>
            </w:r>
          </w:p>
        </w:tc>
        <w:tc>
          <w:tcPr>
            <w:tcW w:w="358" w:type="pct"/>
            <w:tcBorders>
              <w:top w:val="nil"/>
              <w:left w:val="nil"/>
              <w:bottom w:val="single" w:sz="4" w:space="0" w:color="auto"/>
              <w:right w:val="single" w:sz="4" w:space="0" w:color="auto"/>
            </w:tcBorders>
            <w:shd w:val="clear" w:color="000000" w:fill="FFFFFF"/>
            <w:hideMark/>
          </w:tcPr>
          <w:p w:rsidR="00796849" w:rsidRPr="00796849" w:rsidRDefault="00796849" w:rsidP="00796849">
            <w:pPr>
              <w:spacing w:after="0" w:line="240" w:lineRule="auto"/>
              <w:jc w:val="center"/>
              <w:rPr>
                <w:rFonts w:ascii="Times New Roman" w:eastAsia="Times New Roman" w:hAnsi="Times New Roman"/>
                <w:color w:val="000000"/>
                <w:sz w:val="14"/>
                <w:szCs w:val="14"/>
              </w:rPr>
            </w:pPr>
            <w:r w:rsidRPr="00796849">
              <w:rPr>
                <w:rFonts w:ascii="Times New Roman" w:eastAsia="Times New Roman" w:hAnsi="Times New Roman"/>
                <w:color w:val="000000"/>
                <w:sz w:val="14"/>
                <w:szCs w:val="14"/>
              </w:rPr>
              <w:t>31</w:t>
            </w:r>
          </w:p>
        </w:tc>
        <w:tc>
          <w:tcPr>
            <w:tcW w:w="459" w:type="pct"/>
            <w:vMerge/>
            <w:tcBorders>
              <w:top w:val="nil"/>
              <w:left w:val="single" w:sz="4" w:space="0" w:color="auto"/>
              <w:bottom w:val="single" w:sz="4" w:space="0" w:color="auto"/>
              <w:right w:val="single" w:sz="4" w:space="0" w:color="auto"/>
            </w:tcBorders>
            <w:shd w:val="clear" w:color="auto" w:fill="auto"/>
            <w:vAlign w:val="center"/>
            <w:hideMark/>
          </w:tcPr>
          <w:p w:rsidR="00796849" w:rsidRPr="00796849" w:rsidRDefault="00796849" w:rsidP="00796849">
            <w:pPr>
              <w:spacing w:after="0" w:line="240" w:lineRule="auto"/>
              <w:rPr>
                <w:rFonts w:ascii="Times New Roman" w:eastAsia="Times New Roman" w:hAnsi="Times New Roman"/>
                <w:color w:val="000000"/>
                <w:sz w:val="14"/>
                <w:szCs w:val="14"/>
              </w:rPr>
            </w:pPr>
          </w:p>
        </w:tc>
        <w:tc>
          <w:tcPr>
            <w:tcW w:w="510" w:type="pct"/>
            <w:vMerge/>
            <w:tcBorders>
              <w:top w:val="nil"/>
              <w:left w:val="single" w:sz="4" w:space="0" w:color="auto"/>
              <w:bottom w:val="single" w:sz="4" w:space="0" w:color="auto"/>
              <w:right w:val="single" w:sz="4" w:space="0" w:color="auto"/>
            </w:tcBorders>
            <w:shd w:val="clear" w:color="auto" w:fill="auto"/>
            <w:vAlign w:val="center"/>
            <w:hideMark/>
          </w:tcPr>
          <w:p w:rsidR="00796849" w:rsidRPr="00796849" w:rsidRDefault="00796849" w:rsidP="00796849">
            <w:pPr>
              <w:spacing w:after="0" w:line="240" w:lineRule="auto"/>
              <w:rPr>
                <w:rFonts w:ascii="Times New Roman" w:eastAsia="Times New Roman" w:hAnsi="Times New Roman"/>
                <w:color w:val="000000"/>
                <w:sz w:val="14"/>
                <w:szCs w:val="14"/>
              </w:rPr>
            </w:pPr>
          </w:p>
        </w:tc>
        <w:tc>
          <w:tcPr>
            <w:tcW w:w="564" w:type="pct"/>
            <w:vMerge/>
            <w:tcBorders>
              <w:top w:val="nil"/>
              <w:left w:val="single" w:sz="4" w:space="0" w:color="auto"/>
              <w:bottom w:val="single" w:sz="4" w:space="0" w:color="auto"/>
              <w:right w:val="single" w:sz="4" w:space="0" w:color="auto"/>
            </w:tcBorders>
            <w:shd w:val="clear" w:color="auto" w:fill="auto"/>
            <w:vAlign w:val="center"/>
            <w:hideMark/>
          </w:tcPr>
          <w:p w:rsidR="00796849" w:rsidRPr="00796849" w:rsidRDefault="00796849" w:rsidP="00796849">
            <w:pPr>
              <w:spacing w:after="0" w:line="240" w:lineRule="auto"/>
              <w:rPr>
                <w:rFonts w:ascii="Times New Roman" w:eastAsia="Times New Roman" w:hAnsi="Times New Roman"/>
                <w:color w:val="000000"/>
                <w:sz w:val="14"/>
                <w:szCs w:val="14"/>
              </w:rPr>
            </w:pPr>
          </w:p>
        </w:tc>
        <w:tc>
          <w:tcPr>
            <w:tcW w:w="564" w:type="pct"/>
            <w:vMerge/>
            <w:tcBorders>
              <w:top w:val="nil"/>
              <w:left w:val="single" w:sz="4" w:space="0" w:color="auto"/>
              <w:bottom w:val="single" w:sz="4" w:space="0" w:color="auto"/>
              <w:right w:val="single" w:sz="4" w:space="0" w:color="auto"/>
            </w:tcBorders>
            <w:shd w:val="clear" w:color="auto" w:fill="auto"/>
            <w:vAlign w:val="center"/>
            <w:hideMark/>
          </w:tcPr>
          <w:p w:rsidR="00796849" w:rsidRPr="00796849" w:rsidRDefault="00796849" w:rsidP="00796849">
            <w:pPr>
              <w:spacing w:after="0" w:line="240" w:lineRule="auto"/>
              <w:rPr>
                <w:rFonts w:ascii="Times New Roman" w:eastAsia="Times New Roman" w:hAnsi="Times New Roman"/>
                <w:color w:val="000000"/>
                <w:sz w:val="14"/>
                <w:szCs w:val="14"/>
              </w:rPr>
            </w:pPr>
          </w:p>
        </w:tc>
      </w:tr>
    </w:tbl>
    <w:p w:rsidR="00FB26A8" w:rsidRDefault="00FB26A8" w:rsidP="00796849">
      <w:pPr>
        <w:spacing w:after="0" w:line="240" w:lineRule="auto"/>
        <w:jc w:val="both"/>
        <w:rPr>
          <w:rFonts w:ascii="Times New Roman" w:eastAsia="Times New Roman" w:hAnsi="Times New Roman"/>
          <w:sz w:val="20"/>
          <w:szCs w:val="20"/>
          <w:lang w:eastAsia="ru-RU"/>
        </w:rPr>
      </w:pPr>
    </w:p>
    <w:p w:rsidR="00FB26A8" w:rsidRDefault="00FB26A8" w:rsidP="00A44D53">
      <w:pPr>
        <w:spacing w:after="0" w:line="240" w:lineRule="auto"/>
        <w:jc w:val="both"/>
        <w:rPr>
          <w:rFonts w:ascii="Times New Roman" w:eastAsia="Times New Roman" w:hAnsi="Times New Roman"/>
          <w:sz w:val="20"/>
          <w:szCs w:val="20"/>
          <w:lang w:eastAsia="ru-RU"/>
        </w:rPr>
      </w:pPr>
    </w:p>
    <w:p w:rsidR="00AE0C2A" w:rsidRDefault="00AE0C2A" w:rsidP="00AE0C2A">
      <w:pPr>
        <w:tabs>
          <w:tab w:val="center" w:pos="1836"/>
          <w:tab w:val="left" w:pos="2620"/>
        </w:tabs>
        <w:suppressAutoHyphens/>
        <w:spacing w:after="0" w:line="240" w:lineRule="auto"/>
        <w:jc w:val="center"/>
        <w:rPr>
          <w:rFonts w:ascii="Times New Roman" w:eastAsia="Lucida Sans Unicode" w:hAnsi="Times New Roman"/>
          <w:kern w:val="1"/>
          <w:sz w:val="20"/>
          <w:szCs w:val="20"/>
          <w:lang w:val="en-US" w:eastAsia="ar-SA"/>
        </w:rPr>
      </w:pPr>
      <w:r w:rsidRPr="00AE0C2A">
        <w:rPr>
          <w:rFonts w:ascii="Times New Roman" w:eastAsia="Lucida Sans Unicode" w:hAnsi="Times New Roman"/>
          <w:noProof/>
          <w:kern w:val="1"/>
          <w:sz w:val="20"/>
          <w:szCs w:val="20"/>
          <w:lang w:eastAsia="ru-RU"/>
        </w:rPr>
        <w:drawing>
          <wp:inline distT="0" distB="0" distL="0" distR="0">
            <wp:extent cx="495300" cy="617220"/>
            <wp:effectExtent l="19050" t="0" r="0" b="0"/>
            <wp:docPr id="19" name="Рисунок 19"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 снизу убран белый цвет"/>
                    <pic:cNvPicPr>
                      <a:picLocks noChangeAspect="1" noChangeArrowheads="1"/>
                    </pic:cNvPicPr>
                  </pic:nvPicPr>
                  <pic:blipFill>
                    <a:blip r:embed="rId11" cstate="print"/>
                    <a:srcRect/>
                    <a:stretch>
                      <a:fillRect/>
                    </a:stretch>
                  </pic:blipFill>
                  <pic:spPr bwMode="auto">
                    <a:xfrm>
                      <a:off x="0" y="0"/>
                      <a:ext cx="495300" cy="617220"/>
                    </a:xfrm>
                    <a:prstGeom prst="rect">
                      <a:avLst/>
                    </a:prstGeom>
                    <a:noFill/>
                    <a:ln w="9525">
                      <a:noFill/>
                      <a:miter lim="800000"/>
                      <a:headEnd/>
                      <a:tailEnd/>
                    </a:ln>
                  </pic:spPr>
                </pic:pic>
              </a:graphicData>
            </a:graphic>
          </wp:inline>
        </w:drawing>
      </w:r>
    </w:p>
    <w:p w:rsidR="00AE0C2A" w:rsidRPr="00AE0C2A" w:rsidRDefault="00AE0C2A" w:rsidP="00AE0C2A">
      <w:pPr>
        <w:tabs>
          <w:tab w:val="center" w:pos="1836"/>
          <w:tab w:val="left" w:pos="2620"/>
        </w:tabs>
        <w:suppressAutoHyphens/>
        <w:spacing w:after="0" w:line="240" w:lineRule="auto"/>
        <w:jc w:val="center"/>
        <w:rPr>
          <w:rFonts w:ascii="Times New Roman" w:eastAsia="Lucida Sans Unicode" w:hAnsi="Times New Roman"/>
          <w:kern w:val="1"/>
          <w:sz w:val="20"/>
          <w:szCs w:val="20"/>
          <w:lang w:val="en-US" w:eastAsia="ar-SA"/>
        </w:rPr>
      </w:pPr>
    </w:p>
    <w:p w:rsidR="00AE0C2A" w:rsidRPr="00AE0C2A" w:rsidRDefault="00AE0C2A" w:rsidP="00AE0C2A">
      <w:pPr>
        <w:widowControl w:val="0"/>
        <w:suppressAutoHyphens/>
        <w:spacing w:after="0" w:line="240" w:lineRule="auto"/>
        <w:jc w:val="center"/>
        <w:rPr>
          <w:rFonts w:ascii="Times New Roman" w:eastAsia="Times New Roman" w:hAnsi="Times New Roman"/>
          <w:kern w:val="1"/>
          <w:sz w:val="18"/>
          <w:szCs w:val="20"/>
          <w:lang w:eastAsia="ar-SA"/>
        </w:rPr>
      </w:pPr>
      <w:r w:rsidRPr="00AE0C2A">
        <w:rPr>
          <w:rFonts w:ascii="Times New Roman" w:eastAsia="Times New Roman" w:hAnsi="Times New Roman"/>
          <w:kern w:val="1"/>
          <w:sz w:val="18"/>
          <w:szCs w:val="20"/>
          <w:lang w:eastAsia="ar-SA"/>
        </w:rPr>
        <w:t>АДМИНИСТРАЦИЯ БОГУЧАНСКОГО РАЙОНА</w:t>
      </w:r>
    </w:p>
    <w:p w:rsidR="00AE0C2A" w:rsidRPr="00AE0C2A" w:rsidRDefault="00AE0C2A" w:rsidP="00AE0C2A">
      <w:pPr>
        <w:keepNext/>
        <w:widowControl w:val="0"/>
        <w:suppressAutoHyphens/>
        <w:spacing w:after="0" w:line="240" w:lineRule="auto"/>
        <w:jc w:val="center"/>
        <w:rPr>
          <w:rFonts w:ascii="Times New Roman" w:eastAsia="Times New Roman" w:hAnsi="Times New Roman"/>
          <w:kern w:val="1"/>
          <w:sz w:val="18"/>
          <w:szCs w:val="20"/>
          <w:lang w:eastAsia="ar-SA"/>
        </w:rPr>
      </w:pPr>
      <w:r w:rsidRPr="00AE0C2A">
        <w:rPr>
          <w:rFonts w:ascii="Times New Roman" w:eastAsia="Times New Roman" w:hAnsi="Times New Roman"/>
          <w:kern w:val="1"/>
          <w:sz w:val="18"/>
          <w:szCs w:val="20"/>
          <w:lang w:eastAsia="ar-SA"/>
        </w:rPr>
        <w:t>П О С Т А Н О В Л Е Н И Е</w:t>
      </w:r>
    </w:p>
    <w:p w:rsidR="00AE0C2A" w:rsidRPr="00AE0C2A" w:rsidRDefault="00AE0C2A" w:rsidP="00AE0C2A">
      <w:pPr>
        <w:widowControl w:val="0"/>
        <w:suppressAutoHyphens/>
        <w:spacing w:after="0" w:line="240" w:lineRule="auto"/>
        <w:jc w:val="center"/>
        <w:rPr>
          <w:rFonts w:ascii="Times New Roman" w:eastAsia="Times New Roman" w:hAnsi="Times New Roman"/>
          <w:kern w:val="1"/>
          <w:sz w:val="20"/>
          <w:szCs w:val="20"/>
          <w:lang w:eastAsia="ar-SA"/>
        </w:rPr>
      </w:pPr>
      <w:r w:rsidRPr="00AE0C2A">
        <w:rPr>
          <w:rFonts w:ascii="Times New Roman" w:eastAsia="Times New Roman" w:hAnsi="Times New Roman"/>
          <w:kern w:val="1"/>
          <w:sz w:val="20"/>
          <w:szCs w:val="20"/>
          <w:lang w:eastAsia="ar-SA"/>
        </w:rPr>
        <w:t>17.10. 2024 г.</w:t>
      </w:r>
      <w:r w:rsidRPr="00AE0C2A">
        <w:rPr>
          <w:rFonts w:ascii="Times New Roman" w:eastAsia="Times New Roman" w:hAnsi="Times New Roman"/>
          <w:kern w:val="1"/>
          <w:sz w:val="20"/>
          <w:szCs w:val="20"/>
          <w:lang w:eastAsia="ar-SA"/>
        </w:rPr>
        <w:tab/>
        <w:t xml:space="preserve">                             с. Богучаны                                           № 927-п</w:t>
      </w:r>
    </w:p>
    <w:p w:rsidR="00AE0C2A" w:rsidRPr="00E4462B" w:rsidRDefault="00AE0C2A" w:rsidP="00AE0C2A">
      <w:pPr>
        <w:widowControl w:val="0"/>
        <w:suppressAutoHyphens/>
        <w:spacing w:after="0" w:line="240" w:lineRule="auto"/>
        <w:jc w:val="center"/>
        <w:rPr>
          <w:rFonts w:ascii="Times New Roman" w:eastAsia="Times New Roman" w:hAnsi="Times New Roman"/>
          <w:kern w:val="1"/>
          <w:sz w:val="20"/>
          <w:szCs w:val="20"/>
          <w:lang w:eastAsia="ar-SA"/>
        </w:rPr>
      </w:pPr>
    </w:p>
    <w:p w:rsidR="00AE0C2A" w:rsidRPr="00AE0C2A" w:rsidRDefault="00AE0C2A" w:rsidP="00AE0C2A">
      <w:pPr>
        <w:widowControl w:val="0"/>
        <w:suppressAutoHyphens/>
        <w:spacing w:after="0" w:line="240" w:lineRule="auto"/>
        <w:jc w:val="center"/>
        <w:rPr>
          <w:rFonts w:ascii="Times New Roman" w:eastAsia="Times New Roman" w:hAnsi="Times New Roman"/>
          <w:kern w:val="1"/>
          <w:sz w:val="20"/>
          <w:szCs w:val="20"/>
          <w:lang w:eastAsia="ar-SA"/>
        </w:rPr>
      </w:pPr>
      <w:r w:rsidRPr="00AE0C2A">
        <w:rPr>
          <w:rFonts w:ascii="Times New Roman" w:eastAsia="Times New Roman" w:hAnsi="Times New Roman"/>
          <w:kern w:val="1"/>
          <w:sz w:val="20"/>
          <w:szCs w:val="20"/>
          <w:lang w:eastAsia="ar-SA"/>
        </w:rPr>
        <w:t>О внесении изменений в муниципальную  программу Богучанского района «Развитие культуры», утвержденную постановлением администрации Богучанского района от 01.11.2013 № 1392-п</w:t>
      </w:r>
    </w:p>
    <w:p w:rsidR="00AE0C2A" w:rsidRPr="00AE0C2A" w:rsidRDefault="00AE0C2A" w:rsidP="00AE0C2A">
      <w:pPr>
        <w:widowControl w:val="0"/>
        <w:suppressAutoHyphens/>
        <w:spacing w:after="0" w:line="240" w:lineRule="auto"/>
        <w:jc w:val="both"/>
        <w:rPr>
          <w:rFonts w:ascii="Times New Roman" w:eastAsia="Times New Roman" w:hAnsi="Times New Roman"/>
          <w:kern w:val="1"/>
          <w:sz w:val="20"/>
          <w:szCs w:val="20"/>
          <w:lang w:eastAsia="ar-SA"/>
        </w:rPr>
      </w:pPr>
    </w:p>
    <w:p w:rsidR="00AE0C2A" w:rsidRPr="00AE0C2A" w:rsidRDefault="00AE0C2A" w:rsidP="00AE0C2A">
      <w:pPr>
        <w:suppressAutoHyphens/>
        <w:spacing w:after="0" w:line="240" w:lineRule="auto"/>
        <w:ind w:firstLine="720"/>
        <w:jc w:val="both"/>
        <w:rPr>
          <w:rFonts w:ascii="Times New Roman" w:eastAsia="Lucida Sans Unicode" w:hAnsi="Times New Roman"/>
          <w:kern w:val="1"/>
          <w:sz w:val="20"/>
          <w:szCs w:val="20"/>
          <w:lang w:eastAsia="ar-SA"/>
        </w:rPr>
      </w:pPr>
      <w:r w:rsidRPr="00AE0C2A">
        <w:rPr>
          <w:rFonts w:ascii="Times New Roman" w:eastAsia="Lucida Sans Unicode" w:hAnsi="Times New Roman"/>
          <w:kern w:val="1"/>
          <w:sz w:val="20"/>
          <w:szCs w:val="20"/>
          <w:lang w:eastAsia="ar-SA"/>
        </w:rPr>
        <w:t>В соответствии со статьей 179 Бюджетного кодекса Российской Федерации,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статьями  7,43,47  Устава Богучанского района Красноярского края  ПОСТАНОВЛЯЮ:</w:t>
      </w:r>
    </w:p>
    <w:p w:rsidR="00AE0C2A" w:rsidRPr="00AE0C2A" w:rsidRDefault="00AE0C2A" w:rsidP="00AE0C2A">
      <w:pPr>
        <w:suppressAutoHyphens/>
        <w:spacing w:after="0" w:line="240" w:lineRule="auto"/>
        <w:ind w:firstLine="708"/>
        <w:jc w:val="both"/>
        <w:rPr>
          <w:rFonts w:ascii="Times New Roman" w:eastAsia="Lucida Sans Unicode" w:hAnsi="Times New Roman"/>
          <w:kern w:val="1"/>
          <w:sz w:val="20"/>
          <w:szCs w:val="20"/>
          <w:lang w:eastAsia="ar-SA"/>
        </w:rPr>
      </w:pPr>
      <w:r w:rsidRPr="00AE0C2A">
        <w:rPr>
          <w:rFonts w:ascii="Times New Roman" w:eastAsia="Lucida Sans Unicode" w:hAnsi="Times New Roman"/>
          <w:kern w:val="1"/>
          <w:sz w:val="20"/>
          <w:szCs w:val="20"/>
          <w:lang w:eastAsia="ar-SA"/>
        </w:rPr>
        <w:t xml:space="preserve">1. Внести изменения в </w:t>
      </w:r>
      <w:r w:rsidRPr="00AE0C2A">
        <w:rPr>
          <w:rFonts w:ascii="Times New Roman" w:eastAsia="Lucida Sans Unicode" w:hAnsi="Times New Roman"/>
          <w:color w:val="000000"/>
          <w:kern w:val="1"/>
          <w:sz w:val="20"/>
          <w:szCs w:val="20"/>
          <w:lang w:eastAsia="ar-SA"/>
        </w:rPr>
        <w:t>муниципальную программу Богучанского района «</w:t>
      </w:r>
      <w:r w:rsidRPr="00AE0C2A">
        <w:rPr>
          <w:rFonts w:ascii="Times New Roman" w:eastAsia="Lucida Sans Unicode" w:hAnsi="Times New Roman"/>
          <w:kern w:val="1"/>
          <w:sz w:val="20"/>
          <w:szCs w:val="20"/>
          <w:lang w:eastAsia="ar-SA"/>
        </w:rPr>
        <w:t>Развитие культуры» утвержденную постановлением администрации Богучанского района от 01.11.2013 № 1392-п следующего содержания;</w:t>
      </w:r>
    </w:p>
    <w:p w:rsidR="00AE0C2A" w:rsidRPr="00AE0C2A" w:rsidRDefault="00AE0C2A" w:rsidP="00AE0C2A">
      <w:pPr>
        <w:suppressAutoHyphens/>
        <w:spacing w:after="0" w:line="240" w:lineRule="auto"/>
        <w:ind w:firstLine="708"/>
        <w:jc w:val="both"/>
        <w:rPr>
          <w:rFonts w:ascii="Times New Roman" w:eastAsia="Lucida Sans Unicode" w:hAnsi="Times New Roman"/>
          <w:kern w:val="1"/>
          <w:sz w:val="20"/>
          <w:szCs w:val="20"/>
          <w:lang w:eastAsia="ar-SA"/>
        </w:rPr>
      </w:pPr>
    </w:p>
    <w:p w:rsidR="00AE0C2A" w:rsidRPr="00AE0C2A" w:rsidRDefault="00AE0C2A" w:rsidP="00AE0C2A">
      <w:pPr>
        <w:suppressAutoHyphens/>
        <w:spacing w:after="0" w:line="240" w:lineRule="auto"/>
        <w:ind w:firstLine="708"/>
        <w:jc w:val="both"/>
        <w:rPr>
          <w:rFonts w:ascii="Times New Roman" w:eastAsia="Lucida Sans Unicode" w:hAnsi="Times New Roman"/>
          <w:kern w:val="1"/>
          <w:sz w:val="20"/>
          <w:szCs w:val="20"/>
          <w:lang w:eastAsia="ar-SA"/>
        </w:rPr>
      </w:pPr>
      <w:r w:rsidRPr="00AE0C2A">
        <w:rPr>
          <w:rFonts w:ascii="Times New Roman" w:eastAsia="Lucida Sans Unicode" w:hAnsi="Times New Roman"/>
          <w:kern w:val="1"/>
          <w:sz w:val="20"/>
          <w:szCs w:val="20"/>
          <w:lang w:eastAsia="ar-SA"/>
        </w:rPr>
        <w:t>1.1. В разделе 1. Паспорт муниципальной программы Богучанского района «Развитие культуры», строку «Ресурсное обеспечение программы, в том числе в разбивке по всем источникам финансирования по годам реализации», читать в новой редакции:</w:t>
      </w:r>
    </w:p>
    <w:p w:rsidR="00AE0C2A" w:rsidRPr="00AE0C2A" w:rsidRDefault="00AE0C2A" w:rsidP="00AE0C2A">
      <w:pPr>
        <w:suppressAutoHyphens/>
        <w:spacing w:after="0" w:line="240" w:lineRule="auto"/>
        <w:ind w:firstLine="708"/>
        <w:jc w:val="both"/>
        <w:rPr>
          <w:rFonts w:ascii="Times New Roman" w:eastAsia="Lucida Sans Unicode" w:hAnsi="Times New Roman"/>
          <w:kern w:val="1"/>
          <w:sz w:val="20"/>
          <w:szCs w:val="2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9"/>
        <w:gridCol w:w="6441"/>
      </w:tblGrid>
      <w:tr w:rsidR="00AE0C2A" w:rsidRPr="00AE0C2A" w:rsidTr="00AE0C2A">
        <w:tc>
          <w:tcPr>
            <w:tcW w:w="1635" w:type="pct"/>
          </w:tcPr>
          <w:p w:rsidR="00AE0C2A" w:rsidRPr="00AE0C2A" w:rsidRDefault="00AE0C2A" w:rsidP="00AE0C2A">
            <w:pPr>
              <w:widowControl w:val="0"/>
              <w:suppressAutoHyphens/>
              <w:spacing w:after="0" w:line="240" w:lineRule="auto"/>
              <w:jc w:val="both"/>
              <w:rPr>
                <w:rFonts w:ascii="Times New Roman" w:eastAsia="Times New Roman" w:hAnsi="Times New Roman"/>
                <w:kern w:val="1"/>
                <w:sz w:val="14"/>
                <w:szCs w:val="14"/>
                <w:lang w:eastAsia="ar-SA"/>
              </w:rPr>
            </w:pPr>
            <w:r w:rsidRPr="00AE0C2A">
              <w:rPr>
                <w:rFonts w:ascii="Times New Roman" w:eastAsia="Times New Roman" w:hAnsi="Times New Roman"/>
                <w:kern w:val="1"/>
                <w:sz w:val="14"/>
                <w:szCs w:val="14"/>
                <w:lang w:eastAsia="ar-SA"/>
              </w:rPr>
              <w:t>Ресурсное обеспечение программы в том числе в разбивке по всем источникам финансирования по годам реализации</w:t>
            </w:r>
          </w:p>
        </w:tc>
        <w:tc>
          <w:tcPr>
            <w:tcW w:w="3365" w:type="pct"/>
          </w:tcPr>
          <w:p w:rsidR="00AE0C2A" w:rsidRPr="00AE0C2A" w:rsidRDefault="00AE0C2A" w:rsidP="00AE0C2A">
            <w:pPr>
              <w:suppressAutoHyphens/>
              <w:spacing w:after="0" w:line="240" w:lineRule="auto"/>
              <w:rPr>
                <w:rFonts w:ascii="Times New Roman" w:eastAsia="Lucida Sans Unicode" w:hAnsi="Times New Roman"/>
                <w:kern w:val="1"/>
                <w:sz w:val="14"/>
                <w:szCs w:val="14"/>
                <w:lang w:eastAsia="ar-SA"/>
              </w:rPr>
            </w:pPr>
            <w:r w:rsidRPr="00AE0C2A">
              <w:rPr>
                <w:rFonts w:ascii="Times New Roman" w:eastAsia="Lucida Sans Unicode" w:hAnsi="Times New Roman"/>
                <w:kern w:val="1"/>
                <w:sz w:val="14"/>
                <w:szCs w:val="14"/>
                <w:lang w:eastAsia="ar-SA"/>
              </w:rPr>
              <w:t>Общий объем финансирования программы  –  3 759 713 295,49 рублей, в том числе по годам:</w:t>
            </w:r>
          </w:p>
          <w:p w:rsidR="00AE0C2A" w:rsidRPr="00AE0C2A" w:rsidRDefault="00AE0C2A" w:rsidP="00AE0C2A">
            <w:pPr>
              <w:suppressAutoHyphens/>
              <w:spacing w:after="0" w:line="240" w:lineRule="auto"/>
              <w:outlineLvl w:val="0"/>
              <w:rPr>
                <w:rFonts w:ascii="Times New Roman" w:eastAsia="Lucida Sans Unicode" w:hAnsi="Times New Roman"/>
                <w:kern w:val="1"/>
                <w:sz w:val="14"/>
                <w:szCs w:val="14"/>
                <w:lang w:eastAsia="ar-SA"/>
              </w:rPr>
            </w:pPr>
            <w:r w:rsidRPr="00AE0C2A">
              <w:rPr>
                <w:rFonts w:ascii="Times New Roman" w:eastAsia="Lucida Sans Unicode" w:hAnsi="Times New Roman"/>
                <w:kern w:val="1"/>
                <w:sz w:val="14"/>
                <w:szCs w:val="14"/>
                <w:lang w:eastAsia="ar-SA"/>
              </w:rPr>
              <w:t xml:space="preserve">в 2014 году – </w:t>
            </w:r>
            <w:r w:rsidRPr="00AE0C2A">
              <w:rPr>
                <w:rFonts w:ascii="Times New Roman" w:eastAsia="Lucida Sans Unicode" w:hAnsi="Times New Roman"/>
                <w:color w:val="000000"/>
                <w:kern w:val="1"/>
                <w:sz w:val="14"/>
                <w:szCs w:val="14"/>
                <w:lang w:eastAsia="ar-SA"/>
              </w:rPr>
              <w:t xml:space="preserve">165 587 445,10 </w:t>
            </w:r>
            <w:r w:rsidRPr="00AE0C2A">
              <w:rPr>
                <w:rFonts w:ascii="Times New Roman" w:eastAsia="Lucida Sans Unicode" w:hAnsi="Times New Roman"/>
                <w:kern w:val="1"/>
                <w:sz w:val="14"/>
                <w:szCs w:val="14"/>
                <w:lang w:eastAsia="ar-SA"/>
              </w:rPr>
              <w:t>рублей, в том числе;</w:t>
            </w:r>
          </w:p>
          <w:p w:rsidR="00AE0C2A" w:rsidRPr="00AE0C2A" w:rsidRDefault="00AE0C2A" w:rsidP="00AE0C2A">
            <w:pPr>
              <w:autoSpaceDE w:val="0"/>
              <w:autoSpaceDN w:val="0"/>
              <w:adjustRightInd w:val="0"/>
              <w:spacing w:after="0" w:line="240" w:lineRule="auto"/>
              <w:contextualSpacing/>
              <w:rPr>
                <w:rFonts w:ascii="Times New Roman" w:hAnsi="Times New Roman"/>
                <w:sz w:val="14"/>
                <w:szCs w:val="14"/>
              </w:rPr>
            </w:pPr>
            <w:r w:rsidRPr="00AE0C2A">
              <w:rPr>
                <w:rFonts w:ascii="Times New Roman" w:hAnsi="Times New Roman"/>
                <w:sz w:val="14"/>
                <w:szCs w:val="14"/>
              </w:rPr>
              <w:t>147 113 242, 51 рублей - средства районного бюджета,</w:t>
            </w:r>
          </w:p>
          <w:p w:rsidR="00AE0C2A" w:rsidRPr="00AE0C2A" w:rsidRDefault="00AE0C2A" w:rsidP="00AE0C2A">
            <w:pPr>
              <w:suppressAutoHyphens/>
              <w:spacing w:after="0" w:line="240" w:lineRule="auto"/>
              <w:outlineLvl w:val="0"/>
              <w:rPr>
                <w:rFonts w:ascii="Times New Roman" w:eastAsia="Lucida Sans Unicode" w:hAnsi="Times New Roman"/>
                <w:kern w:val="1"/>
                <w:sz w:val="14"/>
                <w:szCs w:val="14"/>
                <w:lang w:eastAsia="ar-SA"/>
              </w:rPr>
            </w:pPr>
            <w:r w:rsidRPr="00AE0C2A">
              <w:rPr>
                <w:rFonts w:ascii="Times New Roman" w:eastAsia="Lucida Sans Unicode" w:hAnsi="Times New Roman"/>
                <w:kern w:val="1"/>
                <w:sz w:val="14"/>
                <w:szCs w:val="14"/>
                <w:lang w:eastAsia="ar-SA"/>
              </w:rPr>
              <w:t>17 152 940,00 рублей - средства бюджета поселений.</w:t>
            </w:r>
          </w:p>
          <w:p w:rsidR="00AE0C2A" w:rsidRPr="00AE0C2A" w:rsidRDefault="00AE0C2A" w:rsidP="00AE0C2A">
            <w:pPr>
              <w:suppressAutoHyphens/>
              <w:spacing w:after="0" w:line="240" w:lineRule="auto"/>
              <w:outlineLvl w:val="0"/>
              <w:rPr>
                <w:rFonts w:ascii="Times New Roman" w:eastAsia="Lucida Sans Unicode" w:hAnsi="Times New Roman"/>
                <w:kern w:val="1"/>
                <w:sz w:val="14"/>
                <w:szCs w:val="14"/>
                <w:lang w:eastAsia="ar-SA"/>
              </w:rPr>
            </w:pPr>
            <w:r w:rsidRPr="00AE0C2A">
              <w:rPr>
                <w:rFonts w:ascii="Times New Roman" w:eastAsia="Lucida Sans Unicode" w:hAnsi="Times New Roman"/>
                <w:kern w:val="1"/>
                <w:sz w:val="14"/>
                <w:szCs w:val="14"/>
                <w:lang w:eastAsia="ar-SA"/>
              </w:rPr>
              <w:t xml:space="preserve">1 321 262,59 рублей - средства краевого бюджета </w:t>
            </w:r>
          </w:p>
          <w:p w:rsidR="00AE0C2A" w:rsidRPr="00AE0C2A" w:rsidRDefault="00AE0C2A" w:rsidP="00AE0C2A">
            <w:pPr>
              <w:suppressAutoHyphens/>
              <w:spacing w:after="0" w:line="240" w:lineRule="auto"/>
              <w:outlineLvl w:val="0"/>
              <w:rPr>
                <w:rFonts w:ascii="Times New Roman" w:eastAsia="Lucida Sans Unicode" w:hAnsi="Times New Roman"/>
                <w:kern w:val="1"/>
                <w:sz w:val="14"/>
                <w:szCs w:val="14"/>
                <w:lang w:eastAsia="ar-SA"/>
              </w:rPr>
            </w:pPr>
            <w:r w:rsidRPr="00AE0C2A">
              <w:rPr>
                <w:rFonts w:ascii="Times New Roman" w:eastAsia="Lucida Sans Unicode" w:hAnsi="Times New Roman"/>
                <w:kern w:val="1"/>
                <w:sz w:val="14"/>
                <w:szCs w:val="14"/>
                <w:lang w:eastAsia="ar-SA"/>
              </w:rPr>
              <w:t xml:space="preserve">в 2015 году – </w:t>
            </w:r>
            <w:r w:rsidRPr="00AE0C2A">
              <w:rPr>
                <w:rFonts w:ascii="Times New Roman" w:eastAsia="Lucida Sans Unicode" w:hAnsi="Times New Roman"/>
                <w:color w:val="000000"/>
                <w:kern w:val="1"/>
                <w:sz w:val="14"/>
                <w:szCs w:val="14"/>
                <w:lang w:eastAsia="ar-SA"/>
              </w:rPr>
              <w:t xml:space="preserve">180 027 426,26 </w:t>
            </w:r>
            <w:r w:rsidRPr="00AE0C2A">
              <w:rPr>
                <w:rFonts w:ascii="Times New Roman" w:eastAsia="Lucida Sans Unicode" w:hAnsi="Times New Roman"/>
                <w:kern w:val="1"/>
                <w:sz w:val="14"/>
                <w:szCs w:val="14"/>
                <w:lang w:eastAsia="ar-SA"/>
              </w:rPr>
              <w:t>рублей, в том числе;</w:t>
            </w:r>
          </w:p>
          <w:p w:rsidR="00AE0C2A" w:rsidRPr="00AE0C2A" w:rsidRDefault="00AE0C2A" w:rsidP="00AE0C2A">
            <w:pPr>
              <w:autoSpaceDE w:val="0"/>
              <w:autoSpaceDN w:val="0"/>
              <w:adjustRightInd w:val="0"/>
              <w:spacing w:after="0" w:line="240" w:lineRule="auto"/>
              <w:contextualSpacing/>
              <w:rPr>
                <w:rFonts w:ascii="Times New Roman" w:hAnsi="Times New Roman"/>
                <w:sz w:val="14"/>
                <w:szCs w:val="14"/>
              </w:rPr>
            </w:pPr>
            <w:r w:rsidRPr="00AE0C2A">
              <w:rPr>
                <w:rFonts w:ascii="Times New Roman" w:hAnsi="Times New Roman"/>
                <w:sz w:val="14"/>
                <w:szCs w:val="14"/>
              </w:rPr>
              <w:t>153 119 165,26 рублей - средства районного бюджета,</w:t>
            </w:r>
          </w:p>
          <w:p w:rsidR="00AE0C2A" w:rsidRPr="00AE0C2A" w:rsidRDefault="00AE0C2A" w:rsidP="00AE0C2A">
            <w:pPr>
              <w:suppressAutoHyphens/>
              <w:spacing w:after="0" w:line="240" w:lineRule="auto"/>
              <w:outlineLvl w:val="0"/>
              <w:rPr>
                <w:rFonts w:ascii="Times New Roman" w:eastAsia="Lucida Sans Unicode" w:hAnsi="Times New Roman"/>
                <w:kern w:val="1"/>
                <w:sz w:val="14"/>
                <w:szCs w:val="14"/>
                <w:lang w:eastAsia="ar-SA"/>
              </w:rPr>
            </w:pPr>
            <w:r w:rsidRPr="00AE0C2A">
              <w:rPr>
                <w:rFonts w:ascii="Times New Roman" w:eastAsia="Lucida Sans Unicode" w:hAnsi="Times New Roman"/>
                <w:kern w:val="1"/>
                <w:sz w:val="14"/>
                <w:szCs w:val="14"/>
                <w:lang w:eastAsia="ar-SA"/>
              </w:rPr>
              <w:t>26 053 396,00 рублей - средства бюджета поселений,</w:t>
            </w:r>
          </w:p>
          <w:p w:rsidR="00AE0C2A" w:rsidRPr="00AE0C2A" w:rsidRDefault="00AE0C2A" w:rsidP="00AE0C2A">
            <w:pPr>
              <w:suppressAutoHyphens/>
              <w:spacing w:after="0" w:line="240" w:lineRule="auto"/>
              <w:outlineLvl w:val="0"/>
              <w:rPr>
                <w:rFonts w:ascii="Times New Roman" w:eastAsia="Lucida Sans Unicode" w:hAnsi="Times New Roman"/>
                <w:kern w:val="1"/>
                <w:sz w:val="14"/>
                <w:szCs w:val="14"/>
                <w:lang w:eastAsia="ar-SA"/>
              </w:rPr>
            </w:pPr>
            <w:r w:rsidRPr="00AE0C2A">
              <w:rPr>
                <w:rFonts w:ascii="Times New Roman" w:eastAsia="Lucida Sans Unicode" w:hAnsi="Times New Roman"/>
                <w:kern w:val="1"/>
                <w:sz w:val="14"/>
                <w:szCs w:val="14"/>
                <w:lang w:eastAsia="ar-SA"/>
              </w:rPr>
              <w:t>686 165,00  рублей - средства краевого бюджета,</w:t>
            </w:r>
          </w:p>
          <w:p w:rsidR="00AE0C2A" w:rsidRPr="00AE0C2A" w:rsidRDefault="00AE0C2A" w:rsidP="00AE0C2A">
            <w:pPr>
              <w:suppressAutoHyphens/>
              <w:spacing w:after="0" w:line="240" w:lineRule="auto"/>
              <w:outlineLvl w:val="0"/>
              <w:rPr>
                <w:rFonts w:ascii="Times New Roman" w:eastAsia="Lucida Sans Unicode" w:hAnsi="Times New Roman"/>
                <w:kern w:val="1"/>
                <w:sz w:val="14"/>
                <w:szCs w:val="14"/>
                <w:lang w:eastAsia="ar-SA"/>
              </w:rPr>
            </w:pPr>
            <w:r w:rsidRPr="00AE0C2A">
              <w:rPr>
                <w:rFonts w:ascii="Times New Roman" w:eastAsia="Lucida Sans Unicode" w:hAnsi="Times New Roman"/>
                <w:kern w:val="1"/>
                <w:sz w:val="14"/>
                <w:szCs w:val="14"/>
                <w:lang w:eastAsia="ar-SA"/>
              </w:rPr>
              <w:t xml:space="preserve">168 700,00 рублей -средства федерального бюджета. </w:t>
            </w:r>
          </w:p>
          <w:p w:rsidR="00AE0C2A" w:rsidRPr="00AE0C2A" w:rsidRDefault="00AE0C2A" w:rsidP="00AE0C2A">
            <w:pPr>
              <w:suppressAutoHyphens/>
              <w:spacing w:after="0" w:line="240" w:lineRule="auto"/>
              <w:outlineLvl w:val="0"/>
              <w:rPr>
                <w:rFonts w:ascii="Times New Roman" w:eastAsia="Lucida Sans Unicode" w:hAnsi="Times New Roman"/>
                <w:kern w:val="1"/>
                <w:sz w:val="14"/>
                <w:szCs w:val="14"/>
                <w:lang w:eastAsia="ar-SA"/>
              </w:rPr>
            </w:pPr>
            <w:r w:rsidRPr="00AE0C2A">
              <w:rPr>
                <w:rFonts w:ascii="Times New Roman" w:eastAsia="Lucida Sans Unicode" w:hAnsi="Times New Roman"/>
                <w:kern w:val="1"/>
                <w:sz w:val="14"/>
                <w:szCs w:val="14"/>
                <w:lang w:eastAsia="ar-SA"/>
              </w:rPr>
              <w:t xml:space="preserve">в 2016 году – </w:t>
            </w:r>
            <w:r w:rsidRPr="00AE0C2A">
              <w:rPr>
                <w:rFonts w:ascii="Times New Roman" w:eastAsia="Lucida Sans Unicode" w:hAnsi="Times New Roman"/>
                <w:color w:val="000000"/>
                <w:kern w:val="1"/>
                <w:sz w:val="14"/>
                <w:szCs w:val="14"/>
                <w:lang w:eastAsia="ar-SA"/>
              </w:rPr>
              <w:t xml:space="preserve">191  857  789,95  </w:t>
            </w:r>
            <w:r w:rsidRPr="00AE0C2A">
              <w:rPr>
                <w:rFonts w:ascii="Times New Roman" w:eastAsia="Lucida Sans Unicode" w:hAnsi="Times New Roman"/>
                <w:kern w:val="1"/>
                <w:sz w:val="14"/>
                <w:szCs w:val="14"/>
                <w:lang w:eastAsia="ar-SA"/>
              </w:rPr>
              <w:t>рублей, в том числе;</w:t>
            </w:r>
          </w:p>
          <w:p w:rsidR="00AE0C2A" w:rsidRPr="00AE0C2A" w:rsidRDefault="00AE0C2A" w:rsidP="00AE0C2A">
            <w:pPr>
              <w:autoSpaceDE w:val="0"/>
              <w:autoSpaceDN w:val="0"/>
              <w:adjustRightInd w:val="0"/>
              <w:spacing w:after="0" w:line="240" w:lineRule="auto"/>
              <w:contextualSpacing/>
              <w:rPr>
                <w:rFonts w:ascii="Times New Roman" w:hAnsi="Times New Roman"/>
                <w:sz w:val="14"/>
                <w:szCs w:val="14"/>
              </w:rPr>
            </w:pPr>
            <w:r w:rsidRPr="00AE0C2A">
              <w:rPr>
                <w:rFonts w:ascii="Times New Roman" w:hAnsi="Times New Roman"/>
                <w:sz w:val="14"/>
                <w:szCs w:val="14"/>
              </w:rPr>
              <w:t>162  674 471,95 рублей - средства районного бюджета,</w:t>
            </w:r>
          </w:p>
          <w:p w:rsidR="00AE0C2A" w:rsidRPr="00AE0C2A" w:rsidRDefault="00AE0C2A" w:rsidP="00AE0C2A">
            <w:pPr>
              <w:suppressAutoHyphens/>
              <w:spacing w:after="0" w:line="240" w:lineRule="auto"/>
              <w:outlineLvl w:val="0"/>
              <w:rPr>
                <w:rFonts w:ascii="Times New Roman" w:eastAsia="Lucida Sans Unicode" w:hAnsi="Times New Roman"/>
                <w:kern w:val="1"/>
                <w:sz w:val="14"/>
                <w:szCs w:val="14"/>
                <w:lang w:eastAsia="ar-SA"/>
              </w:rPr>
            </w:pPr>
            <w:r w:rsidRPr="00AE0C2A">
              <w:rPr>
                <w:rFonts w:ascii="Times New Roman" w:eastAsia="Lucida Sans Unicode" w:hAnsi="Times New Roman"/>
                <w:kern w:val="1"/>
                <w:sz w:val="14"/>
                <w:szCs w:val="14"/>
                <w:lang w:eastAsia="ar-SA"/>
              </w:rPr>
              <w:t>25 406 310,00 рублей - средства бюджета поселений,</w:t>
            </w:r>
          </w:p>
          <w:p w:rsidR="00AE0C2A" w:rsidRPr="00AE0C2A" w:rsidRDefault="00AE0C2A" w:rsidP="00AE0C2A">
            <w:pPr>
              <w:suppressAutoHyphens/>
              <w:spacing w:after="0" w:line="240" w:lineRule="auto"/>
              <w:outlineLvl w:val="0"/>
              <w:rPr>
                <w:rFonts w:ascii="Times New Roman" w:eastAsia="Lucida Sans Unicode" w:hAnsi="Times New Roman"/>
                <w:kern w:val="1"/>
                <w:sz w:val="14"/>
                <w:szCs w:val="14"/>
                <w:lang w:eastAsia="ar-SA"/>
              </w:rPr>
            </w:pPr>
            <w:r w:rsidRPr="00AE0C2A">
              <w:rPr>
                <w:rFonts w:ascii="Times New Roman" w:eastAsia="Lucida Sans Unicode" w:hAnsi="Times New Roman"/>
                <w:kern w:val="1"/>
                <w:sz w:val="14"/>
                <w:szCs w:val="14"/>
                <w:lang w:eastAsia="ar-SA"/>
              </w:rPr>
              <w:t>3 708 608,00 рублей – средства краевого бюджета,</w:t>
            </w:r>
          </w:p>
          <w:p w:rsidR="00AE0C2A" w:rsidRPr="00AE0C2A" w:rsidRDefault="00AE0C2A" w:rsidP="00AE0C2A">
            <w:pPr>
              <w:suppressAutoHyphens/>
              <w:spacing w:after="0" w:line="240" w:lineRule="auto"/>
              <w:outlineLvl w:val="0"/>
              <w:rPr>
                <w:rFonts w:ascii="Times New Roman" w:eastAsia="Lucida Sans Unicode" w:hAnsi="Times New Roman"/>
                <w:kern w:val="1"/>
                <w:sz w:val="14"/>
                <w:szCs w:val="14"/>
                <w:lang w:eastAsia="ar-SA"/>
              </w:rPr>
            </w:pPr>
            <w:r w:rsidRPr="00AE0C2A">
              <w:rPr>
                <w:rFonts w:ascii="Times New Roman" w:eastAsia="Lucida Sans Unicode" w:hAnsi="Times New Roman"/>
                <w:kern w:val="1"/>
                <w:sz w:val="14"/>
                <w:szCs w:val="14"/>
                <w:lang w:eastAsia="ar-SA"/>
              </w:rPr>
              <w:t>68 400,00 рублей - средства федерального бюджета.</w:t>
            </w:r>
          </w:p>
          <w:p w:rsidR="00AE0C2A" w:rsidRPr="00AE0C2A" w:rsidRDefault="00AE0C2A" w:rsidP="00AE0C2A">
            <w:pPr>
              <w:suppressAutoHyphens/>
              <w:spacing w:after="0" w:line="240" w:lineRule="auto"/>
              <w:outlineLvl w:val="0"/>
              <w:rPr>
                <w:rFonts w:ascii="Times New Roman" w:eastAsia="Lucida Sans Unicode" w:hAnsi="Times New Roman"/>
                <w:kern w:val="1"/>
                <w:sz w:val="14"/>
                <w:szCs w:val="14"/>
                <w:lang w:eastAsia="ar-SA"/>
              </w:rPr>
            </w:pPr>
            <w:r w:rsidRPr="00AE0C2A">
              <w:rPr>
                <w:rFonts w:ascii="Times New Roman" w:eastAsia="Lucida Sans Unicode" w:hAnsi="Times New Roman"/>
                <w:kern w:val="1"/>
                <w:sz w:val="14"/>
                <w:szCs w:val="14"/>
                <w:lang w:eastAsia="ar-SA"/>
              </w:rPr>
              <w:t xml:space="preserve">в 2017 году – </w:t>
            </w:r>
            <w:r w:rsidRPr="00AE0C2A">
              <w:rPr>
                <w:rFonts w:ascii="Times New Roman" w:eastAsia="Lucida Sans Unicode" w:hAnsi="Times New Roman"/>
                <w:color w:val="000000"/>
                <w:kern w:val="1"/>
                <w:sz w:val="14"/>
                <w:szCs w:val="14"/>
                <w:lang w:eastAsia="ar-SA"/>
              </w:rPr>
              <w:t xml:space="preserve">216 579 777,79 </w:t>
            </w:r>
            <w:r w:rsidRPr="00AE0C2A">
              <w:rPr>
                <w:rFonts w:ascii="Times New Roman" w:eastAsia="Lucida Sans Unicode" w:hAnsi="Times New Roman"/>
                <w:kern w:val="1"/>
                <w:sz w:val="14"/>
                <w:szCs w:val="14"/>
                <w:lang w:eastAsia="ar-SA"/>
              </w:rPr>
              <w:t>рублей, в том числе;</w:t>
            </w:r>
          </w:p>
          <w:p w:rsidR="00AE0C2A" w:rsidRPr="00AE0C2A" w:rsidRDefault="00AE0C2A" w:rsidP="00AE0C2A">
            <w:pPr>
              <w:autoSpaceDE w:val="0"/>
              <w:autoSpaceDN w:val="0"/>
              <w:adjustRightInd w:val="0"/>
              <w:spacing w:after="0" w:line="240" w:lineRule="auto"/>
              <w:contextualSpacing/>
              <w:rPr>
                <w:rFonts w:ascii="Times New Roman" w:hAnsi="Times New Roman"/>
                <w:sz w:val="14"/>
                <w:szCs w:val="14"/>
              </w:rPr>
            </w:pPr>
            <w:r w:rsidRPr="00AE0C2A">
              <w:rPr>
                <w:rFonts w:ascii="Times New Roman" w:hAnsi="Times New Roman"/>
                <w:sz w:val="14"/>
                <w:szCs w:val="14"/>
              </w:rPr>
              <w:t>167 709 020,86 рублей - средства районного бюджета,</w:t>
            </w:r>
          </w:p>
          <w:p w:rsidR="00AE0C2A" w:rsidRPr="00AE0C2A" w:rsidRDefault="00AE0C2A" w:rsidP="00AE0C2A">
            <w:pPr>
              <w:suppressAutoHyphens/>
              <w:spacing w:after="0" w:line="240" w:lineRule="auto"/>
              <w:outlineLvl w:val="0"/>
              <w:rPr>
                <w:rFonts w:ascii="Times New Roman" w:eastAsia="Lucida Sans Unicode" w:hAnsi="Times New Roman"/>
                <w:kern w:val="1"/>
                <w:sz w:val="14"/>
                <w:szCs w:val="14"/>
                <w:lang w:eastAsia="ar-SA"/>
              </w:rPr>
            </w:pPr>
            <w:r w:rsidRPr="00AE0C2A">
              <w:rPr>
                <w:rFonts w:ascii="Times New Roman" w:eastAsia="Lucida Sans Unicode" w:hAnsi="Times New Roman"/>
                <w:kern w:val="1"/>
                <w:sz w:val="14"/>
                <w:szCs w:val="14"/>
                <w:lang w:eastAsia="ar-SA"/>
              </w:rPr>
              <w:t>32 087 867,00  рублей - средства бюджета поселений;</w:t>
            </w:r>
          </w:p>
          <w:p w:rsidR="00AE0C2A" w:rsidRPr="00AE0C2A" w:rsidRDefault="00AE0C2A" w:rsidP="00AE0C2A">
            <w:pPr>
              <w:suppressAutoHyphens/>
              <w:spacing w:after="0" w:line="240" w:lineRule="auto"/>
              <w:outlineLvl w:val="0"/>
              <w:rPr>
                <w:rFonts w:ascii="Times New Roman" w:eastAsia="Lucida Sans Unicode" w:hAnsi="Times New Roman"/>
                <w:kern w:val="1"/>
                <w:sz w:val="14"/>
                <w:szCs w:val="14"/>
                <w:lang w:eastAsia="ar-SA"/>
              </w:rPr>
            </w:pPr>
            <w:r w:rsidRPr="00AE0C2A">
              <w:rPr>
                <w:rFonts w:ascii="Times New Roman" w:eastAsia="Lucida Sans Unicode" w:hAnsi="Times New Roman"/>
                <w:kern w:val="1"/>
                <w:sz w:val="14"/>
                <w:szCs w:val="14"/>
                <w:lang w:eastAsia="ar-SA"/>
              </w:rPr>
              <w:t>16 215 399,93  рублей - средства  краевого бюджета;</w:t>
            </w:r>
          </w:p>
          <w:p w:rsidR="00AE0C2A" w:rsidRPr="00AE0C2A" w:rsidRDefault="00AE0C2A" w:rsidP="00AE0C2A">
            <w:pPr>
              <w:suppressAutoHyphens/>
              <w:spacing w:after="0" w:line="240" w:lineRule="auto"/>
              <w:outlineLvl w:val="0"/>
              <w:rPr>
                <w:rFonts w:ascii="Times New Roman" w:eastAsia="Lucida Sans Unicode" w:hAnsi="Times New Roman"/>
                <w:kern w:val="1"/>
                <w:sz w:val="14"/>
                <w:szCs w:val="14"/>
                <w:lang w:eastAsia="ar-SA"/>
              </w:rPr>
            </w:pPr>
            <w:r w:rsidRPr="00AE0C2A">
              <w:rPr>
                <w:rFonts w:ascii="Times New Roman" w:eastAsia="Lucida Sans Unicode" w:hAnsi="Times New Roman"/>
                <w:kern w:val="1"/>
                <w:sz w:val="14"/>
                <w:szCs w:val="14"/>
                <w:lang w:eastAsia="ar-SA"/>
              </w:rPr>
              <w:t>567 490,00 рублей - средства федерального бюджета.</w:t>
            </w:r>
          </w:p>
          <w:p w:rsidR="00AE0C2A" w:rsidRPr="00AE0C2A" w:rsidRDefault="00AE0C2A" w:rsidP="00AE0C2A">
            <w:pPr>
              <w:suppressAutoHyphens/>
              <w:spacing w:after="0" w:line="240" w:lineRule="auto"/>
              <w:outlineLvl w:val="0"/>
              <w:rPr>
                <w:rFonts w:ascii="Times New Roman" w:eastAsia="Lucida Sans Unicode" w:hAnsi="Times New Roman"/>
                <w:kern w:val="1"/>
                <w:sz w:val="14"/>
                <w:szCs w:val="14"/>
                <w:lang w:eastAsia="ar-SA"/>
              </w:rPr>
            </w:pPr>
            <w:r w:rsidRPr="00AE0C2A">
              <w:rPr>
                <w:rFonts w:ascii="Times New Roman" w:eastAsia="Lucida Sans Unicode" w:hAnsi="Times New Roman"/>
                <w:kern w:val="1"/>
                <w:sz w:val="14"/>
                <w:szCs w:val="14"/>
                <w:lang w:eastAsia="ar-SA"/>
              </w:rPr>
              <w:t xml:space="preserve">в 2018 году – </w:t>
            </w:r>
            <w:r w:rsidRPr="00AE0C2A">
              <w:rPr>
                <w:rFonts w:ascii="Times New Roman" w:eastAsia="Lucida Sans Unicode" w:hAnsi="Times New Roman"/>
                <w:color w:val="000000"/>
                <w:kern w:val="1"/>
                <w:sz w:val="14"/>
                <w:szCs w:val="14"/>
                <w:lang w:eastAsia="ar-SA"/>
              </w:rPr>
              <w:t xml:space="preserve">247 471 687,90 </w:t>
            </w:r>
            <w:r w:rsidRPr="00AE0C2A">
              <w:rPr>
                <w:rFonts w:ascii="Times New Roman" w:eastAsia="Lucida Sans Unicode" w:hAnsi="Times New Roman"/>
                <w:kern w:val="1"/>
                <w:sz w:val="14"/>
                <w:szCs w:val="14"/>
                <w:lang w:eastAsia="ar-SA"/>
              </w:rPr>
              <w:t>рублей, в том числе;</w:t>
            </w:r>
          </w:p>
          <w:p w:rsidR="00AE0C2A" w:rsidRPr="00AE0C2A" w:rsidRDefault="00AE0C2A" w:rsidP="00AE0C2A">
            <w:pPr>
              <w:autoSpaceDE w:val="0"/>
              <w:autoSpaceDN w:val="0"/>
              <w:adjustRightInd w:val="0"/>
              <w:spacing w:after="0" w:line="240" w:lineRule="auto"/>
              <w:contextualSpacing/>
              <w:rPr>
                <w:rFonts w:ascii="Times New Roman" w:hAnsi="Times New Roman"/>
                <w:sz w:val="14"/>
                <w:szCs w:val="14"/>
              </w:rPr>
            </w:pPr>
            <w:r w:rsidRPr="00AE0C2A">
              <w:rPr>
                <w:rFonts w:ascii="Times New Roman" w:hAnsi="Times New Roman"/>
                <w:sz w:val="14"/>
                <w:szCs w:val="14"/>
              </w:rPr>
              <w:t>221 745 677,90 рублей - средства районного бюджета,</w:t>
            </w:r>
          </w:p>
          <w:p w:rsidR="00AE0C2A" w:rsidRPr="00AE0C2A" w:rsidRDefault="00AE0C2A" w:rsidP="00AE0C2A">
            <w:pPr>
              <w:suppressAutoHyphens/>
              <w:spacing w:after="0" w:line="240" w:lineRule="auto"/>
              <w:outlineLvl w:val="0"/>
              <w:rPr>
                <w:rFonts w:ascii="Times New Roman" w:eastAsia="Lucida Sans Unicode" w:hAnsi="Times New Roman"/>
                <w:kern w:val="1"/>
                <w:sz w:val="14"/>
                <w:szCs w:val="14"/>
                <w:lang w:eastAsia="ar-SA"/>
              </w:rPr>
            </w:pPr>
            <w:r w:rsidRPr="00AE0C2A">
              <w:rPr>
                <w:rFonts w:ascii="Times New Roman" w:eastAsia="Lucida Sans Unicode" w:hAnsi="Times New Roman"/>
                <w:kern w:val="1"/>
                <w:sz w:val="14"/>
                <w:szCs w:val="14"/>
                <w:lang w:eastAsia="ar-SA"/>
              </w:rPr>
              <w:t>24 335 660,00  рублей  -средства  краевого бюджета;</w:t>
            </w:r>
          </w:p>
          <w:p w:rsidR="00AE0C2A" w:rsidRPr="00AE0C2A" w:rsidRDefault="00AE0C2A" w:rsidP="00AE0C2A">
            <w:pPr>
              <w:suppressAutoHyphens/>
              <w:spacing w:after="0" w:line="240" w:lineRule="auto"/>
              <w:outlineLvl w:val="0"/>
              <w:rPr>
                <w:rFonts w:ascii="Times New Roman" w:eastAsia="Lucida Sans Unicode" w:hAnsi="Times New Roman"/>
                <w:kern w:val="1"/>
                <w:sz w:val="14"/>
                <w:szCs w:val="14"/>
                <w:lang w:eastAsia="ar-SA"/>
              </w:rPr>
            </w:pPr>
            <w:r w:rsidRPr="00AE0C2A">
              <w:rPr>
                <w:rFonts w:ascii="Times New Roman" w:eastAsia="Lucida Sans Unicode" w:hAnsi="Times New Roman"/>
                <w:kern w:val="1"/>
                <w:sz w:val="14"/>
                <w:szCs w:val="14"/>
                <w:lang w:eastAsia="ar-SA"/>
              </w:rPr>
              <w:lastRenderedPageBreak/>
              <w:t>1 390 350,00 рублей -средства федерального бюджета.</w:t>
            </w:r>
          </w:p>
          <w:p w:rsidR="00AE0C2A" w:rsidRPr="00AE0C2A" w:rsidRDefault="00AE0C2A" w:rsidP="00AE0C2A">
            <w:pPr>
              <w:suppressAutoHyphens/>
              <w:spacing w:after="0" w:line="240" w:lineRule="auto"/>
              <w:outlineLvl w:val="0"/>
              <w:rPr>
                <w:rFonts w:ascii="Times New Roman" w:eastAsia="Lucida Sans Unicode" w:hAnsi="Times New Roman"/>
                <w:kern w:val="1"/>
                <w:sz w:val="14"/>
                <w:szCs w:val="14"/>
                <w:lang w:eastAsia="ar-SA"/>
              </w:rPr>
            </w:pPr>
            <w:r w:rsidRPr="00AE0C2A">
              <w:rPr>
                <w:rFonts w:ascii="Times New Roman" w:eastAsia="Lucida Sans Unicode" w:hAnsi="Times New Roman"/>
                <w:kern w:val="1"/>
                <w:sz w:val="14"/>
                <w:szCs w:val="14"/>
                <w:lang w:eastAsia="ar-SA"/>
              </w:rPr>
              <w:t xml:space="preserve">в 2019 году – </w:t>
            </w:r>
            <w:r w:rsidRPr="00AE0C2A">
              <w:rPr>
                <w:rFonts w:ascii="Times New Roman" w:eastAsia="Lucida Sans Unicode" w:hAnsi="Times New Roman"/>
                <w:color w:val="000000"/>
                <w:kern w:val="1"/>
                <w:sz w:val="14"/>
                <w:szCs w:val="14"/>
                <w:lang w:eastAsia="ar-SA"/>
              </w:rPr>
              <w:t xml:space="preserve">281 222 262,79 </w:t>
            </w:r>
            <w:r w:rsidRPr="00AE0C2A">
              <w:rPr>
                <w:rFonts w:ascii="Times New Roman" w:eastAsia="Lucida Sans Unicode" w:hAnsi="Times New Roman"/>
                <w:kern w:val="1"/>
                <w:sz w:val="14"/>
                <w:szCs w:val="14"/>
                <w:lang w:eastAsia="ar-SA"/>
              </w:rPr>
              <w:t>рублей, в том числе;</w:t>
            </w:r>
          </w:p>
          <w:p w:rsidR="00AE0C2A" w:rsidRPr="00AE0C2A" w:rsidRDefault="00AE0C2A" w:rsidP="00AE0C2A">
            <w:pPr>
              <w:autoSpaceDE w:val="0"/>
              <w:autoSpaceDN w:val="0"/>
              <w:adjustRightInd w:val="0"/>
              <w:spacing w:after="0" w:line="240" w:lineRule="auto"/>
              <w:contextualSpacing/>
              <w:rPr>
                <w:rFonts w:ascii="Times New Roman" w:hAnsi="Times New Roman"/>
                <w:sz w:val="14"/>
                <w:szCs w:val="14"/>
              </w:rPr>
            </w:pPr>
            <w:r w:rsidRPr="00AE0C2A">
              <w:rPr>
                <w:rFonts w:ascii="Times New Roman" w:hAnsi="Times New Roman"/>
                <w:color w:val="000000"/>
                <w:sz w:val="14"/>
                <w:szCs w:val="14"/>
              </w:rPr>
              <w:t>244 556 162,79</w:t>
            </w:r>
            <w:r w:rsidRPr="00AE0C2A">
              <w:rPr>
                <w:rFonts w:ascii="Times New Roman" w:hAnsi="Times New Roman"/>
                <w:sz w:val="14"/>
                <w:szCs w:val="14"/>
              </w:rPr>
              <w:t xml:space="preserve"> рублей -средства районного бюджета;</w:t>
            </w:r>
          </w:p>
          <w:p w:rsidR="00AE0C2A" w:rsidRPr="00AE0C2A" w:rsidRDefault="00AE0C2A" w:rsidP="00AE0C2A">
            <w:pPr>
              <w:suppressAutoHyphens/>
              <w:spacing w:after="0" w:line="240" w:lineRule="auto"/>
              <w:outlineLvl w:val="0"/>
              <w:rPr>
                <w:rFonts w:ascii="Times New Roman" w:eastAsia="Lucida Sans Unicode" w:hAnsi="Times New Roman"/>
                <w:kern w:val="1"/>
                <w:sz w:val="14"/>
                <w:szCs w:val="14"/>
                <w:lang w:eastAsia="ar-SA"/>
              </w:rPr>
            </w:pPr>
            <w:r w:rsidRPr="00AE0C2A">
              <w:rPr>
                <w:rFonts w:ascii="Times New Roman" w:eastAsia="Lucida Sans Unicode" w:hAnsi="Times New Roman"/>
                <w:kern w:val="1"/>
                <w:sz w:val="14"/>
                <w:szCs w:val="14"/>
                <w:lang w:eastAsia="ar-SA"/>
              </w:rPr>
              <w:t>34 885 600,00  рублей -средства  краевого бюджета;</w:t>
            </w:r>
          </w:p>
          <w:p w:rsidR="00AE0C2A" w:rsidRPr="00AE0C2A" w:rsidRDefault="00AE0C2A" w:rsidP="00AE0C2A">
            <w:pPr>
              <w:suppressAutoHyphens/>
              <w:spacing w:after="0" w:line="240" w:lineRule="auto"/>
              <w:outlineLvl w:val="0"/>
              <w:rPr>
                <w:rFonts w:ascii="Times New Roman" w:eastAsia="Lucida Sans Unicode" w:hAnsi="Times New Roman"/>
                <w:kern w:val="1"/>
                <w:sz w:val="14"/>
                <w:szCs w:val="14"/>
                <w:lang w:eastAsia="ar-SA"/>
              </w:rPr>
            </w:pPr>
            <w:r w:rsidRPr="00AE0C2A">
              <w:rPr>
                <w:rFonts w:ascii="Times New Roman" w:eastAsia="Lucida Sans Unicode" w:hAnsi="Times New Roman"/>
                <w:kern w:val="1"/>
                <w:sz w:val="14"/>
                <w:szCs w:val="14"/>
                <w:lang w:eastAsia="ar-SA"/>
              </w:rPr>
              <w:t>1 780 500,00  рублей -средства федерального бюджета.</w:t>
            </w:r>
          </w:p>
          <w:p w:rsidR="00AE0C2A" w:rsidRPr="00AE0C2A" w:rsidRDefault="00AE0C2A" w:rsidP="00AE0C2A">
            <w:pPr>
              <w:suppressAutoHyphens/>
              <w:spacing w:after="0" w:line="240" w:lineRule="auto"/>
              <w:outlineLvl w:val="0"/>
              <w:rPr>
                <w:rFonts w:ascii="Times New Roman" w:eastAsia="Lucida Sans Unicode" w:hAnsi="Times New Roman"/>
                <w:kern w:val="1"/>
                <w:sz w:val="14"/>
                <w:szCs w:val="14"/>
                <w:lang w:eastAsia="ar-SA"/>
              </w:rPr>
            </w:pPr>
            <w:r w:rsidRPr="00AE0C2A">
              <w:rPr>
                <w:rFonts w:ascii="Times New Roman" w:eastAsia="Lucida Sans Unicode" w:hAnsi="Times New Roman"/>
                <w:kern w:val="1"/>
                <w:sz w:val="14"/>
                <w:szCs w:val="14"/>
                <w:lang w:eastAsia="ar-SA"/>
              </w:rPr>
              <w:t xml:space="preserve">в 2020 году – </w:t>
            </w:r>
            <w:r w:rsidRPr="00AE0C2A">
              <w:rPr>
                <w:rFonts w:ascii="Times New Roman" w:eastAsia="Lucida Sans Unicode" w:hAnsi="Times New Roman"/>
                <w:color w:val="000000"/>
                <w:kern w:val="1"/>
                <w:sz w:val="14"/>
                <w:szCs w:val="14"/>
                <w:lang w:eastAsia="ar-SA"/>
              </w:rPr>
              <w:t xml:space="preserve">287 472 130,95 </w:t>
            </w:r>
            <w:r w:rsidRPr="00AE0C2A">
              <w:rPr>
                <w:rFonts w:ascii="Times New Roman" w:eastAsia="Lucida Sans Unicode" w:hAnsi="Times New Roman"/>
                <w:kern w:val="1"/>
                <w:sz w:val="14"/>
                <w:szCs w:val="14"/>
                <w:lang w:eastAsia="ar-SA"/>
              </w:rPr>
              <w:t>рублей, в том числе;</w:t>
            </w:r>
          </w:p>
          <w:p w:rsidR="00AE0C2A" w:rsidRPr="00AE0C2A" w:rsidRDefault="00AE0C2A" w:rsidP="00AE0C2A">
            <w:pPr>
              <w:autoSpaceDE w:val="0"/>
              <w:autoSpaceDN w:val="0"/>
              <w:adjustRightInd w:val="0"/>
              <w:spacing w:after="0" w:line="240" w:lineRule="auto"/>
              <w:contextualSpacing/>
              <w:rPr>
                <w:rFonts w:ascii="Times New Roman" w:hAnsi="Times New Roman"/>
                <w:sz w:val="14"/>
                <w:szCs w:val="14"/>
              </w:rPr>
            </w:pPr>
            <w:r w:rsidRPr="00AE0C2A">
              <w:rPr>
                <w:rFonts w:ascii="Times New Roman" w:hAnsi="Times New Roman"/>
                <w:sz w:val="14"/>
                <w:szCs w:val="14"/>
              </w:rPr>
              <w:t>282 374 910,95 рублей - средства районного бюджета;</w:t>
            </w:r>
          </w:p>
          <w:p w:rsidR="00AE0C2A" w:rsidRPr="00AE0C2A" w:rsidRDefault="00AE0C2A" w:rsidP="00AE0C2A">
            <w:pPr>
              <w:autoSpaceDE w:val="0"/>
              <w:autoSpaceDN w:val="0"/>
              <w:adjustRightInd w:val="0"/>
              <w:spacing w:after="0" w:line="240" w:lineRule="auto"/>
              <w:contextualSpacing/>
              <w:rPr>
                <w:rFonts w:ascii="Times New Roman" w:hAnsi="Times New Roman"/>
                <w:sz w:val="14"/>
                <w:szCs w:val="14"/>
              </w:rPr>
            </w:pPr>
            <w:r w:rsidRPr="00AE0C2A">
              <w:rPr>
                <w:rFonts w:ascii="Times New Roman" w:hAnsi="Times New Roman"/>
                <w:sz w:val="14"/>
                <w:szCs w:val="14"/>
              </w:rPr>
              <w:t>4 506 320,46  рублей - средства  краевого бюджета;</w:t>
            </w:r>
          </w:p>
          <w:p w:rsidR="00AE0C2A" w:rsidRPr="00AE0C2A" w:rsidRDefault="00AE0C2A" w:rsidP="00AE0C2A">
            <w:pPr>
              <w:autoSpaceDE w:val="0"/>
              <w:autoSpaceDN w:val="0"/>
              <w:adjustRightInd w:val="0"/>
              <w:spacing w:after="0" w:line="240" w:lineRule="auto"/>
              <w:contextualSpacing/>
              <w:rPr>
                <w:rFonts w:ascii="Times New Roman" w:hAnsi="Times New Roman"/>
                <w:sz w:val="14"/>
                <w:szCs w:val="14"/>
              </w:rPr>
            </w:pPr>
            <w:r w:rsidRPr="00AE0C2A">
              <w:rPr>
                <w:rFonts w:ascii="Times New Roman" w:hAnsi="Times New Roman"/>
                <w:sz w:val="14"/>
                <w:szCs w:val="14"/>
              </w:rPr>
              <w:t>590 899,54  рублей - средства  федерального бюджета.</w:t>
            </w:r>
          </w:p>
          <w:p w:rsidR="00AE0C2A" w:rsidRPr="00AE0C2A" w:rsidRDefault="00AE0C2A" w:rsidP="00AE0C2A">
            <w:pPr>
              <w:suppressAutoHyphens/>
              <w:spacing w:after="0" w:line="240" w:lineRule="auto"/>
              <w:outlineLvl w:val="0"/>
              <w:rPr>
                <w:rFonts w:ascii="Times New Roman" w:eastAsia="Lucida Sans Unicode" w:hAnsi="Times New Roman"/>
                <w:kern w:val="1"/>
                <w:sz w:val="14"/>
                <w:szCs w:val="14"/>
                <w:lang w:eastAsia="ar-SA"/>
              </w:rPr>
            </w:pPr>
            <w:r w:rsidRPr="00AE0C2A">
              <w:rPr>
                <w:rFonts w:ascii="Times New Roman" w:eastAsia="Lucida Sans Unicode" w:hAnsi="Times New Roman"/>
                <w:kern w:val="1"/>
                <w:sz w:val="14"/>
                <w:szCs w:val="14"/>
                <w:lang w:eastAsia="ar-SA"/>
              </w:rPr>
              <w:t xml:space="preserve">в 2021 году – </w:t>
            </w:r>
            <w:r w:rsidRPr="00AE0C2A">
              <w:rPr>
                <w:rFonts w:ascii="Times New Roman" w:eastAsia="Lucida Sans Unicode" w:hAnsi="Times New Roman"/>
                <w:color w:val="000000"/>
                <w:kern w:val="1"/>
                <w:sz w:val="14"/>
                <w:szCs w:val="14"/>
                <w:lang w:eastAsia="ar-SA"/>
              </w:rPr>
              <w:t xml:space="preserve">299 769 754,07  </w:t>
            </w:r>
            <w:r w:rsidRPr="00AE0C2A">
              <w:rPr>
                <w:rFonts w:ascii="Times New Roman" w:eastAsia="Lucida Sans Unicode" w:hAnsi="Times New Roman"/>
                <w:kern w:val="1"/>
                <w:sz w:val="14"/>
                <w:szCs w:val="14"/>
                <w:lang w:eastAsia="ar-SA"/>
              </w:rPr>
              <w:t>рублей  в том числе;</w:t>
            </w:r>
          </w:p>
          <w:p w:rsidR="00AE0C2A" w:rsidRPr="00AE0C2A" w:rsidRDefault="00AE0C2A" w:rsidP="00AE0C2A">
            <w:pPr>
              <w:autoSpaceDE w:val="0"/>
              <w:autoSpaceDN w:val="0"/>
              <w:adjustRightInd w:val="0"/>
              <w:spacing w:after="0" w:line="240" w:lineRule="auto"/>
              <w:contextualSpacing/>
              <w:rPr>
                <w:rFonts w:ascii="Times New Roman" w:hAnsi="Times New Roman"/>
                <w:sz w:val="14"/>
                <w:szCs w:val="14"/>
              </w:rPr>
            </w:pPr>
            <w:r w:rsidRPr="00AE0C2A">
              <w:rPr>
                <w:rFonts w:ascii="Times New Roman" w:hAnsi="Times New Roman"/>
                <w:sz w:val="14"/>
                <w:szCs w:val="14"/>
              </w:rPr>
              <w:t>295 321 624,07 рублей -средства районного бюджета;</w:t>
            </w:r>
          </w:p>
          <w:p w:rsidR="00AE0C2A" w:rsidRPr="00AE0C2A" w:rsidRDefault="00AE0C2A" w:rsidP="00AE0C2A">
            <w:pPr>
              <w:autoSpaceDE w:val="0"/>
              <w:autoSpaceDN w:val="0"/>
              <w:adjustRightInd w:val="0"/>
              <w:spacing w:after="0" w:line="240" w:lineRule="auto"/>
              <w:contextualSpacing/>
              <w:rPr>
                <w:rFonts w:ascii="Times New Roman" w:hAnsi="Times New Roman"/>
                <w:sz w:val="14"/>
                <w:szCs w:val="14"/>
              </w:rPr>
            </w:pPr>
            <w:r w:rsidRPr="00AE0C2A">
              <w:rPr>
                <w:rFonts w:ascii="Times New Roman" w:hAnsi="Times New Roman"/>
                <w:sz w:val="14"/>
                <w:szCs w:val="14"/>
              </w:rPr>
              <w:t>1 866 612,26  рублей -средства  краевого бюджета;</w:t>
            </w:r>
          </w:p>
          <w:p w:rsidR="00AE0C2A" w:rsidRPr="00AE0C2A" w:rsidRDefault="00AE0C2A" w:rsidP="00AE0C2A">
            <w:pPr>
              <w:autoSpaceDE w:val="0"/>
              <w:autoSpaceDN w:val="0"/>
              <w:adjustRightInd w:val="0"/>
              <w:spacing w:after="0" w:line="240" w:lineRule="auto"/>
              <w:contextualSpacing/>
              <w:rPr>
                <w:rFonts w:ascii="Times New Roman" w:hAnsi="Times New Roman"/>
                <w:sz w:val="14"/>
                <w:szCs w:val="14"/>
              </w:rPr>
            </w:pPr>
            <w:r w:rsidRPr="00AE0C2A">
              <w:rPr>
                <w:rFonts w:ascii="Times New Roman" w:hAnsi="Times New Roman"/>
                <w:sz w:val="14"/>
                <w:szCs w:val="14"/>
              </w:rPr>
              <w:t>2 581 517,74  рублей - средства  федерального бюджета.</w:t>
            </w:r>
          </w:p>
          <w:p w:rsidR="00AE0C2A" w:rsidRPr="00AE0C2A" w:rsidRDefault="00AE0C2A" w:rsidP="00AE0C2A">
            <w:pPr>
              <w:suppressAutoHyphens/>
              <w:spacing w:after="0" w:line="240" w:lineRule="auto"/>
              <w:outlineLvl w:val="0"/>
              <w:rPr>
                <w:rFonts w:ascii="Times New Roman" w:eastAsia="Lucida Sans Unicode" w:hAnsi="Times New Roman"/>
                <w:kern w:val="1"/>
                <w:sz w:val="14"/>
                <w:szCs w:val="14"/>
                <w:lang w:eastAsia="ar-SA"/>
              </w:rPr>
            </w:pPr>
            <w:r w:rsidRPr="00AE0C2A">
              <w:rPr>
                <w:rFonts w:ascii="Times New Roman" w:eastAsia="Lucida Sans Unicode" w:hAnsi="Times New Roman"/>
                <w:kern w:val="1"/>
                <w:sz w:val="14"/>
                <w:szCs w:val="14"/>
                <w:lang w:eastAsia="ar-SA"/>
              </w:rPr>
              <w:t xml:space="preserve">в 2022 году – </w:t>
            </w:r>
            <w:r w:rsidRPr="00AE0C2A">
              <w:rPr>
                <w:rFonts w:ascii="Times New Roman" w:eastAsia="Lucida Sans Unicode" w:hAnsi="Times New Roman"/>
                <w:color w:val="000000"/>
                <w:kern w:val="1"/>
                <w:sz w:val="14"/>
                <w:szCs w:val="14"/>
                <w:lang w:eastAsia="ar-SA"/>
              </w:rPr>
              <w:t xml:space="preserve">356 888 966,58 </w:t>
            </w:r>
            <w:r w:rsidRPr="00AE0C2A">
              <w:rPr>
                <w:rFonts w:ascii="Times New Roman" w:eastAsia="Lucida Sans Unicode" w:hAnsi="Times New Roman"/>
                <w:kern w:val="1"/>
                <w:sz w:val="14"/>
                <w:szCs w:val="14"/>
                <w:lang w:eastAsia="ar-SA"/>
              </w:rPr>
              <w:t>рублей, в том числе;</w:t>
            </w:r>
          </w:p>
          <w:p w:rsidR="00AE0C2A" w:rsidRPr="00AE0C2A" w:rsidRDefault="00AE0C2A" w:rsidP="00AE0C2A">
            <w:pPr>
              <w:autoSpaceDE w:val="0"/>
              <w:autoSpaceDN w:val="0"/>
              <w:adjustRightInd w:val="0"/>
              <w:spacing w:after="0" w:line="240" w:lineRule="auto"/>
              <w:contextualSpacing/>
              <w:rPr>
                <w:rFonts w:ascii="Times New Roman" w:hAnsi="Times New Roman"/>
                <w:sz w:val="14"/>
                <w:szCs w:val="14"/>
              </w:rPr>
            </w:pPr>
            <w:r w:rsidRPr="00AE0C2A">
              <w:rPr>
                <w:rFonts w:ascii="Times New Roman" w:hAnsi="Times New Roman"/>
                <w:sz w:val="14"/>
                <w:szCs w:val="14"/>
              </w:rPr>
              <w:t>305 722 386,58 рублей -средства районного бюджета;</w:t>
            </w:r>
          </w:p>
          <w:p w:rsidR="00AE0C2A" w:rsidRPr="00AE0C2A" w:rsidRDefault="00AE0C2A" w:rsidP="00AE0C2A">
            <w:pPr>
              <w:autoSpaceDE w:val="0"/>
              <w:autoSpaceDN w:val="0"/>
              <w:adjustRightInd w:val="0"/>
              <w:spacing w:after="0" w:line="240" w:lineRule="auto"/>
              <w:contextualSpacing/>
              <w:rPr>
                <w:rFonts w:ascii="Times New Roman" w:hAnsi="Times New Roman"/>
                <w:sz w:val="14"/>
                <w:szCs w:val="14"/>
              </w:rPr>
            </w:pPr>
            <w:r w:rsidRPr="00AE0C2A">
              <w:rPr>
                <w:rFonts w:ascii="Times New Roman" w:hAnsi="Times New Roman"/>
                <w:sz w:val="14"/>
                <w:szCs w:val="14"/>
              </w:rPr>
              <w:t>49 675 271,33  рублей -средства  краевого бюджета;</w:t>
            </w:r>
          </w:p>
          <w:p w:rsidR="00AE0C2A" w:rsidRPr="00AE0C2A" w:rsidRDefault="00AE0C2A" w:rsidP="00AE0C2A">
            <w:pPr>
              <w:autoSpaceDE w:val="0"/>
              <w:autoSpaceDN w:val="0"/>
              <w:adjustRightInd w:val="0"/>
              <w:spacing w:after="0" w:line="240" w:lineRule="auto"/>
              <w:contextualSpacing/>
              <w:rPr>
                <w:rFonts w:ascii="Times New Roman" w:hAnsi="Times New Roman"/>
                <w:sz w:val="14"/>
                <w:szCs w:val="14"/>
              </w:rPr>
            </w:pPr>
            <w:r w:rsidRPr="00AE0C2A">
              <w:rPr>
                <w:rFonts w:ascii="Times New Roman" w:hAnsi="Times New Roman"/>
                <w:sz w:val="14"/>
                <w:szCs w:val="14"/>
              </w:rPr>
              <w:t>1 491 308,67  рублей -средства  федерального  бюджета.</w:t>
            </w:r>
          </w:p>
          <w:p w:rsidR="00AE0C2A" w:rsidRPr="00AE0C2A" w:rsidRDefault="00AE0C2A" w:rsidP="00AE0C2A">
            <w:pPr>
              <w:suppressAutoHyphens/>
              <w:spacing w:after="0" w:line="240" w:lineRule="auto"/>
              <w:outlineLvl w:val="0"/>
              <w:rPr>
                <w:rFonts w:ascii="Times New Roman" w:eastAsia="Lucida Sans Unicode" w:hAnsi="Times New Roman"/>
                <w:kern w:val="1"/>
                <w:sz w:val="14"/>
                <w:szCs w:val="14"/>
                <w:lang w:eastAsia="ar-SA"/>
              </w:rPr>
            </w:pPr>
            <w:r w:rsidRPr="00AE0C2A">
              <w:rPr>
                <w:rFonts w:ascii="Times New Roman" w:eastAsia="Lucida Sans Unicode" w:hAnsi="Times New Roman"/>
                <w:kern w:val="1"/>
                <w:sz w:val="14"/>
                <w:szCs w:val="14"/>
                <w:lang w:eastAsia="ar-SA"/>
              </w:rPr>
              <w:t xml:space="preserve">в 2023 году – </w:t>
            </w:r>
            <w:r w:rsidRPr="00AE0C2A">
              <w:rPr>
                <w:rFonts w:ascii="Times New Roman" w:eastAsia="Lucida Sans Unicode" w:hAnsi="Times New Roman"/>
                <w:color w:val="000000"/>
                <w:kern w:val="1"/>
                <w:sz w:val="14"/>
                <w:szCs w:val="14"/>
                <w:lang w:eastAsia="ar-SA"/>
              </w:rPr>
              <w:t xml:space="preserve">398 302 048,50 </w:t>
            </w:r>
            <w:r w:rsidRPr="00AE0C2A">
              <w:rPr>
                <w:rFonts w:ascii="Times New Roman" w:eastAsia="Lucida Sans Unicode" w:hAnsi="Times New Roman"/>
                <w:kern w:val="1"/>
                <w:sz w:val="14"/>
                <w:szCs w:val="14"/>
                <w:lang w:eastAsia="ar-SA"/>
              </w:rPr>
              <w:t>рублей, в том числе;</w:t>
            </w:r>
          </w:p>
          <w:p w:rsidR="00AE0C2A" w:rsidRPr="00AE0C2A" w:rsidRDefault="00AE0C2A" w:rsidP="00AE0C2A">
            <w:pPr>
              <w:autoSpaceDE w:val="0"/>
              <w:autoSpaceDN w:val="0"/>
              <w:adjustRightInd w:val="0"/>
              <w:spacing w:after="0" w:line="240" w:lineRule="auto"/>
              <w:contextualSpacing/>
              <w:rPr>
                <w:rFonts w:ascii="Times New Roman" w:hAnsi="Times New Roman"/>
                <w:sz w:val="14"/>
                <w:szCs w:val="14"/>
              </w:rPr>
            </w:pPr>
            <w:r w:rsidRPr="00AE0C2A">
              <w:rPr>
                <w:rFonts w:ascii="Times New Roman" w:hAnsi="Times New Roman"/>
                <w:sz w:val="14"/>
                <w:szCs w:val="14"/>
              </w:rPr>
              <w:t>357 844 455,50 рублей -средства районного бюджета;</w:t>
            </w:r>
          </w:p>
          <w:p w:rsidR="00AE0C2A" w:rsidRPr="00AE0C2A" w:rsidRDefault="00AE0C2A" w:rsidP="00AE0C2A">
            <w:pPr>
              <w:autoSpaceDE w:val="0"/>
              <w:autoSpaceDN w:val="0"/>
              <w:adjustRightInd w:val="0"/>
              <w:spacing w:after="0" w:line="240" w:lineRule="auto"/>
              <w:contextualSpacing/>
              <w:rPr>
                <w:rFonts w:ascii="Times New Roman" w:hAnsi="Times New Roman"/>
                <w:sz w:val="14"/>
                <w:szCs w:val="14"/>
              </w:rPr>
            </w:pPr>
            <w:r w:rsidRPr="00AE0C2A">
              <w:rPr>
                <w:rFonts w:ascii="Times New Roman" w:hAnsi="Times New Roman"/>
                <w:sz w:val="14"/>
                <w:szCs w:val="14"/>
              </w:rPr>
              <w:t>40 205 043,28   рублей -средства  краевого бюджета;</w:t>
            </w:r>
          </w:p>
          <w:p w:rsidR="00AE0C2A" w:rsidRPr="00AE0C2A" w:rsidRDefault="00AE0C2A" w:rsidP="00AE0C2A">
            <w:pPr>
              <w:autoSpaceDE w:val="0"/>
              <w:autoSpaceDN w:val="0"/>
              <w:adjustRightInd w:val="0"/>
              <w:spacing w:after="0" w:line="240" w:lineRule="auto"/>
              <w:contextualSpacing/>
              <w:rPr>
                <w:rFonts w:ascii="Times New Roman" w:hAnsi="Times New Roman"/>
                <w:sz w:val="14"/>
                <w:szCs w:val="14"/>
              </w:rPr>
            </w:pPr>
            <w:r w:rsidRPr="00AE0C2A">
              <w:rPr>
                <w:rFonts w:ascii="Times New Roman" w:hAnsi="Times New Roman"/>
                <w:sz w:val="14"/>
                <w:szCs w:val="14"/>
              </w:rPr>
              <w:t>252 549,72  рублей -средства  федерального  бюджета.</w:t>
            </w:r>
          </w:p>
          <w:p w:rsidR="00AE0C2A" w:rsidRPr="00AE0C2A" w:rsidRDefault="00AE0C2A" w:rsidP="00AE0C2A">
            <w:pPr>
              <w:suppressAutoHyphens/>
              <w:spacing w:after="0" w:line="240" w:lineRule="auto"/>
              <w:outlineLvl w:val="0"/>
              <w:rPr>
                <w:rFonts w:ascii="Times New Roman" w:eastAsia="Lucida Sans Unicode" w:hAnsi="Times New Roman"/>
                <w:kern w:val="1"/>
                <w:sz w:val="14"/>
                <w:szCs w:val="14"/>
                <w:lang w:eastAsia="ar-SA"/>
              </w:rPr>
            </w:pPr>
            <w:r w:rsidRPr="00AE0C2A">
              <w:rPr>
                <w:rFonts w:ascii="Times New Roman" w:eastAsia="Lucida Sans Unicode" w:hAnsi="Times New Roman"/>
                <w:kern w:val="1"/>
                <w:sz w:val="14"/>
                <w:szCs w:val="14"/>
                <w:lang w:eastAsia="ar-SA"/>
              </w:rPr>
              <w:t xml:space="preserve">в 2024 году – </w:t>
            </w:r>
            <w:r w:rsidRPr="00AE0C2A">
              <w:rPr>
                <w:rFonts w:ascii="Times New Roman" w:eastAsia="Lucida Sans Unicode" w:hAnsi="Times New Roman"/>
                <w:color w:val="000000"/>
                <w:kern w:val="1"/>
                <w:sz w:val="14"/>
                <w:szCs w:val="14"/>
                <w:lang w:eastAsia="ar-SA"/>
              </w:rPr>
              <w:t xml:space="preserve">434 638 717,60  </w:t>
            </w:r>
            <w:r w:rsidRPr="00AE0C2A">
              <w:rPr>
                <w:rFonts w:ascii="Times New Roman" w:eastAsia="Lucida Sans Unicode" w:hAnsi="Times New Roman"/>
                <w:kern w:val="1"/>
                <w:sz w:val="14"/>
                <w:szCs w:val="14"/>
                <w:lang w:eastAsia="ar-SA"/>
              </w:rPr>
              <w:t>рублей, в том числе;</w:t>
            </w:r>
          </w:p>
          <w:p w:rsidR="00AE0C2A" w:rsidRPr="00AE0C2A" w:rsidRDefault="00AE0C2A" w:rsidP="00AE0C2A">
            <w:pPr>
              <w:autoSpaceDE w:val="0"/>
              <w:autoSpaceDN w:val="0"/>
              <w:adjustRightInd w:val="0"/>
              <w:spacing w:after="0" w:line="240" w:lineRule="auto"/>
              <w:contextualSpacing/>
              <w:rPr>
                <w:rFonts w:ascii="Times New Roman" w:hAnsi="Times New Roman"/>
                <w:sz w:val="14"/>
                <w:szCs w:val="14"/>
              </w:rPr>
            </w:pPr>
            <w:r w:rsidRPr="00AE0C2A">
              <w:rPr>
                <w:rFonts w:ascii="Times New Roman" w:hAnsi="Times New Roman"/>
                <w:sz w:val="14"/>
                <w:szCs w:val="14"/>
              </w:rPr>
              <w:t>358 959 849,60 рублей - средства районного бюджета;</w:t>
            </w:r>
          </w:p>
          <w:p w:rsidR="00AE0C2A" w:rsidRPr="00AE0C2A" w:rsidRDefault="00AE0C2A" w:rsidP="00AE0C2A">
            <w:pPr>
              <w:autoSpaceDE w:val="0"/>
              <w:autoSpaceDN w:val="0"/>
              <w:adjustRightInd w:val="0"/>
              <w:spacing w:after="0" w:line="240" w:lineRule="auto"/>
              <w:contextualSpacing/>
              <w:rPr>
                <w:rFonts w:ascii="Times New Roman" w:hAnsi="Times New Roman"/>
                <w:sz w:val="14"/>
                <w:szCs w:val="14"/>
              </w:rPr>
            </w:pPr>
            <w:r w:rsidRPr="00AE0C2A">
              <w:rPr>
                <w:rFonts w:ascii="Times New Roman" w:hAnsi="Times New Roman"/>
                <w:sz w:val="14"/>
                <w:szCs w:val="14"/>
              </w:rPr>
              <w:t>75 412 967,34  рублей -средства  краевого бюджета;</w:t>
            </w:r>
          </w:p>
          <w:p w:rsidR="00AE0C2A" w:rsidRPr="00AE0C2A" w:rsidRDefault="00AE0C2A" w:rsidP="00AE0C2A">
            <w:pPr>
              <w:autoSpaceDE w:val="0"/>
              <w:autoSpaceDN w:val="0"/>
              <w:adjustRightInd w:val="0"/>
              <w:spacing w:after="0" w:line="240" w:lineRule="auto"/>
              <w:contextualSpacing/>
              <w:rPr>
                <w:rFonts w:ascii="Times New Roman" w:hAnsi="Times New Roman"/>
                <w:sz w:val="14"/>
                <w:szCs w:val="14"/>
              </w:rPr>
            </w:pPr>
            <w:r w:rsidRPr="00AE0C2A">
              <w:rPr>
                <w:rFonts w:ascii="Times New Roman" w:hAnsi="Times New Roman"/>
                <w:sz w:val="14"/>
                <w:szCs w:val="14"/>
              </w:rPr>
              <w:t>265 900,66  рублей -средства  федерального  бюджета.</w:t>
            </w:r>
          </w:p>
          <w:p w:rsidR="00AE0C2A" w:rsidRPr="00AE0C2A" w:rsidRDefault="00AE0C2A" w:rsidP="00AE0C2A">
            <w:pPr>
              <w:suppressAutoHyphens/>
              <w:spacing w:after="0" w:line="240" w:lineRule="auto"/>
              <w:outlineLvl w:val="0"/>
              <w:rPr>
                <w:rFonts w:ascii="Times New Roman" w:eastAsia="Lucida Sans Unicode" w:hAnsi="Times New Roman"/>
                <w:kern w:val="1"/>
                <w:sz w:val="14"/>
                <w:szCs w:val="14"/>
                <w:lang w:eastAsia="ar-SA"/>
              </w:rPr>
            </w:pPr>
            <w:r w:rsidRPr="00AE0C2A">
              <w:rPr>
                <w:rFonts w:ascii="Times New Roman" w:eastAsia="Lucida Sans Unicode" w:hAnsi="Times New Roman"/>
                <w:kern w:val="1"/>
                <w:sz w:val="14"/>
                <w:szCs w:val="14"/>
                <w:lang w:eastAsia="ar-SA"/>
              </w:rPr>
              <w:t xml:space="preserve">в 2025 году – </w:t>
            </w:r>
            <w:r w:rsidRPr="00AE0C2A">
              <w:rPr>
                <w:rFonts w:ascii="Times New Roman" w:eastAsia="Lucida Sans Unicode" w:hAnsi="Times New Roman"/>
                <w:color w:val="000000"/>
                <w:kern w:val="1"/>
                <w:sz w:val="14"/>
                <w:szCs w:val="14"/>
                <w:lang w:eastAsia="ar-SA"/>
              </w:rPr>
              <w:t xml:space="preserve">349 948 794,00 </w:t>
            </w:r>
            <w:r w:rsidRPr="00AE0C2A">
              <w:rPr>
                <w:rFonts w:ascii="Times New Roman" w:eastAsia="Lucida Sans Unicode" w:hAnsi="Times New Roman"/>
                <w:kern w:val="1"/>
                <w:sz w:val="14"/>
                <w:szCs w:val="14"/>
                <w:lang w:eastAsia="ar-SA"/>
              </w:rPr>
              <w:t>рублей, в том числе;</w:t>
            </w:r>
          </w:p>
          <w:p w:rsidR="00AE0C2A" w:rsidRPr="00AE0C2A" w:rsidRDefault="00AE0C2A" w:rsidP="00AE0C2A">
            <w:pPr>
              <w:autoSpaceDE w:val="0"/>
              <w:autoSpaceDN w:val="0"/>
              <w:adjustRightInd w:val="0"/>
              <w:spacing w:after="0" w:line="240" w:lineRule="auto"/>
              <w:contextualSpacing/>
              <w:rPr>
                <w:rFonts w:ascii="Times New Roman" w:hAnsi="Times New Roman"/>
                <w:sz w:val="14"/>
                <w:szCs w:val="14"/>
              </w:rPr>
            </w:pPr>
            <w:r w:rsidRPr="00AE0C2A">
              <w:rPr>
                <w:rFonts w:ascii="Times New Roman" w:hAnsi="Times New Roman"/>
                <w:sz w:val="14"/>
                <w:szCs w:val="14"/>
              </w:rPr>
              <w:t>349 308 494,00 рублей -средства районного бюджета;</w:t>
            </w:r>
          </w:p>
          <w:p w:rsidR="00AE0C2A" w:rsidRPr="00AE0C2A" w:rsidRDefault="00AE0C2A" w:rsidP="00AE0C2A">
            <w:pPr>
              <w:autoSpaceDE w:val="0"/>
              <w:autoSpaceDN w:val="0"/>
              <w:adjustRightInd w:val="0"/>
              <w:spacing w:after="0" w:line="240" w:lineRule="auto"/>
              <w:contextualSpacing/>
              <w:rPr>
                <w:rFonts w:ascii="Times New Roman" w:hAnsi="Times New Roman"/>
                <w:sz w:val="14"/>
                <w:szCs w:val="14"/>
              </w:rPr>
            </w:pPr>
            <w:r w:rsidRPr="00AE0C2A">
              <w:rPr>
                <w:rFonts w:ascii="Times New Roman" w:hAnsi="Times New Roman"/>
                <w:sz w:val="14"/>
                <w:szCs w:val="14"/>
              </w:rPr>
              <w:t>448 971,54 рублей -средства  краевого бюджета;</w:t>
            </w:r>
          </w:p>
          <w:p w:rsidR="00AE0C2A" w:rsidRPr="00AE0C2A" w:rsidRDefault="00AE0C2A" w:rsidP="00AE0C2A">
            <w:pPr>
              <w:autoSpaceDE w:val="0"/>
              <w:autoSpaceDN w:val="0"/>
              <w:adjustRightInd w:val="0"/>
              <w:spacing w:after="0" w:line="240" w:lineRule="auto"/>
              <w:contextualSpacing/>
              <w:rPr>
                <w:rFonts w:ascii="Times New Roman" w:hAnsi="Times New Roman"/>
                <w:sz w:val="14"/>
                <w:szCs w:val="14"/>
              </w:rPr>
            </w:pPr>
            <w:r w:rsidRPr="00AE0C2A">
              <w:rPr>
                <w:rFonts w:ascii="Times New Roman" w:hAnsi="Times New Roman"/>
                <w:sz w:val="14"/>
                <w:szCs w:val="14"/>
              </w:rPr>
              <w:t>191 328,46 рублей -средства  федерального  бюджета.</w:t>
            </w:r>
          </w:p>
          <w:p w:rsidR="00AE0C2A" w:rsidRPr="00AE0C2A" w:rsidRDefault="00AE0C2A" w:rsidP="00AE0C2A">
            <w:pPr>
              <w:suppressAutoHyphens/>
              <w:spacing w:after="0" w:line="240" w:lineRule="auto"/>
              <w:outlineLvl w:val="0"/>
              <w:rPr>
                <w:rFonts w:ascii="Times New Roman" w:eastAsia="Lucida Sans Unicode" w:hAnsi="Times New Roman"/>
                <w:kern w:val="1"/>
                <w:sz w:val="14"/>
                <w:szCs w:val="14"/>
                <w:lang w:eastAsia="ar-SA"/>
              </w:rPr>
            </w:pPr>
            <w:r w:rsidRPr="00AE0C2A">
              <w:rPr>
                <w:rFonts w:ascii="Times New Roman" w:eastAsia="Lucida Sans Unicode" w:hAnsi="Times New Roman"/>
                <w:kern w:val="1"/>
                <w:sz w:val="14"/>
                <w:szCs w:val="14"/>
                <w:lang w:eastAsia="ar-SA"/>
              </w:rPr>
              <w:t xml:space="preserve">в 2026 году – </w:t>
            </w:r>
            <w:r w:rsidRPr="00AE0C2A">
              <w:rPr>
                <w:rFonts w:ascii="Times New Roman" w:eastAsia="Lucida Sans Unicode" w:hAnsi="Times New Roman"/>
                <w:color w:val="000000"/>
                <w:kern w:val="1"/>
                <w:sz w:val="14"/>
                <w:szCs w:val="14"/>
                <w:lang w:eastAsia="ar-SA"/>
              </w:rPr>
              <w:t xml:space="preserve">349 946 494,00 </w:t>
            </w:r>
            <w:r w:rsidRPr="00AE0C2A">
              <w:rPr>
                <w:rFonts w:ascii="Times New Roman" w:eastAsia="Lucida Sans Unicode" w:hAnsi="Times New Roman"/>
                <w:kern w:val="1"/>
                <w:sz w:val="14"/>
                <w:szCs w:val="14"/>
                <w:lang w:eastAsia="ar-SA"/>
              </w:rPr>
              <w:t>рублей, в том числе;</w:t>
            </w:r>
          </w:p>
          <w:p w:rsidR="00AE0C2A" w:rsidRPr="00AE0C2A" w:rsidRDefault="00AE0C2A" w:rsidP="00AE0C2A">
            <w:pPr>
              <w:autoSpaceDE w:val="0"/>
              <w:autoSpaceDN w:val="0"/>
              <w:adjustRightInd w:val="0"/>
              <w:spacing w:after="0" w:line="240" w:lineRule="auto"/>
              <w:contextualSpacing/>
              <w:rPr>
                <w:rFonts w:ascii="Times New Roman" w:hAnsi="Times New Roman"/>
                <w:sz w:val="14"/>
                <w:szCs w:val="14"/>
              </w:rPr>
            </w:pPr>
            <w:r w:rsidRPr="00AE0C2A">
              <w:rPr>
                <w:rFonts w:ascii="Times New Roman" w:hAnsi="Times New Roman"/>
                <w:sz w:val="14"/>
                <w:szCs w:val="14"/>
              </w:rPr>
              <w:t>349 308 494,00 рублей -средства районного бюджета;</w:t>
            </w:r>
          </w:p>
          <w:p w:rsidR="00AE0C2A" w:rsidRPr="00AE0C2A" w:rsidRDefault="00AE0C2A" w:rsidP="00AE0C2A">
            <w:pPr>
              <w:autoSpaceDE w:val="0"/>
              <w:autoSpaceDN w:val="0"/>
              <w:adjustRightInd w:val="0"/>
              <w:spacing w:after="0" w:line="240" w:lineRule="auto"/>
              <w:contextualSpacing/>
              <w:rPr>
                <w:rFonts w:ascii="Times New Roman" w:hAnsi="Times New Roman"/>
                <w:sz w:val="14"/>
                <w:szCs w:val="14"/>
              </w:rPr>
            </w:pPr>
            <w:r w:rsidRPr="00AE0C2A">
              <w:rPr>
                <w:rFonts w:ascii="Times New Roman" w:hAnsi="Times New Roman"/>
                <w:sz w:val="14"/>
                <w:szCs w:val="14"/>
              </w:rPr>
              <w:t>470 145,79 рублей -средства  краевого бюджета;</w:t>
            </w:r>
          </w:p>
          <w:p w:rsidR="00AE0C2A" w:rsidRPr="00AE0C2A" w:rsidRDefault="00AE0C2A" w:rsidP="00AE0C2A">
            <w:pPr>
              <w:autoSpaceDE w:val="0"/>
              <w:autoSpaceDN w:val="0"/>
              <w:adjustRightInd w:val="0"/>
              <w:spacing w:after="0" w:line="240" w:lineRule="auto"/>
              <w:contextualSpacing/>
              <w:rPr>
                <w:rFonts w:ascii="Times New Roman" w:hAnsi="Times New Roman"/>
                <w:sz w:val="14"/>
                <w:szCs w:val="14"/>
              </w:rPr>
            </w:pPr>
            <w:r w:rsidRPr="00AE0C2A">
              <w:rPr>
                <w:rFonts w:ascii="Times New Roman" w:hAnsi="Times New Roman"/>
                <w:sz w:val="14"/>
                <w:szCs w:val="14"/>
              </w:rPr>
              <w:t>167 854,21 рублей -средства  федерального  бюджета.</w:t>
            </w:r>
          </w:p>
        </w:tc>
      </w:tr>
    </w:tbl>
    <w:p w:rsidR="00AE0C2A" w:rsidRPr="00AE0C2A" w:rsidRDefault="00AE0C2A" w:rsidP="00AE0C2A">
      <w:pPr>
        <w:widowControl w:val="0"/>
        <w:suppressAutoHyphens/>
        <w:autoSpaceDE w:val="0"/>
        <w:autoSpaceDN w:val="0"/>
        <w:adjustRightInd w:val="0"/>
        <w:spacing w:after="0" w:line="240" w:lineRule="auto"/>
        <w:jc w:val="both"/>
        <w:rPr>
          <w:rFonts w:ascii="Times New Roman" w:eastAsia="Lucida Sans Unicode" w:hAnsi="Times New Roman"/>
          <w:kern w:val="1"/>
          <w:sz w:val="20"/>
          <w:szCs w:val="20"/>
          <w:lang w:eastAsia="ar-SA"/>
        </w:rPr>
      </w:pPr>
    </w:p>
    <w:p w:rsidR="00AE0C2A" w:rsidRPr="00AE0C2A" w:rsidRDefault="00AE0C2A" w:rsidP="00AE0C2A">
      <w:pPr>
        <w:widowControl w:val="0"/>
        <w:suppressAutoHyphens/>
        <w:autoSpaceDE w:val="0"/>
        <w:autoSpaceDN w:val="0"/>
        <w:adjustRightInd w:val="0"/>
        <w:spacing w:after="0" w:line="240" w:lineRule="auto"/>
        <w:ind w:firstLine="709"/>
        <w:jc w:val="both"/>
        <w:rPr>
          <w:rFonts w:ascii="Times New Roman" w:eastAsia="Lucida Sans Unicode" w:hAnsi="Times New Roman"/>
          <w:kern w:val="1"/>
          <w:sz w:val="20"/>
          <w:szCs w:val="20"/>
          <w:lang w:eastAsia="ar-SA"/>
        </w:rPr>
      </w:pPr>
      <w:r w:rsidRPr="00AE0C2A">
        <w:rPr>
          <w:rFonts w:ascii="Times New Roman" w:eastAsia="Lucida Sans Unicode" w:hAnsi="Times New Roman"/>
          <w:kern w:val="1"/>
          <w:sz w:val="20"/>
          <w:szCs w:val="20"/>
          <w:lang w:eastAsia="ar-SA"/>
        </w:rPr>
        <w:t xml:space="preserve">1.2.  В приложении № 5 к муниципальной программе Богучанского района «Развитие культуры», в паспорте подпрограммы «Культурное наследие», строку «Объемы и источники финансирования подпрограммы», читать в новой редакции:  </w:t>
      </w:r>
    </w:p>
    <w:tbl>
      <w:tblPr>
        <w:tblpPr w:leftFromText="180" w:rightFromText="180" w:vertAnchor="page" w:horzAnchor="margin" w:tblpY="10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9"/>
        <w:gridCol w:w="6441"/>
      </w:tblGrid>
      <w:tr w:rsidR="00AE0C2A" w:rsidRPr="00AE0C2A" w:rsidTr="00AE0C2A">
        <w:trPr>
          <w:trHeight w:val="20"/>
        </w:trPr>
        <w:tc>
          <w:tcPr>
            <w:tcW w:w="1635" w:type="pct"/>
          </w:tcPr>
          <w:p w:rsidR="00AE0C2A" w:rsidRPr="00AE0C2A" w:rsidRDefault="00AE0C2A" w:rsidP="00AE0C2A">
            <w:pPr>
              <w:widowControl w:val="0"/>
              <w:autoSpaceDE w:val="0"/>
              <w:autoSpaceDN w:val="0"/>
              <w:adjustRightInd w:val="0"/>
              <w:spacing w:after="0" w:line="240" w:lineRule="auto"/>
              <w:rPr>
                <w:rFonts w:ascii="Times New Roman" w:eastAsia="Times New Roman" w:hAnsi="Times New Roman"/>
                <w:sz w:val="14"/>
                <w:szCs w:val="14"/>
                <w:lang w:eastAsia="ru-RU"/>
              </w:rPr>
            </w:pPr>
            <w:r w:rsidRPr="00AE0C2A">
              <w:rPr>
                <w:rFonts w:ascii="Times New Roman" w:eastAsia="Times New Roman" w:hAnsi="Times New Roman"/>
                <w:sz w:val="14"/>
                <w:szCs w:val="14"/>
                <w:lang w:eastAsia="ru-RU"/>
              </w:rPr>
              <w:t>Объемы и источники финансирования подпрограммы</w:t>
            </w:r>
          </w:p>
        </w:tc>
        <w:tc>
          <w:tcPr>
            <w:tcW w:w="3365" w:type="pct"/>
          </w:tcPr>
          <w:p w:rsidR="00AE0C2A" w:rsidRPr="00AE0C2A" w:rsidRDefault="00AE0C2A" w:rsidP="00AE0C2A">
            <w:pPr>
              <w:suppressAutoHyphens/>
              <w:spacing w:after="0" w:line="240" w:lineRule="auto"/>
              <w:rPr>
                <w:rFonts w:ascii="Times New Roman" w:eastAsia="Lucida Sans Unicode" w:hAnsi="Times New Roman"/>
                <w:kern w:val="1"/>
                <w:sz w:val="14"/>
                <w:szCs w:val="14"/>
                <w:lang w:eastAsia="ar-SA"/>
              </w:rPr>
            </w:pPr>
            <w:r w:rsidRPr="00AE0C2A">
              <w:rPr>
                <w:rFonts w:ascii="Times New Roman" w:eastAsia="Lucida Sans Unicode" w:hAnsi="Times New Roman"/>
                <w:kern w:val="1"/>
                <w:sz w:val="14"/>
                <w:szCs w:val="14"/>
                <w:lang w:eastAsia="ar-SA"/>
              </w:rPr>
              <w:t>Общий объем финансирования подпрограммы – 234 363 543,01 рублей, в том числе по годам:</w:t>
            </w:r>
          </w:p>
          <w:p w:rsidR="00AE0C2A" w:rsidRPr="00AE0C2A" w:rsidRDefault="00AE0C2A" w:rsidP="00AE0C2A">
            <w:pPr>
              <w:autoSpaceDE w:val="0"/>
              <w:autoSpaceDN w:val="0"/>
              <w:adjustRightInd w:val="0"/>
              <w:spacing w:after="0" w:line="240" w:lineRule="auto"/>
              <w:contextualSpacing/>
              <w:jc w:val="both"/>
              <w:rPr>
                <w:rFonts w:ascii="Times New Roman" w:hAnsi="Times New Roman"/>
                <w:sz w:val="14"/>
                <w:szCs w:val="14"/>
              </w:rPr>
            </w:pPr>
            <w:r w:rsidRPr="00AE0C2A">
              <w:rPr>
                <w:rFonts w:ascii="Times New Roman" w:hAnsi="Times New Roman"/>
                <w:sz w:val="14"/>
                <w:szCs w:val="14"/>
              </w:rPr>
              <w:t>средства районного бюджета:</w:t>
            </w:r>
          </w:p>
          <w:p w:rsidR="00AE0C2A" w:rsidRPr="00AE0C2A" w:rsidRDefault="00AE0C2A" w:rsidP="00AE0C2A">
            <w:pPr>
              <w:suppressAutoHyphens/>
              <w:spacing w:after="0" w:line="240" w:lineRule="auto"/>
              <w:jc w:val="both"/>
              <w:outlineLvl w:val="0"/>
              <w:rPr>
                <w:rFonts w:ascii="Times New Roman" w:eastAsia="Lucida Sans Unicode" w:hAnsi="Times New Roman"/>
                <w:kern w:val="1"/>
                <w:sz w:val="14"/>
                <w:szCs w:val="14"/>
                <w:lang w:eastAsia="ar-SA"/>
              </w:rPr>
            </w:pPr>
            <w:r w:rsidRPr="00AE0C2A">
              <w:rPr>
                <w:rFonts w:ascii="Times New Roman" w:eastAsia="Lucida Sans Unicode" w:hAnsi="Times New Roman"/>
                <w:kern w:val="1"/>
                <w:sz w:val="14"/>
                <w:szCs w:val="14"/>
                <w:lang w:eastAsia="ar-SA"/>
              </w:rPr>
              <w:t>в 2023 году –</w:t>
            </w:r>
            <w:r w:rsidRPr="00AE0C2A">
              <w:rPr>
                <w:rFonts w:ascii="Times New Roman" w:eastAsia="Lucida Sans Unicode" w:hAnsi="Times New Roman"/>
                <w:color w:val="000000"/>
                <w:kern w:val="1"/>
                <w:sz w:val="14"/>
                <w:szCs w:val="14"/>
                <w:lang w:eastAsia="ar-SA"/>
              </w:rPr>
              <w:t xml:space="preserve"> 49 767 937,01 </w:t>
            </w:r>
            <w:r w:rsidRPr="00AE0C2A">
              <w:rPr>
                <w:rFonts w:ascii="Times New Roman" w:eastAsia="Lucida Sans Unicode" w:hAnsi="Times New Roman"/>
                <w:kern w:val="1"/>
                <w:sz w:val="14"/>
                <w:szCs w:val="14"/>
                <w:lang w:eastAsia="ar-SA"/>
              </w:rPr>
              <w:t>рублей;</w:t>
            </w:r>
          </w:p>
          <w:p w:rsidR="00AE0C2A" w:rsidRPr="00AE0C2A" w:rsidRDefault="00AE0C2A" w:rsidP="00AE0C2A">
            <w:pPr>
              <w:suppressAutoHyphens/>
              <w:spacing w:after="0" w:line="240" w:lineRule="auto"/>
              <w:jc w:val="both"/>
              <w:outlineLvl w:val="0"/>
              <w:rPr>
                <w:rFonts w:ascii="Times New Roman" w:eastAsia="Lucida Sans Unicode" w:hAnsi="Times New Roman"/>
                <w:kern w:val="1"/>
                <w:sz w:val="14"/>
                <w:szCs w:val="14"/>
                <w:lang w:eastAsia="ar-SA"/>
              </w:rPr>
            </w:pPr>
            <w:r w:rsidRPr="00AE0C2A">
              <w:rPr>
                <w:rFonts w:ascii="Times New Roman" w:eastAsia="Lucida Sans Unicode" w:hAnsi="Times New Roman"/>
                <w:kern w:val="1"/>
                <w:sz w:val="14"/>
                <w:szCs w:val="14"/>
                <w:lang w:eastAsia="ar-SA"/>
              </w:rPr>
              <w:t>в 2024 году –</w:t>
            </w:r>
            <w:r w:rsidRPr="00AE0C2A">
              <w:rPr>
                <w:rFonts w:ascii="Times New Roman" w:eastAsia="Lucida Sans Unicode" w:hAnsi="Times New Roman"/>
                <w:color w:val="000000"/>
                <w:kern w:val="1"/>
                <w:sz w:val="14"/>
                <w:szCs w:val="14"/>
                <w:lang w:eastAsia="ar-SA"/>
              </w:rPr>
              <w:t xml:space="preserve"> 56 143 434,00 </w:t>
            </w:r>
            <w:r w:rsidRPr="00AE0C2A">
              <w:rPr>
                <w:rFonts w:ascii="Times New Roman" w:eastAsia="Lucida Sans Unicode" w:hAnsi="Times New Roman"/>
                <w:kern w:val="1"/>
                <w:sz w:val="14"/>
                <w:szCs w:val="14"/>
                <w:lang w:eastAsia="ar-SA"/>
              </w:rPr>
              <w:t>рублей;</w:t>
            </w:r>
          </w:p>
          <w:p w:rsidR="00AE0C2A" w:rsidRPr="00AE0C2A" w:rsidRDefault="00AE0C2A" w:rsidP="00AE0C2A">
            <w:pPr>
              <w:suppressAutoHyphens/>
              <w:spacing w:after="0" w:line="240" w:lineRule="auto"/>
              <w:jc w:val="both"/>
              <w:outlineLvl w:val="0"/>
              <w:rPr>
                <w:rFonts w:ascii="Times New Roman" w:eastAsia="Lucida Sans Unicode" w:hAnsi="Times New Roman"/>
                <w:kern w:val="1"/>
                <w:sz w:val="14"/>
                <w:szCs w:val="14"/>
                <w:lang w:eastAsia="ar-SA"/>
              </w:rPr>
            </w:pPr>
            <w:r w:rsidRPr="00AE0C2A">
              <w:rPr>
                <w:rFonts w:ascii="Times New Roman" w:eastAsia="Lucida Sans Unicode" w:hAnsi="Times New Roman"/>
                <w:kern w:val="1"/>
                <w:sz w:val="14"/>
                <w:szCs w:val="14"/>
                <w:lang w:eastAsia="ar-SA"/>
              </w:rPr>
              <w:t>в 2025 году –</w:t>
            </w:r>
            <w:r w:rsidRPr="00AE0C2A">
              <w:rPr>
                <w:rFonts w:ascii="Times New Roman" w:eastAsia="Lucida Sans Unicode" w:hAnsi="Times New Roman"/>
                <w:color w:val="000000"/>
                <w:kern w:val="1"/>
                <w:sz w:val="14"/>
                <w:szCs w:val="14"/>
                <w:lang w:eastAsia="ar-SA"/>
              </w:rPr>
              <w:t xml:space="preserve"> 55 453 434,00 </w:t>
            </w:r>
            <w:r w:rsidRPr="00AE0C2A">
              <w:rPr>
                <w:rFonts w:ascii="Times New Roman" w:eastAsia="Lucida Sans Unicode" w:hAnsi="Times New Roman"/>
                <w:kern w:val="1"/>
                <w:sz w:val="14"/>
                <w:szCs w:val="14"/>
                <w:lang w:eastAsia="ar-SA"/>
              </w:rPr>
              <w:t>рублей;</w:t>
            </w:r>
          </w:p>
          <w:p w:rsidR="00AE0C2A" w:rsidRPr="00AE0C2A" w:rsidRDefault="00AE0C2A" w:rsidP="00AE0C2A">
            <w:pPr>
              <w:suppressAutoHyphens/>
              <w:spacing w:after="0" w:line="240" w:lineRule="auto"/>
              <w:jc w:val="both"/>
              <w:outlineLvl w:val="0"/>
              <w:rPr>
                <w:rFonts w:ascii="Times New Roman" w:eastAsia="Lucida Sans Unicode" w:hAnsi="Times New Roman"/>
                <w:kern w:val="1"/>
                <w:sz w:val="14"/>
                <w:szCs w:val="14"/>
                <w:lang w:eastAsia="ar-SA"/>
              </w:rPr>
            </w:pPr>
            <w:r w:rsidRPr="00AE0C2A">
              <w:rPr>
                <w:rFonts w:ascii="Times New Roman" w:eastAsia="Lucida Sans Unicode" w:hAnsi="Times New Roman"/>
                <w:kern w:val="1"/>
                <w:sz w:val="14"/>
                <w:szCs w:val="14"/>
                <w:lang w:eastAsia="ar-SA"/>
              </w:rPr>
              <w:t>в 2026 году –</w:t>
            </w:r>
            <w:r w:rsidRPr="00AE0C2A">
              <w:rPr>
                <w:rFonts w:ascii="Times New Roman" w:eastAsia="Lucida Sans Unicode" w:hAnsi="Times New Roman"/>
                <w:color w:val="000000"/>
                <w:kern w:val="1"/>
                <w:sz w:val="14"/>
                <w:szCs w:val="14"/>
                <w:lang w:eastAsia="ar-SA"/>
              </w:rPr>
              <w:t xml:space="preserve"> 55 453 434,00 </w:t>
            </w:r>
            <w:r w:rsidRPr="00AE0C2A">
              <w:rPr>
                <w:rFonts w:ascii="Times New Roman" w:eastAsia="Lucida Sans Unicode" w:hAnsi="Times New Roman"/>
                <w:kern w:val="1"/>
                <w:sz w:val="14"/>
                <w:szCs w:val="14"/>
                <w:lang w:eastAsia="ar-SA"/>
              </w:rPr>
              <w:t>рублей.</w:t>
            </w:r>
          </w:p>
          <w:p w:rsidR="00AE0C2A" w:rsidRPr="00AE0C2A" w:rsidRDefault="00AE0C2A" w:rsidP="00AE0C2A">
            <w:pPr>
              <w:suppressAutoHyphens/>
              <w:spacing w:after="0" w:line="240" w:lineRule="auto"/>
              <w:jc w:val="both"/>
              <w:outlineLvl w:val="0"/>
              <w:rPr>
                <w:rFonts w:ascii="Times New Roman" w:eastAsia="Lucida Sans Unicode" w:hAnsi="Times New Roman"/>
                <w:color w:val="000000"/>
                <w:kern w:val="1"/>
                <w:sz w:val="14"/>
                <w:szCs w:val="14"/>
                <w:lang w:eastAsia="ar-SA"/>
              </w:rPr>
            </w:pPr>
            <w:r w:rsidRPr="00AE0C2A">
              <w:rPr>
                <w:rFonts w:ascii="Times New Roman" w:eastAsia="Lucida Sans Unicode" w:hAnsi="Times New Roman"/>
                <w:kern w:val="1"/>
                <w:sz w:val="14"/>
                <w:szCs w:val="14"/>
                <w:lang w:eastAsia="ar-SA"/>
              </w:rPr>
              <w:t>средства краевого бюджета:</w:t>
            </w:r>
          </w:p>
          <w:p w:rsidR="00AE0C2A" w:rsidRPr="00AE0C2A" w:rsidRDefault="00AE0C2A" w:rsidP="00AE0C2A">
            <w:pPr>
              <w:suppressAutoHyphens/>
              <w:spacing w:after="0" w:line="240" w:lineRule="auto"/>
              <w:jc w:val="both"/>
              <w:outlineLvl w:val="0"/>
              <w:rPr>
                <w:rFonts w:ascii="Times New Roman" w:eastAsia="Lucida Sans Unicode" w:hAnsi="Times New Roman"/>
                <w:kern w:val="1"/>
                <w:sz w:val="14"/>
                <w:szCs w:val="14"/>
                <w:lang w:eastAsia="ar-SA"/>
              </w:rPr>
            </w:pPr>
            <w:r w:rsidRPr="00AE0C2A">
              <w:rPr>
                <w:rFonts w:ascii="Times New Roman" w:eastAsia="Lucida Sans Unicode" w:hAnsi="Times New Roman"/>
                <w:kern w:val="1"/>
                <w:sz w:val="14"/>
                <w:szCs w:val="14"/>
                <w:lang w:eastAsia="ar-SA"/>
              </w:rPr>
              <w:t xml:space="preserve">в 2023 году – </w:t>
            </w:r>
            <w:r w:rsidRPr="00AE0C2A">
              <w:rPr>
                <w:rFonts w:ascii="Times New Roman" w:eastAsia="Lucida Sans Unicode" w:hAnsi="Times New Roman"/>
                <w:color w:val="000000"/>
                <w:kern w:val="1"/>
                <w:sz w:val="14"/>
                <w:szCs w:val="14"/>
                <w:lang w:eastAsia="ar-SA"/>
              </w:rPr>
              <w:t xml:space="preserve">5 549 181,55 </w:t>
            </w:r>
            <w:r w:rsidRPr="00AE0C2A">
              <w:rPr>
                <w:rFonts w:ascii="Times New Roman" w:eastAsia="Lucida Sans Unicode" w:hAnsi="Times New Roman"/>
                <w:kern w:val="1"/>
                <w:sz w:val="14"/>
                <w:szCs w:val="14"/>
                <w:lang w:eastAsia="ar-SA"/>
              </w:rPr>
              <w:t>рублей;</w:t>
            </w:r>
          </w:p>
          <w:p w:rsidR="00AE0C2A" w:rsidRPr="00AE0C2A" w:rsidRDefault="00AE0C2A" w:rsidP="00AE0C2A">
            <w:pPr>
              <w:suppressAutoHyphens/>
              <w:spacing w:after="0" w:line="240" w:lineRule="auto"/>
              <w:jc w:val="both"/>
              <w:outlineLvl w:val="0"/>
              <w:rPr>
                <w:rFonts w:ascii="Times New Roman" w:eastAsia="Lucida Sans Unicode" w:hAnsi="Times New Roman"/>
                <w:kern w:val="1"/>
                <w:sz w:val="14"/>
                <w:szCs w:val="14"/>
                <w:lang w:eastAsia="ar-SA"/>
              </w:rPr>
            </w:pPr>
            <w:r w:rsidRPr="00AE0C2A">
              <w:rPr>
                <w:rFonts w:ascii="Times New Roman" w:eastAsia="Lucida Sans Unicode" w:hAnsi="Times New Roman"/>
                <w:kern w:val="1"/>
                <w:sz w:val="14"/>
                <w:szCs w:val="14"/>
                <w:lang w:eastAsia="ar-SA"/>
              </w:rPr>
              <w:t>в 2024 году –</w:t>
            </w:r>
            <w:r w:rsidRPr="00AE0C2A">
              <w:rPr>
                <w:rFonts w:ascii="Times New Roman" w:eastAsia="Lucida Sans Unicode" w:hAnsi="Times New Roman"/>
                <w:color w:val="000000"/>
                <w:kern w:val="1"/>
                <w:sz w:val="14"/>
                <w:szCs w:val="14"/>
                <w:lang w:eastAsia="ar-SA"/>
              </w:rPr>
              <w:t xml:space="preserve"> 10 303 830,11 </w:t>
            </w:r>
            <w:r w:rsidRPr="00AE0C2A">
              <w:rPr>
                <w:rFonts w:ascii="Times New Roman" w:eastAsia="Lucida Sans Unicode" w:hAnsi="Times New Roman"/>
                <w:kern w:val="1"/>
                <w:sz w:val="14"/>
                <w:szCs w:val="14"/>
                <w:lang w:eastAsia="ar-SA"/>
              </w:rPr>
              <w:t>рублей;</w:t>
            </w:r>
          </w:p>
          <w:p w:rsidR="00AE0C2A" w:rsidRPr="00AE0C2A" w:rsidRDefault="00AE0C2A" w:rsidP="00AE0C2A">
            <w:pPr>
              <w:suppressAutoHyphens/>
              <w:spacing w:after="0" w:line="240" w:lineRule="auto"/>
              <w:jc w:val="both"/>
              <w:outlineLvl w:val="0"/>
              <w:rPr>
                <w:rFonts w:ascii="Times New Roman" w:eastAsia="Lucida Sans Unicode" w:hAnsi="Times New Roman"/>
                <w:kern w:val="1"/>
                <w:sz w:val="14"/>
                <w:szCs w:val="14"/>
                <w:lang w:eastAsia="ar-SA"/>
              </w:rPr>
            </w:pPr>
            <w:r w:rsidRPr="00AE0C2A">
              <w:rPr>
                <w:rFonts w:ascii="Times New Roman" w:eastAsia="Lucida Sans Unicode" w:hAnsi="Times New Roman"/>
                <w:kern w:val="1"/>
                <w:sz w:val="14"/>
                <w:szCs w:val="14"/>
                <w:lang w:eastAsia="ar-SA"/>
              </w:rPr>
              <w:t>в 2025 году –</w:t>
            </w:r>
            <w:r w:rsidRPr="00AE0C2A">
              <w:rPr>
                <w:rFonts w:ascii="Times New Roman" w:eastAsia="Lucida Sans Unicode" w:hAnsi="Times New Roman"/>
                <w:color w:val="000000"/>
                <w:kern w:val="1"/>
                <w:sz w:val="14"/>
                <w:szCs w:val="14"/>
                <w:lang w:eastAsia="ar-SA"/>
              </w:rPr>
              <w:t xml:space="preserve"> 448 971,54 </w:t>
            </w:r>
            <w:r w:rsidRPr="00AE0C2A">
              <w:rPr>
                <w:rFonts w:ascii="Times New Roman" w:eastAsia="Lucida Sans Unicode" w:hAnsi="Times New Roman"/>
                <w:kern w:val="1"/>
                <w:sz w:val="14"/>
                <w:szCs w:val="14"/>
                <w:lang w:eastAsia="ar-SA"/>
              </w:rPr>
              <w:t>рублей.</w:t>
            </w:r>
          </w:p>
          <w:p w:rsidR="00AE0C2A" w:rsidRPr="00AE0C2A" w:rsidRDefault="00AE0C2A" w:rsidP="00AE0C2A">
            <w:pPr>
              <w:suppressAutoHyphens/>
              <w:spacing w:after="0" w:line="240" w:lineRule="auto"/>
              <w:jc w:val="both"/>
              <w:outlineLvl w:val="0"/>
              <w:rPr>
                <w:rFonts w:ascii="Times New Roman" w:eastAsia="Lucida Sans Unicode" w:hAnsi="Times New Roman"/>
                <w:kern w:val="1"/>
                <w:sz w:val="14"/>
                <w:szCs w:val="14"/>
                <w:lang w:eastAsia="ar-SA"/>
              </w:rPr>
            </w:pPr>
            <w:r w:rsidRPr="00AE0C2A">
              <w:rPr>
                <w:rFonts w:ascii="Times New Roman" w:eastAsia="Lucida Sans Unicode" w:hAnsi="Times New Roman"/>
                <w:kern w:val="1"/>
                <w:sz w:val="14"/>
                <w:szCs w:val="14"/>
                <w:lang w:eastAsia="ar-SA"/>
              </w:rPr>
              <w:t>в 2026 году –</w:t>
            </w:r>
            <w:r w:rsidRPr="00AE0C2A">
              <w:rPr>
                <w:rFonts w:ascii="Times New Roman" w:eastAsia="Lucida Sans Unicode" w:hAnsi="Times New Roman"/>
                <w:color w:val="000000"/>
                <w:kern w:val="1"/>
                <w:sz w:val="14"/>
                <w:szCs w:val="14"/>
                <w:lang w:eastAsia="ar-SA"/>
              </w:rPr>
              <w:t xml:space="preserve"> 470 145,79 </w:t>
            </w:r>
            <w:r w:rsidRPr="00AE0C2A">
              <w:rPr>
                <w:rFonts w:ascii="Times New Roman" w:eastAsia="Lucida Sans Unicode" w:hAnsi="Times New Roman"/>
                <w:kern w:val="1"/>
                <w:sz w:val="14"/>
                <w:szCs w:val="14"/>
                <w:lang w:eastAsia="ar-SA"/>
              </w:rPr>
              <w:t>рублей.</w:t>
            </w:r>
          </w:p>
          <w:p w:rsidR="00AE0C2A" w:rsidRPr="00AE0C2A" w:rsidRDefault="00AE0C2A" w:rsidP="00AE0C2A">
            <w:pPr>
              <w:suppressAutoHyphens/>
              <w:spacing w:after="0" w:line="240" w:lineRule="auto"/>
              <w:jc w:val="both"/>
              <w:outlineLvl w:val="0"/>
              <w:rPr>
                <w:rFonts w:ascii="Times New Roman" w:eastAsia="Lucida Sans Unicode" w:hAnsi="Times New Roman"/>
                <w:color w:val="000000"/>
                <w:kern w:val="1"/>
                <w:sz w:val="14"/>
                <w:szCs w:val="14"/>
                <w:lang w:eastAsia="ar-SA"/>
              </w:rPr>
            </w:pPr>
            <w:r w:rsidRPr="00AE0C2A">
              <w:rPr>
                <w:rFonts w:ascii="Times New Roman" w:eastAsia="Lucida Sans Unicode" w:hAnsi="Times New Roman"/>
                <w:kern w:val="1"/>
                <w:sz w:val="14"/>
                <w:szCs w:val="14"/>
                <w:lang w:eastAsia="ar-SA"/>
              </w:rPr>
              <w:t>средства федерального  бюджета:</w:t>
            </w:r>
          </w:p>
          <w:p w:rsidR="00AE0C2A" w:rsidRPr="00AE0C2A" w:rsidRDefault="00AE0C2A" w:rsidP="00AE0C2A">
            <w:pPr>
              <w:suppressAutoHyphens/>
              <w:spacing w:after="0" w:line="240" w:lineRule="auto"/>
              <w:jc w:val="both"/>
              <w:outlineLvl w:val="0"/>
              <w:rPr>
                <w:rFonts w:ascii="Times New Roman" w:eastAsia="Lucida Sans Unicode" w:hAnsi="Times New Roman"/>
                <w:kern w:val="1"/>
                <w:sz w:val="14"/>
                <w:szCs w:val="14"/>
                <w:lang w:eastAsia="ar-SA"/>
              </w:rPr>
            </w:pPr>
            <w:r w:rsidRPr="00AE0C2A">
              <w:rPr>
                <w:rFonts w:ascii="Times New Roman" w:eastAsia="Lucida Sans Unicode" w:hAnsi="Times New Roman"/>
                <w:kern w:val="1"/>
                <w:sz w:val="14"/>
                <w:szCs w:val="14"/>
                <w:lang w:eastAsia="ar-SA"/>
              </w:rPr>
              <w:t xml:space="preserve">в 2023 году – </w:t>
            </w:r>
            <w:r w:rsidRPr="00AE0C2A">
              <w:rPr>
                <w:rFonts w:ascii="Times New Roman" w:eastAsia="Lucida Sans Unicode" w:hAnsi="Times New Roman"/>
                <w:color w:val="000000"/>
                <w:kern w:val="1"/>
                <w:sz w:val="14"/>
                <w:szCs w:val="14"/>
                <w:lang w:eastAsia="ar-SA"/>
              </w:rPr>
              <w:t xml:space="preserve">217 322,45 </w:t>
            </w:r>
            <w:r w:rsidRPr="00AE0C2A">
              <w:rPr>
                <w:rFonts w:ascii="Times New Roman" w:eastAsia="Lucida Sans Unicode" w:hAnsi="Times New Roman"/>
                <w:kern w:val="1"/>
                <w:sz w:val="14"/>
                <w:szCs w:val="14"/>
                <w:lang w:eastAsia="ar-SA"/>
              </w:rPr>
              <w:t>рублей;</w:t>
            </w:r>
          </w:p>
          <w:p w:rsidR="00AE0C2A" w:rsidRPr="00AE0C2A" w:rsidRDefault="00AE0C2A" w:rsidP="00AE0C2A">
            <w:pPr>
              <w:suppressAutoHyphens/>
              <w:spacing w:after="0" w:line="240" w:lineRule="auto"/>
              <w:jc w:val="both"/>
              <w:outlineLvl w:val="0"/>
              <w:rPr>
                <w:rFonts w:ascii="Times New Roman" w:eastAsia="Lucida Sans Unicode" w:hAnsi="Times New Roman"/>
                <w:kern w:val="1"/>
                <w:sz w:val="14"/>
                <w:szCs w:val="14"/>
                <w:lang w:eastAsia="ar-SA"/>
              </w:rPr>
            </w:pPr>
            <w:r w:rsidRPr="00AE0C2A">
              <w:rPr>
                <w:rFonts w:ascii="Times New Roman" w:eastAsia="Lucida Sans Unicode" w:hAnsi="Times New Roman"/>
                <w:kern w:val="1"/>
                <w:sz w:val="14"/>
                <w:szCs w:val="14"/>
                <w:lang w:eastAsia="ar-SA"/>
              </w:rPr>
              <w:t>в 2024 году –</w:t>
            </w:r>
            <w:r w:rsidRPr="00AE0C2A">
              <w:rPr>
                <w:rFonts w:ascii="Times New Roman" w:eastAsia="Lucida Sans Unicode" w:hAnsi="Times New Roman"/>
                <w:color w:val="000000"/>
                <w:kern w:val="1"/>
                <w:sz w:val="14"/>
                <w:szCs w:val="14"/>
                <w:lang w:eastAsia="ar-SA"/>
              </w:rPr>
              <w:t xml:space="preserve"> 196 669,89 </w:t>
            </w:r>
            <w:r w:rsidRPr="00AE0C2A">
              <w:rPr>
                <w:rFonts w:ascii="Times New Roman" w:eastAsia="Lucida Sans Unicode" w:hAnsi="Times New Roman"/>
                <w:kern w:val="1"/>
                <w:sz w:val="14"/>
                <w:szCs w:val="14"/>
                <w:lang w:eastAsia="ar-SA"/>
              </w:rPr>
              <w:t>рублей;</w:t>
            </w:r>
          </w:p>
          <w:p w:rsidR="00AE0C2A" w:rsidRPr="00AE0C2A" w:rsidRDefault="00AE0C2A" w:rsidP="00AE0C2A">
            <w:pPr>
              <w:suppressAutoHyphens/>
              <w:spacing w:after="0" w:line="240" w:lineRule="auto"/>
              <w:jc w:val="both"/>
              <w:outlineLvl w:val="0"/>
              <w:rPr>
                <w:rFonts w:ascii="Times New Roman" w:eastAsia="Lucida Sans Unicode" w:hAnsi="Times New Roman"/>
                <w:kern w:val="1"/>
                <w:sz w:val="14"/>
                <w:szCs w:val="14"/>
                <w:lang w:eastAsia="ar-SA"/>
              </w:rPr>
            </w:pPr>
            <w:r w:rsidRPr="00AE0C2A">
              <w:rPr>
                <w:rFonts w:ascii="Times New Roman" w:eastAsia="Lucida Sans Unicode" w:hAnsi="Times New Roman"/>
                <w:kern w:val="1"/>
                <w:sz w:val="14"/>
                <w:szCs w:val="14"/>
                <w:lang w:eastAsia="ar-SA"/>
              </w:rPr>
              <w:t xml:space="preserve">в 2025 году – </w:t>
            </w:r>
            <w:r w:rsidRPr="00AE0C2A">
              <w:rPr>
                <w:rFonts w:ascii="Times New Roman" w:eastAsia="Lucida Sans Unicode" w:hAnsi="Times New Roman"/>
                <w:color w:val="000000"/>
                <w:kern w:val="1"/>
                <w:sz w:val="14"/>
                <w:szCs w:val="14"/>
                <w:lang w:eastAsia="ar-SA"/>
              </w:rPr>
              <w:t>191 328,46</w:t>
            </w:r>
            <w:r w:rsidRPr="00AE0C2A">
              <w:rPr>
                <w:rFonts w:ascii="Times New Roman" w:eastAsia="Lucida Sans Unicode" w:hAnsi="Times New Roman"/>
                <w:kern w:val="1"/>
                <w:sz w:val="14"/>
                <w:szCs w:val="14"/>
                <w:lang w:eastAsia="ar-SA"/>
              </w:rPr>
              <w:t xml:space="preserve"> рублей.</w:t>
            </w:r>
          </w:p>
          <w:p w:rsidR="00AE0C2A" w:rsidRPr="00AE0C2A" w:rsidRDefault="00AE0C2A" w:rsidP="00AE0C2A">
            <w:pPr>
              <w:suppressAutoHyphens/>
              <w:spacing w:after="0" w:line="240" w:lineRule="auto"/>
              <w:jc w:val="both"/>
              <w:outlineLvl w:val="0"/>
              <w:rPr>
                <w:rFonts w:ascii="Times New Roman" w:eastAsia="Lucida Sans Unicode" w:hAnsi="Times New Roman"/>
                <w:kern w:val="1"/>
                <w:sz w:val="14"/>
                <w:szCs w:val="14"/>
                <w:lang w:eastAsia="ar-SA"/>
              </w:rPr>
            </w:pPr>
            <w:r w:rsidRPr="00AE0C2A">
              <w:rPr>
                <w:rFonts w:ascii="Times New Roman" w:eastAsia="Lucida Sans Unicode" w:hAnsi="Times New Roman"/>
                <w:kern w:val="1"/>
                <w:sz w:val="14"/>
                <w:szCs w:val="14"/>
                <w:lang w:eastAsia="ar-SA"/>
              </w:rPr>
              <w:t xml:space="preserve">в 2026 году – </w:t>
            </w:r>
            <w:r w:rsidRPr="00AE0C2A">
              <w:rPr>
                <w:rFonts w:ascii="Times New Roman" w:eastAsia="Lucida Sans Unicode" w:hAnsi="Times New Roman"/>
                <w:color w:val="000000"/>
                <w:kern w:val="1"/>
                <w:sz w:val="14"/>
                <w:szCs w:val="14"/>
                <w:lang w:eastAsia="ar-SA"/>
              </w:rPr>
              <w:t>167 854,21</w:t>
            </w:r>
            <w:r w:rsidRPr="00AE0C2A">
              <w:rPr>
                <w:rFonts w:ascii="Times New Roman" w:eastAsia="Lucida Sans Unicode" w:hAnsi="Times New Roman"/>
                <w:kern w:val="1"/>
                <w:sz w:val="14"/>
                <w:szCs w:val="14"/>
                <w:lang w:eastAsia="ar-SA"/>
              </w:rPr>
              <w:t xml:space="preserve"> рублей.</w:t>
            </w:r>
          </w:p>
        </w:tc>
      </w:tr>
    </w:tbl>
    <w:p w:rsidR="00AE0C2A" w:rsidRPr="00AE0C2A" w:rsidRDefault="00AE0C2A" w:rsidP="00AE0C2A">
      <w:pPr>
        <w:widowControl w:val="0"/>
        <w:suppressAutoHyphens/>
        <w:autoSpaceDE w:val="0"/>
        <w:autoSpaceDN w:val="0"/>
        <w:adjustRightInd w:val="0"/>
        <w:spacing w:after="0" w:line="240" w:lineRule="auto"/>
        <w:jc w:val="both"/>
        <w:rPr>
          <w:rFonts w:ascii="Times New Roman" w:eastAsia="Lucida Sans Unicode" w:hAnsi="Times New Roman"/>
          <w:kern w:val="1"/>
          <w:sz w:val="20"/>
          <w:szCs w:val="20"/>
          <w:lang w:eastAsia="ar-SA"/>
        </w:rPr>
      </w:pPr>
    </w:p>
    <w:p w:rsidR="00AE0C2A" w:rsidRPr="00AE0C2A" w:rsidRDefault="00AE0C2A" w:rsidP="00AE0C2A">
      <w:pPr>
        <w:widowControl w:val="0"/>
        <w:suppressAutoHyphens/>
        <w:autoSpaceDE w:val="0"/>
        <w:autoSpaceDN w:val="0"/>
        <w:adjustRightInd w:val="0"/>
        <w:spacing w:after="0" w:line="240" w:lineRule="auto"/>
        <w:ind w:firstLine="709"/>
        <w:jc w:val="both"/>
        <w:rPr>
          <w:rFonts w:ascii="Times New Roman" w:eastAsia="Lucida Sans Unicode" w:hAnsi="Times New Roman"/>
          <w:kern w:val="1"/>
          <w:sz w:val="20"/>
          <w:szCs w:val="20"/>
          <w:lang w:eastAsia="ar-SA"/>
        </w:rPr>
      </w:pPr>
      <w:r w:rsidRPr="00AE0C2A">
        <w:rPr>
          <w:rFonts w:ascii="Times New Roman" w:eastAsia="Lucida Sans Unicode" w:hAnsi="Times New Roman"/>
          <w:kern w:val="1"/>
          <w:sz w:val="20"/>
          <w:szCs w:val="20"/>
          <w:lang w:eastAsia="ar-SA"/>
        </w:rPr>
        <w:t xml:space="preserve">1.3. В приложении № 6 к муниципальной программе Богучанского района «Развитие культуры», в паспорте подпрограммы «Искусство и народное творчество», строку «Объемы и источники финансирования подпрограммы», читать в новой редакции: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9"/>
        <w:gridCol w:w="6441"/>
      </w:tblGrid>
      <w:tr w:rsidR="00AE0C2A" w:rsidRPr="00AE0C2A" w:rsidTr="00AE0C2A">
        <w:tc>
          <w:tcPr>
            <w:tcW w:w="1635" w:type="pct"/>
          </w:tcPr>
          <w:p w:rsidR="00AE0C2A" w:rsidRPr="00AE0C2A" w:rsidRDefault="00AE0C2A" w:rsidP="00AE0C2A">
            <w:pPr>
              <w:widowControl w:val="0"/>
              <w:autoSpaceDE w:val="0"/>
              <w:autoSpaceDN w:val="0"/>
              <w:adjustRightInd w:val="0"/>
              <w:spacing w:after="0" w:line="240" w:lineRule="auto"/>
              <w:rPr>
                <w:rFonts w:ascii="Times New Roman" w:eastAsia="Times New Roman" w:hAnsi="Times New Roman"/>
                <w:sz w:val="14"/>
                <w:szCs w:val="14"/>
                <w:lang w:eastAsia="ru-RU"/>
              </w:rPr>
            </w:pPr>
            <w:r w:rsidRPr="00AE0C2A">
              <w:rPr>
                <w:rFonts w:ascii="Times New Roman" w:eastAsia="Times New Roman" w:hAnsi="Times New Roman"/>
                <w:sz w:val="14"/>
                <w:szCs w:val="14"/>
                <w:lang w:eastAsia="ru-RU"/>
              </w:rPr>
              <w:t>Объемы и источники финансирования подпрограммы</w:t>
            </w:r>
          </w:p>
        </w:tc>
        <w:tc>
          <w:tcPr>
            <w:tcW w:w="3365" w:type="pct"/>
          </w:tcPr>
          <w:p w:rsidR="00AE0C2A" w:rsidRPr="00AE0C2A" w:rsidRDefault="00AE0C2A" w:rsidP="00AE0C2A">
            <w:pPr>
              <w:suppressAutoHyphens/>
              <w:spacing w:after="0" w:line="240" w:lineRule="auto"/>
              <w:rPr>
                <w:rFonts w:ascii="Times New Roman" w:eastAsia="Lucida Sans Unicode" w:hAnsi="Times New Roman"/>
                <w:kern w:val="2"/>
                <w:sz w:val="14"/>
                <w:szCs w:val="14"/>
                <w:lang w:eastAsia="ar-SA"/>
              </w:rPr>
            </w:pPr>
            <w:r w:rsidRPr="00AE0C2A">
              <w:rPr>
                <w:rFonts w:ascii="Times New Roman" w:eastAsia="Lucida Sans Unicode" w:hAnsi="Times New Roman"/>
                <w:kern w:val="1"/>
                <w:sz w:val="14"/>
                <w:szCs w:val="14"/>
                <w:lang w:eastAsia="ar-SA"/>
              </w:rPr>
              <w:t>Общий объем финансирования подпрограммы – 490 946 217,84 рублей, в том числе по годам:</w:t>
            </w:r>
          </w:p>
          <w:p w:rsidR="00AE0C2A" w:rsidRPr="00AE0C2A" w:rsidRDefault="00AE0C2A" w:rsidP="00AE0C2A">
            <w:pPr>
              <w:autoSpaceDE w:val="0"/>
              <w:autoSpaceDN w:val="0"/>
              <w:adjustRightInd w:val="0"/>
              <w:spacing w:after="0" w:line="240" w:lineRule="auto"/>
              <w:contextualSpacing/>
              <w:jc w:val="both"/>
              <w:rPr>
                <w:rFonts w:ascii="Times New Roman" w:hAnsi="Times New Roman"/>
                <w:sz w:val="14"/>
                <w:szCs w:val="14"/>
              </w:rPr>
            </w:pPr>
            <w:r w:rsidRPr="00AE0C2A">
              <w:rPr>
                <w:rFonts w:ascii="Times New Roman" w:hAnsi="Times New Roman"/>
                <w:sz w:val="14"/>
                <w:szCs w:val="14"/>
              </w:rPr>
              <w:t>средства районного бюджета:</w:t>
            </w:r>
          </w:p>
          <w:p w:rsidR="00AE0C2A" w:rsidRPr="00AE0C2A" w:rsidRDefault="00AE0C2A" w:rsidP="00AE0C2A">
            <w:pPr>
              <w:suppressAutoHyphens/>
              <w:spacing w:after="0" w:line="240" w:lineRule="auto"/>
              <w:jc w:val="both"/>
              <w:outlineLvl w:val="0"/>
              <w:rPr>
                <w:rFonts w:ascii="Times New Roman" w:eastAsia="Lucida Sans Unicode" w:hAnsi="Times New Roman"/>
                <w:kern w:val="1"/>
                <w:sz w:val="14"/>
                <w:szCs w:val="14"/>
                <w:lang w:eastAsia="ar-SA"/>
              </w:rPr>
            </w:pPr>
            <w:r w:rsidRPr="00AE0C2A">
              <w:rPr>
                <w:rFonts w:ascii="Times New Roman" w:eastAsia="Lucida Sans Unicode" w:hAnsi="Times New Roman"/>
                <w:kern w:val="1"/>
                <w:sz w:val="14"/>
                <w:szCs w:val="14"/>
                <w:lang w:eastAsia="ar-SA"/>
              </w:rPr>
              <w:t>в 2023 году –</w:t>
            </w:r>
            <w:r w:rsidRPr="00AE0C2A">
              <w:rPr>
                <w:rFonts w:ascii="Times New Roman" w:eastAsia="Lucida Sans Unicode" w:hAnsi="Times New Roman"/>
                <w:color w:val="000000"/>
                <w:kern w:val="1"/>
                <w:sz w:val="14"/>
                <w:szCs w:val="14"/>
                <w:lang w:eastAsia="ar-SA"/>
              </w:rPr>
              <w:t xml:space="preserve"> 109 871 688,84</w:t>
            </w:r>
            <w:r w:rsidRPr="00AE0C2A">
              <w:rPr>
                <w:rFonts w:ascii="Times New Roman" w:eastAsia="Lucida Sans Unicode" w:hAnsi="Times New Roman"/>
                <w:kern w:val="1"/>
                <w:sz w:val="14"/>
                <w:szCs w:val="14"/>
                <w:lang w:eastAsia="ar-SA"/>
              </w:rPr>
              <w:t>рублей;</w:t>
            </w:r>
          </w:p>
          <w:p w:rsidR="00AE0C2A" w:rsidRPr="00AE0C2A" w:rsidRDefault="00AE0C2A" w:rsidP="00AE0C2A">
            <w:pPr>
              <w:suppressAutoHyphens/>
              <w:spacing w:after="0" w:line="240" w:lineRule="auto"/>
              <w:jc w:val="both"/>
              <w:outlineLvl w:val="0"/>
              <w:rPr>
                <w:rFonts w:ascii="Times New Roman" w:eastAsia="Lucida Sans Unicode" w:hAnsi="Times New Roman"/>
                <w:kern w:val="1"/>
                <w:sz w:val="14"/>
                <w:szCs w:val="14"/>
                <w:lang w:eastAsia="ar-SA"/>
              </w:rPr>
            </w:pPr>
            <w:r w:rsidRPr="00AE0C2A">
              <w:rPr>
                <w:rFonts w:ascii="Times New Roman" w:eastAsia="Lucida Sans Unicode" w:hAnsi="Times New Roman"/>
                <w:kern w:val="1"/>
                <w:sz w:val="14"/>
                <w:szCs w:val="14"/>
                <w:lang w:eastAsia="ar-SA"/>
              </w:rPr>
              <w:t>в 2024 году –</w:t>
            </w:r>
            <w:r w:rsidRPr="00AE0C2A">
              <w:rPr>
                <w:rFonts w:ascii="Times New Roman" w:eastAsia="Lucida Sans Unicode" w:hAnsi="Times New Roman"/>
                <w:color w:val="000000"/>
                <w:kern w:val="1"/>
                <w:sz w:val="14"/>
                <w:szCs w:val="14"/>
                <w:lang w:eastAsia="ar-SA"/>
              </w:rPr>
              <w:t xml:space="preserve"> 120 430 369,00 </w:t>
            </w:r>
            <w:r w:rsidRPr="00AE0C2A">
              <w:rPr>
                <w:rFonts w:ascii="Times New Roman" w:eastAsia="Lucida Sans Unicode" w:hAnsi="Times New Roman"/>
                <w:kern w:val="1"/>
                <w:sz w:val="14"/>
                <w:szCs w:val="14"/>
                <w:lang w:eastAsia="ar-SA"/>
              </w:rPr>
              <w:t>рублей;</w:t>
            </w:r>
          </w:p>
          <w:p w:rsidR="00AE0C2A" w:rsidRPr="00AE0C2A" w:rsidRDefault="00AE0C2A" w:rsidP="00AE0C2A">
            <w:pPr>
              <w:suppressAutoHyphens/>
              <w:spacing w:after="0" w:line="240" w:lineRule="auto"/>
              <w:jc w:val="both"/>
              <w:outlineLvl w:val="0"/>
              <w:rPr>
                <w:rFonts w:ascii="Times New Roman" w:eastAsia="Lucida Sans Unicode" w:hAnsi="Times New Roman"/>
                <w:kern w:val="1"/>
                <w:sz w:val="14"/>
                <w:szCs w:val="14"/>
                <w:lang w:eastAsia="ar-SA"/>
              </w:rPr>
            </w:pPr>
            <w:r w:rsidRPr="00AE0C2A">
              <w:rPr>
                <w:rFonts w:ascii="Times New Roman" w:eastAsia="Lucida Sans Unicode" w:hAnsi="Times New Roman"/>
                <w:kern w:val="1"/>
                <w:sz w:val="14"/>
                <w:szCs w:val="14"/>
                <w:lang w:eastAsia="ar-SA"/>
              </w:rPr>
              <w:t>в 2025 году –</w:t>
            </w:r>
            <w:r w:rsidRPr="00AE0C2A">
              <w:rPr>
                <w:rFonts w:ascii="Times New Roman" w:eastAsia="Lucida Sans Unicode" w:hAnsi="Times New Roman"/>
                <w:color w:val="000000"/>
                <w:kern w:val="1"/>
                <w:sz w:val="14"/>
                <w:szCs w:val="14"/>
                <w:lang w:eastAsia="ar-SA"/>
              </w:rPr>
              <w:t xml:space="preserve"> 116 643 882,00  </w:t>
            </w:r>
            <w:r w:rsidRPr="00AE0C2A">
              <w:rPr>
                <w:rFonts w:ascii="Times New Roman" w:eastAsia="Lucida Sans Unicode" w:hAnsi="Times New Roman"/>
                <w:kern w:val="1"/>
                <w:sz w:val="14"/>
                <w:szCs w:val="14"/>
                <w:lang w:eastAsia="ar-SA"/>
              </w:rPr>
              <w:t>рублей;</w:t>
            </w:r>
          </w:p>
          <w:p w:rsidR="00AE0C2A" w:rsidRPr="00AE0C2A" w:rsidRDefault="00AE0C2A" w:rsidP="00AE0C2A">
            <w:pPr>
              <w:suppressAutoHyphens/>
              <w:spacing w:after="0" w:line="240" w:lineRule="auto"/>
              <w:jc w:val="both"/>
              <w:outlineLvl w:val="0"/>
              <w:rPr>
                <w:rFonts w:ascii="Times New Roman" w:eastAsia="Lucida Sans Unicode" w:hAnsi="Times New Roman"/>
                <w:kern w:val="1"/>
                <w:sz w:val="14"/>
                <w:szCs w:val="14"/>
                <w:lang w:eastAsia="ar-SA"/>
              </w:rPr>
            </w:pPr>
            <w:r w:rsidRPr="00AE0C2A">
              <w:rPr>
                <w:rFonts w:ascii="Times New Roman" w:eastAsia="Lucida Sans Unicode" w:hAnsi="Times New Roman"/>
                <w:kern w:val="1"/>
                <w:sz w:val="14"/>
                <w:szCs w:val="14"/>
                <w:lang w:eastAsia="ar-SA"/>
              </w:rPr>
              <w:t>в 2026 году –</w:t>
            </w:r>
            <w:r w:rsidRPr="00AE0C2A">
              <w:rPr>
                <w:rFonts w:ascii="Times New Roman" w:eastAsia="Lucida Sans Unicode" w:hAnsi="Times New Roman"/>
                <w:color w:val="000000"/>
                <w:kern w:val="1"/>
                <w:sz w:val="14"/>
                <w:szCs w:val="14"/>
                <w:lang w:eastAsia="ar-SA"/>
              </w:rPr>
              <w:t xml:space="preserve"> 116 643 882,00  </w:t>
            </w:r>
            <w:r w:rsidRPr="00AE0C2A">
              <w:rPr>
                <w:rFonts w:ascii="Times New Roman" w:eastAsia="Lucida Sans Unicode" w:hAnsi="Times New Roman"/>
                <w:kern w:val="1"/>
                <w:sz w:val="14"/>
                <w:szCs w:val="14"/>
                <w:lang w:eastAsia="ar-SA"/>
              </w:rPr>
              <w:t>рублей.</w:t>
            </w:r>
          </w:p>
          <w:p w:rsidR="00AE0C2A" w:rsidRPr="00AE0C2A" w:rsidRDefault="00AE0C2A" w:rsidP="00AE0C2A">
            <w:pPr>
              <w:tabs>
                <w:tab w:val="left" w:pos="3900"/>
              </w:tabs>
              <w:suppressAutoHyphens/>
              <w:spacing w:after="0" w:line="240" w:lineRule="auto"/>
              <w:jc w:val="both"/>
              <w:outlineLvl w:val="0"/>
              <w:rPr>
                <w:rFonts w:ascii="Times New Roman" w:eastAsia="Lucida Sans Unicode" w:hAnsi="Times New Roman"/>
                <w:color w:val="000000"/>
                <w:kern w:val="1"/>
                <w:sz w:val="14"/>
                <w:szCs w:val="14"/>
                <w:lang w:eastAsia="ar-SA"/>
              </w:rPr>
            </w:pPr>
            <w:r w:rsidRPr="00AE0C2A">
              <w:rPr>
                <w:rFonts w:ascii="Times New Roman" w:eastAsia="Lucida Sans Unicode" w:hAnsi="Times New Roman"/>
                <w:kern w:val="1"/>
                <w:sz w:val="14"/>
                <w:szCs w:val="14"/>
                <w:lang w:eastAsia="ar-SA"/>
              </w:rPr>
              <w:t>средства краевого бюджета:</w:t>
            </w:r>
            <w:r w:rsidRPr="00AE0C2A">
              <w:rPr>
                <w:rFonts w:ascii="Times New Roman" w:eastAsia="Lucida Sans Unicode" w:hAnsi="Times New Roman"/>
                <w:kern w:val="1"/>
                <w:sz w:val="14"/>
                <w:szCs w:val="14"/>
                <w:lang w:eastAsia="ar-SA"/>
              </w:rPr>
              <w:tab/>
            </w:r>
          </w:p>
          <w:p w:rsidR="00AE0C2A" w:rsidRPr="00AE0C2A" w:rsidRDefault="00AE0C2A" w:rsidP="00AE0C2A">
            <w:pPr>
              <w:suppressAutoHyphens/>
              <w:spacing w:after="0" w:line="240" w:lineRule="auto"/>
              <w:jc w:val="both"/>
              <w:outlineLvl w:val="0"/>
              <w:rPr>
                <w:rFonts w:ascii="Times New Roman" w:eastAsia="Lucida Sans Unicode" w:hAnsi="Times New Roman"/>
                <w:kern w:val="1"/>
                <w:sz w:val="14"/>
                <w:szCs w:val="14"/>
                <w:lang w:eastAsia="ar-SA"/>
              </w:rPr>
            </w:pPr>
            <w:r w:rsidRPr="00AE0C2A">
              <w:rPr>
                <w:rFonts w:ascii="Times New Roman" w:eastAsia="Lucida Sans Unicode" w:hAnsi="Times New Roman"/>
                <w:kern w:val="1"/>
                <w:sz w:val="14"/>
                <w:szCs w:val="14"/>
                <w:lang w:eastAsia="ar-SA"/>
              </w:rPr>
              <w:t xml:space="preserve">в 2023 году – </w:t>
            </w:r>
            <w:r w:rsidRPr="00AE0C2A">
              <w:rPr>
                <w:rFonts w:ascii="Times New Roman" w:eastAsia="Lucida Sans Unicode" w:hAnsi="Times New Roman"/>
                <w:color w:val="000000"/>
                <w:kern w:val="1"/>
                <w:sz w:val="14"/>
                <w:szCs w:val="14"/>
                <w:lang w:eastAsia="ar-SA"/>
              </w:rPr>
              <w:t>9 808 896,00</w:t>
            </w:r>
            <w:r w:rsidRPr="00AE0C2A">
              <w:rPr>
                <w:rFonts w:ascii="Times New Roman" w:eastAsia="Lucida Sans Unicode" w:hAnsi="Times New Roman"/>
                <w:kern w:val="1"/>
                <w:sz w:val="14"/>
                <w:szCs w:val="14"/>
                <w:lang w:eastAsia="ar-SA"/>
              </w:rPr>
              <w:t>рублей;</w:t>
            </w:r>
          </w:p>
          <w:p w:rsidR="00AE0C2A" w:rsidRPr="00AE0C2A" w:rsidRDefault="00AE0C2A" w:rsidP="00AE0C2A">
            <w:pPr>
              <w:suppressAutoHyphens/>
              <w:spacing w:after="0" w:line="240" w:lineRule="auto"/>
              <w:jc w:val="both"/>
              <w:outlineLvl w:val="0"/>
              <w:rPr>
                <w:rFonts w:ascii="Times New Roman" w:eastAsia="Lucida Sans Unicode" w:hAnsi="Times New Roman"/>
                <w:kern w:val="1"/>
                <w:sz w:val="14"/>
                <w:szCs w:val="14"/>
                <w:lang w:eastAsia="ar-SA"/>
              </w:rPr>
            </w:pPr>
            <w:r w:rsidRPr="00AE0C2A">
              <w:rPr>
                <w:rFonts w:ascii="Times New Roman" w:eastAsia="Lucida Sans Unicode" w:hAnsi="Times New Roman"/>
                <w:kern w:val="1"/>
                <w:sz w:val="14"/>
                <w:szCs w:val="14"/>
                <w:lang w:eastAsia="ar-SA"/>
              </w:rPr>
              <w:t xml:space="preserve">в 2024 году – </w:t>
            </w:r>
            <w:r w:rsidRPr="00AE0C2A">
              <w:rPr>
                <w:rFonts w:ascii="Times New Roman" w:eastAsia="Lucida Sans Unicode" w:hAnsi="Times New Roman"/>
                <w:color w:val="000000"/>
                <w:kern w:val="1"/>
                <w:sz w:val="14"/>
                <w:szCs w:val="14"/>
                <w:lang w:eastAsia="ar-SA"/>
              </w:rPr>
              <w:t>17 547 500,00</w:t>
            </w:r>
            <w:r w:rsidRPr="00AE0C2A">
              <w:rPr>
                <w:rFonts w:ascii="Times New Roman" w:eastAsia="Lucida Sans Unicode" w:hAnsi="Times New Roman"/>
                <w:kern w:val="1"/>
                <w:sz w:val="14"/>
                <w:szCs w:val="14"/>
                <w:lang w:eastAsia="ar-SA"/>
              </w:rPr>
              <w:t>рублей.</w:t>
            </w:r>
          </w:p>
        </w:tc>
      </w:tr>
    </w:tbl>
    <w:p w:rsidR="00AE0C2A" w:rsidRPr="00AE0C2A" w:rsidRDefault="00AE0C2A" w:rsidP="00AE0C2A">
      <w:pPr>
        <w:autoSpaceDE w:val="0"/>
        <w:autoSpaceDN w:val="0"/>
        <w:adjustRightInd w:val="0"/>
        <w:spacing w:after="0" w:line="240" w:lineRule="auto"/>
        <w:jc w:val="both"/>
        <w:rPr>
          <w:rFonts w:ascii="Times New Roman" w:eastAsia="Lucida Sans Unicode" w:hAnsi="Times New Roman"/>
          <w:kern w:val="1"/>
          <w:sz w:val="20"/>
          <w:szCs w:val="20"/>
          <w:lang w:eastAsia="ar-SA"/>
        </w:rPr>
      </w:pPr>
      <w:r w:rsidRPr="00AE0C2A">
        <w:rPr>
          <w:rFonts w:ascii="Times New Roman" w:eastAsia="Lucida Sans Unicode" w:hAnsi="Times New Roman"/>
          <w:kern w:val="1"/>
          <w:sz w:val="20"/>
          <w:szCs w:val="20"/>
          <w:lang w:eastAsia="ar-SA"/>
        </w:rPr>
        <w:t xml:space="preserve">       </w:t>
      </w:r>
    </w:p>
    <w:p w:rsidR="00AE0C2A" w:rsidRPr="00AE0C2A" w:rsidRDefault="00AE0C2A" w:rsidP="00AE0C2A">
      <w:pPr>
        <w:autoSpaceDE w:val="0"/>
        <w:autoSpaceDN w:val="0"/>
        <w:adjustRightInd w:val="0"/>
        <w:spacing w:after="0" w:line="240" w:lineRule="auto"/>
        <w:jc w:val="both"/>
        <w:rPr>
          <w:rFonts w:ascii="Times New Roman" w:eastAsia="Times New Roman" w:hAnsi="Times New Roman"/>
          <w:sz w:val="20"/>
          <w:szCs w:val="20"/>
          <w:lang w:eastAsia="ru-RU"/>
        </w:rPr>
      </w:pPr>
      <w:r w:rsidRPr="00AE0C2A">
        <w:rPr>
          <w:rFonts w:ascii="Times New Roman" w:eastAsia="Lucida Sans Unicode" w:hAnsi="Times New Roman"/>
          <w:kern w:val="1"/>
          <w:sz w:val="20"/>
          <w:szCs w:val="20"/>
          <w:lang w:eastAsia="ar-SA"/>
        </w:rPr>
        <w:t xml:space="preserve">  </w:t>
      </w:r>
      <w:r w:rsidRPr="00AE0C2A">
        <w:rPr>
          <w:rFonts w:ascii="Times New Roman" w:eastAsia="Lucida Sans Unicode" w:hAnsi="Times New Roman"/>
          <w:kern w:val="1"/>
          <w:sz w:val="20"/>
          <w:szCs w:val="20"/>
          <w:lang w:eastAsia="ar-SA"/>
        </w:rPr>
        <w:tab/>
      </w:r>
      <w:r w:rsidRPr="00AE0C2A">
        <w:rPr>
          <w:rFonts w:ascii="Times New Roman" w:eastAsia="Times New Roman" w:hAnsi="Times New Roman"/>
          <w:sz w:val="20"/>
          <w:szCs w:val="20"/>
          <w:lang w:eastAsia="ru-RU"/>
        </w:rPr>
        <w:t>1.4. В приложении № 7 к муниципальной программе Богучанского района «Развитие культуры», в паспорте подпрограммы «Обеспечение условий реализации программы и прочие мероприятия», строку «Объемы и источники финансирования подпрограммы», читать в новой редакции:</w:t>
      </w:r>
    </w:p>
    <w:p w:rsidR="00AE0C2A" w:rsidRPr="00AE0C2A" w:rsidRDefault="00AE0C2A" w:rsidP="00AE0C2A">
      <w:pPr>
        <w:autoSpaceDE w:val="0"/>
        <w:autoSpaceDN w:val="0"/>
        <w:adjustRightInd w:val="0"/>
        <w:spacing w:after="0" w:line="240" w:lineRule="auto"/>
        <w:jc w:val="both"/>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9"/>
        <w:gridCol w:w="6441"/>
      </w:tblGrid>
      <w:tr w:rsidR="00AE0C2A" w:rsidRPr="00AE0C2A" w:rsidTr="00AE0C2A">
        <w:tc>
          <w:tcPr>
            <w:tcW w:w="1635" w:type="pct"/>
          </w:tcPr>
          <w:p w:rsidR="00AE0C2A" w:rsidRPr="00AE0C2A" w:rsidRDefault="00AE0C2A" w:rsidP="00AE0C2A">
            <w:pPr>
              <w:widowControl w:val="0"/>
              <w:autoSpaceDE w:val="0"/>
              <w:autoSpaceDN w:val="0"/>
              <w:adjustRightInd w:val="0"/>
              <w:spacing w:after="0" w:line="240" w:lineRule="auto"/>
              <w:rPr>
                <w:rFonts w:ascii="Times New Roman" w:eastAsia="Times New Roman" w:hAnsi="Times New Roman"/>
                <w:sz w:val="14"/>
                <w:szCs w:val="14"/>
                <w:lang w:eastAsia="ru-RU"/>
              </w:rPr>
            </w:pPr>
            <w:r w:rsidRPr="00AE0C2A">
              <w:rPr>
                <w:rFonts w:ascii="Times New Roman" w:eastAsia="Times New Roman" w:hAnsi="Times New Roman"/>
                <w:sz w:val="14"/>
                <w:szCs w:val="14"/>
                <w:lang w:eastAsia="ru-RU"/>
              </w:rPr>
              <w:t>Объемы и источники финансирования Подпрограммы</w:t>
            </w:r>
          </w:p>
        </w:tc>
        <w:tc>
          <w:tcPr>
            <w:tcW w:w="3365" w:type="pct"/>
          </w:tcPr>
          <w:p w:rsidR="00AE0C2A" w:rsidRPr="00AE0C2A" w:rsidRDefault="00AE0C2A" w:rsidP="00AE0C2A">
            <w:pPr>
              <w:suppressAutoHyphens/>
              <w:spacing w:after="0" w:line="240" w:lineRule="auto"/>
              <w:rPr>
                <w:rFonts w:ascii="Times New Roman" w:eastAsia="Lucida Sans Unicode" w:hAnsi="Times New Roman"/>
                <w:kern w:val="1"/>
                <w:sz w:val="14"/>
                <w:szCs w:val="14"/>
                <w:lang w:eastAsia="ar-SA"/>
              </w:rPr>
            </w:pPr>
            <w:r w:rsidRPr="00AE0C2A">
              <w:rPr>
                <w:rFonts w:ascii="Times New Roman" w:eastAsia="Lucida Sans Unicode" w:hAnsi="Times New Roman"/>
                <w:kern w:val="1"/>
                <w:sz w:val="14"/>
                <w:szCs w:val="14"/>
                <w:lang w:eastAsia="ar-SA"/>
              </w:rPr>
              <w:t>Общий объем финансирования подпрограммы – 807 526 293,25 рублей, в том числе по годам:</w:t>
            </w:r>
          </w:p>
          <w:p w:rsidR="00AE0C2A" w:rsidRPr="00AE0C2A" w:rsidRDefault="00AE0C2A" w:rsidP="00AE0C2A">
            <w:pPr>
              <w:autoSpaceDE w:val="0"/>
              <w:autoSpaceDN w:val="0"/>
              <w:adjustRightInd w:val="0"/>
              <w:spacing w:after="0" w:line="240" w:lineRule="auto"/>
              <w:contextualSpacing/>
              <w:rPr>
                <w:rFonts w:ascii="Times New Roman" w:hAnsi="Times New Roman"/>
                <w:sz w:val="14"/>
                <w:szCs w:val="14"/>
              </w:rPr>
            </w:pPr>
            <w:r w:rsidRPr="00AE0C2A">
              <w:rPr>
                <w:rFonts w:ascii="Times New Roman" w:hAnsi="Times New Roman"/>
                <w:sz w:val="14"/>
                <w:szCs w:val="14"/>
              </w:rPr>
              <w:t>средства районного бюджета:</w:t>
            </w:r>
          </w:p>
          <w:p w:rsidR="00AE0C2A" w:rsidRPr="00AE0C2A" w:rsidRDefault="00AE0C2A" w:rsidP="00AE0C2A">
            <w:pPr>
              <w:suppressAutoHyphens/>
              <w:spacing w:after="0" w:line="240" w:lineRule="auto"/>
              <w:outlineLvl w:val="0"/>
              <w:rPr>
                <w:rFonts w:ascii="Times New Roman" w:eastAsia="Lucida Sans Unicode" w:hAnsi="Times New Roman"/>
                <w:kern w:val="1"/>
                <w:sz w:val="14"/>
                <w:szCs w:val="14"/>
                <w:lang w:eastAsia="ar-SA"/>
              </w:rPr>
            </w:pPr>
            <w:r w:rsidRPr="00AE0C2A">
              <w:rPr>
                <w:rFonts w:ascii="Times New Roman" w:eastAsia="Lucida Sans Unicode" w:hAnsi="Times New Roman"/>
                <w:kern w:val="1"/>
                <w:sz w:val="14"/>
                <w:szCs w:val="14"/>
                <w:lang w:eastAsia="ar-SA"/>
              </w:rPr>
              <w:t>в 2023 году –</w:t>
            </w:r>
            <w:r w:rsidRPr="00AE0C2A">
              <w:rPr>
                <w:rFonts w:ascii="Times New Roman" w:eastAsia="Lucida Sans Unicode" w:hAnsi="Times New Roman"/>
                <w:color w:val="000000"/>
                <w:kern w:val="1"/>
                <w:sz w:val="14"/>
                <w:szCs w:val="14"/>
                <w:lang w:eastAsia="ar-SA"/>
              </w:rPr>
              <w:t xml:space="preserve"> 198 204 829,65 </w:t>
            </w:r>
            <w:r w:rsidRPr="00AE0C2A">
              <w:rPr>
                <w:rFonts w:ascii="Times New Roman" w:eastAsia="Lucida Sans Unicode" w:hAnsi="Times New Roman"/>
                <w:kern w:val="1"/>
                <w:sz w:val="14"/>
                <w:szCs w:val="14"/>
                <w:lang w:eastAsia="ar-SA"/>
              </w:rPr>
              <w:t>рублей;</w:t>
            </w:r>
          </w:p>
          <w:p w:rsidR="00AE0C2A" w:rsidRPr="00AE0C2A" w:rsidRDefault="00AE0C2A" w:rsidP="00AE0C2A">
            <w:pPr>
              <w:suppressAutoHyphens/>
              <w:spacing w:after="0" w:line="240" w:lineRule="auto"/>
              <w:outlineLvl w:val="0"/>
              <w:rPr>
                <w:rFonts w:ascii="Times New Roman" w:eastAsia="Lucida Sans Unicode" w:hAnsi="Times New Roman"/>
                <w:kern w:val="1"/>
                <w:sz w:val="14"/>
                <w:szCs w:val="14"/>
                <w:lang w:eastAsia="ar-SA"/>
              </w:rPr>
            </w:pPr>
            <w:r w:rsidRPr="00AE0C2A">
              <w:rPr>
                <w:rFonts w:ascii="Times New Roman" w:eastAsia="Lucida Sans Unicode" w:hAnsi="Times New Roman"/>
                <w:kern w:val="1"/>
                <w:sz w:val="14"/>
                <w:szCs w:val="14"/>
                <w:lang w:eastAsia="ar-SA"/>
              </w:rPr>
              <w:t>в 2024 году –</w:t>
            </w:r>
            <w:r w:rsidRPr="00AE0C2A">
              <w:rPr>
                <w:rFonts w:ascii="Times New Roman" w:eastAsia="Lucida Sans Unicode" w:hAnsi="Times New Roman"/>
                <w:color w:val="000000"/>
                <w:kern w:val="1"/>
                <w:sz w:val="14"/>
                <w:szCs w:val="14"/>
                <w:lang w:eastAsia="ar-SA"/>
              </w:rPr>
              <w:t xml:space="preserve"> 182 386 046,60 </w:t>
            </w:r>
            <w:r w:rsidRPr="00AE0C2A">
              <w:rPr>
                <w:rFonts w:ascii="Times New Roman" w:eastAsia="Lucida Sans Unicode" w:hAnsi="Times New Roman"/>
                <w:kern w:val="1"/>
                <w:sz w:val="14"/>
                <w:szCs w:val="14"/>
                <w:lang w:eastAsia="ar-SA"/>
              </w:rPr>
              <w:t>рублей;</w:t>
            </w:r>
          </w:p>
          <w:p w:rsidR="00AE0C2A" w:rsidRPr="00AE0C2A" w:rsidRDefault="00AE0C2A" w:rsidP="00AE0C2A">
            <w:pPr>
              <w:suppressAutoHyphens/>
              <w:spacing w:after="0" w:line="240" w:lineRule="auto"/>
              <w:outlineLvl w:val="0"/>
              <w:rPr>
                <w:rFonts w:ascii="Times New Roman" w:eastAsia="Lucida Sans Unicode" w:hAnsi="Times New Roman"/>
                <w:kern w:val="1"/>
                <w:sz w:val="14"/>
                <w:szCs w:val="14"/>
                <w:lang w:eastAsia="ar-SA"/>
              </w:rPr>
            </w:pPr>
            <w:r w:rsidRPr="00AE0C2A">
              <w:rPr>
                <w:rFonts w:ascii="Times New Roman" w:eastAsia="Lucida Sans Unicode" w:hAnsi="Times New Roman"/>
                <w:kern w:val="1"/>
                <w:sz w:val="14"/>
                <w:szCs w:val="14"/>
                <w:lang w:eastAsia="ar-SA"/>
              </w:rPr>
              <w:t>в 2025 году –</w:t>
            </w:r>
            <w:r w:rsidRPr="00AE0C2A">
              <w:rPr>
                <w:rFonts w:ascii="Times New Roman" w:eastAsia="Lucida Sans Unicode" w:hAnsi="Times New Roman"/>
                <w:color w:val="000000"/>
                <w:kern w:val="1"/>
                <w:sz w:val="14"/>
                <w:szCs w:val="14"/>
                <w:lang w:eastAsia="ar-SA"/>
              </w:rPr>
              <w:t xml:space="preserve"> 177 211 178,00 </w:t>
            </w:r>
            <w:r w:rsidRPr="00AE0C2A">
              <w:rPr>
                <w:rFonts w:ascii="Times New Roman" w:eastAsia="Lucida Sans Unicode" w:hAnsi="Times New Roman"/>
                <w:kern w:val="1"/>
                <w:sz w:val="14"/>
                <w:szCs w:val="14"/>
                <w:lang w:eastAsia="ar-SA"/>
              </w:rPr>
              <w:t>рублей;</w:t>
            </w:r>
          </w:p>
          <w:p w:rsidR="00AE0C2A" w:rsidRPr="00AE0C2A" w:rsidRDefault="00AE0C2A" w:rsidP="00AE0C2A">
            <w:pPr>
              <w:suppressAutoHyphens/>
              <w:spacing w:after="0" w:line="240" w:lineRule="auto"/>
              <w:outlineLvl w:val="0"/>
              <w:rPr>
                <w:rFonts w:ascii="Times New Roman" w:eastAsia="Lucida Sans Unicode" w:hAnsi="Times New Roman"/>
                <w:kern w:val="1"/>
                <w:sz w:val="14"/>
                <w:szCs w:val="14"/>
                <w:lang w:eastAsia="ar-SA"/>
              </w:rPr>
            </w:pPr>
            <w:r w:rsidRPr="00AE0C2A">
              <w:rPr>
                <w:rFonts w:ascii="Times New Roman" w:eastAsia="Lucida Sans Unicode" w:hAnsi="Times New Roman"/>
                <w:kern w:val="1"/>
                <w:sz w:val="14"/>
                <w:szCs w:val="14"/>
                <w:lang w:eastAsia="ar-SA"/>
              </w:rPr>
              <w:t xml:space="preserve">в 2026году – </w:t>
            </w:r>
            <w:r w:rsidRPr="00AE0C2A">
              <w:rPr>
                <w:rFonts w:ascii="Times New Roman" w:eastAsia="Lucida Sans Unicode" w:hAnsi="Times New Roman"/>
                <w:color w:val="000000"/>
                <w:kern w:val="1"/>
                <w:sz w:val="14"/>
                <w:szCs w:val="14"/>
                <w:lang w:eastAsia="ar-SA"/>
              </w:rPr>
              <w:t xml:space="preserve"> 177 211 178,00 </w:t>
            </w:r>
            <w:r w:rsidRPr="00AE0C2A">
              <w:rPr>
                <w:rFonts w:ascii="Times New Roman" w:eastAsia="Lucida Sans Unicode" w:hAnsi="Times New Roman"/>
                <w:kern w:val="1"/>
                <w:sz w:val="14"/>
                <w:szCs w:val="14"/>
                <w:lang w:eastAsia="ar-SA"/>
              </w:rPr>
              <w:t>рублей.</w:t>
            </w:r>
          </w:p>
          <w:p w:rsidR="00AE0C2A" w:rsidRPr="00AE0C2A" w:rsidRDefault="00AE0C2A" w:rsidP="00AE0C2A">
            <w:pPr>
              <w:suppressAutoHyphens/>
              <w:spacing w:after="0" w:line="240" w:lineRule="auto"/>
              <w:outlineLvl w:val="0"/>
              <w:rPr>
                <w:rFonts w:ascii="Times New Roman" w:eastAsia="Lucida Sans Unicode" w:hAnsi="Times New Roman"/>
                <w:color w:val="000000"/>
                <w:kern w:val="1"/>
                <w:sz w:val="14"/>
                <w:szCs w:val="14"/>
                <w:lang w:eastAsia="ar-SA"/>
              </w:rPr>
            </w:pPr>
            <w:r w:rsidRPr="00AE0C2A">
              <w:rPr>
                <w:rFonts w:ascii="Times New Roman" w:eastAsia="Lucida Sans Unicode" w:hAnsi="Times New Roman"/>
                <w:kern w:val="1"/>
                <w:sz w:val="14"/>
                <w:szCs w:val="14"/>
                <w:lang w:eastAsia="ar-SA"/>
              </w:rPr>
              <w:t xml:space="preserve">средства  краевого бюджета: </w:t>
            </w:r>
          </w:p>
          <w:p w:rsidR="00AE0C2A" w:rsidRPr="00AE0C2A" w:rsidRDefault="00AE0C2A" w:rsidP="00AE0C2A">
            <w:pPr>
              <w:suppressAutoHyphens/>
              <w:spacing w:after="0" w:line="240" w:lineRule="auto"/>
              <w:rPr>
                <w:rFonts w:ascii="Times New Roman" w:eastAsia="Lucida Sans Unicode" w:hAnsi="Times New Roman"/>
                <w:kern w:val="1"/>
                <w:sz w:val="14"/>
                <w:szCs w:val="14"/>
                <w:lang w:eastAsia="ar-SA"/>
              </w:rPr>
            </w:pPr>
            <w:r w:rsidRPr="00AE0C2A">
              <w:rPr>
                <w:rFonts w:ascii="Times New Roman" w:eastAsia="Lucida Sans Unicode" w:hAnsi="Times New Roman"/>
                <w:kern w:val="1"/>
                <w:sz w:val="14"/>
                <w:szCs w:val="14"/>
                <w:lang w:eastAsia="ar-SA"/>
              </w:rPr>
              <w:t xml:space="preserve">в 2023 году – </w:t>
            </w:r>
            <w:r w:rsidRPr="00AE0C2A">
              <w:rPr>
                <w:rFonts w:ascii="Times New Roman" w:eastAsia="Lucida Sans Unicode" w:hAnsi="Times New Roman"/>
                <w:color w:val="000000"/>
                <w:kern w:val="1"/>
                <w:sz w:val="14"/>
                <w:szCs w:val="14"/>
                <w:lang w:eastAsia="ar-SA"/>
              </w:rPr>
              <w:t xml:space="preserve">24 846 965,73 </w:t>
            </w:r>
            <w:r w:rsidRPr="00AE0C2A">
              <w:rPr>
                <w:rFonts w:ascii="Times New Roman" w:eastAsia="Lucida Sans Unicode" w:hAnsi="Times New Roman"/>
                <w:kern w:val="1"/>
                <w:sz w:val="14"/>
                <w:szCs w:val="14"/>
                <w:lang w:eastAsia="ar-SA"/>
              </w:rPr>
              <w:t>рублей;</w:t>
            </w:r>
          </w:p>
          <w:p w:rsidR="00AE0C2A" w:rsidRPr="00AE0C2A" w:rsidRDefault="00AE0C2A" w:rsidP="00AE0C2A">
            <w:pPr>
              <w:suppressAutoHyphens/>
              <w:spacing w:after="0" w:line="240" w:lineRule="auto"/>
              <w:rPr>
                <w:rFonts w:ascii="Times New Roman" w:eastAsia="Lucida Sans Unicode" w:hAnsi="Times New Roman"/>
                <w:kern w:val="1"/>
                <w:sz w:val="14"/>
                <w:szCs w:val="14"/>
                <w:lang w:eastAsia="ar-SA"/>
              </w:rPr>
            </w:pPr>
            <w:r w:rsidRPr="00AE0C2A">
              <w:rPr>
                <w:rFonts w:ascii="Times New Roman" w:eastAsia="Lucida Sans Unicode" w:hAnsi="Times New Roman"/>
                <w:kern w:val="1"/>
                <w:sz w:val="14"/>
                <w:szCs w:val="14"/>
                <w:lang w:eastAsia="ar-SA"/>
              </w:rPr>
              <w:t xml:space="preserve">в 2024 году – </w:t>
            </w:r>
            <w:r w:rsidRPr="00AE0C2A">
              <w:rPr>
                <w:rFonts w:ascii="Times New Roman" w:eastAsia="Lucida Sans Unicode" w:hAnsi="Times New Roman"/>
                <w:color w:val="000000"/>
                <w:kern w:val="1"/>
                <w:sz w:val="14"/>
                <w:szCs w:val="14"/>
                <w:lang w:eastAsia="ar-SA"/>
              </w:rPr>
              <w:t xml:space="preserve">47 561 637,23  </w:t>
            </w:r>
            <w:r w:rsidRPr="00AE0C2A">
              <w:rPr>
                <w:rFonts w:ascii="Times New Roman" w:eastAsia="Lucida Sans Unicode" w:hAnsi="Times New Roman"/>
                <w:kern w:val="1"/>
                <w:sz w:val="14"/>
                <w:szCs w:val="14"/>
                <w:lang w:eastAsia="ar-SA"/>
              </w:rPr>
              <w:t>рублей.</w:t>
            </w:r>
          </w:p>
          <w:p w:rsidR="00AE0C2A" w:rsidRPr="00AE0C2A" w:rsidRDefault="00AE0C2A" w:rsidP="00AE0C2A">
            <w:pPr>
              <w:suppressAutoHyphens/>
              <w:spacing w:after="0" w:line="240" w:lineRule="auto"/>
              <w:outlineLvl w:val="0"/>
              <w:rPr>
                <w:rFonts w:ascii="Times New Roman" w:eastAsia="Lucida Sans Unicode" w:hAnsi="Times New Roman"/>
                <w:color w:val="000000"/>
                <w:kern w:val="1"/>
                <w:sz w:val="14"/>
                <w:szCs w:val="14"/>
                <w:lang w:eastAsia="ar-SA"/>
              </w:rPr>
            </w:pPr>
            <w:r w:rsidRPr="00AE0C2A">
              <w:rPr>
                <w:rFonts w:ascii="Times New Roman" w:eastAsia="Lucida Sans Unicode" w:hAnsi="Times New Roman"/>
                <w:kern w:val="1"/>
                <w:sz w:val="14"/>
                <w:szCs w:val="14"/>
                <w:lang w:eastAsia="ar-SA"/>
              </w:rPr>
              <w:t>средства федерального бюджета:</w:t>
            </w:r>
          </w:p>
          <w:p w:rsidR="00AE0C2A" w:rsidRPr="00AE0C2A" w:rsidRDefault="00AE0C2A" w:rsidP="00AE0C2A">
            <w:pPr>
              <w:suppressAutoHyphens/>
              <w:spacing w:after="0" w:line="240" w:lineRule="auto"/>
              <w:rPr>
                <w:rFonts w:ascii="Times New Roman" w:eastAsia="Lucida Sans Unicode" w:hAnsi="Times New Roman"/>
                <w:kern w:val="1"/>
                <w:sz w:val="14"/>
                <w:szCs w:val="14"/>
                <w:lang w:eastAsia="ar-SA"/>
              </w:rPr>
            </w:pPr>
            <w:r w:rsidRPr="00AE0C2A">
              <w:rPr>
                <w:rFonts w:ascii="Times New Roman" w:eastAsia="Lucida Sans Unicode" w:hAnsi="Times New Roman"/>
                <w:kern w:val="1"/>
                <w:sz w:val="14"/>
                <w:szCs w:val="14"/>
                <w:lang w:eastAsia="ar-SA"/>
              </w:rPr>
              <w:t xml:space="preserve">в 2023 году – </w:t>
            </w:r>
            <w:r w:rsidRPr="00AE0C2A">
              <w:rPr>
                <w:rFonts w:ascii="Times New Roman" w:eastAsia="Lucida Sans Unicode" w:hAnsi="Times New Roman"/>
                <w:color w:val="000000"/>
                <w:kern w:val="1"/>
                <w:sz w:val="14"/>
                <w:szCs w:val="14"/>
                <w:lang w:eastAsia="ar-SA"/>
              </w:rPr>
              <w:t xml:space="preserve">35 227,27  </w:t>
            </w:r>
            <w:r w:rsidRPr="00AE0C2A">
              <w:rPr>
                <w:rFonts w:ascii="Times New Roman" w:eastAsia="Lucida Sans Unicode" w:hAnsi="Times New Roman"/>
                <w:kern w:val="1"/>
                <w:sz w:val="14"/>
                <w:szCs w:val="14"/>
                <w:lang w:eastAsia="ar-SA"/>
              </w:rPr>
              <w:t>рублей;</w:t>
            </w:r>
          </w:p>
          <w:p w:rsidR="00AE0C2A" w:rsidRPr="00AE0C2A" w:rsidRDefault="00AE0C2A" w:rsidP="00AE0C2A">
            <w:pPr>
              <w:suppressAutoHyphens/>
              <w:spacing w:after="0" w:line="240" w:lineRule="auto"/>
              <w:rPr>
                <w:rFonts w:ascii="Times New Roman" w:eastAsia="Lucida Sans Unicode" w:hAnsi="Times New Roman"/>
                <w:kern w:val="1"/>
                <w:sz w:val="14"/>
                <w:szCs w:val="14"/>
                <w:lang w:eastAsia="ar-SA"/>
              </w:rPr>
            </w:pPr>
            <w:r w:rsidRPr="00AE0C2A">
              <w:rPr>
                <w:rFonts w:ascii="Times New Roman" w:eastAsia="Lucida Sans Unicode" w:hAnsi="Times New Roman"/>
                <w:kern w:val="1"/>
                <w:sz w:val="14"/>
                <w:szCs w:val="14"/>
                <w:lang w:eastAsia="ar-SA"/>
              </w:rPr>
              <w:lastRenderedPageBreak/>
              <w:t xml:space="preserve">в 2024 году – </w:t>
            </w:r>
            <w:r w:rsidRPr="00AE0C2A">
              <w:rPr>
                <w:rFonts w:ascii="Times New Roman" w:eastAsia="Lucida Sans Unicode" w:hAnsi="Times New Roman"/>
                <w:color w:val="000000"/>
                <w:kern w:val="1"/>
                <w:sz w:val="14"/>
                <w:szCs w:val="14"/>
                <w:lang w:eastAsia="ar-SA"/>
              </w:rPr>
              <w:t xml:space="preserve">69 230,77  </w:t>
            </w:r>
            <w:r w:rsidRPr="00AE0C2A">
              <w:rPr>
                <w:rFonts w:ascii="Times New Roman" w:eastAsia="Lucida Sans Unicode" w:hAnsi="Times New Roman"/>
                <w:kern w:val="1"/>
                <w:sz w:val="14"/>
                <w:szCs w:val="14"/>
                <w:lang w:eastAsia="ar-SA"/>
              </w:rPr>
              <w:t>рублей.</w:t>
            </w:r>
          </w:p>
        </w:tc>
      </w:tr>
    </w:tbl>
    <w:p w:rsidR="00AE0C2A" w:rsidRPr="00AE0C2A" w:rsidRDefault="00AE0C2A" w:rsidP="00AE0C2A">
      <w:pPr>
        <w:widowControl w:val="0"/>
        <w:suppressAutoHyphens/>
        <w:spacing w:after="0" w:line="240" w:lineRule="auto"/>
        <w:ind w:firstLine="709"/>
        <w:jc w:val="both"/>
        <w:rPr>
          <w:rFonts w:ascii="Times New Roman" w:eastAsia="Times New Roman" w:hAnsi="Times New Roman"/>
          <w:kern w:val="1"/>
          <w:sz w:val="20"/>
          <w:szCs w:val="20"/>
          <w:lang w:eastAsia="ar-SA"/>
        </w:rPr>
      </w:pPr>
    </w:p>
    <w:p w:rsidR="00AE0C2A" w:rsidRPr="00AE0C2A" w:rsidRDefault="00AE0C2A" w:rsidP="00AE0C2A">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AE0C2A">
        <w:rPr>
          <w:rFonts w:ascii="Times New Roman" w:eastAsia="Times New Roman" w:hAnsi="Times New Roman"/>
          <w:kern w:val="1"/>
          <w:sz w:val="20"/>
          <w:szCs w:val="20"/>
          <w:lang w:eastAsia="ar-SA"/>
        </w:rPr>
        <w:t>1.5.  Приложение № 2 к муниципальной программе  «Информация о распределении планируемых расходов по мероприятиям программы, подпрограммам муниципальной программы Богучанского района  «Развитие культуры», изложить в новой редакции согласно приложению № 1.</w:t>
      </w:r>
    </w:p>
    <w:p w:rsidR="00AE0C2A" w:rsidRPr="00AE0C2A" w:rsidRDefault="00AE0C2A" w:rsidP="00AE0C2A">
      <w:pPr>
        <w:widowControl w:val="0"/>
        <w:suppressAutoHyphens/>
        <w:spacing w:after="0" w:line="240" w:lineRule="auto"/>
        <w:jc w:val="both"/>
        <w:rPr>
          <w:rFonts w:ascii="Times New Roman" w:eastAsia="Times New Roman" w:hAnsi="Times New Roman"/>
          <w:kern w:val="1"/>
          <w:sz w:val="20"/>
          <w:szCs w:val="20"/>
          <w:lang w:eastAsia="ar-SA"/>
        </w:rPr>
      </w:pPr>
      <w:r w:rsidRPr="00AE0C2A">
        <w:rPr>
          <w:rFonts w:ascii="Times New Roman" w:eastAsia="Times New Roman" w:hAnsi="Times New Roman"/>
          <w:kern w:val="1"/>
          <w:sz w:val="20"/>
          <w:szCs w:val="20"/>
          <w:lang w:eastAsia="ar-SA"/>
        </w:rPr>
        <w:tab/>
        <w:t>1.6. Приложение № 3 к муниципальной программе  «Информация о ресурсном обеспечении и прогнозной оценке расходов на реализацию целей муниципальной программы Богучанского района  «Развитие культуры» с учетом источников финансирования, в том числе по уровням бюджетной системы» изложить в новой редакции согласно приложению № 2.</w:t>
      </w:r>
    </w:p>
    <w:p w:rsidR="00AE0C2A" w:rsidRPr="00AE0C2A" w:rsidRDefault="00AE0C2A" w:rsidP="00AE0C2A">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AE0C2A">
        <w:rPr>
          <w:rFonts w:ascii="Times New Roman" w:eastAsia="Times New Roman" w:hAnsi="Times New Roman"/>
          <w:kern w:val="1"/>
          <w:sz w:val="20"/>
          <w:szCs w:val="20"/>
          <w:lang w:eastAsia="ar-SA"/>
        </w:rPr>
        <w:t>1.7. Приложение № 2 к подпрограмме «Культурное наследие» реализуемой в рамках муниципальной программы Богучанского района, «Перечень мероприятий подпрограммы «Культурное наследие» с указанием объема средств на их реализацию и ожидаемых результатов» изложить в новой редакции согласно приложению № 3.</w:t>
      </w:r>
    </w:p>
    <w:p w:rsidR="00AE0C2A" w:rsidRPr="00AE0C2A" w:rsidRDefault="00AE0C2A" w:rsidP="00AE0C2A">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AE0C2A">
        <w:rPr>
          <w:rFonts w:ascii="Times New Roman" w:eastAsia="Times New Roman" w:hAnsi="Times New Roman"/>
          <w:kern w:val="1"/>
          <w:sz w:val="20"/>
          <w:szCs w:val="20"/>
          <w:lang w:eastAsia="ar-SA"/>
        </w:rPr>
        <w:t>1.8. Приложение № 2 к подпрограмме «Искусство и народное творчество » реализуемой в рамках муниципальной программы Богучанского района, «Перечень мероприятий подпрограммы «Искусство и народное творчество» с указанием объема средств на их реализацию и ожидаемых результатов» изложить в новой редакции согласно приложению № 4.</w:t>
      </w:r>
    </w:p>
    <w:p w:rsidR="00AE0C2A" w:rsidRPr="00AE0C2A" w:rsidRDefault="00AE0C2A" w:rsidP="00AE0C2A">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AE0C2A">
        <w:rPr>
          <w:rFonts w:ascii="Times New Roman" w:eastAsia="Times New Roman" w:hAnsi="Times New Roman"/>
          <w:kern w:val="1"/>
          <w:sz w:val="20"/>
          <w:szCs w:val="20"/>
          <w:lang w:eastAsia="ar-SA"/>
        </w:rPr>
        <w:t>1.9. Приложение № 2 к подпрограмме «Обеспечение условий реализации программы и прочие мероприятия» реализуемой в рамках муниципальной программы Богучанского района, «Перечень мероприятий подпрограммы «Обеспечение условий реализации программы и прочие мероприятия» с указанием объема средств на их реализацию и ожидаемых результатов» изложить в новой редакции согласно приложению № 5.</w:t>
      </w:r>
    </w:p>
    <w:p w:rsidR="00AE0C2A" w:rsidRPr="005E4F6C" w:rsidRDefault="00AE0C2A" w:rsidP="00AE0C2A">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AE0C2A">
        <w:rPr>
          <w:rFonts w:ascii="Times New Roman" w:eastAsia="Times New Roman" w:hAnsi="Times New Roman"/>
          <w:kern w:val="1"/>
          <w:sz w:val="20"/>
          <w:szCs w:val="20"/>
          <w:lang w:eastAsia="ar-SA"/>
        </w:rPr>
        <w:t>1.10. Приложение №4 к  муниципальной программе Богучанского района  «Прогноз сводных показателей муниципальных  заданий на оказание (выполнение) муниципальных услуг (работ) муниципальными учреждениями по муниципальной программе Богучанского района», изложить в новой редакции согласно приложению № 6.</w:t>
      </w:r>
    </w:p>
    <w:p w:rsidR="00AE0C2A" w:rsidRPr="00AE0C2A" w:rsidRDefault="00AE0C2A" w:rsidP="00AE0C2A">
      <w:pPr>
        <w:suppressAutoHyphens/>
        <w:spacing w:after="0" w:line="240" w:lineRule="auto"/>
        <w:ind w:firstLine="709"/>
        <w:jc w:val="both"/>
        <w:rPr>
          <w:rFonts w:ascii="Times New Roman" w:eastAsia="Lucida Sans Unicode" w:hAnsi="Times New Roman"/>
          <w:kern w:val="1"/>
          <w:sz w:val="20"/>
          <w:szCs w:val="20"/>
          <w:lang w:eastAsia="ar-SA"/>
        </w:rPr>
      </w:pPr>
      <w:r w:rsidRPr="00AE0C2A">
        <w:rPr>
          <w:rFonts w:ascii="Times New Roman" w:eastAsia="Lucida Sans Unicode" w:hAnsi="Times New Roman"/>
          <w:kern w:val="1"/>
          <w:sz w:val="20"/>
          <w:szCs w:val="20"/>
          <w:lang w:eastAsia="ar-SA"/>
        </w:rPr>
        <w:t>2.    Контроль за исполнением настоящего постановления возложить на заместителя Главы Богучанского района по социальным вопросам И.М.  Брюханова.</w:t>
      </w:r>
    </w:p>
    <w:p w:rsidR="00AE0C2A" w:rsidRPr="00AE0C2A" w:rsidRDefault="00AE0C2A" w:rsidP="00AE0C2A">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AE0C2A">
        <w:rPr>
          <w:rFonts w:ascii="Times New Roman" w:eastAsia="Times New Roman" w:hAnsi="Times New Roman"/>
          <w:kern w:val="1"/>
          <w:sz w:val="20"/>
          <w:szCs w:val="20"/>
          <w:lang w:eastAsia="ar-SA"/>
        </w:rPr>
        <w:t>3. Постановление вступает в силу со дня, следующего за днем опубликования в  Официальном вестнике Богучанского района.</w:t>
      </w:r>
    </w:p>
    <w:p w:rsidR="00AE0C2A" w:rsidRPr="00E4462B" w:rsidRDefault="00AE0C2A" w:rsidP="00AE0C2A">
      <w:pPr>
        <w:widowControl w:val="0"/>
        <w:suppressAutoHyphens/>
        <w:spacing w:after="0" w:line="240" w:lineRule="auto"/>
        <w:jc w:val="both"/>
        <w:rPr>
          <w:rFonts w:ascii="Times New Roman" w:eastAsia="Times New Roman" w:hAnsi="Times New Roman"/>
          <w:kern w:val="1"/>
          <w:sz w:val="20"/>
          <w:szCs w:val="20"/>
          <w:lang w:eastAsia="ar-SA"/>
        </w:rPr>
      </w:pPr>
    </w:p>
    <w:p w:rsidR="00AE0C2A" w:rsidRPr="00AE0C2A" w:rsidRDefault="00AE0C2A" w:rsidP="00AE0C2A">
      <w:pPr>
        <w:widowControl w:val="0"/>
        <w:suppressAutoHyphens/>
        <w:spacing w:after="0" w:line="240" w:lineRule="auto"/>
        <w:jc w:val="both"/>
        <w:rPr>
          <w:rFonts w:ascii="Times New Roman" w:eastAsia="Times New Roman" w:hAnsi="Times New Roman"/>
          <w:kern w:val="1"/>
          <w:sz w:val="20"/>
          <w:szCs w:val="20"/>
          <w:lang w:eastAsia="ar-SA"/>
        </w:rPr>
      </w:pPr>
      <w:r w:rsidRPr="00AE0C2A">
        <w:rPr>
          <w:rFonts w:ascii="Times New Roman" w:eastAsia="Times New Roman" w:hAnsi="Times New Roman"/>
          <w:kern w:val="1"/>
          <w:sz w:val="20"/>
          <w:szCs w:val="20"/>
          <w:lang w:eastAsia="ar-SA"/>
        </w:rPr>
        <w:t xml:space="preserve">Глава  Богучанского района </w:t>
      </w:r>
      <w:r w:rsidRPr="00AE0C2A">
        <w:rPr>
          <w:rFonts w:ascii="Times New Roman" w:eastAsia="Times New Roman" w:hAnsi="Times New Roman"/>
          <w:kern w:val="1"/>
          <w:sz w:val="20"/>
          <w:szCs w:val="20"/>
          <w:lang w:eastAsia="ar-SA"/>
        </w:rPr>
        <w:tab/>
        <w:t xml:space="preserve">                                                     А.С. Медведев</w:t>
      </w:r>
    </w:p>
    <w:p w:rsidR="00FB26A8" w:rsidRPr="00E4462B" w:rsidRDefault="00FB26A8" w:rsidP="00A44D53">
      <w:pPr>
        <w:spacing w:after="0" w:line="240" w:lineRule="auto"/>
        <w:jc w:val="both"/>
        <w:rPr>
          <w:rFonts w:ascii="Times New Roman" w:eastAsia="Times New Roman" w:hAnsi="Times New Roman"/>
          <w:kern w:val="1"/>
          <w:sz w:val="20"/>
          <w:szCs w:val="20"/>
          <w:lang w:eastAsia="ar-SA"/>
        </w:rPr>
      </w:pPr>
    </w:p>
    <w:p w:rsidR="00D45552" w:rsidRPr="00E4462B" w:rsidRDefault="00D45552" w:rsidP="00A44D53">
      <w:pPr>
        <w:spacing w:after="0" w:line="240" w:lineRule="auto"/>
        <w:jc w:val="both"/>
        <w:rPr>
          <w:rFonts w:ascii="Times New Roman" w:eastAsia="Times New Roman" w:hAnsi="Times New Roman"/>
          <w:sz w:val="20"/>
          <w:szCs w:val="20"/>
          <w:lang w:eastAsia="ru-RU"/>
        </w:rPr>
      </w:pPr>
    </w:p>
    <w:p w:rsidR="00D45552" w:rsidRPr="00E4462B" w:rsidRDefault="00D45552" w:rsidP="00D45552">
      <w:pPr>
        <w:spacing w:after="0" w:line="240" w:lineRule="auto"/>
        <w:jc w:val="right"/>
        <w:rPr>
          <w:rFonts w:ascii="Times New Roman" w:eastAsia="Times New Roman" w:hAnsi="Times New Roman"/>
          <w:sz w:val="18"/>
          <w:szCs w:val="20"/>
          <w:lang w:eastAsia="ru-RU"/>
        </w:rPr>
      </w:pPr>
      <w:r w:rsidRPr="00D45552">
        <w:rPr>
          <w:rFonts w:ascii="Times New Roman" w:eastAsia="Times New Roman" w:hAnsi="Times New Roman"/>
          <w:sz w:val="18"/>
          <w:szCs w:val="20"/>
          <w:lang w:eastAsia="ru-RU"/>
        </w:rPr>
        <w:t>Приложение № 1</w:t>
      </w:r>
    </w:p>
    <w:p w:rsidR="00D45552" w:rsidRPr="00D45552" w:rsidRDefault="00D45552" w:rsidP="00D45552">
      <w:pPr>
        <w:spacing w:after="0" w:line="240" w:lineRule="auto"/>
        <w:jc w:val="right"/>
        <w:rPr>
          <w:rFonts w:ascii="Times New Roman" w:eastAsia="Times New Roman" w:hAnsi="Times New Roman"/>
          <w:sz w:val="18"/>
          <w:szCs w:val="20"/>
          <w:lang w:eastAsia="ru-RU"/>
        </w:rPr>
      </w:pPr>
      <w:r w:rsidRPr="00D45552">
        <w:rPr>
          <w:rFonts w:ascii="Times New Roman" w:eastAsia="Times New Roman" w:hAnsi="Times New Roman"/>
          <w:sz w:val="18"/>
          <w:szCs w:val="20"/>
          <w:lang w:eastAsia="ru-RU"/>
        </w:rPr>
        <w:t xml:space="preserve"> к постановлению администрации</w:t>
      </w:r>
    </w:p>
    <w:p w:rsidR="00D45552" w:rsidRPr="00D45552" w:rsidRDefault="00D45552" w:rsidP="00D45552">
      <w:pPr>
        <w:spacing w:after="0" w:line="240" w:lineRule="auto"/>
        <w:jc w:val="right"/>
        <w:rPr>
          <w:rFonts w:ascii="Times New Roman" w:eastAsia="Times New Roman" w:hAnsi="Times New Roman"/>
          <w:sz w:val="18"/>
          <w:szCs w:val="20"/>
          <w:lang w:eastAsia="ru-RU"/>
        </w:rPr>
      </w:pPr>
      <w:r w:rsidRPr="00D45552">
        <w:rPr>
          <w:rFonts w:ascii="Times New Roman" w:eastAsia="Times New Roman" w:hAnsi="Times New Roman"/>
          <w:sz w:val="18"/>
          <w:szCs w:val="20"/>
          <w:lang w:eastAsia="ru-RU"/>
        </w:rPr>
        <w:t xml:space="preserve"> Богучанского района  от      "17"  10     2024г.   № 927-п </w:t>
      </w:r>
    </w:p>
    <w:p w:rsidR="00D45552" w:rsidRPr="00E4462B" w:rsidRDefault="00D45552" w:rsidP="00D45552">
      <w:pPr>
        <w:spacing w:after="0" w:line="240" w:lineRule="auto"/>
        <w:jc w:val="right"/>
        <w:rPr>
          <w:rFonts w:ascii="Times New Roman" w:eastAsia="Times New Roman" w:hAnsi="Times New Roman"/>
          <w:sz w:val="18"/>
          <w:szCs w:val="20"/>
          <w:lang w:eastAsia="ru-RU"/>
        </w:rPr>
      </w:pPr>
      <w:r w:rsidRPr="00D45552">
        <w:rPr>
          <w:rFonts w:ascii="Times New Roman" w:eastAsia="Times New Roman" w:hAnsi="Times New Roman"/>
          <w:sz w:val="18"/>
          <w:szCs w:val="20"/>
          <w:lang w:eastAsia="ru-RU"/>
        </w:rPr>
        <w:t>Приложение №2</w:t>
      </w:r>
    </w:p>
    <w:p w:rsidR="00D45552" w:rsidRPr="00D45552" w:rsidRDefault="00D45552" w:rsidP="00D45552">
      <w:pPr>
        <w:spacing w:after="0" w:line="240" w:lineRule="auto"/>
        <w:jc w:val="right"/>
        <w:rPr>
          <w:rFonts w:ascii="Times New Roman" w:eastAsia="Times New Roman" w:hAnsi="Times New Roman"/>
          <w:sz w:val="18"/>
          <w:szCs w:val="20"/>
          <w:lang w:eastAsia="ru-RU"/>
        </w:rPr>
      </w:pPr>
      <w:r w:rsidRPr="00D45552">
        <w:rPr>
          <w:rFonts w:ascii="Times New Roman" w:eastAsia="Times New Roman" w:hAnsi="Times New Roman"/>
          <w:sz w:val="18"/>
          <w:szCs w:val="20"/>
          <w:lang w:eastAsia="ru-RU"/>
        </w:rPr>
        <w:t xml:space="preserve"> к  муниципальной программе</w:t>
      </w:r>
    </w:p>
    <w:p w:rsidR="00D45552" w:rsidRPr="00E4462B" w:rsidRDefault="00D45552" w:rsidP="00D45552">
      <w:pPr>
        <w:spacing w:after="0" w:line="240" w:lineRule="auto"/>
        <w:jc w:val="right"/>
        <w:rPr>
          <w:rFonts w:ascii="Times New Roman" w:eastAsia="Times New Roman" w:hAnsi="Times New Roman"/>
          <w:sz w:val="18"/>
          <w:szCs w:val="20"/>
          <w:lang w:eastAsia="ru-RU"/>
        </w:rPr>
      </w:pPr>
      <w:r w:rsidRPr="00D45552">
        <w:rPr>
          <w:rFonts w:ascii="Times New Roman" w:eastAsia="Times New Roman" w:hAnsi="Times New Roman"/>
          <w:sz w:val="18"/>
          <w:szCs w:val="20"/>
          <w:lang w:eastAsia="ru-RU"/>
        </w:rPr>
        <w:t xml:space="preserve"> Богучанского района "Развитие культуры"</w:t>
      </w:r>
    </w:p>
    <w:p w:rsidR="00D45552" w:rsidRPr="00E4462B" w:rsidRDefault="00D45552" w:rsidP="00D45552">
      <w:pPr>
        <w:spacing w:after="0" w:line="240" w:lineRule="auto"/>
        <w:jc w:val="right"/>
        <w:rPr>
          <w:rFonts w:ascii="Times New Roman" w:eastAsia="Times New Roman" w:hAnsi="Times New Roman"/>
          <w:sz w:val="18"/>
          <w:szCs w:val="20"/>
          <w:lang w:eastAsia="ru-RU"/>
        </w:rPr>
      </w:pPr>
    </w:p>
    <w:p w:rsidR="00FB26A8" w:rsidRDefault="00D45552" w:rsidP="00D45552">
      <w:pPr>
        <w:spacing w:after="0" w:line="240" w:lineRule="auto"/>
        <w:jc w:val="center"/>
        <w:rPr>
          <w:rFonts w:ascii="Times New Roman" w:eastAsia="Times New Roman" w:hAnsi="Times New Roman"/>
          <w:sz w:val="20"/>
          <w:szCs w:val="20"/>
          <w:lang w:eastAsia="ru-RU"/>
        </w:rPr>
      </w:pPr>
      <w:r w:rsidRPr="00D45552">
        <w:rPr>
          <w:rFonts w:ascii="Times New Roman" w:eastAsia="Times New Roman" w:hAnsi="Times New Roman"/>
          <w:sz w:val="20"/>
          <w:szCs w:val="20"/>
          <w:lang w:eastAsia="ru-RU"/>
        </w:rPr>
        <w:t>Информация о распределении планируемых расходов по мероприятиям программы, подпрограммам муниципальной программы Богучанского района «Развитие культуры»</w:t>
      </w:r>
    </w:p>
    <w:p w:rsidR="00FB26A8" w:rsidRDefault="00FB26A8" w:rsidP="00A44D53">
      <w:pPr>
        <w:spacing w:after="0" w:line="240" w:lineRule="auto"/>
        <w:jc w:val="both"/>
        <w:rPr>
          <w:rFonts w:ascii="Times New Roman" w:eastAsia="Times New Roman" w:hAnsi="Times New Roman"/>
          <w:sz w:val="20"/>
          <w:szCs w:val="20"/>
          <w:lang w:eastAsia="ru-RU"/>
        </w:rPr>
      </w:pPr>
    </w:p>
    <w:tbl>
      <w:tblPr>
        <w:tblW w:w="5000" w:type="pct"/>
        <w:jc w:val="center"/>
        <w:tblCellMar>
          <w:top w:w="15" w:type="dxa"/>
          <w:left w:w="15" w:type="dxa"/>
          <w:right w:w="15" w:type="dxa"/>
        </w:tblCellMar>
        <w:tblLook w:val="04A0"/>
      </w:tblPr>
      <w:tblGrid>
        <w:gridCol w:w="1008"/>
        <w:gridCol w:w="1015"/>
        <w:gridCol w:w="1154"/>
        <w:gridCol w:w="723"/>
        <w:gridCol w:w="335"/>
        <w:gridCol w:w="198"/>
        <w:gridCol w:w="118"/>
        <w:gridCol w:w="65"/>
        <w:gridCol w:w="961"/>
        <w:gridCol w:w="899"/>
        <w:gridCol w:w="916"/>
        <w:gridCol w:w="917"/>
        <w:gridCol w:w="1075"/>
      </w:tblGrid>
      <w:tr w:rsidR="00D45552" w:rsidRPr="00D45552" w:rsidTr="00D45552">
        <w:trPr>
          <w:trHeight w:val="20"/>
          <w:jc w:val="center"/>
        </w:trPr>
        <w:tc>
          <w:tcPr>
            <w:tcW w:w="50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45552" w:rsidRPr="00D45552" w:rsidRDefault="00D45552" w:rsidP="00D45552">
            <w:pPr>
              <w:spacing w:after="0" w:line="240" w:lineRule="auto"/>
              <w:jc w:val="center"/>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Статус (муниципальная программа, подпрограмма)</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45552" w:rsidRPr="00D45552" w:rsidRDefault="00D45552" w:rsidP="00D45552">
            <w:pPr>
              <w:spacing w:after="0" w:line="240" w:lineRule="auto"/>
              <w:jc w:val="center"/>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Наименование  программы, подпрограммы</w:t>
            </w:r>
          </w:p>
        </w:tc>
        <w:tc>
          <w:tcPr>
            <w:tcW w:w="62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45552" w:rsidRPr="00D45552" w:rsidRDefault="00D45552" w:rsidP="00D45552">
            <w:pPr>
              <w:spacing w:after="0" w:line="240" w:lineRule="auto"/>
              <w:jc w:val="center"/>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Наименование ГРБС</w:t>
            </w:r>
          </w:p>
        </w:tc>
        <w:tc>
          <w:tcPr>
            <w:tcW w:w="392" w:type="pct"/>
            <w:vMerge w:val="restart"/>
            <w:tcBorders>
              <w:top w:val="single" w:sz="4" w:space="0" w:color="auto"/>
              <w:left w:val="single" w:sz="4" w:space="0" w:color="auto"/>
              <w:bottom w:val="single" w:sz="4" w:space="0" w:color="000000"/>
              <w:right w:val="nil"/>
            </w:tcBorders>
            <w:shd w:val="clear" w:color="auto" w:fill="auto"/>
            <w:hideMark/>
          </w:tcPr>
          <w:p w:rsidR="00D45552" w:rsidRPr="00D45552" w:rsidRDefault="00D45552" w:rsidP="00D45552">
            <w:pPr>
              <w:spacing w:after="0" w:line="240" w:lineRule="auto"/>
              <w:jc w:val="center"/>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ГРБС</w:t>
            </w:r>
          </w:p>
        </w:tc>
        <w:tc>
          <w:tcPr>
            <w:tcW w:w="166" w:type="pct"/>
            <w:tcBorders>
              <w:top w:val="single" w:sz="4" w:space="0" w:color="auto"/>
              <w:left w:val="nil"/>
              <w:bottom w:val="single" w:sz="4" w:space="0" w:color="auto"/>
              <w:right w:val="nil"/>
            </w:tcBorders>
            <w:shd w:val="clear" w:color="auto" w:fill="auto"/>
            <w:hideMark/>
          </w:tcPr>
          <w:p w:rsidR="00D45552" w:rsidRPr="00D45552" w:rsidRDefault="00D45552" w:rsidP="00D45552">
            <w:pPr>
              <w:spacing w:after="0" w:line="240" w:lineRule="auto"/>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w:t>
            </w:r>
          </w:p>
        </w:tc>
        <w:tc>
          <w:tcPr>
            <w:tcW w:w="99" w:type="pct"/>
            <w:tcBorders>
              <w:top w:val="single" w:sz="4" w:space="0" w:color="auto"/>
              <w:left w:val="nil"/>
              <w:bottom w:val="single" w:sz="4" w:space="0" w:color="auto"/>
              <w:right w:val="nil"/>
            </w:tcBorders>
            <w:shd w:val="clear" w:color="auto" w:fill="auto"/>
            <w:hideMark/>
          </w:tcPr>
          <w:p w:rsidR="00D45552" w:rsidRPr="00D45552" w:rsidRDefault="00D45552" w:rsidP="00D45552">
            <w:pPr>
              <w:spacing w:after="0" w:line="240" w:lineRule="auto"/>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w:t>
            </w:r>
          </w:p>
        </w:tc>
        <w:tc>
          <w:tcPr>
            <w:tcW w:w="59" w:type="pct"/>
            <w:tcBorders>
              <w:top w:val="single" w:sz="4" w:space="0" w:color="auto"/>
              <w:left w:val="nil"/>
              <w:bottom w:val="single" w:sz="4" w:space="0" w:color="auto"/>
              <w:right w:val="nil"/>
            </w:tcBorders>
            <w:shd w:val="clear" w:color="auto" w:fill="auto"/>
            <w:hideMark/>
          </w:tcPr>
          <w:p w:rsidR="00D45552" w:rsidRPr="00D45552" w:rsidRDefault="00D45552" w:rsidP="00D45552">
            <w:pPr>
              <w:spacing w:after="0" w:line="240" w:lineRule="auto"/>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w:t>
            </w:r>
          </w:p>
        </w:tc>
        <w:tc>
          <w:tcPr>
            <w:tcW w:w="32" w:type="pct"/>
            <w:tcBorders>
              <w:top w:val="single" w:sz="4" w:space="0" w:color="auto"/>
              <w:left w:val="nil"/>
              <w:bottom w:val="single" w:sz="4" w:space="0" w:color="auto"/>
              <w:right w:val="nil"/>
            </w:tcBorders>
            <w:shd w:val="clear" w:color="auto" w:fill="auto"/>
            <w:hideMark/>
          </w:tcPr>
          <w:p w:rsidR="00D45552" w:rsidRPr="00D45552" w:rsidRDefault="00D45552" w:rsidP="00D45552">
            <w:pPr>
              <w:spacing w:after="0" w:line="240" w:lineRule="auto"/>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w:t>
            </w:r>
          </w:p>
        </w:tc>
        <w:tc>
          <w:tcPr>
            <w:tcW w:w="2574" w:type="pct"/>
            <w:gridSpan w:val="5"/>
            <w:tcBorders>
              <w:top w:val="single" w:sz="4" w:space="0" w:color="auto"/>
              <w:left w:val="nil"/>
              <w:bottom w:val="single" w:sz="4" w:space="0" w:color="auto"/>
              <w:right w:val="single" w:sz="4" w:space="0" w:color="auto"/>
            </w:tcBorders>
            <w:shd w:val="clear" w:color="auto" w:fill="auto"/>
            <w:hideMark/>
          </w:tcPr>
          <w:p w:rsidR="00D45552" w:rsidRPr="00D45552" w:rsidRDefault="00D45552" w:rsidP="00D45552">
            <w:pPr>
              <w:spacing w:after="0" w:line="240" w:lineRule="auto"/>
              <w:jc w:val="center"/>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w:t>
            </w:r>
          </w:p>
        </w:tc>
      </w:tr>
      <w:tr w:rsidR="00D45552" w:rsidRPr="00D45552" w:rsidTr="00D45552">
        <w:trPr>
          <w:trHeight w:val="20"/>
          <w:jc w:val="center"/>
        </w:trPr>
        <w:tc>
          <w:tcPr>
            <w:tcW w:w="50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5552" w:rsidRPr="00D45552" w:rsidRDefault="00D45552" w:rsidP="00D45552">
            <w:pPr>
              <w:spacing w:after="0" w:line="240" w:lineRule="auto"/>
              <w:rPr>
                <w:rFonts w:ascii="Times New Roman" w:eastAsia="Times New Roman" w:hAnsi="Times New Roman"/>
                <w:color w:val="000000"/>
                <w:sz w:val="14"/>
                <w:szCs w:val="14"/>
              </w:rPr>
            </w:pPr>
          </w:p>
        </w:tc>
        <w:tc>
          <w:tcPr>
            <w:tcW w:w="5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5552" w:rsidRPr="00D45552" w:rsidRDefault="00D45552" w:rsidP="00D45552">
            <w:pPr>
              <w:spacing w:after="0" w:line="240" w:lineRule="auto"/>
              <w:rPr>
                <w:rFonts w:ascii="Times New Roman" w:eastAsia="Times New Roman" w:hAnsi="Times New Roman"/>
                <w:color w:val="000000"/>
                <w:sz w:val="14"/>
                <w:szCs w:val="14"/>
              </w:rPr>
            </w:pPr>
          </w:p>
        </w:tc>
        <w:tc>
          <w:tcPr>
            <w:tcW w:w="62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5552" w:rsidRPr="00D45552" w:rsidRDefault="00D45552" w:rsidP="00D45552">
            <w:pPr>
              <w:spacing w:after="0" w:line="240" w:lineRule="auto"/>
              <w:rPr>
                <w:rFonts w:ascii="Times New Roman" w:eastAsia="Times New Roman" w:hAnsi="Times New Roman"/>
                <w:color w:val="000000"/>
                <w:sz w:val="14"/>
                <w:szCs w:val="14"/>
              </w:rPr>
            </w:pPr>
          </w:p>
        </w:tc>
        <w:tc>
          <w:tcPr>
            <w:tcW w:w="392" w:type="pct"/>
            <w:vMerge/>
            <w:tcBorders>
              <w:top w:val="single" w:sz="4" w:space="0" w:color="auto"/>
              <w:left w:val="single" w:sz="4" w:space="0" w:color="auto"/>
              <w:bottom w:val="single" w:sz="4" w:space="0" w:color="000000"/>
              <w:right w:val="nil"/>
            </w:tcBorders>
            <w:shd w:val="clear" w:color="auto" w:fill="auto"/>
            <w:vAlign w:val="center"/>
            <w:hideMark/>
          </w:tcPr>
          <w:p w:rsidR="00D45552" w:rsidRPr="00D45552" w:rsidRDefault="00D45552" w:rsidP="00D45552">
            <w:pPr>
              <w:spacing w:after="0" w:line="240" w:lineRule="auto"/>
              <w:rPr>
                <w:rFonts w:ascii="Times New Roman" w:eastAsia="Times New Roman" w:hAnsi="Times New Roman"/>
                <w:color w:val="000000"/>
                <w:sz w:val="14"/>
                <w:szCs w:val="14"/>
              </w:rPr>
            </w:pPr>
          </w:p>
        </w:tc>
        <w:tc>
          <w:tcPr>
            <w:tcW w:w="166" w:type="pct"/>
            <w:tcBorders>
              <w:top w:val="nil"/>
              <w:left w:val="single" w:sz="4" w:space="0" w:color="auto"/>
              <w:bottom w:val="single" w:sz="4" w:space="0" w:color="auto"/>
              <w:right w:val="single" w:sz="4" w:space="0" w:color="auto"/>
            </w:tcBorders>
            <w:shd w:val="clear" w:color="auto" w:fill="auto"/>
            <w:hideMark/>
          </w:tcPr>
          <w:p w:rsidR="00D45552" w:rsidRPr="00D45552" w:rsidRDefault="00D45552" w:rsidP="00D45552">
            <w:pPr>
              <w:spacing w:after="0" w:line="240" w:lineRule="auto"/>
              <w:jc w:val="center"/>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РзПр</w:t>
            </w:r>
          </w:p>
        </w:tc>
        <w:tc>
          <w:tcPr>
            <w:tcW w:w="190" w:type="pct"/>
            <w:gridSpan w:val="3"/>
            <w:tcBorders>
              <w:top w:val="single" w:sz="4" w:space="0" w:color="auto"/>
              <w:left w:val="nil"/>
              <w:bottom w:val="single" w:sz="4" w:space="0" w:color="auto"/>
              <w:right w:val="single" w:sz="4" w:space="0" w:color="000000"/>
            </w:tcBorders>
            <w:shd w:val="clear" w:color="auto" w:fill="auto"/>
            <w:hideMark/>
          </w:tcPr>
          <w:p w:rsidR="00D45552" w:rsidRPr="00D45552" w:rsidRDefault="00D45552" w:rsidP="00D45552">
            <w:pPr>
              <w:spacing w:after="0" w:line="240" w:lineRule="auto"/>
              <w:jc w:val="center"/>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ЦСР</w:t>
            </w:r>
          </w:p>
        </w:tc>
        <w:tc>
          <w:tcPr>
            <w:tcW w:w="519" w:type="pct"/>
            <w:tcBorders>
              <w:top w:val="nil"/>
              <w:left w:val="nil"/>
              <w:bottom w:val="single" w:sz="4" w:space="0" w:color="auto"/>
              <w:right w:val="single" w:sz="4" w:space="0" w:color="auto"/>
            </w:tcBorders>
            <w:shd w:val="clear" w:color="000000" w:fill="FFFFFF"/>
            <w:hideMark/>
          </w:tcPr>
          <w:p w:rsidR="00D45552" w:rsidRPr="00D45552" w:rsidRDefault="00D45552" w:rsidP="00D45552">
            <w:pPr>
              <w:spacing w:after="0" w:line="240" w:lineRule="auto"/>
              <w:jc w:val="center"/>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2023 год</w:t>
            </w:r>
          </w:p>
        </w:tc>
        <w:tc>
          <w:tcPr>
            <w:tcW w:w="486" w:type="pct"/>
            <w:tcBorders>
              <w:top w:val="nil"/>
              <w:left w:val="nil"/>
              <w:bottom w:val="single" w:sz="4" w:space="0" w:color="auto"/>
              <w:right w:val="single" w:sz="4" w:space="0" w:color="auto"/>
            </w:tcBorders>
            <w:shd w:val="clear" w:color="000000" w:fill="FFFFFF"/>
            <w:hideMark/>
          </w:tcPr>
          <w:p w:rsidR="00D45552" w:rsidRPr="00D45552" w:rsidRDefault="00D45552" w:rsidP="00D45552">
            <w:pPr>
              <w:spacing w:after="0" w:line="240" w:lineRule="auto"/>
              <w:jc w:val="center"/>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2024 год</w:t>
            </w:r>
          </w:p>
        </w:tc>
        <w:tc>
          <w:tcPr>
            <w:tcW w:w="495" w:type="pct"/>
            <w:tcBorders>
              <w:top w:val="nil"/>
              <w:left w:val="nil"/>
              <w:bottom w:val="single" w:sz="4" w:space="0" w:color="auto"/>
              <w:right w:val="single" w:sz="4" w:space="0" w:color="auto"/>
            </w:tcBorders>
            <w:shd w:val="clear" w:color="000000" w:fill="FFFFFF"/>
            <w:hideMark/>
          </w:tcPr>
          <w:p w:rsidR="00D45552" w:rsidRPr="00D45552" w:rsidRDefault="00D45552" w:rsidP="00D45552">
            <w:pPr>
              <w:spacing w:after="0" w:line="240" w:lineRule="auto"/>
              <w:jc w:val="center"/>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2025 год</w:t>
            </w:r>
          </w:p>
        </w:tc>
        <w:tc>
          <w:tcPr>
            <w:tcW w:w="495" w:type="pct"/>
            <w:tcBorders>
              <w:top w:val="nil"/>
              <w:left w:val="nil"/>
              <w:bottom w:val="single" w:sz="4" w:space="0" w:color="auto"/>
              <w:right w:val="single" w:sz="4" w:space="0" w:color="auto"/>
            </w:tcBorders>
            <w:shd w:val="clear" w:color="000000" w:fill="FFFFFF"/>
            <w:hideMark/>
          </w:tcPr>
          <w:p w:rsidR="00D45552" w:rsidRPr="00D45552" w:rsidRDefault="00D45552" w:rsidP="00D45552">
            <w:pPr>
              <w:spacing w:after="0" w:line="240" w:lineRule="auto"/>
              <w:jc w:val="center"/>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2026 год</w:t>
            </w:r>
          </w:p>
        </w:tc>
        <w:tc>
          <w:tcPr>
            <w:tcW w:w="579" w:type="pct"/>
            <w:tcBorders>
              <w:top w:val="nil"/>
              <w:left w:val="nil"/>
              <w:bottom w:val="single" w:sz="4" w:space="0" w:color="auto"/>
              <w:right w:val="single" w:sz="4" w:space="0" w:color="auto"/>
            </w:tcBorders>
            <w:shd w:val="clear" w:color="auto" w:fill="auto"/>
            <w:hideMark/>
          </w:tcPr>
          <w:p w:rsidR="00D45552" w:rsidRPr="00D45552" w:rsidRDefault="00D45552" w:rsidP="00D45552">
            <w:pPr>
              <w:spacing w:after="0" w:line="240" w:lineRule="auto"/>
              <w:jc w:val="center"/>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xml:space="preserve">Итого на  </w:t>
            </w:r>
            <w:r w:rsidRPr="00D45552">
              <w:rPr>
                <w:rFonts w:ascii="Times New Roman" w:eastAsia="Times New Roman" w:hAnsi="Times New Roman"/>
                <w:color w:val="000000"/>
                <w:sz w:val="14"/>
                <w:szCs w:val="14"/>
              </w:rPr>
              <w:br/>
              <w:t>2023-2026 годы</w:t>
            </w:r>
          </w:p>
        </w:tc>
      </w:tr>
      <w:tr w:rsidR="00D45552" w:rsidRPr="00D45552" w:rsidTr="00D45552">
        <w:trPr>
          <w:trHeight w:val="20"/>
          <w:jc w:val="center"/>
        </w:trPr>
        <w:tc>
          <w:tcPr>
            <w:tcW w:w="507" w:type="pct"/>
            <w:vMerge w:val="restart"/>
            <w:tcBorders>
              <w:top w:val="nil"/>
              <w:left w:val="single" w:sz="4" w:space="0" w:color="auto"/>
              <w:bottom w:val="single" w:sz="4" w:space="0" w:color="auto"/>
              <w:right w:val="single" w:sz="4" w:space="0" w:color="auto"/>
            </w:tcBorders>
            <w:shd w:val="clear" w:color="auto" w:fill="auto"/>
            <w:hideMark/>
          </w:tcPr>
          <w:p w:rsidR="00D45552" w:rsidRPr="00D45552" w:rsidRDefault="00D45552" w:rsidP="00D45552">
            <w:pPr>
              <w:spacing w:after="0" w:line="240" w:lineRule="auto"/>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Муниципальная программа</w:t>
            </w:r>
          </w:p>
        </w:tc>
        <w:tc>
          <w:tcPr>
            <w:tcW w:w="548" w:type="pct"/>
            <w:vMerge w:val="restart"/>
            <w:tcBorders>
              <w:top w:val="nil"/>
              <w:left w:val="single" w:sz="4" w:space="0" w:color="auto"/>
              <w:bottom w:val="single" w:sz="4" w:space="0" w:color="auto"/>
              <w:right w:val="single" w:sz="4" w:space="0" w:color="auto"/>
            </w:tcBorders>
            <w:shd w:val="clear" w:color="auto" w:fill="auto"/>
            <w:hideMark/>
          </w:tcPr>
          <w:p w:rsidR="00D45552" w:rsidRPr="00D45552" w:rsidRDefault="00D45552" w:rsidP="00D45552">
            <w:pPr>
              <w:spacing w:after="0" w:line="240" w:lineRule="auto"/>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Развитие культуры</w:t>
            </w:r>
          </w:p>
        </w:tc>
        <w:tc>
          <w:tcPr>
            <w:tcW w:w="622" w:type="pct"/>
            <w:tcBorders>
              <w:top w:val="nil"/>
              <w:left w:val="nil"/>
              <w:bottom w:val="single" w:sz="4" w:space="0" w:color="auto"/>
              <w:right w:val="single" w:sz="4" w:space="0" w:color="auto"/>
            </w:tcBorders>
            <w:shd w:val="clear" w:color="auto" w:fill="auto"/>
            <w:hideMark/>
          </w:tcPr>
          <w:p w:rsidR="00D45552" w:rsidRPr="00D45552" w:rsidRDefault="00D45552" w:rsidP="00D45552">
            <w:pPr>
              <w:spacing w:after="0" w:line="240" w:lineRule="auto"/>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всего расходные обязательства по программе</w:t>
            </w:r>
          </w:p>
        </w:tc>
        <w:tc>
          <w:tcPr>
            <w:tcW w:w="392" w:type="pct"/>
            <w:tcBorders>
              <w:top w:val="nil"/>
              <w:left w:val="nil"/>
              <w:bottom w:val="single" w:sz="4" w:space="0" w:color="auto"/>
              <w:right w:val="single" w:sz="4" w:space="0" w:color="auto"/>
            </w:tcBorders>
            <w:shd w:val="clear" w:color="auto" w:fill="auto"/>
            <w:hideMark/>
          </w:tcPr>
          <w:p w:rsidR="00D45552" w:rsidRPr="00D45552" w:rsidRDefault="00D45552" w:rsidP="00D45552">
            <w:pPr>
              <w:spacing w:after="0" w:line="240" w:lineRule="auto"/>
              <w:jc w:val="center"/>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000</w:t>
            </w:r>
          </w:p>
        </w:tc>
        <w:tc>
          <w:tcPr>
            <w:tcW w:w="166" w:type="pct"/>
            <w:tcBorders>
              <w:top w:val="nil"/>
              <w:left w:val="nil"/>
              <w:bottom w:val="single" w:sz="4" w:space="0" w:color="auto"/>
              <w:right w:val="single" w:sz="4" w:space="0" w:color="auto"/>
            </w:tcBorders>
            <w:shd w:val="clear" w:color="auto" w:fill="auto"/>
            <w:hideMark/>
          </w:tcPr>
          <w:p w:rsidR="00D45552" w:rsidRPr="00D45552" w:rsidRDefault="00D45552" w:rsidP="00D45552">
            <w:pPr>
              <w:spacing w:after="0" w:line="240" w:lineRule="auto"/>
              <w:jc w:val="center"/>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00</w:t>
            </w:r>
          </w:p>
        </w:tc>
        <w:tc>
          <w:tcPr>
            <w:tcW w:w="190" w:type="pct"/>
            <w:gridSpan w:val="3"/>
            <w:tcBorders>
              <w:top w:val="single" w:sz="4" w:space="0" w:color="auto"/>
              <w:left w:val="nil"/>
              <w:bottom w:val="single" w:sz="4" w:space="0" w:color="auto"/>
              <w:right w:val="single" w:sz="4" w:space="0" w:color="000000"/>
            </w:tcBorders>
            <w:shd w:val="clear" w:color="auto" w:fill="auto"/>
            <w:hideMark/>
          </w:tcPr>
          <w:p w:rsidR="00D45552" w:rsidRPr="00D45552" w:rsidRDefault="00D45552" w:rsidP="00D45552">
            <w:pPr>
              <w:spacing w:after="0" w:line="240" w:lineRule="auto"/>
              <w:jc w:val="center"/>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00000</w:t>
            </w:r>
          </w:p>
        </w:tc>
        <w:tc>
          <w:tcPr>
            <w:tcW w:w="519" w:type="pct"/>
            <w:tcBorders>
              <w:top w:val="nil"/>
              <w:left w:val="nil"/>
              <w:bottom w:val="single" w:sz="4" w:space="0" w:color="auto"/>
              <w:right w:val="single" w:sz="4" w:space="0" w:color="auto"/>
            </w:tcBorders>
            <w:shd w:val="clear" w:color="000000" w:fill="FFFFFF"/>
            <w:hideMark/>
          </w:tcPr>
          <w:p w:rsidR="00D45552" w:rsidRPr="00D45552" w:rsidRDefault="00D45552" w:rsidP="00D45552">
            <w:pPr>
              <w:spacing w:after="0" w:line="240" w:lineRule="auto"/>
              <w:jc w:val="right"/>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xml:space="preserve">              398 302 048,50   </w:t>
            </w:r>
          </w:p>
        </w:tc>
        <w:tc>
          <w:tcPr>
            <w:tcW w:w="486" w:type="pct"/>
            <w:tcBorders>
              <w:top w:val="nil"/>
              <w:left w:val="nil"/>
              <w:bottom w:val="single" w:sz="4" w:space="0" w:color="auto"/>
              <w:right w:val="single" w:sz="4" w:space="0" w:color="auto"/>
            </w:tcBorders>
            <w:shd w:val="clear" w:color="000000" w:fill="FFFFFF"/>
            <w:hideMark/>
          </w:tcPr>
          <w:p w:rsidR="00D45552" w:rsidRPr="00D45552" w:rsidRDefault="00D45552" w:rsidP="00D45552">
            <w:pPr>
              <w:spacing w:after="0" w:line="240" w:lineRule="auto"/>
              <w:jc w:val="right"/>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xml:space="preserve">               434 638 717,60   </w:t>
            </w:r>
          </w:p>
        </w:tc>
        <w:tc>
          <w:tcPr>
            <w:tcW w:w="495" w:type="pct"/>
            <w:tcBorders>
              <w:top w:val="nil"/>
              <w:left w:val="nil"/>
              <w:bottom w:val="single" w:sz="4" w:space="0" w:color="auto"/>
              <w:right w:val="single" w:sz="4" w:space="0" w:color="auto"/>
            </w:tcBorders>
            <w:shd w:val="clear" w:color="000000" w:fill="FFFFFF"/>
            <w:hideMark/>
          </w:tcPr>
          <w:p w:rsidR="00D45552" w:rsidRPr="00D45552" w:rsidRDefault="00D45552" w:rsidP="00D45552">
            <w:pPr>
              <w:spacing w:after="0" w:line="240" w:lineRule="auto"/>
              <w:jc w:val="right"/>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xml:space="preserve">                349 948 794,00   </w:t>
            </w:r>
          </w:p>
        </w:tc>
        <w:tc>
          <w:tcPr>
            <w:tcW w:w="495" w:type="pct"/>
            <w:tcBorders>
              <w:top w:val="nil"/>
              <w:left w:val="nil"/>
              <w:bottom w:val="single" w:sz="4" w:space="0" w:color="auto"/>
              <w:right w:val="single" w:sz="4" w:space="0" w:color="auto"/>
            </w:tcBorders>
            <w:shd w:val="clear" w:color="000000" w:fill="FFFFFF"/>
            <w:hideMark/>
          </w:tcPr>
          <w:p w:rsidR="00D45552" w:rsidRPr="00D45552" w:rsidRDefault="00D45552" w:rsidP="00D45552">
            <w:pPr>
              <w:spacing w:after="0" w:line="240" w:lineRule="auto"/>
              <w:jc w:val="right"/>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xml:space="preserve">                349 946 494,00   </w:t>
            </w:r>
          </w:p>
        </w:tc>
        <w:tc>
          <w:tcPr>
            <w:tcW w:w="579" w:type="pct"/>
            <w:tcBorders>
              <w:top w:val="nil"/>
              <w:left w:val="nil"/>
              <w:bottom w:val="single" w:sz="4" w:space="0" w:color="auto"/>
              <w:right w:val="single" w:sz="4" w:space="0" w:color="auto"/>
            </w:tcBorders>
            <w:shd w:val="clear" w:color="000000" w:fill="FFFFFF"/>
            <w:hideMark/>
          </w:tcPr>
          <w:p w:rsidR="00D45552" w:rsidRPr="00D45552" w:rsidRDefault="00D45552" w:rsidP="00D45552">
            <w:pPr>
              <w:spacing w:after="0" w:line="240" w:lineRule="auto"/>
              <w:jc w:val="right"/>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xml:space="preserve">           1 532 836 054,10   </w:t>
            </w:r>
          </w:p>
        </w:tc>
      </w:tr>
      <w:tr w:rsidR="00D45552" w:rsidRPr="00D45552" w:rsidTr="00D45552">
        <w:trPr>
          <w:trHeight w:val="20"/>
          <w:jc w:val="center"/>
        </w:trPr>
        <w:tc>
          <w:tcPr>
            <w:tcW w:w="507" w:type="pct"/>
            <w:vMerge/>
            <w:tcBorders>
              <w:top w:val="nil"/>
              <w:left w:val="single" w:sz="4" w:space="0" w:color="auto"/>
              <w:bottom w:val="single" w:sz="4" w:space="0" w:color="auto"/>
              <w:right w:val="single" w:sz="4" w:space="0" w:color="auto"/>
            </w:tcBorders>
            <w:shd w:val="clear" w:color="auto" w:fill="auto"/>
            <w:vAlign w:val="center"/>
            <w:hideMark/>
          </w:tcPr>
          <w:p w:rsidR="00D45552" w:rsidRPr="00D45552" w:rsidRDefault="00D45552" w:rsidP="00D45552">
            <w:pPr>
              <w:spacing w:after="0" w:line="240" w:lineRule="auto"/>
              <w:rPr>
                <w:rFonts w:ascii="Times New Roman" w:eastAsia="Times New Roman" w:hAnsi="Times New Roman"/>
                <w:color w:val="000000"/>
                <w:sz w:val="14"/>
                <w:szCs w:val="14"/>
              </w:rPr>
            </w:pPr>
          </w:p>
        </w:tc>
        <w:tc>
          <w:tcPr>
            <w:tcW w:w="548" w:type="pct"/>
            <w:vMerge/>
            <w:tcBorders>
              <w:top w:val="nil"/>
              <w:left w:val="single" w:sz="4" w:space="0" w:color="auto"/>
              <w:bottom w:val="single" w:sz="4" w:space="0" w:color="auto"/>
              <w:right w:val="single" w:sz="4" w:space="0" w:color="auto"/>
            </w:tcBorders>
            <w:shd w:val="clear" w:color="auto" w:fill="auto"/>
            <w:vAlign w:val="center"/>
            <w:hideMark/>
          </w:tcPr>
          <w:p w:rsidR="00D45552" w:rsidRPr="00D45552" w:rsidRDefault="00D45552" w:rsidP="00D45552">
            <w:pPr>
              <w:spacing w:after="0" w:line="240" w:lineRule="auto"/>
              <w:rPr>
                <w:rFonts w:ascii="Times New Roman" w:eastAsia="Times New Roman" w:hAnsi="Times New Roman"/>
                <w:color w:val="000000"/>
                <w:sz w:val="14"/>
                <w:szCs w:val="14"/>
              </w:rPr>
            </w:pPr>
          </w:p>
        </w:tc>
        <w:tc>
          <w:tcPr>
            <w:tcW w:w="622" w:type="pct"/>
            <w:tcBorders>
              <w:top w:val="nil"/>
              <w:left w:val="nil"/>
              <w:bottom w:val="single" w:sz="4" w:space="0" w:color="auto"/>
              <w:right w:val="single" w:sz="4" w:space="0" w:color="auto"/>
            </w:tcBorders>
            <w:shd w:val="clear" w:color="auto" w:fill="auto"/>
            <w:hideMark/>
          </w:tcPr>
          <w:p w:rsidR="00D45552" w:rsidRPr="00D45552" w:rsidRDefault="00D45552" w:rsidP="00D45552">
            <w:pPr>
              <w:spacing w:after="0" w:line="240" w:lineRule="auto"/>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в том числе по ГРБС:</w:t>
            </w:r>
          </w:p>
        </w:tc>
        <w:tc>
          <w:tcPr>
            <w:tcW w:w="392" w:type="pct"/>
            <w:tcBorders>
              <w:top w:val="nil"/>
              <w:left w:val="nil"/>
              <w:bottom w:val="single" w:sz="4" w:space="0" w:color="auto"/>
              <w:right w:val="single" w:sz="4" w:space="0" w:color="auto"/>
            </w:tcBorders>
            <w:shd w:val="clear" w:color="auto" w:fill="auto"/>
            <w:hideMark/>
          </w:tcPr>
          <w:p w:rsidR="00D45552" w:rsidRPr="00D45552" w:rsidRDefault="00D45552" w:rsidP="00D45552">
            <w:pPr>
              <w:spacing w:after="0" w:line="240" w:lineRule="auto"/>
              <w:jc w:val="center"/>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w:t>
            </w:r>
          </w:p>
        </w:tc>
        <w:tc>
          <w:tcPr>
            <w:tcW w:w="166" w:type="pct"/>
            <w:tcBorders>
              <w:top w:val="nil"/>
              <w:left w:val="nil"/>
              <w:bottom w:val="single" w:sz="4" w:space="0" w:color="auto"/>
              <w:right w:val="single" w:sz="4" w:space="0" w:color="auto"/>
            </w:tcBorders>
            <w:shd w:val="clear" w:color="auto" w:fill="auto"/>
            <w:hideMark/>
          </w:tcPr>
          <w:p w:rsidR="00D45552" w:rsidRPr="00D45552" w:rsidRDefault="00D45552" w:rsidP="00D45552">
            <w:pPr>
              <w:spacing w:after="0" w:line="240" w:lineRule="auto"/>
              <w:jc w:val="center"/>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w:t>
            </w:r>
          </w:p>
        </w:tc>
        <w:tc>
          <w:tcPr>
            <w:tcW w:w="190" w:type="pct"/>
            <w:gridSpan w:val="3"/>
            <w:tcBorders>
              <w:top w:val="single" w:sz="4" w:space="0" w:color="auto"/>
              <w:left w:val="nil"/>
              <w:bottom w:val="single" w:sz="4" w:space="0" w:color="auto"/>
              <w:right w:val="single" w:sz="4" w:space="0" w:color="000000"/>
            </w:tcBorders>
            <w:shd w:val="clear" w:color="auto" w:fill="auto"/>
            <w:hideMark/>
          </w:tcPr>
          <w:p w:rsidR="00D45552" w:rsidRPr="00D45552" w:rsidRDefault="00D45552" w:rsidP="00D45552">
            <w:pPr>
              <w:spacing w:after="0" w:line="240" w:lineRule="auto"/>
              <w:jc w:val="center"/>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w:t>
            </w:r>
          </w:p>
        </w:tc>
        <w:tc>
          <w:tcPr>
            <w:tcW w:w="519" w:type="pct"/>
            <w:tcBorders>
              <w:top w:val="nil"/>
              <w:left w:val="nil"/>
              <w:bottom w:val="single" w:sz="4" w:space="0" w:color="auto"/>
              <w:right w:val="single" w:sz="4" w:space="0" w:color="auto"/>
            </w:tcBorders>
            <w:shd w:val="clear" w:color="000000" w:fill="FFFFFF"/>
            <w:hideMark/>
          </w:tcPr>
          <w:p w:rsidR="00D45552" w:rsidRPr="00D45552" w:rsidRDefault="00D45552" w:rsidP="00D45552">
            <w:pPr>
              <w:spacing w:after="0" w:line="240" w:lineRule="auto"/>
              <w:jc w:val="right"/>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w:t>
            </w:r>
          </w:p>
        </w:tc>
        <w:tc>
          <w:tcPr>
            <w:tcW w:w="486" w:type="pct"/>
            <w:tcBorders>
              <w:top w:val="nil"/>
              <w:left w:val="nil"/>
              <w:bottom w:val="single" w:sz="4" w:space="0" w:color="auto"/>
              <w:right w:val="single" w:sz="4" w:space="0" w:color="auto"/>
            </w:tcBorders>
            <w:shd w:val="clear" w:color="000000" w:fill="FFFFFF"/>
            <w:hideMark/>
          </w:tcPr>
          <w:p w:rsidR="00D45552" w:rsidRPr="00D45552" w:rsidRDefault="00D45552" w:rsidP="00D45552">
            <w:pPr>
              <w:spacing w:after="0" w:line="240" w:lineRule="auto"/>
              <w:jc w:val="right"/>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w:t>
            </w:r>
          </w:p>
        </w:tc>
        <w:tc>
          <w:tcPr>
            <w:tcW w:w="495" w:type="pct"/>
            <w:tcBorders>
              <w:top w:val="nil"/>
              <w:left w:val="nil"/>
              <w:bottom w:val="single" w:sz="4" w:space="0" w:color="auto"/>
              <w:right w:val="single" w:sz="4" w:space="0" w:color="auto"/>
            </w:tcBorders>
            <w:shd w:val="clear" w:color="000000" w:fill="FFFFFF"/>
            <w:hideMark/>
          </w:tcPr>
          <w:p w:rsidR="00D45552" w:rsidRPr="00D45552" w:rsidRDefault="00D45552" w:rsidP="00D45552">
            <w:pPr>
              <w:spacing w:after="0" w:line="240" w:lineRule="auto"/>
              <w:jc w:val="right"/>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w:t>
            </w:r>
          </w:p>
        </w:tc>
        <w:tc>
          <w:tcPr>
            <w:tcW w:w="495" w:type="pct"/>
            <w:tcBorders>
              <w:top w:val="nil"/>
              <w:left w:val="nil"/>
              <w:bottom w:val="single" w:sz="4" w:space="0" w:color="auto"/>
              <w:right w:val="single" w:sz="4" w:space="0" w:color="auto"/>
            </w:tcBorders>
            <w:shd w:val="clear" w:color="000000" w:fill="FFFFFF"/>
            <w:hideMark/>
          </w:tcPr>
          <w:p w:rsidR="00D45552" w:rsidRPr="00D45552" w:rsidRDefault="00D45552" w:rsidP="00D45552">
            <w:pPr>
              <w:spacing w:after="0" w:line="240" w:lineRule="auto"/>
              <w:jc w:val="right"/>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w:t>
            </w:r>
          </w:p>
        </w:tc>
        <w:tc>
          <w:tcPr>
            <w:tcW w:w="579" w:type="pct"/>
            <w:tcBorders>
              <w:top w:val="nil"/>
              <w:left w:val="nil"/>
              <w:bottom w:val="single" w:sz="4" w:space="0" w:color="auto"/>
              <w:right w:val="single" w:sz="4" w:space="0" w:color="auto"/>
            </w:tcBorders>
            <w:shd w:val="clear" w:color="auto" w:fill="auto"/>
            <w:hideMark/>
          </w:tcPr>
          <w:p w:rsidR="00D45552" w:rsidRPr="00D45552" w:rsidRDefault="00D45552" w:rsidP="00D45552">
            <w:pPr>
              <w:spacing w:after="0" w:line="240" w:lineRule="auto"/>
              <w:jc w:val="right"/>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w:t>
            </w:r>
          </w:p>
        </w:tc>
      </w:tr>
      <w:tr w:rsidR="00D45552" w:rsidRPr="00D45552" w:rsidTr="00D45552">
        <w:trPr>
          <w:trHeight w:val="20"/>
          <w:jc w:val="center"/>
        </w:trPr>
        <w:tc>
          <w:tcPr>
            <w:tcW w:w="507" w:type="pct"/>
            <w:vMerge/>
            <w:tcBorders>
              <w:top w:val="nil"/>
              <w:left w:val="single" w:sz="4" w:space="0" w:color="auto"/>
              <w:bottom w:val="single" w:sz="4" w:space="0" w:color="auto"/>
              <w:right w:val="single" w:sz="4" w:space="0" w:color="auto"/>
            </w:tcBorders>
            <w:shd w:val="clear" w:color="auto" w:fill="auto"/>
            <w:vAlign w:val="center"/>
            <w:hideMark/>
          </w:tcPr>
          <w:p w:rsidR="00D45552" w:rsidRPr="00D45552" w:rsidRDefault="00D45552" w:rsidP="00D45552">
            <w:pPr>
              <w:spacing w:after="0" w:line="240" w:lineRule="auto"/>
              <w:rPr>
                <w:rFonts w:ascii="Times New Roman" w:eastAsia="Times New Roman" w:hAnsi="Times New Roman"/>
                <w:color w:val="000000"/>
                <w:sz w:val="14"/>
                <w:szCs w:val="14"/>
              </w:rPr>
            </w:pPr>
          </w:p>
        </w:tc>
        <w:tc>
          <w:tcPr>
            <w:tcW w:w="548" w:type="pct"/>
            <w:vMerge/>
            <w:tcBorders>
              <w:top w:val="nil"/>
              <w:left w:val="single" w:sz="4" w:space="0" w:color="auto"/>
              <w:bottom w:val="single" w:sz="4" w:space="0" w:color="auto"/>
              <w:right w:val="single" w:sz="4" w:space="0" w:color="auto"/>
            </w:tcBorders>
            <w:shd w:val="clear" w:color="auto" w:fill="auto"/>
            <w:vAlign w:val="center"/>
            <w:hideMark/>
          </w:tcPr>
          <w:p w:rsidR="00D45552" w:rsidRPr="00D45552" w:rsidRDefault="00D45552" w:rsidP="00D45552">
            <w:pPr>
              <w:spacing w:after="0" w:line="240" w:lineRule="auto"/>
              <w:rPr>
                <w:rFonts w:ascii="Times New Roman" w:eastAsia="Times New Roman" w:hAnsi="Times New Roman"/>
                <w:color w:val="000000"/>
                <w:sz w:val="14"/>
                <w:szCs w:val="14"/>
              </w:rPr>
            </w:pPr>
          </w:p>
        </w:tc>
        <w:tc>
          <w:tcPr>
            <w:tcW w:w="622" w:type="pct"/>
            <w:tcBorders>
              <w:top w:val="nil"/>
              <w:left w:val="nil"/>
              <w:bottom w:val="single" w:sz="4" w:space="0" w:color="auto"/>
              <w:right w:val="single" w:sz="4" w:space="0" w:color="auto"/>
            </w:tcBorders>
            <w:shd w:val="clear" w:color="auto" w:fill="auto"/>
            <w:hideMark/>
          </w:tcPr>
          <w:p w:rsidR="00D45552" w:rsidRPr="00D45552" w:rsidRDefault="00D45552" w:rsidP="00D45552">
            <w:pPr>
              <w:spacing w:after="0" w:line="240" w:lineRule="auto"/>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Муниципальное казенное учреждение «Муниципальная служба Заказчик»;</w:t>
            </w:r>
          </w:p>
        </w:tc>
        <w:tc>
          <w:tcPr>
            <w:tcW w:w="392" w:type="pct"/>
            <w:tcBorders>
              <w:top w:val="nil"/>
              <w:left w:val="nil"/>
              <w:bottom w:val="single" w:sz="4" w:space="0" w:color="auto"/>
              <w:right w:val="single" w:sz="4" w:space="0" w:color="auto"/>
            </w:tcBorders>
            <w:shd w:val="clear" w:color="auto" w:fill="auto"/>
            <w:hideMark/>
          </w:tcPr>
          <w:p w:rsidR="00D45552" w:rsidRPr="00D45552" w:rsidRDefault="00D45552" w:rsidP="00D45552">
            <w:pPr>
              <w:spacing w:after="0" w:line="240" w:lineRule="auto"/>
              <w:jc w:val="center"/>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830</w:t>
            </w:r>
          </w:p>
        </w:tc>
        <w:tc>
          <w:tcPr>
            <w:tcW w:w="166" w:type="pct"/>
            <w:tcBorders>
              <w:top w:val="nil"/>
              <w:left w:val="nil"/>
              <w:bottom w:val="single" w:sz="4" w:space="0" w:color="auto"/>
              <w:right w:val="single" w:sz="4" w:space="0" w:color="auto"/>
            </w:tcBorders>
            <w:shd w:val="clear" w:color="auto" w:fill="auto"/>
            <w:hideMark/>
          </w:tcPr>
          <w:p w:rsidR="00D45552" w:rsidRPr="00D45552" w:rsidRDefault="00D45552" w:rsidP="00D45552">
            <w:pPr>
              <w:spacing w:after="0" w:line="240" w:lineRule="auto"/>
              <w:jc w:val="center"/>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00</w:t>
            </w:r>
          </w:p>
        </w:tc>
        <w:tc>
          <w:tcPr>
            <w:tcW w:w="190" w:type="pct"/>
            <w:gridSpan w:val="3"/>
            <w:tcBorders>
              <w:top w:val="single" w:sz="4" w:space="0" w:color="auto"/>
              <w:left w:val="nil"/>
              <w:bottom w:val="single" w:sz="4" w:space="0" w:color="auto"/>
              <w:right w:val="single" w:sz="4" w:space="0" w:color="000000"/>
            </w:tcBorders>
            <w:shd w:val="clear" w:color="auto" w:fill="auto"/>
            <w:hideMark/>
          </w:tcPr>
          <w:p w:rsidR="00D45552" w:rsidRPr="00D45552" w:rsidRDefault="00D45552" w:rsidP="00D45552">
            <w:pPr>
              <w:spacing w:after="0" w:line="240" w:lineRule="auto"/>
              <w:jc w:val="center"/>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30000</w:t>
            </w:r>
          </w:p>
        </w:tc>
        <w:tc>
          <w:tcPr>
            <w:tcW w:w="519" w:type="pct"/>
            <w:tcBorders>
              <w:top w:val="nil"/>
              <w:left w:val="nil"/>
              <w:bottom w:val="single" w:sz="4" w:space="0" w:color="auto"/>
              <w:right w:val="single" w:sz="4" w:space="0" w:color="auto"/>
            </w:tcBorders>
            <w:shd w:val="clear" w:color="auto" w:fill="auto"/>
            <w:hideMark/>
          </w:tcPr>
          <w:p w:rsidR="00D45552" w:rsidRPr="00D45552" w:rsidRDefault="00D45552" w:rsidP="00D45552">
            <w:pPr>
              <w:spacing w:after="0" w:line="240" w:lineRule="auto"/>
              <w:jc w:val="right"/>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xml:space="preserve">                11 018 181,86   </w:t>
            </w:r>
          </w:p>
        </w:tc>
        <w:tc>
          <w:tcPr>
            <w:tcW w:w="486" w:type="pct"/>
            <w:tcBorders>
              <w:top w:val="nil"/>
              <w:left w:val="nil"/>
              <w:bottom w:val="single" w:sz="4" w:space="0" w:color="auto"/>
              <w:right w:val="single" w:sz="4" w:space="0" w:color="auto"/>
            </w:tcBorders>
            <w:shd w:val="clear" w:color="auto" w:fill="auto"/>
            <w:hideMark/>
          </w:tcPr>
          <w:p w:rsidR="00D45552" w:rsidRPr="00D45552" w:rsidRDefault="00D45552" w:rsidP="00D45552">
            <w:pPr>
              <w:spacing w:after="0" w:line="240" w:lineRule="auto"/>
              <w:jc w:val="right"/>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xml:space="preserve">                 18 882 322,10   </w:t>
            </w:r>
          </w:p>
        </w:tc>
        <w:tc>
          <w:tcPr>
            <w:tcW w:w="495" w:type="pct"/>
            <w:tcBorders>
              <w:top w:val="nil"/>
              <w:left w:val="nil"/>
              <w:bottom w:val="single" w:sz="4" w:space="0" w:color="auto"/>
              <w:right w:val="single" w:sz="4" w:space="0" w:color="auto"/>
            </w:tcBorders>
            <w:shd w:val="clear" w:color="auto" w:fill="auto"/>
            <w:hideMark/>
          </w:tcPr>
          <w:p w:rsidR="00D45552" w:rsidRPr="00D45552" w:rsidRDefault="00D45552" w:rsidP="00D45552">
            <w:pPr>
              <w:spacing w:after="0" w:line="240" w:lineRule="auto"/>
              <w:jc w:val="right"/>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xml:space="preserve">                                      -    </w:t>
            </w:r>
          </w:p>
        </w:tc>
        <w:tc>
          <w:tcPr>
            <w:tcW w:w="495" w:type="pct"/>
            <w:tcBorders>
              <w:top w:val="nil"/>
              <w:left w:val="nil"/>
              <w:bottom w:val="single" w:sz="4" w:space="0" w:color="auto"/>
              <w:right w:val="single" w:sz="4" w:space="0" w:color="auto"/>
            </w:tcBorders>
            <w:shd w:val="clear" w:color="auto" w:fill="auto"/>
            <w:hideMark/>
          </w:tcPr>
          <w:p w:rsidR="00D45552" w:rsidRPr="00D45552" w:rsidRDefault="00D45552" w:rsidP="00D45552">
            <w:pPr>
              <w:spacing w:after="0" w:line="240" w:lineRule="auto"/>
              <w:jc w:val="right"/>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xml:space="preserve">                                      -    </w:t>
            </w:r>
          </w:p>
        </w:tc>
        <w:tc>
          <w:tcPr>
            <w:tcW w:w="579" w:type="pct"/>
            <w:tcBorders>
              <w:top w:val="nil"/>
              <w:left w:val="nil"/>
              <w:bottom w:val="single" w:sz="4" w:space="0" w:color="auto"/>
              <w:right w:val="single" w:sz="4" w:space="0" w:color="auto"/>
            </w:tcBorders>
            <w:shd w:val="clear" w:color="auto" w:fill="auto"/>
            <w:hideMark/>
          </w:tcPr>
          <w:p w:rsidR="00D45552" w:rsidRPr="00D45552" w:rsidRDefault="00D45552" w:rsidP="00D45552">
            <w:pPr>
              <w:spacing w:after="0" w:line="240" w:lineRule="auto"/>
              <w:jc w:val="right"/>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xml:space="preserve">                          29 900 503,96   </w:t>
            </w:r>
          </w:p>
        </w:tc>
      </w:tr>
      <w:tr w:rsidR="00D45552" w:rsidRPr="00D45552" w:rsidTr="00D45552">
        <w:trPr>
          <w:trHeight w:val="20"/>
          <w:jc w:val="center"/>
        </w:trPr>
        <w:tc>
          <w:tcPr>
            <w:tcW w:w="507" w:type="pct"/>
            <w:vMerge/>
            <w:tcBorders>
              <w:top w:val="nil"/>
              <w:left w:val="single" w:sz="4" w:space="0" w:color="auto"/>
              <w:bottom w:val="single" w:sz="4" w:space="0" w:color="auto"/>
              <w:right w:val="single" w:sz="4" w:space="0" w:color="auto"/>
            </w:tcBorders>
            <w:shd w:val="clear" w:color="auto" w:fill="auto"/>
            <w:vAlign w:val="center"/>
            <w:hideMark/>
          </w:tcPr>
          <w:p w:rsidR="00D45552" w:rsidRPr="00D45552" w:rsidRDefault="00D45552" w:rsidP="00D45552">
            <w:pPr>
              <w:spacing w:after="0" w:line="240" w:lineRule="auto"/>
              <w:rPr>
                <w:rFonts w:ascii="Times New Roman" w:eastAsia="Times New Roman" w:hAnsi="Times New Roman"/>
                <w:color w:val="000000"/>
                <w:sz w:val="14"/>
                <w:szCs w:val="14"/>
              </w:rPr>
            </w:pPr>
          </w:p>
        </w:tc>
        <w:tc>
          <w:tcPr>
            <w:tcW w:w="548" w:type="pct"/>
            <w:vMerge/>
            <w:tcBorders>
              <w:top w:val="nil"/>
              <w:left w:val="single" w:sz="4" w:space="0" w:color="auto"/>
              <w:bottom w:val="single" w:sz="4" w:space="0" w:color="auto"/>
              <w:right w:val="single" w:sz="4" w:space="0" w:color="auto"/>
            </w:tcBorders>
            <w:shd w:val="clear" w:color="auto" w:fill="auto"/>
            <w:vAlign w:val="center"/>
            <w:hideMark/>
          </w:tcPr>
          <w:p w:rsidR="00D45552" w:rsidRPr="00D45552" w:rsidRDefault="00D45552" w:rsidP="00D45552">
            <w:pPr>
              <w:spacing w:after="0" w:line="240" w:lineRule="auto"/>
              <w:rPr>
                <w:rFonts w:ascii="Times New Roman" w:eastAsia="Times New Roman" w:hAnsi="Times New Roman"/>
                <w:color w:val="000000"/>
                <w:sz w:val="14"/>
                <w:szCs w:val="14"/>
              </w:rPr>
            </w:pPr>
          </w:p>
        </w:tc>
        <w:tc>
          <w:tcPr>
            <w:tcW w:w="622" w:type="pct"/>
            <w:tcBorders>
              <w:top w:val="nil"/>
              <w:left w:val="nil"/>
              <w:bottom w:val="single" w:sz="4" w:space="0" w:color="auto"/>
              <w:right w:val="single" w:sz="4" w:space="0" w:color="auto"/>
            </w:tcBorders>
            <w:shd w:val="clear" w:color="auto" w:fill="auto"/>
            <w:hideMark/>
          </w:tcPr>
          <w:p w:rsidR="00D45552" w:rsidRPr="00D45552" w:rsidRDefault="00D45552" w:rsidP="00D45552">
            <w:pPr>
              <w:spacing w:after="0" w:line="240" w:lineRule="auto"/>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Муниципальное казенное учреждение «Управление  культуры, физической культуры, спорта и молодежной политики  Богучанского района»</w:t>
            </w:r>
          </w:p>
        </w:tc>
        <w:tc>
          <w:tcPr>
            <w:tcW w:w="392" w:type="pct"/>
            <w:tcBorders>
              <w:top w:val="nil"/>
              <w:left w:val="nil"/>
              <w:bottom w:val="single" w:sz="4" w:space="0" w:color="auto"/>
              <w:right w:val="single" w:sz="4" w:space="0" w:color="auto"/>
            </w:tcBorders>
            <w:shd w:val="clear" w:color="auto" w:fill="auto"/>
            <w:hideMark/>
          </w:tcPr>
          <w:p w:rsidR="00D45552" w:rsidRPr="00D45552" w:rsidRDefault="00D45552" w:rsidP="00D45552">
            <w:pPr>
              <w:spacing w:after="0" w:line="240" w:lineRule="auto"/>
              <w:jc w:val="center"/>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856</w:t>
            </w:r>
          </w:p>
        </w:tc>
        <w:tc>
          <w:tcPr>
            <w:tcW w:w="166" w:type="pct"/>
            <w:tcBorders>
              <w:top w:val="nil"/>
              <w:left w:val="nil"/>
              <w:bottom w:val="single" w:sz="4" w:space="0" w:color="auto"/>
              <w:right w:val="single" w:sz="4" w:space="0" w:color="auto"/>
            </w:tcBorders>
            <w:shd w:val="clear" w:color="auto" w:fill="auto"/>
            <w:hideMark/>
          </w:tcPr>
          <w:p w:rsidR="00D45552" w:rsidRPr="00D45552" w:rsidRDefault="00D45552" w:rsidP="00D45552">
            <w:pPr>
              <w:spacing w:after="0" w:line="240" w:lineRule="auto"/>
              <w:jc w:val="center"/>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00</w:t>
            </w:r>
          </w:p>
        </w:tc>
        <w:tc>
          <w:tcPr>
            <w:tcW w:w="190" w:type="pct"/>
            <w:gridSpan w:val="3"/>
            <w:tcBorders>
              <w:top w:val="single" w:sz="4" w:space="0" w:color="auto"/>
              <w:left w:val="nil"/>
              <w:bottom w:val="single" w:sz="4" w:space="0" w:color="auto"/>
              <w:right w:val="single" w:sz="4" w:space="0" w:color="000000"/>
            </w:tcBorders>
            <w:shd w:val="clear" w:color="auto" w:fill="auto"/>
            <w:hideMark/>
          </w:tcPr>
          <w:p w:rsidR="00D45552" w:rsidRPr="00D45552" w:rsidRDefault="00D45552" w:rsidP="00D45552">
            <w:pPr>
              <w:spacing w:after="0" w:line="240" w:lineRule="auto"/>
              <w:jc w:val="center"/>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00000</w:t>
            </w:r>
          </w:p>
        </w:tc>
        <w:tc>
          <w:tcPr>
            <w:tcW w:w="519" w:type="pct"/>
            <w:tcBorders>
              <w:top w:val="nil"/>
              <w:left w:val="nil"/>
              <w:bottom w:val="single" w:sz="4" w:space="0" w:color="auto"/>
              <w:right w:val="single" w:sz="4" w:space="0" w:color="auto"/>
            </w:tcBorders>
            <w:shd w:val="clear" w:color="000000" w:fill="FFFFFF"/>
            <w:hideMark/>
          </w:tcPr>
          <w:p w:rsidR="00D45552" w:rsidRPr="00D45552" w:rsidRDefault="00D45552" w:rsidP="00D45552">
            <w:pPr>
              <w:spacing w:after="0" w:line="240" w:lineRule="auto"/>
              <w:jc w:val="right"/>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xml:space="preserve">              387 283 866,64   </w:t>
            </w:r>
          </w:p>
        </w:tc>
        <w:tc>
          <w:tcPr>
            <w:tcW w:w="486" w:type="pct"/>
            <w:tcBorders>
              <w:top w:val="nil"/>
              <w:left w:val="nil"/>
              <w:bottom w:val="single" w:sz="4" w:space="0" w:color="auto"/>
              <w:right w:val="single" w:sz="4" w:space="0" w:color="auto"/>
            </w:tcBorders>
            <w:shd w:val="clear" w:color="000000" w:fill="FFFFFF"/>
            <w:hideMark/>
          </w:tcPr>
          <w:p w:rsidR="00D45552" w:rsidRPr="00D45552" w:rsidRDefault="00D45552" w:rsidP="00D45552">
            <w:pPr>
              <w:spacing w:after="0" w:line="240" w:lineRule="auto"/>
              <w:jc w:val="right"/>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xml:space="preserve">               415 756 395,50   </w:t>
            </w:r>
          </w:p>
        </w:tc>
        <w:tc>
          <w:tcPr>
            <w:tcW w:w="495" w:type="pct"/>
            <w:tcBorders>
              <w:top w:val="nil"/>
              <w:left w:val="nil"/>
              <w:bottom w:val="single" w:sz="4" w:space="0" w:color="auto"/>
              <w:right w:val="single" w:sz="4" w:space="0" w:color="auto"/>
            </w:tcBorders>
            <w:shd w:val="clear" w:color="000000" w:fill="FFFFFF"/>
            <w:hideMark/>
          </w:tcPr>
          <w:p w:rsidR="00D45552" w:rsidRPr="00D45552" w:rsidRDefault="00D45552" w:rsidP="00D45552">
            <w:pPr>
              <w:spacing w:after="0" w:line="240" w:lineRule="auto"/>
              <w:jc w:val="right"/>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xml:space="preserve">                349 948 794,00   </w:t>
            </w:r>
          </w:p>
        </w:tc>
        <w:tc>
          <w:tcPr>
            <w:tcW w:w="495" w:type="pct"/>
            <w:tcBorders>
              <w:top w:val="nil"/>
              <w:left w:val="nil"/>
              <w:bottom w:val="single" w:sz="4" w:space="0" w:color="auto"/>
              <w:right w:val="single" w:sz="4" w:space="0" w:color="auto"/>
            </w:tcBorders>
            <w:shd w:val="clear" w:color="000000" w:fill="FFFFFF"/>
            <w:hideMark/>
          </w:tcPr>
          <w:p w:rsidR="00D45552" w:rsidRPr="00D45552" w:rsidRDefault="00D45552" w:rsidP="00D45552">
            <w:pPr>
              <w:spacing w:after="0" w:line="240" w:lineRule="auto"/>
              <w:jc w:val="right"/>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xml:space="preserve">                349 946 494,00   </w:t>
            </w:r>
          </w:p>
        </w:tc>
        <w:tc>
          <w:tcPr>
            <w:tcW w:w="579" w:type="pct"/>
            <w:tcBorders>
              <w:top w:val="nil"/>
              <w:left w:val="nil"/>
              <w:bottom w:val="single" w:sz="4" w:space="0" w:color="auto"/>
              <w:right w:val="single" w:sz="4" w:space="0" w:color="auto"/>
            </w:tcBorders>
            <w:shd w:val="clear" w:color="auto" w:fill="auto"/>
            <w:hideMark/>
          </w:tcPr>
          <w:p w:rsidR="00D45552" w:rsidRPr="00D45552" w:rsidRDefault="00D45552" w:rsidP="00D45552">
            <w:pPr>
              <w:spacing w:after="0" w:line="240" w:lineRule="auto"/>
              <w:jc w:val="right"/>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xml:space="preserve">           1 502 935 550,14   </w:t>
            </w:r>
          </w:p>
        </w:tc>
      </w:tr>
      <w:tr w:rsidR="00D45552" w:rsidRPr="00D45552" w:rsidTr="00D45552">
        <w:trPr>
          <w:trHeight w:val="20"/>
          <w:jc w:val="center"/>
        </w:trPr>
        <w:tc>
          <w:tcPr>
            <w:tcW w:w="507" w:type="pct"/>
            <w:vMerge w:val="restart"/>
            <w:tcBorders>
              <w:top w:val="nil"/>
              <w:left w:val="single" w:sz="4" w:space="0" w:color="auto"/>
              <w:bottom w:val="single" w:sz="4" w:space="0" w:color="auto"/>
              <w:right w:val="single" w:sz="4" w:space="0" w:color="auto"/>
            </w:tcBorders>
            <w:shd w:val="clear" w:color="auto" w:fill="auto"/>
            <w:hideMark/>
          </w:tcPr>
          <w:p w:rsidR="00D45552" w:rsidRPr="00D45552" w:rsidRDefault="00D45552" w:rsidP="00D45552">
            <w:pPr>
              <w:spacing w:after="0" w:line="240" w:lineRule="auto"/>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lastRenderedPageBreak/>
              <w:t>Подпрограмма 1</w:t>
            </w:r>
          </w:p>
        </w:tc>
        <w:tc>
          <w:tcPr>
            <w:tcW w:w="548" w:type="pct"/>
            <w:vMerge w:val="restart"/>
            <w:tcBorders>
              <w:top w:val="nil"/>
              <w:left w:val="single" w:sz="4" w:space="0" w:color="auto"/>
              <w:bottom w:val="single" w:sz="4" w:space="0" w:color="auto"/>
              <w:right w:val="single" w:sz="4" w:space="0" w:color="auto"/>
            </w:tcBorders>
            <w:shd w:val="clear" w:color="auto" w:fill="auto"/>
            <w:hideMark/>
          </w:tcPr>
          <w:p w:rsidR="00D45552" w:rsidRPr="00D45552" w:rsidRDefault="00D45552" w:rsidP="00D45552">
            <w:pPr>
              <w:spacing w:after="0" w:line="240" w:lineRule="auto"/>
              <w:rPr>
                <w:rFonts w:ascii="Times New Roman" w:eastAsia="Times New Roman" w:hAnsi="Times New Roman"/>
                <w:sz w:val="14"/>
                <w:szCs w:val="14"/>
              </w:rPr>
            </w:pPr>
            <w:r w:rsidRPr="00D45552">
              <w:rPr>
                <w:rFonts w:ascii="Times New Roman" w:eastAsia="Times New Roman" w:hAnsi="Times New Roman"/>
                <w:sz w:val="14"/>
                <w:szCs w:val="14"/>
              </w:rPr>
              <w:t>Культурное наследие</w:t>
            </w:r>
          </w:p>
        </w:tc>
        <w:tc>
          <w:tcPr>
            <w:tcW w:w="622" w:type="pct"/>
            <w:tcBorders>
              <w:top w:val="nil"/>
              <w:left w:val="nil"/>
              <w:bottom w:val="single" w:sz="4" w:space="0" w:color="auto"/>
              <w:right w:val="single" w:sz="4" w:space="0" w:color="auto"/>
            </w:tcBorders>
            <w:shd w:val="clear" w:color="auto" w:fill="auto"/>
            <w:hideMark/>
          </w:tcPr>
          <w:p w:rsidR="00D45552" w:rsidRPr="00D45552" w:rsidRDefault="00D45552" w:rsidP="00D45552">
            <w:pPr>
              <w:spacing w:after="0" w:line="240" w:lineRule="auto"/>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всего расходные обязательства по подпрограмме</w:t>
            </w:r>
          </w:p>
        </w:tc>
        <w:tc>
          <w:tcPr>
            <w:tcW w:w="392" w:type="pct"/>
            <w:tcBorders>
              <w:top w:val="nil"/>
              <w:left w:val="nil"/>
              <w:bottom w:val="single" w:sz="4" w:space="0" w:color="auto"/>
              <w:right w:val="single" w:sz="4" w:space="0" w:color="auto"/>
            </w:tcBorders>
            <w:shd w:val="clear" w:color="auto" w:fill="auto"/>
            <w:hideMark/>
          </w:tcPr>
          <w:p w:rsidR="00D45552" w:rsidRPr="00D45552" w:rsidRDefault="00D45552" w:rsidP="00D45552">
            <w:pPr>
              <w:spacing w:after="0" w:line="240" w:lineRule="auto"/>
              <w:jc w:val="center"/>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856</w:t>
            </w:r>
          </w:p>
        </w:tc>
        <w:tc>
          <w:tcPr>
            <w:tcW w:w="166" w:type="pct"/>
            <w:tcBorders>
              <w:top w:val="nil"/>
              <w:left w:val="nil"/>
              <w:bottom w:val="single" w:sz="4" w:space="0" w:color="auto"/>
              <w:right w:val="single" w:sz="4" w:space="0" w:color="auto"/>
            </w:tcBorders>
            <w:shd w:val="clear" w:color="auto" w:fill="auto"/>
            <w:hideMark/>
          </w:tcPr>
          <w:p w:rsidR="00D45552" w:rsidRPr="00D45552" w:rsidRDefault="00D45552" w:rsidP="00D45552">
            <w:pPr>
              <w:spacing w:after="0" w:line="240" w:lineRule="auto"/>
              <w:jc w:val="center"/>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00</w:t>
            </w:r>
          </w:p>
        </w:tc>
        <w:tc>
          <w:tcPr>
            <w:tcW w:w="190" w:type="pct"/>
            <w:gridSpan w:val="3"/>
            <w:tcBorders>
              <w:top w:val="single" w:sz="4" w:space="0" w:color="auto"/>
              <w:left w:val="nil"/>
              <w:bottom w:val="single" w:sz="4" w:space="0" w:color="auto"/>
              <w:right w:val="single" w:sz="4" w:space="0" w:color="000000"/>
            </w:tcBorders>
            <w:shd w:val="clear" w:color="auto" w:fill="auto"/>
            <w:hideMark/>
          </w:tcPr>
          <w:p w:rsidR="00D45552" w:rsidRPr="00D45552" w:rsidRDefault="00D45552" w:rsidP="00D45552">
            <w:pPr>
              <w:spacing w:after="0" w:line="240" w:lineRule="auto"/>
              <w:jc w:val="center"/>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10000</w:t>
            </w:r>
          </w:p>
        </w:tc>
        <w:tc>
          <w:tcPr>
            <w:tcW w:w="519" w:type="pct"/>
            <w:tcBorders>
              <w:top w:val="nil"/>
              <w:left w:val="nil"/>
              <w:bottom w:val="single" w:sz="4" w:space="0" w:color="auto"/>
              <w:right w:val="single" w:sz="4" w:space="0" w:color="auto"/>
            </w:tcBorders>
            <w:shd w:val="clear" w:color="000000" w:fill="FFFFFF"/>
            <w:hideMark/>
          </w:tcPr>
          <w:p w:rsidR="00D45552" w:rsidRPr="00D45552" w:rsidRDefault="00D45552" w:rsidP="00D45552">
            <w:pPr>
              <w:spacing w:after="0" w:line="240" w:lineRule="auto"/>
              <w:jc w:val="right"/>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xml:space="preserve">                55 534 441,01   </w:t>
            </w:r>
          </w:p>
        </w:tc>
        <w:tc>
          <w:tcPr>
            <w:tcW w:w="486" w:type="pct"/>
            <w:tcBorders>
              <w:top w:val="nil"/>
              <w:left w:val="nil"/>
              <w:bottom w:val="single" w:sz="4" w:space="0" w:color="auto"/>
              <w:right w:val="single" w:sz="4" w:space="0" w:color="auto"/>
            </w:tcBorders>
            <w:shd w:val="clear" w:color="000000" w:fill="FFFFFF"/>
            <w:hideMark/>
          </w:tcPr>
          <w:p w:rsidR="00D45552" w:rsidRPr="00D45552" w:rsidRDefault="00D45552" w:rsidP="00D45552">
            <w:pPr>
              <w:spacing w:after="0" w:line="240" w:lineRule="auto"/>
              <w:jc w:val="right"/>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xml:space="preserve">                 66 643 934,00   </w:t>
            </w:r>
          </w:p>
        </w:tc>
        <w:tc>
          <w:tcPr>
            <w:tcW w:w="495" w:type="pct"/>
            <w:tcBorders>
              <w:top w:val="nil"/>
              <w:left w:val="nil"/>
              <w:bottom w:val="single" w:sz="4" w:space="0" w:color="auto"/>
              <w:right w:val="single" w:sz="4" w:space="0" w:color="auto"/>
            </w:tcBorders>
            <w:shd w:val="clear" w:color="000000" w:fill="FFFFFF"/>
            <w:hideMark/>
          </w:tcPr>
          <w:p w:rsidR="00D45552" w:rsidRPr="00D45552" w:rsidRDefault="00D45552" w:rsidP="00D45552">
            <w:pPr>
              <w:spacing w:after="0" w:line="240" w:lineRule="auto"/>
              <w:jc w:val="right"/>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xml:space="preserve">                  56 093 734,00   </w:t>
            </w:r>
          </w:p>
        </w:tc>
        <w:tc>
          <w:tcPr>
            <w:tcW w:w="495" w:type="pct"/>
            <w:tcBorders>
              <w:top w:val="nil"/>
              <w:left w:val="nil"/>
              <w:bottom w:val="single" w:sz="4" w:space="0" w:color="auto"/>
              <w:right w:val="single" w:sz="4" w:space="0" w:color="auto"/>
            </w:tcBorders>
            <w:shd w:val="clear" w:color="000000" w:fill="FFFFFF"/>
            <w:hideMark/>
          </w:tcPr>
          <w:p w:rsidR="00D45552" w:rsidRPr="00D45552" w:rsidRDefault="00D45552" w:rsidP="00D45552">
            <w:pPr>
              <w:spacing w:after="0" w:line="240" w:lineRule="auto"/>
              <w:jc w:val="right"/>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xml:space="preserve">                  56 091 434,00   </w:t>
            </w:r>
          </w:p>
        </w:tc>
        <w:tc>
          <w:tcPr>
            <w:tcW w:w="579" w:type="pct"/>
            <w:tcBorders>
              <w:top w:val="nil"/>
              <w:left w:val="nil"/>
              <w:bottom w:val="single" w:sz="4" w:space="0" w:color="auto"/>
              <w:right w:val="single" w:sz="4" w:space="0" w:color="auto"/>
            </w:tcBorders>
            <w:shd w:val="clear" w:color="auto" w:fill="auto"/>
            <w:hideMark/>
          </w:tcPr>
          <w:p w:rsidR="00D45552" w:rsidRPr="00D45552" w:rsidRDefault="00D45552" w:rsidP="00D45552">
            <w:pPr>
              <w:spacing w:after="0" w:line="240" w:lineRule="auto"/>
              <w:jc w:val="right"/>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xml:space="preserve">              234 363 543,01   </w:t>
            </w:r>
          </w:p>
        </w:tc>
      </w:tr>
      <w:tr w:rsidR="00D45552" w:rsidRPr="00D45552" w:rsidTr="00D45552">
        <w:trPr>
          <w:trHeight w:val="20"/>
          <w:jc w:val="center"/>
        </w:trPr>
        <w:tc>
          <w:tcPr>
            <w:tcW w:w="507" w:type="pct"/>
            <w:vMerge/>
            <w:tcBorders>
              <w:top w:val="nil"/>
              <w:left w:val="single" w:sz="4" w:space="0" w:color="auto"/>
              <w:bottom w:val="single" w:sz="4" w:space="0" w:color="auto"/>
              <w:right w:val="single" w:sz="4" w:space="0" w:color="auto"/>
            </w:tcBorders>
            <w:shd w:val="clear" w:color="auto" w:fill="auto"/>
            <w:vAlign w:val="center"/>
            <w:hideMark/>
          </w:tcPr>
          <w:p w:rsidR="00D45552" w:rsidRPr="00D45552" w:rsidRDefault="00D45552" w:rsidP="00D45552">
            <w:pPr>
              <w:spacing w:after="0" w:line="240" w:lineRule="auto"/>
              <w:rPr>
                <w:rFonts w:ascii="Times New Roman" w:eastAsia="Times New Roman" w:hAnsi="Times New Roman"/>
                <w:color w:val="000000"/>
                <w:sz w:val="14"/>
                <w:szCs w:val="14"/>
              </w:rPr>
            </w:pPr>
          </w:p>
        </w:tc>
        <w:tc>
          <w:tcPr>
            <w:tcW w:w="548" w:type="pct"/>
            <w:vMerge/>
            <w:tcBorders>
              <w:top w:val="nil"/>
              <w:left w:val="single" w:sz="4" w:space="0" w:color="auto"/>
              <w:bottom w:val="single" w:sz="4" w:space="0" w:color="auto"/>
              <w:right w:val="single" w:sz="4" w:space="0" w:color="auto"/>
            </w:tcBorders>
            <w:shd w:val="clear" w:color="auto" w:fill="auto"/>
            <w:vAlign w:val="center"/>
            <w:hideMark/>
          </w:tcPr>
          <w:p w:rsidR="00D45552" w:rsidRPr="00D45552" w:rsidRDefault="00D45552" w:rsidP="00D45552">
            <w:pPr>
              <w:spacing w:after="0" w:line="240" w:lineRule="auto"/>
              <w:rPr>
                <w:rFonts w:ascii="Times New Roman" w:eastAsia="Times New Roman" w:hAnsi="Times New Roman"/>
                <w:sz w:val="14"/>
                <w:szCs w:val="14"/>
              </w:rPr>
            </w:pPr>
          </w:p>
        </w:tc>
        <w:tc>
          <w:tcPr>
            <w:tcW w:w="622" w:type="pct"/>
            <w:tcBorders>
              <w:top w:val="nil"/>
              <w:left w:val="nil"/>
              <w:bottom w:val="single" w:sz="4" w:space="0" w:color="auto"/>
              <w:right w:val="single" w:sz="4" w:space="0" w:color="auto"/>
            </w:tcBorders>
            <w:shd w:val="clear" w:color="auto" w:fill="auto"/>
            <w:hideMark/>
          </w:tcPr>
          <w:p w:rsidR="00D45552" w:rsidRPr="00D45552" w:rsidRDefault="00D45552" w:rsidP="00D45552">
            <w:pPr>
              <w:spacing w:after="0" w:line="240" w:lineRule="auto"/>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в том числе по ГРБС:</w:t>
            </w:r>
          </w:p>
        </w:tc>
        <w:tc>
          <w:tcPr>
            <w:tcW w:w="392" w:type="pct"/>
            <w:tcBorders>
              <w:top w:val="nil"/>
              <w:left w:val="nil"/>
              <w:bottom w:val="single" w:sz="4" w:space="0" w:color="auto"/>
              <w:right w:val="single" w:sz="4" w:space="0" w:color="auto"/>
            </w:tcBorders>
            <w:shd w:val="clear" w:color="auto" w:fill="auto"/>
            <w:hideMark/>
          </w:tcPr>
          <w:p w:rsidR="00D45552" w:rsidRPr="00D45552" w:rsidRDefault="00D45552" w:rsidP="00D45552">
            <w:pPr>
              <w:spacing w:after="0" w:line="240" w:lineRule="auto"/>
              <w:jc w:val="center"/>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w:t>
            </w:r>
          </w:p>
        </w:tc>
        <w:tc>
          <w:tcPr>
            <w:tcW w:w="166" w:type="pct"/>
            <w:tcBorders>
              <w:top w:val="nil"/>
              <w:left w:val="nil"/>
              <w:bottom w:val="single" w:sz="4" w:space="0" w:color="auto"/>
              <w:right w:val="single" w:sz="4" w:space="0" w:color="auto"/>
            </w:tcBorders>
            <w:shd w:val="clear" w:color="auto" w:fill="auto"/>
            <w:hideMark/>
          </w:tcPr>
          <w:p w:rsidR="00D45552" w:rsidRPr="00D45552" w:rsidRDefault="00D45552" w:rsidP="00D45552">
            <w:pPr>
              <w:spacing w:after="0" w:line="240" w:lineRule="auto"/>
              <w:jc w:val="center"/>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w:t>
            </w:r>
          </w:p>
        </w:tc>
        <w:tc>
          <w:tcPr>
            <w:tcW w:w="190" w:type="pct"/>
            <w:gridSpan w:val="3"/>
            <w:tcBorders>
              <w:top w:val="single" w:sz="4" w:space="0" w:color="auto"/>
              <w:left w:val="nil"/>
              <w:bottom w:val="single" w:sz="4" w:space="0" w:color="auto"/>
              <w:right w:val="single" w:sz="4" w:space="0" w:color="000000"/>
            </w:tcBorders>
            <w:shd w:val="clear" w:color="auto" w:fill="auto"/>
            <w:hideMark/>
          </w:tcPr>
          <w:p w:rsidR="00D45552" w:rsidRPr="00D45552" w:rsidRDefault="00D45552" w:rsidP="00D45552">
            <w:pPr>
              <w:spacing w:after="0" w:line="240" w:lineRule="auto"/>
              <w:jc w:val="center"/>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w:t>
            </w:r>
          </w:p>
        </w:tc>
        <w:tc>
          <w:tcPr>
            <w:tcW w:w="519" w:type="pct"/>
            <w:tcBorders>
              <w:top w:val="nil"/>
              <w:left w:val="nil"/>
              <w:bottom w:val="single" w:sz="4" w:space="0" w:color="auto"/>
              <w:right w:val="single" w:sz="4" w:space="0" w:color="auto"/>
            </w:tcBorders>
            <w:shd w:val="clear" w:color="000000" w:fill="FFFFFF"/>
            <w:hideMark/>
          </w:tcPr>
          <w:p w:rsidR="00D45552" w:rsidRPr="00D45552" w:rsidRDefault="00D45552" w:rsidP="00D45552">
            <w:pPr>
              <w:spacing w:after="0" w:line="240" w:lineRule="auto"/>
              <w:jc w:val="right"/>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w:t>
            </w:r>
          </w:p>
        </w:tc>
        <w:tc>
          <w:tcPr>
            <w:tcW w:w="486" w:type="pct"/>
            <w:tcBorders>
              <w:top w:val="nil"/>
              <w:left w:val="nil"/>
              <w:bottom w:val="single" w:sz="4" w:space="0" w:color="auto"/>
              <w:right w:val="single" w:sz="4" w:space="0" w:color="auto"/>
            </w:tcBorders>
            <w:shd w:val="clear" w:color="000000" w:fill="FFFFFF"/>
            <w:hideMark/>
          </w:tcPr>
          <w:p w:rsidR="00D45552" w:rsidRPr="00D45552" w:rsidRDefault="00D45552" w:rsidP="00D45552">
            <w:pPr>
              <w:spacing w:after="0" w:line="240" w:lineRule="auto"/>
              <w:jc w:val="right"/>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w:t>
            </w:r>
          </w:p>
        </w:tc>
        <w:tc>
          <w:tcPr>
            <w:tcW w:w="495" w:type="pct"/>
            <w:tcBorders>
              <w:top w:val="nil"/>
              <w:left w:val="nil"/>
              <w:bottom w:val="single" w:sz="4" w:space="0" w:color="auto"/>
              <w:right w:val="single" w:sz="4" w:space="0" w:color="auto"/>
            </w:tcBorders>
            <w:shd w:val="clear" w:color="000000" w:fill="FFFFFF"/>
            <w:hideMark/>
          </w:tcPr>
          <w:p w:rsidR="00D45552" w:rsidRPr="00D45552" w:rsidRDefault="00D45552" w:rsidP="00D45552">
            <w:pPr>
              <w:spacing w:after="0" w:line="240" w:lineRule="auto"/>
              <w:jc w:val="right"/>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w:t>
            </w:r>
          </w:p>
        </w:tc>
        <w:tc>
          <w:tcPr>
            <w:tcW w:w="495" w:type="pct"/>
            <w:tcBorders>
              <w:top w:val="nil"/>
              <w:left w:val="nil"/>
              <w:bottom w:val="single" w:sz="4" w:space="0" w:color="auto"/>
              <w:right w:val="single" w:sz="4" w:space="0" w:color="auto"/>
            </w:tcBorders>
            <w:shd w:val="clear" w:color="000000" w:fill="FFFFFF"/>
            <w:hideMark/>
          </w:tcPr>
          <w:p w:rsidR="00D45552" w:rsidRPr="00D45552" w:rsidRDefault="00D45552" w:rsidP="00D45552">
            <w:pPr>
              <w:spacing w:after="0" w:line="240" w:lineRule="auto"/>
              <w:jc w:val="right"/>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w:t>
            </w:r>
          </w:p>
        </w:tc>
        <w:tc>
          <w:tcPr>
            <w:tcW w:w="579" w:type="pct"/>
            <w:tcBorders>
              <w:top w:val="nil"/>
              <w:left w:val="nil"/>
              <w:bottom w:val="single" w:sz="4" w:space="0" w:color="auto"/>
              <w:right w:val="single" w:sz="4" w:space="0" w:color="auto"/>
            </w:tcBorders>
            <w:shd w:val="clear" w:color="auto" w:fill="auto"/>
            <w:hideMark/>
          </w:tcPr>
          <w:p w:rsidR="00D45552" w:rsidRPr="00D45552" w:rsidRDefault="00D45552" w:rsidP="00D45552">
            <w:pPr>
              <w:spacing w:after="0" w:line="240" w:lineRule="auto"/>
              <w:jc w:val="right"/>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w:t>
            </w:r>
          </w:p>
        </w:tc>
      </w:tr>
      <w:tr w:rsidR="00D45552" w:rsidRPr="00D45552" w:rsidTr="00D45552">
        <w:trPr>
          <w:trHeight w:val="20"/>
          <w:jc w:val="center"/>
        </w:trPr>
        <w:tc>
          <w:tcPr>
            <w:tcW w:w="507" w:type="pct"/>
            <w:vMerge/>
            <w:tcBorders>
              <w:top w:val="nil"/>
              <w:left w:val="single" w:sz="4" w:space="0" w:color="auto"/>
              <w:bottom w:val="single" w:sz="4" w:space="0" w:color="auto"/>
              <w:right w:val="single" w:sz="4" w:space="0" w:color="auto"/>
            </w:tcBorders>
            <w:shd w:val="clear" w:color="auto" w:fill="auto"/>
            <w:vAlign w:val="center"/>
            <w:hideMark/>
          </w:tcPr>
          <w:p w:rsidR="00D45552" w:rsidRPr="00D45552" w:rsidRDefault="00D45552" w:rsidP="00D45552">
            <w:pPr>
              <w:spacing w:after="0" w:line="240" w:lineRule="auto"/>
              <w:rPr>
                <w:rFonts w:ascii="Times New Roman" w:eastAsia="Times New Roman" w:hAnsi="Times New Roman"/>
                <w:color w:val="000000"/>
                <w:sz w:val="14"/>
                <w:szCs w:val="14"/>
              </w:rPr>
            </w:pPr>
          </w:p>
        </w:tc>
        <w:tc>
          <w:tcPr>
            <w:tcW w:w="548" w:type="pct"/>
            <w:vMerge/>
            <w:tcBorders>
              <w:top w:val="nil"/>
              <w:left w:val="single" w:sz="4" w:space="0" w:color="auto"/>
              <w:bottom w:val="single" w:sz="4" w:space="0" w:color="auto"/>
              <w:right w:val="single" w:sz="4" w:space="0" w:color="auto"/>
            </w:tcBorders>
            <w:shd w:val="clear" w:color="auto" w:fill="auto"/>
            <w:vAlign w:val="center"/>
            <w:hideMark/>
          </w:tcPr>
          <w:p w:rsidR="00D45552" w:rsidRPr="00D45552" w:rsidRDefault="00D45552" w:rsidP="00D45552">
            <w:pPr>
              <w:spacing w:after="0" w:line="240" w:lineRule="auto"/>
              <w:rPr>
                <w:rFonts w:ascii="Times New Roman" w:eastAsia="Times New Roman" w:hAnsi="Times New Roman"/>
                <w:sz w:val="14"/>
                <w:szCs w:val="14"/>
              </w:rPr>
            </w:pPr>
          </w:p>
        </w:tc>
        <w:tc>
          <w:tcPr>
            <w:tcW w:w="622" w:type="pct"/>
            <w:tcBorders>
              <w:top w:val="nil"/>
              <w:left w:val="nil"/>
              <w:bottom w:val="single" w:sz="4" w:space="0" w:color="auto"/>
              <w:right w:val="single" w:sz="4" w:space="0" w:color="auto"/>
            </w:tcBorders>
            <w:shd w:val="clear" w:color="auto" w:fill="auto"/>
            <w:hideMark/>
          </w:tcPr>
          <w:p w:rsidR="00D45552" w:rsidRPr="00D45552" w:rsidRDefault="00D45552" w:rsidP="00D45552">
            <w:pPr>
              <w:spacing w:after="0" w:line="240" w:lineRule="auto"/>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xml:space="preserve"> Муниципальное казенное учреждение «Управление  культуры, физической культуры, спорта и молодежной политики  Богучанского района»</w:t>
            </w:r>
          </w:p>
        </w:tc>
        <w:tc>
          <w:tcPr>
            <w:tcW w:w="392" w:type="pct"/>
            <w:tcBorders>
              <w:top w:val="nil"/>
              <w:left w:val="nil"/>
              <w:bottom w:val="single" w:sz="4" w:space="0" w:color="auto"/>
              <w:right w:val="single" w:sz="4" w:space="0" w:color="auto"/>
            </w:tcBorders>
            <w:shd w:val="clear" w:color="auto" w:fill="auto"/>
            <w:hideMark/>
          </w:tcPr>
          <w:p w:rsidR="00D45552" w:rsidRPr="00D45552" w:rsidRDefault="00D45552" w:rsidP="00D45552">
            <w:pPr>
              <w:spacing w:after="0" w:line="240" w:lineRule="auto"/>
              <w:jc w:val="center"/>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856</w:t>
            </w:r>
          </w:p>
        </w:tc>
        <w:tc>
          <w:tcPr>
            <w:tcW w:w="166" w:type="pct"/>
            <w:tcBorders>
              <w:top w:val="nil"/>
              <w:left w:val="nil"/>
              <w:bottom w:val="single" w:sz="4" w:space="0" w:color="auto"/>
              <w:right w:val="single" w:sz="4" w:space="0" w:color="auto"/>
            </w:tcBorders>
            <w:shd w:val="clear" w:color="auto" w:fill="auto"/>
            <w:hideMark/>
          </w:tcPr>
          <w:p w:rsidR="00D45552" w:rsidRPr="00D45552" w:rsidRDefault="00D45552" w:rsidP="00D45552">
            <w:pPr>
              <w:spacing w:after="0" w:line="240" w:lineRule="auto"/>
              <w:jc w:val="center"/>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00</w:t>
            </w:r>
          </w:p>
        </w:tc>
        <w:tc>
          <w:tcPr>
            <w:tcW w:w="190" w:type="pct"/>
            <w:gridSpan w:val="3"/>
            <w:tcBorders>
              <w:top w:val="single" w:sz="4" w:space="0" w:color="auto"/>
              <w:left w:val="nil"/>
              <w:bottom w:val="single" w:sz="4" w:space="0" w:color="auto"/>
              <w:right w:val="single" w:sz="4" w:space="0" w:color="000000"/>
            </w:tcBorders>
            <w:shd w:val="clear" w:color="auto" w:fill="auto"/>
            <w:hideMark/>
          </w:tcPr>
          <w:p w:rsidR="00D45552" w:rsidRPr="00D45552" w:rsidRDefault="00D45552" w:rsidP="00D45552">
            <w:pPr>
              <w:spacing w:after="0" w:line="240" w:lineRule="auto"/>
              <w:jc w:val="center"/>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10000</w:t>
            </w:r>
          </w:p>
        </w:tc>
        <w:tc>
          <w:tcPr>
            <w:tcW w:w="519" w:type="pct"/>
            <w:tcBorders>
              <w:top w:val="nil"/>
              <w:left w:val="nil"/>
              <w:bottom w:val="single" w:sz="4" w:space="0" w:color="auto"/>
              <w:right w:val="single" w:sz="4" w:space="0" w:color="auto"/>
            </w:tcBorders>
            <w:shd w:val="clear" w:color="000000" w:fill="FFFFFF"/>
            <w:hideMark/>
          </w:tcPr>
          <w:p w:rsidR="00D45552" w:rsidRPr="00D45552" w:rsidRDefault="00D45552" w:rsidP="00D45552">
            <w:pPr>
              <w:spacing w:after="0" w:line="240" w:lineRule="auto"/>
              <w:jc w:val="right"/>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xml:space="preserve">                55 534 441,01   </w:t>
            </w:r>
          </w:p>
        </w:tc>
        <w:tc>
          <w:tcPr>
            <w:tcW w:w="486" w:type="pct"/>
            <w:tcBorders>
              <w:top w:val="nil"/>
              <w:left w:val="nil"/>
              <w:bottom w:val="single" w:sz="4" w:space="0" w:color="auto"/>
              <w:right w:val="single" w:sz="4" w:space="0" w:color="auto"/>
            </w:tcBorders>
            <w:shd w:val="clear" w:color="000000" w:fill="FFFFFF"/>
            <w:hideMark/>
          </w:tcPr>
          <w:p w:rsidR="00D45552" w:rsidRPr="00D45552" w:rsidRDefault="00D45552" w:rsidP="00D45552">
            <w:pPr>
              <w:spacing w:after="0" w:line="240" w:lineRule="auto"/>
              <w:jc w:val="right"/>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xml:space="preserve">                 66 643 934,00   </w:t>
            </w:r>
          </w:p>
        </w:tc>
        <w:tc>
          <w:tcPr>
            <w:tcW w:w="495" w:type="pct"/>
            <w:tcBorders>
              <w:top w:val="nil"/>
              <w:left w:val="nil"/>
              <w:bottom w:val="single" w:sz="4" w:space="0" w:color="auto"/>
              <w:right w:val="single" w:sz="4" w:space="0" w:color="auto"/>
            </w:tcBorders>
            <w:shd w:val="clear" w:color="000000" w:fill="FFFFFF"/>
            <w:hideMark/>
          </w:tcPr>
          <w:p w:rsidR="00D45552" w:rsidRPr="00D45552" w:rsidRDefault="00D45552" w:rsidP="00D45552">
            <w:pPr>
              <w:spacing w:after="0" w:line="240" w:lineRule="auto"/>
              <w:jc w:val="right"/>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xml:space="preserve">                  56 093 734,00   </w:t>
            </w:r>
          </w:p>
        </w:tc>
        <w:tc>
          <w:tcPr>
            <w:tcW w:w="495" w:type="pct"/>
            <w:tcBorders>
              <w:top w:val="nil"/>
              <w:left w:val="nil"/>
              <w:bottom w:val="single" w:sz="4" w:space="0" w:color="auto"/>
              <w:right w:val="single" w:sz="4" w:space="0" w:color="auto"/>
            </w:tcBorders>
            <w:shd w:val="clear" w:color="000000" w:fill="FFFFFF"/>
            <w:hideMark/>
          </w:tcPr>
          <w:p w:rsidR="00D45552" w:rsidRPr="00D45552" w:rsidRDefault="00D45552" w:rsidP="00D45552">
            <w:pPr>
              <w:spacing w:after="0" w:line="240" w:lineRule="auto"/>
              <w:jc w:val="right"/>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xml:space="preserve">                  56 091 434,00   </w:t>
            </w:r>
          </w:p>
        </w:tc>
        <w:tc>
          <w:tcPr>
            <w:tcW w:w="579" w:type="pct"/>
            <w:tcBorders>
              <w:top w:val="nil"/>
              <w:left w:val="nil"/>
              <w:bottom w:val="single" w:sz="4" w:space="0" w:color="auto"/>
              <w:right w:val="single" w:sz="4" w:space="0" w:color="auto"/>
            </w:tcBorders>
            <w:shd w:val="clear" w:color="auto" w:fill="auto"/>
            <w:hideMark/>
          </w:tcPr>
          <w:p w:rsidR="00D45552" w:rsidRPr="00D45552" w:rsidRDefault="00D45552" w:rsidP="00D45552">
            <w:pPr>
              <w:spacing w:after="0" w:line="240" w:lineRule="auto"/>
              <w:jc w:val="right"/>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xml:space="preserve">              234 363 543,01   </w:t>
            </w:r>
          </w:p>
        </w:tc>
      </w:tr>
      <w:tr w:rsidR="00D45552" w:rsidRPr="00D45552" w:rsidTr="00D45552">
        <w:trPr>
          <w:trHeight w:val="20"/>
          <w:jc w:val="center"/>
        </w:trPr>
        <w:tc>
          <w:tcPr>
            <w:tcW w:w="507" w:type="pct"/>
            <w:vMerge w:val="restart"/>
            <w:tcBorders>
              <w:top w:val="nil"/>
              <w:left w:val="single" w:sz="4" w:space="0" w:color="auto"/>
              <w:bottom w:val="single" w:sz="4" w:space="0" w:color="auto"/>
              <w:right w:val="single" w:sz="4" w:space="0" w:color="auto"/>
            </w:tcBorders>
            <w:shd w:val="clear" w:color="auto" w:fill="auto"/>
            <w:hideMark/>
          </w:tcPr>
          <w:p w:rsidR="00D45552" w:rsidRPr="00D45552" w:rsidRDefault="00D45552" w:rsidP="00D45552">
            <w:pPr>
              <w:spacing w:after="0" w:line="240" w:lineRule="auto"/>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Подпрограмма 2</w:t>
            </w:r>
          </w:p>
        </w:tc>
        <w:tc>
          <w:tcPr>
            <w:tcW w:w="548" w:type="pct"/>
            <w:vMerge w:val="restart"/>
            <w:tcBorders>
              <w:top w:val="nil"/>
              <w:left w:val="single" w:sz="4" w:space="0" w:color="auto"/>
              <w:bottom w:val="single" w:sz="4" w:space="0" w:color="auto"/>
              <w:right w:val="single" w:sz="4" w:space="0" w:color="auto"/>
            </w:tcBorders>
            <w:shd w:val="clear" w:color="auto" w:fill="auto"/>
            <w:hideMark/>
          </w:tcPr>
          <w:p w:rsidR="00D45552" w:rsidRPr="00D45552" w:rsidRDefault="00D45552" w:rsidP="00D45552">
            <w:pPr>
              <w:spacing w:after="0" w:line="240" w:lineRule="auto"/>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Искусство и народное творчество</w:t>
            </w:r>
          </w:p>
        </w:tc>
        <w:tc>
          <w:tcPr>
            <w:tcW w:w="622" w:type="pct"/>
            <w:tcBorders>
              <w:top w:val="nil"/>
              <w:left w:val="nil"/>
              <w:bottom w:val="single" w:sz="4" w:space="0" w:color="auto"/>
              <w:right w:val="single" w:sz="4" w:space="0" w:color="auto"/>
            </w:tcBorders>
            <w:shd w:val="clear" w:color="auto" w:fill="auto"/>
            <w:hideMark/>
          </w:tcPr>
          <w:p w:rsidR="00D45552" w:rsidRPr="00D45552" w:rsidRDefault="00D45552" w:rsidP="00D45552">
            <w:pPr>
              <w:spacing w:after="0" w:line="240" w:lineRule="auto"/>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всего расходные обязательства по подпрограмме</w:t>
            </w:r>
          </w:p>
        </w:tc>
        <w:tc>
          <w:tcPr>
            <w:tcW w:w="392" w:type="pct"/>
            <w:tcBorders>
              <w:top w:val="nil"/>
              <w:left w:val="nil"/>
              <w:bottom w:val="single" w:sz="4" w:space="0" w:color="auto"/>
              <w:right w:val="single" w:sz="4" w:space="0" w:color="auto"/>
            </w:tcBorders>
            <w:shd w:val="clear" w:color="auto" w:fill="auto"/>
            <w:hideMark/>
          </w:tcPr>
          <w:p w:rsidR="00D45552" w:rsidRPr="00D45552" w:rsidRDefault="00D45552" w:rsidP="00D45552">
            <w:pPr>
              <w:spacing w:after="0" w:line="240" w:lineRule="auto"/>
              <w:jc w:val="center"/>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000</w:t>
            </w:r>
          </w:p>
        </w:tc>
        <w:tc>
          <w:tcPr>
            <w:tcW w:w="166" w:type="pct"/>
            <w:tcBorders>
              <w:top w:val="nil"/>
              <w:left w:val="nil"/>
              <w:bottom w:val="single" w:sz="4" w:space="0" w:color="auto"/>
              <w:right w:val="single" w:sz="4" w:space="0" w:color="auto"/>
            </w:tcBorders>
            <w:shd w:val="clear" w:color="auto" w:fill="auto"/>
            <w:hideMark/>
          </w:tcPr>
          <w:p w:rsidR="00D45552" w:rsidRPr="00D45552" w:rsidRDefault="00D45552" w:rsidP="00D45552">
            <w:pPr>
              <w:spacing w:after="0" w:line="240" w:lineRule="auto"/>
              <w:jc w:val="center"/>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00</w:t>
            </w:r>
          </w:p>
        </w:tc>
        <w:tc>
          <w:tcPr>
            <w:tcW w:w="190" w:type="pct"/>
            <w:gridSpan w:val="3"/>
            <w:tcBorders>
              <w:top w:val="single" w:sz="4" w:space="0" w:color="auto"/>
              <w:left w:val="nil"/>
              <w:bottom w:val="single" w:sz="4" w:space="0" w:color="auto"/>
              <w:right w:val="single" w:sz="4" w:space="0" w:color="000000"/>
            </w:tcBorders>
            <w:shd w:val="clear" w:color="auto" w:fill="auto"/>
            <w:hideMark/>
          </w:tcPr>
          <w:p w:rsidR="00D45552" w:rsidRPr="00D45552" w:rsidRDefault="00D45552" w:rsidP="00D45552">
            <w:pPr>
              <w:spacing w:after="0" w:line="240" w:lineRule="auto"/>
              <w:jc w:val="center"/>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20000</w:t>
            </w:r>
          </w:p>
        </w:tc>
        <w:tc>
          <w:tcPr>
            <w:tcW w:w="519" w:type="pct"/>
            <w:tcBorders>
              <w:top w:val="nil"/>
              <w:left w:val="nil"/>
              <w:bottom w:val="single" w:sz="4" w:space="0" w:color="auto"/>
              <w:right w:val="single" w:sz="4" w:space="0" w:color="auto"/>
            </w:tcBorders>
            <w:shd w:val="clear" w:color="000000" w:fill="FFFFFF"/>
            <w:hideMark/>
          </w:tcPr>
          <w:p w:rsidR="00D45552" w:rsidRPr="00D45552" w:rsidRDefault="00D45552" w:rsidP="00D45552">
            <w:pPr>
              <w:spacing w:after="0" w:line="240" w:lineRule="auto"/>
              <w:jc w:val="right"/>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xml:space="preserve">              119 680 584,84   </w:t>
            </w:r>
          </w:p>
        </w:tc>
        <w:tc>
          <w:tcPr>
            <w:tcW w:w="486" w:type="pct"/>
            <w:tcBorders>
              <w:top w:val="nil"/>
              <w:left w:val="nil"/>
              <w:bottom w:val="single" w:sz="4" w:space="0" w:color="auto"/>
              <w:right w:val="single" w:sz="4" w:space="0" w:color="auto"/>
            </w:tcBorders>
            <w:shd w:val="clear" w:color="000000" w:fill="FFFFFF"/>
            <w:hideMark/>
          </w:tcPr>
          <w:p w:rsidR="00D45552" w:rsidRPr="00D45552" w:rsidRDefault="00D45552" w:rsidP="00D45552">
            <w:pPr>
              <w:spacing w:after="0" w:line="240" w:lineRule="auto"/>
              <w:jc w:val="right"/>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xml:space="preserve">               137 977 869,00   </w:t>
            </w:r>
          </w:p>
        </w:tc>
        <w:tc>
          <w:tcPr>
            <w:tcW w:w="495" w:type="pct"/>
            <w:tcBorders>
              <w:top w:val="nil"/>
              <w:left w:val="nil"/>
              <w:bottom w:val="single" w:sz="4" w:space="0" w:color="auto"/>
              <w:right w:val="single" w:sz="4" w:space="0" w:color="auto"/>
            </w:tcBorders>
            <w:shd w:val="clear" w:color="000000" w:fill="FFFFFF"/>
            <w:hideMark/>
          </w:tcPr>
          <w:p w:rsidR="00D45552" w:rsidRPr="00D45552" w:rsidRDefault="00D45552" w:rsidP="00D45552">
            <w:pPr>
              <w:spacing w:after="0" w:line="240" w:lineRule="auto"/>
              <w:jc w:val="right"/>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xml:space="preserve">                116 643 882,00   </w:t>
            </w:r>
          </w:p>
        </w:tc>
        <w:tc>
          <w:tcPr>
            <w:tcW w:w="495" w:type="pct"/>
            <w:tcBorders>
              <w:top w:val="nil"/>
              <w:left w:val="nil"/>
              <w:bottom w:val="single" w:sz="4" w:space="0" w:color="auto"/>
              <w:right w:val="single" w:sz="4" w:space="0" w:color="auto"/>
            </w:tcBorders>
            <w:shd w:val="clear" w:color="000000" w:fill="FFFFFF"/>
            <w:hideMark/>
          </w:tcPr>
          <w:p w:rsidR="00D45552" w:rsidRPr="00D45552" w:rsidRDefault="00D45552" w:rsidP="00D45552">
            <w:pPr>
              <w:spacing w:after="0" w:line="240" w:lineRule="auto"/>
              <w:jc w:val="right"/>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xml:space="preserve">                116 643 882,00   </w:t>
            </w:r>
          </w:p>
        </w:tc>
        <w:tc>
          <w:tcPr>
            <w:tcW w:w="579" w:type="pct"/>
            <w:tcBorders>
              <w:top w:val="nil"/>
              <w:left w:val="nil"/>
              <w:bottom w:val="single" w:sz="4" w:space="0" w:color="auto"/>
              <w:right w:val="single" w:sz="4" w:space="0" w:color="auto"/>
            </w:tcBorders>
            <w:shd w:val="clear" w:color="auto" w:fill="auto"/>
            <w:hideMark/>
          </w:tcPr>
          <w:p w:rsidR="00D45552" w:rsidRPr="00D45552" w:rsidRDefault="00D45552" w:rsidP="00D45552">
            <w:pPr>
              <w:spacing w:after="0" w:line="240" w:lineRule="auto"/>
              <w:jc w:val="right"/>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xml:space="preserve">              490 946 217,84   </w:t>
            </w:r>
          </w:p>
        </w:tc>
      </w:tr>
      <w:tr w:rsidR="00D45552" w:rsidRPr="00D45552" w:rsidTr="00D45552">
        <w:trPr>
          <w:trHeight w:val="20"/>
          <w:jc w:val="center"/>
        </w:trPr>
        <w:tc>
          <w:tcPr>
            <w:tcW w:w="507" w:type="pct"/>
            <w:vMerge/>
            <w:tcBorders>
              <w:top w:val="nil"/>
              <w:left w:val="single" w:sz="4" w:space="0" w:color="auto"/>
              <w:bottom w:val="single" w:sz="4" w:space="0" w:color="auto"/>
              <w:right w:val="single" w:sz="4" w:space="0" w:color="auto"/>
            </w:tcBorders>
            <w:shd w:val="clear" w:color="auto" w:fill="auto"/>
            <w:vAlign w:val="center"/>
            <w:hideMark/>
          </w:tcPr>
          <w:p w:rsidR="00D45552" w:rsidRPr="00D45552" w:rsidRDefault="00D45552" w:rsidP="00D45552">
            <w:pPr>
              <w:spacing w:after="0" w:line="240" w:lineRule="auto"/>
              <w:rPr>
                <w:rFonts w:ascii="Times New Roman" w:eastAsia="Times New Roman" w:hAnsi="Times New Roman"/>
                <w:color w:val="000000"/>
                <w:sz w:val="14"/>
                <w:szCs w:val="14"/>
              </w:rPr>
            </w:pPr>
          </w:p>
        </w:tc>
        <w:tc>
          <w:tcPr>
            <w:tcW w:w="548" w:type="pct"/>
            <w:vMerge/>
            <w:tcBorders>
              <w:top w:val="nil"/>
              <w:left w:val="single" w:sz="4" w:space="0" w:color="auto"/>
              <w:bottom w:val="single" w:sz="4" w:space="0" w:color="auto"/>
              <w:right w:val="single" w:sz="4" w:space="0" w:color="auto"/>
            </w:tcBorders>
            <w:shd w:val="clear" w:color="auto" w:fill="auto"/>
            <w:vAlign w:val="center"/>
            <w:hideMark/>
          </w:tcPr>
          <w:p w:rsidR="00D45552" w:rsidRPr="00D45552" w:rsidRDefault="00D45552" w:rsidP="00D45552">
            <w:pPr>
              <w:spacing w:after="0" w:line="240" w:lineRule="auto"/>
              <w:rPr>
                <w:rFonts w:ascii="Times New Roman" w:eastAsia="Times New Roman" w:hAnsi="Times New Roman"/>
                <w:color w:val="000000"/>
                <w:sz w:val="14"/>
                <w:szCs w:val="14"/>
              </w:rPr>
            </w:pPr>
          </w:p>
        </w:tc>
        <w:tc>
          <w:tcPr>
            <w:tcW w:w="622" w:type="pct"/>
            <w:tcBorders>
              <w:top w:val="nil"/>
              <w:left w:val="nil"/>
              <w:bottom w:val="single" w:sz="4" w:space="0" w:color="auto"/>
              <w:right w:val="single" w:sz="4" w:space="0" w:color="auto"/>
            </w:tcBorders>
            <w:shd w:val="clear" w:color="auto" w:fill="auto"/>
            <w:hideMark/>
          </w:tcPr>
          <w:p w:rsidR="00D45552" w:rsidRPr="00D45552" w:rsidRDefault="00D45552" w:rsidP="00D45552">
            <w:pPr>
              <w:spacing w:after="0" w:line="240" w:lineRule="auto"/>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в том числе по ГРБС:</w:t>
            </w:r>
          </w:p>
        </w:tc>
        <w:tc>
          <w:tcPr>
            <w:tcW w:w="392" w:type="pct"/>
            <w:tcBorders>
              <w:top w:val="nil"/>
              <w:left w:val="nil"/>
              <w:bottom w:val="single" w:sz="4" w:space="0" w:color="auto"/>
              <w:right w:val="single" w:sz="4" w:space="0" w:color="auto"/>
            </w:tcBorders>
            <w:shd w:val="clear" w:color="auto" w:fill="auto"/>
            <w:hideMark/>
          </w:tcPr>
          <w:p w:rsidR="00D45552" w:rsidRPr="00D45552" w:rsidRDefault="00D45552" w:rsidP="00D45552">
            <w:pPr>
              <w:spacing w:after="0" w:line="240" w:lineRule="auto"/>
              <w:jc w:val="center"/>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w:t>
            </w:r>
          </w:p>
        </w:tc>
        <w:tc>
          <w:tcPr>
            <w:tcW w:w="166" w:type="pct"/>
            <w:tcBorders>
              <w:top w:val="nil"/>
              <w:left w:val="nil"/>
              <w:bottom w:val="single" w:sz="4" w:space="0" w:color="auto"/>
              <w:right w:val="single" w:sz="4" w:space="0" w:color="auto"/>
            </w:tcBorders>
            <w:shd w:val="clear" w:color="auto" w:fill="auto"/>
            <w:hideMark/>
          </w:tcPr>
          <w:p w:rsidR="00D45552" w:rsidRPr="00D45552" w:rsidRDefault="00D45552" w:rsidP="00D45552">
            <w:pPr>
              <w:spacing w:after="0" w:line="240" w:lineRule="auto"/>
              <w:jc w:val="center"/>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w:t>
            </w:r>
          </w:p>
        </w:tc>
        <w:tc>
          <w:tcPr>
            <w:tcW w:w="190" w:type="pct"/>
            <w:gridSpan w:val="3"/>
            <w:tcBorders>
              <w:top w:val="single" w:sz="4" w:space="0" w:color="auto"/>
              <w:left w:val="nil"/>
              <w:bottom w:val="single" w:sz="4" w:space="0" w:color="auto"/>
              <w:right w:val="single" w:sz="4" w:space="0" w:color="000000"/>
            </w:tcBorders>
            <w:shd w:val="clear" w:color="auto" w:fill="auto"/>
            <w:hideMark/>
          </w:tcPr>
          <w:p w:rsidR="00D45552" w:rsidRPr="00D45552" w:rsidRDefault="00D45552" w:rsidP="00D45552">
            <w:pPr>
              <w:spacing w:after="0" w:line="240" w:lineRule="auto"/>
              <w:jc w:val="center"/>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w:t>
            </w:r>
          </w:p>
        </w:tc>
        <w:tc>
          <w:tcPr>
            <w:tcW w:w="519" w:type="pct"/>
            <w:tcBorders>
              <w:top w:val="nil"/>
              <w:left w:val="nil"/>
              <w:bottom w:val="single" w:sz="4" w:space="0" w:color="auto"/>
              <w:right w:val="single" w:sz="4" w:space="0" w:color="auto"/>
            </w:tcBorders>
            <w:shd w:val="clear" w:color="000000" w:fill="FFFFFF"/>
            <w:hideMark/>
          </w:tcPr>
          <w:p w:rsidR="00D45552" w:rsidRPr="00D45552" w:rsidRDefault="00D45552" w:rsidP="00D45552">
            <w:pPr>
              <w:spacing w:after="0" w:line="240" w:lineRule="auto"/>
              <w:jc w:val="right"/>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w:t>
            </w:r>
          </w:p>
        </w:tc>
        <w:tc>
          <w:tcPr>
            <w:tcW w:w="486" w:type="pct"/>
            <w:tcBorders>
              <w:top w:val="nil"/>
              <w:left w:val="nil"/>
              <w:bottom w:val="single" w:sz="4" w:space="0" w:color="auto"/>
              <w:right w:val="single" w:sz="4" w:space="0" w:color="auto"/>
            </w:tcBorders>
            <w:shd w:val="clear" w:color="000000" w:fill="FFFFFF"/>
            <w:hideMark/>
          </w:tcPr>
          <w:p w:rsidR="00D45552" w:rsidRPr="00D45552" w:rsidRDefault="00D45552" w:rsidP="00D45552">
            <w:pPr>
              <w:spacing w:after="0" w:line="240" w:lineRule="auto"/>
              <w:jc w:val="right"/>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w:t>
            </w:r>
          </w:p>
        </w:tc>
        <w:tc>
          <w:tcPr>
            <w:tcW w:w="495" w:type="pct"/>
            <w:tcBorders>
              <w:top w:val="nil"/>
              <w:left w:val="nil"/>
              <w:bottom w:val="single" w:sz="4" w:space="0" w:color="auto"/>
              <w:right w:val="single" w:sz="4" w:space="0" w:color="auto"/>
            </w:tcBorders>
            <w:shd w:val="clear" w:color="000000" w:fill="FFFFFF"/>
            <w:hideMark/>
          </w:tcPr>
          <w:p w:rsidR="00D45552" w:rsidRPr="00D45552" w:rsidRDefault="00D45552" w:rsidP="00D45552">
            <w:pPr>
              <w:spacing w:after="0" w:line="240" w:lineRule="auto"/>
              <w:jc w:val="right"/>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w:t>
            </w:r>
          </w:p>
        </w:tc>
        <w:tc>
          <w:tcPr>
            <w:tcW w:w="495" w:type="pct"/>
            <w:tcBorders>
              <w:top w:val="nil"/>
              <w:left w:val="nil"/>
              <w:bottom w:val="single" w:sz="4" w:space="0" w:color="auto"/>
              <w:right w:val="single" w:sz="4" w:space="0" w:color="auto"/>
            </w:tcBorders>
            <w:shd w:val="clear" w:color="000000" w:fill="FFFFFF"/>
            <w:hideMark/>
          </w:tcPr>
          <w:p w:rsidR="00D45552" w:rsidRPr="00D45552" w:rsidRDefault="00D45552" w:rsidP="00D45552">
            <w:pPr>
              <w:spacing w:after="0" w:line="240" w:lineRule="auto"/>
              <w:jc w:val="right"/>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w:t>
            </w:r>
          </w:p>
        </w:tc>
        <w:tc>
          <w:tcPr>
            <w:tcW w:w="579" w:type="pct"/>
            <w:tcBorders>
              <w:top w:val="nil"/>
              <w:left w:val="nil"/>
              <w:bottom w:val="single" w:sz="4" w:space="0" w:color="auto"/>
              <w:right w:val="single" w:sz="4" w:space="0" w:color="auto"/>
            </w:tcBorders>
            <w:shd w:val="clear" w:color="auto" w:fill="auto"/>
            <w:hideMark/>
          </w:tcPr>
          <w:p w:rsidR="00D45552" w:rsidRPr="00D45552" w:rsidRDefault="00D45552" w:rsidP="00D45552">
            <w:pPr>
              <w:spacing w:after="0" w:line="240" w:lineRule="auto"/>
              <w:jc w:val="right"/>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xml:space="preserve">                                  -    </w:t>
            </w:r>
          </w:p>
        </w:tc>
      </w:tr>
      <w:tr w:rsidR="00D45552" w:rsidRPr="00D45552" w:rsidTr="00D45552">
        <w:trPr>
          <w:trHeight w:val="20"/>
          <w:jc w:val="center"/>
        </w:trPr>
        <w:tc>
          <w:tcPr>
            <w:tcW w:w="507" w:type="pct"/>
            <w:vMerge/>
            <w:tcBorders>
              <w:top w:val="nil"/>
              <w:left w:val="single" w:sz="4" w:space="0" w:color="auto"/>
              <w:bottom w:val="single" w:sz="4" w:space="0" w:color="auto"/>
              <w:right w:val="single" w:sz="4" w:space="0" w:color="auto"/>
            </w:tcBorders>
            <w:shd w:val="clear" w:color="auto" w:fill="auto"/>
            <w:vAlign w:val="center"/>
            <w:hideMark/>
          </w:tcPr>
          <w:p w:rsidR="00D45552" w:rsidRPr="00D45552" w:rsidRDefault="00D45552" w:rsidP="00D45552">
            <w:pPr>
              <w:spacing w:after="0" w:line="240" w:lineRule="auto"/>
              <w:rPr>
                <w:rFonts w:ascii="Times New Roman" w:eastAsia="Times New Roman" w:hAnsi="Times New Roman"/>
                <w:color w:val="000000"/>
                <w:sz w:val="14"/>
                <w:szCs w:val="14"/>
              </w:rPr>
            </w:pPr>
          </w:p>
        </w:tc>
        <w:tc>
          <w:tcPr>
            <w:tcW w:w="548" w:type="pct"/>
            <w:vMerge/>
            <w:tcBorders>
              <w:top w:val="nil"/>
              <w:left w:val="single" w:sz="4" w:space="0" w:color="auto"/>
              <w:bottom w:val="single" w:sz="4" w:space="0" w:color="auto"/>
              <w:right w:val="single" w:sz="4" w:space="0" w:color="auto"/>
            </w:tcBorders>
            <w:shd w:val="clear" w:color="auto" w:fill="auto"/>
            <w:vAlign w:val="center"/>
            <w:hideMark/>
          </w:tcPr>
          <w:p w:rsidR="00D45552" w:rsidRPr="00D45552" w:rsidRDefault="00D45552" w:rsidP="00D45552">
            <w:pPr>
              <w:spacing w:after="0" w:line="240" w:lineRule="auto"/>
              <w:rPr>
                <w:rFonts w:ascii="Times New Roman" w:eastAsia="Times New Roman" w:hAnsi="Times New Roman"/>
                <w:color w:val="000000"/>
                <w:sz w:val="14"/>
                <w:szCs w:val="14"/>
              </w:rPr>
            </w:pPr>
          </w:p>
        </w:tc>
        <w:tc>
          <w:tcPr>
            <w:tcW w:w="622" w:type="pct"/>
            <w:tcBorders>
              <w:top w:val="nil"/>
              <w:left w:val="nil"/>
              <w:bottom w:val="single" w:sz="4" w:space="0" w:color="auto"/>
              <w:right w:val="single" w:sz="4" w:space="0" w:color="auto"/>
            </w:tcBorders>
            <w:shd w:val="clear" w:color="auto" w:fill="auto"/>
            <w:hideMark/>
          </w:tcPr>
          <w:p w:rsidR="00D45552" w:rsidRPr="00D45552" w:rsidRDefault="00D45552" w:rsidP="00D45552">
            <w:pPr>
              <w:spacing w:after="0" w:line="240" w:lineRule="auto"/>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Муниципальное казенное учреждение «Управление  культуры, физической культуры, спорта и молодежной политики  Богучанского района»</w:t>
            </w:r>
          </w:p>
        </w:tc>
        <w:tc>
          <w:tcPr>
            <w:tcW w:w="392" w:type="pct"/>
            <w:tcBorders>
              <w:top w:val="nil"/>
              <w:left w:val="nil"/>
              <w:bottom w:val="single" w:sz="4" w:space="0" w:color="auto"/>
              <w:right w:val="single" w:sz="4" w:space="0" w:color="auto"/>
            </w:tcBorders>
            <w:shd w:val="clear" w:color="auto" w:fill="auto"/>
            <w:hideMark/>
          </w:tcPr>
          <w:p w:rsidR="00D45552" w:rsidRPr="00D45552" w:rsidRDefault="00D45552" w:rsidP="00D45552">
            <w:pPr>
              <w:spacing w:after="0" w:line="240" w:lineRule="auto"/>
              <w:jc w:val="center"/>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856</w:t>
            </w:r>
          </w:p>
        </w:tc>
        <w:tc>
          <w:tcPr>
            <w:tcW w:w="166" w:type="pct"/>
            <w:tcBorders>
              <w:top w:val="nil"/>
              <w:left w:val="nil"/>
              <w:bottom w:val="single" w:sz="4" w:space="0" w:color="auto"/>
              <w:right w:val="single" w:sz="4" w:space="0" w:color="auto"/>
            </w:tcBorders>
            <w:shd w:val="clear" w:color="auto" w:fill="auto"/>
            <w:hideMark/>
          </w:tcPr>
          <w:p w:rsidR="00D45552" w:rsidRPr="00D45552" w:rsidRDefault="00D45552" w:rsidP="00D45552">
            <w:pPr>
              <w:spacing w:after="0" w:line="240" w:lineRule="auto"/>
              <w:jc w:val="center"/>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00</w:t>
            </w:r>
          </w:p>
        </w:tc>
        <w:tc>
          <w:tcPr>
            <w:tcW w:w="190" w:type="pct"/>
            <w:gridSpan w:val="3"/>
            <w:tcBorders>
              <w:top w:val="single" w:sz="4" w:space="0" w:color="auto"/>
              <w:left w:val="nil"/>
              <w:bottom w:val="single" w:sz="4" w:space="0" w:color="auto"/>
              <w:right w:val="single" w:sz="4" w:space="0" w:color="000000"/>
            </w:tcBorders>
            <w:shd w:val="clear" w:color="auto" w:fill="auto"/>
            <w:hideMark/>
          </w:tcPr>
          <w:p w:rsidR="00D45552" w:rsidRPr="00D45552" w:rsidRDefault="00D45552" w:rsidP="00D45552">
            <w:pPr>
              <w:spacing w:after="0" w:line="240" w:lineRule="auto"/>
              <w:jc w:val="center"/>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20000</w:t>
            </w:r>
          </w:p>
        </w:tc>
        <w:tc>
          <w:tcPr>
            <w:tcW w:w="519" w:type="pct"/>
            <w:tcBorders>
              <w:top w:val="nil"/>
              <w:left w:val="nil"/>
              <w:bottom w:val="single" w:sz="4" w:space="0" w:color="auto"/>
              <w:right w:val="single" w:sz="4" w:space="0" w:color="auto"/>
            </w:tcBorders>
            <w:shd w:val="clear" w:color="000000" w:fill="FFFFFF"/>
            <w:hideMark/>
          </w:tcPr>
          <w:p w:rsidR="00D45552" w:rsidRPr="00D45552" w:rsidRDefault="00D45552" w:rsidP="00D45552">
            <w:pPr>
              <w:spacing w:after="0" w:line="240" w:lineRule="auto"/>
              <w:jc w:val="right"/>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xml:space="preserve">              119 680 584,84   </w:t>
            </w:r>
          </w:p>
        </w:tc>
        <w:tc>
          <w:tcPr>
            <w:tcW w:w="486" w:type="pct"/>
            <w:tcBorders>
              <w:top w:val="nil"/>
              <w:left w:val="nil"/>
              <w:bottom w:val="single" w:sz="4" w:space="0" w:color="auto"/>
              <w:right w:val="single" w:sz="4" w:space="0" w:color="auto"/>
            </w:tcBorders>
            <w:shd w:val="clear" w:color="000000" w:fill="FFFFFF"/>
            <w:hideMark/>
          </w:tcPr>
          <w:p w:rsidR="00D45552" w:rsidRPr="00D45552" w:rsidRDefault="00D45552" w:rsidP="00D45552">
            <w:pPr>
              <w:spacing w:after="0" w:line="240" w:lineRule="auto"/>
              <w:jc w:val="right"/>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xml:space="preserve">               137 977 869,00   </w:t>
            </w:r>
          </w:p>
        </w:tc>
        <w:tc>
          <w:tcPr>
            <w:tcW w:w="495" w:type="pct"/>
            <w:tcBorders>
              <w:top w:val="nil"/>
              <w:left w:val="nil"/>
              <w:bottom w:val="single" w:sz="4" w:space="0" w:color="auto"/>
              <w:right w:val="single" w:sz="4" w:space="0" w:color="auto"/>
            </w:tcBorders>
            <w:shd w:val="clear" w:color="000000" w:fill="FFFFFF"/>
            <w:hideMark/>
          </w:tcPr>
          <w:p w:rsidR="00D45552" w:rsidRPr="00D45552" w:rsidRDefault="00D45552" w:rsidP="00D45552">
            <w:pPr>
              <w:spacing w:after="0" w:line="240" w:lineRule="auto"/>
              <w:jc w:val="right"/>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xml:space="preserve">                116 643 882,00   </w:t>
            </w:r>
          </w:p>
        </w:tc>
        <w:tc>
          <w:tcPr>
            <w:tcW w:w="495" w:type="pct"/>
            <w:tcBorders>
              <w:top w:val="nil"/>
              <w:left w:val="nil"/>
              <w:bottom w:val="single" w:sz="4" w:space="0" w:color="auto"/>
              <w:right w:val="single" w:sz="4" w:space="0" w:color="auto"/>
            </w:tcBorders>
            <w:shd w:val="clear" w:color="000000" w:fill="FFFFFF"/>
            <w:hideMark/>
          </w:tcPr>
          <w:p w:rsidR="00D45552" w:rsidRPr="00D45552" w:rsidRDefault="00D45552" w:rsidP="00D45552">
            <w:pPr>
              <w:spacing w:after="0" w:line="240" w:lineRule="auto"/>
              <w:jc w:val="right"/>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xml:space="preserve">                116 643 882,00   </w:t>
            </w:r>
          </w:p>
        </w:tc>
        <w:tc>
          <w:tcPr>
            <w:tcW w:w="579" w:type="pct"/>
            <w:tcBorders>
              <w:top w:val="nil"/>
              <w:left w:val="nil"/>
              <w:bottom w:val="single" w:sz="4" w:space="0" w:color="auto"/>
              <w:right w:val="single" w:sz="4" w:space="0" w:color="auto"/>
            </w:tcBorders>
            <w:shd w:val="clear" w:color="auto" w:fill="auto"/>
            <w:hideMark/>
          </w:tcPr>
          <w:p w:rsidR="00D45552" w:rsidRPr="00D45552" w:rsidRDefault="00D45552" w:rsidP="00D45552">
            <w:pPr>
              <w:spacing w:after="0" w:line="240" w:lineRule="auto"/>
              <w:jc w:val="right"/>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xml:space="preserve">              490 946 217,84   </w:t>
            </w:r>
          </w:p>
        </w:tc>
      </w:tr>
      <w:tr w:rsidR="00D45552" w:rsidRPr="00D45552" w:rsidTr="00D45552">
        <w:trPr>
          <w:trHeight w:val="20"/>
          <w:jc w:val="center"/>
        </w:trPr>
        <w:tc>
          <w:tcPr>
            <w:tcW w:w="507" w:type="pct"/>
            <w:vMerge w:val="restart"/>
            <w:tcBorders>
              <w:top w:val="nil"/>
              <w:left w:val="single" w:sz="4" w:space="0" w:color="auto"/>
              <w:bottom w:val="single" w:sz="4" w:space="0" w:color="000000"/>
              <w:right w:val="single" w:sz="4" w:space="0" w:color="auto"/>
            </w:tcBorders>
            <w:shd w:val="clear" w:color="auto" w:fill="auto"/>
            <w:hideMark/>
          </w:tcPr>
          <w:p w:rsidR="00D45552" w:rsidRPr="00D45552" w:rsidRDefault="00D45552" w:rsidP="00D45552">
            <w:pPr>
              <w:spacing w:after="0" w:line="240" w:lineRule="auto"/>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Подпрограмма 3</w:t>
            </w:r>
          </w:p>
        </w:tc>
        <w:tc>
          <w:tcPr>
            <w:tcW w:w="548" w:type="pct"/>
            <w:vMerge w:val="restart"/>
            <w:tcBorders>
              <w:top w:val="nil"/>
              <w:left w:val="single" w:sz="4" w:space="0" w:color="auto"/>
              <w:bottom w:val="single" w:sz="4" w:space="0" w:color="000000"/>
              <w:right w:val="single" w:sz="4" w:space="0" w:color="auto"/>
            </w:tcBorders>
            <w:shd w:val="clear" w:color="auto" w:fill="auto"/>
            <w:hideMark/>
          </w:tcPr>
          <w:p w:rsidR="00D45552" w:rsidRPr="00D45552" w:rsidRDefault="00D45552" w:rsidP="00D45552">
            <w:pPr>
              <w:spacing w:after="0" w:line="240" w:lineRule="auto"/>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Обеспечение условий  реализации  программы и прочие мероприятия</w:t>
            </w:r>
          </w:p>
        </w:tc>
        <w:tc>
          <w:tcPr>
            <w:tcW w:w="622" w:type="pct"/>
            <w:tcBorders>
              <w:top w:val="nil"/>
              <w:left w:val="nil"/>
              <w:bottom w:val="single" w:sz="4" w:space="0" w:color="auto"/>
              <w:right w:val="single" w:sz="4" w:space="0" w:color="auto"/>
            </w:tcBorders>
            <w:shd w:val="clear" w:color="auto" w:fill="auto"/>
            <w:hideMark/>
          </w:tcPr>
          <w:p w:rsidR="00D45552" w:rsidRPr="00D45552" w:rsidRDefault="00D45552" w:rsidP="00D45552">
            <w:pPr>
              <w:spacing w:after="0" w:line="240" w:lineRule="auto"/>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всего расходные обязательства по подпрограмме</w:t>
            </w:r>
          </w:p>
        </w:tc>
        <w:tc>
          <w:tcPr>
            <w:tcW w:w="392" w:type="pct"/>
            <w:tcBorders>
              <w:top w:val="nil"/>
              <w:left w:val="nil"/>
              <w:bottom w:val="single" w:sz="4" w:space="0" w:color="auto"/>
              <w:right w:val="single" w:sz="4" w:space="0" w:color="auto"/>
            </w:tcBorders>
            <w:shd w:val="clear" w:color="auto" w:fill="auto"/>
            <w:hideMark/>
          </w:tcPr>
          <w:p w:rsidR="00D45552" w:rsidRPr="00D45552" w:rsidRDefault="00D45552" w:rsidP="00D45552">
            <w:pPr>
              <w:spacing w:after="0" w:line="240" w:lineRule="auto"/>
              <w:jc w:val="center"/>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000</w:t>
            </w:r>
          </w:p>
        </w:tc>
        <w:tc>
          <w:tcPr>
            <w:tcW w:w="166" w:type="pct"/>
            <w:tcBorders>
              <w:top w:val="nil"/>
              <w:left w:val="nil"/>
              <w:bottom w:val="single" w:sz="4" w:space="0" w:color="auto"/>
              <w:right w:val="single" w:sz="4" w:space="0" w:color="auto"/>
            </w:tcBorders>
            <w:shd w:val="clear" w:color="auto" w:fill="auto"/>
            <w:hideMark/>
          </w:tcPr>
          <w:p w:rsidR="00D45552" w:rsidRPr="00D45552" w:rsidRDefault="00D45552" w:rsidP="00D45552">
            <w:pPr>
              <w:spacing w:after="0" w:line="240" w:lineRule="auto"/>
              <w:jc w:val="center"/>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00</w:t>
            </w:r>
          </w:p>
        </w:tc>
        <w:tc>
          <w:tcPr>
            <w:tcW w:w="190" w:type="pct"/>
            <w:gridSpan w:val="3"/>
            <w:tcBorders>
              <w:top w:val="single" w:sz="4" w:space="0" w:color="auto"/>
              <w:left w:val="nil"/>
              <w:bottom w:val="single" w:sz="4" w:space="0" w:color="auto"/>
              <w:right w:val="single" w:sz="4" w:space="0" w:color="000000"/>
            </w:tcBorders>
            <w:shd w:val="clear" w:color="auto" w:fill="auto"/>
            <w:hideMark/>
          </w:tcPr>
          <w:p w:rsidR="00D45552" w:rsidRPr="00D45552" w:rsidRDefault="00D45552" w:rsidP="00D45552">
            <w:pPr>
              <w:spacing w:after="0" w:line="240" w:lineRule="auto"/>
              <w:jc w:val="center"/>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30000</w:t>
            </w:r>
          </w:p>
        </w:tc>
        <w:tc>
          <w:tcPr>
            <w:tcW w:w="519" w:type="pct"/>
            <w:tcBorders>
              <w:top w:val="nil"/>
              <w:left w:val="nil"/>
              <w:bottom w:val="single" w:sz="4" w:space="0" w:color="auto"/>
              <w:right w:val="single" w:sz="4" w:space="0" w:color="auto"/>
            </w:tcBorders>
            <w:shd w:val="clear" w:color="000000" w:fill="FFFFFF"/>
            <w:hideMark/>
          </w:tcPr>
          <w:p w:rsidR="00D45552" w:rsidRPr="00D45552" w:rsidRDefault="00D45552" w:rsidP="00D45552">
            <w:pPr>
              <w:spacing w:after="0" w:line="240" w:lineRule="auto"/>
              <w:jc w:val="right"/>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xml:space="preserve">              223 087 022,65   </w:t>
            </w:r>
          </w:p>
        </w:tc>
        <w:tc>
          <w:tcPr>
            <w:tcW w:w="486" w:type="pct"/>
            <w:tcBorders>
              <w:top w:val="nil"/>
              <w:left w:val="nil"/>
              <w:bottom w:val="single" w:sz="4" w:space="0" w:color="auto"/>
              <w:right w:val="single" w:sz="4" w:space="0" w:color="auto"/>
            </w:tcBorders>
            <w:shd w:val="clear" w:color="000000" w:fill="FFFFFF"/>
            <w:hideMark/>
          </w:tcPr>
          <w:p w:rsidR="00D45552" w:rsidRPr="00D45552" w:rsidRDefault="00D45552" w:rsidP="00D45552">
            <w:pPr>
              <w:spacing w:after="0" w:line="240" w:lineRule="auto"/>
              <w:jc w:val="right"/>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xml:space="preserve">               230 016 914,60   </w:t>
            </w:r>
          </w:p>
        </w:tc>
        <w:tc>
          <w:tcPr>
            <w:tcW w:w="495" w:type="pct"/>
            <w:tcBorders>
              <w:top w:val="nil"/>
              <w:left w:val="nil"/>
              <w:bottom w:val="single" w:sz="4" w:space="0" w:color="auto"/>
              <w:right w:val="single" w:sz="4" w:space="0" w:color="auto"/>
            </w:tcBorders>
            <w:shd w:val="clear" w:color="000000" w:fill="FFFFFF"/>
            <w:hideMark/>
          </w:tcPr>
          <w:p w:rsidR="00D45552" w:rsidRPr="00D45552" w:rsidRDefault="00D45552" w:rsidP="00D45552">
            <w:pPr>
              <w:spacing w:after="0" w:line="240" w:lineRule="auto"/>
              <w:jc w:val="right"/>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xml:space="preserve">                177 211 178,00   </w:t>
            </w:r>
          </w:p>
        </w:tc>
        <w:tc>
          <w:tcPr>
            <w:tcW w:w="495" w:type="pct"/>
            <w:tcBorders>
              <w:top w:val="nil"/>
              <w:left w:val="nil"/>
              <w:bottom w:val="single" w:sz="4" w:space="0" w:color="auto"/>
              <w:right w:val="single" w:sz="4" w:space="0" w:color="auto"/>
            </w:tcBorders>
            <w:shd w:val="clear" w:color="000000" w:fill="FFFFFF"/>
            <w:hideMark/>
          </w:tcPr>
          <w:p w:rsidR="00D45552" w:rsidRPr="00D45552" w:rsidRDefault="00D45552" w:rsidP="00D45552">
            <w:pPr>
              <w:spacing w:after="0" w:line="240" w:lineRule="auto"/>
              <w:jc w:val="right"/>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xml:space="preserve">                177 211 178,00   </w:t>
            </w:r>
          </w:p>
        </w:tc>
        <w:tc>
          <w:tcPr>
            <w:tcW w:w="579" w:type="pct"/>
            <w:tcBorders>
              <w:top w:val="nil"/>
              <w:left w:val="nil"/>
              <w:bottom w:val="single" w:sz="4" w:space="0" w:color="auto"/>
              <w:right w:val="single" w:sz="4" w:space="0" w:color="auto"/>
            </w:tcBorders>
            <w:shd w:val="clear" w:color="auto" w:fill="auto"/>
            <w:hideMark/>
          </w:tcPr>
          <w:p w:rsidR="00D45552" w:rsidRPr="00D45552" w:rsidRDefault="00D45552" w:rsidP="00D45552">
            <w:pPr>
              <w:spacing w:after="0" w:line="240" w:lineRule="auto"/>
              <w:jc w:val="right"/>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xml:space="preserve">              807 526 293,25   </w:t>
            </w:r>
          </w:p>
        </w:tc>
      </w:tr>
      <w:tr w:rsidR="00D45552" w:rsidRPr="00D45552" w:rsidTr="00D45552">
        <w:trPr>
          <w:trHeight w:val="20"/>
          <w:jc w:val="center"/>
        </w:trPr>
        <w:tc>
          <w:tcPr>
            <w:tcW w:w="507" w:type="pct"/>
            <w:vMerge/>
            <w:tcBorders>
              <w:top w:val="nil"/>
              <w:left w:val="single" w:sz="4" w:space="0" w:color="auto"/>
              <w:bottom w:val="single" w:sz="4" w:space="0" w:color="000000"/>
              <w:right w:val="single" w:sz="4" w:space="0" w:color="auto"/>
            </w:tcBorders>
            <w:shd w:val="clear" w:color="auto" w:fill="auto"/>
            <w:vAlign w:val="center"/>
            <w:hideMark/>
          </w:tcPr>
          <w:p w:rsidR="00D45552" w:rsidRPr="00D45552" w:rsidRDefault="00D45552" w:rsidP="00D45552">
            <w:pPr>
              <w:spacing w:after="0" w:line="240" w:lineRule="auto"/>
              <w:rPr>
                <w:rFonts w:ascii="Times New Roman" w:eastAsia="Times New Roman" w:hAnsi="Times New Roman"/>
                <w:color w:val="000000"/>
                <w:sz w:val="14"/>
                <w:szCs w:val="14"/>
              </w:rPr>
            </w:pPr>
          </w:p>
        </w:tc>
        <w:tc>
          <w:tcPr>
            <w:tcW w:w="548" w:type="pct"/>
            <w:vMerge/>
            <w:tcBorders>
              <w:top w:val="nil"/>
              <w:left w:val="single" w:sz="4" w:space="0" w:color="auto"/>
              <w:bottom w:val="single" w:sz="4" w:space="0" w:color="000000"/>
              <w:right w:val="single" w:sz="4" w:space="0" w:color="auto"/>
            </w:tcBorders>
            <w:shd w:val="clear" w:color="auto" w:fill="auto"/>
            <w:vAlign w:val="center"/>
            <w:hideMark/>
          </w:tcPr>
          <w:p w:rsidR="00D45552" w:rsidRPr="00D45552" w:rsidRDefault="00D45552" w:rsidP="00D45552">
            <w:pPr>
              <w:spacing w:after="0" w:line="240" w:lineRule="auto"/>
              <w:rPr>
                <w:rFonts w:ascii="Times New Roman" w:eastAsia="Times New Roman" w:hAnsi="Times New Roman"/>
                <w:color w:val="000000"/>
                <w:sz w:val="14"/>
                <w:szCs w:val="14"/>
              </w:rPr>
            </w:pPr>
          </w:p>
        </w:tc>
        <w:tc>
          <w:tcPr>
            <w:tcW w:w="622" w:type="pct"/>
            <w:tcBorders>
              <w:top w:val="nil"/>
              <w:left w:val="nil"/>
              <w:bottom w:val="single" w:sz="4" w:space="0" w:color="auto"/>
              <w:right w:val="single" w:sz="4" w:space="0" w:color="auto"/>
            </w:tcBorders>
            <w:shd w:val="clear" w:color="auto" w:fill="auto"/>
            <w:hideMark/>
          </w:tcPr>
          <w:p w:rsidR="00D45552" w:rsidRPr="00D45552" w:rsidRDefault="00D45552" w:rsidP="00D45552">
            <w:pPr>
              <w:spacing w:after="0" w:line="240" w:lineRule="auto"/>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в том числе по ГРБС:</w:t>
            </w:r>
          </w:p>
        </w:tc>
        <w:tc>
          <w:tcPr>
            <w:tcW w:w="392" w:type="pct"/>
            <w:tcBorders>
              <w:top w:val="nil"/>
              <w:left w:val="nil"/>
              <w:bottom w:val="single" w:sz="4" w:space="0" w:color="auto"/>
              <w:right w:val="single" w:sz="4" w:space="0" w:color="auto"/>
            </w:tcBorders>
            <w:shd w:val="clear" w:color="auto" w:fill="auto"/>
            <w:hideMark/>
          </w:tcPr>
          <w:p w:rsidR="00D45552" w:rsidRPr="00D45552" w:rsidRDefault="00D45552" w:rsidP="00D45552">
            <w:pPr>
              <w:spacing w:after="0" w:line="240" w:lineRule="auto"/>
              <w:jc w:val="center"/>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w:t>
            </w:r>
          </w:p>
        </w:tc>
        <w:tc>
          <w:tcPr>
            <w:tcW w:w="166" w:type="pct"/>
            <w:tcBorders>
              <w:top w:val="nil"/>
              <w:left w:val="nil"/>
              <w:bottom w:val="single" w:sz="4" w:space="0" w:color="auto"/>
              <w:right w:val="single" w:sz="4" w:space="0" w:color="auto"/>
            </w:tcBorders>
            <w:shd w:val="clear" w:color="auto" w:fill="auto"/>
            <w:hideMark/>
          </w:tcPr>
          <w:p w:rsidR="00D45552" w:rsidRPr="00D45552" w:rsidRDefault="00D45552" w:rsidP="00D45552">
            <w:pPr>
              <w:spacing w:after="0" w:line="240" w:lineRule="auto"/>
              <w:jc w:val="center"/>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w:t>
            </w:r>
          </w:p>
        </w:tc>
        <w:tc>
          <w:tcPr>
            <w:tcW w:w="190" w:type="pct"/>
            <w:gridSpan w:val="3"/>
            <w:tcBorders>
              <w:top w:val="single" w:sz="4" w:space="0" w:color="auto"/>
              <w:left w:val="nil"/>
              <w:bottom w:val="single" w:sz="4" w:space="0" w:color="auto"/>
              <w:right w:val="single" w:sz="4" w:space="0" w:color="000000"/>
            </w:tcBorders>
            <w:shd w:val="clear" w:color="auto" w:fill="auto"/>
            <w:hideMark/>
          </w:tcPr>
          <w:p w:rsidR="00D45552" w:rsidRPr="00D45552" w:rsidRDefault="00D45552" w:rsidP="00D45552">
            <w:pPr>
              <w:spacing w:after="0" w:line="240" w:lineRule="auto"/>
              <w:jc w:val="center"/>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w:t>
            </w:r>
          </w:p>
        </w:tc>
        <w:tc>
          <w:tcPr>
            <w:tcW w:w="519" w:type="pct"/>
            <w:tcBorders>
              <w:top w:val="nil"/>
              <w:left w:val="nil"/>
              <w:bottom w:val="single" w:sz="4" w:space="0" w:color="auto"/>
              <w:right w:val="single" w:sz="4" w:space="0" w:color="auto"/>
            </w:tcBorders>
            <w:shd w:val="clear" w:color="000000" w:fill="FFFFFF"/>
            <w:hideMark/>
          </w:tcPr>
          <w:p w:rsidR="00D45552" w:rsidRPr="00D45552" w:rsidRDefault="00D45552" w:rsidP="00D45552">
            <w:pPr>
              <w:spacing w:after="0" w:line="240" w:lineRule="auto"/>
              <w:jc w:val="right"/>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w:t>
            </w:r>
          </w:p>
        </w:tc>
        <w:tc>
          <w:tcPr>
            <w:tcW w:w="486" w:type="pct"/>
            <w:tcBorders>
              <w:top w:val="nil"/>
              <w:left w:val="nil"/>
              <w:bottom w:val="single" w:sz="4" w:space="0" w:color="auto"/>
              <w:right w:val="single" w:sz="4" w:space="0" w:color="auto"/>
            </w:tcBorders>
            <w:shd w:val="clear" w:color="000000" w:fill="FFFFFF"/>
            <w:hideMark/>
          </w:tcPr>
          <w:p w:rsidR="00D45552" w:rsidRPr="00D45552" w:rsidRDefault="00D45552" w:rsidP="00D45552">
            <w:pPr>
              <w:spacing w:after="0" w:line="240" w:lineRule="auto"/>
              <w:jc w:val="right"/>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w:t>
            </w:r>
          </w:p>
        </w:tc>
        <w:tc>
          <w:tcPr>
            <w:tcW w:w="495" w:type="pct"/>
            <w:tcBorders>
              <w:top w:val="nil"/>
              <w:left w:val="nil"/>
              <w:bottom w:val="single" w:sz="4" w:space="0" w:color="auto"/>
              <w:right w:val="single" w:sz="4" w:space="0" w:color="auto"/>
            </w:tcBorders>
            <w:shd w:val="clear" w:color="000000" w:fill="FFFFFF"/>
            <w:hideMark/>
          </w:tcPr>
          <w:p w:rsidR="00D45552" w:rsidRPr="00D45552" w:rsidRDefault="00D45552" w:rsidP="00D45552">
            <w:pPr>
              <w:spacing w:after="0" w:line="240" w:lineRule="auto"/>
              <w:jc w:val="right"/>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w:t>
            </w:r>
          </w:p>
        </w:tc>
        <w:tc>
          <w:tcPr>
            <w:tcW w:w="495" w:type="pct"/>
            <w:tcBorders>
              <w:top w:val="nil"/>
              <w:left w:val="nil"/>
              <w:bottom w:val="single" w:sz="4" w:space="0" w:color="auto"/>
              <w:right w:val="single" w:sz="4" w:space="0" w:color="auto"/>
            </w:tcBorders>
            <w:shd w:val="clear" w:color="000000" w:fill="FFFFFF"/>
            <w:hideMark/>
          </w:tcPr>
          <w:p w:rsidR="00D45552" w:rsidRPr="00D45552" w:rsidRDefault="00D45552" w:rsidP="00D45552">
            <w:pPr>
              <w:spacing w:after="0" w:line="240" w:lineRule="auto"/>
              <w:jc w:val="right"/>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w:t>
            </w:r>
          </w:p>
        </w:tc>
        <w:tc>
          <w:tcPr>
            <w:tcW w:w="579" w:type="pct"/>
            <w:tcBorders>
              <w:top w:val="nil"/>
              <w:left w:val="nil"/>
              <w:bottom w:val="single" w:sz="4" w:space="0" w:color="auto"/>
              <w:right w:val="single" w:sz="4" w:space="0" w:color="auto"/>
            </w:tcBorders>
            <w:shd w:val="clear" w:color="auto" w:fill="auto"/>
            <w:hideMark/>
          </w:tcPr>
          <w:p w:rsidR="00D45552" w:rsidRPr="00D45552" w:rsidRDefault="00D45552" w:rsidP="00D45552">
            <w:pPr>
              <w:spacing w:after="0" w:line="240" w:lineRule="auto"/>
              <w:jc w:val="right"/>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xml:space="preserve">                                  -    </w:t>
            </w:r>
          </w:p>
        </w:tc>
      </w:tr>
      <w:tr w:rsidR="00D45552" w:rsidRPr="00D45552" w:rsidTr="00D45552">
        <w:trPr>
          <w:trHeight w:val="20"/>
          <w:jc w:val="center"/>
        </w:trPr>
        <w:tc>
          <w:tcPr>
            <w:tcW w:w="507" w:type="pct"/>
            <w:vMerge/>
            <w:tcBorders>
              <w:top w:val="nil"/>
              <w:left w:val="single" w:sz="4" w:space="0" w:color="auto"/>
              <w:bottom w:val="single" w:sz="4" w:space="0" w:color="000000"/>
              <w:right w:val="single" w:sz="4" w:space="0" w:color="auto"/>
            </w:tcBorders>
            <w:shd w:val="clear" w:color="auto" w:fill="auto"/>
            <w:vAlign w:val="center"/>
            <w:hideMark/>
          </w:tcPr>
          <w:p w:rsidR="00D45552" w:rsidRPr="00D45552" w:rsidRDefault="00D45552" w:rsidP="00D45552">
            <w:pPr>
              <w:spacing w:after="0" w:line="240" w:lineRule="auto"/>
              <w:rPr>
                <w:rFonts w:ascii="Times New Roman" w:eastAsia="Times New Roman" w:hAnsi="Times New Roman"/>
                <w:color w:val="000000"/>
                <w:sz w:val="14"/>
                <w:szCs w:val="14"/>
              </w:rPr>
            </w:pPr>
          </w:p>
        </w:tc>
        <w:tc>
          <w:tcPr>
            <w:tcW w:w="548" w:type="pct"/>
            <w:vMerge/>
            <w:tcBorders>
              <w:top w:val="nil"/>
              <w:left w:val="single" w:sz="4" w:space="0" w:color="auto"/>
              <w:bottom w:val="single" w:sz="4" w:space="0" w:color="000000"/>
              <w:right w:val="single" w:sz="4" w:space="0" w:color="auto"/>
            </w:tcBorders>
            <w:shd w:val="clear" w:color="auto" w:fill="auto"/>
            <w:vAlign w:val="center"/>
            <w:hideMark/>
          </w:tcPr>
          <w:p w:rsidR="00D45552" w:rsidRPr="00D45552" w:rsidRDefault="00D45552" w:rsidP="00D45552">
            <w:pPr>
              <w:spacing w:after="0" w:line="240" w:lineRule="auto"/>
              <w:rPr>
                <w:rFonts w:ascii="Times New Roman" w:eastAsia="Times New Roman" w:hAnsi="Times New Roman"/>
                <w:color w:val="000000"/>
                <w:sz w:val="14"/>
                <w:szCs w:val="14"/>
              </w:rPr>
            </w:pPr>
          </w:p>
        </w:tc>
        <w:tc>
          <w:tcPr>
            <w:tcW w:w="622" w:type="pct"/>
            <w:tcBorders>
              <w:top w:val="nil"/>
              <w:left w:val="nil"/>
              <w:bottom w:val="single" w:sz="4" w:space="0" w:color="auto"/>
              <w:right w:val="single" w:sz="4" w:space="0" w:color="auto"/>
            </w:tcBorders>
            <w:shd w:val="clear" w:color="auto" w:fill="auto"/>
            <w:hideMark/>
          </w:tcPr>
          <w:p w:rsidR="00D45552" w:rsidRPr="00D45552" w:rsidRDefault="00D45552" w:rsidP="00D45552">
            <w:pPr>
              <w:spacing w:after="0" w:line="240" w:lineRule="auto"/>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Муниципальное казенное учреждение «Муниципальная служба Заказчик»;</w:t>
            </w:r>
          </w:p>
        </w:tc>
        <w:tc>
          <w:tcPr>
            <w:tcW w:w="392" w:type="pct"/>
            <w:tcBorders>
              <w:top w:val="nil"/>
              <w:left w:val="nil"/>
              <w:bottom w:val="single" w:sz="4" w:space="0" w:color="auto"/>
              <w:right w:val="single" w:sz="4" w:space="0" w:color="auto"/>
            </w:tcBorders>
            <w:shd w:val="clear" w:color="auto" w:fill="auto"/>
            <w:hideMark/>
          </w:tcPr>
          <w:p w:rsidR="00D45552" w:rsidRPr="00D45552" w:rsidRDefault="00D45552" w:rsidP="00D45552">
            <w:pPr>
              <w:spacing w:after="0" w:line="240" w:lineRule="auto"/>
              <w:jc w:val="center"/>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830</w:t>
            </w:r>
          </w:p>
        </w:tc>
        <w:tc>
          <w:tcPr>
            <w:tcW w:w="166" w:type="pct"/>
            <w:tcBorders>
              <w:top w:val="nil"/>
              <w:left w:val="nil"/>
              <w:bottom w:val="single" w:sz="4" w:space="0" w:color="auto"/>
              <w:right w:val="single" w:sz="4" w:space="0" w:color="auto"/>
            </w:tcBorders>
            <w:shd w:val="clear" w:color="auto" w:fill="auto"/>
            <w:hideMark/>
          </w:tcPr>
          <w:p w:rsidR="00D45552" w:rsidRPr="00D45552" w:rsidRDefault="00D45552" w:rsidP="00D45552">
            <w:pPr>
              <w:spacing w:after="0" w:line="240" w:lineRule="auto"/>
              <w:jc w:val="center"/>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w:t>
            </w:r>
          </w:p>
        </w:tc>
        <w:tc>
          <w:tcPr>
            <w:tcW w:w="99" w:type="pct"/>
            <w:tcBorders>
              <w:top w:val="nil"/>
              <w:left w:val="nil"/>
              <w:bottom w:val="single" w:sz="4" w:space="0" w:color="auto"/>
              <w:right w:val="nil"/>
            </w:tcBorders>
            <w:shd w:val="clear" w:color="auto" w:fill="auto"/>
            <w:hideMark/>
          </w:tcPr>
          <w:p w:rsidR="00D45552" w:rsidRPr="00D45552" w:rsidRDefault="00D45552" w:rsidP="00D45552">
            <w:pPr>
              <w:spacing w:after="0" w:line="240" w:lineRule="auto"/>
              <w:jc w:val="center"/>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w:t>
            </w:r>
          </w:p>
        </w:tc>
        <w:tc>
          <w:tcPr>
            <w:tcW w:w="59" w:type="pct"/>
            <w:tcBorders>
              <w:top w:val="nil"/>
              <w:left w:val="nil"/>
              <w:bottom w:val="single" w:sz="4" w:space="0" w:color="auto"/>
              <w:right w:val="nil"/>
            </w:tcBorders>
            <w:shd w:val="clear" w:color="auto" w:fill="auto"/>
            <w:hideMark/>
          </w:tcPr>
          <w:p w:rsidR="00D45552" w:rsidRPr="00D45552" w:rsidRDefault="00D45552" w:rsidP="00D45552">
            <w:pPr>
              <w:spacing w:after="0" w:line="240" w:lineRule="auto"/>
              <w:jc w:val="center"/>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w:t>
            </w:r>
          </w:p>
        </w:tc>
        <w:tc>
          <w:tcPr>
            <w:tcW w:w="32" w:type="pct"/>
            <w:tcBorders>
              <w:top w:val="nil"/>
              <w:left w:val="nil"/>
              <w:bottom w:val="single" w:sz="4" w:space="0" w:color="auto"/>
              <w:right w:val="single" w:sz="4" w:space="0" w:color="auto"/>
            </w:tcBorders>
            <w:shd w:val="clear" w:color="auto" w:fill="auto"/>
            <w:hideMark/>
          </w:tcPr>
          <w:p w:rsidR="00D45552" w:rsidRPr="00D45552" w:rsidRDefault="00D45552" w:rsidP="00D45552">
            <w:pPr>
              <w:spacing w:after="0" w:line="240" w:lineRule="auto"/>
              <w:jc w:val="center"/>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w:t>
            </w:r>
          </w:p>
        </w:tc>
        <w:tc>
          <w:tcPr>
            <w:tcW w:w="519" w:type="pct"/>
            <w:tcBorders>
              <w:top w:val="nil"/>
              <w:left w:val="nil"/>
              <w:bottom w:val="single" w:sz="4" w:space="0" w:color="auto"/>
              <w:right w:val="single" w:sz="4" w:space="0" w:color="auto"/>
            </w:tcBorders>
            <w:shd w:val="clear" w:color="000000" w:fill="FFFFFF"/>
            <w:hideMark/>
          </w:tcPr>
          <w:p w:rsidR="00D45552" w:rsidRPr="00D45552" w:rsidRDefault="00D45552" w:rsidP="00D45552">
            <w:pPr>
              <w:spacing w:after="0" w:line="240" w:lineRule="auto"/>
              <w:jc w:val="right"/>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xml:space="preserve">                11 018 181,86   </w:t>
            </w:r>
          </w:p>
        </w:tc>
        <w:tc>
          <w:tcPr>
            <w:tcW w:w="486" w:type="pct"/>
            <w:tcBorders>
              <w:top w:val="nil"/>
              <w:left w:val="nil"/>
              <w:bottom w:val="single" w:sz="4" w:space="0" w:color="auto"/>
              <w:right w:val="single" w:sz="4" w:space="0" w:color="auto"/>
            </w:tcBorders>
            <w:shd w:val="clear" w:color="000000" w:fill="FFFFFF"/>
            <w:hideMark/>
          </w:tcPr>
          <w:p w:rsidR="00D45552" w:rsidRPr="00D45552" w:rsidRDefault="00D45552" w:rsidP="00D45552">
            <w:pPr>
              <w:spacing w:after="0" w:line="240" w:lineRule="auto"/>
              <w:jc w:val="right"/>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xml:space="preserve">                 18 882 322,10   </w:t>
            </w:r>
          </w:p>
        </w:tc>
        <w:tc>
          <w:tcPr>
            <w:tcW w:w="495" w:type="pct"/>
            <w:tcBorders>
              <w:top w:val="nil"/>
              <w:left w:val="nil"/>
              <w:bottom w:val="single" w:sz="4" w:space="0" w:color="auto"/>
              <w:right w:val="single" w:sz="4" w:space="0" w:color="auto"/>
            </w:tcBorders>
            <w:shd w:val="clear" w:color="000000" w:fill="FFFFFF"/>
            <w:hideMark/>
          </w:tcPr>
          <w:p w:rsidR="00D45552" w:rsidRPr="00D45552" w:rsidRDefault="00D45552" w:rsidP="00D45552">
            <w:pPr>
              <w:spacing w:after="0" w:line="240" w:lineRule="auto"/>
              <w:jc w:val="right"/>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xml:space="preserve">                                      -    </w:t>
            </w:r>
          </w:p>
        </w:tc>
        <w:tc>
          <w:tcPr>
            <w:tcW w:w="495" w:type="pct"/>
            <w:tcBorders>
              <w:top w:val="nil"/>
              <w:left w:val="nil"/>
              <w:bottom w:val="single" w:sz="4" w:space="0" w:color="auto"/>
              <w:right w:val="single" w:sz="4" w:space="0" w:color="auto"/>
            </w:tcBorders>
            <w:shd w:val="clear" w:color="000000" w:fill="FFFFFF"/>
            <w:hideMark/>
          </w:tcPr>
          <w:p w:rsidR="00D45552" w:rsidRPr="00D45552" w:rsidRDefault="00D45552" w:rsidP="00D45552">
            <w:pPr>
              <w:spacing w:after="0" w:line="240" w:lineRule="auto"/>
              <w:jc w:val="right"/>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xml:space="preserve">                                      -    </w:t>
            </w:r>
          </w:p>
        </w:tc>
        <w:tc>
          <w:tcPr>
            <w:tcW w:w="579" w:type="pct"/>
            <w:tcBorders>
              <w:top w:val="nil"/>
              <w:left w:val="nil"/>
              <w:bottom w:val="single" w:sz="4" w:space="0" w:color="auto"/>
              <w:right w:val="single" w:sz="4" w:space="0" w:color="auto"/>
            </w:tcBorders>
            <w:shd w:val="clear" w:color="auto" w:fill="auto"/>
            <w:hideMark/>
          </w:tcPr>
          <w:p w:rsidR="00D45552" w:rsidRPr="00D45552" w:rsidRDefault="00D45552" w:rsidP="00D45552">
            <w:pPr>
              <w:spacing w:after="0" w:line="240" w:lineRule="auto"/>
              <w:jc w:val="right"/>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xml:space="preserve">                29 900 503,96   </w:t>
            </w:r>
          </w:p>
        </w:tc>
      </w:tr>
      <w:tr w:rsidR="00D45552" w:rsidRPr="00D45552" w:rsidTr="00D45552">
        <w:trPr>
          <w:trHeight w:val="20"/>
          <w:jc w:val="center"/>
        </w:trPr>
        <w:tc>
          <w:tcPr>
            <w:tcW w:w="507" w:type="pct"/>
            <w:vMerge/>
            <w:tcBorders>
              <w:top w:val="nil"/>
              <w:left w:val="single" w:sz="4" w:space="0" w:color="auto"/>
              <w:bottom w:val="single" w:sz="4" w:space="0" w:color="000000"/>
              <w:right w:val="single" w:sz="4" w:space="0" w:color="auto"/>
            </w:tcBorders>
            <w:shd w:val="clear" w:color="auto" w:fill="auto"/>
            <w:vAlign w:val="center"/>
            <w:hideMark/>
          </w:tcPr>
          <w:p w:rsidR="00D45552" w:rsidRPr="00D45552" w:rsidRDefault="00D45552" w:rsidP="00D45552">
            <w:pPr>
              <w:spacing w:after="0" w:line="240" w:lineRule="auto"/>
              <w:rPr>
                <w:rFonts w:ascii="Times New Roman" w:eastAsia="Times New Roman" w:hAnsi="Times New Roman"/>
                <w:color w:val="000000"/>
                <w:sz w:val="14"/>
                <w:szCs w:val="14"/>
              </w:rPr>
            </w:pPr>
          </w:p>
        </w:tc>
        <w:tc>
          <w:tcPr>
            <w:tcW w:w="548" w:type="pct"/>
            <w:vMerge/>
            <w:tcBorders>
              <w:top w:val="nil"/>
              <w:left w:val="single" w:sz="4" w:space="0" w:color="auto"/>
              <w:bottom w:val="single" w:sz="4" w:space="0" w:color="000000"/>
              <w:right w:val="single" w:sz="4" w:space="0" w:color="auto"/>
            </w:tcBorders>
            <w:shd w:val="clear" w:color="auto" w:fill="auto"/>
            <w:vAlign w:val="center"/>
            <w:hideMark/>
          </w:tcPr>
          <w:p w:rsidR="00D45552" w:rsidRPr="00D45552" w:rsidRDefault="00D45552" w:rsidP="00D45552">
            <w:pPr>
              <w:spacing w:after="0" w:line="240" w:lineRule="auto"/>
              <w:rPr>
                <w:rFonts w:ascii="Times New Roman" w:eastAsia="Times New Roman" w:hAnsi="Times New Roman"/>
                <w:color w:val="000000"/>
                <w:sz w:val="14"/>
                <w:szCs w:val="14"/>
              </w:rPr>
            </w:pPr>
          </w:p>
        </w:tc>
        <w:tc>
          <w:tcPr>
            <w:tcW w:w="622" w:type="pct"/>
            <w:tcBorders>
              <w:top w:val="nil"/>
              <w:left w:val="nil"/>
              <w:bottom w:val="single" w:sz="4" w:space="0" w:color="auto"/>
              <w:right w:val="single" w:sz="4" w:space="0" w:color="auto"/>
            </w:tcBorders>
            <w:shd w:val="clear" w:color="auto" w:fill="auto"/>
            <w:hideMark/>
          </w:tcPr>
          <w:p w:rsidR="00D45552" w:rsidRPr="00D45552" w:rsidRDefault="00D45552" w:rsidP="00D45552">
            <w:pPr>
              <w:spacing w:after="0" w:line="240" w:lineRule="auto"/>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br/>
              <w:t>Муниципальное казенное учреждение «Управление  культуры, физической культуры, спорта и молодежной политики  Богучанского района»*</w:t>
            </w:r>
          </w:p>
        </w:tc>
        <w:tc>
          <w:tcPr>
            <w:tcW w:w="392" w:type="pct"/>
            <w:tcBorders>
              <w:top w:val="nil"/>
              <w:left w:val="nil"/>
              <w:bottom w:val="single" w:sz="4" w:space="0" w:color="auto"/>
              <w:right w:val="single" w:sz="4" w:space="0" w:color="auto"/>
            </w:tcBorders>
            <w:shd w:val="clear" w:color="auto" w:fill="auto"/>
            <w:hideMark/>
          </w:tcPr>
          <w:p w:rsidR="00D45552" w:rsidRPr="00D45552" w:rsidRDefault="00D45552" w:rsidP="00D45552">
            <w:pPr>
              <w:spacing w:after="0" w:line="240" w:lineRule="auto"/>
              <w:jc w:val="center"/>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856</w:t>
            </w:r>
          </w:p>
        </w:tc>
        <w:tc>
          <w:tcPr>
            <w:tcW w:w="166" w:type="pct"/>
            <w:tcBorders>
              <w:top w:val="nil"/>
              <w:left w:val="nil"/>
              <w:bottom w:val="single" w:sz="4" w:space="0" w:color="auto"/>
              <w:right w:val="single" w:sz="4" w:space="0" w:color="auto"/>
            </w:tcBorders>
            <w:shd w:val="clear" w:color="auto" w:fill="auto"/>
            <w:hideMark/>
          </w:tcPr>
          <w:p w:rsidR="00D45552" w:rsidRPr="00D45552" w:rsidRDefault="00D45552" w:rsidP="00D45552">
            <w:pPr>
              <w:spacing w:after="0" w:line="240" w:lineRule="auto"/>
              <w:jc w:val="center"/>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00</w:t>
            </w:r>
          </w:p>
        </w:tc>
        <w:tc>
          <w:tcPr>
            <w:tcW w:w="190" w:type="pct"/>
            <w:gridSpan w:val="3"/>
            <w:tcBorders>
              <w:top w:val="single" w:sz="4" w:space="0" w:color="auto"/>
              <w:left w:val="nil"/>
              <w:bottom w:val="single" w:sz="4" w:space="0" w:color="auto"/>
              <w:right w:val="single" w:sz="4" w:space="0" w:color="000000"/>
            </w:tcBorders>
            <w:shd w:val="clear" w:color="auto" w:fill="auto"/>
            <w:hideMark/>
          </w:tcPr>
          <w:p w:rsidR="00D45552" w:rsidRPr="00D45552" w:rsidRDefault="00D45552" w:rsidP="00D45552">
            <w:pPr>
              <w:spacing w:after="0" w:line="240" w:lineRule="auto"/>
              <w:jc w:val="center"/>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30000</w:t>
            </w:r>
          </w:p>
        </w:tc>
        <w:tc>
          <w:tcPr>
            <w:tcW w:w="519" w:type="pct"/>
            <w:tcBorders>
              <w:top w:val="nil"/>
              <w:left w:val="nil"/>
              <w:bottom w:val="single" w:sz="4" w:space="0" w:color="auto"/>
              <w:right w:val="single" w:sz="4" w:space="0" w:color="auto"/>
            </w:tcBorders>
            <w:shd w:val="clear" w:color="auto" w:fill="auto"/>
            <w:hideMark/>
          </w:tcPr>
          <w:p w:rsidR="00D45552" w:rsidRPr="00D45552" w:rsidRDefault="00D45552" w:rsidP="00D45552">
            <w:pPr>
              <w:spacing w:after="0" w:line="240" w:lineRule="auto"/>
              <w:jc w:val="right"/>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xml:space="preserve">              212 068 840,79   </w:t>
            </w:r>
          </w:p>
        </w:tc>
        <w:tc>
          <w:tcPr>
            <w:tcW w:w="486" w:type="pct"/>
            <w:tcBorders>
              <w:top w:val="nil"/>
              <w:left w:val="nil"/>
              <w:bottom w:val="single" w:sz="4" w:space="0" w:color="auto"/>
              <w:right w:val="single" w:sz="4" w:space="0" w:color="auto"/>
            </w:tcBorders>
            <w:shd w:val="clear" w:color="000000" w:fill="FFFFFF"/>
            <w:hideMark/>
          </w:tcPr>
          <w:p w:rsidR="00D45552" w:rsidRPr="00D45552" w:rsidRDefault="00D45552" w:rsidP="00D45552">
            <w:pPr>
              <w:spacing w:after="0" w:line="240" w:lineRule="auto"/>
              <w:jc w:val="right"/>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xml:space="preserve">               211 134 592,50   </w:t>
            </w:r>
          </w:p>
        </w:tc>
        <w:tc>
          <w:tcPr>
            <w:tcW w:w="495" w:type="pct"/>
            <w:tcBorders>
              <w:top w:val="nil"/>
              <w:left w:val="nil"/>
              <w:bottom w:val="single" w:sz="4" w:space="0" w:color="auto"/>
              <w:right w:val="single" w:sz="4" w:space="0" w:color="auto"/>
            </w:tcBorders>
            <w:shd w:val="clear" w:color="auto" w:fill="auto"/>
            <w:hideMark/>
          </w:tcPr>
          <w:p w:rsidR="00D45552" w:rsidRPr="00D45552" w:rsidRDefault="00D45552" w:rsidP="00D45552">
            <w:pPr>
              <w:spacing w:after="0" w:line="240" w:lineRule="auto"/>
              <w:jc w:val="right"/>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xml:space="preserve">                177 211 178,00   </w:t>
            </w:r>
          </w:p>
        </w:tc>
        <w:tc>
          <w:tcPr>
            <w:tcW w:w="495" w:type="pct"/>
            <w:tcBorders>
              <w:top w:val="nil"/>
              <w:left w:val="nil"/>
              <w:bottom w:val="single" w:sz="4" w:space="0" w:color="auto"/>
              <w:right w:val="single" w:sz="4" w:space="0" w:color="auto"/>
            </w:tcBorders>
            <w:shd w:val="clear" w:color="auto" w:fill="auto"/>
            <w:hideMark/>
          </w:tcPr>
          <w:p w:rsidR="00D45552" w:rsidRPr="00D45552" w:rsidRDefault="00D45552" w:rsidP="00D45552">
            <w:pPr>
              <w:spacing w:after="0" w:line="240" w:lineRule="auto"/>
              <w:jc w:val="right"/>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xml:space="preserve">                177 211 178,00   </w:t>
            </w:r>
          </w:p>
        </w:tc>
        <w:tc>
          <w:tcPr>
            <w:tcW w:w="579" w:type="pct"/>
            <w:tcBorders>
              <w:top w:val="nil"/>
              <w:left w:val="nil"/>
              <w:bottom w:val="single" w:sz="4" w:space="0" w:color="auto"/>
              <w:right w:val="single" w:sz="4" w:space="0" w:color="auto"/>
            </w:tcBorders>
            <w:shd w:val="clear" w:color="auto" w:fill="auto"/>
            <w:hideMark/>
          </w:tcPr>
          <w:p w:rsidR="00D45552" w:rsidRPr="00D45552" w:rsidRDefault="00D45552" w:rsidP="00D45552">
            <w:pPr>
              <w:spacing w:after="0" w:line="240" w:lineRule="auto"/>
              <w:jc w:val="right"/>
              <w:rPr>
                <w:rFonts w:ascii="Times New Roman" w:eastAsia="Times New Roman" w:hAnsi="Times New Roman"/>
                <w:color w:val="000000"/>
                <w:sz w:val="14"/>
                <w:szCs w:val="14"/>
              </w:rPr>
            </w:pPr>
            <w:r w:rsidRPr="00D45552">
              <w:rPr>
                <w:rFonts w:ascii="Times New Roman" w:eastAsia="Times New Roman" w:hAnsi="Times New Roman"/>
                <w:color w:val="000000"/>
                <w:sz w:val="14"/>
                <w:szCs w:val="14"/>
              </w:rPr>
              <w:t xml:space="preserve">              777 625 789,29   </w:t>
            </w:r>
          </w:p>
        </w:tc>
      </w:tr>
    </w:tbl>
    <w:p w:rsidR="00FB26A8" w:rsidRDefault="00FB26A8" w:rsidP="00D45552">
      <w:pPr>
        <w:spacing w:after="0" w:line="240" w:lineRule="auto"/>
        <w:jc w:val="both"/>
        <w:rPr>
          <w:rFonts w:ascii="Times New Roman" w:eastAsia="Times New Roman" w:hAnsi="Times New Roman"/>
          <w:sz w:val="20"/>
          <w:szCs w:val="20"/>
          <w:lang w:eastAsia="ru-RU"/>
        </w:rPr>
      </w:pPr>
    </w:p>
    <w:p w:rsidR="003815DB" w:rsidRPr="003815DB" w:rsidRDefault="003815DB" w:rsidP="003815DB">
      <w:pPr>
        <w:spacing w:after="0" w:line="240" w:lineRule="auto"/>
        <w:jc w:val="right"/>
        <w:rPr>
          <w:rFonts w:ascii="Times New Roman" w:eastAsia="Times New Roman" w:hAnsi="Times New Roman"/>
          <w:sz w:val="18"/>
          <w:szCs w:val="20"/>
          <w:lang w:val="en-US" w:eastAsia="ru-RU"/>
        </w:rPr>
      </w:pPr>
      <w:r w:rsidRPr="003815DB">
        <w:rPr>
          <w:rFonts w:ascii="Times New Roman" w:eastAsia="Times New Roman" w:hAnsi="Times New Roman"/>
          <w:sz w:val="20"/>
          <w:szCs w:val="20"/>
          <w:lang w:eastAsia="ru-RU"/>
        </w:rPr>
        <w:tab/>
      </w:r>
      <w:r w:rsidRPr="003815DB">
        <w:rPr>
          <w:rFonts w:ascii="Times New Roman" w:eastAsia="Times New Roman" w:hAnsi="Times New Roman"/>
          <w:sz w:val="20"/>
          <w:szCs w:val="20"/>
          <w:lang w:eastAsia="ru-RU"/>
        </w:rPr>
        <w:tab/>
      </w:r>
      <w:r w:rsidRPr="003815DB">
        <w:rPr>
          <w:rFonts w:ascii="Times New Roman" w:eastAsia="Times New Roman" w:hAnsi="Times New Roman"/>
          <w:sz w:val="20"/>
          <w:szCs w:val="20"/>
          <w:lang w:eastAsia="ru-RU"/>
        </w:rPr>
        <w:tab/>
      </w:r>
      <w:r w:rsidRPr="003815DB">
        <w:rPr>
          <w:rFonts w:ascii="Times New Roman" w:eastAsia="Times New Roman" w:hAnsi="Times New Roman"/>
          <w:sz w:val="18"/>
          <w:szCs w:val="20"/>
          <w:lang w:eastAsia="ru-RU"/>
        </w:rPr>
        <w:t xml:space="preserve">Приложение № 2 </w:t>
      </w:r>
    </w:p>
    <w:p w:rsidR="003815DB" w:rsidRPr="003815DB" w:rsidRDefault="003815DB" w:rsidP="003815DB">
      <w:pPr>
        <w:spacing w:after="0" w:line="240" w:lineRule="auto"/>
        <w:jc w:val="right"/>
        <w:rPr>
          <w:rFonts w:ascii="Times New Roman" w:eastAsia="Times New Roman" w:hAnsi="Times New Roman"/>
          <w:sz w:val="18"/>
          <w:szCs w:val="20"/>
          <w:lang w:val="en-US" w:eastAsia="ru-RU"/>
        </w:rPr>
      </w:pPr>
      <w:r w:rsidRPr="003815DB">
        <w:rPr>
          <w:rFonts w:ascii="Times New Roman" w:eastAsia="Times New Roman" w:hAnsi="Times New Roman"/>
          <w:sz w:val="18"/>
          <w:szCs w:val="20"/>
          <w:lang w:eastAsia="ru-RU"/>
        </w:rPr>
        <w:t xml:space="preserve">к постановлению администрации </w:t>
      </w:r>
    </w:p>
    <w:p w:rsidR="003815DB" w:rsidRPr="003815DB" w:rsidRDefault="003815DB" w:rsidP="003815DB">
      <w:pPr>
        <w:spacing w:after="0" w:line="240" w:lineRule="auto"/>
        <w:jc w:val="right"/>
        <w:rPr>
          <w:rFonts w:ascii="Times New Roman" w:eastAsia="Times New Roman" w:hAnsi="Times New Roman"/>
          <w:sz w:val="18"/>
          <w:szCs w:val="20"/>
          <w:lang w:eastAsia="ru-RU"/>
        </w:rPr>
      </w:pPr>
      <w:r w:rsidRPr="003815DB">
        <w:rPr>
          <w:rFonts w:ascii="Times New Roman" w:eastAsia="Times New Roman" w:hAnsi="Times New Roman"/>
          <w:sz w:val="18"/>
          <w:szCs w:val="20"/>
          <w:lang w:eastAsia="ru-RU"/>
        </w:rPr>
        <w:t xml:space="preserve">Богучанского района  от        "17"  10     2024г.   № 927-п </w:t>
      </w:r>
    </w:p>
    <w:p w:rsidR="003815DB" w:rsidRPr="00E4462B" w:rsidRDefault="003815DB" w:rsidP="003815DB">
      <w:pPr>
        <w:spacing w:after="0" w:line="240" w:lineRule="auto"/>
        <w:jc w:val="right"/>
        <w:rPr>
          <w:rFonts w:ascii="Times New Roman" w:eastAsia="Times New Roman" w:hAnsi="Times New Roman"/>
          <w:sz w:val="18"/>
          <w:szCs w:val="20"/>
          <w:lang w:eastAsia="ru-RU"/>
        </w:rPr>
      </w:pPr>
      <w:r w:rsidRPr="003815DB">
        <w:rPr>
          <w:rFonts w:ascii="Times New Roman" w:eastAsia="Times New Roman" w:hAnsi="Times New Roman"/>
          <w:sz w:val="18"/>
          <w:szCs w:val="20"/>
          <w:lang w:eastAsia="ru-RU"/>
        </w:rPr>
        <w:t>Приложение №3</w:t>
      </w:r>
    </w:p>
    <w:p w:rsidR="003815DB" w:rsidRPr="003815DB" w:rsidRDefault="003815DB" w:rsidP="003815DB">
      <w:pPr>
        <w:spacing w:after="0" w:line="240" w:lineRule="auto"/>
        <w:jc w:val="right"/>
        <w:rPr>
          <w:rFonts w:ascii="Times New Roman" w:eastAsia="Times New Roman" w:hAnsi="Times New Roman"/>
          <w:sz w:val="18"/>
          <w:szCs w:val="20"/>
          <w:lang w:eastAsia="ru-RU"/>
        </w:rPr>
      </w:pPr>
      <w:r w:rsidRPr="003815DB">
        <w:rPr>
          <w:rFonts w:ascii="Times New Roman" w:eastAsia="Times New Roman" w:hAnsi="Times New Roman"/>
          <w:sz w:val="18"/>
          <w:szCs w:val="20"/>
          <w:lang w:eastAsia="ru-RU"/>
        </w:rPr>
        <w:t xml:space="preserve"> к  муниципальной программе</w:t>
      </w:r>
    </w:p>
    <w:p w:rsidR="003815DB" w:rsidRPr="00E4462B" w:rsidRDefault="003815DB" w:rsidP="003815DB">
      <w:pPr>
        <w:spacing w:after="0" w:line="240" w:lineRule="auto"/>
        <w:jc w:val="right"/>
        <w:rPr>
          <w:rFonts w:ascii="Times New Roman" w:eastAsia="Times New Roman" w:hAnsi="Times New Roman"/>
          <w:sz w:val="18"/>
          <w:szCs w:val="20"/>
          <w:lang w:eastAsia="ru-RU"/>
        </w:rPr>
      </w:pPr>
      <w:r w:rsidRPr="003815DB">
        <w:rPr>
          <w:rFonts w:ascii="Times New Roman" w:eastAsia="Times New Roman" w:hAnsi="Times New Roman"/>
          <w:sz w:val="18"/>
          <w:szCs w:val="20"/>
          <w:lang w:eastAsia="ru-RU"/>
        </w:rPr>
        <w:t xml:space="preserve"> Богучанского района "Развитие культуры"</w:t>
      </w:r>
    </w:p>
    <w:p w:rsidR="003815DB" w:rsidRPr="00E4462B" w:rsidRDefault="003815DB" w:rsidP="003815DB">
      <w:pPr>
        <w:spacing w:after="0" w:line="240" w:lineRule="auto"/>
        <w:jc w:val="right"/>
        <w:rPr>
          <w:rFonts w:ascii="Times New Roman" w:eastAsia="Times New Roman" w:hAnsi="Times New Roman"/>
          <w:sz w:val="20"/>
          <w:szCs w:val="20"/>
          <w:lang w:eastAsia="ru-RU"/>
        </w:rPr>
      </w:pPr>
    </w:p>
    <w:p w:rsidR="003815DB" w:rsidRPr="003815DB" w:rsidRDefault="003815DB" w:rsidP="003815DB">
      <w:pPr>
        <w:spacing w:after="0" w:line="240" w:lineRule="auto"/>
        <w:jc w:val="center"/>
        <w:rPr>
          <w:rFonts w:ascii="Times New Roman" w:eastAsia="Times New Roman" w:hAnsi="Times New Roman"/>
          <w:sz w:val="20"/>
          <w:szCs w:val="20"/>
          <w:lang w:eastAsia="ru-RU"/>
        </w:rPr>
      </w:pPr>
      <w:r w:rsidRPr="003815DB">
        <w:rPr>
          <w:rFonts w:ascii="Times New Roman" w:eastAsia="Times New Roman" w:hAnsi="Times New Roman"/>
          <w:sz w:val="20"/>
          <w:szCs w:val="20"/>
          <w:lang w:eastAsia="ru-RU"/>
        </w:rPr>
        <w:t>Информация о ресурсном обеспечении и прогнозной оценке расходов на реализацию целей</w:t>
      </w:r>
    </w:p>
    <w:p w:rsidR="00FB26A8" w:rsidRPr="00E4462B" w:rsidRDefault="003815DB" w:rsidP="003815DB">
      <w:pPr>
        <w:spacing w:after="0" w:line="240" w:lineRule="auto"/>
        <w:jc w:val="center"/>
        <w:rPr>
          <w:rFonts w:ascii="Times New Roman" w:eastAsia="Times New Roman" w:hAnsi="Times New Roman"/>
          <w:sz w:val="20"/>
          <w:szCs w:val="20"/>
          <w:lang w:eastAsia="ru-RU"/>
        </w:rPr>
      </w:pPr>
      <w:r w:rsidRPr="003815DB">
        <w:rPr>
          <w:rFonts w:ascii="Times New Roman" w:eastAsia="Times New Roman" w:hAnsi="Times New Roman"/>
          <w:sz w:val="20"/>
          <w:szCs w:val="20"/>
          <w:lang w:eastAsia="ru-RU"/>
        </w:rPr>
        <w:t>муниципальной  программы Богучанского района «Развитие культуры» с учетом источников финансирования, в том числе по уровням бюджетной системы</w:t>
      </w:r>
    </w:p>
    <w:tbl>
      <w:tblPr>
        <w:tblW w:w="5000" w:type="pct"/>
        <w:tblCellMar>
          <w:top w:w="15" w:type="dxa"/>
          <w:left w:w="15" w:type="dxa"/>
          <w:right w:w="15" w:type="dxa"/>
        </w:tblCellMar>
        <w:tblLook w:val="04A0"/>
      </w:tblPr>
      <w:tblGrid>
        <w:gridCol w:w="997"/>
        <w:gridCol w:w="985"/>
        <w:gridCol w:w="1520"/>
        <w:gridCol w:w="1131"/>
        <w:gridCol w:w="1279"/>
        <w:gridCol w:w="1174"/>
        <w:gridCol w:w="1131"/>
        <w:gridCol w:w="1167"/>
      </w:tblGrid>
      <w:tr w:rsidR="003815DB" w:rsidRPr="003815DB" w:rsidTr="003815DB">
        <w:trPr>
          <w:trHeight w:val="20"/>
        </w:trPr>
        <w:tc>
          <w:tcPr>
            <w:tcW w:w="43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815DB" w:rsidRPr="003815DB" w:rsidRDefault="003815DB" w:rsidP="00A84245">
            <w:pPr>
              <w:spacing w:after="0" w:line="240" w:lineRule="auto"/>
              <w:jc w:val="center"/>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xml:space="preserve">Статус </w:t>
            </w:r>
          </w:p>
        </w:tc>
        <w:tc>
          <w:tcPr>
            <w:tcW w:w="53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815DB" w:rsidRPr="003815DB" w:rsidRDefault="003815DB" w:rsidP="00A84245">
            <w:pPr>
              <w:spacing w:after="0" w:line="240" w:lineRule="auto"/>
              <w:jc w:val="center"/>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Наименование  программы,  подпрограммы</w:t>
            </w:r>
          </w:p>
        </w:tc>
        <w:tc>
          <w:tcPr>
            <w:tcW w:w="82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815DB" w:rsidRPr="003815DB" w:rsidRDefault="003815DB" w:rsidP="00A84245">
            <w:pPr>
              <w:spacing w:after="0" w:line="240" w:lineRule="auto"/>
              <w:jc w:val="center"/>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Источники финансирования</w:t>
            </w:r>
          </w:p>
        </w:tc>
        <w:tc>
          <w:tcPr>
            <w:tcW w:w="3201" w:type="pct"/>
            <w:gridSpan w:val="5"/>
            <w:tcBorders>
              <w:top w:val="single" w:sz="4" w:space="0" w:color="auto"/>
              <w:left w:val="nil"/>
              <w:bottom w:val="single" w:sz="4" w:space="0" w:color="auto"/>
              <w:right w:val="single" w:sz="4" w:space="0" w:color="auto"/>
            </w:tcBorders>
            <w:shd w:val="clear" w:color="auto" w:fill="auto"/>
            <w:hideMark/>
          </w:tcPr>
          <w:p w:rsidR="003815DB" w:rsidRPr="003815DB" w:rsidRDefault="003815DB" w:rsidP="00A84245">
            <w:pPr>
              <w:spacing w:after="0" w:line="240" w:lineRule="auto"/>
              <w:jc w:val="center"/>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w:t>
            </w:r>
          </w:p>
        </w:tc>
      </w:tr>
      <w:tr w:rsidR="003815DB" w:rsidRPr="003815DB" w:rsidTr="003815DB">
        <w:trPr>
          <w:trHeight w:val="20"/>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15DB" w:rsidRPr="003815DB" w:rsidRDefault="003815DB" w:rsidP="00A84245">
            <w:pPr>
              <w:spacing w:after="0" w:line="240" w:lineRule="auto"/>
              <w:rPr>
                <w:rFonts w:ascii="Times New Roman" w:eastAsia="Times New Roman" w:hAnsi="Times New Roman"/>
                <w:color w:val="000000"/>
                <w:sz w:val="14"/>
                <w:szCs w:val="14"/>
              </w:rPr>
            </w:pPr>
          </w:p>
        </w:tc>
        <w:tc>
          <w:tcPr>
            <w:tcW w:w="53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15DB" w:rsidRPr="003815DB" w:rsidRDefault="003815DB" w:rsidP="00A84245">
            <w:pPr>
              <w:spacing w:after="0" w:line="240" w:lineRule="auto"/>
              <w:rPr>
                <w:rFonts w:ascii="Times New Roman" w:eastAsia="Times New Roman" w:hAnsi="Times New Roman"/>
                <w:color w:val="000000"/>
                <w:sz w:val="14"/>
                <w:szCs w:val="14"/>
              </w:rPr>
            </w:pPr>
          </w:p>
        </w:tc>
        <w:tc>
          <w:tcPr>
            <w:tcW w:w="8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15DB" w:rsidRPr="003815DB" w:rsidRDefault="003815DB" w:rsidP="00A84245">
            <w:pPr>
              <w:spacing w:after="0" w:line="240" w:lineRule="auto"/>
              <w:rPr>
                <w:rFonts w:ascii="Times New Roman" w:eastAsia="Times New Roman" w:hAnsi="Times New Roman"/>
                <w:color w:val="000000"/>
                <w:sz w:val="14"/>
                <w:szCs w:val="14"/>
              </w:rPr>
            </w:pPr>
          </w:p>
        </w:tc>
        <w:tc>
          <w:tcPr>
            <w:tcW w:w="616" w:type="pct"/>
            <w:tcBorders>
              <w:top w:val="nil"/>
              <w:left w:val="nil"/>
              <w:bottom w:val="single" w:sz="4" w:space="0" w:color="auto"/>
              <w:right w:val="single" w:sz="4" w:space="0" w:color="auto"/>
            </w:tcBorders>
            <w:shd w:val="clear" w:color="000000" w:fill="FFFFFF"/>
            <w:hideMark/>
          </w:tcPr>
          <w:p w:rsidR="003815DB" w:rsidRPr="003815DB" w:rsidRDefault="003815DB" w:rsidP="00A84245">
            <w:pPr>
              <w:spacing w:after="0" w:line="240" w:lineRule="auto"/>
              <w:jc w:val="center"/>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2023 год</w:t>
            </w:r>
          </w:p>
        </w:tc>
        <w:tc>
          <w:tcPr>
            <w:tcW w:w="695" w:type="pct"/>
            <w:tcBorders>
              <w:top w:val="nil"/>
              <w:left w:val="nil"/>
              <w:bottom w:val="single" w:sz="4" w:space="0" w:color="auto"/>
              <w:right w:val="single" w:sz="4" w:space="0" w:color="auto"/>
            </w:tcBorders>
            <w:shd w:val="clear" w:color="000000" w:fill="FFFFFF"/>
            <w:hideMark/>
          </w:tcPr>
          <w:p w:rsidR="003815DB" w:rsidRPr="003815DB" w:rsidRDefault="003815DB" w:rsidP="00A84245">
            <w:pPr>
              <w:spacing w:after="0" w:line="240" w:lineRule="auto"/>
              <w:jc w:val="center"/>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2024 год</w:t>
            </w:r>
          </w:p>
        </w:tc>
        <w:tc>
          <w:tcPr>
            <w:tcW w:w="639" w:type="pct"/>
            <w:tcBorders>
              <w:top w:val="nil"/>
              <w:left w:val="nil"/>
              <w:bottom w:val="single" w:sz="4" w:space="0" w:color="auto"/>
              <w:right w:val="single" w:sz="4" w:space="0" w:color="auto"/>
            </w:tcBorders>
            <w:shd w:val="clear" w:color="000000" w:fill="FFFFFF"/>
            <w:hideMark/>
          </w:tcPr>
          <w:p w:rsidR="003815DB" w:rsidRPr="003815DB" w:rsidRDefault="003815DB" w:rsidP="00A84245">
            <w:pPr>
              <w:spacing w:after="0" w:line="240" w:lineRule="auto"/>
              <w:jc w:val="center"/>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2025 год</w:t>
            </w:r>
          </w:p>
        </w:tc>
        <w:tc>
          <w:tcPr>
            <w:tcW w:w="616" w:type="pct"/>
            <w:tcBorders>
              <w:top w:val="nil"/>
              <w:left w:val="nil"/>
              <w:bottom w:val="single" w:sz="4" w:space="0" w:color="auto"/>
              <w:right w:val="single" w:sz="4" w:space="0" w:color="auto"/>
            </w:tcBorders>
            <w:shd w:val="clear" w:color="000000" w:fill="FFFFFF"/>
            <w:hideMark/>
          </w:tcPr>
          <w:p w:rsidR="003815DB" w:rsidRPr="003815DB" w:rsidRDefault="003815DB" w:rsidP="00A84245">
            <w:pPr>
              <w:spacing w:after="0" w:line="240" w:lineRule="auto"/>
              <w:jc w:val="center"/>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2026 год</w:t>
            </w:r>
          </w:p>
        </w:tc>
        <w:tc>
          <w:tcPr>
            <w:tcW w:w="635" w:type="pct"/>
            <w:tcBorders>
              <w:top w:val="nil"/>
              <w:left w:val="nil"/>
              <w:bottom w:val="single" w:sz="4" w:space="0" w:color="auto"/>
              <w:right w:val="single" w:sz="4" w:space="0" w:color="auto"/>
            </w:tcBorders>
            <w:shd w:val="clear" w:color="auto" w:fill="auto"/>
            <w:hideMark/>
          </w:tcPr>
          <w:p w:rsidR="003815DB" w:rsidRPr="003815DB" w:rsidRDefault="003815DB" w:rsidP="00A84245">
            <w:pPr>
              <w:spacing w:after="0" w:line="240" w:lineRule="auto"/>
              <w:jc w:val="center"/>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xml:space="preserve">Итого на  </w:t>
            </w:r>
            <w:r w:rsidRPr="003815DB">
              <w:rPr>
                <w:rFonts w:ascii="Times New Roman" w:eastAsia="Times New Roman" w:hAnsi="Times New Roman"/>
                <w:color w:val="000000"/>
                <w:sz w:val="14"/>
                <w:szCs w:val="14"/>
              </w:rPr>
              <w:br/>
              <w:t>2023-2026 годы</w:t>
            </w:r>
          </w:p>
        </w:tc>
      </w:tr>
      <w:tr w:rsidR="003815DB" w:rsidRPr="003815DB" w:rsidTr="003815DB">
        <w:trPr>
          <w:trHeight w:val="20"/>
        </w:trPr>
        <w:tc>
          <w:tcPr>
            <w:tcW w:w="437" w:type="pct"/>
            <w:vMerge w:val="restart"/>
            <w:tcBorders>
              <w:top w:val="nil"/>
              <w:left w:val="single" w:sz="4" w:space="0" w:color="auto"/>
              <w:bottom w:val="nil"/>
              <w:right w:val="single" w:sz="4" w:space="0" w:color="auto"/>
            </w:tcBorders>
            <w:shd w:val="clear" w:color="auto" w:fill="auto"/>
            <w:hideMark/>
          </w:tcPr>
          <w:p w:rsidR="003815DB" w:rsidRPr="003815DB" w:rsidRDefault="003815DB" w:rsidP="00A84245">
            <w:pPr>
              <w:spacing w:after="0" w:line="240" w:lineRule="auto"/>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Муниципальная программа</w:t>
            </w:r>
          </w:p>
        </w:tc>
        <w:tc>
          <w:tcPr>
            <w:tcW w:w="538" w:type="pct"/>
            <w:vMerge w:val="restart"/>
            <w:tcBorders>
              <w:top w:val="nil"/>
              <w:left w:val="single" w:sz="4" w:space="0" w:color="auto"/>
              <w:bottom w:val="nil"/>
              <w:right w:val="single" w:sz="4" w:space="0" w:color="auto"/>
            </w:tcBorders>
            <w:shd w:val="clear" w:color="auto" w:fill="auto"/>
            <w:hideMark/>
          </w:tcPr>
          <w:p w:rsidR="003815DB" w:rsidRPr="003815DB" w:rsidRDefault="003815DB" w:rsidP="00A84245">
            <w:pPr>
              <w:spacing w:after="0" w:line="240" w:lineRule="auto"/>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Развитие культуры</w:t>
            </w:r>
          </w:p>
        </w:tc>
        <w:tc>
          <w:tcPr>
            <w:tcW w:w="823" w:type="pct"/>
            <w:tcBorders>
              <w:top w:val="nil"/>
              <w:left w:val="nil"/>
              <w:bottom w:val="single" w:sz="4" w:space="0" w:color="auto"/>
              <w:right w:val="single" w:sz="4" w:space="0" w:color="auto"/>
            </w:tcBorders>
            <w:shd w:val="clear" w:color="auto" w:fill="auto"/>
            <w:hideMark/>
          </w:tcPr>
          <w:p w:rsidR="003815DB" w:rsidRPr="003815DB" w:rsidRDefault="003815DB" w:rsidP="00A84245">
            <w:pPr>
              <w:spacing w:after="0" w:line="240" w:lineRule="auto"/>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xml:space="preserve">Всего </w:t>
            </w:r>
          </w:p>
        </w:tc>
        <w:tc>
          <w:tcPr>
            <w:tcW w:w="616" w:type="pct"/>
            <w:tcBorders>
              <w:top w:val="nil"/>
              <w:left w:val="nil"/>
              <w:bottom w:val="single" w:sz="4" w:space="0" w:color="auto"/>
              <w:right w:val="single" w:sz="4" w:space="0" w:color="auto"/>
            </w:tcBorders>
            <w:shd w:val="clear" w:color="000000" w:fill="FFFFFF"/>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xml:space="preserve">              398 302 048,50   </w:t>
            </w:r>
          </w:p>
        </w:tc>
        <w:tc>
          <w:tcPr>
            <w:tcW w:w="695" w:type="pct"/>
            <w:tcBorders>
              <w:top w:val="nil"/>
              <w:left w:val="nil"/>
              <w:bottom w:val="single" w:sz="4" w:space="0" w:color="auto"/>
              <w:right w:val="single" w:sz="4" w:space="0" w:color="auto"/>
            </w:tcBorders>
            <w:shd w:val="clear" w:color="000000" w:fill="FFFFFF"/>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xml:space="preserve">                   434 638 717,60   </w:t>
            </w:r>
          </w:p>
        </w:tc>
        <w:tc>
          <w:tcPr>
            <w:tcW w:w="639" w:type="pct"/>
            <w:tcBorders>
              <w:top w:val="nil"/>
              <w:left w:val="nil"/>
              <w:bottom w:val="single" w:sz="4" w:space="0" w:color="auto"/>
              <w:right w:val="single" w:sz="4" w:space="0" w:color="auto"/>
            </w:tcBorders>
            <w:shd w:val="clear" w:color="000000" w:fill="FFFFFF"/>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xml:space="preserve">                349 948 794,00   </w:t>
            </w:r>
          </w:p>
        </w:tc>
        <w:tc>
          <w:tcPr>
            <w:tcW w:w="616" w:type="pct"/>
            <w:tcBorders>
              <w:top w:val="nil"/>
              <w:left w:val="nil"/>
              <w:bottom w:val="single" w:sz="4" w:space="0" w:color="auto"/>
              <w:right w:val="single" w:sz="4" w:space="0" w:color="auto"/>
            </w:tcBorders>
            <w:shd w:val="clear" w:color="000000" w:fill="FFFFFF"/>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xml:space="preserve">              349 946 494,00   </w:t>
            </w:r>
          </w:p>
        </w:tc>
        <w:tc>
          <w:tcPr>
            <w:tcW w:w="635" w:type="pct"/>
            <w:tcBorders>
              <w:top w:val="nil"/>
              <w:left w:val="nil"/>
              <w:bottom w:val="single" w:sz="4" w:space="0" w:color="auto"/>
              <w:right w:val="single" w:sz="4" w:space="0" w:color="auto"/>
            </w:tcBorders>
            <w:shd w:val="clear" w:color="auto" w:fill="auto"/>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xml:space="preserve">            1 532 836 054,10   </w:t>
            </w:r>
          </w:p>
        </w:tc>
      </w:tr>
      <w:tr w:rsidR="003815DB" w:rsidRPr="003815DB" w:rsidTr="003815DB">
        <w:trPr>
          <w:trHeight w:val="20"/>
        </w:trPr>
        <w:tc>
          <w:tcPr>
            <w:tcW w:w="437" w:type="pct"/>
            <w:vMerge/>
            <w:tcBorders>
              <w:top w:val="nil"/>
              <w:left w:val="single" w:sz="4" w:space="0" w:color="auto"/>
              <w:bottom w:val="nil"/>
              <w:right w:val="single" w:sz="4" w:space="0" w:color="auto"/>
            </w:tcBorders>
            <w:shd w:val="clear" w:color="auto" w:fill="auto"/>
            <w:vAlign w:val="center"/>
            <w:hideMark/>
          </w:tcPr>
          <w:p w:rsidR="003815DB" w:rsidRPr="003815DB" w:rsidRDefault="003815DB" w:rsidP="00A84245">
            <w:pPr>
              <w:spacing w:after="0" w:line="240" w:lineRule="auto"/>
              <w:rPr>
                <w:rFonts w:ascii="Times New Roman" w:eastAsia="Times New Roman" w:hAnsi="Times New Roman"/>
                <w:color w:val="000000"/>
                <w:sz w:val="14"/>
                <w:szCs w:val="14"/>
              </w:rPr>
            </w:pPr>
          </w:p>
        </w:tc>
        <w:tc>
          <w:tcPr>
            <w:tcW w:w="538" w:type="pct"/>
            <w:vMerge/>
            <w:tcBorders>
              <w:top w:val="nil"/>
              <w:left w:val="single" w:sz="4" w:space="0" w:color="auto"/>
              <w:bottom w:val="nil"/>
              <w:right w:val="single" w:sz="4" w:space="0" w:color="auto"/>
            </w:tcBorders>
            <w:shd w:val="clear" w:color="auto" w:fill="auto"/>
            <w:vAlign w:val="center"/>
            <w:hideMark/>
          </w:tcPr>
          <w:p w:rsidR="003815DB" w:rsidRPr="003815DB" w:rsidRDefault="003815DB" w:rsidP="00A84245">
            <w:pPr>
              <w:spacing w:after="0" w:line="240" w:lineRule="auto"/>
              <w:rPr>
                <w:rFonts w:ascii="Times New Roman" w:eastAsia="Times New Roman" w:hAnsi="Times New Roman"/>
                <w:color w:val="000000"/>
                <w:sz w:val="14"/>
                <w:szCs w:val="14"/>
              </w:rPr>
            </w:pPr>
          </w:p>
        </w:tc>
        <w:tc>
          <w:tcPr>
            <w:tcW w:w="823" w:type="pct"/>
            <w:tcBorders>
              <w:top w:val="nil"/>
              <w:left w:val="nil"/>
              <w:bottom w:val="single" w:sz="4" w:space="0" w:color="auto"/>
              <w:right w:val="single" w:sz="4" w:space="0" w:color="auto"/>
            </w:tcBorders>
            <w:shd w:val="clear" w:color="auto" w:fill="auto"/>
            <w:hideMark/>
          </w:tcPr>
          <w:p w:rsidR="003815DB" w:rsidRPr="003815DB" w:rsidRDefault="003815DB" w:rsidP="00A84245">
            <w:pPr>
              <w:spacing w:after="0" w:line="240" w:lineRule="auto"/>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в том числе :</w:t>
            </w:r>
          </w:p>
        </w:tc>
        <w:tc>
          <w:tcPr>
            <w:tcW w:w="616" w:type="pct"/>
            <w:tcBorders>
              <w:top w:val="nil"/>
              <w:left w:val="nil"/>
              <w:bottom w:val="single" w:sz="4" w:space="0" w:color="auto"/>
              <w:right w:val="single" w:sz="4" w:space="0" w:color="auto"/>
            </w:tcBorders>
            <w:shd w:val="clear" w:color="000000" w:fill="FFFFFF"/>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w:t>
            </w:r>
          </w:p>
        </w:tc>
        <w:tc>
          <w:tcPr>
            <w:tcW w:w="695" w:type="pct"/>
            <w:tcBorders>
              <w:top w:val="nil"/>
              <w:left w:val="nil"/>
              <w:bottom w:val="single" w:sz="4" w:space="0" w:color="auto"/>
              <w:right w:val="single" w:sz="4" w:space="0" w:color="auto"/>
            </w:tcBorders>
            <w:shd w:val="clear" w:color="000000" w:fill="FFFFFF"/>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w:t>
            </w:r>
          </w:p>
        </w:tc>
        <w:tc>
          <w:tcPr>
            <w:tcW w:w="639" w:type="pct"/>
            <w:tcBorders>
              <w:top w:val="nil"/>
              <w:left w:val="nil"/>
              <w:bottom w:val="single" w:sz="4" w:space="0" w:color="auto"/>
              <w:right w:val="single" w:sz="4" w:space="0" w:color="auto"/>
            </w:tcBorders>
            <w:shd w:val="clear" w:color="000000" w:fill="FFFFFF"/>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w:t>
            </w:r>
          </w:p>
        </w:tc>
        <w:tc>
          <w:tcPr>
            <w:tcW w:w="616" w:type="pct"/>
            <w:tcBorders>
              <w:top w:val="nil"/>
              <w:left w:val="nil"/>
              <w:bottom w:val="single" w:sz="4" w:space="0" w:color="auto"/>
              <w:right w:val="single" w:sz="4" w:space="0" w:color="auto"/>
            </w:tcBorders>
            <w:shd w:val="clear" w:color="000000" w:fill="FFFFFF"/>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w:t>
            </w:r>
          </w:p>
        </w:tc>
        <w:tc>
          <w:tcPr>
            <w:tcW w:w="635" w:type="pct"/>
            <w:tcBorders>
              <w:top w:val="nil"/>
              <w:left w:val="nil"/>
              <w:bottom w:val="single" w:sz="4" w:space="0" w:color="auto"/>
              <w:right w:val="single" w:sz="4" w:space="0" w:color="auto"/>
            </w:tcBorders>
            <w:shd w:val="clear" w:color="auto" w:fill="auto"/>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w:t>
            </w:r>
          </w:p>
        </w:tc>
      </w:tr>
      <w:tr w:rsidR="003815DB" w:rsidRPr="003815DB" w:rsidTr="003815DB">
        <w:trPr>
          <w:trHeight w:val="20"/>
        </w:trPr>
        <w:tc>
          <w:tcPr>
            <w:tcW w:w="437" w:type="pct"/>
            <w:vMerge/>
            <w:tcBorders>
              <w:top w:val="nil"/>
              <w:left w:val="single" w:sz="4" w:space="0" w:color="auto"/>
              <w:bottom w:val="nil"/>
              <w:right w:val="single" w:sz="4" w:space="0" w:color="auto"/>
            </w:tcBorders>
            <w:shd w:val="clear" w:color="auto" w:fill="auto"/>
            <w:vAlign w:val="center"/>
            <w:hideMark/>
          </w:tcPr>
          <w:p w:rsidR="003815DB" w:rsidRPr="003815DB" w:rsidRDefault="003815DB" w:rsidP="00A84245">
            <w:pPr>
              <w:spacing w:after="0" w:line="240" w:lineRule="auto"/>
              <w:rPr>
                <w:rFonts w:ascii="Times New Roman" w:eastAsia="Times New Roman" w:hAnsi="Times New Roman"/>
                <w:color w:val="000000"/>
                <w:sz w:val="14"/>
                <w:szCs w:val="14"/>
              </w:rPr>
            </w:pPr>
          </w:p>
        </w:tc>
        <w:tc>
          <w:tcPr>
            <w:tcW w:w="538" w:type="pct"/>
            <w:vMerge/>
            <w:tcBorders>
              <w:top w:val="nil"/>
              <w:left w:val="single" w:sz="4" w:space="0" w:color="auto"/>
              <w:bottom w:val="nil"/>
              <w:right w:val="single" w:sz="4" w:space="0" w:color="auto"/>
            </w:tcBorders>
            <w:shd w:val="clear" w:color="auto" w:fill="auto"/>
            <w:vAlign w:val="center"/>
            <w:hideMark/>
          </w:tcPr>
          <w:p w:rsidR="003815DB" w:rsidRPr="003815DB" w:rsidRDefault="003815DB" w:rsidP="00A84245">
            <w:pPr>
              <w:spacing w:after="0" w:line="240" w:lineRule="auto"/>
              <w:rPr>
                <w:rFonts w:ascii="Times New Roman" w:eastAsia="Times New Roman" w:hAnsi="Times New Roman"/>
                <w:color w:val="000000"/>
                <w:sz w:val="14"/>
                <w:szCs w:val="14"/>
              </w:rPr>
            </w:pPr>
          </w:p>
        </w:tc>
        <w:tc>
          <w:tcPr>
            <w:tcW w:w="823" w:type="pct"/>
            <w:tcBorders>
              <w:top w:val="nil"/>
              <w:left w:val="nil"/>
              <w:bottom w:val="single" w:sz="4" w:space="0" w:color="auto"/>
              <w:right w:val="single" w:sz="4" w:space="0" w:color="auto"/>
            </w:tcBorders>
            <w:shd w:val="clear" w:color="auto" w:fill="auto"/>
            <w:tcMar>
              <w:top w:w="15" w:type="dxa"/>
              <w:left w:w="540" w:type="dxa"/>
              <w:bottom w:w="0" w:type="dxa"/>
              <w:right w:w="15" w:type="dxa"/>
            </w:tcMar>
            <w:hideMark/>
          </w:tcPr>
          <w:p w:rsidR="003815DB" w:rsidRPr="003815DB" w:rsidRDefault="003815DB" w:rsidP="00A84245">
            <w:pPr>
              <w:spacing w:after="0" w:line="240" w:lineRule="auto"/>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федеральный бюджет</w:t>
            </w:r>
          </w:p>
        </w:tc>
        <w:tc>
          <w:tcPr>
            <w:tcW w:w="616" w:type="pct"/>
            <w:tcBorders>
              <w:top w:val="nil"/>
              <w:left w:val="nil"/>
              <w:bottom w:val="single" w:sz="4" w:space="0" w:color="auto"/>
              <w:right w:val="single" w:sz="4" w:space="0" w:color="auto"/>
            </w:tcBorders>
            <w:shd w:val="clear" w:color="000000" w:fill="FFFFFF"/>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xml:space="preserve">                     252 549,72   </w:t>
            </w:r>
          </w:p>
        </w:tc>
        <w:tc>
          <w:tcPr>
            <w:tcW w:w="695" w:type="pct"/>
            <w:tcBorders>
              <w:top w:val="nil"/>
              <w:left w:val="nil"/>
              <w:bottom w:val="single" w:sz="4" w:space="0" w:color="auto"/>
              <w:right w:val="single" w:sz="4" w:space="0" w:color="auto"/>
            </w:tcBorders>
            <w:shd w:val="clear" w:color="000000" w:fill="FFFFFF"/>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xml:space="preserve">                          265 900,66   </w:t>
            </w:r>
          </w:p>
        </w:tc>
        <w:tc>
          <w:tcPr>
            <w:tcW w:w="639" w:type="pct"/>
            <w:tcBorders>
              <w:top w:val="nil"/>
              <w:left w:val="nil"/>
              <w:bottom w:val="single" w:sz="4" w:space="0" w:color="auto"/>
              <w:right w:val="single" w:sz="4" w:space="0" w:color="auto"/>
            </w:tcBorders>
            <w:shd w:val="clear" w:color="000000" w:fill="FFFFFF"/>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xml:space="preserve">                       191 328,46   </w:t>
            </w:r>
          </w:p>
        </w:tc>
        <w:tc>
          <w:tcPr>
            <w:tcW w:w="616" w:type="pct"/>
            <w:tcBorders>
              <w:top w:val="nil"/>
              <w:left w:val="nil"/>
              <w:bottom w:val="single" w:sz="4" w:space="0" w:color="auto"/>
              <w:right w:val="single" w:sz="4" w:space="0" w:color="auto"/>
            </w:tcBorders>
            <w:shd w:val="clear" w:color="000000" w:fill="FFFFFF"/>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xml:space="preserve">                     167 854,21   </w:t>
            </w:r>
          </w:p>
        </w:tc>
        <w:tc>
          <w:tcPr>
            <w:tcW w:w="635" w:type="pct"/>
            <w:tcBorders>
              <w:top w:val="nil"/>
              <w:left w:val="nil"/>
              <w:bottom w:val="single" w:sz="4" w:space="0" w:color="auto"/>
              <w:right w:val="single" w:sz="4" w:space="0" w:color="auto"/>
            </w:tcBorders>
            <w:shd w:val="clear" w:color="auto" w:fill="auto"/>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xml:space="preserve">                      877 633,05   </w:t>
            </w:r>
          </w:p>
        </w:tc>
      </w:tr>
      <w:tr w:rsidR="003815DB" w:rsidRPr="003815DB" w:rsidTr="003815DB">
        <w:trPr>
          <w:trHeight w:val="20"/>
        </w:trPr>
        <w:tc>
          <w:tcPr>
            <w:tcW w:w="437" w:type="pct"/>
            <w:vMerge/>
            <w:tcBorders>
              <w:top w:val="nil"/>
              <w:left w:val="single" w:sz="4" w:space="0" w:color="auto"/>
              <w:bottom w:val="nil"/>
              <w:right w:val="single" w:sz="4" w:space="0" w:color="auto"/>
            </w:tcBorders>
            <w:shd w:val="clear" w:color="auto" w:fill="auto"/>
            <w:vAlign w:val="center"/>
            <w:hideMark/>
          </w:tcPr>
          <w:p w:rsidR="003815DB" w:rsidRPr="003815DB" w:rsidRDefault="003815DB" w:rsidP="00A84245">
            <w:pPr>
              <w:spacing w:after="0" w:line="240" w:lineRule="auto"/>
              <w:rPr>
                <w:rFonts w:ascii="Times New Roman" w:eastAsia="Times New Roman" w:hAnsi="Times New Roman"/>
                <w:color w:val="000000"/>
                <w:sz w:val="14"/>
                <w:szCs w:val="14"/>
              </w:rPr>
            </w:pPr>
          </w:p>
        </w:tc>
        <w:tc>
          <w:tcPr>
            <w:tcW w:w="538" w:type="pct"/>
            <w:vMerge/>
            <w:tcBorders>
              <w:top w:val="nil"/>
              <w:left w:val="single" w:sz="4" w:space="0" w:color="auto"/>
              <w:bottom w:val="nil"/>
              <w:right w:val="single" w:sz="4" w:space="0" w:color="auto"/>
            </w:tcBorders>
            <w:shd w:val="clear" w:color="auto" w:fill="auto"/>
            <w:vAlign w:val="center"/>
            <w:hideMark/>
          </w:tcPr>
          <w:p w:rsidR="003815DB" w:rsidRPr="003815DB" w:rsidRDefault="003815DB" w:rsidP="00A84245">
            <w:pPr>
              <w:spacing w:after="0" w:line="240" w:lineRule="auto"/>
              <w:rPr>
                <w:rFonts w:ascii="Times New Roman" w:eastAsia="Times New Roman" w:hAnsi="Times New Roman"/>
                <w:color w:val="000000"/>
                <w:sz w:val="14"/>
                <w:szCs w:val="14"/>
              </w:rPr>
            </w:pPr>
          </w:p>
        </w:tc>
        <w:tc>
          <w:tcPr>
            <w:tcW w:w="823" w:type="pct"/>
            <w:tcBorders>
              <w:top w:val="nil"/>
              <w:left w:val="nil"/>
              <w:bottom w:val="single" w:sz="4" w:space="0" w:color="auto"/>
              <w:right w:val="single" w:sz="4" w:space="0" w:color="auto"/>
            </w:tcBorders>
            <w:shd w:val="clear" w:color="auto" w:fill="auto"/>
            <w:tcMar>
              <w:top w:w="15" w:type="dxa"/>
              <w:left w:w="540" w:type="dxa"/>
              <w:bottom w:w="0" w:type="dxa"/>
              <w:right w:w="15" w:type="dxa"/>
            </w:tcMar>
            <w:hideMark/>
          </w:tcPr>
          <w:p w:rsidR="003815DB" w:rsidRPr="003815DB" w:rsidRDefault="003815DB" w:rsidP="00A84245">
            <w:pPr>
              <w:spacing w:after="0" w:line="240" w:lineRule="auto"/>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краевой бюджет</w:t>
            </w:r>
          </w:p>
        </w:tc>
        <w:tc>
          <w:tcPr>
            <w:tcW w:w="616" w:type="pct"/>
            <w:tcBorders>
              <w:top w:val="nil"/>
              <w:left w:val="nil"/>
              <w:bottom w:val="single" w:sz="4" w:space="0" w:color="auto"/>
              <w:right w:val="single" w:sz="4" w:space="0" w:color="auto"/>
            </w:tcBorders>
            <w:shd w:val="clear" w:color="000000" w:fill="FFFFFF"/>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xml:space="preserve">                40 205 043,28   </w:t>
            </w:r>
          </w:p>
        </w:tc>
        <w:tc>
          <w:tcPr>
            <w:tcW w:w="695" w:type="pct"/>
            <w:tcBorders>
              <w:top w:val="nil"/>
              <w:left w:val="nil"/>
              <w:bottom w:val="single" w:sz="4" w:space="0" w:color="auto"/>
              <w:right w:val="single" w:sz="4" w:space="0" w:color="auto"/>
            </w:tcBorders>
            <w:shd w:val="clear" w:color="000000" w:fill="FFFFFF"/>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xml:space="preserve">                     75 412 967,34   </w:t>
            </w:r>
          </w:p>
        </w:tc>
        <w:tc>
          <w:tcPr>
            <w:tcW w:w="639" w:type="pct"/>
            <w:tcBorders>
              <w:top w:val="nil"/>
              <w:left w:val="nil"/>
              <w:bottom w:val="single" w:sz="4" w:space="0" w:color="auto"/>
              <w:right w:val="single" w:sz="4" w:space="0" w:color="auto"/>
            </w:tcBorders>
            <w:shd w:val="clear" w:color="000000" w:fill="FFFFFF"/>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xml:space="preserve">                       448 971,54   </w:t>
            </w:r>
          </w:p>
        </w:tc>
        <w:tc>
          <w:tcPr>
            <w:tcW w:w="616" w:type="pct"/>
            <w:tcBorders>
              <w:top w:val="nil"/>
              <w:left w:val="nil"/>
              <w:bottom w:val="single" w:sz="4" w:space="0" w:color="auto"/>
              <w:right w:val="single" w:sz="4" w:space="0" w:color="auto"/>
            </w:tcBorders>
            <w:shd w:val="clear" w:color="000000" w:fill="FFFFFF"/>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xml:space="preserve">                     470 145,79   </w:t>
            </w:r>
          </w:p>
        </w:tc>
        <w:tc>
          <w:tcPr>
            <w:tcW w:w="635" w:type="pct"/>
            <w:tcBorders>
              <w:top w:val="nil"/>
              <w:left w:val="nil"/>
              <w:bottom w:val="single" w:sz="4" w:space="0" w:color="auto"/>
              <w:right w:val="single" w:sz="4" w:space="0" w:color="auto"/>
            </w:tcBorders>
            <w:shd w:val="clear" w:color="auto" w:fill="auto"/>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xml:space="preserve">               116 537 127,95   </w:t>
            </w:r>
          </w:p>
        </w:tc>
      </w:tr>
      <w:tr w:rsidR="003815DB" w:rsidRPr="003815DB" w:rsidTr="003815DB">
        <w:trPr>
          <w:trHeight w:val="20"/>
        </w:trPr>
        <w:tc>
          <w:tcPr>
            <w:tcW w:w="437" w:type="pct"/>
            <w:vMerge/>
            <w:tcBorders>
              <w:top w:val="nil"/>
              <w:left w:val="single" w:sz="4" w:space="0" w:color="auto"/>
              <w:bottom w:val="nil"/>
              <w:right w:val="single" w:sz="4" w:space="0" w:color="auto"/>
            </w:tcBorders>
            <w:shd w:val="clear" w:color="auto" w:fill="auto"/>
            <w:vAlign w:val="center"/>
            <w:hideMark/>
          </w:tcPr>
          <w:p w:rsidR="003815DB" w:rsidRPr="003815DB" w:rsidRDefault="003815DB" w:rsidP="00A84245">
            <w:pPr>
              <w:spacing w:after="0" w:line="240" w:lineRule="auto"/>
              <w:rPr>
                <w:rFonts w:ascii="Times New Roman" w:eastAsia="Times New Roman" w:hAnsi="Times New Roman"/>
                <w:color w:val="000000"/>
                <w:sz w:val="14"/>
                <w:szCs w:val="14"/>
              </w:rPr>
            </w:pPr>
          </w:p>
        </w:tc>
        <w:tc>
          <w:tcPr>
            <w:tcW w:w="538" w:type="pct"/>
            <w:vMerge/>
            <w:tcBorders>
              <w:top w:val="nil"/>
              <w:left w:val="single" w:sz="4" w:space="0" w:color="auto"/>
              <w:bottom w:val="nil"/>
              <w:right w:val="single" w:sz="4" w:space="0" w:color="auto"/>
            </w:tcBorders>
            <w:shd w:val="clear" w:color="auto" w:fill="auto"/>
            <w:vAlign w:val="center"/>
            <w:hideMark/>
          </w:tcPr>
          <w:p w:rsidR="003815DB" w:rsidRPr="003815DB" w:rsidRDefault="003815DB" w:rsidP="00A84245">
            <w:pPr>
              <w:spacing w:after="0" w:line="240" w:lineRule="auto"/>
              <w:rPr>
                <w:rFonts w:ascii="Times New Roman" w:eastAsia="Times New Roman" w:hAnsi="Times New Roman"/>
                <w:color w:val="000000"/>
                <w:sz w:val="14"/>
                <w:szCs w:val="14"/>
              </w:rPr>
            </w:pPr>
          </w:p>
        </w:tc>
        <w:tc>
          <w:tcPr>
            <w:tcW w:w="823" w:type="pct"/>
            <w:tcBorders>
              <w:top w:val="nil"/>
              <w:left w:val="nil"/>
              <w:bottom w:val="single" w:sz="4" w:space="0" w:color="auto"/>
              <w:right w:val="single" w:sz="4" w:space="0" w:color="auto"/>
            </w:tcBorders>
            <w:shd w:val="clear" w:color="auto" w:fill="auto"/>
            <w:tcMar>
              <w:top w:w="15" w:type="dxa"/>
              <w:left w:w="540" w:type="dxa"/>
              <w:bottom w:w="0" w:type="dxa"/>
              <w:right w:w="15" w:type="dxa"/>
            </w:tcMar>
            <w:hideMark/>
          </w:tcPr>
          <w:p w:rsidR="003815DB" w:rsidRPr="003815DB" w:rsidRDefault="003815DB" w:rsidP="00A84245">
            <w:pPr>
              <w:spacing w:after="0" w:line="240" w:lineRule="auto"/>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районный бюджет</w:t>
            </w:r>
          </w:p>
        </w:tc>
        <w:tc>
          <w:tcPr>
            <w:tcW w:w="616" w:type="pct"/>
            <w:tcBorders>
              <w:top w:val="nil"/>
              <w:left w:val="nil"/>
              <w:bottom w:val="single" w:sz="4" w:space="0" w:color="auto"/>
              <w:right w:val="single" w:sz="4" w:space="0" w:color="auto"/>
            </w:tcBorders>
            <w:shd w:val="clear" w:color="000000" w:fill="FFFFFF"/>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xml:space="preserve">              357 844 455,50   </w:t>
            </w:r>
          </w:p>
        </w:tc>
        <w:tc>
          <w:tcPr>
            <w:tcW w:w="695" w:type="pct"/>
            <w:tcBorders>
              <w:top w:val="nil"/>
              <w:left w:val="nil"/>
              <w:bottom w:val="single" w:sz="4" w:space="0" w:color="auto"/>
              <w:right w:val="single" w:sz="4" w:space="0" w:color="auto"/>
            </w:tcBorders>
            <w:shd w:val="clear" w:color="000000" w:fill="FFFFFF"/>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xml:space="preserve">                   358 959 849,60   </w:t>
            </w:r>
          </w:p>
        </w:tc>
        <w:tc>
          <w:tcPr>
            <w:tcW w:w="639" w:type="pct"/>
            <w:tcBorders>
              <w:top w:val="nil"/>
              <w:left w:val="nil"/>
              <w:bottom w:val="single" w:sz="4" w:space="0" w:color="auto"/>
              <w:right w:val="single" w:sz="4" w:space="0" w:color="auto"/>
            </w:tcBorders>
            <w:shd w:val="clear" w:color="000000" w:fill="FFFFFF"/>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xml:space="preserve">                349 308 494,00   </w:t>
            </w:r>
          </w:p>
        </w:tc>
        <w:tc>
          <w:tcPr>
            <w:tcW w:w="616" w:type="pct"/>
            <w:tcBorders>
              <w:top w:val="nil"/>
              <w:left w:val="nil"/>
              <w:bottom w:val="single" w:sz="4" w:space="0" w:color="auto"/>
              <w:right w:val="single" w:sz="4" w:space="0" w:color="auto"/>
            </w:tcBorders>
            <w:shd w:val="clear" w:color="000000" w:fill="FFFFFF"/>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xml:space="preserve">              349 308 494,00   </w:t>
            </w:r>
          </w:p>
        </w:tc>
        <w:tc>
          <w:tcPr>
            <w:tcW w:w="635" w:type="pct"/>
            <w:tcBorders>
              <w:top w:val="nil"/>
              <w:left w:val="nil"/>
              <w:bottom w:val="single" w:sz="4" w:space="0" w:color="auto"/>
              <w:right w:val="single" w:sz="4" w:space="0" w:color="auto"/>
            </w:tcBorders>
            <w:shd w:val="clear" w:color="auto" w:fill="auto"/>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xml:space="preserve">            1 415 421 293,10   </w:t>
            </w:r>
          </w:p>
        </w:tc>
      </w:tr>
      <w:tr w:rsidR="003815DB" w:rsidRPr="003815DB" w:rsidTr="003815DB">
        <w:trPr>
          <w:trHeight w:val="20"/>
        </w:trPr>
        <w:tc>
          <w:tcPr>
            <w:tcW w:w="437" w:type="pct"/>
            <w:vMerge w:val="restart"/>
            <w:tcBorders>
              <w:top w:val="single" w:sz="4" w:space="0" w:color="auto"/>
              <w:left w:val="single" w:sz="4" w:space="0" w:color="auto"/>
              <w:bottom w:val="nil"/>
              <w:right w:val="single" w:sz="4" w:space="0" w:color="auto"/>
            </w:tcBorders>
            <w:shd w:val="clear" w:color="auto" w:fill="auto"/>
            <w:hideMark/>
          </w:tcPr>
          <w:p w:rsidR="003815DB" w:rsidRPr="003815DB" w:rsidRDefault="003815DB" w:rsidP="00A84245">
            <w:pPr>
              <w:spacing w:after="0" w:line="240" w:lineRule="auto"/>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Подпрограмма 1</w:t>
            </w:r>
          </w:p>
        </w:tc>
        <w:tc>
          <w:tcPr>
            <w:tcW w:w="538" w:type="pct"/>
            <w:vMerge w:val="restart"/>
            <w:tcBorders>
              <w:top w:val="single" w:sz="4" w:space="0" w:color="auto"/>
              <w:left w:val="single" w:sz="4" w:space="0" w:color="auto"/>
              <w:bottom w:val="nil"/>
              <w:right w:val="single" w:sz="4" w:space="0" w:color="auto"/>
            </w:tcBorders>
            <w:shd w:val="clear" w:color="auto" w:fill="auto"/>
            <w:hideMark/>
          </w:tcPr>
          <w:p w:rsidR="003815DB" w:rsidRPr="003815DB" w:rsidRDefault="003815DB" w:rsidP="00A84245">
            <w:pPr>
              <w:spacing w:after="0" w:line="240" w:lineRule="auto"/>
              <w:rPr>
                <w:rFonts w:ascii="Times New Roman" w:eastAsia="Times New Roman" w:hAnsi="Times New Roman"/>
                <w:sz w:val="14"/>
                <w:szCs w:val="14"/>
              </w:rPr>
            </w:pPr>
            <w:r w:rsidRPr="003815DB">
              <w:rPr>
                <w:rFonts w:ascii="Times New Roman" w:eastAsia="Times New Roman" w:hAnsi="Times New Roman"/>
                <w:sz w:val="14"/>
                <w:szCs w:val="14"/>
              </w:rPr>
              <w:t>Культурное наследие</w:t>
            </w:r>
          </w:p>
        </w:tc>
        <w:tc>
          <w:tcPr>
            <w:tcW w:w="823" w:type="pct"/>
            <w:tcBorders>
              <w:top w:val="nil"/>
              <w:left w:val="nil"/>
              <w:bottom w:val="single" w:sz="4" w:space="0" w:color="auto"/>
              <w:right w:val="single" w:sz="4" w:space="0" w:color="auto"/>
            </w:tcBorders>
            <w:shd w:val="clear" w:color="auto" w:fill="auto"/>
            <w:hideMark/>
          </w:tcPr>
          <w:p w:rsidR="003815DB" w:rsidRPr="003815DB" w:rsidRDefault="003815DB" w:rsidP="00A84245">
            <w:pPr>
              <w:spacing w:after="0" w:line="240" w:lineRule="auto"/>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xml:space="preserve">Всего </w:t>
            </w:r>
          </w:p>
        </w:tc>
        <w:tc>
          <w:tcPr>
            <w:tcW w:w="616" w:type="pct"/>
            <w:tcBorders>
              <w:top w:val="nil"/>
              <w:left w:val="nil"/>
              <w:bottom w:val="single" w:sz="4" w:space="0" w:color="auto"/>
              <w:right w:val="single" w:sz="4" w:space="0" w:color="auto"/>
            </w:tcBorders>
            <w:shd w:val="clear" w:color="000000" w:fill="FFFFFF"/>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xml:space="preserve">                55 534 441,01   </w:t>
            </w:r>
          </w:p>
        </w:tc>
        <w:tc>
          <w:tcPr>
            <w:tcW w:w="695" w:type="pct"/>
            <w:tcBorders>
              <w:top w:val="nil"/>
              <w:left w:val="nil"/>
              <w:bottom w:val="single" w:sz="4" w:space="0" w:color="auto"/>
              <w:right w:val="single" w:sz="4" w:space="0" w:color="auto"/>
            </w:tcBorders>
            <w:shd w:val="clear" w:color="000000" w:fill="FFFFFF"/>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xml:space="preserve">                     66 643 934,00   </w:t>
            </w:r>
          </w:p>
        </w:tc>
        <w:tc>
          <w:tcPr>
            <w:tcW w:w="639" w:type="pct"/>
            <w:tcBorders>
              <w:top w:val="nil"/>
              <w:left w:val="nil"/>
              <w:bottom w:val="single" w:sz="4" w:space="0" w:color="auto"/>
              <w:right w:val="single" w:sz="4" w:space="0" w:color="auto"/>
            </w:tcBorders>
            <w:shd w:val="clear" w:color="000000" w:fill="FFFFFF"/>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xml:space="preserve">                  56 093 734,00   </w:t>
            </w:r>
          </w:p>
        </w:tc>
        <w:tc>
          <w:tcPr>
            <w:tcW w:w="616" w:type="pct"/>
            <w:tcBorders>
              <w:top w:val="nil"/>
              <w:left w:val="nil"/>
              <w:bottom w:val="single" w:sz="4" w:space="0" w:color="auto"/>
              <w:right w:val="single" w:sz="4" w:space="0" w:color="auto"/>
            </w:tcBorders>
            <w:shd w:val="clear" w:color="000000" w:fill="FFFFFF"/>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xml:space="preserve">                56 091 434,00   </w:t>
            </w:r>
          </w:p>
        </w:tc>
        <w:tc>
          <w:tcPr>
            <w:tcW w:w="635" w:type="pct"/>
            <w:tcBorders>
              <w:top w:val="nil"/>
              <w:left w:val="nil"/>
              <w:bottom w:val="single" w:sz="4" w:space="0" w:color="auto"/>
              <w:right w:val="single" w:sz="4" w:space="0" w:color="auto"/>
            </w:tcBorders>
            <w:shd w:val="clear" w:color="auto" w:fill="auto"/>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xml:space="preserve">               234 363 543,01   </w:t>
            </w:r>
          </w:p>
        </w:tc>
      </w:tr>
      <w:tr w:rsidR="003815DB" w:rsidRPr="003815DB" w:rsidTr="003815DB">
        <w:trPr>
          <w:trHeight w:val="20"/>
        </w:trPr>
        <w:tc>
          <w:tcPr>
            <w:tcW w:w="437" w:type="pct"/>
            <w:vMerge/>
            <w:tcBorders>
              <w:top w:val="single" w:sz="4" w:space="0" w:color="auto"/>
              <w:left w:val="single" w:sz="4" w:space="0" w:color="auto"/>
              <w:bottom w:val="nil"/>
              <w:right w:val="single" w:sz="4" w:space="0" w:color="auto"/>
            </w:tcBorders>
            <w:shd w:val="clear" w:color="auto" w:fill="auto"/>
            <w:vAlign w:val="center"/>
            <w:hideMark/>
          </w:tcPr>
          <w:p w:rsidR="003815DB" w:rsidRPr="003815DB" w:rsidRDefault="003815DB" w:rsidP="00A84245">
            <w:pPr>
              <w:spacing w:after="0" w:line="240" w:lineRule="auto"/>
              <w:rPr>
                <w:rFonts w:ascii="Times New Roman" w:eastAsia="Times New Roman" w:hAnsi="Times New Roman"/>
                <w:color w:val="000000"/>
                <w:sz w:val="14"/>
                <w:szCs w:val="14"/>
              </w:rPr>
            </w:pPr>
          </w:p>
        </w:tc>
        <w:tc>
          <w:tcPr>
            <w:tcW w:w="538" w:type="pct"/>
            <w:vMerge/>
            <w:tcBorders>
              <w:top w:val="single" w:sz="4" w:space="0" w:color="auto"/>
              <w:left w:val="single" w:sz="4" w:space="0" w:color="auto"/>
              <w:bottom w:val="nil"/>
              <w:right w:val="single" w:sz="4" w:space="0" w:color="auto"/>
            </w:tcBorders>
            <w:shd w:val="clear" w:color="auto" w:fill="auto"/>
            <w:vAlign w:val="center"/>
            <w:hideMark/>
          </w:tcPr>
          <w:p w:rsidR="003815DB" w:rsidRPr="003815DB" w:rsidRDefault="003815DB" w:rsidP="00A84245">
            <w:pPr>
              <w:spacing w:after="0" w:line="240" w:lineRule="auto"/>
              <w:rPr>
                <w:rFonts w:ascii="Times New Roman" w:eastAsia="Times New Roman" w:hAnsi="Times New Roman"/>
                <w:sz w:val="14"/>
                <w:szCs w:val="14"/>
              </w:rPr>
            </w:pPr>
          </w:p>
        </w:tc>
        <w:tc>
          <w:tcPr>
            <w:tcW w:w="823" w:type="pct"/>
            <w:tcBorders>
              <w:top w:val="nil"/>
              <w:left w:val="nil"/>
              <w:bottom w:val="single" w:sz="4" w:space="0" w:color="auto"/>
              <w:right w:val="single" w:sz="4" w:space="0" w:color="auto"/>
            </w:tcBorders>
            <w:shd w:val="clear" w:color="auto" w:fill="auto"/>
            <w:hideMark/>
          </w:tcPr>
          <w:p w:rsidR="003815DB" w:rsidRPr="003815DB" w:rsidRDefault="003815DB" w:rsidP="00A84245">
            <w:pPr>
              <w:spacing w:after="0" w:line="240" w:lineRule="auto"/>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в том числе :</w:t>
            </w:r>
          </w:p>
        </w:tc>
        <w:tc>
          <w:tcPr>
            <w:tcW w:w="616" w:type="pct"/>
            <w:tcBorders>
              <w:top w:val="nil"/>
              <w:left w:val="nil"/>
              <w:bottom w:val="single" w:sz="4" w:space="0" w:color="auto"/>
              <w:right w:val="single" w:sz="4" w:space="0" w:color="auto"/>
            </w:tcBorders>
            <w:shd w:val="clear" w:color="000000" w:fill="FFFFFF"/>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w:t>
            </w:r>
          </w:p>
        </w:tc>
        <w:tc>
          <w:tcPr>
            <w:tcW w:w="695" w:type="pct"/>
            <w:tcBorders>
              <w:top w:val="nil"/>
              <w:left w:val="nil"/>
              <w:bottom w:val="single" w:sz="4" w:space="0" w:color="auto"/>
              <w:right w:val="single" w:sz="4" w:space="0" w:color="auto"/>
            </w:tcBorders>
            <w:shd w:val="clear" w:color="000000" w:fill="FFFFFF"/>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w:t>
            </w:r>
          </w:p>
        </w:tc>
        <w:tc>
          <w:tcPr>
            <w:tcW w:w="639" w:type="pct"/>
            <w:tcBorders>
              <w:top w:val="nil"/>
              <w:left w:val="nil"/>
              <w:bottom w:val="single" w:sz="4" w:space="0" w:color="auto"/>
              <w:right w:val="single" w:sz="4" w:space="0" w:color="auto"/>
            </w:tcBorders>
            <w:shd w:val="clear" w:color="000000" w:fill="FFFFFF"/>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w:t>
            </w:r>
          </w:p>
        </w:tc>
        <w:tc>
          <w:tcPr>
            <w:tcW w:w="616" w:type="pct"/>
            <w:tcBorders>
              <w:top w:val="nil"/>
              <w:left w:val="nil"/>
              <w:bottom w:val="single" w:sz="4" w:space="0" w:color="auto"/>
              <w:right w:val="single" w:sz="4" w:space="0" w:color="auto"/>
            </w:tcBorders>
            <w:shd w:val="clear" w:color="000000" w:fill="FFFFFF"/>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w:t>
            </w:r>
          </w:p>
        </w:tc>
        <w:tc>
          <w:tcPr>
            <w:tcW w:w="635" w:type="pct"/>
            <w:tcBorders>
              <w:top w:val="nil"/>
              <w:left w:val="nil"/>
              <w:bottom w:val="single" w:sz="4" w:space="0" w:color="auto"/>
              <w:right w:val="single" w:sz="4" w:space="0" w:color="auto"/>
            </w:tcBorders>
            <w:shd w:val="clear" w:color="auto" w:fill="auto"/>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w:t>
            </w:r>
          </w:p>
        </w:tc>
      </w:tr>
      <w:tr w:rsidR="003815DB" w:rsidRPr="003815DB" w:rsidTr="003815DB">
        <w:trPr>
          <w:trHeight w:val="20"/>
        </w:trPr>
        <w:tc>
          <w:tcPr>
            <w:tcW w:w="437" w:type="pct"/>
            <w:vMerge/>
            <w:tcBorders>
              <w:top w:val="single" w:sz="4" w:space="0" w:color="auto"/>
              <w:left w:val="single" w:sz="4" w:space="0" w:color="auto"/>
              <w:bottom w:val="nil"/>
              <w:right w:val="single" w:sz="4" w:space="0" w:color="auto"/>
            </w:tcBorders>
            <w:shd w:val="clear" w:color="auto" w:fill="auto"/>
            <w:vAlign w:val="center"/>
            <w:hideMark/>
          </w:tcPr>
          <w:p w:rsidR="003815DB" w:rsidRPr="003815DB" w:rsidRDefault="003815DB" w:rsidP="00A84245">
            <w:pPr>
              <w:spacing w:after="0" w:line="240" w:lineRule="auto"/>
              <w:rPr>
                <w:rFonts w:ascii="Times New Roman" w:eastAsia="Times New Roman" w:hAnsi="Times New Roman"/>
                <w:color w:val="000000"/>
                <w:sz w:val="14"/>
                <w:szCs w:val="14"/>
              </w:rPr>
            </w:pPr>
          </w:p>
        </w:tc>
        <w:tc>
          <w:tcPr>
            <w:tcW w:w="538" w:type="pct"/>
            <w:vMerge/>
            <w:tcBorders>
              <w:top w:val="single" w:sz="4" w:space="0" w:color="auto"/>
              <w:left w:val="single" w:sz="4" w:space="0" w:color="auto"/>
              <w:bottom w:val="nil"/>
              <w:right w:val="single" w:sz="4" w:space="0" w:color="auto"/>
            </w:tcBorders>
            <w:shd w:val="clear" w:color="auto" w:fill="auto"/>
            <w:vAlign w:val="center"/>
            <w:hideMark/>
          </w:tcPr>
          <w:p w:rsidR="003815DB" w:rsidRPr="003815DB" w:rsidRDefault="003815DB" w:rsidP="00A84245">
            <w:pPr>
              <w:spacing w:after="0" w:line="240" w:lineRule="auto"/>
              <w:rPr>
                <w:rFonts w:ascii="Times New Roman" w:eastAsia="Times New Roman" w:hAnsi="Times New Roman"/>
                <w:sz w:val="14"/>
                <w:szCs w:val="14"/>
              </w:rPr>
            </w:pPr>
          </w:p>
        </w:tc>
        <w:tc>
          <w:tcPr>
            <w:tcW w:w="823" w:type="pct"/>
            <w:tcBorders>
              <w:top w:val="nil"/>
              <w:left w:val="nil"/>
              <w:bottom w:val="single" w:sz="4" w:space="0" w:color="auto"/>
              <w:right w:val="single" w:sz="4" w:space="0" w:color="auto"/>
            </w:tcBorders>
            <w:shd w:val="clear" w:color="auto" w:fill="auto"/>
            <w:tcMar>
              <w:top w:w="15" w:type="dxa"/>
              <w:left w:w="540" w:type="dxa"/>
              <w:bottom w:w="0" w:type="dxa"/>
              <w:right w:w="15" w:type="dxa"/>
            </w:tcMar>
            <w:hideMark/>
          </w:tcPr>
          <w:p w:rsidR="003815DB" w:rsidRPr="003815DB" w:rsidRDefault="003815DB" w:rsidP="00A84245">
            <w:pPr>
              <w:spacing w:after="0" w:line="240" w:lineRule="auto"/>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xml:space="preserve">федеральный </w:t>
            </w:r>
            <w:r w:rsidRPr="003815DB">
              <w:rPr>
                <w:rFonts w:ascii="Times New Roman" w:eastAsia="Times New Roman" w:hAnsi="Times New Roman"/>
                <w:color w:val="000000"/>
                <w:sz w:val="14"/>
                <w:szCs w:val="14"/>
              </w:rPr>
              <w:lastRenderedPageBreak/>
              <w:t>бюджет</w:t>
            </w:r>
          </w:p>
        </w:tc>
        <w:tc>
          <w:tcPr>
            <w:tcW w:w="616" w:type="pct"/>
            <w:tcBorders>
              <w:top w:val="nil"/>
              <w:left w:val="nil"/>
              <w:bottom w:val="single" w:sz="4" w:space="0" w:color="auto"/>
              <w:right w:val="single" w:sz="4" w:space="0" w:color="auto"/>
            </w:tcBorders>
            <w:shd w:val="clear" w:color="000000" w:fill="FFFFFF"/>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lastRenderedPageBreak/>
              <w:t xml:space="preserve">                     217 </w:t>
            </w:r>
            <w:r w:rsidRPr="003815DB">
              <w:rPr>
                <w:rFonts w:ascii="Times New Roman" w:eastAsia="Times New Roman" w:hAnsi="Times New Roman"/>
                <w:color w:val="000000"/>
                <w:sz w:val="14"/>
                <w:szCs w:val="14"/>
              </w:rPr>
              <w:lastRenderedPageBreak/>
              <w:t xml:space="preserve">322,45   </w:t>
            </w:r>
          </w:p>
        </w:tc>
        <w:tc>
          <w:tcPr>
            <w:tcW w:w="695" w:type="pct"/>
            <w:tcBorders>
              <w:top w:val="nil"/>
              <w:left w:val="nil"/>
              <w:bottom w:val="single" w:sz="4" w:space="0" w:color="auto"/>
              <w:right w:val="single" w:sz="4" w:space="0" w:color="auto"/>
            </w:tcBorders>
            <w:shd w:val="clear" w:color="000000" w:fill="FFFFFF"/>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lastRenderedPageBreak/>
              <w:t xml:space="preserve">                          196 </w:t>
            </w:r>
            <w:r w:rsidRPr="003815DB">
              <w:rPr>
                <w:rFonts w:ascii="Times New Roman" w:eastAsia="Times New Roman" w:hAnsi="Times New Roman"/>
                <w:color w:val="000000"/>
                <w:sz w:val="14"/>
                <w:szCs w:val="14"/>
              </w:rPr>
              <w:lastRenderedPageBreak/>
              <w:t xml:space="preserve">669,89   </w:t>
            </w:r>
          </w:p>
        </w:tc>
        <w:tc>
          <w:tcPr>
            <w:tcW w:w="639" w:type="pct"/>
            <w:tcBorders>
              <w:top w:val="nil"/>
              <w:left w:val="nil"/>
              <w:bottom w:val="single" w:sz="4" w:space="0" w:color="auto"/>
              <w:right w:val="single" w:sz="4" w:space="0" w:color="auto"/>
            </w:tcBorders>
            <w:shd w:val="clear" w:color="000000" w:fill="FFFFFF"/>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lastRenderedPageBreak/>
              <w:t xml:space="preserve">                      191 </w:t>
            </w:r>
            <w:r w:rsidRPr="003815DB">
              <w:rPr>
                <w:rFonts w:ascii="Times New Roman" w:eastAsia="Times New Roman" w:hAnsi="Times New Roman"/>
                <w:color w:val="000000"/>
                <w:sz w:val="14"/>
                <w:szCs w:val="14"/>
              </w:rPr>
              <w:lastRenderedPageBreak/>
              <w:t xml:space="preserve">328,46   </w:t>
            </w:r>
          </w:p>
        </w:tc>
        <w:tc>
          <w:tcPr>
            <w:tcW w:w="616" w:type="pct"/>
            <w:tcBorders>
              <w:top w:val="nil"/>
              <w:left w:val="nil"/>
              <w:bottom w:val="single" w:sz="4" w:space="0" w:color="auto"/>
              <w:right w:val="single" w:sz="4" w:space="0" w:color="auto"/>
            </w:tcBorders>
            <w:shd w:val="clear" w:color="000000" w:fill="FFFFFF"/>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lastRenderedPageBreak/>
              <w:t xml:space="preserve">                    167 </w:t>
            </w:r>
            <w:r w:rsidRPr="003815DB">
              <w:rPr>
                <w:rFonts w:ascii="Times New Roman" w:eastAsia="Times New Roman" w:hAnsi="Times New Roman"/>
                <w:color w:val="000000"/>
                <w:sz w:val="14"/>
                <w:szCs w:val="14"/>
              </w:rPr>
              <w:lastRenderedPageBreak/>
              <w:t xml:space="preserve">854,21   </w:t>
            </w:r>
          </w:p>
        </w:tc>
        <w:tc>
          <w:tcPr>
            <w:tcW w:w="635" w:type="pct"/>
            <w:tcBorders>
              <w:top w:val="nil"/>
              <w:left w:val="nil"/>
              <w:bottom w:val="single" w:sz="4" w:space="0" w:color="auto"/>
              <w:right w:val="single" w:sz="4" w:space="0" w:color="auto"/>
            </w:tcBorders>
            <w:shd w:val="clear" w:color="auto" w:fill="auto"/>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lastRenderedPageBreak/>
              <w:t xml:space="preserve">                      773 </w:t>
            </w:r>
            <w:r w:rsidRPr="003815DB">
              <w:rPr>
                <w:rFonts w:ascii="Times New Roman" w:eastAsia="Times New Roman" w:hAnsi="Times New Roman"/>
                <w:color w:val="000000"/>
                <w:sz w:val="14"/>
                <w:szCs w:val="14"/>
              </w:rPr>
              <w:lastRenderedPageBreak/>
              <w:t xml:space="preserve">175,01   </w:t>
            </w:r>
          </w:p>
        </w:tc>
      </w:tr>
      <w:tr w:rsidR="003815DB" w:rsidRPr="003815DB" w:rsidTr="003815DB">
        <w:trPr>
          <w:trHeight w:val="20"/>
        </w:trPr>
        <w:tc>
          <w:tcPr>
            <w:tcW w:w="437" w:type="pct"/>
            <w:vMerge/>
            <w:tcBorders>
              <w:top w:val="single" w:sz="4" w:space="0" w:color="auto"/>
              <w:left w:val="single" w:sz="4" w:space="0" w:color="auto"/>
              <w:bottom w:val="nil"/>
              <w:right w:val="single" w:sz="4" w:space="0" w:color="auto"/>
            </w:tcBorders>
            <w:shd w:val="clear" w:color="auto" w:fill="auto"/>
            <w:vAlign w:val="center"/>
            <w:hideMark/>
          </w:tcPr>
          <w:p w:rsidR="003815DB" w:rsidRPr="003815DB" w:rsidRDefault="003815DB" w:rsidP="00A84245">
            <w:pPr>
              <w:spacing w:after="0" w:line="240" w:lineRule="auto"/>
              <w:rPr>
                <w:rFonts w:ascii="Times New Roman" w:eastAsia="Times New Roman" w:hAnsi="Times New Roman"/>
                <w:color w:val="000000"/>
                <w:sz w:val="14"/>
                <w:szCs w:val="14"/>
              </w:rPr>
            </w:pPr>
          </w:p>
        </w:tc>
        <w:tc>
          <w:tcPr>
            <w:tcW w:w="538" w:type="pct"/>
            <w:vMerge/>
            <w:tcBorders>
              <w:top w:val="single" w:sz="4" w:space="0" w:color="auto"/>
              <w:left w:val="single" w:sz="4" w:space="0" w:color="auto"/>
              <w:bottom w:val="nil"/>
              <w:right w:val="single" w:sz="4" w:space="0" w:color="auto"/>
            </w:tcBorders>
            <w:shd w:val="clear" w:color="auto" w:fill="auto"/>
            <w:vAlign w:val="center"/>
            <w:hideMark/>
          </w:tcPr>
          <w:p w:rsidR="003815DB" w:rsidRPr="003815DB" w:rsidRDefault="003815DB" w:rsidP="00A84245">
            <w:pPr>
              <w:spacing w:after="0" w:line="240" w:lineRule="auto"/>
              <w:rPr>
                <w:rFonts w:ascii="Times New Roman" w:eastAsia="Times New Roman" w:hAnsi="Times New Roman"/>
                <w:sz w:val="14"/>
                <w:szCs w:val="14"/>
              </w:rPr>
            </w:pPr>
          </w:p>
        </w:tc>
        <w:tc>
          <w:tcPr>
            <w:tcW w:w="823" w:type="pct"/>
            <w:tcBorders>
              <w:top w:val="nil"/>
              <w:left w:val="nil"/>
              <w:bottom w:val="single" w:sz="4" w:space="0" w:color="auto"/>
              <w:right w:val="single" w:sz="4" w:space="0" w:color="auto"/>
            </w:tcBorders>
            <w:shd w:val="clear" w:color="auto" w:fill="auto"/>
            <w:tcMar>
              <w:top w:w="15" w:type="dxa"/>
              <w:left w:w="540" w:type="dxa"/>
              <w:bottom w:w="0" w:type="dxa"/>
              <w:right w:w="15" w:type="dxa"/>
            </w:tcMar>
            <w:hideMark/>
          </w:tcPr>
          <w:p w:rsidR="003815DB" w:rsidRPr="003815DB" w:rsidRDefault="003815DB" w:rsidP="00A84245">
            <w:pPr>
              <w:spacing w:after="0" w:line="240" w:lineRule="auto"/>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краевой бюджет</w:t>
            </w:r>
          </w:p>
        </w:tc>
        <w:tc>
          <w:tcPr>
            <w:tcW w:w="616" w:type="pct"/>
            <w:tcBorders>
              <w:top w:val="nil"/>
              <w:left w:val="nil"/>
              <w:bottom w:val="single" w:sz="4" w:space="0" w:color="auto"/>
              <w:right w:val="single" w:sz="4" w:space="0" w:color="auto"/>
            </w:tcBorders>
            <w:shd w:val="clear" w:color="000000" w:fill="FFFFFF"/>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xml:space="preserve">                  5 549 181,55   </w:t>
            </w:r>
          </w:p>
        </w:tc>
        <w:tc>
          <w:tcPr>
            <w:tcW w:w="695" w:type="pct"/>
            <w:tcBorders>
              <w:top w:val="nil"/>
              <w:left w:val="nil"/>
              <w:bottom w:val="single" w:sz="4" w:space="0" w:color="auto"/>
              <w:right w:val="single" w:sz="4" w:space="0" w:color="auto"/>
            </w:tcBorders>
            <w:shd w:val="clear" w:color="000000" w:fill="FFFFFF"/>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xml:space="preserve">                     10 303 830,11   </w:t>
            </w:r>
          </w:p>
        </w:tc>
        <w:tc>
          <w:tcPr>
            <w:tcW w:w="639" w:type="pct"/>
            <w:tcBorders>
              <w:top w:val="nil"/>
              <w:left w:val="nil"/>
              <w:bottom w:val="single" w:sz="4" w:space="0" w:color="auto"/>
              <w:right w:val="single" w:sz="4" w:space="0" w:color="auto"/>
            </w:tcBorders>
            <w:shd w:val="clear" w:color="000000" w:fill="FFFFFF"/>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xml:space="preserve">                       448 971,54   </w:t>
            </w:r>
          </w:p>
        </w:tc>
        <w:tc>
          <w:tcPr>
            <w:tcW w:w="616" w:type="pct"/>
            <w:tcBorders>
              <w:top w:val="nil"/>
              <w:left w:val="nil"/>
              <w:bottom w:val="single" w:sz="4" w:space="0" w:color="auto"/>
              <w:right w:val="single" w:sz="4" w:space="0" w:color="auto"/>
            </w:tcBorders>
            <w:shd w:val="clear" w:color="000000" w:fill="FFFFFF"/>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xml:space="preserve">                     470 145,79   </w:t>
            </w:r>
          </w:p>
        </w:tc>
        <w:tc>
          <w:tcPr>
            <w:tcW w:w="635" w:type="pct"/>
            <w:tcBorders>
              <w:top w:val="nil"/>
              <w:left w:val="nil"/>
              <w:bottom w:val="single" w:sz="4" w:space="0" w:color="auto"/>
              <w:right w:val="single" w:sz="4" w:space="0" w:color="auto"/>
            </w:tcBorders>
            <w:shd w:val="clear" w:color="auto" w:fill="auto"/>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xml:space="preserve">                 16 772 128,99   </w:t>
            </w:r>
          </w:p>
        </w:tc>
      </w:tr>
      <w:tr w:rsidR="003815DB" w:rsidRPr="003815DB" w:rsidTr="003815DB">
        <w:trPr>
          <w:trHeight w:val="20"/>
        </w:trPr>
        <w:tc>
          <w:tcPr>
            <w:tcW w:w="437" w:type="pct"/>
            <w:vMerge/>
            <w:tcBorders>
              <w:top w:val="single" w:sz="4" w:space="0" w:color="auto"/>
              <w:left w:val="single" w:sz="4" w:space="0" w:color="auto"/>
              <w:bottom w:val="nil"/>
              <w:right w:val="single" w:sz="4" w:space="0" w:color="auto"/>
            </w:tcBorders>
            <w:shd w:val="clear" w:color="auto" w:fill="auto"/>
            <w:vAlign w:val="center"/>
            <w:hideMark/>
          </w:tcPr>
          <w:p w:rsidR="003815DB" w:rsidRPr="003815DB" w:rsidRDefault="003815DB" w:rsidP="00A84245">
            <w:pPr>
              <w:spacing w:after="0" w:line="240" w:lineRule="auto"/>
              <w:rPr>
                <w:rFonts w:ascii="Times New Roman" w:eastAsia="Times New Roman" w:hAnsi="Times New Roman"/>
                <w:color w:val="000000"/>
                <w:sz w:val="14"/>
                <w:szCs w:val="14"/>
              </w:rPr>
            </w:pPr>
          </w:p>
        </w:tc>
        <w:tc>
          <w:tcPr>
            <w:tcW w:w="538" w:type="pct"/>
            <w:vMerge/>
            <w:tcBorders>
              <w:top w:val="single" w:sz="4" w:space="0" w:color="auto"/>
              <w:left w:val="single" w:sz="4" w:space="0" w:color="auto"/>
              <w:bottom w:val="nil"/>
              <w:right w:val="single" w:sz="4" w:space="0" w:color="auto"/>
            </w:tcBorders>
            <w:shd w:val="clear" w:color="auto" w:fill="auto"/>
            <w:vAlign w:val="center"/>
            <w:hideMark/>
          </w:tcPr>
          <w:p w:rsidR="003815DB" w:rsidRPr="003815DB" w:rsidRDefault="003815DB" w:rsidP="00A84245">
            <w:pPr>
              <w:spacing w:after="0" w:line="240" w:lineRule="auto"/>
              <w:rPr>
                <w:rFonts w:ascii="Times New Roman" w:eastAsia="Times New Roman" w:hAnsi="Times New Roman"/>
                <w:sz w:val="14"/>
                <w:szCs w:val="14"/>
              </w:rPr>
            </w:pPr>
          </w:p>
        </w:tc>
        <w:tc>
          <w:tcPr>
            <w:tcW w:w="823" w:type="pct"/>
            <w:tcBorders>
              <w:top w:val="nil"/>
              <w:left w:val="nil"/>
              <w:bottom w:val="single" w:sz="4" w:space="0" w:color="auto"/>
              <w:right w:val="single" w:sz="4" w:space="0" w:color="auto"/>
            </w:tcBorders>
            <w:shd w:val="clear" w:color="auto" w:fill="auto"/>
            <w:tcMar>
              <w:top w:w="15" w:type="dxa"/>
              <w:left w:w="540" w:type="dxa"/>
              <w:bottom w:w="0" w:type="dxa"/>
              <w:right w:w="15" w:type="dxa"/>
            </w:tcMar>
            <w:hideMark/>
          </w:tcPr>
          <w:p w:rsidR="003815DB" w:rsidRPr="003815DB" w:rsidRDefault="003815DB" w:rsidP="00A84245">
            <w:pPr>
              <w:spacing w:after="0" w:line="240" w:lineRule="auto"/>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районный бюджет</w:t>
            </w:r>
          </w:p>
        </w:tc>
        <w:tc>
          <w:tcPr>
            <w:tcW w:w="616" w:type="pct"/>
            <w:tcBorders>
              <w:top w:val="nil"/>
              <w:left w:val="nil"/>
              <w:bottom w:val="single" w:sz="4" w:space="0" w:color="auto"/>
              <w:right w:val="single" w:sz="4" w:space="0" w:color="auto"/>
            </w:tcBorders>
            <w:shd w:val="clear" w:color="000000" w:fill="FFFFFF"/>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xml:space="preserve">                49 767 937,01   </w:t>
            </w:r>
          </w:p>
        </w:tc>
        <w:tc>
          <w:tcPr>
            <w:tcW w:w="695" w:type="pct"/>
            <w:tcBorders>
              <w:top w:val="nil"/>
              <w:left w:val="nil"/>
              <w:bottom w:val="single" w:sz="4" w:space="0" w:color="auto"/>
              <w:right w:val="single" w:sz="4" w:space="0" w:color="auto"/>
            </w:tcBorders>
            <w:shd w:val="clear" w:color="000000" w:fill="FFFFFF"/>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xml:space="preserve">                     56 143 434,00   </w:t>
            </w:r>
          </w:p>
        </w:tc>
        <w:tc>
          <w:tcPr>
            <w:tcW w:w="639" w:type="pct"/>
            <w:tcBorders>
              <w:top w:val="nil"/>
              <w:left w:val="nil"/>
              <w:bottom w:val="single" w:sz="4" w:space="0" w:color="auto"/>
              <w:right w:val="single" w:sz="4" w:space="0" w:color="auto"/>
            </w:tcBorders>
            <w:shd w:val="clear" w:color="000000" w:fill="FFFFFF"/>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xml:space="preserve">                 55 453 434,00   </w:t>
            </w:r>
          </w:p>
        </w:tc>
        <w:tc>
          <w:tcPr>
            <w:tcW w:w="616" w:type="pct"/>
            <w:tcBorders>
              <w:top w:val="nil"/>
              <w:left w:val="nil"/>
              <w:bottom w:val="single" w:sz="4" w:space="0" w:color="auto"/>
              <w:right w:val="single" w:sz="4" w:space="0" w:color="auto"/>
            </w:tcBorders>
            <w:shd w:val="clear" w:color="000000" w:fill="FFFFFF"/>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xml:space="preserve">                55 453 434,00   </w:t>
            </w:r>
          </w:p>
        </w:tc>
        <w:tc>
          <w:tcPr>
            <w:tcW w:w="635" w:type="pct"/>
            <w:tcBorders>
              <w:top w:val="nil"/>
              <w:left w:val="nil"/>
              <w:bottom w:val="single" w:sz="4" w:space="0" w:color="auto"/>
              <w:right w:val="single" w:sz="4" w:space="0" w:color="auto"/>
            </w:tcBorders>
            <w:shd w:val="clear" w:color="auto" w:fill="auto"/>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xml:space="preserve">               216 818 239,01   </w:t>
            </w:r>
          </w:p>
        </w:tc>
      </w:tr>
      <w:tr w:rsidR="003815DB" w:rsidRPr="003815DB" w:rsidTr="003815DB">
        <w:trPr>
          <w:trHeight w:val="20"/>
        </w:trPr>
        <w:tc>
          <w:tcPr>
            <w:tcW w:w="437" w:type="pct"/>
            <w:vMerge/>
            <w:tcBorders>
              <w:top w:val="single" w:sz="4" w:space="0" w:color="auto"/>
              <w:left w:val="single" w:sz="4" w:space="0" w:color="auto"/>
              <w:bottom w:val="nil"/>
              <w:right w:val="single" w:sz="4" w:space="0" w:color="auto"/>
            </w:tcBorders>
            <w:shd w:val="clear" w:color="auto" w:fill="auto"/>
            <w:vAlign w:val="center"/>
            <w:hideMark/>
          </w:tcPr>
          <w:p w:rsidR="003815DB" w:rsidRPr="003815DB" w:rsidRDefault="003815DB" w:rsidP="00A84245">
            <w:pPr>
              <w:spacing w:after="0" w:line="240" w:lineRule="auto"/>
              <w:rPr>
                <w:rFonts w:ascii="Times New Roman" w:eastAsia="Times New Roman" w:hAnsi="Times New Roman"/>
                <w:color w:val="000000"/>
                <w:sz w:val="14"/>
                <w:szCs w:val="14"/>
              </w:rPr>
            </w:pPr>
          </w:p>
        </w:tc>
        <w:tc>
          <w:tcPr>
            <w:tcW w:w="538" w:type="pct"/>
            <w:vMerge/>
            <w:tcBorders>
              <w:top w:val="single" w:sz="4" w:space="0" w:color="auto"/>
              <w:left w:val="single" w:sz="4" w:space="0" w:color="auto"/>
              <w:bottom w:val="nil"/>
              <w:right w:val="single" w:sz="4" w:space="0" w:color="auto"/>
            </w:tcBorders>
            <w:shd w:val="clear" w:color="auto" w:fill="auto"/>
            <w:vAlign w:val="center"/>
            <w:hideMark/>
          </w:tcPr>
          <w:p w:rsidR="003815DB" w:rsidRPr="003815DB" w:rsidRDefault="003815DB" w:rsidP="00A84245">
            <w:pPr>
              <w:spacing w:after="0" w:line="240" w:lineRule="auto"/>
              <w:rPr>
                <w:rFonts w:ascii="Times New Roman" w:eastAsia="Times New Roman" w:hAnsi="Times New Roman"/>
                <w:sz w:val="14"/>
                <w:szCs w:val="14"/>
              </w:rPr>
            </w:pPr>
          </w:p>
        </w:tc>
        <w:tc>
          <w:tcPr>
            <w:tcW w:w="823" w:type="pct"/>
            <w:tcBorders>
              <w:top w:val="nil"/>
              <w:left w:val="nil"/>
              <w:bottom w:val="single" w:sz="4" w:space="0" w:color="auto"/>
              <w:right w:val="single" w:sz="4" w:space="0" w:color="auto"/>
            </w:tcBorders>
            <w:shd w:val="clear" w:color="auto" w:fill="auto"/>
            <w:tcMar>
              <w:top w:w="15" w:type="dxa"/>
              <w:left w:w="540" w:type="dxa"/>
              <w:bottom w:w="0" w:type="dxa"/>
              <w:right w:w="15" w:type="dxa"/>
            </w:tcMar>
            <w:hideMark/>
          </w:tcPr>
          <w:p w:rsidR="003815DB" w:rsidRPr="003815DB" w:rsidRDefault="003815DB" w:rsidP="003815DB">
            <w:pPr>
              <w:spacing w:after="0" w:line="240" w:lineRule="auto"/>
              <w:ind w:firstLineChars="300" w:firstLine="420"/>
              <w:rPr>
                <w:rFonts w:ascii="Times New Roman" w:eastAsia="Times New Roman" w:hAnsi="Times New Roman"/>
                <w:vanish/>
                <w:color w:val="000000"/>
                <w:sz w:val="14"/>
                <w:szCs w:val="14"/>
              </w:rPr>
            </w:pPr>
            <w:r w:rsidRPr="003815DB">
              <w:rPr>
                <w:rFonts w:ascii="Times New Roman" w:eastAsia="Times New Roman" w:hAnsi="Times New Roman"/>
                <w:vanish/>
                <w:color w:val="000000"/>
                <w:sz w:val="14"/>
                <w:szCs w:val="14"/>
              </w:rPr>
              <w:t>юридические лица</w:t>
            </w:r>
          </w:p>
        </w:tc>
        <w:tc>
          <w:tcPr>
            <w:tcW w:w="616" w:type="pct"/>
            <w:tcBorders>
              <w:top w:val="nil"/>
              <w:left w:val="nil"/>
              <w:bottom w:val="single" w:sz="4" w:space="0" w:color="auto"/>
              <w:right w:val="single" w:sz="4" w:space="0" w:color="auto"/>
            </w:tcBorders>
            <w:shd w:val="clear" w:color="000000" w:fill="FFFFFF"/>
            <w:hideMark/>
          </w:tcPr>
          <w:p w:rsidR="003815DB" w:rsidRPr="003815DB" w:rsidRDefault="003815DB" w:rsidP="00A84245">
            <w:pPr>
              <w:spacing w:after="0" w:line="240" w:lineRule="auto"/>
              <w:jc w:val="right"/>
              <w:rPr>
                <w:rFonts w:ascii="Times New Roman" w:eastAsia="Times New Roman" w:hAnsi="Times New Roman"/>
                <w:vanish/>
                <w:color w:val="000000"/>
                <w:sz w:val="14"/>
                <w:szCs w:val="14"/>
              </w:rPr>
            </w:pPr>
            <w:r w:rsidRPr="003815DB">
              <w:rPr>
                <w:rFonts w:ascii="Times New Roman" w:eastAsia="Times New Roman" w:hAnsi="Times New Roman"/>
                <w:vanish/>
                <w:color w:val="000000"/>
                <w:sz w:val="14"/>
                <w:szCs w:val="14"/>
              </w:rPr>
              <w:t> </w:t>
            </w:r>
          </w:p>
        </w:tc>
        <w:tc>
          <w:tcPr>
            <w:tcW w:w="695" w:type="pct"/>
            <w:tcBorders>
              <w:top w:val="nil"/>
              <w:left w:val="nil"/>
              <w:bottom w:val="single" w:sz="4" w:space="0" w:color="auto"/>
              <w:right w:val="single" w:sz="4" w:space="0" w:color="auto"/>
            </w:tcBorders>
            <w:shd w:val="clear" w:color="000000" w:fill="FFFFFF"/>
            <w:hideMark/>
          </w:tcPr>
          <w:p w:rsidR="003815DB" w:rsidRPr="003815DB" w:rsidRDefault="003815DB" w:rsidP="00A84245">
            <w:pPr>
              <w:spacing w:after="0" w:line="240" w:lineRule="auto"/>
              <w:jc w:val="right"/>
              <w:rPr>
                <w:rFonts w:ascii="Times New Roman" w:eastAsia="Times New Roman" w:hAnsi="Times New Roman"/>
                <w:vanish/>
                <w:color w:val="000000"/>
                <w:sz w:val="14"/>
                <w:szCs w:val="14"/>
              </w:rPr>
            </w:pPr>
            <w:r w:rsidRPr="003815DB">
              <w:rPr>
                <w:rFonts w:ascii="Times New Roman" w:eastAsia="Times New Roman" w:hAnsi="Times New Roman"/>
                <w:vanish/>
                <w:color w:val="000000"/>
                <w:sz w:val="14"/>
                <w:szCs w:val="14"/>
              </w:rPr>
              <w:t> </w:t>
            </w:r>
          </w:p>
        </w:tc>
        <w:tc>
          <w:tcPr>
            <w:tcW w:w="639" w:type="pct"/>
            <w:tcBorders>
              <w:top w:val="nil"/>
              <w:left w:val="nil"/>
              <w:bottom w:val="single" w:sz="4" w:space="0" w:color="auto"/>
              <w:right w:val="single" w:sz="4" w:space="0" w:color="auto"/>
            </w:tcBorders>
            <w:shd w:val="clear" w:color="000000" w:fill="FFFFFF"/>
            <w:hideMark/>
          </w:tcPr>
          <w:p w:rsidR="003815DB" w:rsidRPr="003815DB" w:rsidRDefault="003815DB" w:rsidP="00A84245">
            <w:pPr>
              <w:spacing w:after="0" w:line="240" w:lineRule="auto"/>
              <w:jc w:val="right"/>
              <w:rPr>
                <w:rFonts w:ascii="Times New Roman" w:eastAsia="Times New Roman" w:hAnsi="Times New Roman"/>
                <w:vanish/>
                <w:color w:val="000000"/>
                <w:sz w:val="14"/>
                <w:szCs w:val="14"/>
              </w:rPr>
            </w:pPr>
            <w:r w:rsidRPr="003815DB">
              <w:rPr>
                <w:rFonts w:ascii="Times New Roman" w:eastAsia="Times New Roman" w:hAnsi="Times New Roman"/>
                <w:vanish/>
                <w:color w:val="000000"/>
                <w:sz w:val="14"/>
                <w:szCs w:val="14"/>
              </w:rPr>
              <w:t> </w:t>
            </w:r>
          </w:p>
        </w:tc>
        <w:tc>
          <w:tcPr>
            <w:tcW w:w="616" w:type="pct"/>
            <w:tcBorders>
              <w:top w:val="nil"/>
              <w:left w:val="nil"/>
              <w:bottom w:val="single" w:sz="4" w:space="0" w:color="auto"/>
              <w:right w:val="single" w:sz="4" w:space="0" w:color="auto"/>
            </w:tcBorders>
            <w:shd w:val="clear" w:color="000000" w:fill="FFFFFF"/>
            <w:hideMark/>
          </w:tcPr>
          <w:p w:rsidR="003815DB" w:rsidRPr="003815DB" w:rsidRDefault="003815DB" w:rsidP="00A84245">
            <w:pPr>
              <w:spacing w:after="0" w:line="240" w:lineRule="auto"/>
              <w:jc w:val="right"/>
              <w:rPr>
                <w:rFonts w:ascii="Times New Roman" w:eastAsia="Times New Roman" w:hAnsi="Times New Roman"/>
                <w:vanish/>
                <w:color w:val="000000"/>
                <w:sz w:val="14"/>
                <w:szCs w:val="14"/>
              </w:rPr>
            </w:pPr>
            <w:r w:rsidRPr="003815DB">
              <w:rPr>
                <w:rFonts w:ascii="Times New Roman" w:eastAsia="Times New Roman" w:hAnsi="Times New Roman"/>
                <w:vanish/>
                <w:color w:val="000000"/>
                <w:sz w:val="14"/>
                <w:szCs w:val="14"/>
              </w:rPr>
              <w:t> </w:t>
            </w:r>
          </w:p>
        </w:tc>
        <w:tc>
          <w:tcPr>
            <w:tcW w:w="635" w:type="pct"/>
            <w:tcBorders>
              <w:top w:val="nil"/>
              <w:left w:val="nil"/>
              <w:bottom w:val="single" w:sz="4" w:space="0" w:color="auto"/>
              <w:right w:val="single" w:sz="4" w:space="0" w:color="auto"/>
            </w:tcBorders>
            <w:shd w:val="clear" w:color="auto" w:fill="auto"/>
            <w:hideMark/>
          </w:tcPr>
          <w:p w:rsidR="003815DB" w:rsidRPr="003815DB" w:rsidRDefault="003815DB" w:rsidP="00A84245">
            <w:pPr>
              <w:spacing w:after="0" w:line="240" w:lineRule="auto"/>
              <w:jc w:val="right"/>
              <w:rPr>
                <w:rFonts w:ascii="Times New Roman" w:eastAsia="Times New Roman" w:hAnsi="Times New Roman"/>
                <w:vanish/>
                <w:color w:val="000000"/>
                <w:sz w:val="14"/>
                <w:szCs w:val="14"/>
              </w:rPr>
            </w:pPr>
            <w:r w:rsidRPr="003815DB">
              <w:rPr>
                <w:rFonts w:ascii="Times New Roman" w:eastAsia="Times New Roman" w:hAnsi="Times New Roman"/>
                <w:vanish/>
                <w:color w:val="000000"/>
                <w:sz w:val="14"/>
                <w:szCs w:val="14"/>
              </w:rPr>
              <w:t xml:space="preserve">                                       -    </w:t>
            </w:r>
          </w:p>
        </w:tc>
      </w:tr>
      <w:tr w:rsidR="003815DB" w:rsidRPr="003815DB" w:rsidTr="003815DB">
        <w:trPr>
          <w:trHeight w:val="20"/>
        </w:trPr>
        <w:tc>
          <w:tcPr>
            <w:tcW w:w="437" w:type="pct"/>
            <w:vMerge w:val="restart"/>
            <w:tcBorders>
              <w:top w:val="single" w:sz="4" w:space="0" w:color="auto"/>
              <w:left w:val="single" w:sz="4" w:space="0" w:color="auto"/>
              <w:bottom w:val="nil"/>
              <w:right w:val="single" w:sz="4" w:space="0" w:color="auto"/>
            </w:tcBorders>
            <w:shd w:val="clear" w:color="auto" w:fill="auto"/>
            <w:hideMark/>
          </w:tcPr>
          <w:p w:rsidR="003815DB" w:rsidRPr="003815DB" w:rsidRDefault="003815DB" w:rsidP="00A84245">
            <w:pPr>
              <w:spacing w:after="0" w:line="240" w:lineRule="auto"/>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Подпрограмма 2</w:t>
            </w:r>
          </w:p>
        </w:tc>
        <w:tc>
          <w:tcPr>
            <w:tcW w:w="538" w:type="pct"/>
            <w:vMerge w:val="restart"/>
            <w:tcBorders>
              <w:top w:val="single" w:sz="4" w:space="0" w:color="auto"/>
              <w:left w:val="single" w:sz="4" w:space="0" w:color="auto"/>
              <w:bottom w:val="nil"/>
              <w:right w:val="single" w:sz="4" w:space="0" w:color="auto"/>
            </w:tcBorders>
            <w:shd w:val="clear" w:color="auto" w:fill="auto"/>
            <w:hideMark/>
          </w:tcPr>
          <w:p w:rsidR="003815DB" w:rsidRPr="003815DB" w:rsidRDefault="003815DB" w:rsidP="00A84245">
            <w:pPr>
              <w:spacing w:after="0" w:line="240" w:lineRule="auto"/>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Исскуство и народное творчество</w:t>
            </w:r>
          </w:p>
        </w:tc>
        <w:tc>
          <w:tcPr>
            <w:tcW w:w="823" w:type="pct"/>
            <w:tcBorders>
              <w:top w:val="nil"/>
              <w:left w:val="nil"/>
              <w:bottom w:val="single" w:sz="4" w:space="0" w:color="auto"/>
              <w:right w:val="single" w:sz="4" w:space="0" w:color="auto"/>
            </w:tcBorders>
            <w:shd w:val="clear" w:color="auto" w:fill="auto"/>
            <w:hideMark/>
          </w:tcPr>
          <w:p w:rsidR="003815DB" w:rsidRPr="003815DB" w:rsidRDefault="003815DB" w:rsidP="00A84245">
            <w:pPr>
              <w:spacing w:after="0" w:line="240" w:lineRule="auto"/>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xml:space="preserve">Всего </w:t>
            </w:r>
          </w:p>
        </w:tc>
        <w:tc>
          <w:tcPr>
            <w:tcW w:w="616" w:type="pct"/>
            <w:tcBorders>
              <w:top w:val="nil"/>
              <w:left w:val="nil"/>
              <w:bottom w:val="single" w:sz="4" w:space="0" w:color="auto"/>
              <w:right w:val="single" w:sz="4" w:space="0" w:color="auto"/>
            </w:tcBorders>
            <w:shd w:val="clear" w:color="000000" w:fill="FFFFFF"/>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xml:space="preserve">              119 680 584,84   </w:t>
            </w:r>
          </w:p>
        </w:tc>
        <w:tc>
          <w:tcPr>
            <w:tcW w:w="695" w:type="pct"/>
            <w:tcBorders>
              <w:top w:val="nil"/>
              <w:left w:val="nil"/>
              <w:bottom w:val="single" w:sz="4" w:space="0" w:color="auto"/>
              <w:right w:val="single" w:sz="4" w:space="0" w:color="auto"/>
            </w:tcBorders>
            <w:shd w:val="clear" w:color="000000" w:fill="FFFFFF"/>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xml:space="preserve">                   137 977 869,00   </w:t>
            </w:r>
          </w:p>
        </w:tc>
        <w:tc>
          <w:tcPr>
            <w:tcW w:w="639" w:type="pct"/>
            <w:tcBorders>
              <w:top w:val="nil"/>
              <w:left w:val="nil"/>
              <w:bottom w:val="single" w:sz="4" w:space="0" w:color="auto"/>
              <w:right w:val="single" w:sz="4" w:space="0" w:color="auto"/>
            </w:tcBorders>
            <w:shd w:val="clear" w:color="000000" w:fill="FFFFFF"/>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xml:space="preserve">                116 643 882,00   </w:t>
            </w:r>
          </w:p>
        </w:tc>
        <w:tc>
          <w:tcPr>
            <w:tcW w:w="616" w:type="pct"/>
            <w:tcBorders>
              <w:top w:val="nil"/>
              <w:left w:val="nil"/>
              <w:bottom w:val="single" w:sz="4" w:space="0" w:color="auto"/>
              <w:right w:val="single" w:sz="4" w:space="0" w:color="auto"/>
            </w:tcBorders>
            <w:shd w:val="clear" w:color="000000" w:fill="FFFFFF"/>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xml:space="preserve">              116 643 882,00   </w:t>
            </w:r>
          </w:p>
        </w:tc>
        <w:tc>
          <w:tcPr>
            <w:tcW w:w="635" w:type="pct"/>
            <w:tcBorders>
              <w:top w:val="nil"/>
              <w:left w:val="nil"/>
              <w:bottom w:val="single" w:sz="4" w:space="0" w:color="auto"/>
              <w:right w:val="single" w:sz="4" w:space="0" w:color="auto"/>
            </w:tcBorders>
            <w:shd w:val="clear" w:color="auto" w:fill="auto"/>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xml:space="preserve">               490 946 217,84   </w:t>
            </w:r>
          </w:p>
        </w:tc>
      </w:tr>
      <w:tr w:rsidR="003815DB" w:rsidRPr="003815DB" w:rsidTr="003815DB">
        <w:trPr>
          <w:trHeight w:val="20"/>
        </w:trPr>
        <w:tc>
          <w:tcPr>
            <w:tcW w:w="437" w:type="pct"/>
            <w:vMerge/>
            <w:tcBorders>
              <w:top w:val="single" w:sz="4" w:space="0" w:color="auto"/>
              <w:left w:val="single" w:sz="4" w:space="0" w:color="auto"/>
              <w:bottom w:val="nil"/>
              <w:right w:val="single" w:sz="4" w:space="0" w:color="auto"/>
            </w:tcBorders>
            <w:shd w:val="clear" w:color="auto" w:fill="auto"/>
            <w:vAlign w:val="center"/>
            <w:hideMark/>
          </w:tcPr>
          <w:p w:rsidR="003815DB" w:rsidRPr="003815DB" w:rsidRDefault="003815DB" w:rsidP="00A84245">
            <w:pPr>
              <w:spacing w:after="0" w:line="240" w:lineRule="auto"/>
              <w:rPr>
                <w:rFonts w:ascii="Times New Roman" w:eastAsia="Times New Roman" w:hAnsi="Times New Roman"/>
                <w:color w:val="000000"/>
                <w:sz w:val="14"/>
                <w:szCs w:val="14"/>
              </w:rPr>
            </w:pPr>
          </w:p>
        </w:tc>
        <w:tc>
          <w:tcPr>
            <w:tcW w:w="538" w:type="pct"/>
            <w:vMerge/>
            <w:tcBorders>
              <w:top w:val="single" w:sz="4" w:space="0" w:color="auto"/>
              <w:left w:val="single" w:sz="4" w:space="0" w:color="auto"/>
              <w:bottom w:val="nil"/>
              <w:right w:val="single" w:sz="4" w:space="0" w:color="auto"/>
            </w:tcBorders>
            <w:shd w:val="clear" w:color="auto" w:fill="auto"/>
            <w:vAlign w:val="center"/>
            <w:hideMark/>
          </w:tcPr>
          <w:p w:rsidR="003815DB" w:rsidRPr="003815DB" w:rsidRDefault="003815DB" w:rsidP="00A84245">
            <w:pPr>
              <w:spacing w:after="0" w:line="240" w:lineRule="auto"/>
              <w:rPr>
                <w:rFonts w:ascii="Times New Roman" w:eastAsia="Times New Roman" w:hAnsi="Times New Roman"/>
                <w:color w:val="000000"/>
                <w:sz w:val="14"/>
                <w:szCs w:val="14"/>
              </w:rPr>
            </w:pPr>
          </w:p>
        </w:tc>
        <w:tc>
          <w:tcPr>
            <w:tcW w:w="823" w:type="pct"/>
            <w:tcBorders>
              <w:top w:val="nil"/>
              <w:left w:val="nil"/>
              <w:bottom w:val="single" w:sz="4" w:space="0" w:color="auto"/>
              <w:right w:val="single" w:sz="4" w:space="0" w:color="auto"/>
            </w:tcBorders>
            <w:shd w:val="clear" w:color="auto" w:fill="auto"/>
            <w:hideMark/>
          </w:tcPr>
          <w:p w:rsidR="003815DB" w:rsidRPr="003815DB" w:rsidRDefault="003815DB" w:rsidP="00A84245">
            <w:pPr>
              <w:spacing w:after="0" w:line="240" w:lineRule="auto"/>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в том числе :</w:t>
            </w:r>
          </w:p>
        </w:tc>
        <w:tc>
          <w:tcPr>
            <w:tcW w:w="616" w:type="pct"/>
            <w:tcBorders>
              <w:top w:val="nil"/>
              <w:left w:val="nil"/>
              <w:bottom w:val="single" w:sz="4" w:space="0" w:color="auto"/>
              <w:right w:val="single" w:sz="4" w:space="0" w:color="auto"/>
            </w:tcBorders>
            <w:shd w:val="clear" w:color="000000" w:fill="FFFFFF"/>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w:t>
            </w:r>
          </w:p>
        </w:tc>
        <w:tc>
          <w:tcPr>
            <w:tcW w:w="695" w:type="pct"/>
            <w:tcBorders>
              <w:top w:val="nil"/>
              <w:left w:val="nil"/>
              <w:bottom w:val="single" w:sz="4" w:space="0" w:color="auto"/>
              <w:right w:val="single" w:sz="4" w:space="0" w:color="auto"/>
            </w:tcBorders>
            <w:shd w:val="clear" w:color="000000" w:fill="FFFFFF"/>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w:t>
            </w:r>
          </w:p>
        </w:tc>
        <w:tc>
          <w:tcPr>
            <w:tcW w:w="639" w:type="pct"/>
            <w:tcBorders>
              <w:top w:val="nil"/>
              <w:left w:val="nil"/>
              <w:bottom w:val="single" w:sz="4" w:space="0" w:color="auto"/>
              <w:right w:val="single" w:sz="4" w:space="0" w:color="auto"/>
            </w:tcBorders>
            <w:shd w:val="clear" w:color="000000" w:fill="FFFFFF"/>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w:t>
            </w:r>
          </w:p>
        </w:tc>
        <w:tc>
          <w:tcPr>
            <w:tcW w:w="616" w:type="pct"/>
            <w:tcBorders>
              <w:top w:val="nil"/>
              <w:left w:val="nil"/>
              <w:bottom w:val="single" w:sz="4" w:space="0" w:color="auto"/>
              <w:right w:val="single" w:sz="4" w:space="0" w:color="auto"/>
            </w:tcBorders>
            <w:shd w:val="clear" w:color="000000" w:fill="FFFFFF"/>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w:t>
            </w:r>
          </w:p>
        </w:tc>
        <w:tc>
          <w:tcPr>
            <w:tcW w:w="635" w:type="pct"/>
            <w:tcBorders>
              <w:top w:val="nil"/>
              <w:left w:val="nil"/>
              <w:bottom w:val="single" w:sz="4" w:space="0" w:color="auto"/>
              <w:right w:val="single" w:sz="4" w:space="0" w:color="auto"/>
            </w:tcBorders>
            <w:shd w:val="clear" w:color="auto" w:fill="auto"/>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xml:space="preserve">                                       -    </w:t>
            </w:r>
          </w:p>
        </w:tc>
      </w:tr>
      <w:tr w:rsidR="003815DB" w:rsidRPr="003815DB" w:rsidTr="003815DB">
        <w:trPr>
          <w:trHeight w:val="20"/>
        </w:trPr>
        <w:tc>
          <w:tcPr>
            <w:tcW w:w="437" w:type="pct"/>
            <w:vMerge/>
            <w:tcBorders>
              <w:top w:val="single" w:sz="4" w:space="0" w:color="auto"/>
              <w:left w:val="single" w:sz="4" w:space="0" w:color="auto"/>
              <w:bottom w:val="nil"/>
              <w:right w:val="single" w:sz="4" w:space="0" w:color="auto"/>
            </w:tcBorders>
            <w:shd w:val="clear" w:color="auto" w:fill="auto"/>
            <w:vAlign w:val="center"/>
            <w:hideMark/>
          </w:tcPr>
          <w:p w:rsidR="003815DB" w:rsidRPr="003815DB" w:rsidRDefault="003815DB" w:rsidP="00A84245">
            <w:pPr>
              <w:spacing w:after="0" w:line="240" w:lineRule="auto"/>
              <w:rPr>
                <w:rFonts w:ascii="Times New Roman" w:eastAsia="Times New Roman" w:hAnsi="Times New Roman"/>
                <w:color w:val="000000"/>
                <w:sz w:val="14"/>
                <w:szCs w:val="14"/>
              </w:rPr>
            </w:pPr>
          </w:p>
        </w:tc>
        <w:tc>
          <w:tcPr>
            <w:tcW w:w="538" w:type="pct"/>
            <w:vMerge/>
            <w:tcBorders>
              <w:top w:val="single" w:sz="4" w:space="0" w:color="auto"/>
              <w:left w:val="single" w:sz="4" w:space="0" w:color="auto"/>
              <w:bottom w:val="nil"/>
              <w:right w:val="single" w:sz="4" w:space="0" w:color="auto"/>
            </w:tcBorders>
            <w:shd w:val="clear" w:color="auto" w:fill="auto"/>
            <w:vAlign w:val="center"/>
            <w:hideMark/>
          </w:tcPr>
          <w:p w:rsidR="003815DB" w:rsidRPr="003815DB" w:rsidRDefault="003815DB" w:rsidP="00A84245">
            <w:pPr>
              <w:spacing w:after="0" w:line="240" w:lineRule="auto"/>
              <w:rPr>
                <w:rFonts w:ascii="Times New Roman" w:eastAsia="Times New Roman" w:hAnsi="Times New Roman"/>
                <w:color w:val="000000"/>
                <w:sz w:val="14"/>
                <w:szCs w:val="14"/>
              </w:rPr>
            </w:pPr>
          </w:p>
        </w:tc>
        <w:tc>
          <w:tcPr>
            <w:tcW w:w="823" w:type="pct"/>
            <w:tcBorders>
              <w:top w:val="nil"/>
              <w:left w:val="nil"/>
              <w:bottom w:val="single" w:sz="4" w:space="0" w:color="auto"/>
              <w:right w:val="single" w:sz="4" w:space="0" w:color="auto"/>
            </w:tcBorders>
            <w:shd w:val="clear" w:color="auto" w:fill="auto"/>
            <w:tcMar>
              <w:top w:w="15" w:type="dxa"/>
              <w:left w:w="540" w:type="dxa"/>
              <w:bottom w:w="0" w:type="dxa"/>
              <w:right w:w="15" w:type="dxa"/>
            </w:tcMar>
            <w:hideMark/>
          </w:tcPr>
          <w:p w:rsidR="003815DB" w:rsidRPr="003815DB" w:rsidRDefault="003815DB" w:rsidP="00A84245">
            <w:pPr>
              <w:spacing w:after="0" w:line="240" w:lineRule="auto"/>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федеральный бюджет</w:t>
            </w:r>
          </w:p>
        </w:tc>
        <w:tc>
          <w:tcPr>
            <w:tcW w:w="616" w:type="pct"/>
            <w:tcBorders>
              <w:top w:val="nil"/>
              <w:left w:val="nil"/>
              <w:bottom w:val="single" w:sz="4" w:space="0" w:color="auto"/>
              <w:right w:val="single" w:sz="4" w:space="0" w:color="auto"/>
            </w:tcBorders>
            <w:shd w:val="clear" w:color="000000" w:fill="FFFFFF"/>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w:t>
            </w:r>
          </w:p>
        </w:tc>
        <w:tc>
          <w:tcPr>
            <w:tcW w:w="695" w:type="pct"/>
            <w:tcBorders>
              <w:top w:val="nil"/>
              <w:left w:val="nil"/>
              <w:bottom w:val="single" w:sz="4" w:space="0" w:color="auto"/>
              <w:right w:val="single" w:sz="4" w:space="0" w:color="auto"/>
            </w:tcBorders>
            <w:shd w:val="clear" w:color="000000" w:fill="FFFFFF"/>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w:t>
            </w:r>
          </w:p>
        </w:tc>
        <w:tc>
          <w:tcPr>
            <w:tcW w:w="639" w:type="pct"/>
            <w:tcBorders>
              <w:top w:val="nil"/>
              <w:left w:val="nil"/>
              <w:bottom w:val="single" w:sz="4" w:space="0" w:color="auto"/>
              <w:right w:val="single" w:sz="4" w:space="0" w:color="auto"/>
            </w:tcBorders>
            <w:shd w:val="clear" w:color="000000" w:fill="FFFFFF"/>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w:t>
            </w:r>
          </w:p>
        </w:tc>
        <w:tc>
          <w:tcPr>
            <w:tcW w:w="616" w:type="pct"/>
            <w:tcBorders>
              <w:top w:val="nil"/>
              <w:left w:val="nil"/>
              <w:bottom w:val="single" w:sz="4" w:space="0" w:color="auto"/>
              <w:right w:val="single" w:sz="4" w:space="0" w:color="auto"/>
            </w:tcBorders>
            <w:shd w:val="clear" w:color="000000" w:fill="FFFFFF"/>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w:t>
            </w:r>
          </w:p>
        </w:tc>
        <w:tc>
          <w:tcPr>
            <w:tcW w:w="635" w:type="pct"/>
            <w:tcBorders>
              <w:top w:val="nil"/>
              <w:left w:val="nil"/>
              <w:bottom w:val="single" w:sz="4" w:space="0" w:color="auto"/>
              <w:right w:val="single" w:sz="4" w:space="0" w:color="auto"/>
            </w:tcBorders>
            <w:shd w:val="clear" w:color="auto" w:fill="auto"/>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xml:space="preserve">                                       -    </w:t>
            </w:r>
          </w:p>
        </w:tc>
      </w:tr>
      <w:tr w:rsidR="003815DB" w:rsidRPr="003815DB" w:rsidTr="003815DB">
        <w:trPr>
          <w:trHeight w:val="20"/>
        </w:trPr>
        <w:tc>
          <w:tcPr>
            <w:tcW w:w="437" w:type="pct"/>
            <w:vMerge/>
            <w:tcBorders>
              <w:top w:val="single" w:sz="4" w:space="0" w:color="auto"/>
              <w:left w:val="single" w:sz="4" w:space="0" w:color="auto"/>
              <w:bottom w:val="nil"/>
              <w:right w:val="single" w:sz="4" w:space="0" w:color="auto"/>
            </w:tcBorders>
            <w:shd w:val="clear" w:color="auto" w:fill="auto"/>
            <w:vAlign w:val="center"/>
            <w:hideMark/>
          </w:tcPr>
          <w:p w:rsidR="003815DB" w:rsidRPr="003815DB" w:rsidRDefault="003815DB" w:rsidP="00A84245">
            <w:pPr>
              <w:spacing w:after="0" w:line="240" w:lineRule="auto"/>
              <w:rPr>
                <w:rFonts w:ascii="Times New Roman" w:eastAsia="Times New Roman" w:hAnsi="Times New Roman"/>
                <w:color w:val="000000"/>
                <w:sz w:val="14"/>
                <w:szCs w:val="14"/>
              </w:rPr>
            </w:pPr>
          </w:p>
        </w:tc>
        <w:tc>
          <w:tcPr>
            <w:tcW w:w="538" w:type="pct"/>
            <w:vMerge/>
            <w:tcBorders>
              <w:top w:val="single" w:sz="4" w:space="0" w:color="auto"/>
              <w:left w:val="single" w:sz="4" w:space="0" w:color="auto"/>
              <w:bottom w:val="nil"/>
              <w:right w:val="single" w:sz="4" w:space="0" w:color="auto"/>
            </w:tcBorders>
            <w:shd w:val="clear" w:color="auto" w:fill="auto"/>
            <w:vAlign w:val="center"/>
            <w:hideMark/>
          </w:tcPr>
          <w:p w:rsidR="003815DB" w:rsidRPr="003815DB" w:rsidRDefault="003815DB" w:rsidP="00A84245">
            <w:pPr>
              <w:spacing w:after="0" w:line="240" w:lineRule="auto"/>
              <w:rPr>
                <w:rFonts w:ascii="Times New Roman" w:eastAsia="Times New Roman" w:hAnsi="Times New Roman"/>
                <w:color w:val="000000"/>
                <w:sz w:val="14"/>
                <w:szCs w:val="14"/>
              </w:rPr>
            </w:pPr>
          </w:p>
        </w:tc>
        <w:tc>
          <w:tcPr>
            <w:tcW w:w="823" w:type="pct"/>
            <w:tcBorders>
              <w:top w:val="nil"/>
              <w:left w:val="nil"/>
              <w:bottom w:val="single" w:sz="4" w:space="0" w:color="auto"/>
              <w:right w:val="single" w:sz="4" w:space="0" w:color="auto"/>
            </w:tcBorders>
            <w:shd w:val="clear" w:color="auto" w:fill="auto"/>
            <w:tcMar>
              <w:top w:w="15" w:type="dxa"/>
              <w:left w:w="540" w:type="dxa"/>
              <w:bottom w:w="0" w:type="dxa"/>
              <w:right w:w="15" w:type="dxa"/>
            </w:tcMar>
            <w:hideMark/>
          </w:tcPr>
          <w:p w:rsidR="003815DB" w:rsidRPr="003815DB" w:rsidRDefault="003815DB" w:rsidP="00A84245">
            <w:pPr>
              <w:spacing w:after="0" w:line="240" w:lineRule="auto"/>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краевой бюджет</w:t>
            </w:r>
          </w:p>
        </w:tc>
        <w:tc>
          <w:tcPr>
            <w:tcW w:w="616" w:type="pct"/>
            <w:tcBorders>
              <w:top w:val="nil"/>
              <w:left w:val="nil"/>
              <w:bottom w:val="single" w:sz="4" w:space="0" w:color="auto"/>
              <w:right w:val="single" w:sz="4" w:space="0" w:color="auto"/>
            </w:tcBorders>
            <w:shd w:val="clear" w:color="auto" w:fill="auto"/>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xml:space="preserve">                  9 808 896,00   </w:t>
            </w:r>
          </w:p>
        </w:tc>
        <w:tc>
          <w:tcPr>
            <w:tcW w:w="695" w:type="pct"/>
            <w:tcBorders>
              <w:top w:val="nil"/>
              <w:left w:val="nil"/>
              <w:bottom w:val="single" w:sz="4" w:space="0" w:color="auto"/>
              <w:right w:val="single" w:sz="4" w:space="0" w:color="auto"/>
            </w:tcBorders>
            <w:shd w:val="clear" w:color="auto" w:fill="auto"/>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xml:space="preserve">                     17 547 500,00   </w:t>
            </w:r>
          </w:p>
        </w:tc>
        <w:tc>
          <w:tcPr>
            <w:tcW w:w="639" w:type="pct"/>
            <w:tcBorders>
              <w:top w:val="nil"/>
              <w:left w:val="nil"/>
              <w:bottom w:val="single" w:sz="4" w:space="0" w:color="auto"/>
              <w:right w:val="single" w:sz="4" w:space="0" w:color="auto"/>
            </w:tcBorders>
            <w:shd w:val="clear" w:color="auto" w:fill="auto"/>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xml:space="preserve">                                       -    </w:t>
            </w:r>
          </w:p>
        </w:tc>
        <w:tc>
          <w:tcPr>
            <w:tcW w:w="616" w:type="pct"/>
            <w:tcBorders>
              <w:top w:val="nil"/>
              <w:left w:val="nil"/>
              <w:bottom w:val="single" w:sz="4" w:space="0" w:color="auto"/>
              <w:right w:val="single" w:sz="4" w:space="0" w:color="auto"/>
            </w:tcBorders>
            <w:shd w:val="clear" w:color="auto" w:fill="auto"/>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xml:space="preserve">                                     -    </w:t>
            </w:r>
          </w:p>
        </w:tc>
        <w:tc>
          <w:tcPr>
            <w:tcW w:w="635" w:type="pct"/>
            <w:tcBorders>
              <w:top w:val="nil"/>
              <w:left w:val="nil"/>
              <w:bottom w:val="single" w:sz="4" w:space="0" w:color="auto"/>
              <w:right w:val="single" w:sz="4" w:space="0" w:color="auto"/>
            </w:tcBorders>
            <w:shd w:val="clear" w:color="auto" w:fill="auto"/>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xml:space="preserve">                 27 356 396,00   </w:t>
            </w:r>
          </w:p>
        </w:tc>
      </w:tr>
      <w:tr w:rsidR="003815DB" w:rsidRPr="003815DB" w:rsidTr="003815DB">
        <w:trPr>
          <w:trHeight w:val="20"/>
        </w:trPr>
        <w:tc>
          <w:tcPr>
            <w:tcW w:w="437" w:type="pct"/>
            <w:vMerge/>
            <w:tcBorders>
              <w:top w:val="single" w:sz="4" w:space="0" w:color="auto"/>
              <w:left w:val="single" w:sz="4" w:space="0" w:color="auto"/>
              <w:bottom w:val="nil"/>
              <w:right w:val="single" w:sz="4" w:space="0" w:color="auto"/>
            </w:tcBorders>
            <w:shd w:val="clear" w:color="auto" w:fill="auto"/>
            <w:vAlign w:val="center"/>
            <w:hideMark/>
          </w:tcPr>
          <w:p w:rsidR="003815DB" w:rsidRPr="003815DB" w:rsidRDefault="003815DB" w:rsidP="00A84245">
            <w:pPr>
              <w:spacing w:after="0" w:line="240" w:lineRule="auto"/>
              <w:rPr>
                <w:rFonts w:ascii="Times New Roman" w:eastAsia="Times New Roman" w:hAnsi="Times New Roman"/>
                <w:color w:val="000000"/>
                <w:sz w:val="14"/>
                <w:szCs w:val="14"/>
              </w:rPr>
            </w:pPr>
          </w:p>
        </w:tc>
        <w:tc>
          <w:tcPr>
            <w:tcW w:w="538" w:type="pct"/>
            <w:vMerge/>
            <w:tcBorders>
              <w:top w:val="single" w:sz="4" w:space="0" w:color="auto"/>
              <w:left w:val="single" w:sz="4" w:space="0" w:color="auto"/>
              <w:bottom w:val="nil"/>
              <w:right w:val="single" w:sz="4" w:space="0" w:color="auto"/>
            </w:tcBorders>
            <w:shd w:val="clear" w:color="auto" w:fill="auto"/>
            <w:vAlign w:val="center"/>
            <w:hideMark/>
          </w:tcPr>
          <w:p w:rsidR="003815DB" w:rsidRPr="003815DB" w:rsidRDefault="003815DB" w:rsidP="00A84245">
            <w:pPr>
              <w:spacing w:after="0" w:line="240" w:lineRule="auto"/>
              <w:rPr>
                <w:rFonts w:ascii="Times New Roman" w:eastAsia="Times New Roman" w:hAnsi="Times New Roman"/>
                <w:color w:val="000000"/>
                <w:sz w:val="14"/>
                <w:szCs w:val="14"/>
              </w:rPr>
            </w:pPr>
          </w:p>
        </w:tc>
        <w:tc>
          <w:tcPr>
            <w:tcW w:w="823" w:type="pct"/>
            <w:tcBorders>
              <w:top w:val="nil"/>
              <w:left w:val="nil"/>
              <w:bottom w:val="single" w:sz="4" w:space="0" w:color="auto"/>
              <w:right w:val="single" w:sz="4" w:space="0" w:color="auto"/>
            </w:tcBorders>
            <w:shd w:val="clear" w:color="auto" w:fill="auto"/>
            <w:tcMar>
              <w:top w:w="15" w:type="dxa"/>
              <w:left w:w="540" w:type="dxa"/>
              <w:bottom w:w="0" w:type="dxa"/>
              <w:right w:w="15" w:type="dxa"/>
            </w:tcMar>
            <w:hideMark/>
          </w:tcPr>
          <w:p w:rsidR="003815DB" w:rsidRPr="003815DB" w:rsidRDefault="003815DB" w:rsidP="00A84245">
            <w:pPr>
              <w:spacing w:after="0" w:line="240" w:lineRule="auto"/>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районный бюджет</w:t>
            </w:r>
          </w:p>
        </w:tc>
        <w:tc>
          <w:tcPr>
            <w:tcW w:w="616" w:type="pct"/>
            <w:tcBorders>
              <w:top w:val="nil"/>
              <w:left w:val="nil"/>
              <w:bottom w:val="single" w:sz="4" w:space="0" w:color="auto"/>
              <w:right w:val="single" w:sz="4" w:space="0" w:color="auto"/>
            </w:tcBorders>
            <w:shd w:val="clear" w:color="000000" w:fill="FFFFFF"/>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xml:space="preserve">              109 871 688,84   </w:t>
            </w:r>
          </w:p>
        </w:tc>
        <w:tc>
          <w:tcPr>
            <w:tcW w:w="695" w:type="pct"/>
            <w:tcBorders>
              <w:top w:val="nil"/>
              <w:left w:val="nil"/>
              <w:bottom w:val="single" w:sz="4" w:space="0" w:color="auto"/>
              <w:right w:val="single" w:sz="4" w:space="0" w:color="auto"/>
            </w:tcBorders>
            <w:shd w:val="clear" w:color="000000" w:fill="FFFFFF"/>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xml:space="preserve">                   120 430 369,00   </w:t>
            </w:r>
          </w:p>
        </w:tc>
        <w:tc>
          <w:tcPr>
            <w:tcW w:w="639" w:type="pct"/>
            <w:tcBorders>
              <w:top w:val="nil"/>
              <w:left w:val="nil"/>
              <w:bottom w:val="single" w:sz="4" w:space="0" w:color="auto"/>
              <w:right w:val="single" w:sz="4" w:space="0" w:color="auto"/>
            </w:tcBorders>
            <w:shd w:val="clear" w:color="000000" w:fill="FFFFFF"/>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xml:space="preserve">                116 643 882,00   </w:t>
            </w:r>
          </w:p>
        </w:tc>
        <w:tc>
          <w:tcPr>
            <w:tcW w:w="616" w:type="pct"/>
            <w:tcBorders>
              <w:top w:val="nil"/>
              <w:left w:val="nil"/>
              <w:bottom w:val="single" w:sz="4" w:space="0" w:color="auto"/>
              <w:right w:val="single" w:sz="4" w:space="0" w:color="auto"/>
            </w:tcBorders>
            <w:shd w:val="clear" w:color="000000" w:fill="FFFFFF"/>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xml:space="preserve">              116 643 882,00   </w:t>
            </w:r>
          </w:p>
        </w:tc>
        <w:tc>
          <w:tcPr>
            <w:tcW w:w="635" w:type="pct"/>
            <w:tcBorders>
              <w:top w:val="nil"/>
              <w:left w:val="nil"/>
              <w:bottom w:val="single" w:sz="4" w:space="0" w:color="auto"/>
              <w:right w:val="single" w:sz="4" w:space="0" w:color="auto"/>
            </w:tcBorders>
            <w:shd w:val="clear" w:color="auto" w:fill="auto"/>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xml:space="preserve">               463 589 821,84   </w:t>
            </w:r>
          </w:p>
        </w:tc>
      </w:tr>
      <w:tr w:rsidR="003815DB" w:rsidRPr="003815DB" w:rsidTr="003815DB">
        <w:trPr>
          <w:trHeight w:val="20"/>
        </w:trPr>
        <w:tc>
          <w:tcPr>
            <w:tcW w:w="43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815DB" w:rsidRPr="003815DB" w:rsidRDefault="003815DB" w:rsidP="00A84245">
            <w:pPr>
              <w:spacing w:after="0" w:line="240" w:lineRule="auto"/>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Подпрограмма 3</w:t>
            </w:r>
          </w:p>
        </w:tc>
        <w:tc>
          <w:tcPr>
            <w:tcW w:w="53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815DB" w:rsidRPr="003815DB" w:rsidRDefault="003815DB" w:rsidP="00A84245">
            <w:pPr>
              <w:spacing w:after="0" w:line="240" w:lineRule="auto"/>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Обеспечение условий реализации  программы и прочие мероприятия</w:t>
            </w:r>
          </w:p>
        </w:tc>
        <w:tc>
          <w:tcPr>
            <w:tcW w:w="823" w:type="pct"/>
            <w:tcBorders>
              <w:top w:val="nil"/>
              <w:left w:val="nil"/>
              <w:bottom w:val="single" w:sz="4" w:space="0" w:color="auto"/>
              <w:right w:val="single" w:sz="4" w:space="0" w:color="auto"/>
            </w:tcBorders>
            <w:shd w:val="clear" w:color="auto" w:fill="auto"/>
            <w:hideMark/>
          </w:tcPr>
          <w:p w:rsidR="003815DB" w:rsidRPr="003815DB" w:rsidRDefault="003815DB" w:rsidP="00A84245">
            <w:pPr>
              <w:spacing w:after="0" w:line="240" w:lineRule="auto"/>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xml:space="preserve">Всего </w:t>
            </w:r>
          </w:p>
        </w:tc>
        <w:tc>
          <w:tcPr>
            <w:tcW w:w="616" w:type="pct"/>
            <w:tcBorders>
              <w:top w:val="nil"/>
              <w:left w:val="nil"/>
              <w:bottom w:val="single" w:sz="4" w:space="0" w:color="auto"/>
              <w:right w:val="single" w:sz="4" w:space="0" w:color="auto"/>
            </w:tcBorders>
            <w:shd w:val="clear" w:color="000000" w:fill="FFFFFF"/>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xml:space="preserve">              223 087 022,65   </w:t>
            </w:r>
          </w:p>
        </w:tc>
        <w:tc>
          <w:tcPr>
            <w:tcW w:w="695" w:type="pct"/>
            <w:tcBorders>
              <w:top w:val="nil"/>
              <w:left w:val="nil"/>
              <w:bottom w:val="single" w:sz="4" w:space="0" w:color="auto"/>
              <w:right w:val="single" w:sz="4" w:space="0" w:color="auto"/>
            </w:tcBorders>
            <w:shd w:val="clear" w:color="000000" w:fill="FFFFFF"/>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xml:space="preserve">                   230 016 914,60   </w:t>
            </w:r>
          </w:p>
        </w:tc>
        <w:tc>
          <w:tcPr>
            <w:tcW w:w="639" w:type="pct"/>
            <w:tcBorders>
              <w:top w:val="nil"/>
              <w:left w:val="nil"/>
              <w:bottom w:val="single" w:sz="4" w:space="0" w:color="auto"/>
              <w:right w:val="single" w:sz="4" w:space="0" w:color="auto"/>
            </w:tcBorders>
            <w:shd w:val="clear" w:color="000000" w:fill="FFFFFF"/>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xml:space="preserve">                177 211 178,00   </w:t>
            </w:r>
          </w:p>
        </w:tc>
        <w:tc>
          <w:tcPr>
            <w:tcW w:w="616" w:type="pct"/>
            <w:tcBorders>
              <w:top w:val="nil"/>
              <w:left w:val="nil"/>
              <w:bottom w:val="single" w:sz="4" w:space="0" w:color="auto"/>
              <w:right w:val="single" w:sz="4" w:space="0" w:color="auto"/>
            </w:tcBorders>
            <w:shd w:val="clear" w:color="000000" w:fill="FFFFFF"/>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xml:space="preserve">              177 211 178,00   </w:t>
            </w:r>
          </w:p>
        </w:tc>
        <w:tc>
          <w:tcPr>
            <w:tcW w:w="635" w:type="pct"/>
            <w:tcBorders>
              <w:top w:val="nil"/>
              <w:left w:val="nil"/>
              <w:bottom w:val="single" w:sz="4" w:space="0" w:color="auto"/>
              <w:right w:val="single" w:sz="4" w:space="0" w:color="auto"/>
            </w:tcBorders>
            <w:shd w:val="clear" w:color="auto" w:fill="auto"/>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xml:space="preserve">               807 526 293,25   </w:t>
            </w:r>
          </w:p>
        </w:tc>
      </w:tr>
      <w:tr w:rsidR="003815DB" w:rsidRPr="003815DB" w:rsidTr="003815DB">
        <w:trPr>
          <w:trHeight w:val="20"/>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15DB" w:rsidRPr="003815DB" w:rsidRDefault="003815DB" w:rsidP="00A84245">
            <w:pPr>
              <w:spacing w:after="0" w:line="240" w:lineRule="auto"/>
              <w:rPr>
                <w:rFonts w:ascii="Times New Roman" w:eastAsia="Times New Roman" w:hAnsi="Times New Roman"/>
                <w:color w:val="000000"/>
                <w:sz w:val="14"/>
                <w:szCs w:val="14"/>
              </w:rPr>
            </w:pPr>
          </w:p>
        </w:tc>
        <w:tc>
          <w:tcPr>
            <w:tcW w:w="53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15DB" w:rsidRPr="003815DB" w:rsidRDefault="003815DB" w:rsidP="00A84245">
            <w:pPr>
              <w:spacing w:after="0" w:line="240" w:lineRule="auto"/>
              <w:rPr>
                <w:rFonts w:ascii="Times New Roman" w:eastAsia="Times New Roman" w:hAnsi="Times New Roman"/>
                <w:color w:val="000000"/>
                <w:sz w:val="14"/>
                <w:szCs w:val="14"/>
              </w:rPr>
            </w:pPr>
          </w:p>
        </w:tc>
        <w:tc>
          <w:tcPr>
            <w:tcW w:w="823" w:type="pct"/>
            <w:tcBorders>
              <w:top w:val="nil"/>
              <w:left w:val="nil"/>
              <w:bottom w:val="single" w:sz="4" w:space="0" w:color="auto"/>
              <w:right w:val="single" w:sz="4" w:space="0" w:color="auto"/>
            </w:tcBorders>
            <w:shd w:val="clear" w:color="auto" w:fill="auto"/>
            <w:hideMark/>
          </w:tcPr>
          <w:p w:rsidR="003815DB" w:rsidRPr="003815DB" w:rsidRDefault="003815DB" w:rsidP="00A84245">
            <w:pPr>
              <w:spacing w:after="0" w:line="240" w:lineRule="auto"/>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в том числе :</w:t>
            </w:r>
          </w:p>
        </w:tc>
        <w:tc>
          <w:tcPr>
            <w:tcW w:w="616" w:type="pct"/>
            <w:tcBorders>
              <w:top w:val="nil"/>
              <w:left w:val="nil"/>
              <w:bottom w:val="single" w:sz="4" w:space="0" w:color="auto"/>
              <w:right w:val="single" w:sz="4" w:space="0" w:color="auto"/>
            </w:tcBorders>
            <w:shd w:val="clear" w:color="000000" w:fill="FFFFFF"/>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w:t>
            </w:r>
          </w:p>
        </w:tc>
        <w:tc>
          <w:tcPr>
            <w:tcW w:w="695" w:type="pct"/>
            <w:tcBorders>
              <w:top w:val="nil"/>
              <w:left w:val="nil"/>
              <w:bottom w:val="single" w:sz="4" w:space="0" w:color="auto"/>
              <w:right w:val="single" w:sz="4" w:space="0" w:color="auto"/>
            </w:tcBorders>
            <w:shd w:val="clear" w:color="000000" w:fill="FFFFFF"/>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w:t>
            </w:r>
          </w:p>
        </w:tc>
        <w:tc>
          <w:tcPr>
            <w:tcW w:w="639" w:type="pct"/>
            <w:tcBorders>
              <w:top w:val="nil"/>
              <w:left w:val="nil"/>
              <w:bottom w:val="single" w:sz="4" w:space="0" w:color="auto"/>
              <w:right w:val="single" w:sz="4" w:space="0" w:color="auto"/>
            </w:tcBorders>
            <w:shd w:val="clear" w:color="000000" w:fill="FFFFFF"/>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w:t>
            </w:r>
          </w:p>
        </w:tc>
        <w:tc>
          <w:tcPr>
            <w:tcW w:w="616" w:type="pct"/>
            <w:tcBorders>
              <w:top w:val="nil"/>
              <w:left w:val="nil"/>
              <w:bottom w:val="single" w:sz="4" w:space="0" w:color="auto"/>
              <w:right w:val="single" w:sz="4" w:space="0" w:color="auto"/>
            </w:tcBorders>
            <w:shd w:val="clear" w:color="000000" w:fill="FFFFFF"/>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w:t>
            </w:r>
          </w:p>
        </w:tc>
        <w:tc>
          <w:tcPr>
            <w:tcW w:w="635" w:type="pct"/>
            <w:tcBorders>
              <w:top w:val="nil"/>
              <w:left w:val="nil"/>
              <w:bottom w:val="single" w:sz="4" w:space="0" w:color="auto"/>
              <w:right w:val="single" w:sz="4" w:space="0" w:color="auto"/>
            </w:tcBorders>
            <w:shd w:val="clear" w:color="auto" w:fill="auto"/>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xml:space="preserve">                                       -    </w:t>
            </w:r>
          </w:p>
        </w:tc>
      </w:tr>
      <w:tr w:rsidR="003815DB" w:rsidRPr="003815DB" w:rsidTr="003815DB">
        <w:trPr>
          <w:trHeight w:val="20"/>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15DB" w:rsidRPr="003815DB" w:rsidRDefault="003815DB" w:rsidP="00A84245">
            <w:pPr>
              <w:spacing w:after="0" w:line="240" w:lineRule="auto"/>
              <w:rPr>
                <w:rFonts w:ascii="Times New Roman" w:eastAsia="Times New Roman" w:hAnsi="Times New Roman"/>
                <w:color w:val="000000"/>
                <w:sz w:val="14"/>
                <w:szCs w:val="14"/>
              </w:rPr>
            </w:pPr>
          </w:p>
        </w:tc>
        <w:tc>
          <w:tcPr>
            <w:tcW w:w="53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15DB" w:rsidRPr="003815DB" w:rsidRDefault="003815DB" w:rsidP="00A84245">
            <w:pPr>
              <w:spacing w:after="0" w:line="240" w:lineRule="auto"/>
              <w:rPr>
                <w:rFonts w:ascii="Times New Roman" w:eastAsia="Times New Roman" w:hAnsi="Times New Roman"/>
                <w:color w:val="000000"/>
                <w:sz w:val="14"/>
                <w:szCs w:val="14"/>
              </w:rPr>
            </w:pPr>
          </w:p>
        </w:tc>
        <w:tc>
          <w:tcPr>
            <w:tcW w:w="823" w:type="pct"/>
            <w:tcBorders>
              <w:top w:val="nil"/>
              <w:left w:val="nil"/>
              <w:bottom w:val="single" w:sz="4" w:space="0" w:color="auto"/>
              <w:right w:val="single" w:sz="4" w:space="0" w:color="auto"/>
            </w:tcBorders>
            <w:shd w:val="clear" w:color="auto" w:fill="auto"/>
            <w:tcMar>
              <w:top w:w="15" w:type="dxa"/>
              <w:left w:w="540" w:type="dxa"/>
              <w:bottom w:w="0" w:type="dxa"/>
              <w:right w:w="15" w:type="dxa"/>
            </w:tcMar>
            <w:hideMark/>
          </w:tcPr>
          <w:p w:rsidR="003815DB" w:rsidRPr="003815DB" w:rsidRDefault="003815DB" w:rsidP="003815DB">
            <w:pPr>
              <w:spacing w:after="0" w:line="240" w:lineRule="auto"/>
              <w:ind w:firstLineChars="300" w:firstLine="420"/>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федеральный бюджет</w:t>
            </w:r>
          </w:p>
        </w:tc>
        <w:tc>
          <w:tcPr>
            <w:tcW w:w="616" w:type="pct"/>
            <w:tcBorders>
              <w:top w:val="nil"/>
              <w:left w:val="nil"/>
              <w:bottom w:val="single" w:sz="4" w:space="0" w:color="auto"/>
              <w:right w:val="single" w:sz="4" w:space="0" w:color="auto"/>
            </w:tcBorders>
            <w:shd w:val="clear" w:color="auto" w:fill="auto"/>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xml:space="preserve">                       35 227,27   </w:t>
            </w:r>
          </w:p>
        </w:tc>
        <w:tc>
          <w:tcPr>
            <w:tcW w:w="695" w:type="pct"/>
            <w:tcBorders>
              <w:top w:val="nil"/>
              <w:left w:val="nil"/>
              <w:bottom w:val="single" w:sz="4" w:space="0" w:color="auto"/>
              <w:right w:val="single" w:sz="4" w:space="0" w:color="auto"/>
            </w:tcBorders>
            <w:shd w:val="clear" w:color="auto" w:fill="auto"/>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xml:space="preserve">                            69 230,77   </w:t>
            </w:r>
          </w:p>
        </w:tc>
        <w:tc>
          <w:tcPr>
            <w:tcW w:w="639" w:type="pct"/>
            <w:tcBorders>
              <w:top w:val="nil"/>
              <w:left w:val="nil"/>
              <w:bottom w:val="single" w:sz="4" w:space="0" w:color="auto"/>
              <w:right w:val="single" w:sz="4" w:space="0" w:color="auto"/>
            </w:tcBorders>
            <w:shd w:val="clear" w:color="auto" w:fill="auto"/>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xml:space="preserve">                                       -    </w:t>
            </w:r>
          </w:p>
        </w:tc>
        <w:tc>
          <w:tcPr>
            <w:tcW w:w="616" w:type="pct"/>
            <w:tcBorders>
              <w:top w:val="nil"/>
              <w:left w:val="nil"/>
              <w:bottom w:val="single" w:sz="4" w:space="0" w:color="auto"/>
              <w:right w:val="single" w:sz="4" w:space="0" w:color="auto"/>
            </w:tcBorders>
            <w:shd w:val="clear" w:color="auto" w:fill="auto"/>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xml:space="preserve">                                     -    </w:t>
            </w:r>
          </w:p>
        </w:tc>
        <w:tc>
          <w:tcPr>
            <w:tcW w:w="635" w:type="pct"/>
            <w:tcBorders>
              <w:top w:val="nil"/>
              <w:left w:val="nil"/>
              <w:bottom w:val="single" w:sz="4" w:space="0" w:color="auto"/>
              <w:right w:val="single" w:sz="4" w:space="0" w:color="auto"/>
            </w:tcBorders>
            <w:shd w:val="clear" w:color="auto" w:fill="auto"/>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xml:space="preserve">                      104 458,04   </w:t>
            </w:r>
          </w:p>
        </w:tc>
      </w:tr>
      <w:tr w:rsidR="003815DB" w:rsidRPr="003815DB" w:rsidTr="003815DB">
        <w:trPr>
          <w:trHeight w:val="20"/>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15DB" w:rsidRPr="003815DB" w:rsidRDefault="003815DB" w:rsidP="00A84245">
            <w:pPr>
              <w:spacing w:after="0" w:line="240" w:lineRule="auto"/>
              <w:rPr>
                <w:rFonts w:ascii="Times New Roman" w:eastAsia="Times New Roman" w:hAnsi="Times New Roman"/>
                <w:color w:val="000000"/>
                <w:sz w:val="14"/>
                <w:szCs w:val="14"/>
              </w:rPr>
            </w:pPr>
          </w:p>
        </w:tc>
        <w:tc>
          <w:tcPr>
            <w:tcW w:w="53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15DB" w:rsidRPr="003815DB" w:rsidRDefault="003815DB" w:rsidP="00A84245">
            <w:pPr>
              <w:spacing w:after="0" w:line="240" w:lineRule="auto"/>
              <w:rPr>
                <w:rFonts w:ascii="Times New Roman" w:eastAsia="Times New Roman" w:hAnsi="Times New Roman"/>
                <w:color w:val="000000"/>
                <w:sz w:val="14"/>
                <w:szCs w:val="14"/>
              </w:rPr>
            </w:pPr>
          </w:p>
        </w:tc>
        <w:tc>
          <w:tcPr>
            <w:tcW w:w="823" w:type="pct"/>
            <w:tcBorders>
              <w:top w:val="nil"/>
              <w:left w:val="nil"/>
              <w:bottom w:val="single" w:sz="4" w:space="0" w:color="auto"/>
              <w:right w:val="single" w:sz="4" w:space="0" w:color="auto"/>
            </w:tcBorders>
            <w:shd w:val="clear" w:color="auto" w:fill="auto"/>
            <w:tcMar>
              <w:top w:w="15" w:type="dxa"/>
              <w:left w:w="540" w:type="dxa"/>
              <w:bottom w:w="0" w:type="dxa"/>
              <w:right w:w="15" w:type="dxa"/>
            </w:tcMar>
            <w:hideMark/>
          </w:tcPr>
          <w:p w:rsidR="003815DB" w:rsidRPr="003815DB" w:rsidRDefault="003815DB" w:rsidP="003815DB">
            <w:pPr>
              <w:spacing w:after="0" w:line="240" w:lineRule="auto"/>
              <w:ind w:firstLineChars="300" w:firstLine="420"/>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краевой бюджет</w:t>
            </w:r>
          </w:p>
        </w:tc>
        <w:tc>
          <w:tcPr>
            <w:tcW w:w="616" w:type="pct"/>
            <w:tcBorders>
              <w:top w:val="nil"/>
              <w:left w:val="nil"/>
              <w:bottom w:val="single" w:sz="4" w:space="0" w:color="auto"/>
              <w:right w:val="single" w:sz="4" w:space="0" w:color="auto"/>
            </w:tcBorders>
            <w:shd w:val="clear" w:color="auto" w:fill="auto"/>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xml:space="preserve">                24 846 965,73   </w:t>
            </w:r>
          </w:p>
        </w:tc>
        <w:tc>
          <w:tcPr>
            <w:tcW w:w="695" w:type="pct"/>
            <w:tcBorders>
              <w:top w:val="nil"/>
              <w:left w:val="nil"/>
              <w:bottom w:val="single" w:sz="4" w:space="0" w:color="auto"/>
              <w:right w:val="single" w:sz="4" w:space="0" w:color="auto"/>
            </w:tcBorders>
            <w:shd w:val="clear" w:color="auto" w:fill="auto"/>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xml:space="preserve">                     47 561 637,23   </w:t>
            </w:r>
          </w:p>
        </w:tc>
        <w:tc>
          <w:tcPr>
            <w:tcW w:w="639" w:type="pct"/>
            <w:tcBorders>
              <w:top w:val="nil"/>
              <w:left w:val="nil"/>
              <w:bottom w:val="single" w:sz="4" w:space="0" w:color="auto"/>
              <w:right w:val="single" w:sz="4" w:space="0" w:color="auto"/>
            </w:tcBorders>
            <w:shd w:val="clear" w:color="auto" w:fill="auto"/>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xml:space="preserve">                                       -    </w:t>
            </w:r>
          </w:p>
        </w:tc>
        <w:tc>
          <w:tcPr>
            <w:tcW w:w="616" w:type="pct"/>
            <w:tcBorders>
              <w:top w:val="nil"/>
              <w:left w:val="nil"/>
              <w:bottom w:val="single" w:sz="4" w:space="0" w:color="auto"/>
              <w:right w:val="single" w:sz="4" w:space="0" w:color="auto"/>
            </w:tcBorders>
            <w:shd w:val="clear" w:color="auto" w:fill="auto"/>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xml:space="preserve">                                     -    </w:t>
            </w:r>
          </w:p>
        </w:tc>
        <w:tc>
          <w:tcPr>
            <w:tcW w:w="635" w:type="pct"/>
            <w:tcBorders>
              <w:top w:val="nil"/>
              <w:left w:val="nil"/>
              <w:bottom w:val="single" w:sz="4" w:space="0" w:color="auto"/>
              <w:right w:val="single" w:sz="4" w:space="0" w:color="auto"/>
            </w:tcBorders>
            <w:shd w:val="clear" w:color="auto" w:fill="auto"/>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xml:space="preserve">                 72 408 602,96   </w:t>
            </w:r>
          </w:p>
        </w:tc>
      </w:tr>
      <w:tr w:rsidR="003815DB" w:rsidRPr="003815DB" w:rsidTr="003815DB">
        <w:trPr>
          <w:trHeight w:val="20"/>
        </w:trPr>
        <w:tc>
          <w:tcPr>
            <w:tcW w:w="43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15DB" w:rsidRPr="003815DB" w:rsidRDefault="003815DB" w:rsidP="00A84245">
            <w:pPr>
              <w:spacing w:after="0" w:line="240" w:lineRule="auto"/>
              <w:rPr>
                <w:rFonts w:ascii="Times New Roman" w:eastAsia="Times New Roman" w:hAnsi="Times New Roman"/>
                <w:color w:val="000000"/>
                <w:sz w:val="14"/>
                <w:szCs w:val="14"/>
              </w:rPr>
            </w:pPr>
          </w:p>
        </w:tc>
        <w:tc>
          <w:tcPr>
            <w:tcW w:w="53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15DB" w:rsidRPr="003815DB" w:rsidRDefault="003815DB" w:rsidP="00A84245">
            <w:pPr>
              <w:spacing w:after="0" w:line="240" w:lineRule="auto"/>
              <w:rPr>
                <w:rFonts w:ascii="Times New Roman" w:eastAsia="Times New Roman" w:hAnsi="Times New Roman"/>
                <w:color w:val="000000"/>
                <w:sz w:val="14"/>
                <w:szCs w:val="14"/>
              </w:rPr>
            </w:pPr>
          </w:p>
        </w:tc>
        <w:tc>
          <w:tcPr>
            <w:tcW w:w="823" w:type="pct"/>
            <w:tcBorders>
              <w:top w:val="nil"/>
              <w:left w:val="nil"/>
              <w:bottom w:val="single" w:sz="4" w:space="0" w:color="auto"/>
              <w:right w:val="single" w:sz="4" w:space="0" w:color="auto"/>
            </w:tcBorders>
            <w:shd w:val="clear" w:color="auto" w:fill="auto"/>
            <w:tcMar>
              <w:top w:w="15" w:type="dxa"/>
              <w:left w:w="540" w:type="dxa"/>
              <w:bottom w:w="0" w:type="dxa"/>
              <w:right w:w="15" w:type="dxa"/>
            </w:tcMar>
            <w:hideMark/>
          </w:tcPr>
          <w:p w:rsidR="003815DB" w:rsidRPr="003815DB" w:rsidRDefault="003815DB" w:rsidP="003815DB">
            <w:pPr>
              <w:spacing w:after="0" w:line="240" w:lineRule="auto"/>
              <w:ind w:firstLineChars="300" w:firstLine="420"/>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районный бюджет</w:t>
            </w:r>
          </w:p>
        </w:tc>
        <w:tc>
          <w:tcPr>
            <w:tcW w:w="616" w:type="pct"/>
            <w:tcBorders>
              <w:top w:val="nil"/>
              <w:left w:val="nil"/>
              <w:bottom w:val="single" w:sz="4" w:space="0" w:color="auto"/>
              <w:right w:val="single" w:sz="4" w:space="0" w:color="auto"/>
            </w:tcBorders>
            <w:shd w:val="clear" w:color="auto" w:fill="auto"/>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xml:space="preserve">              198 204 829,65   </w:t>
            </w:r>
          </w:p>
        </w:tc>
        <w:tc>
          <w:tcPr>
            <w:tcW w:w="695" w:type="pct"/>
            <w:tcBorders>
              <w:top w:val="nil"/>
              <w:left w:val="nil"/>
              <w:bottom w:val="single" w:sz="4" w:space="0" w:color="auto"/>
              <w:right w:val="single" w:sz="4" w:space="0" w:color="auto"/>
            </w:tcBorders>
            <w:shd w:val="clear" w:color="auto" w:fill="auto"/>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xml:space="preserve">                   182 386 046,60   </w:t>
            </w:r>
          </w:p>
        </w:tc>
        <w:tc>
          <w:tcPr>
            <w:tcW w:w="639" w:type="pct"/>
            <w:tcBorders>
              <w:top w:val="nil"/>
              <w:left w:val="nil"/>
              <w:bottom w:val="single" w:sz="4" w:space="0" w:color="auto"/>
              <w:right w:val="single" w:sz="4" w:space="0" w:color="auto"/>
            </w:tcBorders>
            <w:shd w:val="clear" w:color="auto" w:fill="auto"/>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xml:space="preserve">                177 211 178,00   </w:t>
            </w:r>
          </w:p>
        </w:tc>
        <w:tc>
          <w:tcPr>
            <w:tcW w:w="616" w:type="pct"/>
            <w:tcBorders>
              <w:top w:val="nil"/>
              <w:left w:val="nil"/>
              <w:bottom w:val="single" w:sz="4" w:space="0" w:color="auto"/>
              <w:right w:val="single" w:sz="4" w:space="0" w:color="auto"/>
            </w:tcBorders>
            <w:shd w:val="clear" w:color="auto" w:fill="auto"/>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xml:space="preserve">             177 211 178,00   </w:t>
            </w:r>
          </w:p>
        </w:tc>
        <w:tc>
          <w:tcPr>
            <w:tcW w:w="635" w:type="pct"/>
            <w:tcBorders>
              <w:top w:val="nil"/>
              <w:left w:val="nil"/>
              <w:bottom w:val="single" w:sz="4" w:space="0" w:color="auto"/>
              <w:right w:val="single" w:sz="4" w:space="0" w:color="auto"/>
            </w:tcBorders>
            <w:shd w:val="clear" w:color="auto" w:fill="auto"/>
            <w:hideMark/>
          </w:tcPr>
          <w:p w:rsidR="003815DB" w:rsidRPr="003815DB" w:rsidRDefault="003815DB" w:rsidP="00A84245">
            <w:pPr>
              <w:spacing w:after="0" w:line="240" w:lineRule="auto"/>
              <w:jc w:val="right"/>
              <w:rPr>
                <w:rFonts w:ascii="Times New Roman" w:eastAsia="Times New Roman" w:hAnsi="Times New Roman"/>
                <w:color w:val="000000"/>
                <w:sz w:val="14"/>
                <w:szCs w:val="14"/>
              </w:rPr>
            </w:pPr>
            <w:r w:rsidRPr="003815DB">
              <w:rPr>
                <w:rFonts w:ascii="Times New Roman" w:eastAsia="Times New Roman" w:hAnsi="Times New Roman"/>
                <w:color w:val="000000"/>
                <w:sz w:val="14"/>
                <w:szCs w:val="14"/>
              </w:rPr>
              <w:t xml:space="preserve">               735 013 232,25   </w:t>
            </w:r>
          </w:p>
        </w:tc>
      </w:tr>
    </w:tbl>
    <w:p w:rsidR="003815DB" w:rsidRPr="003815DB" w:rsidRDefault="003815DB" w:rsidP="003815DB">
      <w:pPr>
        <w:spacing w:after="0" w:line="240" w:lineRule="auto"/>
        <w:jc w:val="center"/>
        <w:rPr>
          <w:rFonts w:ascii="Times New Roman" w:eastAsia="Times New Roman" w:hAnsi="Times New Roman"/>
          <w:sz w:val="20"/>
          <w:szCs w:val="20"/>
          <w:lang w:val="en-US" w:eastAsia="ru-RU"/>
        </w:rPr>
      </w:pPr>
    </w:p>
    <w:p w:rsidR="00FB26A8" w:rsidRPr="00A84245" w:rsidRDefault="00FB26A8" w:rsidP="00A84245">
      <w:pPr>
        <w:spacing w:after="0" w:line="240" w:lineRule="auto"/>
        <w:jc w:val="right"/>
        <w:rPr>
          <w:rFonts w:ascii="Times New Roman" w:eastAsia="Times New Roman" w:hAnsi="Times New Roman"/>
          <w:sz w:val="18"/>
          <w:szCs w:val="20"/>
          <w:lang w:eastAsia="ru-RU"/>
        </w:rPr>
      </w:pPr>
    </w:p>
    <w:p w:rsidR="00A84245" w:rsidRPr="00A84245" w:rsidRDefault="00A84245" w:rsidP="00A84245">
      <w:pPr>
        <w:spacing w:after="0" w:line="240" w:lineRule="auto"/>
        <w:jc w:val="right"/>
        <w:rPr>
          <w:rFonts w:ascii="Times New Roman" w:eastAsia="Times New Roman" w:hAnsi="Times New Roman"/>
          <w:sz w:val="18"/>
          <w:szCs w:val="20"/>
          <w:lang w:eastAsia="ru-RU"/>
        </w:rPr>
      </w:pPr>
      <w:r w:rsidRPr="00A84245">
        <w:rPr>
          <w:rFonts w:ascii="Times New Roman" w:eastAsia="Times New Roman" w:hAnsi="Times New Roman"/>
          <w:sz w:val="18"/>
          <w:szCs w:val="20"/>
          <w:lang w:eastAsia="ru-RU"/>
        </w:rPr>
        <w:tab/>
      </w:r>
      <w:r w:rsidRPr="00A84245">
        <w:rPr>
          <w:rFonts w:ascii="Times New Roman" w:eastAsia="Times New Roman" w:hAnsi="Times New Roman"/>
          <w:sz w:val="18"/>
          <w:szCs w:val="20"/>
          <w:lang w:eastAsia="ru-RU"/>
        </w:rPr>
        <w:tab/>
      </w:r>
      <w:r w:rsidRPr="00A84245">
        <w:rPr>
          <w:rFonts w:ascii="Times New Roman" w:eastAsia="Times New Roman" w:hAnsi="Times New Roman"/>
          <w:sz w:val="18"/>
          <w:szCs w:val="20"/>
          <w:lang w:eastAsia="ru-RU"/>
        </w:rPr>
        <w:tab/>
      </w:r>
      <w:r w:rsidRPr="00A84245">
        <w:rPr>
          <w:rFonts w:ascii="Times New Roman" w:eastAsia="Times New Roman" w:hAnsi="Times New Roman"/>
          <w:sz w:val="18"/>
          <w:szCs w:val="20"/>
          <w:lang w:eastAsia="ru-RU"/>
        </w:rPr>
        <w:tab/>
      </w:r>
      <w:r w:rsidRPr="00A84245">
        <w:rPr>
          <w:rFonts w:ascii="Times New Roman" w:eastAsia="Times New Roman" w:hAnsi="Times New Roman"/>
          <w:sz w:val="18"/>
          <w:szCs w:val="20"/>
          <w:lang w:eastAsia="ru-RU"/>
        </w:rPr>
        <w:tab/>
      </w:r>
      <w:r w:rsidRPr="00A84245">
        <w:rPr>
          <w:rFonts w:ascii="Times New Roman" w:eastAsia="Times New Roman" w:hAnsi="Times New Roman"/>
          <w:sz w:val="18"/>
          <w:szCs w:val="20"/>
          <w:lang w:eastAsia="ru-RU"/>
        </w:rPr>
        <w:tab/>
      </w:r>
      <w:r w:rsidRPr="00A84245">
        <w:rPr>
          <w:rFonts w:ascii="Times New Roman" w:eastAsia="Times New Roman" w:hAnsi="Times New Roman"/>
          <w:sz w:val="18"/>
          <w:szCs w:val="20"/>
          <w:lang w:eastAsia="ru-RU"/>
        </w:rPr>
        <w:tab/>
        <w:t xml:space="preserve">Приложение №  3  к постановлению администрации Богучанского района  от      "17"  10     2024г.   № 927-п </w:t>
      </w:r>
    </w:p>
    <w:p w:rsidR="00A84245" w:rsidRPr="00A84245" w:rsidRDefault="00A84245" w:rsidP="00A84245">
      <w:pPr>
        <w:spacing w:after="0" w:line="240" w:lineRule="auto"/>
        <w:jc w:val="right"/>
        <w:rPr>
          <w:rFonts w:ascii="Times New Roman" w:eastAsia="Times New Roman" w:hAnsi="Times New Roman"/>
          <w:sz w:val="18"/>
          <w:szCs w:val="20"/>
          <w:lang w:eastAsia="ru-RU"/>
        </w:rPr>
      </w:pPr>
      <w:r w:rsidRPr="00A84245">
        <w:rPr>
          <w:rFonts w:ascii="Times New Roman" w:eastAsia="Times New Roman" w:hAnsi="Times New Roman"/>
          <w:sz w:val="18"/>
          <w:szCs w:val="20"/>
          <w:lang w:eastAsia="ru-RU"/>
        </w:rPr>
        <w:t>Приложение №2</w:t>
      </w:r>
    </w:p>
    <w:p w:rsidR="00A84245" w:rsidRPr="00E4462B" w:rsidRDefault="00A84245" w:rsidP="00A84245">
      <w:pPr>
        <w:spacing w:after="0" w:line="240" w:lineRule="auto"/>
        <w:jc w:val="right"/>
        <w:rPr>
          <w:rFonts w:ascii="Times New Roman" w:eastAsia="Times New Roman" w:hAnsi="Times New Roman"/>
          <w:sz w:val="18"/>
          <w:szCs w:val="20"/>
          <w:lang w:eastAsia="ru-RU"/>
        </w:rPr>
      </w:pPr>
      <w:r w:rsidRPr="00A84245">
        <w:rPr>
          <w:rFonts w:ascii="Times New Roman" w:eastAsia="Times New Roman" w:hAnsi="Times New Roman"/>
          <w:sz w:val="18"/>
          <w:szCs w:val="20"/>
          <w:lang w:eastAsia="ru-RU"/>
        </w:rPr>
        <w:t xml:space="preserve">к подпрограмме "Культурное наследие", </w:t>
      </w:r>
    </w:p>
    <w:p w:rsidR="00A84245" w:rsidRPr="00A84245" w:rsidRDefault="00A84245" w:rsidP="00A84245">
      <w:pPr>
        <w:spacing w:after="0" w:line="240" w:lineRule="auto"/>
        <w:jc w:val="right"/>
        <w:rPr>
          <w:rFonts w:ascii="Times New Roman" w:eastAsia="Times New Roman" w:hAnsi="Times New Roman"/>
          <w:sz w:val="18"/>
          <w:szCs w:val="20"/>
          <w:lang w:eastAsia="ru-RU"/>
        </w:rPr>
      </w:pPr>
      <w:r w:rsidRPr="00A84245">
        <w:rPr>
          <w:rFonts w:ascii="Times New Roman" w:eastAsia="Times New Roman" w:hAnsi="Times New Roman"/>
          <w:sz w:val="18"/>
          <w:szCs w:val="20"/>
          <w:lang w:eastAsia="ru-RU"/>
        </w:rPr>
        <w:t>реализуемой в рамках  муниципальной программы</w:t>
      </w:r>
    </w:p>
    <w:p w:rsidR="00A84245" w:rsidRPr="00E4462B" w:rsidRDefault="00A84245" w:rsidP="00A84245">
      <w:pPr>
        <w:spacing w:after="0" w:line="240" w:lineRule="auto"/>
        <w:jc w:val="right"/>
        <w:rPr>
          <w:rFonts w:ascii="Times New Roman" w:eastAsia="Times New Roman" w:hAnsi="Times New Roman"/>
          <w:sz w:val="18"/>
          <w:szCs w:val="20"/>
          <w:lang w:eastAsia="ru-RU"/>
        </w:rPr>
      </w:pPr>
      <w:r w:rsidRPr="00A84245">
        <w:rPr>
          <w:rFonts w:ascii="Times New Roman" w:eastAsia="Times New Roman" w:hAnsi="Times New Roman"/>
          <w:sz w:val="18"/>
          <w:szCs w:val="20"/>
          <w:lang w:eastAsia="ru-RU"/>
        </w:rPr>
        <w:t xml:space="preserve"> Богучанского района "Развитие культуры"</w:t>
      </w:r>
    </w:p>
    <w:p w:rsidR="00A84245" w:rsidRPr="00E4462B" w:rsidRDefault="00A84245" w:rsidP="00A84245">
      <w:pPr>
        <w:spacing w:after="0" w:line="240" w:lineRule="auto"/>
        <w:jc w:val="right"/>
        <w:rPr>
          <w:rFonts w:ascii="Times New Roman" w:eastAsia="Times New Roman" w:hAnsi="Times New Roman"/>
          <w:sz w:val="18"/>
          <w:szCs w:val="20"/>
          <w:lang w:eastAsia="ru-RU"/>
        </w:rPr>
      </w:pPr>
    </w:p>
    <w:p w:rsidR="00A84245" w:rsidRPr="00A84245" w:rsidRDefault="00A84245" w:rsidP="00A84245">
      <w:pPr>
        <w:spacing w:after="0" w:line="240" w:lineRule="auto"/>
        <w:jc w:val="center"/>
        <w:rPr>
          <w:rFonts w:ascii="Times New Roman" w:eastAsia="Times New Roman" w:hAnsi="Times New Roman"/>
          <w:sz w:val="20"/>
          <w:szCs w:val="20"/>
          <w:lang w:eastAsia="ru-RU"/>
        </w:rPr>
      </w:pPr>
      <w:r w:rsidRPr="00A84245">
        <w:rPr>
          <w:rFonts w:ascii="Times New Roman" w:eastAsia="Times New Roman" w:hAnsi="Times New Roman"/>
          <w:sz w:val="20"/>
          <w:szCs w:val="20"/>
          <w:lang w:eastAsia="ru-RU"/>
        </w:rPr>
        <w:t>Перечень мероприятий подпрограммы "Культурное наследие"</w:t>
      </w:r>
    </w:p>
    <w:p w:rsidR="00A84245" w:rsidRPr="00A84245" w:rsidRDefault="00A84245" w:rsidP="00A84245">
      <w:pPr>
        <w:spacing w:after="0" w:line="240" w:lineRule="auto"/>
        <w:jc w:val="center"/>
        <w:rPr>
          <w:rFonts w:ascii="Times New Roman" w:eastAsia="Times New Roman" w:hAnsi="Times New Roman"/>
          <w:sz w:val="20"/>
          <w:szCs w:val="20"/>
          <w:lang w:eastAsia="ru-RU"/>
        </w:rPr>
      </w:pPr>
      <w:r w:rsidRPr="00A84245">
        <w:rPr>
          <w:rFonts w:ascii="Times New Roman" w:eastAsia="Times New Roman" w:hAnsi="Times New Roman"/>
          <w:sz w:val="20"/>
          <w:szCs w:val="20"/>
          <w:lang w:eastAsia="ru-RU"/>
        </w:rPr>
        <w:t>с указанием объема средств на их реал</w:t>
      </w:r>
      <w:r>
        <w:rPr>
          <w:rFonts w:ascii="Times New Roman" w:eastAsia="Times New Roman" w:hAnsi="Times New Roman"/>
          <w:sz w:val="20"/>
          <w:szCs w:val="20"/>
          <w:lang w:eastAsia="ru-RU"/>
        </w:rPr>
        <w:t>изацию и ожидаемых результатов</w:t>
      </w:r>
    </w:p>
    <w:p w:rsidR="00FB26A8" w:rsidRDefault="00A84245" w:rsidP="00A84245">
      <w:pPr>
        <w:spacing w:after="0" w:line="240" w:lineRule="auto"/>
        <w:jc w:val="both"/>
        <w:rPr>
          <w:rFonts w:ascii="Times New Roman" w:eastAsia="Times New Roman" w:hAnsi="Times New Roman"/>
          <w:sz w:val="20"/>
          <w:szCs w:val="20"/>
          <w:lang w:eastAsia="ru-RU"/>
        </w:rPr>
      </w:pPr>
      <w:r w:rsidRPr="00A84245">
        <w:rPr>
          <w:rFonts w:ascii="Times New Roman" w:eastAsia="Times New Roman" w:hAnsi="Times New Roman"/>
          <w:sz w:val="20"/>
          <w:szCs w:val="20"/>
          <w:lang w:eastAsia="ru-RU"/>
        </w:rPr>
        <w:t xml:space="preserve"> </w:t>
      </w:r>
      <w:r w:rsidRPr="00A84245">
        <w:rPr>
          <w:rFonts w:ascii="Times New Roman" w:eastAsia="Times New Roman" w:hAnsi="Times New Roman"/>
          <w:sz w:val="20"/>
          <w:szCs w:val="20"/>
          <w:lang w:eastAsia="ru-RU"/>
        </w:rPr>
        <w:tab/>
      </w:r>
    </w:p>
    <w:tbl>
      <w:tblPr>
        <w:tblW w:w="5000" w:type="pct"/>
        <w:jc w:val="center"/>
        <w:tblCellMar>
          <w:top w:w="15" w:type="dxa"/>
          <w:left w:w="15" w:type="dxa"/>
          <w:right w:w="15" w:type="dxa"/>
        </w:tblCellMar>
        <w:tblLook w:val="04A0"/>
      </w:tblPr>
      <w:tblGrid>
        <w:gridCol w:w="269"/>
        <w:gridCol w:w="1169"/>
        <w:gridCol w:w="347"/>
        <w:gridCol w:w="787"/>
        <w:gridCol w:w="363"/>
        <w:gridCol w:w="335"/>
        <w:gridCol w:w="243"/>
        <w:gridCol w:w="304"/>
        <w:gridCol w:w="238"/>
        <w:gridCol w:w="773"/>
        <w:gridCol w:w="784"/>
        <w:gridCol w:w="784"/>
        <w:gridCol w:w="784"/>
        <w:gridCol w:w="887"/>
        <w:gridCol w:w="1281"/>
        <w:gridCol w:w="36"/>
      </w:tblGrid>
      <w:tr w:rsidR="00A84245" w:rsidRPr="000B5AD3" w:rsidTr="000B5AD3">
        <w:trPr>
          <w:trHeight w:val="20"/>
          <w:jc w:val="center"/>
        </w:trPr>
        <w:tc>
          <w:tcPr>
            <w:tcW w:w="16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w:t>
            </w:r>
          </w:p>
        </w:tc>
        <w:tc>
          <w:tcPr>
            <w:tcW w:w="612"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Наименование  программы, подпрограммы</w:t>
            </w:r>
          </w:p>
        </w:tc>
        <w:tc>
          <w:tcPr>
            <w:tcW w:w="461"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ГРБС </w:t>
            </w:r>
          </w:p>
        </w:tc>
        <w:tc>
          <w:tcPr>
            <w:tcW w:w="3038" w:type="pct"/>
            <w:gridSpan w:val="10"/>
            <w:tcBorders>
              <w:top w:val="single" w:sz="4" w:space="0" w:color="auto"/>
              <w:left w:val="nil"/>
              <w:bottom w:val="single" w:sz="4" w:space="0" w:color="auto"/>
              <w:right w:val="single" w:sz="4" w:space="0" w:color="000000"/>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w:t>
            </w:r>
          </w:p>
        </w:tc>
        <w:tc>
          <w:tcPr>
            <w:tcW w:w="713" w:type="pct"/>
            <w:gridSpan w:val="2"/>
            <w:tcBorders>
              <w:top w:val="single" w:sz="4" w:space="0" w:color="auto"/>
              <w:left w:val="single" w:sz="4" w:space="0" w:color="auto"/>
              <w:bottom w:val="single" w:sz="4" w:space="0" w:color="000000"/>
              <w:right w:val="single" w:sz="4" w:space="0" w:color="auto"/>
            </w:tcBorders>
            <w:shd w:val="clear" w:color="auto" w:fill="auto"/>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Ожидаемый результат от реализации подпрограммного мероприятия</w:t>
            </w:r>
            <w:r w:rsidRPr="000B5AD3">
              <w:rPr>
                <w:rFonts w:ascii="Times New Roman" w:eastAsia="Times New Roman" w:hAnsi="Times New Roman"/>
                <w:color w:val="000000"/>
                <w:sz w:val="14"/>
                <w:szCs w:val="14"/>
              </w:rPr>
              <w:br/>
              <w:t xml:space="preserve"> (в натуральном выражении)</w:t>
            </w:r>
          </w:p>
        </w:tc>
      </w:tr>
      <w:tr w:rsidR="00A84245" w:rsidRPr="000B5AD3" w:rsidTr="000B5AD3">
        <w:trPr>
          <w:trHeight w:val="20"/>
          <w:jc w:val="center"/>
        </w:trPr>
        <w:tc>
          <w:tcPr>
            <w:tcW w:w="1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color w:val="000000"/>
                <w:sz w:val="14"/>
                <w:szCs w:val="14"/>
              </w:rPr>
            </w:pPr>
          </w:p>
        </w:tc>
        <w:tc>
          <w:tcPr>
            <w:tcW w:w="61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color w:val="000000"/>
                <w:sz w:val="14"/>
                <w:szCs w:val="14"/>
              </w:rPr>
            </w:pPr>
          </w:p>
        </w:tc>
        <w:tc>
          <w:tcPr>
            <w:tcW w:w="461"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color w:val="000000"/>
                <w:sz w:val="14"/>
                <w:szCs w:val="14"/>
              </w:rPr>
            </w:pPr>
          </w:p>
        </w:tc>
        <w:tc>
          <w:tcPr>
            <w:tcW w:w="21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ГРБС</w:t>
            </w:r>
          </w:p>
        </w:tc>
        <w:tc>
          <w:tcPr>
            <w:tcW w:w="20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РзПр</w:t>
            </w:r>
          </w:p>
        </w:tc>
        <w:tc>
          <w:tcPr>
            <w:tcW w:w="372" w:type="pct"/>
            <w:gridSpan w:val="3"/>
            <w:tcBorders>
              <w:top w:val="single" w:sz="4" w:space="0" w:color="auto"/>
              <w:left w:val="nil"/>
              <w:bottom w:val="single" w:sz="4" w:space="0" w:color="auto"/>
              <w:right w:val="single" w:sz="4" w:space="0" w:color="000000"/>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ЦСР</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2023 год</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2024 год</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2025 год</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2026 год</w:t>
            </w:r>
          </w:p>
        </w:tc>
        <w:tc>
          <w:tcPr>
            <w:tcW w:w="49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Итого на 2023 -2026 годы</w:t>
            </w:r>
          </w:p>
        </w:tc>
        <w:tc>
          <w:tcPr>
            <w:tcW w:w="729" w:type="pct"/>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color w:val="000000"/>
                <w:sz w:val="14"/>
                <w:szCs w:val="14"/>
              </w:rPr>
            </w:pPr>
          </w:p>
        </w:tc>
      </w:tr>
      <w:tr w:rsidR="00A84245" w:rsidRPr="000B5AD3" w:rsidTr="000B5AD3">
        <w:trPr>
          <w:gridAfter w:val="1"/>
          <w:wAfter w:w="19" w:type="pct"/>
          <w:trHeight w:val="20"/>
          <w:jc w:val="center"/>
        </w:trPr>
        <w:tc>
          <w:tcPr>
            <w:tcW w:w="166" w:type="pct"/>
            <w:tcBorders>
              <w:top w:val="nil"/>
              <w:left w:val="single" w:sz="4" w:space="0" w:color="auto"/>
              <w:bottom w:val="single" w:sz="4" w:space="0" w:color="auto"/>
              <w:right w:val="single" w:sz="4" w:space="0" w:color="auto"/>
            </w:tcBorders>
            <w:shd w:val="clear" w:color="auto" w:fill="auto"/>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w:t>
            </w:r>
          </w:p>
        </w:tc>
        <w:tc>
          <w:tcPr>
            <w:tcW w:w="4816" w:type="pct"/>
            <w:gridSpan w:val="14"/>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Цель. Сохранение и эффективное использование культурного наследия Богучанского района </w:t>
            </w:r>
          </w:p>
        </w:tc>
      </w:tr>
      <w:tr w:rsidR="00A84245" w:rsidRPr="000B5AD3" w:rsidTr="000B5AD3">
        <w:trPr>
          <w:trHeight w:val="20"/>
          <w:jc w:val="center"/>
        </w:trPr>
        <w:tc>
          <w:tcPr>
            <w:tcW w:w="166" w:type="pct"/>
            <w:tcBorders>
              <w:top w:val="nil"/>
              <w:left w:val="single" w:sz="4" w:space="0" w:color="auto"/>
              <w:bottom w:val="single" w:sz="4" w:space="0" w:color="auto"/>
              <w:right w:val="single" w:sz="4" w:space="0" w:color="auto"/>
            </w:tcBorders>
            <w:shd w:val="clear" w:color="auto" w:fill="auto"/>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1</w:t>
            </w:r>
          </w:p>
        </w:tc>
        <w:tc>
          <w:tcPr>
            <w:tcW w:w="1484" w:type="pct"/>
            <w:gridSpan w:val="5"/>
            <w:tcBorders>
              <w:top w:val="single" w:sz="4" w:space="0" w:color="auto"/>
              <w:left w:val="nil"/>
              <w:bottom w:val="single" w:sz="4" w:space="0" w:color="auto"/>
              <w:right w:val="nil"/>
            </w:tcBorders>
            <w:shd w:val="clear" w:color="000000" w:fill="FFFFFF"/>
            <w:hideMark/>
          </w:tcPr>
          <w:p w:rsidR="00A84245" w:rsidRPr="000B5AD3" w:rsidRDefault="00A84245" w:rsidP="00A84245">
            <w:pPr>
              <w:spacing w:after="0" w:line="240" w:lineRule="auto"/>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Задача 1. Развитие библиотечного дела</w:t>
            </w:r>
          </w:p>
        </w:tc>
        <w:tc>
          <w:tcPr>
            <w:tcW w:w="115" w:type="pct"/>
            <w:tcBorders>
              <w:top w:val="nil"/>
              <w:left w:val="nil"/>
              <w:bottom w:val="single" w:sz="4" w:space="0" w:color="auto"/>
              <w:right w:val="nil"/>
            </w:tcBorders>
            <w:shd w:val="clear" w:color="000000" w:fill="FFFFFF"/>
            <w:hideMark/>
          </w:tcPr>
          <w:p w:rsidR="00A84245" w:rsidRPr="000B5AD3" w:rsidRDefault="00A84245" w:rsidP="00A84245">
            <w:pPr>
              <w:spacing w:after="0" w:line="240" w:lineRule="auto"/>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w:t>
            </w:r>
          </w:p>
        </w:tc>
        <w:tc>
          <w:tcPr>
            <w:tcW w:w="144" w:type="pct"/>
            <w:tcBorders>
              <w:top w:val="nil"/>
              <w:left w:val="nil"/>
              <w:bottom w:val="single" w:sz="4" w:space="0" w:color="auto"/>
              <w:right w:val="nil"/>
            </w:tcBorders>
            <w:shd w:val="clear" w:color="000000" w:fill="FFFFFF"/>
            <w:hideMark/>
          </w:tcPr>
          <w:p w:rsidR="00A84245" w:rsidRPr="000B5AD3" w:rsidRDefault="00A84245" w:rsidP="00A84245">
            <w:pPr>
              <w:spacing w:after="0" w:line="240" w:lineRule="auto"/>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w:t>
            </w:r>
          </w:p>
        </w:tc>
        <w:tc>
          <w:tcPr>
            <w:tcW w:w="113" w:type="pct"/>
            <w:tcBorders>
              <w:top w:val="nil"/>
              <w:left w:val="nil"/>
              <w:bottom w:val="single" w:sz="4" w:space="0" w:color="auto"/>
              <w:right w:val="nil"/>
            </w:tcBorders>
            <w:shd w:val="clear" w:color="000000" w:fill="FFFFFF"/>
            <w:hideMark/>
          </w:tcPr>
          <w:p w:rsidR="00A84245" w:rsidRPr="000B5AD3" w:rsidRDefault="00A84245" w:rsidP="00A84245">
            <w:pPr>
              <w:spacing w:after="0" w:line="240" w:lineRule="auto"/>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w:t>
            </w:r>
          </w:p>
        </w:tc>
        <w:tc>
          <w:tcPr>
            <w:tcW w:w="440" w:type="pct"/>
            <w:tcBorders>
              <w:top w:val="nil"/>
              <w:left w:val="nil"/>
              <w:bottom w:val="single" w:sz="4" w:space="0" w:color="auto"/>
              <w:right w:val="nil"/>
            </w:tcBorders>
            <w:shd w:val="clear" w:color="000000" w:fill="FFFFFF"/>
            <w:hideMark/>
          </w:tcPr>
          <w:p w:rsidR="00A84245" w:rsidRPr="000B5AD3" w:rsidRDefault="00A84245" w:rsidP="00A84245">
            <w:pPr>
              <w:spacing w:after="0" w:line="240" w:lineRule="auto"/>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w:t>
            </w:r>
          </w:p>
        </w:tc>
        <w:tc>
          <w:tcPr>
            <w:tcW w:w="440" w:type="pct"/>
            <w:tcBorders>
              <w:top w:val="nil"/>
              <w:left w:val="nil"/>
              <w:bottom w:val="single" w:sz="4" w:space="0" w:color="auto"/>
              <w:right w:val="nil"/>
            </w:tcBorders>
            <w:shd w:val="clear" w:color="000000" w:fill="FFFFFF"/>
            <w:hideMark/>
          </w:tcPr>
          <w:p w:rsidR="00A84245" w:rsidRPr="000B5AD3" w:rsidRDefault="00A84245" w:rsidP="00A84245">
            <w:pPr>
              <w:spacing w:after="0" w:line="240" w:lineRule="auto"/>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w:t>
            </w:r>
          </w:p>
        </w:tc>
        <w:tc>
          <w:tcPr>
            <w:tcW w:w="440" w:type="pct"/>
            <w:tcBorders>
              <w:top w:val="nil"/>
              <w:left w:val="nil"/>
              <w:bottom w:val="single" w:sz="4" w:space="0" w:color="auto"/>
              <w:right w:val="nil"/>
            </w:tcBorders>
            <w:shd w:val="clear" w:color="000000" w:fill="FFFFFF"/>
            <w:hideMark/>
          </w:tcPr>
          <w:p w:rsidR="00A84245" w:rsidRPr="000B5AD3" w:rsidRDefault="00A84245" w:rsidP="00A84245">
            <w:pPr>
              <w:spacing w:after="0" w:line="240" w:lineRule="auto"/>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w:t>
            </w:r>
          </w:p>
        </w:tc>
        <w:tc>
          <w:tcPr>
            <w:tcW w:w="440" w:type="pct"/>
            <w:tcBorders>
              <w:top w:val="nil"/>
              <w:left w:val="nil"/>
              <w:bottom w:val="single" w:sz="4" w:space="0" w:color="auto"/>
              <w:right w:val="nil"/>
            </w:tcBorders>
            <w:shd w:val="clear" w:color="000000" w:fill="FFFFFF"/>
            <w:hideMark/>
          </w:tcPr>
          <w:p w:rsidR="00A84245" w:rsidRPr="000B5AD3" w:rsidRDefault="00A84245" w:rsidP="00A84245">
            <w:pPr>
              <w:spacing w:after="0" w:line="240" w:lineRule="auto"/>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w:t>
            </w:r>
          </w:p>
        </w:tc>
        <w:tc>
          <w:tcPr>
            <w:tcW w:w="49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w:t>
            </w:r>
          </w:p>
        </w:tc>
        <w:tc>
          <w:tcPr>
            <w:tcW w:w="729" w:type="pct"/>
            <w:gridSpan w:val="2"/>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w:t>
            </w:r>
          </w:p>
        </w:tc>
      </w:tr>
      <w:tr w:rsidR="00A84245" w:rsidRPr="000B5AD3" w:rsidTr="000B5AD3">
        <w:trPr>
          <w:trHeight w:val="20"/>
          <w:jc w:val="center"/>
        </w:trPr>
        <w:tc>
          <w:tcPr>
            <w:tcW w:w="166" w:type="pct"/>
            <w:vMerge w:val="restart"/>
            <w:tcBorders>
              <w:top w:val="nil"/>
              <w:left w:val="single" w:sz="4" w:space="0" w:color="auto"/>
              <w:bottom w:val="nil"/>
              <w:right w:val="single" w:sz="4" w:space="0" w:color="auto"/>
            </w:tcBorders>
            <w:shd w:val="clear" w:color="auto" w:fill="auto"/>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1.1.</w:t>
            </w:r>
          </w:p>
        </w:tc>
        <w:tc>
          <w:tcPr>
            <w:tcW w:w="612" w:type="pct"/>
            <w:vMerge w:val="restart"/>
            <w:tcBorders>
              <w:top w:val="nil"/>
              <w:left w:val="single" w:sz="4" w:space="0" w:color="auto"/>
              <w:bottom w:val="single" w:sz="4" w:space="0" w:color="000000"/>
              <w:right w:val="single" w:sz="4" w:space="0" w:color="auto"/>
            </w:tcBorders>
            <w:shd w:val="clear" w:color="000000" w:fill="FFFFFF"/>
            <w:hideMark/>
          </w:tcPr>
          <w:p w:rsidR="00A84245" w:rsidRPr="000B5AD3" w:rsidRDefault="00A84245" w:rsidP="00A84245">
            <w:pPr>
              <w:spacing w:after="0" w:line="240" w:lineRule="auto"/>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Предоставление услуг (выполнение работ) муниципальными библиотеками</w:t>
            </w:r>
          </w:p>
        </w:tc>
        <w:tc>
          <w:tcPr>
            <w:tcW w:w="461" w:type="pct"/>
            <w:gridSpan w:val="2"/>
            <w:vMerge w:val="restart"/>
            <w:tcBorders>
              <w:top w:val="nil"/>
              <w:left w:val="single" w:sz="4" w:space="0" w:color="auto"/>
              <w:bottom w:val="single" w:sz="4" w:space="0" w:color="000000"/>
              <w:right w:val="single" w:sz="4" w:space="0" w:color="auto"/>
            </w:tcBorders>
            <w:shd w:val="clear" w:color="000000" w:fill="FFFFFF"/>
            <w:hideMark/>
          </w:tcPr>
          <w:p w:rsidR="00A84245" w:rsidRPr="000B5AD3" w:rsidRDefault="00A84245" w:rsidP="00A84245">
            <w:pPr>
              <w:spacing w:after="0" w:line="240" w:lineRule="auto"/>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 МКУ«Управление  культуры, физической культуры, спорта и молодежной политики  Богучанского района»</w:t>
            </w:r>
          </w:p>
        </w:tc>
        <w:tc>
          <w:tcPr>
            <w:tcW w:w="21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856</w:t>
            </w:r>
          </w:p>
        </w:tc>
        <w:tc>
          <w:tcPr>
            <w:tcW w:w="20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0801</w:t>
            </w:r>
          </w:p>
        </w:tc>
        <w:tc>
          <w:tcPr>
            <w:tcW w:w="372" w:type="pct"/>
            <w:gridSpan w:val="3"/>
            <w:tcBorders>
              <w:top w:val="single" w:sz="4" w:space="0" w:color="auto"/>
              <w:left w:val="nil"/>
              <w:bottom w:val="single" w:sz="4" w:space="0" w:color="auto"/>
              <w:right w:val="single" w:sz="4" w:space="0" w:color="000000"/>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0510040000</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     38 435 523,00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     43 630 822,00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     43 630 822,00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     43 630 822,00   </w:t>
            </w:r>
          </w:p>
        </w:tc>
        <w:tc>
          <w:tcPr>
            <w:tcW w:w="49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       169 327 989,00   </w:t>
            </w:r>
          </w:p>
        </w:tc>
        <w:tc>
          <w:tcPr>
            <w:tcW w:w="729" w:type="pct"/>
            <w:gridSpan w:val="2"/>
            <w:vMerge w:val="restart"/>
            <w:tcBorders>
              <w:top w:val="nil"/>
              <w:left w:val="single" w:sz="4" w:space="0" w:color="auto"/>
              <w:bottom w:val="single" w:sz="4" w:space="0" w:color="000000"/>
              <w:right w:val="single" w:sz="4" w:space="0" w:color="auto"/>
            </w:tcBorders>
            <w:shd w:val="clear" w:color="000000" w:fill="FFFFFF"/>
            <w:hideMark/>
          </w:tcPr>
          <w:p w:rsidR="00A84245" w:rsidRPr="000B5AD3" w:rsidRDefault="00A84245" w:rsidP="00A84245">
            <w:pPr>
              <w:spacing w:after="0" w:line="240" w:lineRule="auto"/>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Число посещений, учреждений библиотечного типа составит 797 261</w:t>
            </w:r>
          </w:p>
        </w:tc>
      </w:tr>
      <w:tr w:rsidR="00A84245" w:rsidRPr="000B5AD3" w:rsidTr="000B5AD3">
        <w:trPr>
          <w:trHeight w:val="20"/>
          <w:jc w:val="center"/>
        </w:trPr>
        <w:tc>
          <w:tcPr>
            <w:tcW w:w="166" w:type="pct"/>
            <w:vMerge/>
            <w:tcBorders>
              <w:top w:val="nil"/>
              <w:left w:val="single" w:sz="4" w:space="0" w:color="auto"/>
              <w:bottom w:val="nil"/>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color w:val="000000"/>
                <w:sz w:val="14"/>
                <w:szCs w:val="14"/>
              </w:rPr>
            </w:pPr>
          </w:p>
        </w:tc>
        <w:tc>
          <w:tcPr>
            <w:tcW w:w="612" w:type="pct"/>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color w:val="000000"/>
                <w:sz w:val="14"/>
                <w:szCs w:val="14"/>
              </w:rPr>
            </w:pPr>
          </w:p>
        </w:tc>
        <w:tc>
          <w:tcPr>
            <w:tcW w:w="461" w:type="pct"/>
            <w:gridSpan w:val="2"/>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color w:val="000000"/>
                <w:sz w:val="14"/>
                <w:szCs w:val="14"/>
              </w:rPr>
            </w:pPr>
          </w:p>
        </w:tc>
        <w:tc>
          <w:tcPr>
            <w:tcW w:w="21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856</w:t>
            </w:r>
          </w:p>
        </w:tc>
        <w:tc>
          <w:tcPr>
            <w:tcW w:w="20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0801</w:t>
            </w:r>
          </w:p>
        </w:tc>
        <w:tc>
          <w:tcPr>
            <w:tcW w:w="372" w:type="pct"/>
            <w:gridSpan w:val="3"/>
            <w:tcBorders>
              <w:top w:val="single" w:sz="4" w:space="0" w:color="auto"/>
              <w:left w:val="nil"/>
              <w:bottom w:val="single" w:sz="4" w:space="0" w:color="auto"/>
              <w:right w:val="single" w:sz="4" w:space="0" w:color="000000"/>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0510027240</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       2 741 928,00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       4 820 000,00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w:t>
            </w:r>
          </w:p>
        </w:tc>
        <w:tc>
          <w:tcPr>
            <w:tcW w:w="49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           7 561 928,00   </w:t>
            </w:r>
          </w:p>
        </w:tc>
        <w:tc>
          <w:tcPr>
            <w:tcW w:w="729" w:type="pct"/>
            <w:gridSpan w:val="2"/>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color w:val="000000"/>
                <w:sz w:val="14"/>
                <w:szCs w:val="14"/>
              </w:rPr>
            </w:pPr>
          </w:p>
        </w:tc>
      </w:tr>
      <w:tr w:rsidR="00A84245" w:rsidRPr="000B5AD3" w:rsidTr="000B5AD3">
        <w:trPr>
          <w:trHeight w:val="20"/>
          <w:jc w:val="center"/>
        </w:trPr>
        <w:tc>
          <w:tcPr>
            <w:tcW w:w="166" w:type="pct"/>
            <w:vMerge/>
            <w:tcBorders>
              <w:top w:val="nil"/>
              <w:left w:val="single" w:sz="4" w:space="0" w:color="auto"/>
              <w:bottom w:val="nil"/>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color w:val="000000"/>
                <w:sz w:val="14"/>
                <w:szCs w:val="14"/>
              </w:rPr>
            </w:pPr>
          </w:p>
        </w:tc>
        <w:tc>
          <w:tcPr>
            <w:tcW w:w="612" w:type="pct"/>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color w:val="000000"/>
                <w:sz w:val="14"/>
                <w:szCs w:val="14"/>
              </w:rPr>
            </w:pPr>
          </w:p>
        </w:tc>
        <w:tc>
          <w:tcPr>
            <w:tcW w:w="461" w:type="pct"/>
            <w:gridSpan w:val="2"/>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color w:val="000000"/>
                <w:sz w:val="14"/>
                <w:szCs w:val="14"/>
              </w:rPr>
            </w:pPr>
          </w:p>
        </w:tc>
        <w:tc>
          <w:tcPr>
            <w:tcW w:w="21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856</w:t>
            </w:r>
          </w:p>
        </w:tc>
        <w:tc>
          <w:tcPr>
            <w:tcW w:w="20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0801</w:t>
            </w:r>
          </w:p>
        </w:tc>
        <w:tc>
          <w:tcPr>
            <w:tcW w:w="372" w:type="pct"/>
            <w:gridSpan w:val="3"/>
            <w:tcBorders>
              <w:top w:val="single" w:sz="4" w:space="0" w:color="auto"/>
              <w:left w:val="nil"/>
              <w:bottom w:val="single" w:sz="4" w:space="0" w:color="auto"/>
              <w:right w:val="single" w:sz="4" w:space="0" w:color="000000"/>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0510010330</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       1 346 919,00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w:t>
            </w:r>
          </w:p>
        </w:tc>
        <w:tc>
          <w:tcPr>
            <w:tcW w:w="49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           1 346 919,00   </w:t>
            </w:r>
          </w:p>
        </w:tc>
        <w:tc>
          <w:tcPr>
            <w:tcW w:w="729" w:type="pct"/>
            <w:gridSpan w:val="2"/>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color w:val="000000"/>
                <w:sz w:val="14"/>
                <w:szCs w:val="14"/>
              </w:rPr>
            </w:pPr>
          </w:p>
        </w:tc>
      </w:tr>
      <w:tr w:rsidR="00A84245" w:rsidRPr="000B5AD3" w:rsidTr="000B5AD3">
        <w:trPr>
          <w:trHeight w:val="20"/>
          <w:jc w:val="center"/>
        </w:trPr>
        <w:tc>
          <w:tcPr>
            <w:tcW w:w="166" w:type="pct"/>
            <w:vMerge/>
            <w:tcBorders>
              <w:top w:val="nil"/>
              <w:left w:val="single" w:sz="4" w:space="0" w:color="auto"/>
              <w:bottom w:val="nil"/>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color w:val="000000"/>
                <w:sz w:val="14"/>
                <w:szCs w:val="14"/>
              </w:rPr>
            </w:pPr>
          </w:p>
        </w:tc>
        <w:tc>
          <w:tcPr>
            <w:tcW w:w="612" w:type="pct"/>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color w:val="000000"/>
                <w:sz w:val="14"/>
                <w:szCs w:val="14"/>
              </w:rPr>
            </w:pPr>
          </w:p>
        </w:tc>
        <w:tc>
          <w:tcPr>
            <w:tcW w:w="461" w:type="pct"/>
            <w:gridSpan w:val="2"/>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color w:val="000000"/>
                <w:sz w:val="14"/>
                <w:szCs w:val="14"/>
              </w:rPr>
            </w:pPr>
          </w:p>
        </w:tc>
        <w:tc>
          <w:tcPr>
            <w:tcW w:w="21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856</w:t>
            </w:r>
          </w:p>
        </w:tc>
        <w:tc>
          <w:tcPr>
            <w:tcW w:w="20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0801</w:t>
            </w:r>
          </w:p>
        </w:tc>
        <w:tc>
          <w:tcPr>
            <w:tcW w:w="372" w:type="pct"/>
            <w:gridSpan w:val="3"/>
            <w:tcBorders>
              <w:top w:val="single" w:sz="4" w:space="0" w:color="auto"/>
              <w:left w:val="nil"/>
              <w:bottom w:val="single" w:sz="4" w:space="0" w:color="auto"/>
              <w:right w:val="single" w:sz="4" w:space="0" w:color="000000"/>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0510027242</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          420 000,00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       4 070 000,00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w:t>
            </w:r>
          </w:p>
        </w:tc>
        <w:tc>
          <w:tcPr>
            <w:tcW w:w="49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           4 490 000,00   </w:t>
            </w:r>
          </w:p>
        </w:tc>
        <w:tc>
          <w:tcPr>
            <w:tcW w:w="729" w:type="pct"/>
            <w:gridSpan w:val="2"/>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color w:val="000000"/>
                <w:sz w:val="14"/>
                <w:szCs w:val="14"/>
              </w:rPr>
            </w:pPr>
          </w:p>
        </w:tc>
      </w:tr>
      <w:tr w:rsidR="00A84245" w:rsidRPr="000B5AD3" w:rsidTr="000B5AD3">
        <w:trPr>
          <w:trHeight w:val="20"/>
          <w:jc w:val="center"/>
        </w:trPr>
        <w:tc>
          <w:tcPr>
            <w:tcW w:w="166" w:type="pct"/>
            <w:vMerge/>
            <w:tcBorders>
              <w:top w:val="nil"/>
              <w:left w:val="single" w:sz="4" w:space="0" w:color="auto"/>
              <w:bottom w:val="nil"/>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color w:val="000000"/>
                <w:sz w:val="14"/>
                <w:szCs w:val="14"/>
              </w:rPr>
            </w:pPr>
          </w:p>
        </w:tc>
        <w:tc>
          <w:tcPr>
            <w:tcW w:w="612" w:type="pct"/>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color w:val="000000"/>
                <w:sz w:val="14"/>
                <w:szCs w:val="14"/>
              </w:rPr>
            </w:pPr>
          </w:p>
        </w:tc>
        <w:tc>
          <w:tcPr>
            <w:tcW w:w="461" w:type="pct"/>
            <w:gridSpan w:val="2"/>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color w:val="000000"/>
                <w:sz w:val="14"/>
                <w:szCs w:val="14"/>
              </w:rPr>
            </w:pPr>
          </w:p>
        </w:tc>
        <w:tc>
          <w:tcPr>
            <w:tcW w:w="21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856</w:t>
            </w:r>
          </w:p>
        </w:tc>
        <w:tc>
          <w:tcPr>
            <w:tcW w:w="20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0801</w:t>
            </w:r>
          </w:p>
        </w:tc>
        <w:tc>
          <w:tcPr>
            <w:tcW w:w="372" w:type="pct"/>
            <w:gridSpan w:val="3"/>
            <w:tcBorders>
              <w:top w:val="single" w:sz="4" w:space="0" w:color="auto"/>
              <w:left w:val="nil"/>
              <w:bottom w:val="single" w:sz="4" w:space="0" w:color="auto"/>
              <w:right w:val="single" w:sz="4" w:space="0" w:color="000000"/>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0510045000</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          152 906,00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w:t>
            </w:r>
          </w:p>
        </w:tc>
        <w:tc>
          <w:tcPr>
            <w:tcW w:w="49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              152 906,00   </w:t>
            </w:r>
          </w:p>
        </w:tc>
        <w:tc>
          <w:tcPr>
            <w:tcW w:w="729" w:type="pct"/>
            <w:gridSpan w:val="2"/>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color w:val="000000"/>
                <w:sz w:val="14"/>
                <w:szCs w:val="14"/>
              </w:rPr>
            </w:pPr>
          </w:p>
        </w:tc>
      </w:tr>
      <w:tr w:rsidR="00A84245" w:rsidRPr="000B5AD3" w:rsidTr="000B5AD3">
        <w:trPr>
          <w:trHeight w:val="20"/>
          <w:jc w:val="center"/>
        </w:trPr>
        <w:tc>
          <w:tcPr>
            <w:tcW w:w="166" w:type="pct"/>
            <w:vMerge/>
            <w:tcBorders>
              <w:top w:val="nil"/>
              <w:left w:val="single" w:sz="4" w:space="0" w:color="auto"/>
              <w:bottom w:val="nil"/>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color w:val="000000"/>
                <w:sz w:val="14"/>
                <w:szCs w:val="14"/>
              </w:rPr>
            </w:pPr>
          </w:p>
        </w:tc>
        <w:tc>
          <w:tcPr>
            <w:tcW w:w="612" w:type="pct"/>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color w:val="000000"/>
                <w:sz w:val="14"/>
                <w:szCs w:val="14"/>
              </w:rPr>
            </w:pPr>
          </w:p>
        </w:tc>
        <w:tc>
          <w:tcPr>
            <w:tcW w:w="461" w:type="pct"/>
            <w:gridSpan w:val="2"/>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color w:val="000000"/>
                <w:sz w:val="14"/>
                <w:szCs w:val="14"/>
              </w:rPr>
            </w:pPr>
          </w:p>
        </w:tc>
        <w:tc>
          <w:tcPr>
            <w:tcW w:w="21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856</w:t>
            </w:r>
          </w:p>
        </w:tc>
        <w:tc>
          <w:tcPr>
            <w:tcW w:w="20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0801</w:t>
            </w:r>
          </w:p>
        </w:tc>
        <w:tc>
          <w:tcPr>
            <w:tcW w:w="372" w:type="pct"/>
            <w:gridSpan w:val="3"/>
            <w:tcBorders>
              <w:top w:val="single" w:sz="4" w:space="0" w:color="auto"/>
              <w:left w:val="nil"/>
              <w:bottom w:val="single" w:sz="4" w:space="0" w:color="auto"/>
              <w:right w:val="single" w:sz="4" w:space="0" w:color="000000"/>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051004Г000</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       3 550 000,00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       3 970 000,00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       3 450 000,00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       3 450 000,00   </w:t>
            </w:r>
          </w:p>
        </w:tc>
        <w:tc>
          <w:tcPr>
            <w:tcW w:w="49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         14 420 000,00   </w:t>
            </w:r>
          </w:p>
        </w:tc>
        <w:tc>
          <w:tcPr>
            <w:tcW w:w="729" w:type="pct"/>
            <w:gridSpan w:val="2"/>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color w:val="000000"/>
                <w:sz w:val="14"/>
                <w:szCs w:val="14"/>
              </w:rPr>
            </w:pPr>
          </w:p>
        </w:tc>
      </w:tr>
      <w:tr w:rsidR="00A84245" w:rsidRPr="000B5AD3" w:rsidTr="000B5AD3">
        <w:trPr>
          <w:trHeight w:val="20"/>
          <w:jc w:val="center"/>
        </w:trPr>
        <w:tc>
          <w:tcPr>
            <w:tcW w:w="166" w:type="pct"/>
            <w:vMerge/>
            <w:tcBorders>
              <w:top w:val="nil"/>
              <w:left w:val="single" w:sz="4" w:space="0" w:color="auto"/>
              <w:bottom w:val="nil"/>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color w:val="000000"/>
                <w:sz w:val="14"/>
                <w:szCs w:val="14"/>
              </w:rPr>
            </w:pPr>
          </w:p>
        </w:tc>
        <w:tc>
          <w:tcPr>
            <w:tcW w:w="612" w:type="pct"/>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color w:val="000000"/>
                <w:sz w:val="14"/>
                <w:szCs w:val="14"/>
              </w:rPr>
            </w:pPr>
          </w:p>
        </w:tc>
        <w:tc>
          <w:tcPr>
            <w:tcW w:w="461" w:type="pct"/>
            <w:gridSpan w:val="2"/>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color w:val="000000"/>
                <w:sz w:val="14"/>
                <w:szCs w:val="14"/>
              </w:rPr>
            </w:pPr>
          </w:p>
        </w:tc>
        <w:tc>
          <w:tcPr>
            <w:tcW w:w="21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856</w:t>
            </w:r>
          </w:p>
        </w:tc>
        <w:tc>
          <w:tcPr>
            <w:tcW w:w="20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0801</w:t>
            </w:r>
          </w:p>
        </w:tc>
        <w:tc>
          <w:tcPr>
            <w:tcW w:w="372" w:type="pct"/>
            <w:gridSpan w:val="3"/>
            <w:tcBorders>
              <w:top w:val="single" w:sz="4" w:space="0" w:color="auto"/>
              <w:left w:val="nil"/>
              <w:bottom w:val="single" w:sz="4" w:space="0" w:color="auto"/>
              <w:right w:val="single" w:sz="4" w:space="0" w:color="000000"/>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051004М000</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            35 000,00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            50 000,00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            50 000,00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            50 000,00   </w:t>
            </w:r>
          </w:p>
        </w:tc>
        <w:tc>
          <w:tcPr>
            <w:tcW w:w="49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              185 000,00   </w:t>
            </w:r>
          </w:p>
        </w:tc>
        <w:tc>
          <w:tcPr>
            <w:tcW w:w="729" w:type="pct"/>
            <w:gridSpan w:val="2"/>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color w:val="000000"/>
                <w:sz w:val="14"/>
                <w:szCs w:val="14"/>
              </w:rPr>
            </w:pPr>
          </w:p>
        </w:tc>
      </w:tr>
      <w:tr w:rsidR="00A84245" w:rsidRPr="000B5AD3" w:rsidTr="000B5AD3">
        <w:trPr>
          <w:trHeight w:val="20"/>
          <w:jc w:val="center"/>
        </w:trPr>
        <w:tc>
          <w:tcPr>
            <w:tcW w:w="166" w:type="pct"/>
            <w:vMerge/>
            <w:tcBorders>
              <w:top w:val="nil"/>
              <w:left w:val="single" w:sz="4" w:space="0" w:color="auto"/>
              <w:bottom w:val="nil"/>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color w:val="000000"/>
                <w:sz w:val="14"/>
                <w:szCs w:val="14"/>
              </w:rPr>
            </w:pPr>
          </w:p>
        </w:tc>
        <w:tc>
          <w:tcPr>
            <w:tcW w:w="612" w:type="pct"/>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color w:val="000000"/>
                <w:sz w:val="14"/>
                <w:szCs w:val="14"/>
              </w:rPr>
            </w:pPr>
          </w:p>
        </w:tc>
        <w:tc>
          <w:tcPr>
            <w:tcW w:w="461" w:type="pct"/>
            <w:gridSpan w:val="2"/>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color w:val="000000"/>
                <w:sz w:val="14"/>
                <w:szCs w:val="14"/>
              </w:rPr>
            </w:pPr>
          </w:p>
        </w:tc>
        <w:tc>
          <w:tcPr>
            <w:tcW w:w="21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856</w:t>
            </w:r>
          </w:p>
        </w:tc>
        <w:tc>
          <w:tcPr>
            <w:tcW w:w="20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0801</w:t>
            </w:r>
          </w:p>
        </w:tc>
        <w:tc>
          <w:tcPr>
            <w:tcW w:w="372" w:type="pct"/>
            <w:gridSpan w:val="3"/>
            <w:tcBorders>
              <w:top w:val="single" w:sz="4" w:space="0" w:color="auto"/>
              <w:left w:val="nil"/>
              <w:bottom w:val="single" w:sz="4" w:space="0" w:color="auto"/>
              <w:right w:val="single" w:sz="4" w:space="0" w:color="000000"/>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051004Э000</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       1 100 000,00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       1 160 000,00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       1 160 000,00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       1 160 000,00   </w:t>
            </w:r>
          </w:p>
        </w:tc>
        <w:tc>
          <w:tcPr>
            <w:tcW w:w="49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           4 580 000,00   </w:t>
            </w:r>
          </w:p>
        </w:tc>
        <w:tc>
          <w:tcPr>
            <w:tcW w:w="729" w:type="pct"/>
            <w:gridSpan w:val="2"/>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color w:val="000000"/>
                <w:sz w:val="14"/>
                <w:szCs w:val="14"/>
              </w:rPr>
            </w:pPr>
          </w:p>
        </w:tc>
      </w:tr>
      <w:tr w:rsidR="00A84245" w:rsidRPr="000B5AD3" w:rsidTr="000B5AD3">
        <w:trPr>
          <w:trHeight w:val="20"/>
          <w:jc w:val="center"/>
          <w:hidden/>
        </w:trPr>
        <w:tc>
          <w:tcPr>
            <w:tcW w:w="166" w:type="pct"/>
            <w:tcBorders>
              <w:top w:val="single" w:sz="4" w:space="0" w:color="auto"/>
              <w:left w:val="single" w:sz="4" w:space="0" w:color="auto"/>
              <w:bottom w:val="nil"/>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1.2.</w:t>
            </w:r>
          </w:p>
        </w:tc>
        <w:tc>
          <w:tcPr>
            <w:tcW w:w="612"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Предоставление субсидий бюджетным учреждениям на отдельные мероприятия</w:t>
            </w:r>
          </w:p>
        </w:tc>
        <w:tc>
          <w:tcPr>
            <w:tcW w:w="461" w:type="pct"/>
            <w:gridSpan w:val="2"/>
            <w:tcBorders>
              <w:top w:val="nil"/>
              <w:left w:val="nil"/>
              <w:bottom w:val="nil"/>
              <w:right w:val="single" w:sz="4" w:space="0" w:color="auto"/>
            </w:tcBorders>
            <w:shd w:val="clear" w:color="000000" w:fill="FFFFFF"/>
            <w:hideMark/>
          </w:tcPr>
          <w:p w:rsidR="00A84245" w:rsidRPr="000B5AD3" w:rsidRDefault="00A84245" w:rsidP="00A84245">
            <w:pPr>
              <w:spacing w:after="0" w:line="240" w:lineRule="auto"/>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МКУ Управление культуры Богучанского района, МКУ«Управление  культуры, физической культуры, спорта и молодежной политики  Богучанского района»*</w:t>
            </w:r>
          </w:p>
        </w:tc>
        <w:tc>
          <w:tcPr>
            <w:tcW w:w="21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856</w:t>
            </w:r>
          </w:p>
        </w:tc>
        <w:tc>
          <w:tcPr>
            <w:tcW w:w="20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0801</w:t>
            </w:r>
          </w:p>
        </w:tc>
        <w:tc>
          <w:tcPr>
            <w:tcW w:w="372" w:type="pct"/>
            <w:gridSpan w:val="3"/>
            <w:tcBorders>
              <w:top w:val="single" w:sz="4" w:space="0" w:color="auto"/>
              <w:left w:val="nil"/>
              <w:bottom w:val="single" w:sz="4" w:space="0" w:color="auto"/>
              <w:right w:val="single" w:sz="4" w:space="0" w:color="000000"/>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0510080020</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 </w:t>
            </w:r>
          </w:p>
        </w:tc>
        <w:tc>
          <w:tcPr>
            <w:tcW w:w="49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 xml:space="preserve">                           -    </w:t>
            </w:r>
          </w:p>
        </w:tc>
        <w:tc>
          <w:tcPr>
            <w:tcW w:w="729" w:type="pct"/>
            <w:gridSpan w:val="2"/>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Выполнение обязательств бюджетными учреждениями</w:t>
            </w:r>
          </w:p>
        </w:tc>
      </w:tr>
      <w:tr w:rsidR="00A84245" w:rsidRPr="000B5AD3" w:rsidTr="000B5AD3">
        <w:trPr>
          <w:trHeight w:val="20"/>
          <w:jc w:val="center"/>
        </w:trPr>
        <w:tc>
          <w:tcPr>
            <w:tcW w:w="166" w:type="pct"/>
            <w:tcBorders>
              <w:top w:val="single" w:sz="4" w:space="0" w:color="auto"/>
              <w:left w:val="single" w:sz="4" w:space="0" w:color="auto"/>
              <w:bottom w:val="single" w:sz="4" w:space="0" w:color="auto"/>
              <w:right w:val="single" w:sz="4" w:space="0" w:color="auto"/>
            </w:tcBorders>
            <w:shd w:val="clear" w:color="auto" w:fill="auto"/>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1.2.</w:t>
            </w:r>
          </w:p>
        </w:tc>
        <w:tc>
          <w:tcPr>
            <w:tcW w:w="612"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Оплата стоимости проезда в отпуск в соответствии с законодательством</w:t>
            </w:r>
          </w:p>
        </w:tc>
        <w:tc>
          <w:tcPr>
            <w:tcW w:w="461" w:type="pct"/>
            <w:gridSpan w:val="2"/>
            <w:tcBorders>
              <w:top w:val="single" w:sz="4" w:space="0" w:color="auto"/>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МКУ«Управление  культуры, физической культуры, спорта и молодежной политики  Богучанского района»</w:t>
            </w:r>
          </w:p>
        </w:tc>
        <w:tc>
          <w:tcPr>
            <w:tcW w:w="21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856</w:t>
            </w:r>
          </w:p>
        </w:tc>
        <w:tc>
          <w:tcPr>
            <w:tcW w:w="20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0801</w:t>
            </w:r>
          </w:p>
        </w:tc>
        <w:tc>
          <w:tcPr>
            <w:tcW w:w="372" w:type="pct"/>
            <w:gridSpan w:val="3"/>
            <w:tcBorders>
              <w:top w:val="single" w:sz="4" w:space="0" w:color="auto"/>
              <w:left w:val="nil"/>
              <w:bottom w:val="single" w:sz="4" w:space="0" w:color="auto"/>
              <w:right w:val="single" w:sz="4" w:space="0" w:color="000000"/>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0510047000</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            75 589,01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          200 000,00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          150 000,00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          150 000,00   </w:t>
            </w:r>
          </w:p>
        </w:tc>
        <w:tc>
          <w:tcPr>
            <w:tcW w:w="49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              575 589,01   </w:t>
            </w:r>
          </w:p>
        </w:tc>
        <w:tc>
          <w:tcPr>
            <w:tcW w:w="729" w:type="pct"/>
            <w:gridSpan w:val="2"/>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Оплата проезда к месту проведения отпуска и обратно 54 работников</w:t>
            </w:r>
          </w:p>
        </w:tc>
      </w:tr>
      <w:tr w:rsidR="00A84245" w:rsidRPr="000B5AD3" w:rsidTr="000B5AD3">
        <w:trPr>
          <w:trHeight w:val="20"/>
          <w:jc w:val="center"/>
          <w:hidden/>
        </w:trPr>
        <w:tc>
          <w:tcPr>
            <w:tcW w:w="166" w:type="pct"/>
            <w:vMerge w:val="restart"/>
            <w:tcBorders>
              <w:top w:val="nil"/>
              <w:left w:val="single" w:sz="4" w:space="0" w:color="auto"/>
              <w:bottom w:val="single" w:sz="4" w:space="0" w:color="000000"/>
              <w:right w:val="single" w:sz="4" w:space="0" w:color="auto"/>
            </w:tcBorders>
            <w:shd w:val="clear" w:color="auto" w:fill="auto"/>
            <w:hideMark/>
          </w:tcPr>
          <w:p w:rsidR="00A84245" w:rsidRPr="000B5AD3" w:rsidRDefault="00A84245" w:rsidP="00A84245">
            <w:pPr>
              <w:spacing w:after="0" w:line="240" w:lineRule="auto"/>
              <w:jc w:val="center"/>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1.3.</w:t>
            </w:r>
          </w:p>
        </w:tc>
        <w:tc>
          <w:tcPr>
            <w:tcW w:w="612" w:type="pct"/>
            <w:vMerge w:val="restart"/>
            <w:tcBorders>
              <w:top w:val="nil"/>
              <w:left w:val="single" w:sz="4" w:space="0" w:color="auto"/>
              <w:bottom w:val="single" w:sz="4" w:space="0" w:color="000000"/>
              <w:right w:val="single" w:sz="4" w:space="0" w:color="auto"/>
            </w:tcBorders>
            <w:shd w:val="clear" w:color="000000" w:fill="FFFFFF"/>
            <w:hideMark/>
          </w:tcPr>
          <w:p w:rsidR="00A84245" w:rsidRPr="000B5AD3" w:rsidRDefault="00A84245" w:rsidP="00A84245">
            <w:pPr>
              <w:spacing w:after="0" w:line="240" w:lineRule="auto"/>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Комплектование книжных фондов муниципальных библиотек</w:t>
            </w:r>
          </w:p>
        </w:tc>
        <w:tc>
          <w:tcPr>
            <w:tcW w:w="461" w:type="pct"/>
            <w:gridSpan w:val="2"/>
            <w:tcBorders>
              <w:top w:val="nil"/>
              <w:left w:val="nil"/>
              <w:bottom w:val="nil"/>
              <w:right w:val="single" w:sz="4" w:space="0" w:color="auto"/>
            </w:tcBorders>
            <w:shd w:val="clear" w:color="000000" w:fill="FFFFFF"/>
            <w:hideMark/>
          </w:tcPr>
          <w:p w:rsidR="00A84245" w:rsidRPr="000B5AD3" w:rsidRDefault="00A84245" w:rsidP="00A84245">
            <w:pPr>
              <w:spacing w:after="0" w:line="240" w:lineRule="auto"/>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 </w:t>
            </w:r>
          </w:p>
        </w:tc>
        <w:tc>
          <w:tcPr>
            <w:tcW w:w="21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856</w:t>
            </w:r>
          </w:p>
        </w:tc>
        <w:tc>
          <w:tcPr>
            <w:tcW w:w="20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0801</w:t>
            </w:r>
          </w:p>
        </w:tc>
        <w:tc>
          <w:tcPr>
            <w:tcW w:w="372" w:type="pct"/>
            <w:gridSpan w:val="3"/>
            <w:tcBorders>
              <w:top w:val="single" w:sz="4" w:space="0" w:color="auto"/>
              <w:left w:val="nil"/>
              <w:bottom w:val="single" w:sz="4" w:space="0" w:color="auto"/>
              <w:right w:val="single" w:sz="4" w:space="0" w:color="000000"/>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05100Ф0000</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 </w:t>
            </w:r>
          </w:p>
        </w:tc>
        <w:tc>
          <w:tcPr>
            <w:tcW w:w="49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 xml:space="preserve">                           -    </w:t>
            </w:r>
          </w:p>
        </w:tc>
        <w:tc>
          <w:tcPr>
            <w:tcW w:w="729" w:type="pct"/>
            <w:gridSpan w:val="2"/>
            <w:vMerge w:val="restart"/>
            <w:tcBorders>
              <w:top w:val="nil"/>
              <w:left w:val="single" w:sz="4" w:space="0" w:color="auto"/>
              <w:bottom w:val="single" w:sz="4" w:space="0" w:color="000000"/>
              <w:right w:val="single" w:sz="4" w:space="0" w:color="auto"/>
            </w:tcBorders>
            <w:shd w:val="clear" w:color="000000" w:fill="FFFFFF"/>
            <w:hideMark/>
          </w:tcPr>
          <w:p w:rsidR="00A84245" w:rsidRPr="000B5AD3" w:rsidRDefault="00A84245" w:rsidP="00A84245">
            <w:pPr>
              <w:spacing w:after="0" w:line="240" w:lineRule="auto"/>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Приобретение  8670 экземпляров книг</w:t>
            </w:r>
          </w:p>
        </w:tc>
      </w:tr>
      <w:tr w:rsidR="00A84245" w:rsidRPr="000B5AD3" w:rsidTr="000B5AD3">
        <w:trPr>
          <w:trHeight w:val="20"/>
          <w:jc w:val="center"/>
          <w:hidden/>
        </w:trPr>
        <w:tc>
          <w:tcPr>
            <w:tcW w:w="166" w:type="pct"/>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vanish/>
                <w:color w:val="000000"/>
                <w:sz w:val="14"/>
                <w:szCs w:val="14"/>
              </w:rPr>
            </w:pPr>
          </w:p>
        </w:tc>
        <w:tc>
          <w:tcPr>
            <w:tcW w:w="612" w:type="pct"/>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vanish/>
                <w:color w:val="000000"/>
                <w:sz w:val="14"/>
                <w:szCs w:val="14"/>
              </w:rPr>
            </w:pPr>
          </w:p>
        </w:tc>
        <w:tc>
          <w:tcPr>
            <w:tcW w:w="461" w:type="pct"/>
            <w:gridSpan w:val="2"/>
            <w:tcBorders>
              <w:top w:val="nil"/>
              <w:left w:val="nil"/>
              <w:bottom w:val="nil"/>
              <w:right w:val="single" w:sz="4" w:space="0" w:color="auto"/>
            </w:tcBorders>
            <w:shd w:val="clear" w:color="000000" w:fill="FFFFFF"/>
            <w:hideMark/>
          </w:tcPr>
          <w:p w:rsidR="00A84245" w:rsidRPr="000B5AD3" w:rsidRDefault="00A84245" w:rsidP="00A84245">
            <w:pPr>
              <w:spacing w:after="0" w:line="240" w:lineRule="auto"/>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 </w:t>
            </w:r>
          </w:p>
        </w:tc>
        <w:tc>
          <w:tcPr>
            <w:tcW w:w="21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856</w:t>
            </w:r>
          </w:p>
        </w:tc>
        <w:tc>
          <w:tcPr>
            <w:tcW w:w="20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0801</w:t>
            </w:r>
          </w:p>
        </w:tc>
        <w:tc>
          <w:tcPr>
            <w:tcW w:w="372" w:type="pct"/>
            <w:gridSpan w:val="3"/>
            <w:tcBorders>
              <w:top w:val="single" w:sz="4" w:space="0" w:color="auto"/>
              <w:left w:val="nil"/>
              <w:bottom w:val="single" w:sz="4" w:space="0" w:color="auto"/>
              <w:right w:val="single" w:sz="4" w:space="0" w:color="000000"/>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0510080510</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 </w:t>
            </w:r>
          </w:p>
        </w:tc>
        <w:tc>
          <w:tcPr>
            <w:tcW w:w="49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 xml:space="preserve">                           -    </w:t>
            </w:r>
          </w:p>
        </w:tc>
        <w:tc>
          <w:tcPr>
            <w:tcW w:w="729" w:type="pct"/>
            <w:gridSpan w:val="2"/>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vanish/>
                <w:color w:val="000000"/>
                <w:sz w:val="14"/>
                <w:szCs w:val="14"/>
              </w:rPr>
            </w:pPr>
          </w:p>
        </w:tc>
      </w:tr>
      <w:tr w:rsidR="00A84245" w:rsidRPr="000B5AD3" w:rsidTr="000B5AD3">
        <w:trPr>
          <w:trHeight w:val="20"/>
          <w:jc w:val="center"/>
          <w:hidden/>
        </w:trPr>
        <w:tc>
          <w:tcPr>
            <w:tcW w:w="166" w:type="pct"/>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vanish/>
                <w:color w:val="000000"/>
                <w:sz w:val="14"/>
                <w:szCs w:val="14"/>
              </w:rPr>
            </w:pPr>
          </w:p>
        </w:tc>
        <w:tc>
          <w:tcPr>
            <w:tcW w:w="612" w:type="pct"/>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vanish/>
                <w:color w:val="000000"/>
                <w:sz w:val="14"/>
                <w:szCs w:val="14"/>
              </w:rPr>
            </w:pPr>
          </w:p>
        </w:tc>
        <w:tc>
          <w:tcPr>
            <w:tcW w:w="461" w:type="pct"/>
            <w:gridSpan w:val="2"/>
            <w:vMerge w:val="restart"/>
            <w:tcBorders>
              <w:top w:val="nil"/>
              <w:left w:val="single" w:sz="4" w:space="0" w:color="auto"/>
              <w:bottom w:val="single" w:sz="4" w:space="0" w:color="000000"/>
              <w:right w:val="single" w:sz="4" w:space="0" w:color="auto"/>
            </w:tcBorders>
            <w:shd w:val="clear" w:color="000000" w:fill="FFFFFF"/>
            <w:hideMark/>
          </w:tcPr>
          <w:p w:rsidR="00A84245" w:rsidRPr="000B5AD3" w:rsidRDefault="00A84245" w:rsidP="00A84245">
            <w:pPr>
              <w:spacing w:after="0" w:line="240" w:lineRule="auto"/>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МКУ«Управление  культуры, физической культуры, спорта и молодежной политики  </w:t>
            </w:r>
            <w:r w:rsidRPr="000B5AD3">
              <w:rPr>
                <w:rFonts w:ascii="Times New Roman" w:eastAsia="Times New Roman" w:hAnsi="Times New Roman"/>
                <w:color w:val="000000"/>
                <w:sz w:val="14"/>
                <w:szCs w:val="14"/>
              </w:rPr>
              <w:lastRenderedPageBreak/>
              <w:t>Богучанского района»</w:t>
            </w:r>
          </w:p>
        </w:tc>
        <w:tc>
          <w:tcPr>
            <w:tcW w:w="21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lastRenderedPageBreak/>
              <w:t>856</w:t>
            </w:r>
          </w:p>
        </w:tc>
        <w:tc>
          <w:tcPr>
            <w:tcW w:w="20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0801</w:t>
            </w:r>
          </w:p>
        </w:tc>
        <w:tc>
          <w:tcPr>
            <w:tcW w:w="372" w:type="pct"/>
            <w:gridSpan w:val="3"/>
            <w:tcBorders>
              <w:top w:val="single" w:sz="4" w:space="0" w:color="auto"/>
              <w:left w:val="nil"/>
              <w:bottom w:val="single" w:sz="4" w:space="0" w:color="auto"/>
              <w:right w:val="single" w:sz="4" w:space="0" w:color="000000"/>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05100S4880</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            87 945,00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            88 570,00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            88 570,00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            88 570,00   </w:t>
            </w:r>
          </w:p>
        </w:tc>
        <w:tc>
          <w:tcPr>
            <w:tcW w:w="49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              353 655,00   </w:t>
            </w:r>
          </w:p>
        </w:tc>
        <w:tc>
          <w:tcPr>
            <w:tcW w:w="729" w:type="pct"/>
            <w:gridSpan w:val="2"/>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vanish/>
                <w:color w:val="000000"/>
                <w:sz w:val="14"/>
                <w:szCs w:val="14"/>
              </w:rPr>
            </w:pPr>
          </w:p>
        </w:tc>
      </w:tr>
      <w:tr w:rsidR="00A84245" w:rsidRPr="000B5AD3" w:rsidTr="000B5AD3">
        <w:trPr>
          <w:trHeight w:val="20"/>
          <w:jc w:val="center"/>
          <w:hidden/>
        </w:trPr>
        <w:tc>
          <w:tcPr>
            <w:tcW w:w="166" w:type="pct"/>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vanish/>
                <w:color w:val="000000"/>
                <w:sz w:val="14"/>
                <w:szCs w:val="14"/>
              </w:rPr>
            </w:pPr>
          </w:p>
        </w:tc>
        <w:tc>
          <w:tcPr>
            <w:tcW w:w="612" w:type="pct"/>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vanish/>
                <w:color w:val="000000"/>
                <w:sz w:val="14"/>
                <w:szCs w:val="14"/>
              </w:rPr>
            </w:pPr>
          </w:p>
        </w:tc>
        <w:tc>
          <w:tcPr>
            <w:tcW w:w="461" w:type="pct"/>
            <w:gridSpan w:val="2"/>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color w:val="000000"/>
                <w:sz w:val="14"/>
                <w:szCs w:val="14"/>
              </w:rPr>
            </w:pPr>
          </w:p>
        </w:tc>
        <w:tc>
          <w:tcPr>
            <w:tcW w:w="21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856</w:t>
            </w:r>
          </w:p>
        </w:tc>
        <w:tc>
          <w:tcPr>
            <w:tcW w:w="20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0801</w:t>
            </w:r>
          </w:p>
        </w:tc>
        <w:tc>
          <w:tcPr>
            <w:tcW w:w="372" w:type="pct"/>
            <w:gridSpan w:val="3"/>
            <w:tcBorders>
              <w:top w:val="single" w:sz="4" w:space="0" w:color="auto"/>
              <w:left w:val="nil"/>
              <w:bottom w:val="single" w:sz="4" w:space="0" w:color="auto"/>
              <w:right w:val="single" w:sz="4" w:space="0" w:color="000000"/>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05100S4880</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          351 700,00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          353 500,00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          353 500,00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          353 500,00   </w:t>
            </w:r>
          </w:p>
        </w:tc>
        <w:tc>
          <w:tcPr>
            <w:tcW w:w="49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           1 412 200,00   </w:t>
            </w:r>
          </w:p>
        </w:tc>
        <w:tc>
          <w:tcPr>
            <w:tcW w:w="729" w:type="pct"/>
            <w:gridSpan w:val="2"/>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vanish/>
                <w:color w:val="000000"/>
                <w:sz w:val="14"/>
                <w:szCs w:val="14"/>
              </w:rPr>
            </w:pPr>
          </w:p>
        </w:tc>
      </w:tr>
      <w:tr w:rsidR="00A84245" w:rsidRPr="000B5AD3" w:rsidTr="000B5AD3">
        <w:trPr>
          <w:trHeight w:val="20"/>
          <w:jc w:val="center"/>
          <w:hidden/>
        </w:trPr>
        <w:tc>
          <w:tcPr>
            <w:tcW w:w="166" w:type="pct"/>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vanish/>
                <w:color w:val="000000"/>
                <w:sz w:val="14"/>
                <w:szCs w:val="14"/>
              </w:rPr>
            </w:pPr>
          </w:p>
        </w:tc>
        <w:tc>
          <w:tcPr>
            <w:tcW w:w="612" w:type="pct"/>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vanish/>
                <w:color w:val="000000"/>
                <w:sz w:val="14"/>
                <w:szCs w:val="14"/>
              </w:rPr>
            </w:pPr>
          </w:p>
        </w:tc>
        <w:tc>
          <w:tcPr>
            <w:tcW w:w="461" w:type="pct"/>
            <w:gridSpan w:val="2"/>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color w:val="000000"/>
                <w:sz w:val="14"/>
                <w:szCs w:val="14"/>
              </w:rPr>
            </w:pPr>
          </w:p>
        </w:tc>
        <w:tc>
          <w:tcPr>
            <w:tcW w:w="21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856</w:t>
            </w:r>
          </w:p>
        </w:tc>
        <w:tc>
          <w:tcPr>
            <w:tcW w:w="20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0801</w:t>
            </w:r>
          </w:p>
        </w:tc>
        <w:tc>
          <w:tcPr>
            <w:tcW w:w="372" w:type="pct"/>
            <w:gridSpan w:val="3"/>
            <w:tcBorders>
              <w:top w:val="single" w:sz="4" w:space="0" w:color="auto"/>
              <w:left w:val="nil"/>
              <w:bottom w:val="single" w:sz="4" w:space="0" w:color="auto"/>
              <w:right w:val="single" w:sz="4" w:space="0" w:color="000000"/>
            </w:tcBorders>
            <w:shd w:val="clear" w:color="auto" w:fill="auto"/>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05100L5190</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            88 777,55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            80 330,11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            95 471,54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          116 645,79   </w:t>
            </w:r>
          </w:p>
        </w:tc>
        <w:tc>
          <w:tcPr>
            <w:tcW w:w="49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              381 224,99   </w:t>
            </w:r>
          </w:p>
        </w:tc>
        <w:tc>
          <w:tcPr>
            <w:tcW w:w="729" w:type="pct"/>
            <w:gridSpan w:val="2"/>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vanish/>
                <w:color w:val="000000"/>
                <w:sz w:val="14"/>
                <w:szCs w:val="14"/>
              </w:rPr>
            </w:pPr>
          </w:p>
        </w:tc>
      </w:tr>
      <w:tr w:rsidR="00A84245" w:rsidRPr="000B5AD3" w:rsidTr="000B5AD3">
        <w:trPr>
          <w:trHeight w:val="20"/>
          <w:jc w:val="center"/>
          <w:hidden/>
        </w:trPr>
        <w:tc>
          <w:tcPr>
            <w:tcW w:w="166" w:type="pct"/>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vanish/>
                <w:color w:val="000000"/>
                <w:sz w:val="14"/>
                <w:szCs w:val="14"/>
              </w:rPr>
            </w:pPr>
          </w:p>
        </w:tc>
        <w:tc>
          <w:tcPr>
            <w:tcW w:w="612" w:type="pct"/>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vanish/>
                <w:color w:val="000000"/>
                <w:sz w:val="14"/>
                <w:szCs w:val="14"/>
              </w:rPr>
            </w:pPr>
          </w:p>
        </w:tc>
        <w:tc>
          <w:tcPr>
            <w:tcW w:w="461" w:type="pct"/>
            <w:gridSpan w:val="2"/>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color w:val="000000"/>
                <w:sz w:val="14"/>
                <w:szCs w:val="14"/>
              </w:rPr>
            </w:pPr>
          </w:p>
        </w:tc>
        <w:tc>
          <w:tcPr>
            <w:tcW w:w="21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856</w:t>
            </w:r>
          </w:p>
        </w:tc>
        <w:tc>
          <w:tcPr>
            <w:tcW w:w="20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0801</w:t>
            </w:r>
          </w:p>
        </w:tc>
        <w:tc>
          <w:tcPr>
            <w:tcW w:w="372" w:type="pct"/>
            <w:gridSpan w:val="3"/>
            <w:tcBorders>
              <w:top w:val="single" w:sz="4" w:space="0" w:color="auto"/>
              <w:left w:val="nil"/>
              <w:bottom w:val="single" w:sz="4" w:space="0" w:color="auto"/>
              <w:right w:val="single" w:sz="4" w:space="0" w:color="000000"/>
            </w:tcBorders>
            <w:shd w:val="clear" w:color="auto" w:fill="auto"/>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05100L5190</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          217 322,45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          196 669,89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          191 328,46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          167 854,21   </w:t>
            </w:r>
          </w:p>
        </w:tc>
        <w:tc>
          <w:tcPr>
            <w:tcW w:w="49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              773 175,01   </w:t>
            </w:r>
          </w:p>
        </w:tc>
        <w:tc>
          <w:tcPr>
            <w:tcW w:w="729" w:type="pct"/>
            <w:gridSpan w:val="2"/>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vanish/>
                <w:color w:val="000000"/>
                <w:sz w:val="14"/>
                <w:szCs w:val="14"/>
              </w:rPr>
            </w:pPr>
          </w:p>
        </w:tc>
      </w:tr>
      <w:tr w:rsidR="00A84245" w:rsidRPr="000B5AD3" w:rsidTr="000B5AD3">
        <w:trPr>
          <w:trHeight w:val="20"/>
          <w:jc w:val="center"/>
          <w:hidden/>
        </w:trPr>
        <w:tc>
          <w:tcPr>
            <w:tcW w:w="166" w:type="pct"/>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vanish/>
                <w:color w:val="000000"/>
                <w:sz w:val="14"/>
                <w:szCs w:val="14"/>
              </w:rPr>
            </w:pPr>
          </w:p>
        </w:tc>
        <w:tc>
          <w:tcPr>
            <w:tcW w:w="612" w:type="pct"/>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vanish/>
                <w:color w:val="000000"/>
                <w:sz w:val="14"/>
                <w:szCs w:val="14"/>
              </w:rPr>
            </w:pPr>
          </w:p>
        </w:tc>
        <w:tc>
          <w:tcPr>
            <w:tcW w:w="461" w:type="pct"/>
            <w:gridSpan w:val="2"/>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color w:val="000000"/>
                <w:sz w:val="14"/>
                <w:szCs w:val="14"/>
              </w:rPr>
            </w:pPr>
          </w:p>
        </w:tc>
        <w:tc>
          <w:tcPr>
            <w:tcW w:w="21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856</w:t>
            </w:r>
          </w:p>
        </w:tc>
        <w:tc>
          <w:tcPr>
            <w:tcW w:w="20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0801</w:t>
            </w:r>
          </w:p>
        </w:tc>
        <w:tc>
          <w:tcPr>
            <w:tcW w:w="372" w:type="pct"/>
            <w:gridSpan w:val="3"/>
            <w:tcBorders>
              <w:top w:val="single" w:sz="4" w:space="0" w:color="auto"/>
              <w:left w:val="nil"/>
              <w:bottom w:val="single" w:sz="4" w:space="0" w:color="auto"/>
              <w:right w:val="single" w:sz="4" w:space="0" w:color="000000"/>
            </w:tcBorders>
            <w:shd w:val="clear" w:color="auto" w:fill="auto"/>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05100L5190</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             3 430,00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             2 805,00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             2 805,00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             2 805,00   </w:t>
            </w:r>
          </w:p>
        </w:tc>
        <w:tc>
          <w:tcPr>
            <w:tcW w:w="49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               11 845,00   </w:t>
            </w:r>
          </w:p>
        </w:tc>
        <w:tc>
          <w:tcPr>
            <w:tcW w:w="729" w:type="pct"/>
            <w:gridSpan w:val="2"/>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vanish/>
                <w:color w:val="000000"/>
                <w:sz w:val="14"/>
                <w:szCs w:val="14"/>
              </w:rPr>
            </w:pPr>
          </w:p>
        </w:tc>
      </w:tr>
      <w:tr w:rsidR="00A84245" w:rsidRPr="000B5AD3" w:rsidTr="000B5AD3">
        <w:trPr>
          <w:trHeight w:val="20"/>
          <w:jc w:val="center"/>
        </w:trPr>
        <w:tc>
          <w:tcPr>
            <w:tcW w:w="166" w:type="pct"/>
            <w:tcBorders>
              <w:top w:val="nil"/>
              <w:left w:val="single" w:sz="4" w:space="0" w:color="auto"/>
              <w:bottom w:val="single" w:sz="4" w:space="0" w:color="auto"/>
              <w:right w:val="single" w:sz="4" w:space="0" w:color="auto"/>
            </w:tcBorders>
            <w:shd w:val="clear" w:color="auto" w:fill="auto"/>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1.4.</w:t>
            </w:r>
          </w:p>
        </w:tc>
        <w:tc>
          <w:tcPr>
            <w:tcW w:w="612"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Модернизация сельских библиотек</w:t>
            </w:r>
          </w:p>
        </w:tc>
        <w:tc>
          <w:tcPr>
            <w:tcW w:w="461" w:type="pct"/>
            <w:gridSpan w:val="2"/>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МКУ«Управление  культуры, физической культуры, спорта и молодежной политики  Богучанского района»</w:t>
            </w:r>
          </w:p>
        </w:tc>
        <w:tc>
          <w:tcPr>
            <w:tcW w:w="21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856</w:t>
            </w:r>
          </w:p>
        </w:tc>
        <w:tc>
          <w:tcPr>
            <w:tcW w:w="20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0801</w:t>
            </w:r>
          </w:p>
        </w:tc>
        <w:tc>
          <w:tcPr>
            <w:tcW w:w="372" w:type="pct"/>
            <w:gridSpan w:val="3"/>
            <w:tcBorders>
              <w:top w:val="single" w:sz="4" w:space="0" w:color="auto"/>
              <w:left w:val="nil"/>
              <w:bottom w:val="single" w:sz="4" w:space="0" w:color="auto"/>
              <w:right w:val="single" w:sz="4" w:space="0" w:color="000000"/>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0510080530</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          100 000,00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          100 000,00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          100 000,00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          100 000,00   </w:t>
            </w:r>
          </w:p>
        </w:tc>
        <w:tc>
          <w:tcPr>
            <w:tcW w:w="49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              400 000,00   </w:t>
            </w:r>
          </w:p>
        </w:tc>
        <w:tc>
          <w:tcPr>
            <w:tcW w:w="729" w:type="pct"/>
            <w:gridSpan w:val="2"/>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Приобретение основных средств, материальных запасов для улучшения показателей, приведение в соответствии с нормами СанПина, техническими условиями учреждений библиотечного типа</w:t>
            </w:r>
          </w:p>
        </w:tc>
      </w:tr>
      <w:tr w:rsidR="00A84245" w:rsidRPr="000B5AD3" w:rsidTr="000B5AD3">
        <w:trPr>
          <w:trHeight w:val="20"/>
          <w:jc w:val="center"/>
          <w:hidden/>
        </w:trPr>
        <w:tc>
          <w:tcPr>
            <w:tcW w:w="166" w:type="pct"/>
            <w:tcBorders>
              <w:top w:val="nil"/>
              <w:left w:val="single" w:sz="4" w:space="0" w:color="auto"/>
              <w:bottom w:val="single" w:sz="4" w:space="0" w:color="auto"/>
              <w:right w:val="single" w:sz="4" w:space="0" w:color="auto"/>
            </w:tcBorders>
            <w:shd w:val="clear" w:color="auto" w:fill="auto"/>
            <w:hideMark/>
          </w:tcPr>
          <w:p w:rsidR="00A84245" w:rsidRPr="000B5AD3" w:rsidRDefault="00A84245" w:rsidP="00A84245">
            <w:pPr>
              <w:spacing w:after="0" w:line="240" w:lineRule="auto"/>
              <w:jc w:val="center"/>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1.5.</w:t>
            </w:r>
          </w:p>
        </w:tc>
        <w:tc>
          <w:tcPr>
            <w:tcW w:w="612"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rPr>
                <w:rFonts w:ascii="Times New Roman" w:eastAsia="Times New Roman" w:hAnsi="Times New Roman"/>
                <w:vanish/>
                <w:sz w:val="14"/>
                <w:szCs w:val="14"/>
              </w:rPr>
            </w:pPr>
            <w:r w:rsidRPr="000B5AD3">
              <w:rPr>
                <w:rFonts w:ascii="Times New Roman" w:eastAsia="Times New Roman" w:hAnsi="Times New Roman"/>
                <w:vanish/>
                <w:sz w:val="14"/>
                <w:szCs w:val="14"/>
              </w:rPr>
              <w:t>Сохранение материального и нематериального культурного наследия библиотек района</w:t>
            </w:r>
          </w:p>
        </w:tc>
        <w:tc>
          <w:tcPr>
            <w:tcW w:w="461" w:type="pct"/>
            <w:gridSpan w:val="2"/>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 </w:t>
            </w:r>
          </w:p>
        </w:tc>
        <w:tc>
          <w:tcPr>
            <w:tcW w:w="21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vanish/>
                <w:sz w:val="14"/>
                <w:szCs w:val="14"/>
              </w:rPr>
            </w:pPr>
            <w:r w:rsidRPr="000B5AD3">
              <w:rPr>
                <w:rFonts w:ascii="Times New Roman" w:eastAsia="Times New Roman" w:hAnsi="Times New Roman"/>
                <w:vanish/>
                <w:sz w:val="14"/>
                <w:szCs w:val="14"/>
              </w:rPr>
              <w:t>856</w:t>
            </w:r>
          </w:p>
        </w:tc>
        <w:tc>
          <w:tcPr>
            <w:tcW w:w="20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vanish/>
                <w:sz w:val="14"/>
                <w:szCs w:val="14"/>
              </w:rPr>
            </w:pPr>
            <w:r w:rsidRPr="000B5AD3">
              <w:rPr>
                <w:rFonts w:ascii="Times New Roman" w:eastAsia="Times New Roman" w:hAnsi="Times New Roman"/>
                <w:vanish/>
                <w:sz w:val="14"/>
                <w:szCs w:val="14"/>
              </w:rPr>
              <w:t>0801</w:t>
            </w:r>
          </w:p>
        </w:tc>
        <w:tc>
          <w:tcPr>
            <w:tcW w:w="372" w:type="pct"/>
            <w:gridSpan w:val="3"/>
            <w:tcBorders>
              <w:top w:val="single" w:sz="4" w:space="0" w:color="auto"/>
              <w:left w:val="nil"/>
              <w:bottom w:val="single" w:sz="4" w:space="0" w:color="auto"/>
              <w:right w:val="single" w:sz="4" w:space="0" w:color="000000"/>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vanish/>
                <w:sz w:val="14"/>
                <w:szCs w:val="14"/>
              </w:rPr>
            </w:pPr>
            <w:r w:rsidRPr="000B5AD3">
              <w:rPr>
                <w:rFonts w:ascii="Times New Roman" w:eastAsia="Times New Roman" w:hAnsi="Times New Roman"/>
                <w:vanish/>
                <w:sz w:val="14"/>
                <w:szCs w:val="14"/>
              </w:rPr>
              <w:t>0510080520</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49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 xml:space="preserve">                           -    </w:t>
            </w:r>
          </w:p>
        </w:tc>
        <w:tc>
          <w:tcPr>
            <w:tcW w:w="729" w:type="pct"/>
            <w:gridSpan w:val="2"/>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rPr>
                <w:rFonts w:ascii="Times New Roman" w:eastAsia="Times New Roman" w:hAnsi="Times New Roman"/>
                <w:vanish/>
                <w:sz w:val="14"/>
                <w:szCs w:val="14"/>
              </w:rPr>
            </w:pPr>
            <w:r w:rsidRPr="000B5AD3">
              <w:rPr>
                <w:rFonts w:ascii="Times New Roman" w:eastAsia="Times New Roman" w:hAnsi="Times New Roman"/>
                <w:vanish/>
                <w:sz w:val="14"/>
                <w:szCs w:val="14"/>
              </w:rPr>
              <w:t>проведение 72  мероприятий</w:t>
            </w:r>
          </w:p>
        </w:tc>
      </w:tr>
      <w:tr w:rsidR="00A84245" w:rsidRPr="000B5AD3" w:rsidTr="000B5AD3">
        <w:trPr>
          <w:trHeight w:val="20"/>
          <w:jc w:val="center"/>
          <w:hidden/>
        </w:trPr>
        <w:tc>
          <w:tcPr>
            <w:tcW w:w="166" w:type="pct"/>
            <w:vMerge w:val="restart"/>
            <w:tcBorders>
              <w:top w:val="nil"/>
              <w:left w:val="single" w:sz="4" w:space="0" w:color="auto"/>
              <w:bottom w:val="single" w:sz="4" w:space="0" w:color="000000"/>
              <w:right w:val="single" w:sz="4" w:space="0" w:color="auto"/>
            </w:tcBorders>
            <w:shd w:val="clear" w:color="auto" w:fill="auto"/>
            <w:hideMark/>
          </w:tcPr>
          <w:p w:rsidR="00A84245" w:rsidRPr="000B5AD3" w:rsidRDefault="00A84245" w:rsidP="00A84245">
            <w:pPr>
              <w:spacing w:after="0" w:line="240" w:lineRule="auto"/>
              <w:jc w:val="center"/>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1.6.</w:t>
            </w:r>
          </w:p>
        </w:tc>
        <w:tc>
          <w:tcPr>
            <w:tcW w:w="612" w:type="pct"/>
            <w:vMerge w:val="restart"/>
            <w:tcBorders>
              <w:top w:val="nil"/>
              <w:left w:val="single" w:sz="4" w:space="0" w:color="auto"/>
              <w:bottom w:val="single" w:sz="4" w:space="0" w:color="000000"/>
              <w:right w:val="single" w:sz="4" w:space="0" w:color="auto"/>
            </w:tcBorders>
            <w:shd w:val="clear" w:color="000000" w:fill="FFFFFF"/>
            <w:hideMark/>
          </w:tcPr>
          <w:p w:rsidR="00A84245" w:rsidRPr="000B5AD3" w:rsidRDefault="00A84245" w:rsidP="00A84245">
            <w:pPr>
              <w:spacing w:after="0" w:line="240" w:lineRule="auto"/>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Комплектование книжных фондов библиотек муниципальных образований края</w:t>
            </w:r>
          </w:p>
        </w:tc>
        <w:tc>
          <w:tcPr>
            <w:tcW w:w="461" w:type="pct"/>
            <w:gridSpan w:val="2"/>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 </w:t>
            </w:r>
          </w:p>
        </w:tc>
        <w:tc>
          <w:tcPr>
            <w:tcW w:w="21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856</w:t>
            </w:r>
          </w:p>
        </w:tc>
        <w:tc>
          <w:tcPr>
            <w:tcW w:w="20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0801</w:t>
            </w:r>
          </w:p>
        </w:tc>
        <w:tc>
          <w:tcPr>
            <w:tcW w:w="372" w:type="pct"/>
            <w:gridSpan w:val="3"/>
            <w:tcBorders>
              <w:top w:val="single" w:sz="4" w:space="0" w:color="auto"/>
              <w:left w:val="nil"/>
              <w:bottom w:val="single" w:sz="4" w:space="0" w:color="auto"/>
              <w:right w:val="single" w:sz="4" w:space="0" w:color="000000"/>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05100L5191</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 </w:t>
            </w:r>
          </w:p>
        </w:tc>
        <w:tc>
          <w:tcPr>
            <w:tcW w:w="49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 xml:space="preserve">                           -    </w:t>
            </w:r>
          </w:p>
        </w:tc>
        <w:tc>
          <w:tcPr>
            <w:tcW w:w="729" w:type="pct"/>
            <w:gridSpan w:val="2"/>
            <w:vMerge w:val="restart"/>
            <w:tcBorders>
              <w:top w:val="nil"/>
              <w:left w:val="single" w:sz="4" w:space="0" w:color="auto"/>
              <w:bottom w:val="single" w:sz="4" w:space="0" w:color="000000"/>
              <w:right w:val="single" w:sz="4" w:space="0" w:color="auto"/>
            </w:tcBorders>
            <w:shd w:val="clear" w:color="000000" w:fill="FFFFFF"/>
            <w:hideMark/>
          </w:tcPr>
          <w:p w:rsidR="00A84245" w:rsidRPr="000B5AD3" w:rsidRDefault="00A84245" w:rsidP="00A84245">
            <w:pPr>
              <w:spacing w:after="0" w:line="240" w:lineRule="auto"/>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 xml:space="preserve"> приобретение 73 экземпляров книг </w:t>
            </w:r>
          </w:p>
        </w:tc>
      </w:tr>
      <w:tr w:rsidR="00A84245" w:rsidRPr="000B5AD3" w:rsidTr="000B5AD3">
        <w:trPr>
          <w:trHeight w:val="20"/>
          <w:jc w:val="center"/>
          <w:hidden/>
        </w:trPr>
        <w:tc>
          <w:tcPr>
            <w:tcW w:w="166" w:type="pct"/>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vanish/>
                <w:color w:val="000000"/>
                <w:sz w:val="14"/>
                <w:szCs w:val="14"/>
              </w:rPr>
            </w:pPr>
          </w:p>
        </w:tc>
        <w:tc>
          <w:tcPr>
            <w:tcW w:w="612" w:type="pct"/>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vanish/>
                <w:color w:val="000000"/>
                <w:sz w:val="14"/>
                <w:szCs w:val="14"/>
              </w:rPr>
            </w:pPr>
          </w:p>
        </w:tc>
        <w:tc>
          <w:tcPr>
            <w:tcW w:w="461" w:type="pct"/>
            <w:gridSpan w:val="2"/>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 </w:t>
            </w:r>
          </w:p>
        </w:tc>
        <w:tc>
          <w:tcPr>
            <w:tcW w:w="21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856</w:t>
            </w:r>
          </w:p>
        </w:tc>
        <w:tc>
          <w:tcPr>
            <w:tcW w:w="20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0801</w:t>
            </w:r>
          </w:p>
        </w:tc>
        <w:tc>
          <w:tcPr>
            <w:tcW w:w="372" w:type="pct"/>
            <w:gridSpan w:val="3"/>
            <w:tcBorders>
              <w:top w:val="single" w:sz="4" w:space="0" w:color="auto"/>
              <w:left w:val="nil"/>
              <w:bottom w:val="single" w:sz="4" w:space="0" w:color="auto"/>
              <w:right w:val="single" w:sz="4" w:space="0" w:color="000000"/>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05100L5190</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 </w:t>
            </w:r>
          </w:p>
        </w:tc>
        <w:tc>
          <w:tcPr>
            <w:tcW w:w="49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 xml:space="preserve">                           -    </w:t>
            </w:r>
          </w:p>
        </w:tc>
        <w:tc>
          <w:tcPr>
            <w:tcW w:w="729" w:type="pct"/>
            <w:gridSpan w:val="2"/>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vanish/>
                <w:color w:val="000000"/>
                <w:sz w:val="14"/>
                <w:szCs w:val="14"/>
              </w:rPr>
            </w:pPr>
          </w:p>
        </w:tc>
      </w:tr>
      <w:tr w:rsidR="00A84245" w:rsidRPr="000B5AD3" w:rsidTr="000B5AD3">
        <w:trPr>
          <w:trHeight w:val="20"/>
          <w:jc w:val="center"/>
          <w:hidden/>
        </w:trPr>
        <w:tc>
          <w:tcPr>
            <w:tcW w:w="166" w:type="pct"/>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vanish/>
                <w:color w:val="000000"/>
                <w:sz w:val="14"/>
                <w:szCs w:val="14"/>
              </w:rPr>
            </w:pPr>
          </w:p>
        </w:tc>
        <w:tc>
          <w:tcPr>
            <w:tcW w:w="612" w:type="pct"/>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vanish/>
                <w:color w:val="000000"/>
                <w:sz w:val="14"/>
                <w:szCs w:val="14"/>
              </w:rPr>
            </w:pPr>
          </w:p>
        </w:tc>
        <w:tc>
          <w:tcPr>
            <w:tcW w:w="461" w:type="pct"/>
            <w:gridSpan w:val="2"/>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 </w:t>
            </w:r>
          </w:p>
        </w:tc>
        <w:tc>
          <w:tcPr>
            <w:tcW w:w="21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856</w:t>
            </w:r>
          </w:p>
        </w:tc>
        <w:tc>
          <w:tcPr>
            <w:tcW w:w="20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0801</w:t>
            </w:r>
          </w:p>
        </w:tc>
        <w:tc>
          <w:tcPr>
            <w:tcW w:w="372" w:type="pct"/>
            <w:gridSpan w:val="3"/>
            <w:tcBorders>
              <w:top w:val="single" w:sz="4" w:space="0" w:color="auto"/>
              <w:left w:val="nil"/>
              <w:bottom w:val="single" w:sz="4" w:space="0" w:color="auto"/>
              <w:right w:val="single" w:sz="4" w:space="0" w:color="000000"/>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05100L5190</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 </w:t>
            </w:r>
          </w:p>
        </w:tc>
        <w:tc>
          <w:tcPr>
            <w:tcW w:w="49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 xml:space="preserve">                           -    </w:t>
            </w:r>
          </w:p>
        </w:tc>
        <w:tc>
          <w:tcPr>
            <w:tcW w:w="729" w:type="pct"/>
            <w:gridSpan w:val="2"/>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vanish/>
                <w:color w:val="000000"/>
                <w:sz w:val="14"/>
                <w:szCs w:val="14"/>
              </w:rPr>
            </w:pPr>
          </w:p>
        </w:tc>
      </w:tr>
      <w:tr w:rsidR="00A84245" w:rsidRPr="000B5AD3" w:rsidTr="000B5AD3">
        <w:trPr>
          <w:trHeight w:val="20"/>
          <w:jc w:val="center"/>
          <w:hidden/>
        </w:trPr>
        <w:tc>
          <w:tcPr>
            <w:tcW w:w="166" w:type="pct"/>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vanish/>
                <w:color w:val="000000"/>
                <w:sz w:val="14"/>
                <w:szCs w:val="14"/>
              </w:rPr>
            </w:pPr>
          </w:p>
        </w:tc>
        <w:tc>
          <w:tcPr>
            <w:tcW w:w="612" w:type="pct"/>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vanish/>
                <w:color w:val="000000"/>
                <w:sz w:val="14"/>
                <w:szCs w:val="14"/>
              </w:rPr>
            </w:pPr>
          </w:p>
        </w:tc>
        <w:tc>
          <w:tcPr>
            <w:tcW w:w="461" w:type="pct"/>
            <w:gridSpan w:val="2"/>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 </w:t>
            </w:r>
          </w:p>
        </w:tc>
        <w:tc>
          <w:tcPr>
            <w:tcW w:w="21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856</w:t>
            </w:r>
          </w:p>
        </w:tc>
        <w:tc>
          <w:tcPr>
            <w:tcW w:w="20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0801</w:t>
            </w:r>
          </w:p>
        </w:tc>
        <w:tc>
          <w:tcPr>
            <w:tcW w:w="372" w:type="pct"/>
            <w:gridSpan w:val="3"/>
            <w:tcBorders>
              <w:top w:val="single" w:sz="4" w:space="0" w:color="auto"/>
              <w:left w:val="nil"/>
              <w:bottom w:val="single" w:sz="4" w:space="0" w:color="auto"/>
              <w:right w:val="single" w:sz="4" w:space="0" w:color="000000"/>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05100L5190</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 </w:t>
            </w:r>
          </w:p>
        </w:tc>
        <w:tc>
          <w:tcPr>
            <w:tcW w:w="49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 xml:space="preserve">                           -    </w:t>
            </w:r>
          </w:p>
        </w:tc>
        <w:tc>
          <w:tcPr>
            <w:tcW w:w="729" w:type="pct"/>
            <w:gridSpan w:val="2"/>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vanish/>
                <w:color w:val="000000"/>
                <w:sz w:val="14"/>
                <w:szCs w:val="14"/>
              </w:rPr>
            </w:pPr>
          </w:p>
        </w:tc>
      </w:tr>
      <w:tr w:rsidR="00A84245" w:rsidRPr="000B5AD3" w:rsidTr="000B5AD3">
        <w:trPr>
          <w:trHeight w:val="20"/>
          <w:jc w:val="center"/>
          <w:hidden/>
        </w:trPr>
        <w:tc>
          <w:tcPr>
            <w:tcW w:w="166" w:type="pct"/>
            <w:tcBorders>
              <w:top w:val="nil"/>
              <w:left w:val="single" w:sz="4" w:space="0" w:color="auto"/>
              <w:bottom w:val="single" w:sz="4" w:space="0" w:color="auto"/>
              <w:right w:val="single" w:sz="4" w:space="0" w:color="auto"/>
            </w:tcBorders>
            <w:shd w:val="clear" w:color="auto" w:fill="auto"/>
            <w:hideMark/>
          </w:tcPr>
          <w:p w:rsidR="00A84245" w:rsidRPr="000B5AD3" w:rsidRDefault="00A84245" w:rsidP="00A84245">
            <w:pPr>
              <w:spacing w:after="0" w:line="240" w:lineRule="auto"/>
              <w:jc w:val="center"/>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1.5.</w:t>
            </w:r>
          </w:p>
        </w:tc>
        <w:tc>
          <w:tcPr>
            <w:tcW w:w="612"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Приобретение основных средств и материальных запасов для осуществления видов деятельности бюджетных учреждений культуры</w:t>
            </w:r>
          </w:p>
        </w:tc>
        <w:tc>
          <w:tcPr>
            <w:tcW w:w="461" w:type="pct"/>
            <w:gridSpan w:val="2"/>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МКУ«Управление  культуры, физической культуры, спорта и молодежной политики  Богучанского района»</w:t>
            </w:r>
          </w:p>
        </w:tc>
        <w:tc>
          <w:tcPr>
            <w:tcW w:w="21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856</w:t>
            </w:r>
          </w:p>
        </w:tc>
        <w:tc>
          <w:tcPr>
            <w:tcW w:w="20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0801</w:t>
            </w:r>
          </w:p>
        </w:tc>
        <w:tc>
          <w:tcPr>
            <w:tcW w:w="372" w:type="pct"/>
            <w:gridSpan w:val="3"/>
            <w:tcBorders>
              <w:top w:val="single" w:sz="4" w:space="0" w:color="auto"/>
              <w:left w:val="nil"/>
              <w:bottom w:val="single" w:sz="4" w:space="0" w:color="auto"/>
              <w:right w:val="single" w:sz="4" w:space="0" w:color="000000"/>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vanish/>
                <w:sz w:val="14"/>
                <w:szCs w:val="14"/>
              </w:rPr>
            </w:pPr>
            <w:r w:rsidRPr="000B5AD3">
              <w:rPr>
                <w:rFonts w:ascii="Times New Roman" w:eastAsia="Times New Roman" w:hAnsi="Times New Roman"/>
                <w:vanish/>
                <w:sz w:val="14"/>
                <w:szCs w:val="14"/>
              </w:rPr>
              <w:t>05100Ф0000</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 </w:t>
            </w:r>
          </w:p>
        </w:tc>
        <w:tc>
          <w:tcPr>
            <w:tcW w:w="49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 xml:space="preserve">                           -    </w:t>
            </w:r>
          </w:p>
        </w:tc>
        <w:tc>
          <w:tcPr>
            <w:tcW w:w="729" w:type="pct"/>
            <w:gridSpan w:val="2"/>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 xml:space="preserve"> Приобретение основных средств для укрепления материально технической базы учреждение библиотечного типа </w:t>
            </w:r>
          </w:p>
        </w:tc>
      </w:tr>
      <w:tr w:rsidR="00A84245" w:rsidRPr="000B5AD3" w:rsidTr="000B5AD3">
        <w:trPr>
          <w:trHeight w:val="20"/>
          <w:jc w:val="center"/>
        </w:trPr>
        <w:tc>
          <w:tcPr>
            <w:tcW w:w="166" w:type="pct"/>
            <w:tcBorders>
              <w:top w:val="nil"/>
              <w:left w:val="single" w:sz="4" w:space="0" w:color="auto"/>
              <w:bottom w:val="single" w:sz="4" w:space="0" w:color="auto"/>
              <w:right w:val="single" w:sz="4" w:space="0" w:color="auto"/>
            </w:tcBorders>
            <w:shd w:val="clear" w:color="auto" w:fill="auto"/>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w:t>
            </w:r>
          </w:p>
        </w:tc>
        <w:tc>
          <w:tcPr>
            <w:tcW w:w="612"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rPr>
                <w:rFonts w:ascii="Times New Roman" w:eastAsia="Times New Roman" w:hAnsi="Times New Roman"/>
                <w:sz w:val="14"/>
                <w:szCs w:val="14"/>
              </w:rPr>
            </w:pPr>
            <w:r w:rsidRPr="000B5AD3">
              <w:rPr>
                <w:rFonts w:ascii="Times New Roman" w:eastAsia="Times New Roman" w:hAnsi="Times New Roman"/>
                <w:sz w:val="14"/>
                <w:szCs w:val="14"/>
              </w:rPr>
              <w:t>Итого  по задаче 1</w:t>
            </w:r>
          </w:p>
        </w:tc>
        <w:tc>
          <w:tcPr>
            <w:tcW w:w="461" w:type="pct"/>
            <w:gridSpan w:val="2"/>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rPr>
                <w:rFonts w:ascii="Times New Roman" w:eastAsia="Times New Roman" w:hAnsi="Times New Roman"/>
                <w:sz w:val="14"/>
                <w:szCs w:val="14"/>
              </w:rPr>
            </w:pPr>
            <w:r w:rsidRPr="000B5AD3">
              <w:rPr>
                <w:rFonts w:ascii="Times New Roman" w:eastAsia="Times New Roman" w:hAnsi="Times New Roman"/>
                <w:sz w:val="14"/>
                <w:szCs w:val="14"/>
              </w:rPr>
              <w:t> </w:t>
            </w:r>
          </w:p>
        </w:tc>
        <w:tc>
          <w:tcPr>
            <w:tcW w:w="21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rPr>
                <w:rFonts w:ascii="Times New Roman" w:eastAsia="Times New Roman" w:hAnsi="Times New Roman"/>
                <w:sz w:val="14"/>
                <w:szCs w:val="14"/>
              </w:rPr>
            </w:pPr>
            <w:r w:rsidRPr="000B5AD3">
              <w:rPr>
                <w:rFonts w:ascii="Times New Roman" w:eastAsia="Times New Roman" w:hAnsi="Times New Roman"/>
                <w:sz w:val="14"/>
                <w:szCs w:val="14"/>
              </w:rPr>
              <w:t> </w:t>
            </w:r>
          </w:p>
        </w:tc>
        <w:tc>
          <w:tcPr>
            <w:tcW w:w="20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rPr>
                <w:rFonts w:ascii="Times New Roman" w:eastAsia="Times New Roman" w:hAnsi="Times New Roman"/>
                <w:sz w:val="14"/>
                <w:szCs w:val="14"/>
              </w:rPr>
            </w:pPr>
            <w:r w:rsidRPr="000B5AD3">
              <w:rPr>
                <w:rFonts w:ascii="Times New Roman" w:eastAsia="Times New Roman" w:hAnsi="Times New Roman"/>
                <w:sz w:val="14"/>
                <w:szCs w:val="14"/>
              </w:rPr>
              <w:t> </w:t>
            </w:r>
          </w:p>
        </w:tc>
        <w:tc>
          <w:tcPr>
            <w:tcW w:w="372" w:type="pct"/>
            <w:gridSpan w:val="3"/>
            <w:tcBorders>
              <w:top w:val="single" w:sz="4" w:space="0" w:color="auto"/>
              <w:left w:val="nil"/>
              <w:bottom w:val="single" w:sz="4" w:space="0" w:color="auto"/>
              <w:right w:val="single" w:sz="4" w:space="0" w:color="000000"/>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sz w:val="14"/>
                <w:szCs w:val="14"/>
              </w:rPr>
            </w:pPr>
            <w:r w:rsidRPr="000B5AD3">
              <w:rPr>
                <w:rFonts w:ascii="Times New Roman" w:eastAsia="Times New Roman" w:hAnsi="Times New Roman"/>
                <w:sz w:val="14"/>
                <w:szCs w:val="14"/>
              </w:rPr>
              <w:t>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sz w:val="14"/>
                <w:szCs w:val="14"/>
              </w:rPr>
            </w:pPr>
            <w:r w:rsidRPr="000B5AD3">
              <w:rPr>
                <w:rFonts w:ascii="Times New Roman" w:eastAsia="Times New Roman" w:hAnsi="Times New Roman"/>
                <w:sz w:val="14"/>
                <w:szCs w:val="14"/>
              </w:rPr>
              <w:t xml:space="preserve">     48 707 040,01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sz w:val="14"/>
                <w:szCs w:val="14"/>
              </w:rPr>
            </w:pPr>
            <w:r w:rsidRPr="000B5AD3">
              <w:rPr>
                <w:rFonts w:ascii="Times New Roman" w:eastAsia="Times New Roman" w:hAnsi="Times New Roman"/>
                <w:sz w:val="14"/>
                <w:szCs w:val="14"/>
              </w:rPr>
              <w:t xml:space="preserve">     58 722 697,00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sz w:val="14"/>
                <w:szCs w:val="14"/>
              </w:rPr>
            </w:pPr>
            <w:r w:rsidRPr="000B5AD3">
              <w:rPr>
                <w:rFonts w:ascii="Times New Roman" w:eastAsia="Times New Roman" w:hAnsi="Times New Roman"/>
                <w:sz w:val="14"/>
                <w:szCs w:val="14"/>
              </w:rPr>
              <w:t xml:space="preserve">     49 272 497,00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sz w:val="14"/>
                <w:szCs w:val="14"/>
              </w:rPr>
            </w:pPr>
            <w:r w:rsidRPr="000B5AD3">
              <w:rPr>
                <w:rFonts w:ascii="Times New Roman" w:eastAsia="Times New Roman" w:hAnsi="Times New Roman"/>
                <w:sz w:val="14"/>
                <w:szCs w:val="14"/>
              </w:rPr>
              <w:t xml:space="preserve">     49 270 197,00   </w:t>
            </w:r>
          </w:p>
        </w:tc>
        <w:tc>
          <w:tcPr>
            <w:tcW w:w="49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sz w:val="14"/>
                <w:szCs w:val="14"/>
              </w:rPr>
            </w:pPr>
            <w:r w:rsidRPr="000B5AD3">
              <w:rPr>
                <w:rFonts w:ascii="Times New Roman" w:eastAsia="Times New Roman" w:hAnsi="Times New Roman"/>
                <w:sz w:val="14"/>
                <w:szCs w:val="14"/>
              </w:rPr>
              <w:t xml:space="preserve">       205 972 431,01   </w:t>
            </w:r>
          </w:p>
        </w:tc>
        <w:tc>
          <w:tcPr>
            <w:tcW w:w="729" w:type="pct"/>
            <w:gridSpan w:val="2"/>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rPr>
                <w:rFonts w:ascii="Times New Roman" w:eastAsia="Times New Roman" w:hAnsi="Times New Roman"/>
                <w:sz w:val="14"/>
                <w:szCs w:val="14"/>
              </w:rPr>
            </w:pPr>
            <w:r w:rsidRPr="000B5AD3">
              <w:rPr>
                <w:rFonts w:ascii="Times New Roman" w:eastAsia="Times New Roman" w:hAnsi="Times New Roman"/>
                <w:sz w:val="14"/>
                <w:szCs w:val="14"/>
              </w:rPr>
              <w:t> </w:t>
            </w:r>
          </w:p>
        </w:tc>
      </w:tr>
      <w:tr w:rsidR="00A84245" w:rsidRPr="000B5AD3" w:rsidTr="000B5AD3">
        <w:trPr>
          <w:trHeight w:val="20"/>
          <w:jc w:val="center"/>
        </w:trPr>
        <w:tc>
          <w:tcPr>
            <w:tcW w:w="166" w:type="pct"/>
            <w:tcBorders>
              <w:top w:val="nil"/>
              <w:left w:val="single" w:sz="4" w:space="0" w:color="auto"/>
              <w:bottom w:val="single" w:sz="4" w:space="0" w:color="auto"/>
              <w:right w:val="single" w:sz="4" w:space="0" w:color="auto"/>
            </w:tcBorders>
            <w:shd w:val="clear" w:color="auto" w:fill="auto"/>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2</w:t>
            </w:r>
          </w:p>
        </w:tc>
        <w:tc>
          <w:tcPr>
            <w:tcW w:w="1856" w:type="pct"/>
            <w:gridSpan w:val="8"/>
            <w:tcBorders>
              <w:top w:val="single" w:sz="4" w:space="0" w:color="auto"/>
              <w:left w:val="nil"/>
              <w:bottom w:val="single" w:sz="4" w:space="0" w:color="auto"/>
              <w:right w:val="nil"/>
            </w:tcBorders>
            <w:shd w:val="clear" w:color="000000" w:fill="FFFFFF"/>
            <w:hideMark/>
          </w:tcPr>
          <w:p w:rsidR="00A84245" w:rsidRPr="000B5AD3" w:rsidRDefault="00A84245" w:rsidP="00A84245">
            <w:pPr>
              <w:spacing w:after="0" w:line="240" w:lineRule="auto"/>
              <w:rPr>
                <w:rFonts w:ascii="Times New Roman" w:eastAsia="Times New Roman" w:hAnsi="Times New Roman"/>
                <w:sz w:val="14"/>
                <w:szCs w:val="14"/>
              </w:rPr>
            </w:pPr>
            <w:r w:rsidRPr="000B5AD3">
              <w:rPr>
                <w:rFonts w:ascii="Times New Roman" w:eastAsia="Times New Roman" w:hAnsi="Times New Roman"/>
                <w:sz w:val="14"/>
                <w:szCs w:val="14"/>
              </w:rPr>
              <w:t>Задача 2. Развитие музейного дела.</w:t>
            </w:r>
          </w:p>
        </w:tc>
        <w:tc>
          <w:tcPr>
            <w:tcW w:w="440" w:type="pct"/>
            <w:tcBorders>
              <w:top w:val="nil"/>
              <w:left w:val="nil"/>
              <w:bottom w:val="single" w:sz="4" w:space="0" w:color="auto"/>
              <w:right w:val="nil"/>
            </w:tcBorders>
            <w:shd w:val="clear" w:color="000000" w:fill="FFFFFF"/>
            <w:hideMark/>
          </w:tcPr>
          <w:p w:rsidR="00A84245" w:rsidRPr="000B5AD3" w:rsidRDefault="00A84245" w:rsidP="00A84245">
            <w:pPr>
              <w:spacing w:after="0" w:line="240" w:lineRule="auto"/>
              <w:rPr>
                <w:rFonts w:ascii="Times New Roman" w:eastAsia="Times New Roman" w:hAnsi="Times New Roman"/>
                <w:sz w:val="14"/>
                <w:szCs w:val="14"/>
              </w:rPr>
            </w:pPr>
            <w:r w:rsidRPr="000B5AD3">
              <w:rPr>
                <w:rFonts w:ascii="Times New Roman" w:eastAsia="Times New Roman" w:hAnsi="Times New Roman"/>
                <w:sz w:val="14"/>
                <w:szCs w:val="14"/>
              </w:rPr>
              <w:t> </w:t>
            </w:r>
          </w:p>
        </w:tc>
        <w:tc>
          <w:tcPr>
            <w:tcW w:w="440" w:type="pct"/>
            <w:tcBorders>
              <w:top w:val="nil"/>
              <w:left w:val="nil"/>
              <w:bottom w:val="single" w:sz="4" w:space="0" w:color="auto"/>
              <w:right w:val="nil"/>
            </w:tcBorders>
            <w:shd w:val="clear" w:color="000000" w:fill="FFFFFF"/>
            <w:hideMark/>
          </w:tcPr>
          <w:p w:rsidR="00A84245" w:rsidRPr="000B5AD3" w:rsidRDefault="00A84245" w:rsidP="00A84245">
            <w:pPr>
              <w:spacing w:after="0" w:line="240" w:lineRule="auto"/>
              <w:rPr>
                <w:rFonts w:ascii="Times New Roman" w:eastAsia="Times New Roman" w:hAnsi="Times New Roman"/>
                <w:sz w:val="14"/>
                <w:szCs w:val="14"/>
              </w:rPr>
            </w:pPr>
            <w:r w:rsidRPr="000B5AD3">
              <w:rPr>
                <w:rFonts w:ascii="Times New Roman" w:eastAsia="Times New Roman" w:hAnsi="Times New Roman"/>
                <w:sz w:val="14"/>
                <w:szCs w:val="14"/>
              </w:rPr>
              <w:t> </w:t>
            </w:r>
          </w:p>
        </w:tc>
        <w:tc>
          <w:tcPr>
            <w:tcW w:w="440" w:type="pct"/>
            <w:tcBorders>
              <w:top w:val="nil"/>
              <w:left w:val="nil"/>
              <w:bottom w:val="single" w:sz="4" w:space="0" w:color="auto"/>
              <w:right w:val="nil"/>
            </w:tcBorders>
            <w:shd w:val="clear" w:color="000000" w:fill="FFFFFF"/>
            <w:hideMark/>
          </w:tcPr>
          <w:p w:rsidR="00A84245" w:rsidRPr="000B5AD3" w:rsidRDefault="00A84245" w:rsidP="00A84245">
            <w:pPr>
              <w:spacing w:after="0" w:line="240" w:lineRule="auto"/>
              <w:rPr>
                <w:rFonts w:ascii="Times New Roman" w:eastAsia="Times New Roman" w:hAnsi="Times New Roman"/>
                <w:sz w:val="14"/>
                <w:szCs w:val="14"/>
              </w:rPr>
            </w:pPr>
            <w:r w:rsidRPr="000B5AD3">
              <w:rPr>
                <w:rFonts w:ascii="Times New Roman" w:eastAsia="Times New Roman" w:hAnsi="Times New Roman"/>
                <w:sz w:val="14"/>
                <w:szCs w:val="14"/>
              </w:rPr>
              <w:t> </w:t>
            </w:r>
          </w:p>
        </w:tc>
        <w:tc>
          <w:tcPr>
            <w:tcW w:w="440" w:type="pct"/>
            <w:tcBorders>
              <w:top w:val="nil"/>
              <w:left w:val="nil"/>
              <w:bottom w:val="single" w:sz="4" w:space="0" w:color="auto"/>
              <w:right w:val="nil"/>
            </w:tcBorders>
            <w:shd w:val="clear" w:color="000000" w:fill="FFFFFF"/>
            <w:hideMark/>
          </w:tcPr>
          <w:p w:rsidR="00A84245" w:rsidRPr="000B5AD3" w:rsidRDefault="00A84245" w:rsidP="00A84245">
            <w:pPr>
              <w:spacing w:after="0" w:line="240" w:lineRule="auto"/>
              <w:rPr>
                <w:rFonts w:ascii="Times New Roman" w:eastAsia="Times New Roman" w:hAnsi="Times New Roman"/>
                <w:sz w:val="14"/>
                <w:szCs w:val="14"/>
              </w:rPr>
            </w:pPr>
            <w:r w:rsidRPr="000B5AD3">
              <w:rPr>
                <w:rFonts w:ascii="Times New Roman" w:eastAsia="Times New Roman" w:hAnsi="Times New Roman"/>
                <w:sz w:val="14"/>
                <w:szCs w:val="14"/>
              </w:rPr>
              <w:t> </w:t>
            </w:r>
          </w:p>
        </w:tc>
        <w:tc>
          <w:tcPr>
            <w:tcW w:w="49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rPr>
                <w:rFonts w:ascii="Times New Roman" w:eastAsia="Times New Roman" w:hAnsi="Times New Roman"/>
                <w:sz w:val="14"/>
                <w:szCs w:val="14"/>
              </w:rPr>
            </w:pPr>
            <w:r w:rsidRPr="000B5AD3">
              <w:rPr>
                <w:rFonts w:ascii="Times New Roman" w:eastAsia="Times New Roman" w:hAnsi="Times New Roman"/>
                <w:sz w:val="14"/>
                <w:szCs w:val="14"/>
              </w:rPr>
              <w:t> </w:t>
            </w:r>
          </w:p>
        </w:tc>
        <w:tc>
          <w:tcPr>
            <w:tcW w:w="729" w:type="pct"/>
            <w:gridSpan w:val="2"/>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rPr>
                <w:rFonts w:ascii="Times New Roman" w:eastAsia="Times New Roman" w:hAnsi="Times New Roman"/>
                <w:sz w:val="14"/>
                <w:szCs w:val="14"/>
              </w:rPr>
            </w:pPr>
            <w:r w:rsidRPr="000B5AD3">
              <w:rPr>
                <w:rFonts w:ascii="Times New Roman" w:eastAsia="Times New Roman" w:hAnsi="Times New Roman"/>
                <w:sz w:val="14"/>
                <w:szCs w:val="14"/>
              </w:rPr>
              <w:t> </w:t>
            </w:r>
          </w:p>
        </w:tc>
      </w:tr>
      <w:tr w:rsidR="00A84245" w:rsidRPr="000B5AD3" w:rsidTr="000B5AD3">
        <w:trPr>
          <w:trHeight w:val="20"/>
          <w:jc w:val="center"/>
        </w:trPr>
        <w:tc>
          <w:tcPr>
            <w:tcW w:w="166" w:type="pct"/>
            <w:vMerge w:val="restart"/>
            <w:tcBorders>
              <w:top w:val="nil"/>
              <w:left w:val="single" w:sz="4" w:space="0" w:color="auto"/>
              <w:bottom w:val="single" w:sz="4" w:space="0" w:color="000000"/>
              <w:right w:val="single" w:sz="4" w:space="0" w:color="auto"/>
            </w:tcBorders>
            <w:shd w:val="clear" w:color="auto" w:fill="auto"/>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2.1.</w:t>
            </w:r>
          </w:p>
        </w:tc>
        <w:tc>
          <w:tcPr>
            <w:tcW w:w="612" w:type="pct"/>
            <w:vMerge w:val="restart"/>
            <w:tcBorders>
              <w:top w:val="nil"/>
              <w:left w:val="single" w:sz="4" w:space="0" w:color="auto"/>
              <w:bottom w:val="single" w:sz="4" w:space="0" w:color="000000"/>
              <w:right w:val="single" w:sz="4" w:space="0" w:color="auto"/>
            </w:tcBorders>
            <w:shd w:val="clear" w:color="000000" w:fill="FFFFFF"/>
            <w:hideMark/>
          </w:tcPr>
          <w:p w:rsidR="00A84245" w:rsidRPr="000B5AD3" w:rsidRDefault="00A84245" w:rsidP="00A84245">
            <w:pPr>
              <w:spacing w:after="0" w:line="240" w:lineRule="auto"/>
              <w:rPr>
                <w:rFonts w:ascii="Times New Roman" w:eastAsia="Times New Roman" w:hAnsi="Times New Roman"/>
                <w:sz w:val="14"/>
                <w:szCs w:val="14"/>
              </w:rPr>
            </w:pPr>
            <w:r w:rsidRPr="000B5AD3">
              <w:rPr>
                <w:rFonts w:ascii="Times New Roman" w:eastAsia="Times New Roman" w:hAnsi="Times New Roman"/>
                <w:sz w:val="14"/>
                <w:szCs w:val="14"/>
              </w:rPr>
              <w:t>Предоставление услуг (выполнение работ) бюджетным учреждением</w:t>
            </w:r>
          </w:p>
        </w:tc>
        <w:tc>
          <w:tcPr>
            <w:tcW w:w="461" w:type="pct"/>
            <w:gridSpan w:val="2"/>
            <w:vMerge w:val="restart"/>
            <w:tcBorders>
              <w:top w:val="nil"/>
              <w:left w:val="single" w:sz="4" w:space="0" w:color="auto"/>
              <w:bottom w:val="single" w:sz="4" w:space="0" w:color="000000"/>
              <w:right w:val="single" w:sz="4" w:space="0" w:color="auto"/>
            </w:tcBorders>
            <w:shd w:val="clear" w:color="000000" w:fill="FFFFFF"/>
            <w:hideMark/>
          </w:tcPr>
          <w:p w:rsidR="00A84245" w:rsidRPr="000B5AD3" w:rsidRDefault="00A84245" w:rsidP="00A84245">
            <w:pPr>
              <w:spacing w:after="0" w:line="240" w:lineRule="auto"/>
              <w:rPr>
                <w:rFonts w:ascii="Times New Roman" w:eastAsia="Times New Roman" w:hAnsi="Times New Roman"/>
                <w:sz w:val="14"/>
                <w:szCs w:val="14"/>
              </w:rPr>
            </w:pPr>
            <w:r w:rsidRPr="000B5AD3">
              <w:rPr>
                <w:rFonts w:ascii="Times New Roman" w:eastAsia="Times New Roman" w:hAnsi="Times New Roman"/>
                <w:sz w:val="14"/>
                <w:szCs w:val="14"/>
              </w:rPr>
              <w:t>МКУ«Управление  культуры, физической культуры, спорта и молодежной политики  Богучанского района»</w:t>
            </w:r>
          </w:p>
        </w:tc>
        <w:tc>
          <w:tcPr>
            <w:tcW w:w="21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sz w:val="14"/>
                <w:szCs w:val="14"/>
              </w:rPr>
            </w:pPr>
            <w:r w:rsidRPr="000B5AD3">
              <w:rPr>
                <w:rFonts w:ascii="Times New Roman" w:eastAsia="Times New Roman" w:hAnsi="Times New Roman"/>
                <w:sz w:val="14"/>
                <w:szCs w:val="14"/>
              </w:rPr>
              <w:t>856</w:t>
            </w:r>
          </w:p>
        </w:tc>
        <w:tc>
          <w:tcPr>
            <w:tcW w:w="20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sz w:val="14"/>
                <w:szCs w:val="14"/>
              </w:rPr>
            </w:pPr>
            <w:r w:rsidRPr="000B5AD3">
              <w:rPr>
                <w:rFonts w:ascii="Times New Roman" w:eastAsia="Times New Roman" w:hAnsi="Times New Roman"/>
                <w:sz w:val="14"/>
                <w:szCs w:val="14"/>
              </w:rPr>
              <w:t>0801</w:t>
            </w:r>
          </w:p>
        </w:tc>
        <w:tc>
          <w:tcPr>
            <w:tcW w:w="372" w:type="pct"/>
            <w:gridSpan w:val="3"/>
            <w:tcBorders>
              <w:top w:val="single" w:sz="4" w:space="0" w:color="auto"/>
              <w:left w:val="nil"/>
              <w:bottom w:val="single" w:sz="4" w:space="0" w:color="auto"/>
              <w:right w:val="single" w:sz="4" w:space="0" w:color="000000"/>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sz w:val="14"/>
                <w:szCs w:val="14"/>
              </w:rPr>
            </w:pPr>
            <w:r w:rsidRPr="000B5AD3">
              <w:rPr>
                <w:rFonts w:ascii="Times New Roman" w:eastAsia="Times New Roman" w:hAnsi="Times New Roman"/>
                <w:sz w:val="14"/>
                <w:szCs w:val="14"/>
              </w:rPr>
              <w:t>0510040000</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sz w:val="14"/>
                <w:szCs w:val="14"/>
              </w:rPr>
            </w:pPr>
            <w:r w:rsidRPr="000B5AD3">
              <w:rPr>
                <w:rFonts w:ascii="Times New Roman" w:eastAsia="Times New Roman" w:hAnsi="Times New Roman"/>
                <w:sz w:val="14"/>
                <w:szCs w:val="14"/>
              </w:rPr>
              <w:t xml:space="preserve">       5 452 413,00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sz w:val="14"/>
                <w:szCs w:val="14"/>
              </w:rPr>
            </w:pPr>
            <w:r w:rsidRPr="000B5AD3">
              <w:rPr>
                <w:rFonts w:ascii="Times New Roman" w:eastAsia="Times New Roman" w:hAnsi="Times New Roman"/>
                <w:sz w:val="14"/>
                <w:szCs w:val="14"/>
              </w:rPr>
              <w:t xml:space="preserve">       6 008 830,00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sz w:val="14"/>
                <w:szCs w:val="14"/>
              </w:rPr>
            </w:pPr>
            <w:r w:rsidRPr="000B5AD3">
              <w:rPr>
                <w:rFonts w:ascii="Times New Roman" w:eastAsia="Times New Roman" w:hAnsi="Times New Roman"/>
                <w:sz w:val="14"/>
                <w:szCs w:val="14"/>
              </w:rPr>
              <w:t xml:space="preserve">       6 008 830,00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sz w:val="14"/>
                <w:szCs w:val="14"/>
              </w:rPr>
            </w:pPr>
            <w:r w:rsidRPr="000B5AD3">
              <w:rPr>
                <w:rFonts w:ascii="Times New Roman" w:eastAsia="Times New Roman" w:hAnsi="Times New Roman"/>
                <w:sz w:val="14"/>
                <w:szCs w:val="14"/>
              </w:rPr>
              <w:t xml:space="preserve">       6 008 830,00   </w:t>
            </w:r>
          </w:p>
        </w:tc>
        <w:tc>
          <w:tcPr>
            <w:tcW w:w="49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sz w:val="14"/>
                <w:szCs w:val="14"/>
              </w:rPr>
            </w:pPr>
            <w:r w:rsidRPr="000B5AD3">
              <w:rPr>
                <w:rFonts w:ascii="Times New Roman" w:eastAsia="Times New Roman" w:hAnsi="Times New Roman"/>
                <w:sz w:val="14"/>
                <w:szCs w:val="14"/>
              </w:rPr>
              <w:t xml:space="preserve">         23 478 903,00   </w:t>
            </w:r>
          </w:p>
        </w:tc>
        <w:tc>
          <w:tcPr>
            <w:tcW w:w="729" w:type="pct"/>
            <w:gridSpan w:val="2"/>
            <w:vMerge w:val="restart"/>
            <w:tcBorders>
              <w:top w:val="nil"/>
              <w:left w:val="single" w:sz="4" w:space="0" w:color="auto"/>
              <w:bottom w:val="single" w:sz="4" w:space="0" w:color="000000"/>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sz w:val="14"/>
                <w:szCs w:val="14"/>
              </w:rPr>
            </w:pPr>
            <w:r w:rsidRPr="000B5AD3">
              <w:rPr>
                <w:rFonts w:ascii="Times New Roman" w:eastAsia="Times New Roman" w:hAnsi="Times New Roman"/>
                <w:sz w:val="14"/>
                <w:szCs w:val="14"/>
              </w:rPr>
              <w:t>Количество посетителей составит 29245 человек</w:t>
            </w:r>
          </w:p>
        </w:tc>
      </w:tr>
      <w:tr w:rsidR="00A84245" w:rsidRPr="000B5AD3" w:rsidTr="000B5AD3">
        <w:trPr>
          <w:trHeight w:val="20"/>
          <w:jc w:val="center"/>
        </w:trPr>
        <w:tc>
          <w:tcPr>
            <w:tcW w:w="166" w:type="pct"/>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color w:val="000000"/>
                <w:sz w:val="14"/>
                <w:szCs w:val="14"/>
              </w:rPr>
            </w:pPr>
          </w:p>
        </w:tc>
        <w:tc>
          <w:tcPr>
            <w:tcW w:w="612" w:type="pct"/>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sz w:val="14"/>
                <w:szCs w:val="14"/>
              </w:rPr>
            </w:pPr>
          </w:p>
        </w:tc>
        <w:tc>
          <w:tcPr>
            <w:tcW w:w="461" w:type="pct"/>
            <w:gridSpan w:val="2"/>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sz w:val="14"/>
                <w:szCs w:val="14"/>
              </w:rPr>
            </w:pPr>
          </w:p>
        </w:tc>
        <w:tc>
          <w:tcPr>
            <w:tcW w:w="21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sz w:val="14"/>
                <w:szCs w:val="14"/>
              </w:rPr>
            </w:pPr>
            <w:r w:rsidRPr="000B5AD3">
              <w:rPr>
                <w:rFonts w:ascii="Times New Roman" w:eastAsia="Times New Roman" w:hAnsi="Times New Roman"/>
                <w:sz w:val="14"/>
                <w:szCs w:val="14"/>
              </w:rPr>
              <w:t>856</w:t>
            </w:r>
          </w:p>
        </w:tc>
        <w:tc>
          <w:tcPr>
            <w:tcW w:w="20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sz w:val="14"/>
                <w:szCs w:val="14"/>
              </w:rPr>
            </w:pPr>
            <w:r w:rsidRPr="000B5AD3">
              <w:rPr>
                <w:rFonts w:ascii="Times New Roman" w:eastAsia="Times New Roman" w:hAnsi="Times New Roman"/>
                <w:sz w:val="14"/>
                <w:szCs w:val="14"/>
              </w:rPr>
              <w:t>0801</w:t>
            </w:r>
          </w:p>
        </w:tc>
        <w:tc>
          <w:tcPr>
            <w:tcW w:w="372" w:type="pct"/>
            <w:gridSpan w:val="3"/>
            <w:tcBorders>
              <w:top w:val="single" w:sz="4" w:space="0" w:color="auto"/>
              <w:left w:val="nil"/>
              <w:bottom w:val="single" w:sz="4" w:space="0" w:color="auto"/>
              <w:right w:val="single" w:sz="4" w:space="0" w:color="000000"/>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sz w:val="14"/>
                <w:szCs w:val="14"/>
              </w:rPr>
            </w:pPr>
            <w:r w:rsidRPr="000B5AD3">
              <w:rPr>
                <w:rFonts w:ascii="Times New Roman" w:eastAsia="Times New Roman" w:hAnsi="Times New Roman"/>
                <w:sz w:val="14"/>
                <w:szCs w:val="14"/>
              </w:rPr>
              <w:t>0510010330</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sz w:val="14"/>
                <w:szCs w:val="14"/>
              </w:rPr>
            </w:pPr>
            <w:r w:rsidRPr="000B5AD3">
              <w:rPr>
                <w:rFonts w:ascii="Times New Roman" w:eastAsia="Times New Roman" w:hAnsi="Times New Roman"/>
                <w:sz w:val="14"/>
                <w:szCs w:val="14"/>
              </w:rPr>
              <w:t xml:space="preserve">          165 045,00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sz w:val="14"/>
                <w:szCs w:val="14"/>
              </w:rPr>
            </w:pPr>
            <w:r w:rsidRPr="000B5AD3">
              <w:rPr>
                <w:rFonts w:ascii="Times New Roman" w:eastAsia="Times New Roman" w:hAnsi="Times New Roman"/>
                <w:sz w:val="14"/>
                <w:szCs w:val="14"/>
              </w:rPr>
              <w:t>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sz w:val="14"/>
                <w:szCs w:val="14"/>
              </w:rPr>
            </w:pPr>
            <w:r w:rsidRPr="000B5AD3">
              <w:rPr>
                <w:rFonts w:ascii="Times New Roman" w:eastAsia="Times New Roman" w:hAnsi="Times New Roman"/>
                <w:sz w:val="14"/>
                <w:szCs w:val="14"/>
              </w:rPr>
              <w:t>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sz w:val="14"/>
                <w:szCs w:val="14"/>
              </w:rPr>
            </w:pPr>
            <w:r w:rsidRPr="000B5AD3">
              <w:rPr>
                <w:rFonts w:ascii="Times New Roman" w:eastAsia="Times New Roman" w:hAnsi="Times New Roman"/>
                <w:sz w:val="14"/>
                <w:szCs w:val="14"/>
              </w:rPr>
              <w:t> </w:t>
            </w:r>
          </w:p>
        </w:tc>
        <w:tc>
          <w:tcPr>
            <w:tcW w:w="49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sz w:val="14"/>
                <w:szCs w:val="14"/>
              </w:rPr>
            </w:pPr>
            <w:r w:rsidRPr="000B5AD3">
              <w:rPr>
                <w:rFonts w:ascii="Times New Roman" w:eastAsia="Times New Roman" w:hAnsi="Times New Roman"/>
                <w:sz w:val="14"/>
                <w:szCs w:val="14"/>
              </w:rPr>
              <w:t xml:space="preserve">              165 045,00   </w:t>
            </w:r>
          </w:p>
        </w:tc>
        <w:tc>
          <w:tcPr>
            <w:tcW w:w="729" w:type="pct"/>
            <w:gridSpan w:val="2"/>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sz w:val="14"/>
                <w:szCs w:val="14"/>
              </w:rPr>
            </w:pPr>
          </w:p>
        </w:tc>
      </w:tr>
      <w:tr w:rsidR="00A84245" w:rsidRPr="000B5AD3" w:rsidTr="000B5AD3">
        <w:trPr>
          <w:trHeight w:val="20"/>
          <w:jc w:val="center"/>
        </w:trPr>
        <w:tc>
          <w:tcPr>
            <w:tcW w:w="166" w:type="pct"/>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color w:val="000000"/>
                <w:sz w:val="14"/>
                <w:szCs w:val="14"/>
              </w:rPr>
            </w:pPr>
          </w:p>
        </w:tc>
        <w:tc>
          <w:tcPr>
            <w:tcW w:w="612" w:type="pct"/>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sz w:val="14"/>
                <w:szCs w:val="14"/>
              </w:rPr>
            </w:pPr>
          </w:p>
        </w:tc>
        <w:tc>
          <w:tcPr>
            <w:tcW w:w="461" w:type="pct"/>
            <w:gridSpan w:val="2"/>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sz w:val="14"/>
                <w:szCs w:val="14"/>
              </w:rPr>
            </w:pPr>
          </w:p>
        </w:tc>
        <w:tc>
          <w:tcPr>
            <w:tcW w:w="21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sz w:val="14"/>
                <w:szCs w:val="14"/>
              </w:rPr>
            </w:pPr>
            <w:r w:rsidRPr="000B5AD3">
              <w:rPr>
                <w:rFonts w:ascii="Times New Roman" w:eastAsia="Times New Roman" w:hAnsi="Times New Roman"/>
                <w:sz w:val="14"/>
                <w:szCs w:val="14"/>
              </w:rPr>
              <w:t>856</w:t>
            </w:r>
          </w:p>
        </w:tc>
        <w:tc>
          <w:tcPr>
            <w:tcW w:w="20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sz w:val="14"/>
                <w:szCs w:val="14"/>
              </w:rPr>
            </w:pPr>
            <w:r w:rsidRPr="000B5AD3">
              <w:rPr>
                <w:rFonts w:ascii="Times New Roman" w:eastAsia="Times New Roman" w:hAnsi="Times New Roman"/>
                <w:sz w:val="14"/>
                <w:szCs w:val="14"/>
              </w:rPr>
              <w:t>0801</w:t>
            </w:r>
          </w:p>
        </w:tc>
        <w:tc>
          <w:tcPr>
            <w:tcW w:w="372" w:type="pct"/>
            <w:gridSpan w:val="3"/>
            <w:tcBorders>
              <w:top w:val="single" w:sz="4" w:space="0" w:color="auto"/>
              <w:left w:val="nil"/>
              <w:bottom w:val="single" w:sz="4" w:space="0" w:color="auto"/>
              <w:right w:val="single" w:sz="4" w:space="0" w:color="000000"/>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sz w:val="14"/>
                <w:szCs w:val="14"/>
              </w:rPr>
            </w:pPr>
            <w:r w:rsidRPr="000B5AD3">
              <w:rPr>
                <w:rFonts w:ascii="Times New Roman" w:eastAsia="Times New Roman" w:hAnsi="Times New Roman"/>
                <w:sz w:val="14"/>
                <w:szCs w:val="14"/>
              </w:rPr>
              <w:t>0510027240</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sz w:val="14"/>
                <w:szCs w:val="14"/>
              </w:rPr>
            </w:pPr>
            <w:r w:rsidRPr="000B5AD3">
              <w:rPr>
                <w:rFonts w:ascii="Times New Roman" w:eastAsia="Times New Roman" w:hAnsi="Times New Roman"/>
                <w:sz w:val="14"/>
                <w:szCs w:val="14"/>
              </w:rPr>
              <w:t xml:space="preserve">          322 212,00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sz w:val="14"/>
                <w:szCs w:val="14"/>
              </w:rPr>
            </w:pPr>
            <w:r w:rsidRPr="000B5AD3">
              <w:rPr>
                <w:rFonts w:ascii="Times New Roman" w:eastAsia="Times New Roman" w:hAnsi="Times New Roman"/>
                <w:sz w:val="14"/>
                <w:szCs w:val="14"/>
              </w:rPr>
              <w:t xml:space="preserve">          550 000,00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sz w:val="14"/>
                <w:szCs w:val="14"/>
              </w:rPr>
            </w:pPr>
            <w:r w:rsidRPr="000B5AD3">
              <w:rPr>
                <w:rFonts w:ascii="Times New Roman" w:eastAsia="Times New Roman" w:hAnsi="Times New Roman"/>
                <w:sz w:val="14"/>
                <w:szCs w:val="14"/>
              </w:rPr>
              <w:t>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sz w:val="14"/>
                <w:szCs w:val="14"/>
              </w:rPr>
            </w:pPr>
            <w:r w:rsidRPr="000B5AD3">
              <w:rPr>
                <w:rFonts w:ascii="Times New Roman" w:eastAsia="Times New Roman" w:hAnsi="Times New Roman"/>
                <w:sz w:val="14"/>
                <w:szCs w:val="14"/>
              </w:rPr>
              <w:t> </w:t>
            </w:r>
          </w:p>
        </w:tc>
        <w:tc>
          <w:tcPr>
            <w:tcW w:w="49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sz w:val="14"/>
                <w:szCs w:val="14"/>
              </w:rPr>
            </w:pPr>
            <w:r w:rsidRPr="000B5AD3">
              <w:rPr>
                <w:rFonts w:ascii="Times New Roman" w:eastAsia="Times New Roman" w:hAnsi="Times New Roman"/>
                <w:sz w:val="14"/>
                <w:szCs w:val="14"/>
              </w:rPr>
              <w:t xml:space="preserve">              872 212,00   </w:t>
            </w:r>
          </w:p>
        </w:tc>
        <w:tc>
          <w:tcPr>
            <w:tcW w:w="729" w:type="pct"/>
            <w:gridSpan w:val="2"/>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sz w:val="14"/>
                <w:szCs w:val="14"/>
              </w:rPr>
            </w:pPr>
          </w:p>
        </w:tc>
      </w:tr>
      <w:tr w:rsidR="00A84245" w:rsidRPr="000B5AD3" w:rsidTr="000B5AD3">
        <w:trPr>
          <w:trHeight w:val="20"/>
          <w:jc w:val="center"/>
        </w:trPr>
        <w:tc>
          <w:tcPr>
            <w:tcW w:w="166" w:type="pct"/>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color w:val="000000"/>
                <w:sz w:val="14"/>
                <w:szCs w:val="14"/>
              </w:rPr>
            </w:pPr>
          </w:p>
        </w:tc>
        <w:tc>
          <w:tcPr>
            <w:tcW w:w="612" w:type="pct"/>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sz w:val="14"/>
                <w:szCs w:val="14"/>
              </w:rPr>
            </w:pPr>
          </w:p>
        </w:tc>
        <w:tc>
          <w:tcPr>
            <w:tcW w:w="461" w:type="pct"/>
            <w:gridSpan w:val="2"/>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sz w:val="14"/>
                <w:szCs w:val="14"/>
              </w:rPr>
            </w:pPr>
          </w:p>
        </w:tc>
        <w:tc>
          <w:tcPr>
            <w:tcW w:w="21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sz w:val="14"/>
                <w:szCs w:val="14"/>
              </w:rPr>
            </w:pPr>
            <w:r w:rsidRPr="000B5AD3">
              <w:rPr>
                <w:rFonts w:ascii="Times New Roman" w:eastAsia="Times New Roman" w:hAnsi="Times New Roman"/>
                <w:sz w:val="14"/>
                <w:szCs w:val="14"/>
              </w:rPr>
              <w:t>856</w:t>
            </w:r>
          </w:p>
        </w:tc>
        <w:tc>
          <w:tcPr>
            <w:tcW w:w="20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sz w:val="14"/>
                <w:szCs w:val="14"/>
              </w:rPr>
            </w:pPr>
            <w:r w:rsidRPr="000B5AD3">
              <w:rPr>
                <w:rFonts w:ascii="Times New Roman" w:eastAsia="Times New Roman" w:hAnsi="Times New Roman"/>
                <w:sz w:val="14"/>
                <w:szCs w:val="14"/>
              </w:rPr>
              <w:t>0801</w:t>
            </w:r>
          </w:p>
        </w:tc>
        <w:tc>
          <w:tcPr>
            <w:tcW w:w="372" w:type="pct"/>
            <w:gridSpan w:val="3"/>
            <w:tcBorders>
              <w:top w:val="single" w:sz="4" w:space="0" w:color="auto"/>
              <w:left w:val="nil"/>
              <w:bottom w:val="single" w:sz="4" w:space="0" w:color="auto"/>
              <w:right w:val="single" w:sz="4" w:space="0" w:color="000000"/>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sz w:val="14"/>
                <w:szCs w:val="14"/>
              </w:rPr>
            </w:pPr>
            <w:r w:rsidRPr="000B5AD3">
              <w:rPr>
                <w:rFonts w:ascii="Times New Roman" w:eastAsia="Times New Roman" w:hAnsi="Times New Roman"/>
                <w:sz w:val="14"/>
                <w:szCs w:val="14"/>
              </w:rPr>
              <w:t>0510027242</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sz w:val="14"/>
                <w:szCs w:val="14"/>
              </w:rPr>
            </w:pPr>
            <w:r w:rsidRPr="000B5AD3">
              <w:rPr>
                <w:rFonts w:ascii="Times New Roman" w:eastAsia="Times New Roman" w:hAnsi="Times New Roman"/>
                <w:sz w:val="14"/>
                <w:szCs w:val="14"/>
              </w:rPr>
              <w:t xml:space="preserve">          112 600,00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sz w:val="14"/>
                <w:szCs w:val="14"/>
              </w:rPr>
            </w:pPr>
            <w:r w:rsidRPr="000B5AD3">
              <w:rPr>
                <w:rFonts w:ascii="Times New Roman" w:eastAsia="Times New Roman" w:hAnsi="Times New Roman"/>
                <w:sz w:val="14"/>
                <w:szCs w:val="14"/>
              </w:rPr>
              <w:t xml:space="preserve">          430 000,00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sz w:val="14"/>
                <w:szCs w:val="14"/>
              </w:rPr>
            </w:pPr>
            <w:r w:rsidRPr="000B5AD3">
              <w:rPr>
                <w:rFonts w:ascii="Times New Roman" w:eastAsia="Times New Roman" w:hAnsi="Times New Roman"/>
                <w:sz w:val="14"/>
                <w:szCs w:val="14"/>
              </w:rPr>
              <w:t>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sz w:val="14"/>
                <w:szCs w:val="14"/>
              </w:rPr>
            </w:pPr>
            <w:r w:rsidRPr="000B5AD3">
              <w:rPr>
                <w:rFonts w:ascii="Times New Roman" w:eastAsia="Times New Roman" w:hAnsi="Times New Roman"/>
                <w:sz w:val="14"/>
                <w:szCs w:val="14"/>
              </w:rPr>
              <w:t> </w:t>
            </w:r>
          </w:p>
        </w:tc>
        <w:tc>
          <w:tcPr>
            <w:tcW w:w="49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sz w:val="14"/>
                <w:szCs w:val="14"/>
              </w:rPr>
            </w:pPr>
            <w:r w:rsidRPr="000B5AD3">
              <w:rPr>
                <w:rFonts w:ascii="Times New Roman" w:eastAsia="Times New Roman" w:hAnsi="Times New Roman"/>
                <w:sz w:val="14"/>
                <w:szCs w:val="14"/>
              </w:rPr>
              <w:t xml:space="preserve">              542 600,00   </w:t>
            </w:r>
          </w:p>
        </w:tc>
        <w:tc>
          <w:tcPr>
            <w:tcW w:w="729" w:type="pct"/>
            <w:gridSpan w:val="2"/>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sz w:val="14"/>
                <w:szCs w:val="14"/>
              </w:rPr>
            </w:pPr>
          </w:p>
        </w:tc>
      </w:tr>
      <w:tr w:rsidR="00A84245" w:rsidRPr="000B5AD3" w:rsidTr="000B5AD3">
        <w:trPr>
          <w:trHeight w:val="20"/>
          <w:jc w:val="center"/>
        </w:trPr>
        <w:tc>
          <w:tcPr>
            <w:tcW w:w="166" w:type="pct"/>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color w:val="000000"/>
                <w:sz w:val="14"/>
                <w:szCs w:val="14"/>
              </w:rPr>
            </w:pPr>
          </w:p>
        </w:tc>
        <w:tc>
          <w:tcPr>
            <w:tcW w:w="612" w:type="pct"/>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sz w:val="14"/>
                <w:szCs w:val="14"/>
              </w:rPr>
            </w:pPr>
          </w:p>
        </w:tc>
        <w:tc>
          <w:tcPr>
            <w:tcW w:w="461" w:type="pct"/>
            <w:gridSpan w:val="2"/>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sz w:val="14"/>
                <w:szCs w:val="14"/>
              </w:rPr>
            </w:pPr>
          </w:p>
        </w:tc>
        <w:tc>
          <w:tcPr>
            <w:tcW w:w="21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sz w:val="14"/>
                <w:szCs w:val="14"/>
              </w:rPr>
            </w:pPr>
            <w:r w:rsidRPr="000B5AD3">
              <w:rPr>
                <w:rFonts w:ascii="Times New Roman" w:eastAsia="Times New Roman" w:hAnsi="Times New Roman"/>
                <w:sz w:val="14"/>
                <w:szCs w:val="14"/>
              </w:rPr>
              <w:t>856</w:t>
            </w:r>
          </w:p>
        </w:tc>
        <w:tc>
          <w:tcPr>
            <w:tcW w:w="20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sz w:val="14"/>
                <w:szCs w:val="14"/>
              </w:rPr>
            </w:pPr>
            <w:r w:rsidRPr="000B5AD3">
              <w:rPr>
                <w:rFonts w:ascii="Times New Roman" w:eastAsia="Times New Roman" w:hAnsi="Times New Roman"/>
                <w:sz w:val="14"/>
                <w:szCs w:val="14"/>
              </w:rPr>
              <w:t>0801</w:t>
            </w:r>
          </w:p>
        </w:tc>
        <w:tc>
          <w:tcPr>
            <w:tcW w:w="372" w:type="pct"/>
            <w:gridSpan w:val="3"/>
            <w:tcBorders>
              <w:top w:val="single" w:sz="4" w:space="0" w:color="auto"/>
              <w:left w:val="nil"/>
              <w:bottom w:val="single" w:sz="4" w:space="0" w:color="auto"/>
              <w:right w:val="single" w:sz="4" w:space="0" w:color="000000"/>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sz w:val="14"/>
                <w:szCs w:val="14"/>
              </w:rPr>
            </w:pPr>
            <w:r w:rsidRPr="000B5AD3">
              <w:rPr>
                <w:rFonts w:ascii="Times New Roman" w:eastAsia="Times New Roman" w:hAnsi="Times New Roman"/>
                <w:sz w:val="14"/>
                <w:szCs w:val="14"/>
              </w:rPr>
              <w:t>0510041000</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sz w:val="14"/>
                <w:szCs w:val="14"/>
              </w:rPr>
            </w:pPr>
            <w:r w:rsidRPr="000B5AD3">
              <w:rPr>
                <w:rFonts w:ascii="Times New Roman" w:eastAsia="Times New Roman" w:hAnsi="Times New Roman"/>
                <w:sz w:val="14"/>
                <w:szCs w:val="14"/>
              </w:rPr>
              <w:t xml:space="preserve">          135 040,00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sz w:val="14"/>
                <w:szCs w:val="14"/>
              </w:rPr>
            </w:pPr>
            <w:r w:rsidRPr="000B5AD3">
              <w:rPr>
                <w:rFonts w:ascii="Times New Roman" w:eastAsia="Times New Roman" w:hAnsi="Times New Roman"/>
                <w:sz w:val="14"/>
                <w:szCs w:val="14"/>
              </w:rPr>
              <w:t xml:space="preserve">          100 000,00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sz w:val="14"/>
                <w:szCs w:val="14"/>
              </w:rPr>
            </w:pPr>
            <w:r w:rsidRPr="000B5AD3">
              <w:rPr>
                <w:rFonts w:ascii="Times New Roman" w:eastAsia="Times New Roman" w:hAnsi="Times New Roman"/>
                <w:sz w:val="14"/>
                <w:szCs w:val="14"/>
              </w:rPr>
              <w:t xml:space="preserve">          100 000,00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sz w:val="14"/>
                <w:szCs w:val="14"/>
              </w:rPr>
            </w:pPr>
            <w:r w:rsidRPr="000B5AD3">
              <w:rPr>
                <w:rFonts w:ascii="Times New Roman" w:eastAsia="Times New Roman" w:hAnsi="Times New Roman"/>
                <w:sz w:val="14"/>
                <w:szCs w:val="14"/>
              </w:rPr>
              <w:t xml:space="preserve">          100 000,00   </w:t>
            </w:r>
          </w:p>
        </w:tc>
        <w:tc>
          <w:tcPr>
            <w:tcW w:w="49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sz w:val="14"/>
                <w:szCs w:val="14"/>
              </w:rPr>
            </w:pPr>
            <w:r w:rsidRPr="000B5AD3">
              <w:rPr>
                <w:rFonts w:ascii="Times New Roman" w:eastAsia="Times New Roman" w:hAnsi="Times New Roman"/>
                <w:sz w:val="14"/>
                <w:szCs w:val="14"/>
              </w:rPr>
              <w:t xml:space="preserve">              435 040,00   </w:t>
            </w:r>
          </w:p>
        </w:tc>
        <w:tc>
          <w:tcPr>
            <w:tcW w:w="729" w:type="pct"/>
            <w:gridSpan w:val="2"/>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sz w:val="14"/>
                <w:szCs w:val="14"/>
              </w:rPr>
            </w:pPr>
          </w:p>
        </w:tc>
      </w:tr>
      <w:tr w:rsidR="00A84245" w:rsidRPr="000B5AD3" w:rsidTr="000B5AD3">
        <w:trPr>
          <w:trHeight w:val="20"/>
          <w:jc w:val="center"/>
        </w:trPr>
        <w:tc>
          <w:tcPr>
            <w:tcW w:w="166" w:type="pct"/>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color w:val="000000"/>
                <w:sz w:val="14"/>
                <w:szCs w:val="14"/>
              </w:rPr>
            </w:pPr>
          </w:p>
        </w:tc>
        <w:tc>
          <w:tcPr>
            <w:tcW w:w="612" w:type="pct"/>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sz w:val="14"/>
                <w:szCs w:val="14"/>
              </w:rPr>
            </w:pPr>
          </w:p>
        </w:tc>
        <w:tc>
          <w:tcPr>
            <w:tcW w:w="461" w:type="pct"/>
            <w:gridSpan w:val="2"/>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sz w:val="14"/>
                <w:szCs w:val="14"/>
              </w:rPr>
            </w:pPr>
          </w:p>
        </w:tc>
        <w:tc>
          <w:tcPr>
            <w:tcW w:w="21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sz w:val="14"/>
                <w:szCs w:val="14"/>
              </w:rPr>
            </w:pPr>
            <w:r w:rsidRPr="000B5AD3">
              <w:rPr>
                <w:rFonts w:ascii="Times New Roman" w:eastAsia="Times New Roman" w:hAnsi="Times New Roman"/>
                <w:sz w:val="14"/>
                <w:szCs w:val="14"/>
              </w:rPr>
              <w:t>856</w:t>
            </w:r>
          </w:p>
        </w:tc>
        <w:tc>
          <w:tcPr>
            <w:tcW w:w="20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sz w:val="14"/>
                <w:szCs w:val="14"/>
              </w:rPr>
            </w:pPr>
            <w:r w:rsidRPr="000B5AD3">
              <w:rPr>
                <w:rFonts w:ascii="Times New Roman" w:eastAsia="Times New Roman" w:hAnsi="Times New Roman"/>
                <w:sz w:val="14"/>
                <w:szCs w:val="14"/>
              </w:rPr>
              <w:t>0801</w:t>
            </w:r>
          </w:p>
        </w:tc>
        <w:tc>
          <w:tcPr>
            <w:tcW w:w="372" w:type="pct"/>
            <w:gridSpan w:val="3"/>
            <w:tcBorders>
              <w:top w:val="single" w:sz="4" w:space="0" w:color="auto"/>
              <w:left w:val="nil"/>
              <w:bottom w:val="single" w:sz="4" w:space="0" w:color="auto"/>
              <w:right w:val="single" w:sz="4" w:space="0" w:color="000000"/>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sz w:val="14"/>
                <w:szCs w:val="14"/>
              </w:rPr>
            </w:pPr>
            <w:r w:rsidRPr="000B5AD3">
              <w:rPr>
                <w:rFonts w:ascii="Times New Roman" w:eastAsia="Times New Roman" w:hAnsi="Times New Roman"/>
                <w:sz w:val="14"/>
                <w:szCs w:val="14"/>
              </w:rPr>
              <w:t>051004М000</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sz w:val="14"/>
                <w:szCs w:val="14"/>
              </w:rPr>
            </w:pPr>
            <w:r w:rsidRPr="000B5AD3">
              <w:rPr>
                <w:rFonts w:ascii="Times New Roman" w:eastAsia="Times New Roman" w:hAnsi="Times New Roman"/>
                <w:sz w:val="14"/>
                <w:szCs w:val="14"/>
              </w:rPr>
              <w:t xml:space="preserve">            26 500,00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sz w:val="14"/>
                <w:szCs w:val="14"/>
              </w:rPr>
            </w:pPr>
            <w:r w:rsidRPr="000B5AD3">
              <w:rPr>
                <w:rFonts w:ascii="Times New Roman" w:eastAsia="Times New Roman" w:hAnsi="Times New Roman"/>
                <w:sz w:val="14"/>
                <w:szCs w:val="14"/>
              </w:rPr>
              <w:t xml:space="preserve">            12 407,00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sz w:val="14"/>
                <w:szCs w:val="14"/>
              </w:rPr>
            </w:pPr>
            <w:r w:rsidRPr="000B5AD3">
              <w:rPr>
                <w:rFonts w:ascii="Times New Roman" w:eastAsia="Times New Roman" w:hAnsi="Times New Roman"/>
                <w:sz w:val="14"/>
                <w:szCs w:val="14"/>
              </w:rPr>
              <w:t xml:space="preserve">            12 407,00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sz w:val="14"/>
                <w:szCs w:val="14"/>
              </w:rPr>
            </w:pPr>
            <w:r w:rsidRPr="000B5AD3">
              <w:rPr>
                <w:rFonts w:ascii="Times New Roman" w:eastAsia="Times New Roman" w:hAnsi="Times New Roman"/>
                <w:sz w:val="14"/>
                <w:szCs w:val="14"/>
              </w:rPr>
              <w:t xml:space="preserve">            12 407,00   </w:t>
            </w:r>
          </w:p>
        </w:tc>
        <w:tc>
          <w:tcPr>
            <w:tcW w:w="49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sz w:val="14"/>
                <w:szCs w:val="14"/>
              </w:rPr>
            </w:pPr>
            <w:r w:rsidRPr="000B5AD3">
              <w:rPr>
                <w:rFonts w:ascii="Times New Roman" w:eastAsia="Times New Roman" w:hAnsi="Times New Roman"/>
                <w:sz w:val="14"/>
                <w:szCs w:val="14"/>
              </w:rPr>
              <w:t xml:space="preserve">               63 721,00   </w:t>
            </w:r>
          </w:p>
        </w:tc>
        <w:tc>
          <w:tcPr>
            <w:tcW w:w="729" w:type="pct"/>
            <w:gridSpan w:val="2"/>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sz w:val="14"/>
                <w:szCs w:val="14"/>
              </w:rPr>
            </w:pPr>
          </w:p>
        </w:tc>
      </w:tr>
      <w:tr w:rsidR="00A84245" w:rsidRPr="000B5AD3" w:rsidTr="000B5AD3">
        <w:trPr>
          <w:trHeight w:val="20"/>
          <w:jc w:val="center"/>
        </w:trPr>
        <w:tc>
          <w:tcPr>
            <w:tcW w:w="166" w:type="pct"/>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color w:val="000000"/>
                <w:sz w:val="14"/>
                <w:szCs w:val="14"/>
              </w:rPr>
            </w:pPr>
          </w:p>
        </w:tc>
        <w:tc>
          <w:tcPr>
            <w:tcW w:w="612" w:type="pct"/>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sz w:val="14"/>
                <w:szCs w:val="14"/>
              </w:rPr>
            </w:pPr>
          </w:p>
        </w:tc>
        <w:tc>
          <w:tcPr>
            <w:tcW w:w="461" w:type="pct"/>
            <w:gridSpan w:val="2"/>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sz w:val="14"/>
                <w:szCs w:val="14"/>
              </w:rPr>
            </w:pPr>
          </w:p>
        </w:tc>
        <w:tc>
          <w:tcPr>
            <w:tcW w:w="21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sz w:val="14"/>
                <w:szCs w:val="14"/>
              </w:rPr>
            </w:pPr>
            <w:r w:rsidRPr="000B5AD3">
              <w:rPr>
                <w:rFonts w:ascii="Times New Roman" w:eastAsia="Times New Roman" w:hAnsi="Times New Roman"/>
                <w:sz w:val="14"/>
                <w:szCs w:val="14"/>
              </w:rPr>
              <w:t>856</w:t>
            </w:r>
          </w:p>
        </w:tc>
        <w:tc>
          <w:tcPr>
            <w:tcW w:w="20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sz w:val="14"/>
                <w:szCs w:val="14"/>
              </w:rPr>
            </w:pPr>
            <w:r w:rsidRPr="000B5AD3">
              <w:rPr>
                <w:rFonts w:ascii="Times New Roman" w:eastAsia="Times New Roman" w:hAnsi="Times New Roman"/>
                <w:sz w:val="14"/>
                <w:szCs w:val="14"/>
              </w:rPr>
              <w:t>0801</w:t>
            </w:r>
          </w:p>
        </w:tc>
        <w:tc>
          <w:tcPr>
            <w:tcW w:w="372" w:type="pct"/>
            <w:gridSpan w:val="3"/>
            <w:tcBorders>
              <w:top w:val="single" w:sz="4" w:space="0" w:color="auto"/>
              <w:left w:val="nil"/>
              <w:bottom w:val="single" w:sz="4" w:space="0" w:color="auto"/>
              <w:right w:val="single" w:sz="4" w:space="0" w:color="000000"/>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sz w:val="14"/>
                <w:szCs w:val="14"/>
              </w:rPr>
            </w:pPr>
            <w:r w:rsidRPr="000B5AD3">
              <w:rPr>
                <w:rFonts w:ascii="Times New Roman" w:eastAsia="Times New Roman" w:hAnsi="Times New Roman"/>
                <w:sz w:val="14"/>
                <w:szCs w:val="14"/>
              </w:rPr>
              <w:t>051004Г000</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sz w:val="14"/>
                <w:szCs w:val="14"/>
              </w:rPr>
            </w:pPr>
            <w:r w:rsidRPr="000B5AD3">
              <w:rPr>
                <w:rFonts w:ascii="Times New Roman" w:eastAsia="Times New Roman" w:hAnsi="Times New Roman"/>
                <w:sz w:val="14"/>
                <w:szCs w:val="14"/>
              </w:rPr>
              <w:t xml:space="preserve">          430 000,00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sz w:val="14"/>
                <w:szCs w:val="14"/>
              </w:rPr>
            </w:pPr>
            <w:r w:rsidRPr="000B5AD3">
              <w:rPr>
                <w:rFonts w:ascii="Times New Roman" w:eastAsia="Times New Roman" w:hAnsi="Times New Roman"/>
                <w:sz w:val="14"/>
                <w:szCs w:val="14"/>
              </w:rPr>
              <w:t xml:space="preserve">          460 000,00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sz w:val="14"/>
                <w:szCs w:val="14"/>
              </w:rPr>
            </w:pPr>
            <w:r w:rsidRPr="000B5AD3">
              <w:rPr>
                <w:rFonts w:ascii="Times New Roman" w:eastAsia="Times New Roman" w:hAnsi="Times New Roman"/>
                <w:sz w:val="14"/>
                <w:szCs w:val="14"/>
              </w:rPr>
              <w:t xml:space="preserve">          460 000,00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sz w:val="14"/>
                <w:szCs w:val="14"/>
              </w:rPr>
            </w:pPr>
            <w:r w:rsidRPr="000B5AD3">
              <w:rPr>
                <w:rFonts w:ascii="Times New Roman" w:eastAsia="Times New Roman" w:hAnsi="Times New Roman"/>
                <w:sz w:val="14"/>
                <w:szCs w:val="14"/>
              </w:rPr>
              <w:t xml:space="preserve">          460 000,00   </w:t>
            </w:r>
          </w:p>
        </w:tc>
        <w:tc>
          <w:tcPr>
            <w:tcW w:w="49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sz w:val="14"/>
                <w:szCs w:val="14"/>
              </w:rPr>
            </w:pPr>
            <w:r w:rsidRPr="000B5AD3">
              <w:rPr>
                <w:rFonts w:ascii="Times New Roman" w:eastAsia="Times New Roman" w:hAnsi="Times New Roman"/>
                <w:sz w:val="14"/>
                <w:szCs w:val="14"/>
              </w:rPr>
              <w:t xml:space="preserve">           1 810 000,00   </w:t>
            </w:r>
          </w:p>
        </w:tc>
        <w:tc>
          <w:tcPr>
            <w:tcW w:w="729" w:type="pct"/>
            <w:gridSpan w:val="2"/>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sz w:val="14"/>
                <w:szCs w:val="14"/>
              </w:rPr>
            </w:pPr>
          </w:p>
        </w:tc>
      </w:tr>
      <w:tr w:rsidR="00A84245" w:rsidRPr="000B5AD3" w:rsidTr="000B5AD3">
        <w:trPr>
          <w:trHeight w:val="20"/>
          <w:jc w:val="center"/>
        </w:trPr>
        <w:tc>
          <w:tcPr>
            <w:tcW w:w="166" w:type="pct"/>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color w:val="000000"/>
                <w:sz w:val="14"/>
                <w:szCs w:val="14"/>
              </w:rPr>
            </w:pPr>
          </w:p>
        </w:tc>
        <w:tc>
          <w:tcPr>
            <w:tcW w:w="612" w:type="pct"/>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sz w:val="14"/>
                <w:szCs w:val="14"/>
              </w:rPr>
            </w:pPr>
          </w:p>
        </w:tc>
        <w:tc>
          <w:tcPr>
            <w:tcW w:w="461" w:type="pct"/>
            <w:gridSpan w:val="2"/>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sz w:val="14"/>
                <w:szCs w:val="14"/>
              </w:rPr>
            </w:pPr>
          </w:p>
        </w:tc>
        <w:tc>
          <w:tcPr>
            <w:tcW w:w="21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sz w:val="14"/>
                <w:szCs w:val="14"/>
              </w:rPr>
            </w:pPr>
            <w:r w:rsidRPr="000B5AD3">
              <w:rPr>
                <w:rFonts w:ascii="Times New Roman" w:eastAsia="Times New Roman" w:hAnsi="Times New Roman"/>
                <w:sz w:val="14"/>
                <w:szCs w:val="14"/>
              </w:rPr>
              <w:t>856</w:t>
            </w:r>
          </w:p>
        </w:tc>
        <w:tc>
          <w:tcPr>
            <w:tcW w:w="20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sz w:val="14"/>
                <w:szCs w:val="14"/>
              </w:rPr>
            </w:pPr>
            <w:r w:rsidRPr="000B5AD3">
              <w:rPr>
                <w:rFonts w:ascii="Times New Roman" w:eastAsia="Times New Roman" w:hAnsi="Times New Roman"/>
                <w:sz w:val="14"/>
                <w:szCs w:val="14"/>
              </w:rPr>
              <w:t>0801</w:t>
            </w:r>
          </w:p>
        </w:tc>
        <w:tc>
          <w:tcPr>
            <w:tcW w:w="372" w:type="pct"/>
            <w:gridSpan w:val="3"/>
            <w:tcBorders>
              <w:top w:val="single" w:sz="4" w:space="0" w:color="auto"/>
              <w:left w:val="nil"/>
              <w:bottom w:val="single" w:sz="4" w:space="0" w:color="auto"/>
              <w:right w:val="single" w:sz="4" w:space="0" w:color="000000"/>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sz w:val="14"/>
                <w:szCs w:val="14"/>
              </w:rPr>
            </w:pPr>
            <w:r w:rsidRPr="000B5AD3">
              <w:rPr>
                <w:rFonts w:ascii="Times New Roman" w:eastAsia="Times New Roman" w:hAnsi="Times New Roman"/>
                <w:sz w:val="14"/>
                <w:szCs w:val="14"/>
              </w:rPr>
              <w:t>051004Э000</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sz w:val="14"/>
                <w:szCs w:val="14"/>
              </w:rPr>
            </w:pPr>
            <w:r w:rsidRPr="000B5AD3">
              <w:rPr>
                <w:rFonts w:ascii="Times New Roman" w:eastAsia="Times New Roman" w:hAnsi="Times New Roman"/>
                <w:sz w:val="14"/>
                <w:szCs w:val="14"/>
              </w:rPr>
              <w:t xml:space="preserve">            90 000,00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sz w:val="14"/>
                <w:szCs w:val="14"/>
              </w:rPr>
            </w:pPr>
            <w:r w:rsidRPr="000B5AD3">
              <w:rPr>
                <w:rFonts w:ascii="Times New Roman" w:eastAsia="Times New Roman" w:hAnsi="Times New Roman"/>
                <w:sz w:val="14"/>
                <w:szCs w:val="14"/>
              </w:rPr>
              <w:t xml:space="preserve">            90 000,00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sz w:val="14"/>
                <w:szCs w:val="14"/>
              </w:rPr>
            </w:pPr>
            <w:r w:rsidRPr="000B5AD3">
              <w:rPr>
                <w:rFonts w:ascii="Times New Roman" w:eastAsia="Times New Roman" w:hAnsi="Times New Roman"/>
                <w:sz w:val="14"/>
                <w:szCs w:val="14"/>
              </w:rPr>
              <w:t xml:space="preserve">            90 000,00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sz w:val="14"/>
                <w:szCs w:val="14"/>
              </w:rPr>
            </w:pPr>
            <w:r w:rsidRPr="000B5AD3">
              <w:rPr>
                <w:rFonts w:ascii="Times New Roman" w:eastAsia="Times New Roman" w:hAnsi="Times New Roman"/>
                <w:sz w:val="14"/>
                <w:szCs w:val="14"/>
              </w:rPr>
              <w:t xml:space="preserve">            90 000,00   </w:t>
            </w:r>
          </w:p>
        </w:tc>
        <w:tc>
          <w:tcPr>
            <w:tcW w:w="49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sz w:val="14"/>
                <w:szCs w:val="14"/>
              </w:rPr>
            </w:pPr>
            <w:r w:rsidRPr="000B5AD3">
              <w:rPr>
                <w:rFonts w:ascii="Times New Roman" w:eastAsia="Times New Roman" w:hAnsi="Times New Roman"/>
                <w:sz w:val="14"/>
                <w:szCs w:val="14"/>
              </w:rPr>
              <w:t xml:space="preserve">              360 000,00   </w:t>
            </w:r>
          </w:p>
        </w:tc>
        <w:tc>
          <w:tcPr>
            <w:tcW w:w="729" w:type="pct"/>
            <w:gridSpan w:val="2"/>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sz w:val="14"/>
                <w:szCs w:val="14"/>
              </w:rPr>
            </w:pPr>
          </w:p>
        </w:tc>
      </w:tr>
      <w:tr w:rsidR="00A84245" w:rsidRPr="000B5AD3" w:rsidTr="000B5AD3">
        <w:trPr>
          <w:trHeight w:val="20"/>
          <w:jc w:val="center"/>
          <w:hidden/>
        </w:trPr>
        <w:tc>
          <w:tcPr>
            <w:tcW w:w="166" w:type="pct"/>
            <w:tcBorders>
              <w:top w:val="nil"/>
              <w:left w:val="single" w:sz="4" w:space="0" w:color="auto"/>
              <w:bottom w:val="single" w:sz="4" w:space="0" w:color="auto"/>
              <w:right w:val="single" w:sz="4" w:space="0" w:color="auto"/>
            </w:tcBorders>
            <w:shd w:val="clear" w:color="auto" w:fill="auto"/>
            <w:hideMark/>
          </w:tcPr>
          <w:p w:rsidR="00A84245" w:rsidRPr="000B5AD3" w:rsidRDefault="00A84245" w:rsidP="00A84245">
            <w:pPr>
              <w:spacing w:after="0" w:line="240" w:lineRule="auto"/>
              <w:jc w:val="center"/>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2.2.</w:t>
            </w:r>
          </w:p>
        </w:tc>
        <w:tc>
          <w:tcPr>
            <w:tcW w:w="612" w:type="pct"/>
            <w:tcBorders>
              <w:top w:val="nil"/>
              <w:left w:val="nil"/>
              <w:bottom w:val="nil"/>
              <w:right w:val="single" w:sz="4" w:space="0" w:color="auto"/>
            </w:tcBorders>
            <w:shd w:val="clear" w:color="000000" w:fill="FFFFFF"/>
            <w:hideMark/>
          </w:tcPr>
          <w:p w:rsidR="00A84245" w:rsidRPr="000B5AD3" w:rsidRDefault="00A84245" w:rsidP="00A84245">
            <w:pPr>
              <w:spacing w:after="0" w:line="240" w:lineRule="auto"/>
              <w:rPr>
                <w:rFonts w:ascii="Times New Roman" w:eastAsia="Times New Roman" w:hAnsi="Times New Roman"/>
                <w:vanish/>
                <w:sz w:val="14"/>
                <w:szCs w:val="14"/>
              </w:rPr>
            </w:pPr>
            <w:r w:rsidRPr="000B5AD3">
              <w:rPr>
                <w:rFonts w:ascii="Times New Roman" w:eastAsia="Times New Roman" w:hAnsi="Times New Roman"/>
                <w:vanish/>
                <w:sz w:val="14"/>
                <w:szCs w:val="14"/>
              </w:rPr>
              <w:t>Организация и проведение культурно-массовых мероприятий посвященных истории района</w:t>
            </w:r>
          </w:p>
        </w:tc>
        <w:tc>
          <w:tcPr>
            <w:tcW w:w="461" w:type="pct"/>
            <w:gridSpan w:val="2"/>
            <w:tcBorders>
              <w:top w:val="nil"/>
              <w:left w:val="nil"/>
              <w:bottom w:val="nil"/>
              <w:right w:val="single" w:sz="4" w:space="0" w:color="auto"/>
            </w:tcBorders>
            <w:shd w:val="clear" w:color="000000" w:fill="FFFFFF"/>
            <w:hideMark/>
          </w:tcPr>
          <w:p w:rsidR="00A84245" w:rsidRPr="000B5AD3" w:rsidRDefault="00A84245" w:rsidP="00A84245">
            <w:pPr>
              <w:spacing w:after="0" w:line="240" w:lineRule="auto"/>
              <w:rPr>
                <w:rFonts w:ascii="Times New Roman" w:eastAsia="Times New Roman" w:hAnsi="Times New Roman"/>
                <w:vanish/>
                <w:sz w:val="14"/>
                <w:szCs w:val="14"/>
              </w:rPr>
            </w:pPr>
            <w:r w:rsidRPr="000B5AD3">
              <w:rPr>
                <w:rFonts w:ascii="Times New Roman" w:eastAsia="Times New Roman" w:hAnsi="Times New Roman"/>
                <w:vanish/>
                <w:sz w:val="14"/>
                <w:szCs w:val="14"/>
              </w:rPr>
              <w:t xml:space="preserve"> МКУ«Управление  культуры, физической культуры, спорта и молодежной политики  Богучанского района»</w:t>
            </w:r>
          </w:p>
        </w:tc>
        <w:tc>
          <w:tcPr>
            <w:tcW w:w="21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vanish/>
                <w:sz w:val="14"/>
                <w:szCs w:val="14"/>
              </w:rPr>
            </w:pPr>
            <w:r w:rsidRPr="000B5AD3">
              <w:rPr>
                <w:rFonts w:ascii="Times New Roman" w:eastAsia="Times New Roman" w:hAnsi="Times New Roman"/>
                <w:vanish/>
                <w:sz w:val="14"/>
                <w:szCs w:val="14"/>
              </w:rPr>
              <w:t>856</w:t>
            </w:r>
          </w:p>
        </w:tc>
        <w:tc>
          <w:tcPr>
            <w:tcW w:w="20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vanish/>
                <w:sz w:val="14"/>
                <w:szCs w:val="14"/>
              </w:rPr>
            </w:pPr>
            <w:r w:rsidRPr="000B5AD3">
              <w:rPr>
                <w:rFonts w:ascii="Times New Roman" w:eastAsia="Times New Roman" w:hAnsi="Times New Roman"/>
                <w:vanish/>
                <w:sz w:val="14"/>
                <w:szCs w:val="14"/>
              </w:rPr>
              <w:t>0801</w:t>
            </w:r>
          </w:p>
        </w:tc>
        <w:tc>
          <w:tcPr>
            <w:tcW w:w="372" w:type="pct"/>
            <w:gridSpan w:val="3"/>
            <w:tcBorders>
              <w:top w:val="single" w:sz="4" w:space="0" w:color="auto"/>
              <w:left w:val="nil"/>
              <w:bottom w:val="single" w:sz="4" w:space="0" w:color="auto"/>
              <w:right w:val="single" w:sz="4" w:space="0" w:color="000000"/>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vanish/>
                <w:sz w:val="14"/>
                <w:szCs w:val="14"/>
              </w:rPr>
            </w:pPr>
            <w:r w:rsidRPr="000B5AD3">
              <w:rPr>
                <w:rFonts w:ascii="Times New Roman" w:eastAsia="Times New Roman" w:hAnsi="Times New Roman"/>
                <w:vanish/>
                <w:sz w:val="14"/>
                <w:szCs w:val="14"/>
              </w:rPr>
              <w:t>0510080520</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sz w:val="14"/>
                <w:szCs w:val="14"/>
              </w:rPr>
            </w:pPr>
            <w:r w:rsidRPr="000B5AD3">
              <w:rPr>
                <w:rFonts w:ascii="Times New Roman" w:eastAsia="Times New Roman" w:hAnsi="Times New Roman"/>
                <w:vanish/>
                <w:sz w:val="14"/>
                <w:szCs w:val="14"/>
              </w:rPr>
              <w:t xml:space="preserve">                       -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sz w:val="14"/>
                <w:szCs w:val="14"/>
              </w:rPr>
            </w:pPr>
            <w:r w:rsidRPr="000B5AD3">
              <w:rPr>
                <w:rFonts w:ascii="Times New Roman" w:eastAsia="Times New Roman" w:hAnsi="Times New Roman"/>
                <w:vanish/>
                <w:sz w:val="14"/>
                <w:szCs w:val="14"/>
              </w:rPr>
              <w:t xml:space="preserve">                       -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sz w:val="14"/>
                <w:szCs w:val="14"/>
              </w:rPr>
            </w:pPr>
            <w:r w:rsidRPr="000B5AD3">
              <w:rPr>
                <w:rFonts w:ascii="Times New Roman" w:eastAsia="Times New Roman" w:hAnsi="Times New Roman"/>
                <w:vanish/>
                <w:sz w:val="14"/>
                <w:szCs w:val="14"/>
              </w:rPr>
              <w:t xml:space="preserve">                       -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49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sz w:val="14"/>
                <w:szCs w:val="14"/>
              </w:rPr>
            </w:pPr>
            <w:r w:rsidRPr="000B5AD3">
              <w:rPr>
                <w:rFonts w:ascii="Times New Roman" w:eastAsia="Times New Roman" w:hAnsi="Times New Roman"/>
                <w:vanish/>
                <w:sz w:val="14"/>
                <w:szCs w:val="14"/>
              </w:rPr>
              <w:t xml:space="preserve">                           -    </w:t>
            </w:r>
          </w:p>
        </w:tc>
        <w:tc>
          <w:tcPr>
            <w:tcW w:w="729" w:type="pct"/>
            <w:gridSpan w:val="2"/>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jc w:val="center"/>
              <w:rPr>
                <w:rFonts w:ascii="Times New Roman" w:eastAsia="Times New Roman" w:hAnsi="Times New Roman"/>
                <w:vanish/>
                <w:sz w:val="14"/>
                <w:szCs w:val="14"/>
              </w:rPr>
            </w:pPr>
            <w:r w:rsidRPr="000B5AD3">
              <w:rPr>
                <w:rFonts w:ascii="Times New Roman" w:eastAsia="Times New Roman" w:hAnsi="Times New Roman"/>
                <w:vanish/>
                <w:sz w:val="14"/>
                <w:szCs w:val="14"/>
              </w:rPr>
              <w:t>Проведение 48 мероприятий</w:t>
            </w:r>
          </w:p>
        </w:tc>
      </w:tr>
      <w:tr w:rsidR="00A84245" w:rsidRPr="000B5AD3" w:rsidTr="000B5AD3">
        <w:trPr>
          <w:trHeight w:val="20"/>
          <w:jc w:val="center"/>
        </w:trPr>
        <w:tc>
          <w:tcPr>
            <w:tcW w:w="166" w:type="pct"/>
            <w:tcBorders>
              <w:top w:val="nil"/>
              <w:left w:val="single" w:sz="4" w:space="0" w:color="auto"/>
              <w:bottom w:val="single" w:sz="4" w:space="0" w:color="auto"/>
              <w:right w:val="single" w:sz="4" w:space="0" w:color="auto"/>
            </w:tcBorders>
            <w:shd w:val="clear" w:color="auto" w:fill="auto"/>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2.2.</w:t>
            </w:r>
          </w:p>
        </w:tc>
        <w:tc>
          <w:tcPr>
            <w:tcW w:w="612" w:type="pct"/>
            <w:tcBorders>
              <w:top w:val="single" w:sz="4" w:space="0" w:color="auto"/>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Оплата стоимости проезда в отпуск в соответствии с законодательством</w:t>
            </w:r>
          </w:p>
        </w:tc>
        <w:tc>
          <w:tcPr>
            <w:tcW w:w="461" w:type="pct"/>
            <w:gridSpan w:val="2"/>
            <w:tcBorders>
              <w:top w:val="single" w:sz="4" w:space="0" w:color="auto"/>
              <w:left w:val="nil"/>
              <w:bottom w:val="nil"/>
              <w:right w:val="single" w:sz="4" w:space="0" w:color="auto"/>
            </w:tcBorders>
            <w:shd w:val="clear" w:color="000000" w:fill="FFFFFF"/>
            <w:hideMark/>
          </w:tcPr>
          <w:p w:rsidR="00A84245" w:rsidRPr="000B5AD3" w:rsidRDefault="00A84245" w:rsidP="00A84245">
            <w:pPr>
              <w:spacing w:after="0" w:line="240" w:lineRule="auto"/>
              <w:rPr>
                <w:rFonts w:ascii="Times New Roman" w:eastAsia="Times New Roman" w:hAnsi="Times New Roman"/>
                <w:sz w:val="14"/>
                <w:szCs w:val="14"/>
              </w:rPr>
            </w:pPr>
            <w:r w:rsidRPr="000B5AD3">
              <w:rPr>
                <w:rFonts w:ascii="Times New Roman" w:eastAsia="Times New Roman" w:hAnsi="Times New Roman"/>
                <w:sz w:val="14"/>
                <w:szCs w:val="14"/>
              </w:rPr>
              <w:t>МКУ«Управление  культуры, физической культуры, спорта и молодежной политики  Богучанского района»</w:t>
            </w:r>
          </w:p>
        </w:tc>
        <w:tc>
          <w:tcPr>
            <w:tcW w:w="21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sz w:val="14"/>
                <w:szCs w:val="14"/>
              </w:rPr>
            </w:pPr>
            <w:r w:rsidRPr="000B5AD3">
              <w:rPr>
                <w:rFonts w:ascii="Times New Roman" w:eastAsia="Times New Roman" w:hAnsi="Times New Roman"/>
                <w:sz w:val="14"/>
                <w:szCs w:val="14"/>
              </w:rPr>
              <w:t>856</w:t>
            </w:r>
          </w:p>
        </w:tc>
        <w:tc>
          <w:tcPr>
            <w:tcW w:w="20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sz w:val="14"/>
                <w:szCs w:val="14"/>
              </w:rPr>
            </w:pPr>
            <w:r w:rsidRPr="000B5AD3">
              <w:rPr>
                <w:rFonts w:ascii="Times New Roman" w:eastAsia="Times New Roman" w:hAnsi="Times New Roman"/>
                <w:sz w:val="14"/>
                <w:szCs w:val="14"/>
              </w:rPr>
              <w:t>0801</w:t>
            </w:r>
          </w:p>
        </w:tc>
        <w:tc>
          <w:tcPr>
            <w:tcW w:w="372" w:type="pct"/>
            <w:gridSpan w:val="3"/>
            <w:tcBorders>
              <w:top w:val="single" w:sz="4" w:space="0" w:color="auto"/>
              <w:left w:val="nil"/>
              <w:bottom w:val="single" w:sz="4" w:space="0" w:color="auto"/>
              <w:right w:val="single" w:sz="4" w:space="0" w:color="000000"/>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sz w:val="14"/>
                <w:szCs w:val="14"/>
              </w:rPr>
            </w:pPr>
            <w:r w:rsidRPr="000B5AD3">
              <w:rPr>
                <w:rFonts w:ascii="Times New Roman" w:eastAsia="Times New Roman" w:hAnsi="Times New Roman"/>
                <w:sz w:val="14"/>
                <w:szCs w:val="14"/>
              </w:rPr>
              <w:t>0510047000</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sz w:val="14"/>
                <w:szCs w:val="14"/>
              </w:rPr>
            </w:pPr>
            <w:r w:rsidRPr="000B5AD3">
              <w:rPr>
                <w:rFonts w:ascii="Times New Roman" w:eastAsia="Times New Roman" w:hAnsi="Times New Roman"/>
                <w:sz w:val="14"/>
                <w:szCs w:val="14"/>
              </w:rPr>
              <w:t xml:space="preserve">            93 591,00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sz w:val="14"/>
                <w:szCs w:val="14"/>
              </w:rPr>
            </w:pPr>
            <w:r w:rsidRPr="000B5AD3">
              <w:rPr>
                <w:rFonts w:ascii="Times New Roman" w:eastAsia="Times New Roman" w:hAnsi="Times New Roman"/>
                <w:sz w:val="14"/>
                <w:szCs w:val="14"/>
              </w:rPr>
              <w:t xml:space="preserve">          270 000,00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sz w:val="14"/>
                <w:szCs w:val="14"/>
              </w:rPr>
            </w:pPr>
            <w:r w:rsidRPr="000B5AD3">
              <w:rPr>
                <w:rFonts w:ascii="Times New Roman" w:eastAsia="Times New Roman" w:hAnsi="Times New Roman"/>
                <w:sz w:val="14"/>
                <w:szCs w:val="14"/>
              </w:rPr>
              <w:t xml:space="preserve">          150 000,00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sz w:val="14"/>
                <w:szCs w:val="14"/>
              </w:rPr>
            </w:pPr>
            <w:r w:rsidRPr="000B5AD3">
              <w:rPr>
                <w:rFonts w:ascii="Times New Roman" w:eastAsia="Times New Roman" w:hAnsi="Times New Roman"/>
                <w:sz w:val="14"/>
                <w:szCs w:val="14"/>
              </w:rPr>
              <w:t xml:space="preserve">          150 000,00   </w:t>
            </w:r>
          </w:p>
        </w:tc>
        <w:tc>
          <w:tcPr>
            <w:tcW w:w="49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sz w:val="14"/>
                <w:szCs w:val="14"/>
              </w:rPr>
            </w:pPr>
            <w:r w:rsidRPr="000B5AD3">
              <w:rPr>
                <w:rFonts w:ascii="Times New Roman" w:eastAsia="Times New Roman" w:hAnsi="Times New Roman"/>
                <w:sz w:val="14"/>
                <w:szCs w:val="14"/>
              </w:rPr>
              <w:t xml:space="preserve">              663 591,00   </w:t>
            </w:r>
          </w:p>
        </w:tc>
        <w:tc>
          <w:tcPr>
            <w:tcW w:w="729" w:type="pct"/>
            <w:gridSpan w:val="2"/>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Оплата проезда к месту проведения отпуска и обратно 10 работников</w:t>
            </w:r>
          </w:p>
        </w:tc>
      </w:tr>
      <w:tr w:rsidR="00A84245" w:rsidRPr="000B5AD3" w:rsidTr="000B5AD3">
        <w:trPr>
          <w:trHeight w:val="20"/>
          <w:jc w:val="center"/>
          <w:hidden/>
        </w:trPr>
        <w:tc>
          <w:tcPr>
            <w:tcW w:w="166" w:type="pct"/>
            <w:tcBorders>
              <w:top w:val="nil"/>
              <w:left w:val="single" w:sz="4" w:space="0" w:color="auto"/>
              <w:bottom w:val="single" w:sz="4" w:space="0" w:color="auto"/>
              <w:right w:val="single" w:sz="4" w:space="0" w:color="auto"/>
            </w:tcBorders>
            <w:shd w:val="clear" w:color="auto" w:fill="auto"/>
            <w:hideMark/>
          </w:tcPr>
          <w:p w:rsidR="00A84245" w:rsidRPr="000B5AD3" w:rsidRDefault="00A84245" w:rsidP="00A84245">
            <w:pPr>
              <w:spacing w:after="0" w:line="240" w:lineRule="auto"/>
              <w:jc w:val="center"/>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2.3.</w:t>
            </w:r>
          </w:p>
        </w:tc>
        <w:tc>
          <w:tcPr>
            <w:tcW w:w="612"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Приобретение основных средств и материальных запасов для осуществления видов деятельности бюджетных учреждений культуры</w:t>
            </w:r>
          </w:p>
        </w:tc>
        <w:tc>
          <w:tcPr>
            <w:tcW w:w="461" w:type="pct"/>
            <w:gridSpan w:val="2"/>
            <w:tcBorders>
              <w:top w:val="single" w:sz="4" w:space="0" w:color="auto"/>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rPr>
                <w:rFonts w:ascii="Times New Roman" w:eastAsia="Times New Roman" w:hAnsi="Times New Roman"/>
                <w:vanish/>
                <w:sz w:val="14"/>
                <w:szCs w:val="14"/>
              </w:rPr>
            </w:pPr>
            <w:r w:rsidRPr="000B5AD3">
              <w:rPr>
                <w:rFonts w:ascii="Times New Roman" w:eastAsia="Times New Roman" w:hAnsi="Times New Roman"/>
                <w:vanish/>
                <w:sz w:val="14"/>
                <w:szCs w:val="14"/>
              </w:rPr>
              <w:t xml:space="preserve"> МКУ«Управление  культуры, физической культуры, спорта и молодежной политики  Богучанского района»</w:t>
            </w:r>
          </w:p>
        </w:tc>
        <w:tc>
          <w:tcPr>
            <w:tcW w:w="21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vanish/>
                <w:sz w:val="14"/>
                <w:szCs w:val="14"/>
              </w:rPr>
            </w:pPr>
            <w:r w:rsidRPr="000B5AD3">
              <w:rPr>
                <w:rFonts w:ascii="Times New Roman" w:eastAsia="Times New Roman" w:hAnsi="Times New Roman"/>
                <w:vanish/>
                <w:sz w:val="14"/>
                <w:szCs w:val="14"/>
              </w:rPr>
              <w:t>856</w:t>
            </w:r>
          </w:p>
        </w:tc>
        <w:tc>
          <w:tcPr>
            <w:tcW w:w="20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vanish/>
                <w:sz w:val="14"/>
                <w:szCs w:val="14"/>
              </w:rPr>
            </w:pPr>
            <w:r w:rsidRPr="000B5AD3">
              <w:rPr>
                <w:rFonts w:ascii="Times New Roman" w:eastAsia="Times New Roman" w:hAnsi="Times New Roman"/>
                <w:vanish/>
                <w:sz w:val="14"/>
                <w:szCs w:val="14"/>
              </w:rPr>
              <w:t>0801</w:t>
            </w:r>
          </w:p>
        </w:tc>
        <w:tc>
          <w:tcPr>
            <w:tcW w:w="372" w:type="pct"/>
            <w:gridSpan w:val="3"/>
            <w:tcBorders>
              <w:top w:val="single" w:sz="4" w:space="0" w:color="auto"/>
              <w:left w:val="nil"/>
              <w:bottom w:val="single" w:sz="4" w:space="0" w:color="auto"/>
              <w:right w:val="single" w:sz="4" w:space="0" w:color="000000"/>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vanish/>
                <w:sz w:val="14"/>
                <w:szCs w:val="14"/>
              </w:rPr>
            </w:pPr>
            <w:r w:rsidRPr="000B5AD3">
              <w:rPr>
                <w:rFonts w:ascii="Times New Roman" w:eastAsia="Times New Roman" w:hAnsi="Times New Roman"/>
                <w:vanish/>
                <w:sz w:val="14"/>
                <w:szCs w:val="14"/>
              </w:rPr>
              <w:t>05100Ф0000</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sz w:val="14"/>
                <w:szCs w:val="14"/>
              </w:rPr>
            </w:pPr>
            <w:r w:rsidRPr="000B5AD3">
              <w:rPr>
                <w:rFonts w:ascii="Times New Roman" w:eastAsia="Times New Roman" w:hAnsi="Times New Roman"/>
                <w:vanish/>
                <w:sz w:val="14"/>
                <w:szCs w:val="14"/>
              </w:rPr>
              <w:t xml:space="preserve">                       -    </w:t>
            </w:r>
          </w:p>
        </w:tc>
        <w:tc>
          <w:tcPr>
            <w:tcW w:w="440" w:type="pct"/>
            <w:tcBorders>
              <w:top w:val="nil"/>
              <w:left w:val="nil"/>
              <w:bottom w:val="single" w:sz="4" w:space="0" w:color="auto"/>
              <w:right w:val="single" w:sz="4" w:space="0" w:color="auto"/>
            </w:tcBorders>
            <w:shd w:val="clear" w:color="000000" w:fill="DBE5F1"/>
            <w:hideMark/>
          </w:tcPr>
          <w:p w:rsidR="00A84245" w:rsidRPr="000B5AD3" w:rsidRDefault="00A84245" w:rsidP="00A84245">
            <w:pPr>
              <w:spacing w:after="0" w:line="240" w:lineRule="auto"/>
              <w:jc w:val="right"/>
              <w:rPr>
                <w:rFonts w:ascii="Times New Roman" w:eastAsia="Times New Roman" w:hAnsi="Times New Roman"/>
                <w:vanish/>
                <w:sz w:val="14"/>
                <w:szCs w:val="14"/>
              </w:rPr>
            </w:pPr>
            <w:r w:rsidRPr="000B5AD3">
              <w:rPr>
                <w:rFonts w:ascii="Times New Roman" w:eastAsia="Times New Roman" w:hAnsi="Times New Roman"/>
                <w:vanish/>
                <w:sz w:val="14"/>
                <w:szCs w:val="14"/>
              </w:rPr>
              <w:t xml:space="preserve">                       -    </w:t>
            </w:r>
          </w:p>
        </w:tc>
        <w:tc>
          <w:tcPr>
            <w:tcW w:w="440" w:type="pct"/>
            <w:tcBorders>
              <w:top w:val="nil"/>
              <w:left w:val="nil"/>
              <w:bottom w:val="single" w:sz="4" w:space="0" w:color="auto"/>
              <w:right w:val="single" w:sz="4" w:space="0" w:color="auto"/>
            </w:tcBorders>
            <w:shd w:val="clear" w:color="000000" w:fill="DBE5F1"/>
            <w:hideMark/>
          </w:tcPr>
          <w:p w:rsidR="00A84245" w:rsidRPr="000B5AD3" w:rsidRDefault="00A84245" w:rsidP="00A84245">
            <w:pPr>
              <w:spacing w:after="0" w:line="240" w:lineRule="auto"/>
              <w:jc w:val="right"/>
              <w:rPr>
                <w:rFonts w:ascii="Times New Roman" w:eastAsia="Times New Roman" w:hAnsi="Times New Roman"/>
                <w:vanish/>
                <w:sz w:val="14"/>
                <w:szCs w:val="14"/>
              </w:rPr>
            </w:pPr>
            <w:r w:rsidRPr="000B5AD3">
              <w:rPr>
                <w:rFonts w:ascii="Times New Roman" w:eastAsia="Times New Roman" w:hAnsi="Times New Roman"/>
                <w:vanish/>
                <w:sz w:val="14"/>
                <w:szCs w:val="14"/>
              </w:rPr>
              <w:t xml:space="preserve">                       -    </w:t>
            </w:r>
          </w:p>
        </w:tc>
        <w:tc>
          <w:tcPr>
            <w:tcW w:w="440" w:type="pct"/>
            <w:tcBorders>
              <w:top w:val="nil"/>
              <w:left w:val="nil"/>
              <w:bottom w:val="single" w:sz="4" w:space="0" w:color="auto"/>
              <w:right w:val="single" w:sz="4" w:space="0" w:color="auto"/>
            </w:tcBorders>
            <w:shd w:val="clear" w:color="000000" w:fill="DBE5F1"/>
            <w:hideMark/>
          </w:tcPr>
          <w:p w:rsidR="00A84245" w:rsidRPr="000B5AD3" w:rsidRDefault="00A84245" w:rsidP="00A84245">
            <w:pPr>
              <w:spacing w:after="0" w:line="240" w:lineRule="auto"/>
              <w:jc w:val="right"/>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49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sz w:val="14"/>
                <w:szCs w:val="14"/>
              </w:rPr>
            </w:pPr>
            <w:r w:rsidRPr="000B5AD3">
              <w:rPr>
                <w:rFonts w:ascii="Times New Roman" w:eastAsia="Times New Roman" w:hAnsi="Times New Roman"/>
                <w:vanish/>
                <w:sz w:val="14"/>
                <w:szCs w:val="14"/>
              </w:rPr>
              <w:t xml:space="preserve">                           -    </w:t>
            </w:r>
          </w:p>
        </w:tc>
        <w:tc>
          <w:tcPr>
            <w:tcW w:w="729" w:type="pct"/>
            <w:gridSpan w:val="2"/>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 xml:space="preserve"> Приобретение офисной мебели</w:t>
            </w:r>
          </w:p>
        </w:tc>
      </w:tr>
      <w:tr w:rsidR="00A84245" w:rsidRPr="000B5AD3" w:rsidTr="000B5AD3">
        <w:trPr>
          <w:trHeight w:val="20"/>
          <w:jc w:val="center"/>
          <w:hidden/>
        </w:trPr>
        <w:tc>
          <w:tcPr>
            <w:tcW w:w="166" w:type="pct"/>
            <w:vMerge w:val="restart"/>
            <w:tcBorders>
              <w:top w:val="nil"/>
              <w:left w:val="single" w:sz="4" w:space="0" w:color="auto"/>
              <w:bottom w:val="single" w:sz="4" w:space="0" w:color="000000"/>
              <w:right w:val="single" w:sz="4" w:space="0" w:color="auto"/>
            </w:tcBorders>
            <w:shd w:val="clear" w:color="auto" w:fill="auto"/>
            <w:hideMark/>
          </w:tcPr>
          <w:p w:rsidR="00A84245" w:rsidRPr="000B5AD3" w:rsidRDefault="00A84245" w:rsidP="00A84245">
            <w:pPr>
              <w:spacing w:after="0" w:line="240" w:lineRule="auto"/>
              <w:jc w:val="center"/>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2.4.</w:t>
            </w:r>
          </w:p>
        </w:tc>
        <w:tc>
          <w:tcPr>
            <w:tcW w:w="612" w:type="pct"/>
            <w:vMerge w:val="restart"/>
            <w:tcBorders>
              <w:top w:val="nil"/>
              <w:left w:val="single" w:sz="4" w:space="0" w:color="auto"/>
              <w:bottom w:val="single" w:sz="4" w:space="0" w:color="000000"/>
              <w:right w:val="single" w:sz="4" w:space="0" w:color="auto"/>
            </w:tcBorders>
            <w:shd w:val="clear" w:color="000000" w:fill="FFFFFF"/>
            <w:hideMark/>
          </w:tcPr>
          <w:p w:rsidR="00A84245" w:rsidRPr="000B5AD3" w:rsidRDefault="00A84245" w:rsidP="00A84245">
            <w:pPr>
              <w:spacing w:after="0" w:line="240" w:lineRule="auto"/>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Предоставление субсидий бюджетным учреждениям на отдельные мероприятия</w:t>
            </w:r>
          </w:p>
        </w:tc>
        <w:tc>
          <w:tcPr>
            <w:tcW w:w="461" w:type="pct"/>
            <w:gridSpan w:val="2"/>
            <w:vMerge w:val="restart"/>
            <w:tcBorders>
              <w:top w:val="nil"/>
              <w:left w:val="single" w:sz="4" w:space="0" w:color="auto"/>
              <w:bottom w:val="single" w:sz="4" w:space="0" w:color="000000"/>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vanish/>
                <w:sz w:val="14"/>
                <w:szCs w:val="14"/>
              </w:rPr>
            </w:pPr>
            <w:r w:rsidRPr="000B5AD3">
              <w:rPr>
                <w:rFonts w:ascii="Times New Roman" w:eastAsia="Times New Roman" w:hAnsi="Times New Roman"/>
                <w:vanish/>
                <w:sz w:val="14"/>
                <w:szCs w:val="14"/>
              </w:rPr>
              <w:t xml:space="preserve"> МКУ«Управление  культуры, физической культуры, спорта и молодежной политики  Богучанского района»</w:t>
            </w:r>
          </w:p>
        </w:tc>
        <w:tc>
          <w:tcPr>
            <w:tcW w:w="21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vanish/>
                <w:sz w:val="14"/>
                <w:szCs w:val="14"/>
              </w:rPr>
            </w:pPr>
            <w:r w:rsidRPr="000B5AD3">
              <w:rPr>
                <w:rFonts w:ascii="Times New Roman" w:eastAsia="Times New Roman" w:hAnsi="Times New Roman"/>
                <w:vanish/>
                <w:sz w:val="14"/>
                <w:szCs w:val="14"/>
              </w:rPr>
              <w:t>856</w:t>
            </w:r>
          </w:p>
        </w:tc>
        <w:tc>
          <w:tcPr>
            <w:tcW w:w="20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vanish/>
                <w:sz w:val="14"/>
                <w:szCs w:val="14"/>
              </w:rPr>
            </w:pPr>
            <w:r w:rsidRPr="000B5AD3">
              <w:rPr>
                <w:rFonts w:ascii="Times New Roman" w:eastAsia="Times New Roman" w:hAnsi="Times New Roman"/>
                <w:vanish/>
                <w:sz w:val="14"/>
                <w:szCs w:val="14"/>
              </w:rPr>
              <w:t>0801</w:t>
            </w:r>
          </w:p>
        </w:tc>
        <w:tc>
          <w:tcPr>
            <w:tcW w:w="372" w:type="pct"/>
            <w:gridSpan w:val="3"/>
            <w:tcBorders>
              <w:top w:val="single" w:sz="4" w:space="0" w:color="auto"/>
              <w:left w:val="nil"/>
              <w:bottom w:val="single" w:sz="4" w:space="0" w:color="auto"/>
              <w:right w:val="single" w:sz="4" w:space="0" w:color="000000"/>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vanish/>
                <w:sz w:val="14"/>
                <w:szCs w:val="14"/>
              </w:rPr>
            </w:pPr>
            <w:r w:rsidRPr="000B5AD3">
              <w:rPr>
                <w:rFonts w:ascii="Times New Roman" w:eastAsia="Times New Roman" w:hAnsi="Times New Roman"/>
                <w:vanish/>
                <w:sz w:val="14"/>
                <w:szCs w:val="14"/>
              </w:rPr>
              <w:t>0510080020</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49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sz w:val="14"/>
                <w:szCs w:val="14"/>
              </w:rPr>
            </w:pPr>
            <w:r w:rsidRPr="000B5AD3">
              <w:rPr>
                <w:rFonts w:ascii="Times New Roman" w:eastAsia="Times New Roman" w:hAnsi="Times New Roman"/>
                <w:vanish/>
                <w:sz w:val="14"/>
                <w:szCs w:val="14"/>
              </w:rPr>
              <w:t xml:space="preserve">                           -    </w:t>
            </w:r>
          </w:p>
        </w:tc>
        <w:tc>
          <w:tcPr>
            <w:tcW w:w="729" w:type="pct"/>
            <w:gridSpan w:val="2"/>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Проведение ряда мероприятий по изготовлению книжной и печатной продукции</w:t>
            </w:r>
          </w:p>
        </w:tc>
      </w:tr>
      <w:tr w:rsidR="00A84245" w:rsidRPr="000B5AD3" w:rsidTr="000B5AD3">
        <w:trPr>
          <w:trHeight w:val="20"/>
          <w:jc w:val="center"/>
          <w:hidden/>
        </w:trPr>
        <w:tc>
          <w:tcPr>
            <w:tcW w:w="166" w:type="pct"/>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vanish/>
                <w:color w:val="000000"/>
                <w:sz w:val="14"/>
                <w:szCs w:val="14"/>
              </w:rPr>
            </w:pPr>
          </w:p>
        </w:tc>
        <w:tc>
          <w:tcPr>
            <w:tcW w:w="612" w:type="pct"/>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vanish/>
                <w:color w:val="000000"/>
                <w:sz w:val="14"/>
                <w:szCs w:val="14"/>
              </w:rPr>
            </w:pPr>
          </w:p>
        </w:tc>
        <w:tc>
          <w:tcPr>
            <w:tcW w:w="461" w:type="pct"/>
            <w:gridSpan w:val="2"/>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vanish/>
                <w:sz w:val="14"/>
                <w:szCs w:val="14"/>
              </w:rPr>
            </w:pPr>
          </w:p>
        </w:tc>
        <w:tc>
          <w:tcPr>
            <w:tcW w:w="21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vanish/>
                <w:sz w:val="14"/>
                <w:szCs w:val="14"/>
              </w:rPr>
            </w:pPr>
            <w:r w:rsidRPr="000B5AD3">
              <w:rPr>
                <w:rFonts w:ascii="Times New Roman" w:eastAsia="Times New Roman" w:hAnsi="Times New Roman"/>
                <w:vanish/>
                <w:sz w:val="14"/>
                <w:szCs w:val="14"/>
              </w:rPr>
              <w:t>856</w:t>
            </w:r>
          </w:p>
        </w:tc>
        <w:tc>
          <w:tcPr>
            <w:tcW w:w="20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vanish/>
                <w:sz w:val="14"/>
                <w:szCs w:val="14"/>
              </w:rPr>
            </w:pPr>
            <w:r w:rsidRPr="000B5AD3">
              <w:rPr>
                <w:rFonts w:ascii="Times New Roman" w:eastAsia="Times New Roman" w:hAnsi="Times New Roman"/>
                <w:vanish/>
                <w:sz w:val="14"/>
                <w:szCs w:val="14"/>
              </w:rPr>
              <w:t>0801</w:t>
            </w:r>
          </w:p>
        </w:tc>
        <w:tc>
          <w:tcPr>
            <w:tcW w:w="372" w:type="pct"/>
            <w:gridSpan w:val="3"/>
            <w:tcBorders>
              <w:top w:val="single" w:sz="4" w:space="0" w:color="auto"/>
              <w:left w:val="nil"/>
              <w:bottom w:val="single" w:sz="4" w:space="0" w:color="auto"/>
              <w:right w:val="single" w:sz="4" w:space="0" w:color="000000"/>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vanish/>
                <w:sz w:val="14"/>
                <w:szCs w:val="14"/>
              </w:rPr>
            </w:pPr>
            <w:r w:rsidRPr="000B5AD3">
              <w:rPr>
                <w:rFonts w:ascii="Times New Roman" w:eastAsia="Times New Roman" w:hAnsi="Times New Roman"/>
                <w:vanish/>
                <w:sz w:val="14"/>
                <w:szCs w:val="14"/>
              </w:rPr>
              <w:t>0510083020</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49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sz w:val="14"/>
                <w:szCs w:val="14"/>
              </w:rPr>
            </w:pPr>
            <w:r w:rsidRPr="000B5AD3">
              <w:rPr>
                <w:rFonts w:ascii="Times New Roman" w:eastAsia="Times New Roman" w:hAnsi="Times New Roman"/>
                <w:vanish/>
                <w:sz w:val="14"/>
                <w:szCs w:val="14"/>
              </w:rPr>
              <w:t xml:space="preserve">                           -    </w:t>
            </w:r>
          </w:p>
        </w:tc>
        <w:tc>
          <w:tcPr>
            <w:tcW w:w="729" w:type="pct"/>
            <w:gridSpan w:val="2"/>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Приобретение концертных костюмов</w:t>
            </w:r>
          </w:p>
        </w:tc>
      </w:tr>
      <w:tr w:rsidR="00A84245" w:rsidRPr="000B5AD3" w:rsidTr="000B5AD3">
        <w:trPr>
          <w:trHeight w:val="20"/>
          <w:jc w:val="center"/>
          <w:hidden/>
        </w:trPr>
        <w:tc>
          <w:tcPr>
            <w:tcW w:w="166" w:type="pct"/>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vanish/>
                <w:color w:val="000000"/>
                <w:sz w:val="14"/>
                <w:szCs w:val="14"/>
              </w:rPr>
            </w:pPr>
          </w:p>
        </w:tc>
        <w:tc>
          <w:tcPr>
            <w:tcW w:w="612" w:type="pct"/>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vanish/>
                <w:color w:val="000000"/>
                <w:sz w:val="14"/>
                <w:szCs w:val="14"/>
              </w:rPr>
            </w:pPr>
          </w:p>
        </w:tc>
        <w:tc>
          <w:tcPr>
            <w:tcW w:w="461" w:type="pct"/>
            <w:gridSpan w:val="2"/>
            <w:vMerge/>
            <w:tcBorders>
              <w:top w:val="nil"/>
              <w:left w:val="single" w:sz="4" w:space="0" w:color="auto"/>
              <w:bottom w:val="single" w:sz="4" w:space="0" w:color="000000"/>
              <w:right w:val="single" w:sz="4" w:space="0" w:color="auto"/>
            </w:tcBorders>
            <w:shd w:val="clear" w:color="auto" w:fill="auto"/>
            <w:vAlign w:val="center"/>
            <w:hideMark/>
          </w:tcPr>
          <w:p w:rsidR="00A84245" w:rsidRPr="000B5AD3" w:rsidRDefault="00A84245" w:rsidP="00A84245">
            <w:pPr>
              <w:spacing w:after="0" w:line="240" w:lineRule="auto"/>
              <w:rPr>
                <w:rFonts w:ascii="Times New Roman" w:eastAsia="Times New Roman" w:hAnsi="Times New Roman"/>
                <w:vanish/>
                <w:sz w:val="14"/>
                <w:szCs w:val="14"/>
              </w:rPr>
            </w:pPr>
          </w:p>
        </w:tc>
        <w:tc>
          <w:tcPr>
            <w:tcW w:w="21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vanish/>
                <w:sz w:val="14"/>
                <w:szCs w:val="14"/>
              </w:rPr>
            </w:pPr>
            <w:r w:rsidRPr="000B5AD3">
              <w:rPr>
                <w:rFonts w:ascii="Times New Roman" w:eastAsia="Times New Roman" w:hAnsi="Times New Roman"/>
                <w:vanish/>
                <w:sz w:val="14"/>
                <w:szCs w:val="14"/>
              </w:rPr>
              <w:t>856</w:t>
            </w:r>
          </w:p>
        </w:tc>
        <w:tc>
          <w:tcPr>
            <w:tcW w:w="20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vanish/>
                <w:sz w:val="14"/>
                <w:szCs w:val="14"/>
              </w:rPr>
            </w:pPr>
            <w:r w:rsidRPr="000B5AD3">
              <w:rPr>
                <w:rFonts w:ascii="Times New Roman" w:eastAsia="Times New Roman" w:hAnsi="Times New Roman"/>
                <w:vanish/>
                <w:sz w:val="14"/>
                <w:szCs w:val="14"/>
              </w:rPr>
              <w:t>0801</w:t>
            </w:r>
          </w:p>
        </w:tc>
        <w:tc>
          <w:tcPr>
            <w:tcW w:w="372" w:type="pct"/>
            <w:gridSpan w:val="3"/>
            <w:tcBorders>
              <w:top w:val="single" w:sz="4" w:space="0" w:color="auto"/>
              <w:left w:val="nil"/>
              <w:bottom w:val="single" w:sz="4" w:space="0" w:color="auto"/>
              <w:right w:val="single" w:sz="4" w:space="0" w:color="000000"/>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vanish/>
                <w:sz w:val="14"/>
                <w:szCs w:val="14"/>
              </w:rPr>
            </w:pPr>
            <w:r w:rsidRPr="000B5AD3">
              <w:rPr>
                <w:rFonts w:ascii="Times New Roman" w:eastAsia="Times New Roman" w:hAnsi="Times New Roman"/>
                <w:vanish/>
                <w:sz w:val="14"/>
                <w:szCs w:val="14"/>
              </w:rPr>
              <w:t>0510080000</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49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sz w:val="14"/>
                <w:szCs w:val="14"/>
              </w:rPr>
            </w:pPr>
            <w:r w:rsidRPr="000B5AD3">
              <w:rPr>
                <w:rFonts w:ascii="Times New Roman" w:eastAsia="Times New Roman" w:hAnsi="Times New Roman"/>
                <w:vanish/>
                <w:sz w:val="14"/>
                <w:szCs w:val="14"/>
              </w:rPr>
              <w:t xml:space="preserve">                           -    </w:t>
            </w:r>
          </w:p>
        </w:tc>
        <w:tc>
          <w:tcPr>
            <w:tcW w:w="729" w:type="pct"/>
            <w:gridSpan w:val="2"/>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Проведение ряда мероприятий по осуществлению полевой поисковой экспедиции на местах боевой славы воинов Богучанского района -участников Великой Отечественной войны в Волгоградской области</w:t>
            </w:r>
          </w:p>
        </w:tc>
      </w:tr>
      <w:tr w:rsidR="00A84245" w:rsidRPr="000B5AD3" w:rsidTr="000B5AD3">
        <w:trPr>
          <w:trHeight w:val="20"/>
          <w:jc w:val="center"/>
        </w:trPr>
        <w:tc>
          <w:tcPr>
            <w:tcW w:w="166" w:type="pct"/>
            <w:tcBorders>
              <w:top w:val="nil"/>
              <w:left w:val="single" w:sz="4" w:space="0" w:color="auto"/>
              <w:bottom w:val="single" w:sz="4" w:space="0" w:color="auto"/>
              <w:right w:val="single" w:sz="4" w:space="0" w:color="auto"/>
            </w:tcBorders>
            <w:shd w:val="clear" w:color="auto" w:fill="auto"/>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w:t>
            </w:r>
          </w:p>
        </w:tc>
        <w:tc>
          <w:tcPr>
            <w:tcW w:w="612"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Итого по задаче 2</w:t>
            </w:r>
          </w:p>
        </w:tc>
        <w:tc>
          <w:tcPr>
            <w:tcW w:w="461" w:type="pct"/>
            <w:gridSpan w:val="2"/>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rPr>
                <w:rFonts w:ascii="Times New Roman" w:eastAsia="Times New Roman" w:hAnsi="Times New Roman"/>
                <w:sz w:val="14"/>
                <w:szCs w:val="14"/>
              </w:rPr>
            </w:pPr>
            <w:r w:rsidRPr="000B5AD3">
              <w:rPr>
                <w:rFonts w:ascii="Times New Roman" w:eastAsia="Times New Roman" w:hAnsi="Times New Roman"/>
                <w:sz w:val="14"/>
                <w:szCs w:val="14"/>
              </w:rPr>
              <w:t> </w:t>
            </w:r>
          </w:p>
        </w:tc>
        <w:tc>
          <w:tcPr>
            <w:tcW w:w="21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rPr>
                <w:rFonts w:ascii="Times New Roman" w:eastAsia="Times New Roman" w:hAnsi="Times New Roman"/>
                <w:sz w:val="14"/>
                <w:szCs w:val="14"/>
              </w:rPr>
            </w:pPr>
            <w:r w:rsidRPr="000B5AD3">
              <w:rPr>
                <w:rFonts w:ascii="Times New Roman" w:eastAsia="Times New Roman" w:hAnsi="Times New Roman"/>
                <w:sz w:val="14"/>
                <w:szCs w:val="14"/>
              </w:rPr>
              <w:t> </w:t>
            </w:r>
          </w:p>
        </w:tc>
        <w:tc>
          <w:tcPr>
            <w:tcW w:w="20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rPr>
                <w:rFonts w:ascii="Times New Roman" w:eastAsia="Times New Roman" w:hAnsi="Times New Roman"/>
                <w:sz w:val="14"/>
                <w:szCs w:val="14"/>
              </w:rPr>
            </w:pPr>
            <w:r w:rsidRPr="000B5AD3">
              <w:rPr>
                <w:rFonts w:ascii="Times New Roman" w:eastAsia="Times New Roman" w:hAnsi="Times New Roman"/>
                <w:sz w:val="14"/>
                <w:szCs w:val="14"/>
              </w:rPr>
              <w:t> </w:t>
            </w:r>
          </w:p>
        </w:tc>
        <w:tc>
          <w:tcPr>
            <w:tcW w:w="115" w:type="pct"/>
            <w:tcBorders>
              <w:top w:val="nil"/>
              <w:left w:val="nil"/>
              <w:bottom w:val="single" w:sz="4" w:space="0" w:color="auto"/>
              <w:right w:val="nil"/>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sz w:val="14"/>
                <w:szCs w:val="14"/>
              </w:rPr>
            </w:pPr>
            <w:r w:rsidRPr="000B5AD3">
              <w:rPr>
                <w:rFonts w:ascii="Times New Roman" w:eastAsia="Times New Roman" w:hAnsi="Times New Roman"/>
                <w:sz w:val="14"/>
                <w:szCs w:val="14"/>
              </w:rPr>
              <w:t> </w:t>
            </w:r>
          </w:p>
        </w:tc>
        <w:tc>
          <w:tcPr>
            <w:tcW w:w="144" w:type="pct"/>
            <w:tcBorders>
              <w:top w:val="nil"/>
              <w:left w:val="nil"/>
              <w:bottom w:val="single" w:sz="4" w:space="0" w:color="auto"/>
              <w:right w:val="nil"/>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sz w:val="14"/>
                <w:szCs w:val="14"/>
              </w:rPr>
            </w:pPr>
            <w:r w:rsidRPr="000B5AD3">
              <w:rPr>
                <w:rFonts w:ascii="Times New Roman" w:eastAsia="Times New Roman" w:hAnsi="Times New Roman"/>
                <w:sz w:val="14"/>
                <w:szCs w:val="14"/>
              </w:rPr>
              <w:t> </w:t>
            </w:r>
          </w:p>
        </w:tc>
        <w:tc>
          <w:tcPr>
            <w:tcW w:w="113"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sz w:val="14"/>
                <w:szCs w:val="14"/>
              </w:rPr>
            </w:pPr>
            <w:r w:rsidRPr="000B5AD3">
              <w:rPr>
                <w:rFonts w:ascii="Times New Roman" w:eastAsia="Times New Roman" w:hAnsi="Times New Roman"/>
                <w:sz w:val="14"/>
                <w:szCs w:val="14"/>
              </w:rPr>
              <w:t>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sz w:val="14"/>
                <w:szCs w:val="14"/>
              </w:rPr>
            </w:pPr>
            <w:r w:rsidRPr="000B5AD3">
              <w:rPr>
                <w:rFonts w:ascii="Times New Roman" w:eastAsia="Times New Roman" w:hAnsi="Times New Roman"/>
                <w:sz w:val="14"/>
                <w:szCs w:val="14"/>
              </w:rPr>
              <w:t xml:space="preserve">       6 827 401,00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sz w:val="14"/>
                <w:szCs w:val="14"/>
              </w:rPr>
            </w:pPr>
            <w:r w:rsidRPr="000B5AD3">
              <w:rPr>
                <w:rFonts w:ascii="Times New Roman" w:eastAsia="Times New Roman" w:hAnsi="Times New Roman"/>
                <w:sz w:val="14"/>
                <w:szCs w:val="14"/>
              </w:rPr>
              <w:t xml:space="preserve">       7 921 237,00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sz w:val="14"/>
                <w:szCs w:val="14"/>
              </w:rPr>
            </w:pPr>
            <w:r w:rsidRPr="000B5AD3">
              <w:rPr>
                <w:rFonts w:ascii="Times New Roman" w:eastAsia="Times New Roman" w:hAnsi="Times New Roman"/>
                <w:sz w:val="14"/>
                <w:szCs w:val="14"/>
              </w:rPr>
              <w:t xml:space="preserve">       6 821 237,00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sz w:val="14"/>
                <w:szCs w:val="14"/>
              </w:rPr>
            </w:pPr>
            <w:r w:rsidRPr="000B5AD3">
              <w:rPr>
                <w:rFonts w:ascii="Times New Roman" w:eastAsia="Times New Roman" w:hAnsi="Times New Roman"/>
                <w:sz w:val="14"/>
                <w:szCs w:val="14"/>
              </w:rPr>
              <w:t xml:space="preserve">       6 821 237,00   </w:t>
            </w:r>
          </w:p>
        </w:tc>
        <w:tc>
          <w:tcPr>
            <w:tcW w:w="49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sz w:val="14"/>
                <w:szCs w:val="14"/>
              </w:rPr>
            </w:pPr>
            <w:r w:rsidRPr="000B5AD3">
              <w:rPr>
                <w:rFonts w:ascii="Times New Roman" w:eastAsia="Times New Roman" w:hAnsi="Times New Roman"/>
                <w:sz w:val="14"/>
                <w:szCs w:val="14"/>
              </w:rPr>
              <w:t xml:space="preserve">         28 391 112,00   </w:t>
            </w:r>
          </w:p>
        </w:tc>
        <w:tc>
          <w:tcPr>
            <w:tcW w:w="729" w:type="pct"/>
            <w:gridSpan w:val="2"/>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w:t>
            </w:r>
          </w:p>
        </w:tc>
      </w:tr>
      <w:tr w:rsidR="00A84245" w:rsidRPr="000B5AD3" w:rsidTr="000B5AD3">
        <w:trPr>
          <w:gridAfter w:val="13"/>
          <w:wAfter w:w="4082" w:type="pct"/>
          <w:trHeight w:val="20"/>
          <w:jc w:val="center"/>
          <w:hidden/>
        </w:trPr>
        <w:tc>
          <w:tcPr>
            <w:tcW w:w="166" w:type="pct"/>
            <w:tcBorders>
              <w:top w:val="nil"/>
              <w:left w:val="single" w:sz="4" w:space="0" w:color="auto"/>
              <w:bottom w:val="single" w:sz="4" w:space="0" w:color="auto"/>
              <w:right w:val="single" w:sz="4" w:space="0" w:color="auto"/>
            </w:tcBorders>
            <w:shd w:val="clear" w:color="auto" w:fill="auto"/>
            <w:hideMark/>
          </w:tcPr>
          <w:p w:rsidR="00A84245" w:rsidRPr="000B5AD3" w:rsidRDefault="00A84245" w:rsidP="00A84245">
            <w:pPr>
              <w:spacing w:after="0" w:line="240" w:lineRule="auto"/>
              <w:jc w:val="center"/>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3</w:t>
            </w:r>
          </w:p>
        </w:tc>
        <w:tc>
          <w:tcPr>
            <w:tcW w:w="753" w:type="pct"/>
            <w:gridSpan w:val="2"/>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r>
      <w:tr w:rsidR="00A84245" w:rsidRPr="000B5AD3" w:rsidTr="000B5AD3">
        <w:trPr>
          <w:trHeight w:val="20"/>
          <w:jc w:val="center"/>
          <w:hidden/>
        </w:trPr>
        <w:tc>
          <w:tcPr>
            <w:tcW w:w="166" w:type="pct"/>
            <w:tcBorders>
              <w:top w:val="nil"/>
              <w:left w:val="single" w:sz="4" w:space="0" w:color="auto"/>
              <w:bottom w:val="single" w:sz="4" w:space="0" w:color="auto"/>
              <w:right w:val="single" w:sz="4" w:space="0" w:color="auto"/>
            </w:tcBorders>
            <w:shd w:val="clear" w:color="auto" w:fill="auto"/>
            <w:hideMark/>
          </w:tcPr>
          <w:p w:rsidR="00A84245" w:rsidRPr="000B5AD3" w:rsidRDefault="00A84245" w:rsidP="00A84245">
            <w:pPr>
              <w:spacing w:after="0" w:line="240" w:lineRule="auto"/>
              <w:jc w:val="center"/>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3.1.</w:t>
            </w:r>
          </w:p>
        </w:tc>
        <w:tc>
          <w:tcPr>
            <w:tcW w:w="612"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rPr>
                <w:rFonts w:ascii="Times New Roman" w:eastAsia="Times New Roman" w:hAnsi="Times New Roman"/>
                <w:vanish/>
                <w:sz w:val="14"/>
                <w:szCs w:val="14"/>
              </w:rPr>
            </w:pPr>
            <w:r w:rsidRPr="000B5AD3">
              <w:rPr>
                <w:rFonts w:ascii="Times New Roman" w:eastAsia="Times New Roman" w:hAnsi="Times New Roman"/>
                <w:vanish/>
                <w:sz w:val="14"/>
                <w:szCs w:val="14"/>
              </w:rPr>
              <w:t>Устройство ливневой  канализации и системы водоотведения в городе Енисейске</w:t>
            </w:r>
          </w:p>
        </w:tc>
        <w:tc>
          <w:tcPr>
            <w:tcW w:w="461" w:type="pct"/>
            <w:gridSpan w:val="2"/>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rPr>
                <w:rFonts w:ascii="Times New Roman" w:eastAsia="Times New Roman" w:hAnsi="Times New Roman"/>
                <w:vanish/>
                <w:sz w:val="14"/>
                <w:szCs w:val="14"/>
              </w:rPr>
            </w:pPr>
            <w:r w:rsidRPr="000B5AD3">
              <w:rPr>
                <w:rFonts w:ascii="Times New Roman" w:eastAsia="Times New Roman" w:hAnsi="Times New Roman"/>
                <w:vanish/>
                <w:sz w:val="14"/>
                <w:szCs w:val="14"/>
              </w:rPr>
              <w:t>министерство энергетики и жилищно-коммунального хозяйства Красноярского края</w:t>
            </w:r>
          </w:p>
        </w:tc>
        <w:tc>
          <w:tcPr>
            <w:tcW w:w="21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vanish/>
                <w:sz w:val="14"/>
                <w:szCs w:val="14"/>
              </w:rPr>
            </w:pPr>
            <w:r w:rsidRPr="000B5AD3">
              <w:rPr>
                <w:rFonts w:ascii="Times New Roman" w:eastAsia="Times New Roman" w:hAnsi="Times New Roman"/>
                <w:vanish/>
                <w:sz w:val="14"/>
                <w:szCs w:val="14"/>
              </w:rPr>
              <w:t>510</w:t>
            </w:r>
          </w:p>
        </w:tc>
        <w:tc>
          <w:tcPr>
            <w:tcW w:w="20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vanish/>
                <w:sz w:val="14"/>
                <w:szCs w:val="14"/>
              </w:rPr>
            </w:pPr>
            <w:r w:rsidRPr="000B5AD3">
              <w:rPr>
                <w:rFonts w:ascii="Times New Roman" w:eastAsia="Times New Roman" w:hAnsi="Times New Roman"/>
                <w:vanish/>
                <w:sz w:val="14"/>
                <w:szCs w:val="14"/>
              </w:rPr>
              <w:t>0502</w:t>
            </w:r>
          </w:p>
        </w:tc>
        <w:tc>
          <w:tcPr>
            <w:tcW w:w="115" w:type="pct"/>
            <w:tcBorders>
              <w:top w:val="nil"/>
              <w:left w:val="nil"/>
              <w:bottom w:val="single" w:sz="4" w:space="0" w:color="auto"/>
              <w:right w:val="nil"/>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vanish/>
                <w:sz w:val="14"/>
                <w:szCs w:val="14"/>
              </w:rPr>
            </w:pPr>
            <w:r w:rsidRPr="000B5AD3">
              <w:rPr>
                <w:rFonts w:ascii="Times New Roman" w:eastAsia="Times New Roman" w:hAnsi="Times New Roman"/>
                <w:vanish/>
                <w:sz w:val="14"/>
                <w:szCs w:val="14"/>
              </w:rPr>
              <w:t>08</w:t>
            </w:r>
          </w:p>
        </w:tc>
        <w:tc>
          <w:tcPr>
            <w:tcW w:w="144" w:type="pct"/>
            <w:tcBorders>
              <w:top w:val="nil"/>
              <w:left w:val="nil"/>
              <w:bottom w:val="single" w:sz="4" w:space="0" w:color="auto"/>
              <w:right w:val="nil"/>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vanish/>
                <w:sz w:val="14"/>
                <w:szCs w:val="14"/>
              </w:rPr>
            </w:pPr>
            <w:r w:rsidRPr="000B5AD3">
              <w:rPr>
                <w:rFonts w:ascii="Times New Roman" w:eastAsia="Times New Roman" w:hAnsi="Times New Roman"/>
                <w:vanish/>
                <w:sz w:val="14"/>
                <w:szCs w:val="14"/>
              </w:rPr>
              <w:t>01</w:t>
            </w:r>
          </w:p>
        </w:tc>
        <w:tc>
          <w:tcPr>
            <w:tcW w:w="113"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vanish/>
                <w:sz w:val="14"/>
                <w:szCs w:val="14"/>
              </w:rPr>
            </w:pPr>
            <w:r w:rsidRPr="000B5AD3">
              <w:rPr>
                <w:rFonts w:ascii="Times New Roman" w:eastAsia="Times New Roman" w:hAnsi="Times New Roman"/>
                <w:vanish/>
                <w:sz w:val="14"/>
                <w:szCs w:val="14"/>
              </w:rPr>
              <w:t>###</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49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729" w:type="pct"/>
            <w:gridSpan w:val="2"/>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rPr>
                <w:rFonts w:ascii="Times New Roman" w:eastAsia="Times New Roman" w:hAnsi="Times New Roman"/>
                <w:vanish/>
                <w:sz w:val="14"/>
                <w:szCs w:val="14"/>
              </w:rPr>
            </w:pPr>
            <w:r w:rsidRPr="000B5AD3">
              <w:rPr>
                <w:rFonts w:ascii="Times New Roman" w:eastAsia="Times New Roman" w:hAnsi="Times New Roman"/>
                <w:vanish/>
                <w:sz w:val="14"/>
                <w:szCs w:val="14"/>
              </w:rPr>
              <w:t>Строительство ливневой канализации протяженностью 13,034 км в исторической части города. Строительство системы водоотведения протяженностью 4,3 км в исторической части города</w:t>
            </w:r>
          </w:p>
        </w:tc>
      </w:tr>
      <w:tr w:rsidR="00A84245" w:rsidRPr="000B5AD3" w:rsidTr="000B5AD3">
        <w:trPr>
          <w:trHeight w:val="20"/>
          <w:jc w:val="center"/>
          <w:hidden/>
        </w:trPr>
        <w:tc>
          <w:tcPr>
            <w:tcW w:w="166" w:type="pct"/>
            <w:tcBorders>
              <w:top w:val="nil"/>
              <w:left w:val="single" w:sz="4" w:space="0" w:color="auto"/>
              <w:bottom w:val="single" w:sz="4" w:space="0" w:color="auto"/>
              <w:right w:val="single" w:sz="4" w:space="0" w:color="auto"/>
            </w:tcBorders>
            <w:shd w:val="clear" w:color="auto" w:fill="auto"/>
            <w:hideMark/>
          </w:tcPr>
          <w:p w:rsidR="00A84245" w:rsidRPr="000B5AD3" w:rsidRDefault="00A84245" w:rsidP="00A84245">
            <w:pPr>
              <w:spacing w:after="0" w:line="240" w:lineRule="auto"/>
              <w:jc w:val="center"/>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 </w:t>
            </w:r>
          </w:p>
        </w:tc>
        <w:tc>
          <w:tcPr>
            <w:tcW w:w="612"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rPr>
                <w:rFonts w:ascii="Times New Roman" w:eastAsia="Times New Roman" w:hAnsi="Times New Roman"/>
                <w:vanish/>
                <w:sz w:val="14"/>
                <w:szCs w:val="14"/>
              </w:rPr>
            </w:pPr>
            <w:r w:rsidRPr="000B5AD3">
              <w:rPr>
                <w:rFonts w:ascii="Times New Roman" w:eastAsia="Times New Roman" w:hAnsi="Times New Roman"/>
                <w:vanish/>
                <w:sz w:val="14"/>
                <w:szCs w:val="14"/>
              </w:rPr>
              <w:t>Итого  по задаче 3</w:t>
            </w:r>
          </w:p>
        </w:tc>
        <w:tc>
          <w:tcPr>
            <w:tcW w:w="461" w:type="pct"/>
            <w:gridSpan w:val="2"/>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21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20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115" w:type="pct"/>
            <w:tcBorders>
              <w:top w:val="nil"/>
              <w:left w:val="nil"/>
              <w:bottom w:val="single" w:sz="4" w:space="0" w:color="auto"/>
              <w:right w:val="nil"/>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144" w:type="pct"/>
            <w:tcBorders>
              <w:top w:val="nil"/>
              <w:left w:val="nil"/>
              <w:bottom w:val="single" w:sz="4" w:space="0" w:color="auto"/>
              <w:right w:val="nil"/>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113"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49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sz w:val="14"/>
                <w:szCs w:val="14"/>
              </w:rPr>
            </w:pPr>
            <w:r w:rsidRPr="000B5AD3">
              <w:rPr>
                <w:rFonts w:ascii="Times New Roman" w:eastAsia="Times New Roman" w:hAnsi="Times New Roman"/>
                <w:vanish/>
                <w:sz w:val="14"/>
                <w:szCs w:val="14"/>
              </w:rPr>
              <w:t xml:space="preserve">                           -    </w:t>
            </w:r>
          </w:p>
        </w:tc>
        <w:tc>
          <w:tcPr>
            <w:tcW w:w="729" w:type="pct"/>
            <w:gridSpan w:val="2"/>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r>
      <w:tr w:rsidR="00A84245" w:rsidRPr="000B5AD3" w:rsidTr="000B5AD3">
        <w:trPr>
          <w:gridAfter w:val="13"/>
          <w:wAfter w:w="4082" w:type="pct"/>
          <w:trHeight w:val="20"/>
          <w:jc w:val="center"/>
          <w:hidden/>
        </w:trPr>
        <w:tc>
          <w:tcPr>
            <w:tcW w:w="166" w:type="pct"/>
            <w:tcBorders>
              <w:top w:val="nil"/>
              <w:left w:val="single" w:sz="4" w:space="0" w:color="auto"/>
              <w:bottom w:val="single" w:sz="4" w:space="0" w:color="auto"/>
              <w:right w:val="single" w:sz="4" w:space="0" w:color="auto"/>
            </w:tcBorders>
            <w:shd w:val="clear" w:color="auto" w:fill="auto"/>
            <w:hideMark/>
          </w:tcPr>
          <w:p w:rsidR="00A84245" w:rsidRPr="000B5AD3" w:rsidRDefault="00A84245" w:rsidP="00A84245">
            <w:pPr>
              <w:spacing w:after="0" w:line="240" w:lineRule="auto"/>
              <w:jc w:val="center"/>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4</w:t>
            </w:r>
          </w:p>
        </w:tc>
        <w:tc>
          <w:tcPr>
            <w:tcW w:w="753" w:type="pct"/>
            <w:gridSpan w:val="2"/>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r>
      <w:tr w:rsidR="00A84245" w:rsidRPr="000B5AD3" w:rsidTr="000B5AD3">
        <w:trPr>
          <w:trHeight w:val="20"/>
          <w:jc w:val="center"/>
          <w:hidden/>
        </w:trPr>
        <w:tc>
          <w:tcPr>
            <w:tcW w:w="166" w:type="pct"/>
            <w:tcBorders>
              <w:top w:val="nil"/>
              <w:left w:val="single" w:sz="4" w:space="0" w:color="auto"/>
              <w:bottom w:val="single" w:sz="4" w:space="0" w:color="auto"/>
              <w:right w:val="single" w:sz="4" w:space="0" w:color="auto"/>
            </w:tcBorders>
            <w:shd w:val="clear" w:color="auto" w:fill="auto"/>
            <w:hideMark/>
          </w:tcPr>
          <w:p w:rsidR="00A84245" w:rsidRPr="000B5AD3" w:rsidRDefault="00A84245" w:rsidP="00A84245">
            <w:pPr>
              <w:spacing w:after="0" w:line="240" w:lineRule="auto"/>
              <w:jc w:val="center"/>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4.1</w:t>
            </w:r>
          </w:p>
        </w:tc>
        <w:tc>
          <w:tcPr>
            <w:tcW w:w="612"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rPr>
                <w:rFonts w:ascii="Times New Roman" w:eastAsia="Times New Roman" w:hAnsi="Times New Roman"/>
                <w:vanish/>
                <w:sz w:val="14"/>
                <w:szCs w:val="14"/>
              </w:rPr>
            </w:pPr>
            <w:r w:rsidRPr="000B5AD3">
              <w:rPr>
                <w:rFonts w:ascii="Times New Roman" w:eastAsia="Times New Roman" w:hAnsi="Times New Roman"/>
                <w:vanish/>
                <w:sz w:val="14"/>
                <w:szCs w:val="14"/>
              </w:rPr>
              <w:t>Создание условий для развития туризма в  городе  Енисейске</w:t>
            </w:r>
          </w:p>
        </w:tc>
        <w:tc>
          <w:tcPr>
            <w:tcW w:w="461" w:type="pct"/>
            <w:gridSpan w:val="2"/>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rPr>
                <w:rFonts w:ascii="Times New Roman" w:eastAsia="Times New Roman" w:hAnsi="Times New Roman"/>
                <w:vanish/>
                <w:sz w:val="14"/>
                <w:szCs w:val="14"/>
              </w:rPr>
            </w:pPr>
            <w:r w:rsidRPr="000B5AD3">
              <w:rPr>
                <w:rFonts w:ascii="Times New Roman" w:eastAsia="Times New Roman" w:hAnsi="Times New Roman"/>
                <w:vanish/>
                <w:sz w:val="14"/>
                <w:szCs w:val="14"/>
              </w:rPr>
              <w:t>министерство спорта, туризма и молодежной политики Красноярского края</w:t>
            </w:r>
          </w:p>
        </w:tc>
        <w:tc>
          <w:tcPr>
            <w:tcW w:w="21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vanish/>
                <w:sz w:val="14"/>
                <w:szCs w:val="14"/>
              </w:rPr>
            </w:pPr>
            <w:r w:rsidRPr="000B5AD3">
              <w:rPr>
                <w:rFonts w:ascii="Times New Roman" w:eastAsia="Times New Roman" w:hAnsi="Times New Roman"/>
                <w:vanish/>
                <w:sz w:val="14"/>
                <w:szCs w:val="14"/>
              </w:rPr>
              <w:t>164</w:t>
            </w:r>
          </w:p>
        </w:tc>
        <w:tc>
          <w:tcPr>
            <w:tcW w:w="20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vanish/>
                <w:sz w:val="14"/>
                <w:szCs w:val="14"/>
              </w:rPr>
            </w:pPr>
            <w:r w:rsidRPr="000B5AD3">
              <w:rPr>
                <w:rFonts w:ascii="Times New Roman" w:eastAsia="Times New Roman" w:hAnsi="Times New Roman"/>
                <w:vanish/>
                <w:sz w:val="14"/>
                <w:szCs w:val="14"/>
              </w:rPr>
              <w:t>0412</w:t>
            </w:r>
          </w:p>
        </w:tc>
        <w:tc>
          <w:tcPr>
            <w:tcW w:w="115" w:type="pct"/>
            <w:tcBorders>
              <w:top w:val="nil"/>
              <w:left w:val="nil"/>
              <w:bottom w:val="single" w:sz="4" w:space="0" w:color="auto"/>
              <w:right w:val="nil"/>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vanish/>
                <w:sz w:val="14"/>
                <w:szCs w:val="14"/>
              </w:rPr>
            </w:pPr>
            <w:r w:rsidRPr="000B5AD3">
              <w:rPr>
                <w:rFonts w:ascii="Times New Roman" w:eastAsia="Times New Roman" w:hAnsi="Times New Roman"/>
                <w:vanish/>
                <w:sz w:val="14"/>
                <w:szCs w:val="14"/>
              </w:rPr>
              <w:t>08</w:t>
            </w:r>
          </w:p>
        </w:tc>
        <w:tc>
          <w:tcPr>
            <w:tcW w:w="144" w:type="pct"/>
            <w:tcBorders>
              <w:top w:val="nil"/>
              <w:left w:val="nil"/>
              <w:bottom w:val="single" w:sz="4" w:space="0" w:color="auto"/>
              <w:right w:val="nil"/>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vanish/>
                <w:sz w:val="14"/>
                <w:szCs w:val="14"/>
              </w:rPr>
            </w:pPr>
            <w:r w:rsidRPr="000B5AD3">
              <w:rPr>
                <w:rFonts w:ascii="Times New Roman" w:eastAsia="Times New Roman" w:hAnsi="Times New Roman"/>
                <w:vanish/>
                <w:sz w:val="14"/>
                <w:szCs w:val="14"/>
              </w:rPr>
              <w:t>2</w:t>
            </w:r>
          </w:p>
        </w:tc>
        <w:tc>
          <w:tcPr>
            <w:tcW w:w="113"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vanish/>
                <w:sz w:val="14"/>
                <w:szCs w:val="14"/>
              </w:rPr>
            </w:pPr>
            <w:r w:rsidRPr="000B5AD3">
              <w:rPr>
                <w:rFonts w:ascii="Times New Roman" w:eastAsia="Times New Roman" w:hAnsi="Times New Roman"/>
                <w:vanish/>
                <w:sz w:val="14"/>
                <w:szCs w:val="14"/>
              </w:rPr>
              <w:t>###</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49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729" w:type="pct"/>
            <w:gridSpan w:val="2"/>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r>
      <w:tr w:rsidR="00A84245" w:rsidRPr="000B5AD3" w:rsidTr="000B5AD3">
        <w:trPr>
          <w:trHeight w:val="20"/>
          <w:jc w:val="center"/>
          <w:hidden/>
        </w:trPr>
        <w:tc>
          <w:tcPr>
            <w:tcW w:w="166" w:type="pct"/>
            <w:tcBorders>
              <w:top w:val="nil"/>
              <w:left w:val="single" w:sz="4" w:space="0" w:color="auto"/>
              <w:bottom w:val="single" w:sz="4" w:space="0" w:color="auto"/>
              <w:right w:val="single" w:sz="4" w:space="0" w:color="auto"/>
            </w:tcBorders>
            <w:shd w:val="clear" w:color="auto" w:fill="auto"/>
            <w:hideMark/>
          </w:tcPr>
          <w:p w:rsidR="00A84245" w:rsidRPr="000B5AD3" w:rsidRDefault="00A84245" w:rsidP="00A84245">
            <w:pPr>
              <w:spacing w:after="0" w:line="240" w:lineRule="auto"/>
              <w:jc w:val="center"/>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4.1.1.</w:t>
            </w:r>
          </w:p>
        </w:tc>
        <w:tc>
          <w:tcPr>
            <w:tcW w:w="612"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rPr>
                <w:rFonts w:ascii="Times New Roman" w:eastAsia="Times New Roman" w:hAnsi="Times New Roman"/>
                <w:vanish/>
                <w:sz w:val="14"/>
                <w:szCs w:val="14"/>
              </w:rPr>
            </w:pPr>
            <w:r w:rsidRPr="000B5AD3">
              <w:rPr>
                <w:rFonts w:ascii="Times New Roman" w:eastAsia="Times New Roman" w:hAnsi="Times New Roman"/>
                <w:vanish/>
                <w:sz w:val="14"/>
                <w:szCs w:val="14"/>
              </w:rPr>
              <w:t xml:space="preserve">Организация и     </w:t>
            </w:r>
            <w:r w:rsidRPr="000B5AD3">
              <w:rPr>
                <w:rFonts w:ascii="Times New Roman" w:eastAsia="Times New Roman" w:hAnsi="Times New Roman"/>
                <w:vanish/>
                <w:sz w:val="14"/>
                <w:szCs w:val="14"/>
              </w:rPr>
              <w:br/>
              <w:t xml:space="preserve">проведение        </w:t>
            </w:r>
            <w:r w:rsidRPr="000B5AD3">
              <w:rPr>
                <w:rFonts w:ascii="Times New Roman" w:eastAsia="Times New Roman" w:hAnsi="Times New Roman"/>
                <w:vanish/>
                <w:sz w:val="14"/>
                <w:szCs w:val="14"/>
              </w:rPr>
              <w:br/>
              <w:t xml:space="preserve">информационных    </w:t>
            </w:r>
            <w:r w:rsidRPr="000B5AD3">
              <w:rPr>
                <w:rFonts w:ascii="Times New Roman" w:eastAsia="Times New Roman" w:hAnsi="Times New Roman"/>
                <w:vanish/>
                <w:sz w:val="14"/>
                <w:szCs w:val="14"/>
              </w:rPr>
              <w:br/>
              <w:t xml:space="preserve">туров             </w:t>
            </w:r>
          </w:p>
        </w:tc>
        <w:tc>
          <w:tcPr>
            <w:tcW w:w="461" w:type="pct"/>
            <w:gridSpan w:val="2"/>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21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20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115" w:type="pct"/>
            <w:tcBorders>
              <w:top w:val="nil"/>
              <w:left w:val="nil"/>
              <w:bottom w:val="single" w:sz="4" w:space="0" w:color="auto"/>
              <w:right w:val="nil"/>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144" w:type="pct"/>
            <w:tcBorders>
              <w:top w:val="nil"/>
              <w:left w:val="nil"/>
              <w:bottom w:val="single" w:sz="4" w:space="0" w:color="auto"/>
              <w:right w:val="nil"/>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113"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49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729" w:type="pct"/>
            <w:gridSpan w:val="2"/>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rPr>
                <w:rFonts w:ascii="Times New Roman" w:eastAsia="Times New Roman" w:hAnsi="Times New Roman"/>
                <w:vanish/>
                <w:sz w:val="14"/>
                <w:szCs w:val="14"/>
              </w:rPr>
            </w:pPr>
            <w:r w:rsidRPr="000B5AD3">
              <w:rPr>
                <w:rFonts w:ascii="Times New Roman" w:eastAsia="Times New Roman" w:hAnsi="Times New Roman"/>
                <w:vanish/>
                <w:sz w:val="14"/>
                <w:szCs w:val="14"/>
              </w:rPr>
              <w:t>Количество  проинформированных лиц о туристско-рекреационных возможностях и услугах на территории города Енисейска и Енисейского района посредством информационного тура не менее 20 представителей средств  массовой информации и туристской индустрии ежегодно</w:t>
            </w:r>
          </w:p>
        </w:tc>
      </w:tr>
      <w:tr w:rsidR="00A84245" w:rsidRPr="000B5AD3" w:rsidTr="000B5AD3">
        <w:trPr>
          <w:trHeight w:val="20"/>
          <w:jc w:val="center"/>
          <w:hidden/>
        </w:trPr>
        <w:tc>
          <w:tcPr>
            <w:tcW w:w="166" w:type="pct"/>
            <w:tcBorders>
              <w:top w:val="nil"/>
              <w:left w:val="single" w:sz="4" w:space="0" w:color="auto"/>
              <w:bottom w:val="single" w:sz="4" w:space="0" w:color="auto"/>
              <w:right w:val="single" w:sz="4" w:space="0" w:color="auto"/>
            </w:tcBorders>
            <w:shd w:val="clear" w:color="auto" w:fill="auto"/>
            <w:hideMark/>
          </w:tcPr>
          <w:p w:rsidR="00A84245" w:rsidRPr="000B5AD3" w:rsidRDefault="00A84245" w:rsidP="00A84245">
            <w:pPr>
              <w:spacing w:after="0" w:line="240" w:lineRule="auto"/>
              <w:jc w:val="center"/>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4.1.2.</w:t>
            </w:r>
          </w:p>
        </w:tc>
        <w:tc>
          <w:tcPr>
            <w:tcW w:w="612"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rPr>
                <w:rFonts w:ascii="Times New Roman" w:eastAsia="Times New Roman" w:hAnsi="Times New Roman"/>
                <w:vanish/>
                <w:sz w:val="14"/>
                <w:szCs w:val="14"/>
              </w:rPr>
            </w:pPr>
            <w:r w:rsidRPr="000B5AD3">
              <w:rPr>
                <w:rFonts w:ascii="Times New Roman" w:eastAsia="Times New Roman" w:hAnsi="Times New Roman"/>
                <w:vanish/>
                <w:sz w:val="14"/>
                <w:szCs w:val="14"/>
              </w:rPr>
              <w:t xml:space="preserve">Подготовка        </w:t>
            </w:r>
            <w:r w:rsidRPr="000B5AD3">
              <w:rPr>
                <w:rFonts w:ascii="Times New Roman" w:eastAsia="Times New Roman" w:hAnsi="Times New Roman"/>
                <w:vanish/>
                <w:sz w:val="14"/>
                <w:szCs w:val="14"/>
              </w:rPr>
              <w:br/>
              <w:t xml:space="preserve">справочно-        </w:t>
            </w:r>
            <w:r w:rsidRPr="000B5AD3">
              <w:rPr>
                <w:rFonts w:ascii="Times New Roman" w:eastAsia="Times New Roman" w:hAnsi="Times New Roman"/>
                <w:vanish/>
                <w:sz w:val="14"/>
                <w:szCs w:val="14"/>
              </w:rPr>
              <w:br/>
              <w:t xml:space="preserve">информационной,   </w:t>
            </w:r>
            <w:r w:rsidRPr="000B5AD3">
              <w:rPr>
                <w:rFonts w:ascii="Times New Roman" w:eastAsia="Times New Roman" w:hAnsi="Times New Roman"/>
                <w:vanish/>
                <w:sz w:val="14"/>
                <w:szCs w:val="14"/>
              </w:rPr>
              <w:br/>
              <w:t xml:space="preserve">сувенирной продукции и       </w:t>
            </w:r>
            <w:r w:rsidRPr="000B5AD3">
              <w:rPr>
                <w:rFonts w:ascii="Times New Roman" w:eastAsia="Times New Roman" w:hAnsi="Times New Roman"/>
                <w:vanish/>
                <w:sz w:val="14"/>
                <w:szCs w:val="14"/>
              </w:rPr>
              <w:br/>
              <w:t xml:space="preserve">другого медиа-материала для     </w:t>
            </w:r>
            <w:r w:rsidRPr="000B5AD3">
              <w:rPr>
                <w:rFonts w:ascii="Times New Roman" w:eastAsia="Times New Roman" w:hAnsi="Times New Roman"/>
                <w:vanish/>
                <w:sz w:val="14"/>
                <w:szCs w:val="14"/>
              </w:rPr>
              <w:br/>
              <w:t xml:space="preserve">использования в рамках            </w:t>
            </w:r>
            <w:r w:rsidRPr="000B5AD3">
              <w:rPr>
                <w:rFonts w:ascii="Times New Roman" w:eastAsia="Times New Roman" w:hAnsi="Times New Roman"/>
                <w:vanish/>
                <w:sz w:val="14"/>
                <w:szCs w:val="14"/>
              </w:rPr>
              <w:br/>
              <w:t xml:space="preserve">информационной    </w:t>
            </w:r>
            <w:r w:rsidRPr="000B5AD3">
              <w:rPr>
                <w:rFonts w:ascii="Times New Roman" w:eastAsia="Times New Roman" w:hAnsi="Times New Roman"/>
                <w:vanish/>
                <w:sz w:val="14"/>
                <w:szCs w:val="14"/>
              </w:rPr>
              <w:br/>
              <w:t xml:space="preserve">кампании          </w:t>
            </w:r>
          </w:p>
        </w:tc>
        <w:tc>
          <w:tcPr>
            <w:tcW w:w="461" w:type="pct"/>
            <w:gridSpan w:val="2"/>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21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20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115" w:type="pct"/>
            <w:tcBorders>
              <w:top w:val="nil"/>
              <w:left w:val="nil"/>
              <w:bottom w:val="single" w:sz="4" w:space="0" w:color="auto"/>
              <w:right w:val="nil"/>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144" w:type="pct"/>
            <w:tcBorders>
              <w:top w:val="nil"/>
              <w:left w:val="nil"/>
              <w:bottom w:val="single" w:sz="4" w:space="0" w:color="auto"/>
              <w:right w:val="nil"/>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113"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49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729" w:type="pct"/>
            <w:gridSpan w:val="2"/>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rPr>
                <w:rFonts w:ascii="Times New Roman" w:eastAsia="Times New Roman" w:hAnsi="Times New Roman"/>
                <w:vanish/>
                <w:sz w:val="14"/>
                <w:szCs w:val="14"/>
              </w:rPr>
            </w:pPr>
            <w:r w:rsidRPr="000B5AD3">
              <w:rPr>
                <w:rFonts w:ascii="Times New Roman" w:eastAsia="Times New Roman" w:hAnsi="Times New Roman"/>
                <w:vanish/>
                <w:sz w:val="14"/>
                <w:szCs w:val="14"/>
              </w:rPr>
              <w:t xml:space="preserve">Количество  проинформированных лиц о туристско-рекреационных возможностях и услугах на территории города Енисейска и Енисейского района не менее 450 тыс. человек ежегодно           </w:t>
            </w:r>
          </w:p>
        </w:tc>
      </w:tr>
      <w:tr w:rsidR="00A84245" w:rsidRPr="000B5AD3" w:rsidTr="000B5AD3">
        <w:trPr>
          <w:trHeight w:val="20"/>
          <w:jc w:val="center"/>
          <w:hidden/>
        </w:trPr>
        <w:tc>
          <w:tcPr>
            <w:tcW w:w="166" w:type="pct"/>
            <w:tcBorders>
              <w:top w:val="nil"/>
              <w:left w:val="single" w:sz="4" w:space="0" w:color="auto"/>
              <w:bottom w:val="single" w:sz="4" w:space="0" w:color="auto"/>
              <w:right w:val="single" w:sz="4" w:space="0" w:color="auto"/>
            </w:tcBorders>
            <w:shd w:val="clear" w:color="auto" w:fill="auto"/>
            <w:hideMark/>
          </w:tcPr>
          <w:p w:rsidR="00A84245" w:rsidRPr="000B5AD3" w:rsidRDefault="00A84245" w:rsidP="00A84245">
            <w:pPr>
              <w:spacing w:after="0" w:line="240" w:lineRule="auto"/>
              <w:jc w:val="center"/>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4.1.3.</w:t>
            </w:r>
          </w:p>
        </w:tc>
        <w:tc>
          <w:tcPr>
            <w:tcW w:w="612"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rPr>
                <w:rFonts w:ascii="Times New Roman" w:eastAsia="Times New Roman" w:hAnsi="Times New Roman"/>
                <w:vanish/>
                <w:sz w:val="14"/>
                <w:szCs w:val="14"/>
              </w:rPr>
            </w:pPr>
            <w:r w:rsidRPr="000B5AD3">
              <w:rPr>
                <w:rFonts w:ascii="Times New Roman" w:eastAsia="Times New Roman" w:hAnsi="Times New Roman"/>
                <w:vanish/>
                <w:sz w:val="14"/>
                <w:szCs w:val="14"/>
              </w:rPr>
              <w:t xml:space="preserve">Поддержка         </w:t>
            </w:r>
            <w:r w:rsidRPr="000B5AD3">
              <w:rPr>
                <w:rFonts w:ascii="Times New Roman" w:eastAsia="Times New Roman" w:hAnsi="Times New Roman"/>
                <w:vanish/>
                <w:sz w:val="14"/>
                <w:szCs w:val="14"/>
              </w:rPr>
              <w:br/>
              <w:t xml:space="preserve">событийного       </w:t>
            </w:r>
            <w:r w:rsidRPr="000B5AD3">
              <w:rPr>
                <w:rFonts w:ascii="Times New Roman" w:eastAsia="Times New Roman" w:hAnsi="Times New Roman"/>
                <w:vanish/>
                <w:sz w:val="14"/>
                <w:szCs w:val="14"/>
              </w:rPr>
              <w:br/>
              <w:t xml:space="preserve">мероприятия       </w:t>
            </w:r>
            <w:r w:rsidRPr="000B5AD3">
              <w:rPr>
                <w:rFonts w:ascii="Times New Roman" w:eastAsia="Times New Roman" w:hAnsi="Times New Roman"/>
                <w:vanish/>
                <w:sz w:val="14"/>
                <w:szCs w:val="14"/>
              </w:rPr>
              <w:br/>
              <w:t>("Енисейская уха")</w:t>
            </w:r>
            <w:r w:rsidRPr="000B5AD3">
              <w:rPr>
                <w:rFonts w:ascii="Times New Roman" w:eastAsia="Times New Roman" w:hAnsi="Times New Roman"/>
                <w:vanish/>
                <w:sz w:val="14"/>
                <w:szCs w:val="14"/>
              </w:rPr>
              <w:br/>
              <w:t xml:space="preserve">и разработка      </w:t>
            </w:r>
            <w:r w:rsidRPr="000B5AD3">
              <w:rPr>
                <w:rFonts w:ascii="Times New Roman" w:eastAsia="Times New Roman" w:hAnsi="Times New Roman"/>
                <w:vanish/>
                <w:sz w:val="14"/>
                <w:szCs w:val="14"/>
              </w:rPr>
              <w:br/>
              <w:t xml:space="preserve">руководства по    </w:t>
            </w:r>
            <w:r w:rsidRPr="000B5AD3">
              <w:rPr>
                <w:rFonts w:ascii="Times New Roman" w:eastAsia="Times New Roman" w:hAnsi="Times New Roman"/>
                <w:vanish/>
                <w:sz w:val="14"/>
                <w:szCs w:val="14"/>
              </w:rPr>
              <w:br/>
              <w:t xml:space="preserve">использованию     </w:t>
            </w:r>
            <w:r w:rsidRPr="000B5AD3">
              <w:rPr>
                <w:rFonts w:ascii="Times New Roman" w:eastAsia="Times New Roman" w:hAnsi="Times New Roman"/>
                <w:vanish/>
                <w:sz w:val="14"/>
                <w:szCs w:val="14"/>
              </w:rPr>
              <w:br/>
              <w:t xml:space="preserve">фирменного стиля  </w:t>
            </w:r>
            <w:r w:rsidRPr="000B5AD3">
              <w:rPr>
                <w:rFonts w:ascii="Times New Roman" w:eastAsia="Times New Roman" w:hAnsi="Times New Roman"/>
                <w:vanish/>
                <w:sz w:val="14"/>
                <w:szCs w:val="14"/>
              </w:rPr>
              <w:br/>
              <w:t xml:space="preserve">"Августовской     </w:t>
            </w:r>
            <w:r w:rsidRPr="000B5AD3">
              <w:rPr>
                <w:rFonts w:ascii="Times New Roman" w:eastAsia="Times New Roman" w:hAnsi="Times New Roman"/>
                <w:vanish/>
                <w:sz w:val="14"/>
                <w:szCs w:val="14"/>
              </w:rPr>
              <w:br/>
              <w:t xml:space="preserve">ярмарки" и        </w:t>
            </w:r>
            <w:r w:rsidRPr="000B5AD3">
              <w:rPr>
                <w:rFonts w:ascii="Times New Roman" w:eastAsia="Times New Roman" w:hAnsi="Times New Roman"/>
                <w:vanish/>
                <w:sz w:val="14"/>
                <w:szCs w:val="14"/>
              </w:rPr>
              <w:br/>
              <w:t xml:space="preserve">"Енисейской ухи"  </w:t>
            </w:r>
          </w:p>
        </w:tc>
        <w:tc>
          <w:tcPr>
            <w:tcW w:w="461" w:type="pct"/>
            <w:gridSpan w:val="2"/>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21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20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115" w:type="pct"/>
            <w:tcBorders>
              <w:top w:val="nil"/>
              <w:left w:val="nil"/>
              <w:bottom w:val="single" w:sz="4" w:space="0" w:color="auto"/>
              <w:right w:val="nil"/>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144" w:type="pct"/>
            <w:tcBorders>
              <w:top w:val="nil"/>
              <w:left w:val="nil"/>
              <w:bottom w:val="single" w:sz="4" w:space="0" w:color="auto"/>
              <w:right w:val="nil"/>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113"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49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729" w:type="pct"/>
            <w:gridSpan w:val="2"/>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rPr>
                <w:rFonts w:ascii="Times New Roman" w:eastAsia="Times New Roman" w:hAnsi="Times New Roman"/>
                <w:vanish/>
                <w:sz w:val="14"/>
                <w:szCs w:val="14"/>
              </w:rPr>
            </w:pPr>
            <w:r w:rsidRPr="000B5AD3">
              <w:rPr>
                <w:rFonts w:ascii="Times New Roman" w:eastAsia="Times New Roman" w:hAnsi="Times New Roman"/>
                <w:vanish/>
                <w:sz w:val="14"/>
                <w:szCs w:val="14"/>
              </w:rPr>
              <w:t xml:space="preserve">Количество посетителей событийных мероприятий в городе Енисейске и Енисейском районе составит не менее 45 тыс. человек </w:t>
            </w:r>
          </w:p>
        </w:tc>
      </w:tr>
      <w:tr w:rsidR="00A84245" w:rsidRPr="000B5AD3" w:rsidTr="000B5AD3">
        <w:trPr>
          <w:trHeight w:val="20"/>
          <w:jc w:val="center"/>
          <w:hidden/>
        </w:trPr>
        <w:tc>
          <w:tcPr>
            <w:tcW w:w="166" w:type="pct"/>
            <w:tcBorders>
              <w:top w:val="nil"/>
              <w:left w:val="single" w:sz="4" w:space="0" w:color="auto"/>
              <w:bottom w:val="single" w:sz="4" w:space="0" w:color="auto"/>
              <w:right w:val="single" w:sz="4" w:space="0" w:color="auto"/>
            </w:tcBorders>
            <w:shd w:val="clear" w:color="auto" w:fill="auto"/>
            <w:hideMark/>
          </w:tcPr>
          <w:p w:rsidR="00A84245" w:rsidRPr="000B5AD3" w:rsidRDefault="00A84245" w:rsidP="00A84245">
            <w:pPr>
              <w:spacing w:after="0" w:line="240" w:lineRule="auto"/>
              <w:jc w:val="center"/>
              <w:rPr>
                <w:rFonts w:ascii="Times New Roman" w:eastAsia="Times New Roman" w:hAnsi="Times New Roman"/>
                <w:vanish/>
                <w:color w:val="FF0000"/>
                <w:sz w:val="14"/>
                <w:szCs w:val="14"/>
              </w:rPr>
            </w:pPr>
            <w:r w:rsidRPr="000B5AD3">
              <w:rPr>
                <w:rFonts w:ascii="Times New Roman" w:eastAsia="Times New Roman" w:hAnsi="Times New Roman"/>
                <w:vanish/>
                <w:color w:val="FF0000"/>
                <w:sz w:val="14"/>
                <w:szCs w:val="14"/>
              </w:rPr>
              <w:t>4.1.4.</w:t>
            </w:r>
          </w:p>
        </w:tc>
        <w:tc>
          <w:tcPr>
            <w:tcW w:w="612"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rPr>
                <w:rFonts w:ascii="Times New Roman" w:eastAsia="Times New Roman" w:hAnsi="Times New Roman"/>
                <w:vanish/>
                <w:sz w:val="14"/>
                <w:szCs w:val="14"/>
              </w:rPr>
            </w:pPr>
            <w:r w:rsidRPr="000B5AD3">
              <w:rPr>
                <w:rFonts w:ascii="Times New Roman" w:eastAsia="Times New Roman" w:hAnsi="Times New Roman"/>
                <w:vanish/>
                <w:sz w:val="14"/>
                <w:szCs w:val="14"/>
              </w:rPr>
              <w:t>Разработка проекта</w:t>
            </w:r>
            <w:r w:rsidRPr="000B5AD3">
              <w:rPr>
                <w:rFonts w:ascii="Times New Roman" w:eastAsia="Times New Roman" w:hAnsi="Times New Roman"/>
                <w:vanish/>
                <w:sz w:val="14"/>
                <w:szCs w:val="14"/>
              </w:rPr>
              <w:br/>
              <w:t>развития северного</w:t>
            </w:r>
            <w:r w:rsidRPr="000B5AD3">
              <w:rPr>
                <w:rFonts w:ascii="Times New Roman" w:eastAsia="Times New Roman" w:hAnsi="Times New Roman"/>
                <w:vanish/>
                <w:sz w:val="14"/>
                <w:szCs w:val="14"/>
              </w:rPr>
              <w:br/>
              <w:t xml:space="preserve">направления для   </w:t>
            </w:r>
            <w:r w:rsidRPr="000B5AD3">
              <w:rPr>
                <w:rFonts w:ascii="Times New Roman" w:eastAsia="Times New Roman" w:hAnsi="Times New Roman"/>
                <w:vanish/>
                <w:sz w:val="14"/>
                <w:szCs w:val="14"/>
              </w:rPr>
              <w:br/>
              <w:t xml:space="preserve">автотуристов (по  </w:t>
            </w:r>
            <w:r w:rsidRPr="000B5AD3">
              <w:rPr>
                <w:rFonts w:ascii="Times New Roman" w:eastAsia="Times New Roman" w:hAnsi="Times New Roman"/>
                <w:vanish/>
                <w:sz w:val="14"/>
                <w:szCs w:val="14"/>
              </w:rPr>
              <w:br/>
              <w:t xml:space="preserve">пути следования   </w:t>
            </w:r>
            <w:r w:rsidRPr="000B5AD3">
              <w:rPr>
                <w:rFonts w:ascii="Times New Roman" w:eastAsia="Times New Roman" w:hAnsi="Times New Roman"/>
                <w:vanish/>
                <w:sz w:val="14"/>
                <w:szCs w:val="14"/>
              </w:rPr>
              <w:br/>
              <w:t>город Красноярск -</w:t>
            </w:r>
            <w:r w:rsidRPr="000B5AD3">
              <w:rPr>
                <w:rFonts w:ascii="Times New Roman" w:eastAsia="Times New Roman" w:hAnsi="Times New Roman"/>
                <w:vanish/>
                <w:sz w:val="14"/>
                <w:szCs w:val="14"/>
              </w:rPr>
              <w:br/>
              <w:t xml:space="preserve">город Енисейск)   </w:t>
            </w:r>
          </w:p>
        </w:tc>
        <w:tc>
          <w:tcPr>
            <w:tcW w:w="461" w:type="pct"/>
            <w:gridSpan w:val="2"/>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21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20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115" w:type="pct"/>
            <w:tcBorders>
              <w:top w:val="nil"/>
              <w:left w:val="nil"/>
              <w:bottom w:val="single" w:sz="4" w:space="0" w:color="auto"/>
              <w:right w:val="nil"/>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144" w:type="pct"/>
            <w:tcBorders>
              <w:top w:val="nil"/>
              <w:left w:val="nil"/>
              <w:bottom w:val="single" w:sz="4" w:space="0" w:color="auto"/>
              <w:right w:val="nil"/>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113"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center"/>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491"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729" w:type="pct"/>
            <w:gridSpan w:val="2"/>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rPr>
                <w:rFonts w:ascii="Times New Roman" w:eastAsia="Times New Roman" w:hAnsi="Times New Roman"/>
                <w:vanish/>
                <w:sz w:val="14"/>
                <w:szCs w:val="14"/>
              </w:rPr>
            </w:pPr>
            <w:r w:rsidRPr="000B5AD3">
              <w:rPr>
                <w:rFonts w:ascii="Times New Roman" w:eastAsia="Times New Roman" w:hAnsi="Times New Roman"/>
                <w:vanish/>
                <w:sz w:val="14"/>
                <w:szCs w:val="14"/>
              </w:rPr>
              <w:t xml:space="preserve">Проектная и рабочая документация на   </w:t>
            </w:r>
            <w:r w:rsidRPr="000B5AD3">
              <w:rPr>
                <w:rFonts w:ascii="Times New Roman" w:eastAsia="Times New Roman" w:hAnsi="Times New Roman"/>
                <w:vanish/>
                <w:sz w:val="14"/>
                <w:szCs w:val="14"/>
              </w:rPr>
              <w:br/>
              <w:t xml:space="preserve">создание 3        </w:t>
            </w:r>
            <w:r w:rsidRPr="000B5AD3">
              <w:rPr>
                <w:rFonts w:ascii="Times New Roman" w:eastAsia="Times New Roman" w:hAnsi="Times New Roman"/>
                <w:vanish/>
                <w:sz w:val="14"/>
                <w:szCs w:val="14"/>
              </w:rPr>
              <w:br/>
              <w:t>сервисных точек по</w:t>
            </w:r>
            <w:r w:rsidRPr="000B5AD3">
              <w:rPr>
                <w:rFonts w:ascii="Times New Roman" w:eastAsia="Times New Roman" w:hAnsi="Times New Roman"/>
                <w:vanish/>
                <w:sz w:val="14"/>
                <w:szCs w:val="14"/>
              </w:rPr>
              <w:br/>
              <w:t xml:space="preserve">пути следования   </w:t>
            </w:r>
            <w:r w:rsidRPr="000B5AD3">
              <w:rPr>
                <w:rFonts w:ascii="Times New Roman" w:eastAsia="Times New Roman" w:hAnsi="Times New Roman"/>
                <w:vanish/>
                <w:sz w:val="14"/>
                <w:szCs w:val="14"/>
              </w:rPr>
              <w:br/>
              <w:t>город Красноярск -</w:t>
            </w:r>
            <w:r w:rsidRPr="000B5AD3">
              <w:rPr>
                <w:rFonts w:ascii="Times New Roman" w:eastAsia="Times New Roman" w:hAnsi="Times New Roman"/>
                <w:vanish/>
                <w:sz w:val="14"/>
                <w:szCs w:val="14"/>
              </w:rPr>
              <w:br/>
              <w:t xml:space="preserve">город Енисейск    </w:t>
            </w:r>
          </w:p>
        </w:tc>
      </w:tr>
      <w:tr w:rsidR="00A84245" w:rsidRPr="000B5AD3" w:rsidTr="000B5AD3">
        <w:trPr>
          <w:trHeight w:val="20"/>
          <w:jc w:val="center"/>
          <w:hidden/>
        </w:trPr>
        <w:tc>
          <w:tcPr>
            <w:tcW w:w="166" w:type="pct"/>
            <w:tcBorders>
              <w:top w:val="nil"/>
              <w:left w:val="single" w:sz="4" w:space="0" w:color="auto"/>
              <w:bottom w:val="single" w:sz="4" w:space="0" w:color="auto"/>
              <w:right w:val="single" w:sz="4" w:space="0" w:color="auto"/>
            </w:tcBorders>
            <w:shd w:val="clear" w:color="auto" w:fill="auto"/>
            <w:hideMark/>
          </w:tcPr>
          <w:p w:rsidR="00A84245" w:rsidRPr="000B5AD3" w:rsidRDefault="00A84245" w:rsidP="00A84245">
            <w:pPr>
              <w:spacing w:after="0" w:line="240" w:lineRule="auto"/>
              <w:jc w:val="center"/>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4.2.</w:t>
            </w:r>
          </w:p>
        </w:tc>
        <w:tc>
          <w:tcPr>
            <w:tcW w:w="612" w:type="pct"/>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rPr>
                <w:rFonts w:ascii="Times New Roman" w:eastAsia="Times New Roman" w:hAnsi="Times New Roman"/>
                <w:vanish/>
                <w:sz w:val="14"/>
                <w:szCs w:val="14"/>
              </w:rPr>
            </w:pPr>
            <w:r w:rsidRPr="000B5AD3">
              <w:rPr>
                <w:rFonts w:ascii="Times New Roman" w:eastAsia="Times New Roman" w:hAnsi="Times New Roman"/>
                <w:vanish/>
                <w:sz w:val="14"/>
                <w:szCs w:val="14"/>
              </w:rPr>
              <w:t xml:space="preserve">Предоставление    </w:t>
            </w:r>
            <w:r w:rsidRPr="000B5AD3">
              <w:rPr>
                <w:rFonts w:ascii="Times New Roman" w:eastAsia="Times New Roman" w:hAnsi="Times New Roman"/>
                <w:vanish/>
                <w:sz w:val="14"/>
                <w:szCs w:val="14"/>
              </w:rPr>
              <w:br/>
              <w:t xml:space="preserve">субсидии бюджету  </w:t>
            </w:r>
            <w:r w:rsidRPr="000B5AD3">
              <w:rPr>
                <w:rFonts w:ascii="Times New Roman" w:eastAsia="Times New Roman" w:hAnsi="Times New Roman"/>
                <w:vanish/>
                <w:sz w:val="14"/>
                <w:szCs w:val="14"/>
              </w:rPr>
              <w:br/>
              <w:t xml:space="preserve">муниципального    </w:t>
            </w:r>
            <w:r w:rsidRPr="000B5AD3">
              <w:rPr>
                <w:rFonts w:ascii="Times New Roman" w:eastAsia="Times New Roman" w:hAnsi="Times New Roman"/>
                <w:vanish/>
                <w:sz w:val="14"/>
                <w:szCs w:val="14"/>
              </w:rPr>
              <w:br/>
              <w:t xml:space="preserve">образования город </w:t>
            </w:r>
            <w:r w:rsidRPr="000B5AD3">
              <w:rPr>
                <w:rFonts w:ascii="Times New Roman" w:eastAsia="Times New Roman" w:hAnsi="Times New Roman"/>
                <w:vanish/>
                <w:sz w:val="14"/>
                <w:szCs w:val="14"/>
              </w:rPr>
              <w:br/>
              <w:t xml:space="preserve">Енисейск на       </w:t>
            </w:r>
            <w:r w:rsidRPr="000B5AD3">
              <w:rPr>
                <w:rFonts w:ascii="Times New Roman" w:eastAsia="Times New Roman" w:hAnsi="Times New Roman"/>
                <w:vanish/>
                <w:sz w:val="14"/>
                <w:szCs w:val="14"/>
              </w:rPr>
              <w:br/>
              <w:t xml:space="preserve">создание условий  </w:t>
            </w:r>
            <w:r w:rsidRPr="000B5AD3">
              <w:rPr>
                <w:rFonts w:ascii="Times New Roman" w:eastAsia="Times New Roman" w:hAnsi="Times New Roman"/>
                <w:vanish/>
                <w:sz w:val="14"/>
                <w:szCs w:val="14"/>
              </w:rPr>
              <w:br/>
              <w:t xml:space="preserve">для развития      </w:t>
            </w:r>
            <w:r w:rsidRPr="000B5AD3">
              <w:rPr>
                <w:rFonts w:ascii="Times New Roman" w:eastAsia="Times New Roman" w:hAnsi="Times New Roman"/>
                <w:vanish/>
                <w:sz w:val="14"/>
                <w:szCs w:val="14"/>
              </w:rPr>
              <w:br/>
              <w:t xml:space="preserve">туризма в городе  </w:t>
            </w:r>
            <w:r w:rsidRPr="000B5AD3">
              <w:rPr>
                <w:rFonts w:ascii="Times New Roman" w:eastAsia="Times New Roman" w:hAnsi="Times New Roman"/>
                <w:vanish/>
                <w:sz w:val="14"/>
                <w:szCs w:val="14"/>
              </w:rPr>
              <w:br/>
              <w:t xml:space="preserve">Енисейске         </w:t>
            </w:r>
          </w:p>
        </w:tc>
        <w:tc>
          <w:tcPr>
            <w:tcW w:w="461" w:type="pct"/>
            <w:gridSpan w:val="2"/>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rPr>
                <w:rFonts w:ascii="Times New Roman" w:eastAsia="Times New Roman" w:hAnsi="Times New Roman"/>
                <w:vanish/>
                <w:sz w:val="14"/>
                <w:szCs w:val="14"/>
              </w:rPr>
            </w:pPr>
            <w:r w:rsidRPr="000B5AD3">
              <w:rPr>
                <w:rFonts w:ascii="Times New Roman" w:eastAsia="Times New Roman" w:hAnsi="Times New Roman"/>
                <w:vanish/>
                <w:sz w:val="14"/>
                <w:szCs w:val="14"/>
              </w:rPr>
              <w:t>министерство спорта, туризма и молодежной политики Красноярского края</w:t>
            </w:r>
          </w:p>
        </w:tc>
        <w:tc>
          <w:tcPr>
            <w:tcW w:w="210" w:type="pct"/>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jc w:val="center"/>
              <w:rPr>
                <w:rFonts w:ascii="Times New Roman" w:eastAsia="Times New Roman" w:hAnsi="Times New Roman"/>
                <w:vanish/>
                <w:sz w:val="14"/>
                <w:szCs w:val="14"/>
              </w:rPr>
            </w:pPr>
            <w:r w:rsidRPr="000B5AD3">
              <w:rPr>
                <w:rFonts w:ascii="Times New Roman" w:eastAsia="Times New Roman" w:hAnsi="Times New Roman"/>
                <w:vanish/>
                <w:sz w:val="14"/>
                <w:szCs w:val="14"/>
              </w:rPr>
              <w:t>164</w:t>
            </w:r>
          </w:p>
        </w:tc>
        <w:tc>
          <w:tcPr>
            <w:tcW w:w="201" w:type="pct"/>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jc w:val="center"/>
              <w:rPr>
                <w:rFonts w:ascii="Times New Roman" w:eastAsia="Times New Roman" w:hAnsi="Times New Roman"/>
                <w:vanish/>
                <w:sz w:val="14"/>
                <w:szCs w:val="14"/>
              </w:rPr>
            </w:pPr>
            <w:r w:rsidRPr="000B5AD3">
              <w:rPr>
                <w:rFonts w:ascii="Times New Roman" w:eastAsia="Times New Roman" w:hAnsi="Times New Roman"/>
                <w:vanish/>
                <w:sz w:val="14"/>
                <w:szCs w:val="14"/>
              </w:rPr>
              <w:t>0412</w:t>
            </w:r>
          </w:p>
        </w:tc>
        <w:tc>
          <w:tcPr>
            <w:tcW w:w="115" w:type="pct"/>
            <w:tcBorders>
              <w:top w:val="nil"/>
              <w:left w:val="nil"/>
              <w:bottom w:val="single" w:sz="4" w:space="0" w:color="auto"/>
              <w:right w:val="nil"/>
            </w:tcBorders>
            <w:shd w:val="clear" w:color="auto" w:fill="auto"/>
            <w:hideMark/>
          </w:tcPr>
          <w:p w:rsidR="00A84245" w:rsidRPr="000B5AD3" w:rsidRDefault="00A84245" w:rsidP="00A84245">
            <w:pPr>
              <w:spacing w:after="0" w:line="240" w:lineRule="auto"/>
              <w:jc w:val="center"/>
              <w:rPr>
                <w:rFonts w:ascii="Times New Roman" w:eastAsia="Times New Roman" w:hAnsi="Times New Roman"/>
                <w:vanish/>
                <w:sz w:val="14"/>
                <w:szCs w:val="14"/>
              </w:rPr>
            </w:pPr>
            <w:r w:rsidRPr="000B5AD3">
              <w:rPr>
                <w:rFonts w:ascii="Times New Roman" w:eastAsia="Times New Roman" w:hAnsi="Times New Roman"/>
                <w:vanish/>
                <w:sz w:val="14"/>
                <w:szCs w:val="14"/>
              </w:rPr>
              <w:t>08</w:t>
            </w:r>
          </w:p>
        </w:tc>
        <w:tc>
          <w:tcPr>
            <w:tcW w:w="144" w:type="pct"/>
            <w:tcBorders>
              <w:top w:val="nil"/>
              <w:left w:val="nil"/>
              <w:bottom w:val="single" w:sz="4" w:space="0" w:color="auto"/>
              <w:right w:val="nil"/>
            </w:tcBorders>
            <w:shd w:val="clear" w:color="auto" w:fill="auto"/>
            <w:hideMark/>
          </w:tcPr>
          <w:p w:rsidR="00A84245" w:rsidRPr="000B5AD3" w:rsidRDefault="00A84245" w:rsidP="00A84245">
            <w:pPr>
              <w:spacing w:after="0" w:line="240" w:lineRule="auto"/>
              <w:jc w:val="center"/>
              <w:rPr>
                <w:rFonts w:ascii="Times New Roman" w:eastAsia="Times New Roman" w:hAnsi="Times New Roman"/>
                <w:vanish/>
                <w:sz w:val="14"/>
                <w:szCs w:val="14"/>
              </w:rPr>
            </w:pPr>
            <w:r w:rsidRPr="000B5AD3">
              <w:rPr>
                <w:rFonts w:ascii="Times New Roman" w:eastAsia="Times New Roman" w:hAnsi="Times New Roman"/>
                <w:vanish/>
                <w:sz w:val="14"/>
                <w:szCs w:val="14"/>
              </w:rPr>
              <w:t>2</w:t>
            </w:r>
          </w:p>
        </w:tc>
        <w:tc>
          <w:tcPr>
            <w:tcW w:w="113" w:type="pct"/>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jc w:val="center"/>
              <w:rPr>
                <w:rFonts w:ascii="Times New Roman" w:eastAsia="Times New Roman" w:hAnsi="Times New Roman"/>
                <w:vanish/>
                <w:sz w:val="14"/>
                <w:szCs w:val="14"/>
              </w:rPr>
            </w:pPr>
            <w:r w:rsidRPr="000B5AD3">
              <w:rPr>
                <w:rFonts w:ascii="Times New Roman" w:eastAsia="Times New Roman" w:hAnsi="Times New Roman"/>
                <w:vanish/>
                <w:sz w:val="14"/>
                <w:szCs w:val="14"/>
              </w:rPr>
              <w:t>###</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440" w:type="pct"/>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jc w:val="right"/>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440" w:type="pct"/>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jc w:val="right"/>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440" w:type="pct"/>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jc w:val="right"/>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491" w:type="pct"/>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jc w:val="right"/>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729" w:type="pct"/>
            <w:gridSpan w:val="2"/>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rPr>
                <w:rFonts w:ascii="Times New Roman" w:eastAsia="Times New Roman" w:hAnsi="Times New Roman"/>
                <w:vanish/>
                <w:sz w:val="14"/>
                <w:szCs w:val="14"/>
              </w:rPr>
            </w:pPr>
            <w:r w:rsidRPr="000B5AD3">
              <w:rPr>
                <w:rFonts w:ascii="Times New Roman" w:eastAsia="Times New Roman" w:hAnsi="Times New Roman"/>
                <w:vanish/>
                <w:sz w:val="14"/>
                <w:szCs w:val="14"/>
              </w:rPr>
              <w:t xml:space="preserve">Количество  проинформированных лиц о туристско-рекреационных возможностях и услугах на территории города Енисейск и Енисейского района  не менее 290 тыс. человек </w:t>
            </w:r>
          </w:p>
        </w:tc>
      </w:tr>
      <w:tr w:rsidR="00A84245" w:rsidRPr="000B5AD3" w:rsidTr="000B5AD3">
        <w:trPr>
          <w:trHeight w:val="20"/>
          <w:jc w:val="center"/>
          <w:hidden/>
        </w:trPr>
        <w:tc>
          <w:tcPr>
            <w:tcW w:w="166" w:type="pct"/>
            <w:tcBorders>
              <w:top w:val="nil"/>
              <w:left w:val="single" w:sz="4" w:space="0" w:color="auto"/>
              <w:bottom w:val="single" w:sz="4" w:space="0" w:color="auto"/>
              <w:right w:val="single" w:sz="4" w:space="0" w:color="auto"/>
            </w:tcBorders>
            <w:shd w:val="clear" w:color="auto" w:fill="auto"/>
            <w:hideMark/>
          </w:tcPr>
          <w:p w:rsidR="00A84245" w:rsidRPr="000B5AD3" w:rsidRDefault="00A84245" w:rsidP="00A84245">
            <w:pPr>
              <w:spacing w:after="0" w:line="240" w:lineRule="auto"/>
              <w:jc w:val="center"/>
              <w:rPr>
                <w:rFonts w:ascii="Times New Roman" w:eastAsia="Times New Roman" w:hAnsi="Times New Roman"/>
                <w:vanish/>
                <w:color w:val="000000"/>
                <w:sz w:val="14"/>
                <w:szCs w:val="14"/>
              </w:rPr>
            </w:pPr>
            <w:r w:rsidRPr="000B5AD3">
              <w:rPr>
                <w:rFonts w:ascii="Times New Roman" w:eastAsia="Times New Roman" w:hAnsi="Times New Roman"/>
                <w:vanish/>
                <w:color w:val="000000"/>
                <w:sz w:val="14"/>
                <w:szCs w:val="14"/>
              </w:rPr>
              <w:t> </w:t>
            </w:r>
          </w:p>
        </w:tc>
        <w:tc>
          <w:tcPr>
            <w:tcW w:w="612" w:type="pct"/>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rPr>
                <w:rFonts w:ascii="Times New Roman" w:eastAsia="Times New Roman" w:hAnsi="Times New Roman"/>
                <w:vanish/>
                <w:sz w:val="14"/>
                <w:szCs w:val="14"/>
              </w:rPr>
            </w:pPr>
            <w:r w:rsidRPr="000B5AD3">
              <w:rPr>
                <w:rFonts w:ascii="Times New Roman" w:eastAsia="Times New Roman" w:hAnsi="Times New Roman"/>
                <w:vanish/>
                <w:sz w:val="14"/>
                <w:szCs w:val="14"/>
              </w:rPr>
              <w:t>Итого по задаче 4</w:t>
            </w:r>
          </w:p>
        </w:tc>
        <w:tc>
          <w:tcPr>
            <w:tcW w:w="461" w:type="pct"/>
            <w:gridSpan w:val="2"/>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210" w:type="pct"/>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jc w:val="center"/>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201" w:type="pct"/>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jc w:val="center"/>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115" w:type="pct"/>
            <w:tcBorders>
              <w:top w:val="nil"/>
              <w:left w:val="nil"/>
              <w:bottom w:val="single" w:sz="4" w:space="0" w:color="auto"/>
              <w:right w:val="nil"/>
            </w:tcBorders>
            <w:shd w:val="clear" w:color="auto" w:fill="auto"/>
            <w:hideMark/>
          </w:tcPr>
          <w:p w:rsidR="00A84245" w:rsidRPr="000B5AD3" w:rsidRDefault="00A84245" w:rsidP="00A84245">
            <w:pPr>
              <w:spacing w:after="0" w:line="240" w:lineRule="auto"/>
              <w:jc w:val="center"/>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144" w:type="pct"/>
            <w:tcBorders>
              <w:top w:val="nil"/>
              <w:left w:val="nil"/>
              <w:bottom w:val="single" w:sz="4" w:space="0" w:color="auto"/>
              <w:right w:val="nil"/>
            </w:tcBorders>
            <w:shd w:val="clear" w:color="auto" w:fill="auto"/>
            <w:hideMark/>
          </w:tcPr>
          <w:p w:rsidR="00A84245" w:rsidRPr="000B5AD3" w:rsidRDefault="00A84245" w:rsidP="00A84245">
            <w:pPr>
              <w:spacing w:after="0" w:line="240" w:lineRule="auto"/>
              <w:jc w:val="center"/>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113" w:type="pct"/>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jc w:val="center"/>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440" w:type="pct"/>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jc w:val="right"/>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440" w:type="pct"/>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jc w:val="right"/>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440" w:type="pct"/>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jc w:val="right"/>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c>
          <w:tcPr>
            <w:tcW w:w="491" w:type="pct"/>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jc w:val="right"/>
              <w:rPr>
                <w:rFonts w:ascii="Times New Roman" w:eastAsia="Times New Roman" w:hAnsi="Times New Roman"/>
                <w:vanish/>
                <w:sz w:val="14"/>
                <w:szCs w:val="14"/>
              </w:rPr>
            </w:pPr>
            <w:r w:rsidRPr="000B5AD3">
              <w:rPr>
                <w:rFonts w:ascii="Times New Roman" w:eastAsia="Times New Roman" w:hAnsi="Times New Roman"/>
                <w:vanish/>
                <w:sz w:val="14"/>
                <w:szCs w:val="14"/>
              </w:rPr>
              <w:t>#ССЫЛКА!</w:t>
            </w:r>
          </w:p>
        </w:tc>
        <w:tc>
          <w:tcPr>
            <w:tcW w:w="729" w:type="pct"/>
            <w:gridSpan w:val="2"/>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rPr>
                <w:rFonts w:ascii="Times New Roman" w:eastAsia="Times New Roman" w:hAnsi="Times New Roman"/>
                <w:vanish/>
                <w:sz w:val="14"/>
                <w:szCs w:val="14"/>
              </w:rPr>
            </w:pPr>
            <w:r w:rsidRPr="000B5AD3">
              <w:rPr>
                <w:rFonts w:ascii="Times New Roman" w:eastAsia="Times New Roman" w:hAnsi="Times New Roman"/>
                <w:vanish/>
                <w:sz w:val="14"/>
                <w:szCs w:val="14"/>
              </w:rPr>
              <w:t> </w:t>
            </w:r>
          </w:p>
        </w:tc>
      </w:tr>
      <w:tr w:rsidR="00A84245" w:rsidRPr="000B5AD3" w:rsidTr="000B5AD3">
        <w:trPr>
          <w:trHeight w:val="20"/>
          <w:jc w:val="center"/>
        </w:trPr>
        <w:tc>
          <w:tcPr>
            <w:tcW w:w="166" w:type="pct"/>
            <w:tcBorders>
              <w:top w:val="nil"/>
              <w:left w:val="single" w:sz="4" w:space="0" w:color="auto"/>
              <w:bottom w:val="single" w:sz="4" w:space="0" w:color="auto"/>
              <w:right w:val="single" w:sz="4" w:space="0" w:color="auto"/>
            </w:tcBorders>
            <w:shd w:val="clear" w:color="auto" w:fill="auto"/>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w:t>
            </w:r>
          </w:p>
        </w:tc>
        <w:tc>
          <w:tcPr>
            <w:tcW w:w="612" w:type="pct"/>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rPr>
                <w:rFonts w:ascii="Times New Roman" w:eastAsia="Times New Roman" w:hAnsi="Times New Roman"/>
                <w:sz w:val="14"/>
                <w:szCs w:val="14"/>
              </w:rPr>
            </w:pPr>
            <w:r w:rsidRPr="000B5AD3">
              <w:rPr>
                <w:rFonts w:ascii="Times New Roman" w:eastAsia="Times New Roman" w:hAnsi="Times New Roman"/>
                <w:sz w:val="14"/>
                <w:szCs w:val="14"/>
              </w:rPr>
              <w:t>Итого по подпрограмме</w:t>
            </w:r>
          </w:p>
        </w:tc>
        <w:tc>
          <w:tcPr>
            <w:tcW w:w="461" w:type="pct"/>
            <w:gridSpan w:val="2"/>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rPr>
                <w:rFonts w:ascii="Times New Roman" w:eastAsia="Times New Roman" w:hAnsi="Times New Roman"/>
                <w:sz w:val="14"/>
                <w:szCs w:val="14"/>
              </w:rPr>
            </w:pPr>
            <w:r w:rsidRPr="000B5AD3">
              <w:rPr>
                <w:rFonts w:ascii="Times New Roman" w:eastAsia="Times New Roman" w:hAnsi="Times New Roman"/>
                <w:sz w:val="14"/>
                <w:szCs w:val="14"/>
              </w:rPr>
              <w:t> </w:t>
            </w:r>
          </w:p>
        </w:tc>
        <w:tc>
          <w:tcPr>
            <w:tcW w:w="210" w:type="pct"/>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rPr>
                <w:rFonts w:ascii="Times New Roman" w:eastAsia="Times New Roman" w:hAnsi="Times New Roman"/>
                <w:sz w:val="14"/>
                <w:szCs w:val="14"/>
              </w:rPr>
            </w:pPr>
            <w:r w:rsidRPr="000B5AD3">
              <w:rPr>
                <w:rFonts w:ascii="Times New Roman" w:eastAsia="Times New Roman" w:hAnsi="Times New Roman"/>
                <w:sz w:val="14"/>
                <w:szCs w:val="14"/>
              </w:rPr>
              <w:t> </w:t>
            </w:r>
          </w:p>
        </w:tc>
        <w:tc>
          <w:tcPr>
            <w:tcW w:w="201" w:type="pct"/>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rPr>
                <w:rFonts w:ascii="Times New Roman" w:eastAsia="Times New Roman" w:hAnsi="Times New Roman"/>
                <w:sz w:val="14"/>
                <w:szCs w:val="14"/>
              </w:rPr>
            </w:pPr>
            <w:r w:rsidRPr="000B5AD3">
              <w:rPr>
                <w:rFonts w:ascii="Times New Roman" w:eastAsia="Times New Roman" w:hAnsi="Times New Roman"/>
                <w:sz w:val="14"/>
                <w:szCs w:val="14"/>
              </w:rPr>
              <w:t> </w:t>
            </w:r>
          </w:p>
        </w:tc>
        <w:tc>
          <w:tcPr>
            <w:tcW w:w="115" w:type="pct"/>
            <w:tcBorders>
              <w:top w:val="nil"/>
              <w:left w:val="nil"/>
              <w:bottom w:val="single" w:sz="4" w:space="0" w:color="auto"/>
              <w:right w:val="nil"/>
            </w:tcBorders>
            <w:shd w:val="clear" w:color="auto" w:fill="auto"/>
            <w:hideMark/>
          </w:tcPr>
          <w:p w:rsidR="00A84245" w:rsidRPr="000B5AD3" w:rsidRDefault="00A84245" w:rsidP="00A84245">
            <w:pPr>
              <w:spacing w:after="0" w:line="240" w:lineRule="auto"/>
              <w:jc w:val="center"/>
              <w:rPr>
                <w:rFonts w:ascii="Times New Roman" w:eastAsia="Times New Roman" w:hAnsi="Times New Roman"/>
                <w:sz w:val="14"/>
                <w:szCs w:val="14"/>
              </w:rPr>
            </w:pPr>
            <w:r w:rsidRPr="000B5AD3">
              <w:rPr>
                <w:rFonts w:ascii="Times New Roman" w:eastAsia="Times New Roman" w:hAnsi="Times New Roman"/>
                <w:sz w:val="14"/>
                <w:szCs w:val="14"/>
              </w:rPr>
              <w:t> </w:t>
            </w:r>
          </w:p>
        </w:tc>
        <w:tc>
          <w:tcPr>
            <w:tcW w:w="144" w:type="pct"/>
            <w:tcBorders>
              <w:top w:val="nil"/>
              <w:left w:val="nil"/>
              <w:bottom w:val="single" w:sz="4" w:space="0" w:color="auto"/>
              <w:right w:val="nil"/>
            </w:tcBorders>
            <w:shd w:val="clear" w:color="auto" w:fill="auto"/>
            <w:hideMark/>
          </w:tcPr>
          <w:p w:rsidR="00A84245" w:rsidRPr="000B5AD3" w:rsidRDefault="00A84245" w:rsidP="00A84245">
            <w:pPr>
              <w:spacing w:after="0" w:line="240" w:lineRule="auto"/>
              <w:jc w:val="center"/>
              <w:rPr>
                <w:rFonts w:ascii="Times New Roman" w:eastAsia="Times New Roman" w:hAnsi="Times New Roman"/>
                <w:sz w:val="14"/>
                <w:szCs w:val="14"/>
              </w:rPr>
            </w:pPr>
            <w:r w:rsidRPr="000B5AD3">
              <w:rPr>
                <w:rFonts w:ascii="Times New Roman" w:eastAsia="Times New Roman" w:hAnsi="Times New Roman"/>
                <w:sz w:val="14"/>
                <w:szCs w:val="14"/>
              </w:rPr>
              <w:t> </w:t>
            </w:r>
          </w:p>
        </w:tc>
        <w:tc>
          <w:tcPr>
            <w:tcW w:w="113" w:type="pct"/>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jc w:val="center"/>
              <w:rPr>
                <w:rFonts w:ascii="Times New Roman" w:eastAsia="Times New Roman" w:hAnsi="Times New Roman"/>
                <w:sz w:val="14"/>
                <w:szCs w:val="14"/>
              </w:rPr>
            </w:pPr>
            <w:r w:rsidRPr="000B5AD3">
              <w:rPr>
                <w:rFonts w:ascii="Times New Roman" w:eastAsia="Times New Roman" w:hAnsi="Times New Roman"/>
                <w:sz w:val="14"/>
                <w:szCs w:val="14"/>
              </w:rPr>
              <w:t>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sz w:val="14"/>
                <w:szCs w:val="14"/>
              </w:rPr>
            </w:pPr>
            <w:r w:rsidRPr="000B5AD3">
              <w:rPr>
                <w:rFonts w:ascii="Times New Roman" w:eastAsia="Times New Roman" w:hAnsi="Times New Roman"/>
                <w:sz w:val="14"/>
                <w:szCs w:val="14"/>
              </w:rPr>
              <w:t xml:space="preserve">     55 534 441,01   </w:t>
            </w:r>
          </w:p>
        </w:tc>
        <w:tc>
          <w:tcPr>
            <w:tcW w:w="440" w:type="pct"/>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jc w:val="right"/>
              <w:rPr>
                <w:rFonts w:ascii="Times New Roman" w:eastAsia="Times New Roman" w:hAnsi="Times New Roman"/>
                <w:sz w:val="14"/>
                <w:szCs w:val="14"/>
              </w:rPr>
            </w:pPr>
            <w:r w:rsidRPr="000B5AD3">
              <w:rPr>
                <w:rFonts w:ascii="Times New Roman" w:eastAsia="Times New Roman" w:hAnsi="Times New Roman"/>
                <w:sz w:val="14"/>
                <w:szCs w:val="14"/>
              </w:rPr>
              <w:t xml:space="preserve">     66 643 934,00   </w:t>
            </w:r>
          </w:p>
        </w:tc>
        <w:tc>
          <w:tcPr>
            <w:tcW w:w="440" w:type="pct"/>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jc w:val="right"/>
              <w:rPr>
                <w:rFonts w:ascii="Times New Roman" w:eastAsia="Times New Roman" w:hAnsi="Times New Roman"/>
                <w:sz w:val="14"/>
                <w:szCs w:val="14"/>
              </w:rPr>
            </w:pPr>
            <w:r w:rsidRPr="000B5AD3">
              <w:rPr>
                <w:rFonts w:ascii="Times New Roman" w:eastAsia="Times New Roman" w:hAnsi="Times New Roman"/>
                <w:sz w:val="14"/>
                <w:szCs w:val="14"/>
              </w:rPr>
              <w:t xml:space="preserve">     56 093 734,00   </w:t>
            </w:r>
          </w:p>
        </w:tc>
        <w:tc>
          <w:tcPr>
            <w:tcW w:w="440" w:type="pct"/>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jc w:val="right"/>
              <w:rPr>
                <w:rFonts w:ascii="Times New Roman" w:eastAsia="Times New Roman" w:hAnsi="Times New Roman"/>
                <w:sz w:val="14"/>
                <w:szCs w:val="14"/>
              </w:rPr>
            </w:pPr>
            <w:r w:rsidRPr="000B5AD3">
              <w:rPr>
                <w:rFonts w:ascii="Times New Roman" w:eastAsia="Times New Roman" w:hAnsi="Times New Roman"/>
                <w:sz w:val="14"/>
                <w:szCs w:val="14"/>
              </w:rPr>
              <w:t xml:space="preserve">     56 091 434,00   </w:t>
            </w:r>
          </w:p>
        </w:tc>
        <w:tc>
          <w:tcPr>
            <w:tcW w:w="491" w:type="pct"/>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jc w:val="right"/>
              <w:rPr>
                <w:rFonts w:ascii="Times New Roman" w:eastAsia="Times New Roman" w:hAnsi="Times New Roman"/>
                <w:sz w:val="14"/>
                <w:szCs w:val="14"/>
              </w:rPr>
            </w:pPr>
            <w:r w:rsidRPr="000B5AD3">
              <w:rPr>
                <w:rFonts w:ascii="Times New Roman" w:eastAsia="Times New Roman" w:hAnsi="Times New Roman"/>
                <w:sz w:val="14"/>
                <w:szCs w:val="14"/>
              </w:rPr>
              <w:t xml:space="preserve">       234 363 543,01   </w:t>
            </w:r>
          </w:p>
        </w:tc>
        <w:tc>
          <w:tcPr>
            <w:tcW w:w="729" w:type="pct"/>
            <w:gridSpan w:val="2"/>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rPr>
                <w:rFonts w:ascii="Times New Roman" w:eastAsia="Times New Roman" w:hAnsi="Times New Roman"/>
                <w:sz w:val="14"/>
                <w:szCs w:val="14"/>
              </w:rPr>
            </w:pPr>
            <w:r w:rsidRPr="000B5AD3">
              <w:rPr>
                <w:rFonts w:ascii="Times New Roman" w:eastAsia="Times New Roman" w:hAnsi="Times New Roman"/>
                <w:sz w:val="14"/>
                <w:szCs w:val="14"/>
              </w:rPr>
              <w:t> </w:t>
            </w:r>
          </w:p>
        </w:tc>
      </w:tr>
      <w:tr w:rsidR="00A84245" w:rsidRPr="000B5AD3" w:rsidTr="000B5AD3">
        <w:trPr>
          <w:trHeight w:val="20"/>
          <w:jc w:val="center"/>
        </w:trPr>
        <w:tc>
          <w:tcPr>
            <w:tcW w:w="166" w:type="pct"/>
            <w:tcBorders>
              <w:top w:val="nil"/>
              <w:left w:val="single" w:sz="4" w:space="0" w:color="auto"/>
              <w:bottom w:val="single" w:sz="4" w:space="0" w:color="auto"/>
              <w:right w:val="single" w:sz="4" w:space="0" w:color="auto"/>
            </w:tcBorders>
            <w:shd w:val="clear" w:color="auto" w:fill="auto"/>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w:t>
            </w:r>
          </w:p>
        </w:tc>
        <w:tc>
          <w:tcPr>
            <w:tcW w:w="612" w:type="pct"/>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в том числе:</w:t>
            </w:r>
          </w:p>
        </w:tc>
        <w:tc>
          <w:tcPr>
            <w:tcW w:w="461" w:type="pct"/>
            <w:gridSpan w:val="2"/>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w:t>
            </w:r>
          </w:p>
        </w:tc>
        <w:tc>
          <w:tcPr>
            <w:tcW w:w="210" w:type="pct"/>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w:t>
            </w:r>
          </w:p>
        </w:tc>
        <w:tc>
          <w:tcPr>
            <w:tcW w:w="201" w:type="pct"/>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w:t>
            </w:r>
          </w:p>
        </w:tc>
        <w:tc>
          <w:tcPr>
            <w:tcW w:w="115" w:type="pct"/>
            <w:tcBorders>
              <w:top w:val="nil"/>
              <w:left w:val="nil"/>
              <w:bottom w:val="single" w:sz="4" w:space="0" w:color="auto"/>
              <w:right w:val="nil"/>
            </w:tcBorders>
            <w:shd w:val="clear" w:color="auto" w:fill="auto"/>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w:t>
            </w:r>
          </w:p>
        </w:tc>
        <w:tc>
          <w:tcPr>
            <w:tcW w:w="144" w:type="pct"/>
            <w:tcBorders>
              <w:top w:val="nil"/>
              <w:left w:val="nil"/>
              <w:bottom w:val="single" w:sz="4" w:space="0" w:color="auto"/>
              <w:right w:val="nil"/>
            </w:tcBorders>
            <w:shd w:val="clear" w:color="auto" w:fill="auto"/>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w:t>
            </w:r>
          </w:p>
        </w:tc>
        <w:tc>
          <w:tcPr>
            <w:tcW w:w="113" w:type="pct"/>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FF0000"/>
                <w:sz w:val="14"/>
                <w:szCs w:val="14"/>
              </w:rPr>
            </w:pPr>
            <w:r w:rsidRPr="000B5AD3">
              <w:rPr>
                <w:rFonts w:ascii="Times New Roman" w:eastAsia="Times New Roman" w:hAnsi="Times New Roman"/>
                <w:color w:val="FF0000"/>
                <w:sz w:val="14"/>
                <w:szCs w:val="14"/>
              </w:rPr>
              <w:t> </w:t>
            </w:r>
          </w:p>
        </w:tc>
        <w:tc>
          <w:tcPr>
            <w:tcW w:w="440" w:type="pct"/>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jc w:val="right"/>
              <w:rPr>
                <w:rFonts w:ascii="Times New Roman" w:eastAsia="Times New Roman" w:hAnsi="Times New Roman"/>
                <w:color w:val="FF0000"/>
                <w:sz w:val="14"/>
                <w:szCs w:val="14"/>
              </w:rPr>
            </w:pPr>
            <w:r w:rsidRPr="000B5AD3">
              <w:rPr>
                <w:rFonts w:ascii="Times New Roman" w:eastAsia="Times New Roman" w:hAnsi="Times New Roman"/>
                <w:color w:val="FF0000"/>
                <w:sz w:val="14"/>
                <w:szCs w:val="14"/>
              </w:rPr>
              <w:t> </w:t>
            </w:r>
          </w:p>
        </w:tc>
        <w:tc>
          <w:tcPr>
            <w:tcW w:w="440" w:type="pct"/>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jc w:val="right"/>
              <w:rPr>
                <w:rFonts w:ascii="Times New Roman" w:eastAsia="Times New Roman" w:hAnsi="Times New Roman"/>
                <w:color w:val="FF0000"/>
                <w:sz w:val="14"/>
                <w:szCs w:val="14"/>
              </w:rPr>
            </w:pPr>
            <w:r w:rsidRPr="000B5AD3">
              <w:rPr>
                <w:rFonts w:ascii="Times New Roman" w:eastAsia="Times New Roman" w:hAnsi="Times New Roman"/>
                <w:color w:val="FF0000"/>
                <w:sz w:val="14"/>
                <w:szCs w:val="14"/>
              </w:rPr>
              <w:t> </w:t>
            </w:r>
          </w:p>
        </w:tc>
        <w:tc>
          <w:tcPr>
            <w:tcW w:w="440" w:type="pct"/>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jc w:val="right"/>
              <w:rPr>
                <w:rFonts w:ascii="Times New Roman" w:eastAsia="Times New Roman" w:hAnsi="Times New Roman"/>
                <w:color w:val="FF0000"/>
                <w:sz w:val="14"/>
                <w:szCs w:val="14"/>
              </w:rPr>
            </w:pPr>
            <w:r w:rsidRPr="000B5AD3">
              <w:rPr>
                <w:rFonts w:ascii="Times New Roman" w:eastAsia="Times New Roman" w:hAnsi="Times New Roman"/>
                <w:color w:val="FF0000"/>
                <w:sz w:val="14"/>
                <w:szCs w:val="14"/>
              </w:rPr>
              <w:t> </w:t>
            </w:r>
          </w:p>
        </w:tc>
        <w:tc>
          <w:tcPr>
            <w:tcW w:w="491" w:type="pct"/>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w:t>
            </w:r>
          </w:p>
        </w:tc>
        <w:tc>
          <w:tcPr>
            <w:tcW w:w="729" w:type="pct"/>
            <w:gridSpan w:val="2"/>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w:t>
            </w:r>
          </w:p>
        </w:tc>
      </w:tr>
      <w:tr w:rsidR="00A84245" w:rsidRPr="000B5AD3" w:rsidTr="000B5AD3">
        <w:trPr>
          <w:trHeight w:val="20"/>
          <w:jc w:val="center"/>
        </w:trPr>
        <w:tc>
          <w:tcPr>
            <w:tcW w:w="166" w:type="pct"/>
            <w:tcBorders>
              <w:top w:val="nil"/>
              <w:left w:val="single" w:sz="4" w:space="0" w:color="auto"/>
              <w:bottom w:val="single" w:sz="4" w:space="0" w:color="auto"/>
              <w:right w:val="single" w:sz="4" w:space="0" w:color="auto"/>
            </w:tcBorders>
            <w:shd w:val="clear" w:color="auto" w:fill="auto"/>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w:t>
            </w:r>
          </w:p>
        </w:tc>
        <w:tc>
          <w:tcPr>
            <w:tcW w:w="612" w:type="pct"/>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федеральный бюджет</w:t>
            </w:r>
          </w:p>
        </w:tc>
        <w:tc>
          <w:tcPr>
            <w:tcW w:w="461" w:type="pct"/>
            <w:gridSpan w:val="2"/>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w:t>
            </w:r>
          </w:p>
        </w:tc>
        <w:tc>
          <w:tcPr>
            <w:tcW w:w="210" w:type="pct"/>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w:t>
            </w:r>
          </w:p>
        </w:tc>
        <w:tc>
          <w:tcPr>
            <w:tcW w:w="201" w:type="pct"/>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w:t>
            </w:r>
          </w:p>
        </w:tc>
        <w:tc>
          <w:tcPr>
            <w:tcW w:w="115" w:type="pct"/>
            <w:tcBorders>
              <w:top w:val="nil"/>
              <w:left w:val="nil"/>
              <w:bottom w:val="single" w:sz="4" w:space="0" w:color="auto"/>
              <w:right w:val="nil"/>
            </w:tcBorders>
            <w:shd w:val="clear" w:color="auto" w:fill="auto"/>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w:t>
            </w:r>
          </w:p>
        </w:tc>
        <w:tc>
          <w:tcPr>
            <w:tcW w:w="144" w:type="pct"/>
            <w:tcBorders>
              <w:top w:val="nil"/>
              <w:left w:val="nil"/>
              <w:bottom w:val="single" w:sz="4" w:space="0" w:color="auto"/>
              <w:right w:val="nil"/>
            </w:tcBorders>
            <w:shd w:val="clear" w:color="auto" w:fill="auto"/>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w:t>
            </w:r>
          </w:p>
        </w:tc>
        <w:tc>
          <w:tcPr>
            <w:tcW w:w="113" w:type="pct"/>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          217 322,45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          196 669,89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          191 328,46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          167 854,21   </w:t>
            </w:r>
          </w:p>
        </w:tc>
        <w:tc>
          <w:tcPr>
            <w:tcW w:w="491" w:type="pct"/>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              773 175,01   </w:t>
            </w:r>
          </w:p>
        </w:tc>
        <w:tc>
          <w:tcPr>
            <w:tcW w:w="729" w:type="pct"/>
            <w:gridSpan w:val="2"/>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w:t>
            </w:r>
          </w:p>
        </w:tc>
      </w:tr>
      <w:tr w:rsidR="00A84245" w:rsidRPr="000B5AD3" w:rsidTr="000B5AD3">
        <w:trPr>
          <w:trHeight w:val="20"/>
          <w:jc w:val="center"/>
        </w:trPr>
        <w:tc>
          <w:tcPr>
            <w:tcW w:w="166" w:type="pct"/>
            <w:tcBorders>
              <w:top w:val="nil"/>
              <w:left w:val="single" w:sz="4" w:space="0" w:color="auto"/>
              <w:bottom w:val="single" w:sz="4" w:space="0" w:color="auto"/>
              <w:right w:val="single" w:sz="4" w:space="0" w:color="auto"/>
            </w:tcBorders>
            <w:shd w:val="clear" w:color="auto" w:fill="auto"/>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w:t>
            </w:r>
          </w:p>
        </w:tc>
        <w:tc>
          <w:tcPr>
            <w:tcW w:w="612" w:type="pct"/>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краевой бюджет</w:t>
            </w:r>
          </w:p>
        </w:tc>
        <w:tc>
          <w:tcPr>
            <w:tcW w:w="461" w:type="pct"/>
            <w:gridSpan w:val="2"/>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w:t>
            </w:r>
          </w:p>
        </w:tc>
        <w:tc>
          <w:tcPr>
            <w:tcW w:w="210" w:type="pct"/>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w:t>
            </w:r>
          </w:p>
        </w:tc>
        <w:tc>
          <w:tcPr>
            <w:tcW w:w="201" w:type="pct"/>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w:t>
            </w:r>
          </w:p>
        </w:tc>
        <w:tc>
          <w:tcPr>
            <w:tcW w:w="115" w:type="pct"/>
            <w:tcBorders>
              <w:top w:val="nil"/>
              <w:left w:val="nil"/>
              <w:bottom w:val="single" w:sz="4" w:space="0" w:color="auto"/>
              <w:right w:val="nil"/>
            </w:tcBorders>
            <w:shd w:val="clear" w:color="auto" w:fill="auto"/>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w:t>
            </w:r>
          </w:p>
        </w:tc>
        <w:tc>
          <w:tcPr>
            <w:tcW w:w="144" w:type="pct"/>
            <w:tcBorders>
              <w:top w:val="nil"/>
              <w:left w:val="nil"/>
              <w:bottom w:val="single" w:sz="4" w:space="0" w:color="auto"/>
              <w:right w:val="nil"/>
            </w:tcBorders>
            <w:shd w:val="clear" w:color="auto" w:fill="auto"/>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w:t>
            </w:r>
          </w:p>
        </w:tc>
        <w:tc>
          <w:tcPr>
            <w:tcW w:w="113" w:type="pct"/>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       5 549 181,55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     10 303 830,11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          448 971,54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          470 145,79   </w:t>
            </w:r>
          </w:p>
        </w:tc>
        <w:tc>
          <w:tcPr>
            <w:tcW w:w="491" w:type="pct"/>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         16 772 128,99   </w:t>
            </w:r>
          </w:p>
        </w:tc>
        <w:tc>
          <w:tcPr>
            <w:tcW w:w="729" w:type="pct"/>
            <w:gridSpan w:val="2"/>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w:t>
            </w:r>
          </w:p>
        </w:tc>
      </w:tr>
      <w:tr w:rsidR="00A84245" w:rsidRPr="000B5AD3" w:rsidTr="000B5AD3">
        <w:trPr>
          <w:trHeight w:val="20"/>
          <w:jc w:val="center"/>
        </w:trPr>
        <w:tc>
          <w:tcPr>
            <w:tcW w:w="166" w:type="pct"/>
            <w:tcBorders>
              <w:top w:val="nil"/>
              <w:left w:val="single" w:sz="4" w:space="0" w:color="auto"/>
              <w:bottom w:val="single" w:sz="4" w:space="0" w:color="auto"/>
              <w:right w:val="single" w:sz="4" w:space="0" w:color="auto"/>
            </w:tcBorders>
            <w:shd w:val="clear" w:color="auto" w:fill="auto"/>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w:t>
            </w:r>
          </w:p>
        </w:tc>
        <w:tc>
          <w:tcPr>
            <w:tcW w:w="612" w:type="pct"/>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районный бюджет</w:t>
            </w:r>
          </w:p>
        </w:tc>
        <w:tc>
          <w:tcPr>
            <w:tcW w:w="461" w:type="pct"/>
            <w:gridSpan w:val="2"/>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w:t>
            </w:r>
          </w:p>
        </w:tc>
        <w:tc>
          <w:tcPr>
            <w:tcW w:w="210" w:type="pct"/>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w:t>
            </w:r>
          </w:p>
        </w:tc>
        <w:tc>
          <w:tcPr>
            <w:tcW w:w="201" w:type="pct"/>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w:t>
            </w:r>
          </w:p>
        </w:tc>
        <w:tc>
          <w:tcPr>
            <w:tcW w:w="115" w:type="pct"/>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w:t>
            </w:r>
          </w:p>
        </w:tc>
        <w:tc>
          <w:tcPr>
            <w:tcW w:w="144" w:type="pct"/>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w:t>
            </w:r>
          </w:p>
        </w:tc>
        <w:tc>
          <w:tcPr>
            <w:tcW w:w="113" w:type="pct"/>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jc w:val="center"/>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     49 767 937,01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     56 143 434,00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     55 453 434,00   </w:t>
            </w:r>
          </w:p>
        </w:tc>
        <w:tc>
          <w:tcPr>
            <w:tcW w:w="440" w:type="pct"/>
            <w:tcBorders>
              <w:top w:val="nil"/>
              <w:left w:val="nil"/>
              <w:bottom w:val="single" w:sz="4" w:space="0" w:color="auto"/>
              <w:right w:val="single" w:sz="4" w:space="0" w:color="auto"/>
            </w:tcBorders>
            <w:shd w:val="clear" w:color="000000" w:fill="FFFFFF"/>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     55 453 434,00   </w:t>
            </w:r>
          </w:p>
        </w:tc>
        <w:tc>
          <w:tcPr>
            <w:tcW w:w="491" w:type="pct"/>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jc w:val="right"/>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xml:space="preserve">       216 818 239,01   </w:t>
            </w:r>
          </w:p>
        </w:tc>
        <w:tc>
          <w:tcPr>
            <w:tcW w:w="729" w:type="pct"/>
            <w:gridSpan w:val="2"/>
            <w:tcBorders>
              <w:top w:val="nil"/>
              <w:left w:val="nil"/>
              <w:bottom w:val="single" w:sz="4" w:space="0" w:color="auto"/>
              <w:right w:val="single" w:sz="4" w:space="0" w:color="auto"/>
            </w:tcBorders>
            <w:shd w:val="clear" w:color="auto" w:fill="auto"/>
            <w:hideMark/>
          </w:tcPr>
          <w:p w:rsidR="00A84245" w:rsidRPr="000B5AD3" w:rsidRDefault="00A84245" w:rsidP="00A84245">
            <w:pPr>
              <w:spacing w:after="0" w:line="240" w:lineRule="auto"/>
              <w:rPr>
                <w:rFonts w:ascii="Times New Roman" w:eastAsia="Times New Roman" w:hAnsi="Times New Roman"/>
                <w:color w:val="000000"/>
                <w:sz w:val="14"/>
                <w:szCs w:val="14"/>
              </w:rPr>
            </w:pPr>
            <w:r w:rsidRPr="000B5AD3">
              <w:rPr>
                <w:rFonts w:ascii="Times New Roman" w:eastAsia="Times New Roman" w:hAnsi="Times New Roman"/>
                <w:color w:val="000000"/>
                <w:sz w:val="14"/>
                <w:szCs w:val="14"/>
              </w:rPr>
              <w:t> </w:t>
            </w:r>
          </w:p>
        </w:tc>
      </w:tr>
    </w:tbl>
    <w:p w:rsidR="00FB26A8" w:rsidRDefault="00FB26A8" w:rsidP="00A44D53">
      <w:pPr>
        <w:spacing w:after="0" w:line="240" w:lineRule="auto"/>
        <w:jc w:val="both"/>
        <w:rPr>
          <w:rFonts w:ascii="Times New Roman" w:eastAsia="Times New Roman" w:hAnsi="Times New Roman"/>
          <w:sz w:val="20"/>
          <w:szCs w:val="20"/>
          <w:lang w:eastAsia="ru-RU"/>
        </w:rPr>
      </w:pPr>
    </w:p>
    <w:p w:rsidR="00586EF6" w:rsidRDefault="00586EF6" w:rsidP="00586EF6">
      <w:pPr>
        <w:spacing w:after="0" w:line="240" w:lineRule="auto"/>
        <w:jc w:val="right"/>
        <w:rPr>
          <w:rFonts w:ascii="Times New Roman" w:eastAsia="Times New Roman" w:hAnsi="Times New Roman"/>
          <w:sz w:val="18"/>
          <w:szCs w:val="20"/>
          <w:lang w:val="en-US" w:eastAsia="ru-RU"/>
        </w:rPr>
      </w:pPr>
      <w:r w:rsidRPr="00586EF6">
        <w:rPr>
          <w:rFonts w:ascii="Times New Roman" w:eastAsia="Times New Roman" w:hAnsi="Times New Roman"/>
          <w:sz w:val="20"/>
          <w:szCs w:val="20"/>
          <w:lang w:eastAsia="ru-RU"/>
        </w:rPr>
        <w:tab/>
      </w:r>
      <w:r w:rsidRPr="00586EF6">
        <w:rPr>
          <w:rFonts w:ascii="Times New Roman" w:eastAsia="Times New Roman" w:hAnsi="Times New Roman"/>
          <w:sz w:val="20"/>
          <w:szCs w:val="20"/>
          <w:lang w:eastAsia="ru-RU"/>
        </w:rPr>
        <w:tab/>
      </w:r>
      <w:r w:rsidRPr="00586EF6">
        <w:rPr>
          <w:rFonts w:ascii="Times New Roman" w:eastAsia="Times New Roman" w:hAnsi="Times New Roman"/>
          <w:sz w:val="20"/>
          <w:szCs w:val="20"/>
          <w:lang w:eastAsia="ru-RU"/>
        </w:rPr>
        <w:tab/>
      </w:r>
      <w:r w:rsidRPr="00586EF6">
        <w:rPr>
          <w:rFonts w:ascii="Times New Roman" w:eastAsia="Times New Roman" w:hAnsi="Times New Roman"/>
          <w:sz w:val="20"/>
          <w:szCs w:val="20"/>
          <w:lang w:eastAsia="ru-RU"/>
        </w:rPr>
        <w:tab/>
      </w:r>
      <w:r w:rsidRPr="00586EF6">
        <w:rPr>
          <w:rFonts w:ascii="Times New Roman" w:eastAsia="Times New Roman" w:hAnsi="Times New Roman"/>
          <w:sz w:val="20"/>
          <w:szCs w:val="20"/>
          <w:lang w:eastAsia="ru-RU"/>
        </w:rPr>
        <w:tab/>
      </w:r>
      <w:r w:rsidRPr="00586EF6">
        <w:rPr>
          <w:rFonts w:ascii="Times New Roman" w:eastAsia="Times New Roman" w:hAnsi="Times New Roman"/>
          <w:sz w:val="18"/>
          <w:szCs w:val="20"/>
          <w:lang w:eastAsia="ru-RU"/>
        </w:rPr>
        <w:t xml:space="preserve">Приложение №  4 </w:t>
      </w:r>
    </w:p>
    <w:p w:rsidR="00586EF6" w:rsidRPr="00586EF6" w:rsidRDefault="00586EF6" w:rsidP="00586EF6">
      <w:pPr>
        <w:spacing w:after="0" w:line="240" w:lineRule="auto"/>
        <w:jc w:val="right"/>
        <w:rPr>
          <w:rFonts w:ascii="Times New Roman" w:eastAsia="Times New Roman" w:hAnsi="Times New Roman"/>
          <w:sz w:val="18"/>
          <w:szCs w:val="20"/>
          <w:lang w:eastAsia="ru-RU"/>
        </w:rPr>
      </w:pPr>
      <w:r w:rsidRPr="00586EF6">
        <w:rPr>
          <w:rFonts w:ascii="Times New Roman" w:eastAsia="Times New Roman" w:hAnsi="Times New Roman"/>
          <w:sz w:val="18"/>
          <w:szCs w:val="20"/>
          <w:lang w:eastAsia="ru-RU"/>
        </w:rPr>
        <w:t xml:space="preserve">    к постановлению администрации </w:t>
      </w:r>
    </w:p>
    <w:p w:rsidR="00586EF6" w:rsidRPr="00586EF6" w:rsidRDefault="00586EF6" w:rsidP="00586EF6">
      <w:pPr>
        <w:spacing w:after="0" w:line="240" w:lineRule="auto"/>
        <w:jc w:val="right"/>
        <w:rPr>
          <w:rFonts w:ascii="Times New Roman" w:eastAsia="Times New Roman" w:hAnsi="Times New Roman"/>
          <w:sz w:val="18"/>
          <w:szCs w:val="20"/>
          <w:lang w:eastAsia="ru-RU"/>
        </w:rPr>
      </w:pPr>
      <w:r w:rsidRPr="00586EF6">
        <w:rPr>
          <w:rFonts w:ascii="Times New Roman" w:eastAsia="Times New Roman" w:hAnsi="Times New Roman"/>
          <w:sz w:val="18"/>
          <w:szCs w:val="20"/>
          <w:lang w:eastAsia="ru-RU"/>
        </w:rPr>
        <w:t xml:space="preserve">Богучанского района  от    "17"  10     2024г.   № 927-п </w:t>
      </w:r>
    </w:p>
    <w:p w:rsidR="00586EF6" w:rsidRPr="00E4462B" w:rsidRDefault="00586EF6" w:rsidP="00586EF6">
      <w:pPr>
        <w:spacing w:after="0" w:line="240" w:lineRule="auto"/>
        <w:jc w:val="right"/>
        <w:rPr>
          <w:rFonts w:ascii="Times New Roman" w:eastAsia="Times New Roman" w:hAnsi="Times New Roman"/>
          <w:sz w:val="18"/>
          <w:szCs w:val="20"/>
          <w:lang w:eastAsia="ru-RU"/>
        </w:rPr>
      </w:pPr>
      <w:r w:rsidRPr="00586EF6">
        <w:rPr>
          <w:rFonts w:ascii="Times New Roman" w:eastAsia="Times New Roman" w:hAnsi="Times New Roman"/>
          <w:sz w:val="18"/>
          <w:szCs w:val="20"/>
          <w:lang w:eastAsia="ru-RU"/>
        </w:rPr>
        <w:t>Приложение №2</w:t>
      </w:r>
    </w:p>
    <w:p w:rsidR="00586EF6" w:rsidRPr="00E4462B" w:rsidRDefault="00586EF6" w:rsidP="00586EF6">
      <w:pPr>
        <w:spacing w:after="0" w:line="240" w:lineRule="auto"/>
        <w:jc w:val="right"/>
        <w:rPr>
          <w:rFonts w:ascii="Times New Roman" w:eastAsia="Times New Roman" w:hAnsi="Times New Roman"/>
          <w:sz w:val="18"/>
          <w:szCs w:val="20"/>
          <w:lang w:eastAsia="ru-RU"/>
        </w:rPr>
      </w:pPr>
      <w:r w:rsidRPr="00586EF6">
        <w:rPr>
          <w:rFonts w:ascii="Times New Roman" w:eastAsia="Times New Roman" w:hAnsi="Times New Roman"/>
          <w:sz w:val="18"/>
          <w:szCs w:val="20"/>
          <w:lang w:eastAsia="ru-RU"/>
        </w:rPr>
        <w:t xml:space="preserve"> к подпрограмме "Искусство и народное творчество",</w:t>
      </w:r>
    </w:p>
    <w:p w:rsidR="00586EF6" w:rsidRPr="00586EF6" w:rsidRDefault="00586EF6" w:rsidP="00586EF6">
      <w:pPr>
        <w:spacing w:after="0" w:line="240" w:lineRule="auto"/>
        <w:jc w:val="right"/>
        <w:rPr>
          <w:rFonts w:ascii="Times New Roman" w:eastAsia="Times New Roman" w:hAnsi="Times New Roman"/>
          <w:sz w:val="18"/>
          <w:szCs w:val="20"/>
          <w:lang w:eastAsia="ru-RU"/>
        </w:rPr>
      </w:pPr>
      <w:r w:rsidRPr="00586EF6">
        <w:rPr>
          <w:rFonts w:ascii="Times New Roman" w:eastAsia="Times New Roman" w:hAnsi="Times New Roman"/>
          <w:sz w:val="18"/>
          <w:szCs w:val="20"/>
          <w:lang w:eastAsia="ru-RU"/>
        </w:rPr>
        <w:t xml:space="preserve"> реализуемой в рамках  муниципальной программы</w:t>
      </w:r>
    </w:p>
    <w:p w:rsidR="00586EF6" w:rsidRPr="00586EF6" w:rsidRDefault="00586EF6" w:rsidP="00586EF6">
      <w:pPr>
        <w:spacing w:after="0" w:line="240" w:lineRule="auto"/>
        <w:jc w:val="right"/>
        <w:rPr>
          <w:rFonts w:ascii="Times New Roman" w:eastAsia="Times New Roman" w:hAnsi="Times New Roman"/>
          <w:sz w:val="18"/>
          <w:szCs w:val="20"/>
          <w:lang w:eastAsia="ru-RU"/>
        </w:rPr>
      </w:pPr>
      <w:r w:rsidRPr="00586EF6">
        <w:rPr>
          <w:rFonts w:ascii="Times New Roman" w:eastAsia="Times New Roman" w:hAnsi="Times New Roman"/>
          <w:sz w:val="18"/>
          <w:szCs w:val="20"/>
          <w:lang w:eastAsia="ru-RU"/>
        </w:rPr>
        <w:t xml:space="preserve"> Богучанского района "Развитие культуры"</w:t>
      </w:r>
    </w:p>
    <w:p w:rsidR="00586EF6" w:rsidRPr="00586EF6" w:rsidRDefault="00586EF6" w:rsidP="00586EF6">
      <w:pPr>
        <w:spacing w:after="0" w:line="240" w:lineRule="auto"/>
        <w:jc w:val="right"/>
        <w:rPr>
          <w:rFonts w:ascii="Times New Roman" w:eastAsia="Times New Roman" w:hAnsi="Times New Roman"/>
          <w:sz w:val="18"/>
          <w:szCs w:val="20"/>
          <w:lang w:eastAsia="ru-RU"/>
        </w:rPr>
      </w:pPr>
    </w:p>
    <w:p w:rsidR="00586EF6" w:rsidRPr="00586EF6" w:rsidRDefault="00586EF6" w:rsidP="00586EF6">
      <w:pPr>
        <w:spacing w:after="0" w:line="240" w:lineRule="auto"/>
        <w:jc w:val="center"/>
        <w:rPr>
          <w:rFonts w:ascii="Times New Roman" w:eastAsia="Times New Roman" w:hAnsi="Times New Roman"/>
          <w:sz w:val="20"/>
          <w:szCs w:val="20"/>
          <w:lang w:eastAsia="ru-RU"/>
        </w:rPr>
      </w:pPr>
      <w:r w:rsidRPr="00586EF6">
        <w:rPr>
          <w:rFonts w:ascii="Times New Roman" w:eastAsia="Times New Roman" w:hAnsi="Times New Roman"/>
          <w:sz w:val="20"/>
          <w:szCs w:val="20"/>
          <w:lang w:eastAsia="ru-RU"/>
        </w:rPr>
        <w:t>Перечень мероприятий подпрограммы «Искусство  и народное творчество»</w:t>
      </w:r>
    </w:p>
    <w:p w:rsidR="00FB26A8" w:rsidRPr="00586EF6" w:rsidRDefault="00586EF6" w:rsidP="00586EF6">
      <w:pPr>
        <w:spacing w:after="0" w:line="240" w:lineRule="auto"/>
        <w:jc w:val="center"/>
        <w:rPr>
          <w:rFonts w:ascii="Times New Roman" w:eastAsia="Times New Roman" w:hAnsi="Times New Roman"/>
          <w:sz w:val="20"/>
          <w:szCs w:val="20"/>
          <w:lang w:eastAsia="ru-RU"/>
        </w:rPr>
      </w:pPr>
      <w:r w:rsidRPr="00586EF6">
        <w:rPr>
          <w:rFonts w:ascii="Times New Roman" w:eastAsia="Times New Roman" w:hAnsi="Times New Roman"/>
          <w:sz w:val="20"/>
          <w:szCs w:val="20"/>
          <w:lang w:eastAsia="ru-RU"/>
        </w:rPr>
        <w:t>с указанием объема средств на их реали</w:t>
      </w:r>
      <w:r>
        <w:rPr>
          <w:rFonts w:ascii="Times New Roman" w:eastAsia="Times New Roman" w:hAnsi="Times New Roman"/>
          <w:sz w:val="20"/>
          <w:szCs w:val="20"/>
          <w:lang w:eastAsia="ru-RU"/>
        </w:rPr>
        <w:t>зацию и ожидаемых результатов</w:t>
      </w:r>
    </w:p>
    <w:p w:rsidR="00FB26A8" w:rsidRDefault="00FB26A8" w:rsidP="00A44D53">
      <w:pPr>
        <w:spacing w:after="0" w:line="240" w:lineRule="auto"/>
        <w:jc w:val="both"/>
        <w:rPr>
          <w:rFonts w:ascii="Times New Roman" w:eastAsia="Times New Roman" w:hAnsi="Times New Roman"/>
          <w:sz w:val="20"/>
          <w:szCs w:val="20"/>
          <w:lang w:eastAsia="ru-RU"/>
        </w:rPr>
      </w:pPr>
    </w:p>
    <w:tbl>
      <w:tblPr>
        <w:tblW w:w="5000" w:type="pct"/>
        <w:jc w:val="center"/>
        <w:tblCellMar>
          <w:top w:w="15" w:type="dxa"/>
          <w:left w:w="15" w:type="dxa"/>
          <w:right w:w="15" w:type="dxa"/>
        </w:tblCellMar>
        <w:tblLook w:val="04A0"/>
      </w:tblPr>
      <w:tblGrid>
        <w:gridCol w:w="243"/>
        <w:gridCol w:w="1228"/>
        <w:gridCol w:w="1134"/>
        <w:gridCol w:w="363"/>
        <w:gridCol w:w="335"/>
        <w:gridCol w:w="189"/>
        <w:gridCol w:w="277"/>
        <w:gridCol w:w="435"/>
        <w:gridCol w:w="763"/>
        <w:gridCol w:w="722"/>
        <w:gridCol w:w="739"/>
        <w:gridCol w:w="739"/>
        <w:gridCol w:w="878"/>
        <w:gridCol w:w="14"/>
        <w:gridCol w:w="1318"/>
        <w:gridCol w:w="7"/>
      </w:tblGrid>
      <w:tr w:rsidR="00586EF6" w:rsidRPr="00586EF6" w:rsidTr="00586EF6">
        <w:trPr>
          <w:trHeight w:val="20"/>
          <w:jc w:val="center"/>
        </w:trPr>
        <w:tc>
          <w:tcPr>
            <w:tcW w:w="14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w:t>
            </w:r>
          </w:p>
        </w:tc>
        <w:tc>
          <w:tcPr>
            <w:tcW w:w="667"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Наименование  программы, подпрограммы</w:t>
            </w:r>
          </w:p>
        </w:tc>
        <w:tc>
          <w:tcPr>
            <w:tcW w:w="506"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xml:space="preserve">ГРБС </w:t>
            </w:r>
          </w:p>
        </w:tc>
        <w:tc>
          <w:tcPr>
            <w:tcW w:w="2948" w:type="pct"/>
            <w:gridSpan w:val="10"/>
            <w:tcBorders>
              <w:top w:val="single" w:sz="4" w:space="0" w:color="auto"/>
              <w:left w:val="nil"/>
              <w:bottom w:val="single" w:sz="4" w:space="0" w:color="auto"/>
              <w:right w:val="single" w:sz="4" w:space="0" w:color="000000"/>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w:t>
            </w:r>
          </w:p>
        </w:tc>
        <w:tc>
          <w:tcPr>
            <w:tcW w:w="736" w:type="pct"/>
            <w:gridSpan w:val="3"/>
            <w:tcBorders>
              <w:top w:val="single" w:sz="4" w:space="0" w:color="auto"/>
              <w:left w:val="single" w:sz="4" w:space="0" w:color="auto"/>
              <w:bottom w:val="single" w:sz="4" w:space="0" w:color="auto"/>
              <w:right w:val="single" w:sz="4" w:space="0" w:color="auto"/>
            </w:tcBorders>
            <w:shd w:val="clear" w:color="auto" w:fill="auto"/>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Ожидаемый результат от реализации подпрограммного мероприятия</w:t>
            </w:r>
            <w:r w:rsidRPr="00586EF6">
              <w:rPr>
                <w:rFonts w:ascii="Times New Roman" w:eastAsia="Times New Roman" w:hAnsi="Times New Roman"/>
                <w:color w:val="000000"/>
                <w:sz w:val="14"/>
                <w:szCs w:val="14"/>
              </w:rPr>
              <w:br/>
              <w:t xml:space="preserve"> (в натуральном выражении)</w:t>
            </w:r>
          </w:p>
        </w:tc>
      </w:tr>
      <w:tr w:rsidR="00586EF6" w:rsidRPr="00586EF6" w:rsidTr="00586EF6">
        <w:trPr>
          <w:gridAfter w:val="1"/>
          <w:wAfter w:w="5" w:type="pct"/>
          <w:trHeight w:val="20"/>
          <w:jc w:val="center"/>
        </w:trPr>
        <w:tc>
          <w:tcPr>
            <w:tcW w:w="1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86EF6" w:rsidRPr="00586EF6" w:rsidRDefault="00586EF6" w:rsidP="00586EF6">
            <w:pPr>
              <w:spacing w:after="0" w:line="240" w:lineRule="auto"/>
              <w:rPr>
                <w:rFonts w:ascii="Times New Roman" w:eastAsia="Times New Roman" w:hAnsi="Times New Roman"/>
                <w:color w:val="000000"/>
                <w:sz w:val="14"/>
                <w:szCs w:val="14"/>
              </w:rPr>
            </w:pPr>
          </w:p>
        </w:tc>
        <w:tc>
          <w:tcPr>
            <w:tcW w:w="667"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86EF6" w:rsidRPr="00586EF6" w:rsidRDefault="00586EF6" w:rsidP="00586EF6">
            <w:pPr>
              <w:spacing w:after="0" w:line="240" w:lineRule="auto"/>
              <w:rPr>
                <w:rFonts w:ascii="Times New Roman" w:eastAsia="Times New Roman" w:hAnsi="Times New Roman"/>
                <w:color w:val="000000"/>
                <w:sz w:val="14"/>
                <w:szCs w:val="14"/>
              </w:rPr>
            </w:pPr>
          </w:p>
        </w:tc>
        <w:tc>
          <w:tcPr>
            <w:tcW w:w="50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86EF6" w:rsidRPr="00586EF6" w:rsidRDefault="00586EF6" w:rsidP="00586EF6">
            <w:pPr>
              <w:spacing w:after="0" w:line="240" w:lineRule="auto"/>
              <w:rPr>
                <w:rFonts w:ascii="Times New Roman" w:eastAsia="Times New Roman" w:hAnsi="Times New Roman"/>
                <w:color w:val="000000"/>
                <w:sz w:val="14"/>
                <w:szCs w:val="14"/>
              </w:rPr>
            </w:pPr>
          </w:p>
        </w:tc>
        <w:tc>
          <w:tcPr>
            <w:tcW w:w="183"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ГРБС</w:t>
            </w:r>
          </w:p>
        </w:tc>
        <w:tc>
          <w:tcPr>
            <w:tcW w:w="187"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РзПр</w:t>
            </w:r>
          </w:p>
        </w:tc>
        <w:tc>
          <w:tcPr>
            <w:tcW w:w="470" w:type="pct"/>
            <w:gridSpan w:val="3"/>
            <w:tcBorders>
              <w:top w:val="single" w:sz="4" w:space="0" w:color="auto"/>
              <w:left w:val="nil"/>
              <w:bottom w:val="single" w:sz="4" w:space="0" w:color="auto"/>
              <w:right w:val="single" w:sz="4" w:space="0" w:color="000000"/>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ЦСР</w:t>
            </w:r>
          </w:p>
        </w:tc>
        <w:tc>
          <w:tcPr>
            <w:tcW w:w="419" w:type="pct"/>
            <w:tcBorders>
              <w:top w:val="nil"/>
              <w:left w:val="nil"/>
              <w:bottom w:val="single" w:sz="4" w:space="0" w:color="auto"/>
              <w:right w:val="single" w:sz="4" w:space="0" w:color="auto"/>
            </w:tcBorders>
            <w:shd w:val="clear" w:color="auto" w:fill="auto"/>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2023год</w:t>
            </w:r>
          </w:p>
        </w:tc>
        <w:tc>
          <w:tcPr>
            <w:tcW w:w="397"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2024 год</w:t>
            </w:r>
          </w:p>
        </w:tc>
        <w:tc>
          <w:tcPr>
            <w:tcW w:w="406"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2025 год</w:t>
            </w:r>
          </w:p>
        </w:tc>
        <w:tc>
          <w:tcPr>
            <w:tcW w:w="406"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2026 год</w:t>
            </w:r>
          </w:p>
        </w:tc>
        <w:tc>
          <w:tcPr>
            <w:tcW w:w="489" w:type="pct"/>
            <w:gridSpan w:val="2"/>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Итого на 2023 -2026 годы</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86EF6" w:rsidRPr="00586EF6" w:rsidRDefault="00586EF6" w:rsidP="00586EF6">
            <w:pPr>
              <w:spacing w:after="0" w:line="240" w:lineRule="auto"/>
              <w:rPr>
                <w:rFonts w:ascii="Times New Roman" w:eastAsia="Times New Roman" w:hAnsi="Times New Roman"/>
                <w:color w:val="000000"/>
                <w:sz w:val="14"/>
                <w:szCs w:val="14"/>
              </w:rPr>
            </w:pPr>
          </w:p>
        </w:tc>
      </w:tr>
      <w:tr w:rsidR="00586EF6" w:rsidRPr="00586EF6" w:rsidTr="00586EF6">
        <w:trPr>
          <w:gridAfter w:val="1"/>
          <w:wAfter w:w="3" w:type="pct"/>
          <w:trHeight w:val="20"/>
          <w:jc w:val="center"/>
        </w:trPr>
        <w:tc>
          <w:tcPr>
            <w:tcW w:w="142" w:type="pct"/>
            <w:tcBorders>
              <w:top w:val="nil"/>
              <w:left w:val="single" w:sz="4" w:space="0" w:color="auto"/>
              <w:bottom w:val="single" w:sz="4" w:space="0" w:color="auto"/>
              <w:right w:val="single" w:sz="4" w:space="0" w:color="auto"/>
            </w:tcBorders>
            <w:shd w:val="clear" w:color="auto" w:fill="auto"/>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w:t>
            </w:r>
          </w:p>
        </w:tc>
        <w:tc>
          <w:tcPr>
            <w:tcW w:w="4855" w:type="pct"/>
            <w:gridSpan w:val="14"/>
            <w:tcBorders>
              <w:top w:val="nil"/>
              <w:left w:val="nil"/>
              <w:bottom w:val="single" w:sz="4" w:space="0" w:color="auto"/>
              <w:right w:val="single" w:sz="4" w:space="0" w:color="auto"/>
            </w:tcBorders>
            <w:shd w:val="clear" w:color="auto" w:fill="auto"/>
            <w:hideMark/>
          </w:tcPr>
          <w:p w:rsidR="00586EF6" w:rsidRPr="00586EF6" w:rsidRDefault="00586EF6" w:rsidP="00586EF6">
            <w:pPr>
              <w:spacing w:after="0" w:line="240" w:lineRule="auto"/>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Цель. Обеспечение доступа населения Богучанского района к культурным благам и участию в культурной жизни </w:t>
            </w:r>
          </w:p>
        </w:tc>
      </w:tr>
      <w:tr w:rsidR="00586EF6" w:rsidRPr="00586EF6" w:rsidTr="00586EF6">
        <w:trPr>
          <w:gridAfter w:val="1"/>
          <w:wAfter w:w="3" w:type="pct"/>
          <w:trHeight w:val="20"/>
          <w:jc w:val="center"/>
        </w:trPr>
        <w:tc>
          <w:tcPr>
            <w:tcW w:w="142" w:type="pct"/>
            <w:tcBorders>
              <w:top w:val="nil"/>
              <w:left w:val="single" w:sz="4" w:space="0" w:color="auto"/>
              <w:bottom w:val="single" w:sz="4" w:space="0" w:color="auto"/>
              <w:right w:val="single" w:sz="4" w:space="0" w:color="auto"/>
            </w:tcBorders>
            <w:shd w:val="clear" w:color="auto" w:fill="auto"/>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1</w:t>
            </w:r>
          </w:p>
        </w:tc>
        <w:tc>
          <w:tcPr>
            <w:tcW w:w="4855" w:type="pct"/>
            <w:gridSpan w:val="14"/>
            <w:tcBorders>
              <w:top w:val="nil"/>
              <w:left w:val="nil"/>
              <w:bottom w:val="single" w:sz="4" w:space="0" w:color="auto"/>
              <w:right w:val="single" w:sz="4" w:space="0" w:color="auto"/>
            </w:tcBorders>
            <w:shd w:val="clear" w:color="auto" w:fill="auto"/>
            <w:hideMark/>
          </w:tcPr>
          <w:p w:rsidR="00586EF6" w:rsidRPr="00586EF6" w:rsidRDefault="00586EF6" w:rsidP="00586EF6">
            <w:pPr>
              <w:spacing w:after="0" w:line="240" w:lineRule="auto"/>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Задача 1. Сохранение и развитие традиционной  народной культуры </w:t>
            </w:r>
          </w:p>
        </w:tc>
      </w:tr>
      <w:tr w:rsidR="00586EF6" w:rsidRPr="00586EF6" w:rsidTr="00586EF6">
        <w:trPr>
          <w:gridAfter w:val="1"/>
          <w:wAfter w:w="5" w:type="pct"/>
          <w:trHeight w:val="20"/>
          <w:jc w:val="center"/>
        </w:trPr>
        <w:tc>
          <w:tcPr>
            <w:tcW w:w="142" w:type="pct"/>
            <w:vMerge w:val="restart"/>
            <w:tcBorders>
              <w:top w:val="nil"/>
              <w:left w:val="single" w:sz="4" w:space="0" w:color="auto"/>
              <w:bottom w:val="single" w:sz="4" w:space="0" w:color="000000"/>
              <w:right w:val="single" w:sz="4" w:space="0" w:color="auto"/>
            </w:tcBorders>
            <w:shd w:val="clear" w:color="auto" w:fill="auto"/>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1.1.</w:t>
            </w:r>
          </w:p>
        </w:tc>
        <w:tc>
          <w:tcPr>
            <w:tcW w:w="667" w:type="pct"/>
            <w:vMerge w:val="restart"/>
            <w:tcBorders>
              <w:top w:val="nil"/>
              <w:left w:val="single" w:sz="4" w:space="0" w:color="auto"/>
              <w:bottom w:val="single" w:sz="4" w:space="0" w:color="000000"/>
              <w:right w:val="single" w:sz="4" w:space="0" w:color="auto"/>
            </w:tcBorders>
            <w:shd w:val="clear" w:color="000000" w:fill="FFFFFF"/>
            <w:hideMark/>
          </w:tcPr>
          <w:p w:rsidR="00586EF6" w:rsidRPr="00586EF6" w:rsidRDefault="00586EF6" w:rsidP="00586EF6">
            <w:pPr>
              <w:spacing w:after="0" w:line="240" w:lineRule="auto"/>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xml:space="preserve">Обеспечение деятельности </w:t>
            </w:r>
            <w:r w:rsidRPr="00586EF6">
              <w:rPr>
                <w:rFonts w:ascii="Times New Roman" w:eastAsia="Times New Roman" w:hAnsi="Times New Roman"/>
                <w:color w:val="000000"/>
                <w:sz w:val="14"/>
                <w:szCs w:val="14"/>
              </w:rPr>
              <w:lastRenderedPageBreak/>
              <w:t>(оказание услуг) подведомственных учреждений</w:t>
            </w:r>
          </w:p>
        </w:tc>
        <w:tc>
          <w:tcPr>
            <w:tcW w:w="506" w:type="pct"/>
            <w:vMerge w:val="restart"/>
            <w:tcBorders>
              <w:top w:val="nil"/>
              <w:left w:val="single" w:sz="4" w:space="0" w:color="auto"/>
              <w:bottom w:val="single" w:sz="4" w:space="0" w:color="000000"/>
              <w:right w:val="single" w:sz="4" w:space="0" w:color="auto"/>
            </w:tcBorders>
            <w:shd w:val="clear" w:color="000000" w:fill="FFFFFF"/>
            <w:hideMark/>
          </w:tcPr>
          <w:p w:rsidR="00586EF6" w:rsidRPr="00586EF6" w:rsidRDefault="00586EF6" w:rsidP="00586EF6">
            <w:pPr>
              <w:spacing w:after="0" w:line="240" w:lineRule="auto"/>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lastRenderedPageBreak/>
              <w:t xml:space="preserve">МКУ«Управление  культуры, </w:t>
            </w:r>
            <w:r w:rsidRPr="00586EF6">
              <w:rPr>
                <w:rFonts w:ascii="Times New Roman" w:eastAsia="Times New Roman" w:hAnsi="Times New Roman"/>
                <w:color w:val="000000"/>
                <w:sz w:val="14"/>
                <w:szCs w:val="14"/>
              </w:rPr>
              <w:lastRenderedPageBreak/>
              <w:t>физической культуры, спорта и молодежной политики  Богучанского района»</w:t>
            </w:r>
          </w:p>
        </w:tc>
        <w:tc>
          <w:tcPr>
            <w:tcW w:w="183"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lastRenderedPageBreak/>
              <w:t>856</w:t>
            </w:r>
          </w:p>
        </w:tc>
        <w:tc>
          <w:tcPr>
            <w:tcW w:w="187"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0801</w:t>
            </w:r>
          </w:p>
        </w:tc>
        <w:tc>
          <w:tcPr>
            <w:tcW w:w="117" w:type="pct"/>
            <w:tcBorders>
              <w:top w:val="nil"/>
              <w:left w:val="nil"/>
              <w:bottom w:val="single" w:sz="4" w:space="0" w:color="auto"/>
              <w:right w:val="nil"/>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05</w:t>
            </w:r>
          </w:p>
        </w:tc>
        <w:tc>
          <w:tcPr>
            <w:tcW w:w="160" w:type="pct"/>
            <w:tcBorders>
              <w:top w:val="nil"/>
              <w:left w:val="nil"/>
              <w:bottom w:val="single" w:sz="4" w:space="0" w:color="auto"/>
              <w:right w:val="nil"/>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200</w:t>
            </w:r>
          </w:p>
        </w:tc>
        <w:tc>
          <w:tcPr>
            <w:tcW w:w="193"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40000</w:t>
            </w:r>
          </w:p>
        </w:tc>
        <w:tc>
          <w:tcPr>
            <w:tcW w:w="419" w:type="pct"/>
            <w:tcBorders>
              <w:top w:val="nil"/>
              <w:left w:val="nil"/>
              <w:bottom w:val="single" w:sz="4" w:space="0" w:color="auto"/>
              <w:right w:val="single" w:sz="4" w:space="0" w:color="auto"/>
            </w:tcBorders>
            <w:shd w:val="clear" w:color="auto" w:fill="auto"/>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xml:space="preserve">    83 350 609,00   </w:t>
            </w:r>
          </w:p>
        </w:tc>
        <w:tc>
          <w:tcPr>
            <w:tcW w:w="397"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xml:space="preserve">         89 985 379,00   </w:t>
            </w:r>
          </w:p>
        </w:tc>
        <w:tc>
          <w:tcPr>
            <w:tcW w:w="406"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xml:space="preserve">          89 985 379,00   </w:t>
            </w:r>
          </w:p>
        </w:tc>
        <w:tc>
          <w:tcPr>
            <w:tcW w:w="406"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xml:space="preserve">          89 985 379,00   </w:t>
            </w:r>
          </w:p>
        </w:tc>
        <w:tc>
          <w:tcPr>
            <w:tcW w:w="489" w:type="pct"/>
            <w:gridSpan w:val="2"/>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xml:space="preserve">       353 306 746,00   </w:t>
            </w:r>
          </w:p>
        </w:tc>
        <w:tc>
          <w:tcPr>
            <w:tcW w:w="723" w:type="pct"/>
            <w:vMerge w:val="restart"/>
            <w:tcBorders>
              <w:top w:val="nil"/>
              <w:left w:val="single" w:sz="4" w:space="0" w:color="auto"/>
              <w:bottom w:val="single" w:sz="4" w:space="0" w:color="000000"/>
              <w:right w:val="single" w:sz="4" w:space="0" w:color="auto"/>
            </w:tcBorders>
            <w:shd w:val="clear" w:color="000000" w:fill="FFFFFF"/>
            <w:hideMark/>
          </w:tcPr>
          <w:p w:rsidR="00586EF6" w:rsidRPr="00586EF6" w:rsidRDefault="00586EF6" w:rsidP="00586EF6">
            <w:pPr>
              <w:spacing w:after="0" w:line="240" w:lineRule="auto"/>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xml:space="preserve"> Количество проведенных </w:t>
            </w:r>
            <w:r w:rsidRPr="00586EF6">
              <w:rPr>
                <w:rFonts w:ascii="Times New Roman" w:eastAsia="Times New Roman" w:hAnsi="Times New Roman"/>
                <w:color w:val="000000"/>
                <w:sz w:val="14"/>
                <w:szCs w:val="14"/>
              </w:rPr>
              <w:lastRenderedPageBreak/>
              <w:t xml:space="preserve">мероприятий  составит 14 752 </w:t>
            </w:r>
          </w:p>
        </w:tc>
      </w:tr>
      <w:tr w:rsidR="00586EF6" w:rsidRPr="00586EF6" w:rsidTr="00586EF6">
        <w:trPr>
          <w:gridAfter w:val="1"/>
          <w:wAfter w:w="5" w:type="pct"/>
          <w:trHeight w:val="20"/>
          <w:jc w:val="center"/>
        </w:trPr>
        <w:tc>
          <w:tcPr>
            <w:tcW w:w="142" w:type="pct"/>
            <w:vMerge/>
            <w:tcBorders>
              <w:top w:val="nil"/>
              <w:left w:val="single" w:sz="4" w:space="0" w:color="auto"/>
              <w:bottom w:val="single" w:sz="4" w:space="0" w:color="000000"/>
              <w:right w:val="single" w:sz="4" w:space="0" w:color="auto"/>
            </w:tcBorders>
            <w:shd w:val="clear" w:color="auto" w:fill="auto"/>
            <w:vAlign w:val="center"/>
            <w:hideMark/>
          </w:tcPr>
          <w:p w:rsidR="00586EF6" w:rsidRPr="00586EF6" w:rsidRDefault="00586EF6" w:rsidP="00586EF6">
            <w:pPr>
              <w:spacing w:after="0" w:line="240" w:lineRule="auto"/>
              <w:rPr>
                <w:rFonts w:ascii="Times New Roman" w:eastAsia="Times New Roman" w:hAnsi="Times New Roman"/>
                <w:color w:val="000000"/>
                <w:sz w:val="14"/>
                <w:szCs w:val="14"/>
              </w:rPr>
            </w:pPr>
          </w:p>
        </w:tc>
        <w:tc>
          <w:tcPr>
            <w:tcW w:w="667" w:type="pct"/>
            <w:vMerge/>
            <w:tcBorders>
              <w:top w:val="nil"/>
              <w:left w:val="single" w:sz="4" w:space="0" w:color="auto"/>
              <w:bottom w:val="single" w:sz="4" w:space="0" w:color="000000"/>
              <w:right w:val="single" w:sz="4" w:space="0" w:color="auto"/>
            </w:tcBorders>
            <w:shd w:val="clear" w:color="auto" w:fill="auto"/>
            <w:vAlign w:val="center"/>
            <w:hideMark/>
          </w:tcPr>
          <w:p w:rsidR="00586EF6" w:rsidRPr="00586EF6" w:rsidRDefault="00586EF6" w:rsidP="00586EF6">
            <w:pPr>
              <w:spacing w:after="0" w:line="240" w:lineRule="auto"/>
              <w:rPr>
                <w:rFonts w:ascii="Times New Roman" w:eastAsia="Times New Roman" w:hAnsi="Times New Roman"/>
                <w:color w:val="000000"/>
                <w:sz w:val="14"/>
                <w:szCs w:val="14"/>
              </w:rPr>
            </w:pPr>
          </w:p>
        </w:tc>
        <w:tc>
          <w:tcPr>
            <w:tcW w:w="506" w:type="pct"/>
            <w:vMerge/>
            <w:tcBorders>
              <w:top w:val="nil"/>
              <w:left w:val="single" w:sz="4" w:space="0" w:color="auto"/>
              <w:bottom w:val="single" w:sz="4" w:space="0" w:color="000000"/>
              <w:right w:val="single" w:sz="4" w:space="0" w:color="auto"/>
            </w:tcBorders>
            <w:shd w:val="clear" w:color="auto" w:fill="auto"/>
            <w:vAlign w:val="center"/>
            <w:hideMark/>
          </w:tcPr>
          <w:p w:rsidR="00586EF6" w:rsidRPr="00586EF6" w:rsidRDefault="00586EF6" w:rsidP="00586EF6">
            <w:pPr>
              <w:spacing w:after="0" w:line="240" w:lineRule="auto"/>
              <w:rPr>
                <w:rFonts w:ascii="Times New Roman" w:eastAsia="Times New Roman" w:hAnsi="Times New Roman"/>
                <w:color w:val="000000"/>
                <w:sz w:val="14"/>
                <w:szCs w:val="14"/>
              </w:rPr>
            </w:pPr>
          </w:p>
        </w:tc>
        <w:tc>
          <w:tcPr>
            <w:tcW w:w="183"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856</w:t>
            </w:r>
          </w:p>
        </w:tc>
        <w:tc>
          <w:tcPr>
            <w:tcW w:w="187"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0801</w:t>
            </w:r>
          </w:p>
        </w:tc>
        <w:tc>
          <w:tcPr>
            <w:tcW w:w="117" w:type="pct"/>
            <w:tcBorders>
              <w:top w:val="nil"/>
              <w:left w:val="nil"/>
              <w:bottom w:val="single" w:sz="4" w:space="0" w:color="auto"/>
              <w:right w:val="nil"/>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05</w:t>
            </w:r>
          </w:p>
        </w:tc>
        <w:tc>
          <w:tcPr>
            <w:tcW w:w="160" w:type="pct"/>
            <w:tcBorders>
              <w:top w:val="nil"/>
              <w:left w:val="nil"/>
              <w:bottom w:val="single" w:sz="4" w:space="0" w:color="auto"/>
              <w:right w:val="nil"/>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200</w:t>
            </w:r>
          </w:p>
        </w:tc>
        <w:tc>
          <w:tcPr>
            <w:tcW w:w="193"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27240</w:t>
            </w:r>
          </w:p>
        </w:tc>
        <w:tc>
          <w:tcPr>
            <w:tcW w:w="419" w:type="pct"/>
            <w:tcBorders>
              <w:top w:val="nil"/>
              <w:left w:val="nil"/>
              <w:bottom w:val="single" w:sz="4" w:space="0" w:color="auto"/>
              <w:right w:val="single" w:sz="4" w:space="0" w:color="auto"/>
            </w:tcBorders>
            <w:shd w:val="clear" w:color="auto" w:fill="auto"/>
            <w:hideMark/>
          </w:tcPr>
          <w:p w:rsidR="00586EF6" w:rsidRPr="00586EF6" w:rsidRDefault="00586EF6" w:rsidP="00586EF6">
            <w:pPr>
              <w:spacing w:after="0" w:line="240" w:lineRule="auto"/>
              <w:jc w:val="right"/>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 </w:t>
            </w:r>
          </w:p>
        </w:tc>
        <w:tc>
          <w:tcPr>
            <w:tcW w:w="397"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 </w:t>
            </w:r>
          </w:p>
        </w:tc>
        <w:tc>
          <w:tcPr>
            <w:tcW w:w="406"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 </w:t>
            </w:r>
          </w:p>
        </w:tc>
        <w:tc>
          <w:tcPr>
            <w:tcW w:w="406"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 </w:t>
            </w:r>
          </w:p>
        </w:tc>
        <w:tc>
          <w:tcPr>
            <w:tcW w:w="489" w:type="pct"/>
            <w:gridSpan w:val="2"/>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 </w:t>
            </w:r>
          </w:p>
        </w:tc>
        <w:tc>
          <w:tcPr>
            <w:tcW w:w="723" w:type="pct"/>
            <w:vMerge/>
            <w:tcBorders>
              <w:top w:val="nil"/>
              <w:left w:val="single" w:sz="4" w:space="0" w:color="auto"/>
              <w:bottom w:val="single" w:sz="4" w:space="0" w:color="000000"/>
              <w:right w:val="single" w:sz="4" w:space="0" w:color="auto"/>
            </w:tcBorders>
            <w:shd w:val="clear" w:color="auto" w:fill="auto"/>
            <w:vAlign w:val="center"/>
            <w:hideMark/>
          </w:tcPr>
          <w:p w:rsidR="00586EF6" w:rsidRPr="00586EF6" w:rsidRDefault="00586EF6" w:rsidP="00586EF6">
            <w:pPr>
              <w:spacing w:after="0" w:line="240" w:lineRule="auto"/>
              <w:rPr>
                <w:rFonts w:ascii="Times New Roman" w:eastAsia="Times New Roman" w:hAnsi="Times New Roman"/>
                <w:color w:val="000000"/>
                <w:sz w:val="14"/>
                <w:szCs w:val="14"/>
              </w:rPr>
            </w:pPr>
          </w:p>
        </w:tc>
      </w:tr>
      <w:tr w:rsidR="00586EF6" w:rsidRPr="00586EF6" w:rsidTr="00586EF6">
        <w:trPr>
          <w:gridAfter w:val="1"/>
          <w:wAfter w:w="5" w:type="pct"/>
          <w:trHeight w:val="20"/>
          <w:jc w:val="center"/>
        </w:trPr>
        <w:tc>
          <w:tcPr>
            <w:tcW w:w="142" w:type="pct"/>
            <w:vMerge/>
            <w:tcBorders>
              <w:top w:val="nil"/>
              <w:left w:val="single" w:sz="4" w:space="0" w:color="auto"/>
              <w:bottom w:val="single" w:sz="4" w:space="0" w:color="000000"/>
              <w:right w:val="single" w:sz="4" w:space="0" w:color="auto"/>
            </w:tcBorders>
            <w:shd w:val="clear" w:color="auto" w:fill="auto"/>
            <w:vAlign w:val="center"/>
            <w:hideMark/>
          </w:tcPr>
          <w:p w:rsidR="00586EF6" w:rsidRPr="00586EF6" w:rsidRDefault="00586EF6" w:rsidP="00586EF6">
            <w:pPr>
              <w:spacing w:after="0" w:line="240" w:lineRule="auto"/>
              <w:rPr>
                <w:rFonts w:ascii="Times New Roman" w:eastAsia="Times New Roman" w:hAnsi="Times New Roman"/>
                <w:color w:val="000000"/>
                <w:sz w:val="14"/>
                <w:szCs w:val="14"/>
              </w:rPr>
            </w:pPr>
          </w:p>
        </w:tc>
        <w:tc>
          <w:tcPr>
            <w:tcW w:w="667" w:type="pct"/>
            <w:vMerge/>
            <w:tcBorders>
              <w:top w:val="nil"/>
              <w:left w:val="single" w:sz="4" w:space="0" w:color="auto"/>
              <w:bottom w:val="single" w:sz="4" w:space="0" w:color="000000"/>
              <w:right w:val="single" w:sz="4" w:space="0" w:color="auto"/>
            </w:tcBorders>
            <w:shd w:val="clear" w:color="auto" w:fill="auto"/>
            <w:vAlign w:val="center"/>
            <w:hideMark/>
          </w:tcPr>
          <w:p w:rsidR="00586EF6" w:rsidRPr="00586EF6" w:rsidRDefault="00586EF6" w:rsidP="00586EF6">
            <w:pPr>
              <w:spacing w:after="0" w:line="240" w:lineRule="auto"/>
              <w:rPr>
                <w:rFonts w:ascii="Times New Roman" w:eastAsia="Times New Roman" w:hAnsi="Times New Roman"/>
                <w:color w:val="000000"/>
                <w:sz w:val="14"/>
                <w:szCs w:val="14"/>
              </w:rPr>
            </w:pPr>
          </w:p>
        </w:tc>
        <w:tc>
          <w:tcPr>
            <w:tcW w:w="506" w:type="pct"/>
            <w:vMerge/>
            <w:tcBorders>
              <w:top w:val="nil"/>
              <w:left w:val="single" w:sz="4" w:space="0" w:color="auto"/>
              <w:bottom w:val="single" w:sz="4" w:space="0" w:color="000000"/>
              <w:right w:val="single" w:sz="4" w:space="0" w:color="auto"/>
            </w:tcBorders>
            <w:shd w:val="clear" w:color="auto" w:fill="auto"/>
            <w:vAlign w:val="center"/>
            <w:hideMark/>
          </w:tcPr>
          <w:p w:rsidR="00586EF6" w:rsidRPr="00586EF6" w:rsidRDefault="00586EF6" w:rsidP="00586EF6">
            <w:pPr>
              <w:spacing w:after="0" w:line="240" w:lineRule="auto"/>
              <w:rPr>
                <w:rFonts w:ascii="Times New Roman" w:eastAsia="Times New Roman" w:hAnsi="Times New Roman"/>
                <w:color w:val="000000"/>
                <w:sz w:val="14"/>
                <w:szCs w:val="14"/>
              </w:rPr>
            </w:pPr>
          </w:p>
        </w:tc>
        <w:tc>
          <w:tcPr>
            <w:tcW w:w="183"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856</w:t>
            </w:r>
          </w:p>
        </w:tc>
        <w:tc>
          <w:tcPr>
            <w:tcW w:w="187"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0801</w:t>
            </w:r>
          </w:p>
        </w:tc>
        <w:tc>
          <w:tcPr>
            <w:tcW w:w="117" w:type="pct"/>
            <w:tcBorders>
              <w:top w:val="nil"/>
              <w:left w:val="nil"/>
              <w:bottom w:val="single" w:sz="4" w:space="0" w:color="auto"/>
              <w:right w:val="nil"/>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05</w:t>
            </w:r>
          </w:p>
        </w:tc>
        <w:tc>
          <w:tcPr>
            <w:tcW w:w="160" w:type="pct"/>
            <w:tcBorders>
              <w:top w:val="nil"/>
              <w:left w:val="nil"/>
              <w:bottom w:val="single" w:sz="4" w:space="0" w:color="auto"/>
              <w:right w:val="nil"/>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200</w:t>
            </w:r>
          </w:p>
        </w:tc>
        <w:tc>
          <w:tcPr>
            <w:tcW w:w="193"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10330</w:t>
            </w:r>
          </w:p>
        </w:tc>
        <w:tc>
          <w:tcPr>
            <w:tcW w:w="419" w:type="pct"/>
            <w:tcBorders>
              <w:top w:val="nil"/>
              <w:left w:val="nil"/>
              <w:bottom w:val="single" w:sz="4" w:space="0" w:color="auto"/>
              <w:right w:val="single" w:sz="4" w:space="0" w:color="auto"/>
            </w:tcBorders>
            <w:shd w:val="clear" w:color="auto" w:fill="auto"/>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xml:space="preserve">             2 885 036,00   </w:t>
            </w:r>
          </w:p>
        </w:tc>
        <w:tc>
          <w:tcPr>
            <w:tcW w:w="397"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w:t>
            </w:r>
          </w:p>
        </w:tc>
        <w:tc>
          <w:tcPr>
            <w:tcW w:w="406"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w:t>
            </w:r>
          </w:p>
        </w:tc>
        <w:tc>
          <w:tcPr>
            <w:tcW w:w="406"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w:t>
            </w:r>
          </w:p>
        </w:tc>
        <w:tc>
          <w:tcPr>
            <w:tcW w:w="489" w:type="pct"/>
            <w:gridSpan w:val="2"/>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xml:space="preserve">                   2 885 036,00   </w:t>
            </w:r>
          </w:p>
        </w:tc>
        <w:tc>
          <w:tcPr>
            <w:tcW w:w="723" w:type="pct"/>
            <w:vMerge/>
            <w:tcBorders>
              <w:top w:val="nil"/>
              <w:left w:val="single" w:sz="4" w:space="0" w:color="auto"/>
              <w:bottom w:val="single" w:sz="4" w:space="0" w:color="000000"/>
              <w:right w:val="single" w:sz="4" w:space="0" w:color="auto"/>
            </w:tcBorders>
            <w:shd w:val="clear" w:color="auto" w:fill="auto"/>
            <w:vAlign w:val="center"/>
            <w:hideMark/>
          </w:tcPr>
          <w:p w:rsidR="00586EF6" w:rsidRPr="00586EF6" w:rsidRDefault="00586EF6" w:rsidP="00586EF6">
            <w:pPr>
              <w:spacing w:after="0" w:line="240" w:lineRule="auto"/>
              <w:rPr>
                <w:rFonts w:ascii="Times New Roman" w:eastAsia="Times New Roman" w:hAnsi="Times New Roman"/>
                <w:color w:val="000000"/>
                <w:sz w:val="14"/>
                <w:szCs w:val="14"/>
              </w:rPr>
            </w:pPr>
          </w:p>
        </w:tc>
      </w:tr>
      <w:tr w:rsidR="00586EF6" w:rsidRPr="00586EF6" w:rsidTr="00586EF6">
        <w:trPr>
          <w:gridAfter w:val="1"/>
          <w:wAfter w:w="5" w:type="pct"/>
          <w:trHeight w:val="20"/>
          <w:jc w:val="center"/>
        </w:trPr>
        <w:tc>
          <w:tcPr>
            <w:tcW w:w="142" w:type="pct"/>
            <w:vMerge/>
            <w:tcBorders>
              <w:top w:val="nil"/>
              <w:left w:val="single" w:sz="4" w:space="0" w:color="auto"/>
              <w:bottom w:val="single" w:sz="4" w:space="0" w:color="000000"/>
              <w:right w:val="single" w:sz="4" w:space="0" w:color="auto"/>
            </w:tcBorders>
            <w:shd w:val="clear" w:color="auto" w:fill="auto"/>
            <w:vAlign w:val="center"/>
            <w:hideMark/>
          </w:tcPr>
          <w:p w:rsidR="00586EF6" w:rsidRPr="00586EF6" w:rsidRDefault="00586EF6" w:rsidP="00586EF6">
            <w:pPr>
              <w:spacing w:after="0" w:line="240" w:lineRule="auto"/>
              <w:rPr>
                <w:rFonts w:ascii="Times New Roman" w:eastAsia="Times New Roman" w:hAnsi="Times New Roman"/>
                <w:color w:val="000000"/>
                <w:sz w:val="14"/>
                <w:szCs w:val="14"/>
              </w:rPr>
            </w:pPr>
          </w:p>
        </w:tc>
        <w:tc>
          <w:tcPr>
            <w:tcW w:w="667" w:type="pct"/>
            <w:vMerge/>
            <w:tcBorders>
              <w:top w:val="nil"/>
              <w:left w:val="single" w:sz="4" w:space="0" w:color="auto"/>
              <w:bottom w:val="single" w:sz="4" w:space="0" w:color="000000"/>
              <w:right w:val="single" w:sz="4" w:space="0" w:color="auto"/>
            </w:tcBorders>
            <w:shd w:val="clear" w:color="auto" w:fill="auto"/>
            <w:vAlign w:val="center"/>
            <w:hideMark/>
          </w:tcPr>
          <w:p w:rsidR="00586EF6" w:rsidRPr="00586EF6" w:rsidRDefault="00586EF6" w:rsidP="00586EF6">
            <w:pPr>
              <w:spacing w:after="0" w:line="240" w:lineRule="auto"/>
              <w:rPr>
                <w:rFonts w:ascii="Times New Roman" w:eastAsia="Times New Roman" w:hAnsi="Times New Roman"/>
                <w:color w:val="000000"/>
                <w:sz w:val="14"/>
                <w:szCs w:val="14"/>
              </w:rPr>
            </w:pPr>
          </w:p>
        </w:tc>
        <w:tc>
          <w:tcPr>
            <w:tcW w:w="506" w:type="pct"/>
            <w:vMerge/>
            <w:tcBorders>
              <w:top w:val="nil"/>
              <w:left w:val="single" w:sz="4" w:space="0" w:color="auto"/>
              <w:bottom w:val="single" w:sz="4" w:space="0" w:color="000000"/>
              <w:right w:val="single" w:sz="4" w:space="0" w:color="auto"/>
            </w:tcBorders>
            <w:shd w:val="clear" w:color="auto" w:fill="auto"/>
            <w:vAlign w:val="center"/>
            <w:hideMark/>
          </w:tcPr>
          <w:p w:rsidR="00586EF6" w:rsidRPr="00586EF6" w:rsidRDefault="00586EF6" w:rsidP="00586EF6">
            <w:pPr>
              <w:spacing w:after="0" w:line="240" w:lineRule="auto"/>
              <w:rPr>
                <w:rFonts w:ascii="Times New Roman" w:eastAsia="Times New Roman" w:hAnsi="Times New Roman"/>
                <w:color w:val="000000"/>
                <w:sz w:val="14"/>
                <w:szCs w:val="14"/>
              </w:rPr>
            </w:pPr>
          </w:p>
        </w:tc>
        <w:tc>
          <w:tcPr>
            <w:tcW w:w="183"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856</w:t>
            </w:r>
          </w:p>
        </w:tc>
        <w:tc>
          <w:tcPr>
            <w:tcW w:w="187"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0801</w:t>
            </w:r>
          </w:p>
        </w:tc>
        <w:tc>
          <w:tcPr>
            <w:tcW w:w="117" w:type="pct"/>
            <w:tcBorders>
              <w:top w:val="nil"/>
              <w:left w:val="nil"/>
              <w:bottom w:val="single" w:sz="4" w:space="0" w:color="auto"/>
              <w:right w:val="nil"/>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05</w:t>
            </w:r>
          </w:p>
        </w:tc>
        <w:tc>
          <w:tcPr>
            <w:tcW w:w="160" w:type="pct"/>
            <w:tcBorders>
              <w:top w:val="nil"/>
              <w:left w:val="nil"/>
              <w:bottom w:val="single" w:sz="4" w:space="0" w:color="auto"/>
              <w:right w:val="nil"/>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200</w:t>
            </w:r>
          </w:p>
        </w:tc>
        <w:tc>
          <w:tcPr>
            <w:tcW w:w="193"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27240</w:t>
            </w:r>
          </w:p>
        </w:tc>
        <w:tc>
          <w:tcPr>
            <w:tcW w:w="419" w:type="pct"/>
            <w:tcBorders>
              <w:top w:val="nil"/>
              <w:left w:val="nil"/>
              <w:bottom w:val="single" w:sz="4" w:space="0" w:color="auto"/>
              <w:right w:val="single" w:sz="4" w:space="0" w:color="auto"/>
            </w:tcBorders>
            <w:shd w:val="clear" w:color="auto" w:fill="auto"/>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xml:space="preserve">             5 151 667,72   </w:t>
            </w:r>
          </w:p>
        </w:tc>
        <w:tc>
          <w:tcPr>
            <w:tcW w:w="397"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xml:space="preserve">           9 927 500,00   </w:t>
            </w:r>
          </w:p>
        </w:tc>
        <w:tc>
          <w:tcPr>
            <w:tcW w:w="406"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w:t>
            </w:r>
          </w:p>
        </w:tc>
        <w:tc>
          <w:tcPr>
            <w:tcW w:w="406"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w:t>
            </w:r>
          </w:p>
        </w:tc>
        <w:tc>
          <w:tcPr>
            <w:tcW w:w="489" w:type="pct"/>
            <w:gridSpan w:val="2"/>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xml:space="preserve">                 15 079 167,72   </w:t>
            </w:r>
          </w:p>
        </w:tc>
        <w:tc>
          <w:tcPr>
            <w:tcW w:w="723" w:type="pct"/>
            <w:vMerge/>
            <w:tcBorders>
              <w:top w:val="nil"/>
              <w:left w:val="single" w:sz="4" w:space="0" w:color="auto"/>
              <w:bottom w:val="single" w:sz="4" w:space="0" w:color="000000"/>
              <w:right w:val="single" w:sz="4" w:space="0" w:color="auto"/>
            </w:tcBorders>
            <w:shd w:val="clear" w:color="auto" w:fill="auto"/>
            <w:vAlign w:val="center"/>
            <w:hideMark/>
          </w:tcPr>
          <w:p w:rsidR="00586EF6" w:rsidRPr="00586EF6" w:rsidRDefault="00586EF6" w:rsidP="00586EF6">
            <w:pPr>
              <w:spacing w:after="0" w:line="240" w:lineRule="auto"/>
              <w:rPr>
                <w:rFonts w:ascii="Times New Roman" w:eastAsia="Times New Roman" w:hAnsi="Times New Roman"/>
                <w:color w:val="000000"/>
                <w:sz w:val="14"/>
                <w:szCs w:val="14"/>
              </w:rPr>
            </w:pPr>
          </w:p>
        </w:tc>
      </w:tr>
      <w:tr w:rsidR="00586EF6" w:rsidRPr="00586EF6" w:rsidTr="00586EF6">
        <w:trPr>
          <w:gridAfter w:val="1"/>
          <w:wAfter w:w="5" w:type="pct"/>
          <w:trHeight w:val="20"/>
          <w:jc w:val="center"/>
        </w:trPr>
        <w:tc>
          <w:tcPr>
            <w:tcW w:w="142" w:type="pct"/>
            <w:vMerge/>
            <w:tcBorders>
              <w:top w:val="nil"/>
              <w:left w:val="single" w:sz="4" w:space="0" w:color="auto"/>
              <w:bottom w:val="single" w:sz="4" w:space="0" w:color="000000"/>
              <w:right w:val="single" w:sz="4" w:space="0" w:color="auto"/>
            </w:tcBorders>
            <w:shd w:val="clear" w:color="auto" w:fill="auto"/>
            <w:vAlign w:val="center"/>
            <w:hideMark/>
          </w:tcPr>
          <w:p w:rsidR="00586EF6" w:rsidRPr="00586EF6" w:rsidRDefault="00586EF6" w:rsidP="00586EF6">
            <w:pPr>
              <w:spacing w:after="0" w:line="240" w:lineRule="auto"/>
              <w:rPr>
                <w:rFonts w:ascii="Times New Roman" w:eastAsia="Times New Roman" w:hAnsi="Times New Roman"/>
                <w:color w:val="000000"/>
                <w:sz w:val="14"/>
                <w:szCs w:val="14"/>
              </w:rPr>
            </w:pPr>
          </w:p>
        </w:tc>
        <w:tc>
          <w:tcPr>
            <w:tcW w:w="667" w:type="pct"/>
            <w:vMerge/>
            <w:tcBorders>
              <w:top w:val="nil"/>
              <w:left w:val="single" w:sz="4" w:space="0" w:color="auto"/>
              <w:bottom w:val="single" w:sz="4" w:space="0" w:color="000000"/>
              <w:right w:val="single" w:sz="4" w:space="0" w:color="auto"/>
            </w:tcBorders>
            <w:shd w:val="clear" w:color="auto" w:fill="auto"/>
            <w:vAlign w:val="center"/>
            <w:hideMark/>
          </w:tcPr>
          <w:p w:rsidR="00586EF6" w:rsidRPr="00586EF6" w:rsidRDefault="00586EF6" w:rsidP="00586EF6">
            <w:pPr>
              <w:spacing w:after="0" w:line="240" w:lineRule="auto"/>
              <w:rPr>
                <w:rFonts w:ascii="Times New Roman" w:eastAsia="Times New Roman" w:hAnsi="Times New Roman"/>
                <w:color w:val="000000"/>
                <w:sz w:val="14"/>
                <w:szCs w:val="14"/>
              </w:rPr>
            </w:pPr>
          </w:p>
        </w:tc>
        <w:tc>
          <w:tcPr>
            <w:tcW w:w="506" w:type="pct"/>
            <w:vMerge/>
            <w:tcBorders>
              <w:top w:val="nil"/>
              <w:left w:val="single" w:sz="4" w:space="0" w:color="auto"/>
              <w:bottom w:val="single" w:sz="4" w:space="0" w:color="000000"/>
              <w:right w:val="single" w:sz="4" w:space="0" w:color="auto"/>
            </w:tcBorders>
            <w:shd w:val="clear" w:color="auto" w:fill="auto"/>
            <w:vAlign w:val="center"/>
            <w:hideMark/>
          </w:tcPr>
          <w:p w:rsidR="00586EF6" w:rsidRPr="00586EF6" w:rsidRDefault="00586EF6" w:rsidP="00586EF6">
            <w:pPr>
              <w:spacing w:after="0" w:line="240" w:lineRule="auto"/>
              <w:rPr>
                <w:rFonts w:ascii="Times New Roman" w:eastAsia="Times New Roman" w:hAnsi="Times New Roman"/>
                <w:color w:val="000000"/>
                <w:sz w:val="14"/>
                <w:szCs w:val="14"/>
              </w:rPr>
            </w:pPr>
          </w:p>
        </w:tc>
        <w:tc>
          <w:tcPr>
            <w:tcW w:w="183"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856</w:t>
            </w:r>
          </w:p>
        </w:tc>
        <w:tc>
          <w:tcPr>
            <w:tcW w:w="187"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0801</w:t>
            </w:r>
          </w:p>
        </w:tc>
        <w:tc>
          <w:tcPr>
            <w:tcW w:w="117" w:type="pct"/>
            <w:tcBorders>
              <w:top w:val="nil"/>
              <w:left w:val="nil"/>
              <w:bottom w:val="single" w:sz="4" w:space="0" w:color="auto"/>
              <w:right w:val="nil"/>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05</w:t>
            </w:r>
          </w:p>
        </w:tc>
        <w:tc>
          <w:tcPr>
            <w:tcW w:w="160" w:type="pct"/>
            <w:tcBorders>
              <w:top w:val="nil"/>
              <w:left w:val="nil"/>
              <w:bottom w:val="single" w:sz="4" w:space="0" w:color="auto"/>
              <w:right w:val="nil"/>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200</w:t>
            </w:r>
          </w:p>
        </w:tc>
        <w:tc>
          <w:tcPr>
            <w:tcW w:w="193"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27242</w:t>
            </w:r>
          </w:p>
        </w:tc>
        <w:tc>
          <w:tcPr>
            <w:tcW w:w="419" w:type="pct"/>
            <w:tcBorders>
              <w:top w:val="nil"/>
              <w:left w:val="nil"/>
              <w:bottom w:val="single" w:sz="4" w:space="0" w:color="auto"/>
              <w:right w:val="single" w:sz="4" w:space="0" w:color="auto"/>
            </w:tcBorders>
            <w:shd w:val="clear" w:color="auto" w:fill="auto"/>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xml:space="preserve">             1 602 192,28   </w:t>
            </w:r>
          </w:p>
        </w:tc>
        <w:tc>
          <w:tcPr>
            <w:tcW w:w="397"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xml:space="preserve">           7 620 000,00   </w:t>
            </w:r>
          </w:p>
        </w:tc>
        <w:tc>
          <w:tcPr>
            <w:tcW w:w="406"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w:t>
            </w:r>
          </w:p>
        </w:tc>
        <w:tc>
          <w:tcPr>
            <w:tcW w:w="406"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w:t>
            </w:r>
          </w:p>
        </w:tc>
        <w:tc>
          <w:tcPr>
            <w:tcW w:w="489" w:type="pct"/>
            <w:gridSpan w:val="2"/>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xml:space="preserve">                   9 222 192,28   </w:t>
            </w:r>
          </w:p>
        </w:tc>
        <w:tc>
          <w:tcPr>
            <w:tcW w:w="723" w:type="pct"/>
            <w:vMerge/>
            <w:tcBorders>
              <w:top w:val="nil"/>
              <w:left w:val="single" w:sz="4" w:space="0" w:color="auto"/>
              <w:bottom w:val="single" w:sz="4" w:space="0" w:color="000000"/>
              <w:right w:val="single" w:sz="4" w:space="0" w:color="auto"/>
            </w:tcBorders>
            <w:shd w:val="clear" w:color="auto" w:fill="auto"/>
            <w:vAlign w:val="center"/>
            <w:hideMark/>
          </w:tcPr>
          <w:p w:rsidR="00586EF6" w:rsidRPr="00586EF6" w:rsidRDefault="00586EF6" w:rsidP="00586EF6">
            <w:pPr>
              <w:spacing w:after="0" w:line="240" w:lineRule="auto"/>
              <w:rPr>
                <w:rFonts w:ascii="Times New Roman" w:eastAsia="Times New Roman" w:hAnsi="Times New Roman"/>
                <w:color w:val="000000"/>
                <w:sz w:val="14"/>
                <w:szCs w:val="14"/>
              </w:rPr>
            </w:pPr>
          </w:p>
        </w:tc>
      </w:tr>
      <w:tr w:rsidR="00586EF6" w:rsidRPr="00586EF6" w:rsidTr="00586EF6">
        <w:trPr>
          <w:gridAfter w:val="1"/>
          <w:wAfter w:w="5" w:type="pct"/>
          <w:trHeight w:val="20"/>
          <w:jc w:val="center"/>
        </w:trPr>
        <w:tc>
          <w:tcPr>
            <w:tcW w:w="142" w:type="pct"/>
            <w:vMerge/>
            <w:tcBorders>
              <w:top w:val="nil"/>
              <w:left w:val="single" w:sz="4" w:space="0" w:color="auto"/>
              <w:bottom w:val="single" w:sz="4" w:space="0" w:color="000000"/>
              <w:right w:val="single" w:sz="4" w:space="0" w:color="auto"/>
            </w:tcBorders>
            <w:shd w:val="clear" w:color="auto" w:fill="auto"/>
            <w:vAlign w:val="center"/>
            <w:hideMark/>
          </w:tcPr>
          <w:p w:rsidR="00586EF6" w:rsidRPr="00586EF6" w:rsidRDefault="00586EF6" w:rsidP="00586EF6">
            <w:pPr>
              <w:spacing w:after="0" w:line="240" w:lineRule="auto"/>
              <w:rPr>
                <w:rFonts w:ascii="Times New Roman" w:eastAsia="Times New Roman" w:hAnsi="Times New Roman"/>
                <w:color w:val="000000"/>
                <w:sz w:val="14"/>
                <w:szCs w:val="14"/>
              </w:rPr>
            </w:pPr>
          </w:p>
        </w:tc>
        <w:tc>
          <w:tcPr>
            <w:tcW w:w="667" w:type="pct"/>
            <w:vMerge/>
            <w:tcBorders>
              <w:top w:val="nil"/>
              <w:left w:val="single" w:sz="4" w:space="0" w:color="auto"/>
              <w:bottom w:val="single" w:sz="4" w:space="0" w:color="000000"/>
              <w:right w:val="single" w:sz="4" w:space="0" w:color="auto"/>
            </w:tcBorders>
            <w:shd w:val="clear" w:color="auto" w:fill="auto"/>
            <w:vAlign w:val="center"/>
            <w:hideMark/>
          </w:tcPr>
          <w:p w:rsidR="00586EF6" w:rsidRPr="00586EF6" w:rsidRDefault="00586EF6" w:rsidP="00586EF6">
            <w:pPr>
              <w:spacing w:after="0" w:line="240" w:lineRule="auto"/>
              <w:rPr>
                <w:rFonts w:ascii="Times New Roman" w:eastAsia="Times New Roman" w:hAnsi="Times New Roman"/>
                <w:color w:val="000000"/>
                <w:sz w:val="14"/>
                <w:szCs w:val="14"/>
              </w:rPr>
            </w:pPr>
          </w:p>
        </w:tc>
        <w:tc>
          <w:tcPr>
            <w:tcW w:w="506" w:type="pct"/>
            <w:vMerge/>
            <w:tcBorders>
              <w:top w:val="nil"/>
              <w:left w:val="single" w:sz="4" w:space="0" w:color="auto"/>
              <w:bottom w:val="single" w:sz="4" w:space="0" w:color="000000"/>
              <w:right w:val="single" w:sz="4" w:space="0" w:color="auto"/>
            </w:tcBorders>
            <w:shd w:val="clear" w:color="auto" w:fill="auto"/>
            <w:vAlign w:val="center"/>
            <w:hideMark/>
          </w:tcPr>
          <w:p w:rsidR="00586EF6" w:rsidRPr="00586EF6" w:rsidRDefault="00586EF6" w:rsidP="00586EF6">
            <w:pPr>
              <w:spacing w:after="0" w:line="240" w:lineRule="auto"/>
              <w:rPr>
                <w:rFonts w:ascii="Times New Roman" w:eastAsia="Times New Roman" w:hAnsi="Times New Roman"/>
                <w:color w:val="000000"/>
                <w:sz w:val="14"/>
                <w:szCs w:val="14"/>
              </w:rPr>
            </w:pPr>
          </w:p>
        </w:tc>
        <w:tc>
          <w:tcPr>
            <w:tcW w:w="183"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856</w:t>
            </w:r>
          </w:p>
        </w:tc>
        <w:tc>
          <w:tcPr>
            <w:tcW w:w="187"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0801</w:t>
            </w:r>
          </w:p>
        </w:tc>
        <w:tc>
          <w:tcPr>
            <w:tcW w:w="117" w:type="pct"/>
            <w:tcBorders>
              <w:top w:val="nil"/>
              <w:left w:val="nil"/>
              <w:bottom w:val="single" w:sz="4" w:space="0" w:color="auto"/>
              <w:right w:val="nil"/>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05</w:t>
            </w:r>
          </w:p>
        </w:tc>
        <w:tc>
          <w:tcPr>
            <w:tcW w:w="160" w:type="pct"/>
            <w:tcBorders>
              <w:top w:val="nil"/>
              <w:left w:val="nil"/>
              <w:bottom w:val="single" w:sz="4" w:space="0" w:color="auto"/>
              <w:right w:val="nil"/>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200</w:t>
            </w:r>
          </w:p>
        </w:tc>
        <w:tc>
          <w:tcPr>
            <w:tcW w:w="193"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41000</w:t>
            </w:r>
          </w:p>
        </w:tc>
        <w:tc>
          <w:tcPr>
            <w:tcW w:w="419" w:type="pct"/>
            <w:tcBorders>
              <w:top w:val="nil"/>
              <w:left w:val="nil"/>
              <w:bottom w:val="single" w:sz="4" w:space="0" w:color="auto"/>
              <w:right w:val="single" w:sz="4" w:space="0" w:color="auto"/>
            </w:tcBorders>
            <w:shd w:val="clear" w:color="auto" w:fill="auto"/>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xml:space="preserve">                485 000,00   </w:t>
            </w:r>
          </w:p>
        </w:tc>
        <w:tc>
          <w:tcPr>
            <w:tcW w:w="397"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xml:space="preserve">              520 000,00   </w:t>
            </w:r>
          </w:p>
        </w:tc>
        <w:tc>
          <w:tcPr>
            <w:tcW w:w="406"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xml:space="preserve">               400 000,00   </w:t>
            </w:r>
          </w:p>
        </w:tc>
        <w:tc>
          <w:tcPr>
            <w:tcW w:w="406"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xml:space="preserve">               400 000,00   </w:t>
            </w:r>
          </w:p>
        </w:tc>
        <w:tc>
          <w:tcPr>
            <w:tcW w:w="489" w:type="pct"/>
            <w:gridSpan w:val="2"/>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xml:space="preserve">                   1 805 000,00   </w:t>
            </w:r>
          </w:p>
        </w:tc>
        <w:tc>
          <w:tcPr>
            <w:tcW w:w="723" w:type="pct"/>
            <w:vMerge/>
            <w:tcBorders>
              <w:top w:val="nil"/>
              <w:left w:val="single" w:sz="4" w:space="0" w:color="auto"/>
              <w:bottom w:val="single" w:sz="4" w:space="0" w:color="000000"/>
              <w:right w:val="single" w:sz="4" w:space="0" w:color="auto"/>
            </w:tcBorders>
            <w:shd w:val="clear" w:color="auto" w:fill="auto"/>
            <w:vAlign w:val="center"/>
            <w:hideMark/>
          </w:tcPr>
          <w:p w:rsidR="00586EF6" w:rsidRPr="00586EF6" w:rsidRDefault="00586EF6" w:rsidP="00586EF6">
            <w:pPr>
              <w:spacing w:after="0" w:line="240" w:lineRule="auto"/>
              <w:rPr>
                <w:rFonts w:ascii="Times New Roman" w:eastAsia="Times New Roman" w:hAnsi="Times New Roman"/>
                <w:color w:val="000000"/>
                <w:sz w:val="14"/>
                <w:szCs w:val="14"/>
              </w:rPr>
            </w:pPr>
          </w:p>
        </w:tc>
      </w:tr>
      <w:tr w:rsidR="00586EF6" w:rsidRPr="00586EF6" w:rsidTr="00586EF6">
        <w:trPr>
          <w:gridAfter w:val="1"/>
          <w:wAfter w:w="5" w:type="pct"/>
          <w:trHeight w:val="20"/>
          <w:jc w:val="center"/>
        </w:trPr>
        <w:tc>
          <w:tcPr>
            <w:tcW w:w="142" w:type="pct"/>
            <w:vMerge/>
            <w:tcBorders>
              <w:top w:val="nil"/>
              <w:left w:val="single" w:sz="4" w:space="0" w:color="auto"/>
              <w:bottom w:val="single" w:sz="4" w:space="0" w:color="000000"/>
              <w:right w:val="single" w:sz="4" w:space="0" w:color="auto"/>
            </w:tcBorders>
            <w:shd w:val="clear" w:color="auto" w:fill="auto"/>
            <w:vAlign w:val="center"/>
            <w:hideMark/>
          </w:tcPr>
          <w:p w:rsidR="00586EF6" w:rsidRPr="00586EF6" w:rsidRDefault="00586EF6" w:rsidP="00586EF6">
            <w:pPr>
              <w:spacing w:after="0" w:line="240" w:lineRule="auto"/>
              <w:rPr>
                <w:rFonts w:ascii="Times New Roman" w:eastAsia="Times New Roman" w:hAnsi="Times New Roman"/>
                <w:color w:val="000000"/>
                <w:sz w:val="14"/>
                <w:szCs w:val="14"/>
              </w:rPr>
            </w:pPr>
          </w:p>
        </w:tc>
        <w:tc>
          <w:tcPr>
            <w:tcW w:w="667" w:type="pct"/>
            <w:vMerge/>
            <w:tcBorders>
              <w:top w:val="nil"/>
              <w:left w:val="single" w:sz="4" w:space="0" w:color="auto"/>
              <w:bottom w:val="single" w:sz="4" w:space="0" w:color="000000"/>
              <w:right w:val="single" w:sz="4" w:space="0" w:color="auto"/>
            </w:tcBorders>
            <w:shd w:val="clear" w:color="auto" w:fill="auto"/>
            <w:vAlign w:val="center"/>
            <w:hideMark/>
          </w:tcPr>
          <w:p w:rsidR="00586EF6" w:rsidRPr="00586EF6" w:rsidRDefault="00586EF6" w:rsidP="00586EF6">
            <w:pPr>
              <w:spacing w:after="0" w:line="240" w:lineRule="auto"/>
              <w:rPr>
                <w:rFonts w:ascii="Times New Roman" w:eastAsia="Times New Roman" w:hAnsi="Times New Roman"/>
                <w:color w:val="000000"/>
                <w:sz w:val="14"/>
                <w:szCs w:val="14"/>
              </w:rPr>
            </w:pPr>
          </w:p>
        </w:tc>
        <w:tc>
          <w:tcPr>
            <w:tcW w:w="506" w:type="pct"/>
            <w:vMerge/>
            <w:tcBorders>
              <w:top w:val="nil"/>
              <w:left w:val="single" w:sz="4" w:space="0" w:color="auto"/>
              <w:bottom w:val="single" w:sz="4" w:space="0" w:color="000000"/>
              <w:right w:val="single" w:sz="4" w:space="0" w:color="auto"/>
            </w:tcBorders>
            <w:shd w:val="clear" w:color="auto" w:fill="auto"/>
            <w:vAlign w:val="center"/>
            <w:hideMark/>
          </w:tcPr>
          <w:p w:rsidR="00586EF6" w:rsidRPr="00586EF6" w:rsidRDefault="00586EF6" w:rsidP="00586EF6">
            <w:pPr>
              <w:spacing w:after="0" w:line="240" w:lineRule="auto"/>
              <w:rPr>
                <w:rFonts w:ascii="Times New Roman" w:eastAsia="Times New Roman" w:hAnsi="Times New Roman"/>
                <w:color w:val="000000"/>
                <w:sz w:val="14"/>
                <w:szCs w:val="14"/>
              </w:rPr>
            </w:pPr>
          </w:p>
        </w:tc>
        <w:tc>
          <w:tcPr>
            <w:tcW w:w="183"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856</w:t>
            </w:r>
          </w:p>
        </w:tc>
        <w:tc>
          <w:tcPr>
            <w:tcW w:w="187"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0801</w:t>
            </w:r>
          </w:p>
        </w:tc>
        <w:tc>
          <w:tcPr>
            <w:tcW w:w="117" w:type="pct"/>
            <w:tcBorders>
              <w:top w:val="nil"/>
              <w:left w:val="nil"/>
              <w:bottom w:val="single" w:sz="4" w:space="0" w:color="auto"/>
              <w:right w:val="nil"/>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05</w:t>
            </w:r>
          </w:p>
        </w:tc>
        <w:tc>
          <w:tcPr>
            <w:tcW w:w="160" w:type="pct"/>
            <w:tcBorders>
              <w:top w:val="nil"/>
              <w:left w:val="nil"/>
              <w:bottom w:val="single" w:sz="4" w:space="0" w:color="auto"/>
              <w:right w:val="nil"/>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200</w:t>
            </w:r>
          </w:p>
        </w:tc>
        <w:tc>
          <w:tcPr>
            <w:tcW w:w="193"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45000</w:t>
            </w:r>
          </w:p>
        </w:tc>
        <w:tc>
          <w:tcPr>
            <w:tcW w:w="419" w:type="pct"/>
            <w:tcBorders>
              <w:top w:val="nil"/>
              <w:left w:val="nil"/>
              <w:bottom w:val="single" w:sz="4" w:space="0" w:color="auto"/>
              <w:right w:val="single" w:sz="4" w:space="0" w:color="auto"/>
            </w:tcBorders>
            <w:shd w:val="clear" w:color="auto" w:fill="auto"/>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xml:space="preserve">                795 145,00   </w:t>
            </w:r>
          </w:p>
        </w:tc>
        <w:tc>
          <w:tcPr>
            <w:tcW w:w="397"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xml:space="preserve">           1 008 503,00   </w:t>
            </w:r>
          </w:p>
        </w:tc>
        <w:tc>
          <w:tcPr>
            <w:tcW w:w="406"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xml:space="preserve">            1 008 503,00   </w:t>
            </w:r>
          </w:p>
        </w:tc>
        <w:tc>
          <w:tcPr>
            <w:tcW w:w="406"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xml:space="preserve">            1 008 503,00   </w:t>
            </w:r>
          </w:p>
        </w:tc>
        <w:tc>
          <w:tcPr>
            <w:tcW w:w="489" w:type="pct"/>
            <w:gridSpan w:val="2"/>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xml:space="preserve">                   3 820 654,00   </w:t>
            </w:r>
          </w:p>
        </w:tc>
        <w:tc>
          <w:tcPr>
            <w:tcW w:w="723" w:type="pct"/>
            <w:vMerge/>
            <w:tcBorders>
              <w:top w:val="nil"/>
              <w:left w:val="single" w:sz="4" w:space="0" w:color="auto"/>
              <w:bottom w:val="single" w:sz="4" w:space="0" w:color="000000"/>
              <w:right w:val="single" w:sz="4" w:space="0" w:color="auto"/>
            </w:tcBorders>
            <w:shd w:val="clear" w:color="auto" w:fill="auto"/>
            <w:vAlign w:val="center"/>
            <w:hideMark/>
          </w:tcPr>
          <w:p w:rsidR="00586EF6" w:rsidRPr="00586EF6" w:rsidRDefault="00586EF6" w:rsidP="00586EF6">
            <w:pPr>
              <w:spacing w:after="0" w:line="240" w:lineRule="auto"/>
              <w:rPr>
                <w:rFonts w:ascii="Times New Roman" w:eastAsia="Times New Roman" w:hAnsi="Times New Roman"/>
                <w:color w:val="000000"/>
                <w:sz w:val="14"/>
                <w:szCs w:val="14"/>
              </w:rPr>
            </w:pPr>
          </w:p>
        </w:tc>
      </w:tr>
      <w:tr w:rsidR="00586EF6" w:rsidRPr="00586EF6" w:rsidTr="00586EF6">
        <w:trPr>
          <w:gridAfter w:val="1"/>
          <w:wAfter w:w="5" w:type="pct"/>
          <w:trHeight w:val="20"/>
          <w:jc w:val="center"/>
        </w:trPr>
        <w:tc>
          <w:tcPr>
            <w:tcW w:w="142" w:type="pct"/>
            <w:vMerge/>
            <w:tcBorders>
              <w:top w:val="nil"/>
              <w:left w:val="single" w:sz="4" w:space="0" w:color="auto"/>
              <w:bottom w:val="single" w:sz="4" w:space="0" w:color="000000"/>
              <w:right w:val="single" w:sz="4" w:space="0" w:color="auto"/>
            </w:tcBorders>
            <w:shd w:val="clear" w:color="auto" w:fill="auto"/>
            <w:vAlign w:val="center"/>
            <w:hideMark/>
          </w:tcPr>
          <w:p w:rsidR="00586EF6" w:rsidRPr="00586EF6" w:rsidRDefault="00586EF6" w:rsidP="00586EF6">
            <w:pPr>
              <w:spacing w:after="0" w:line="240" w:lineRule="auto"/>
              <w:rPr>
                <w:rFonts w:ascii="Times New Roman" w:eastAsia="Times New Roman" w:hAnsi="Times New Roman"/>
                <w:color w:val="000000"/>
                <w:sz w:val="14"/>
                <w:szCs w:val="14"/>
              </w:rPr>
            </w:pPr>
          </w:p>
        </w:tc>
        <w:tc>
          <w:tcPr>
            <w:tcW w:w="667" w:type="pct"/>
            <w:vMerge/>
            <w:tcBorders>
              <w:top w:val="nil"/>
              <w:left w:val="single" w:sz="4" w:space="0" w:color="auto"/>
              <w:bottom w:val="single" w:sz="4" w:space="0" w:color="000000"/>
              <w:right w:val="single" w:sz="4" w:space="0" w:color="auto"/>
            </w:tcBorders>
            <w:shd w:val="clear" w:color="auto" w:fill="auto"/>
            <w:vAlign w:val="center"/>
            <w:hideMark/>
          </w:tcPr>
          <w:p w:rsidR="00586EF6" w:rsidRPr="00586EF6" w:rsidRDefault="00586EF6" w:rsidP="00586EF6">
            <w:pPr>
              <w:spacing w:after="0" w:line="240" w:lineRule="auto"/>
              <w:rPr>
                <w:rFonts w:ascii="Times New Roman" w:eastAsia="Times New Roman" w:hAnsi="Times New Roman"/>
                <w:color w:val="000000"/>
                <w:sz w:val="14"/>
                <w:szCs w:val="14"/>
              </w:rPr>
            </w:pPr>
          </w:p>
        </w:tc>
        <w:tc>
          <w:tcPr>
            <w:tcW w:w="506" w:type="pct"/>
            <w:vMerge/>
            <w:tcBorders>
              <w:top w:val="nil"/>
              <w:left w:val="single" w:sz="4" w:space="0" w:color="auto"/>
              <w:bottom w:val="single" w:sz="4" w:space="0" w:color="000000"/>
              <w:right w:val="single" w:sz="4" w:space="0" w:color="auto"/>
            </w:tcBorders>
            <w:shd w:val="clear" w:color="auto" w:fill="auto"/>
            <w:vAlign w:val="center"/>
            <w:hideMark/>
          </w:tcPr>
          <w:p w:rsidR="00586EF6" w:rsidRPr="00586EF6" w:rsidRDefault="00586EF6" w:rsidP="00586EF6">
            <w:pPr>
              <w:spacing w:after="0" w:line="240" w:lineRule="auto"/>
              <w:rPr>
                <w:rFonts w:ascii="Times New Roman" w:eastAsia="Times New Roman" w:hAnsi="Times New Roman"/>
                <w:color w:val="000000"/>
                <w:sz w:val="14"/>
                <w:szCs w:val="14"/>
              </w:rPr>
            </w:pPr>
          </w:p>
        </w:tc>
        <w:tc>
          <w:tcPr>
            <w:tcW w:w="183"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856</w:t>
            </w:r>
          </w:p>
        </w:tc>
        <w:tc>
          <w:tcPr>
            <w:tcW w:w="187"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0801</w:t>
            </w:r>
          </w:p>
        </w:tc>
        <w:tc>
          <w:tcPr>
            <w:tcW w:w="117" w:type="pct"/>
            <w:tcBorders>
              <w:top w:val="nil"/>
              <w:left w:val="nil"/>
              <w:bottom w:val="single" w:sz="4" w:space="0" w:color="auto"/>
              <w:right w:val="nil"/>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05</w:t>
            </w:r>
          </w:p>
        </w:tc>
        <w:tc>
          <w:tcPr>
            <w:tcW w:w="160" w:type="pct"/>
            <w:tcBorders>
              <w:top w:val="nil"/>
              <w:left w:val="nil"/>
              <w:bottom w:val="single" w:sz="4" w:space="0" w:color="auto"/>
              <w:right w:val="nil"/>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200</w:t>
            </w:r>
          </w:p>
        </w:tc>
        <w:tc>
          <w:tcPr>
            <w:tcW w:w="193"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4М000</w:t>
            </w:r>
          </w:p>
        </w:tc>
        <w:tc>
          <w:tcPr>
            <w:tcW w:w="419" w:type="pct"/>
            <w:tcBorders>
              <w:top w:val="nil"/>
              <w:left w:val="nil"/>
              <w:bottom w:val="single" w:sz="4" w:space="0" w:color="auto"/>
              <w:right w:val="single" w:sz="4" w:space="0" w:color="auto"/>
            </w:tcBorders>
            <w:shd w:val="clear" w:color="auto" w:fill="auto"/>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xml:space="preserve">                380 000,00   </w:t>
            </w:r>
          </w:p>
        </w:tc>
        <w:tc>
          <w:tcPr>
            <w:tcW w:w="397"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xml:space="preserve">              530 000,00   </w:t>
            </w:r>
          </w:p>
        </w:tc>
        <w:tc>
          <w:tcPr>
            <w:tcW w:w="406"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xml:space="preserve">               530 000,00   </w:t>
            </w:r>
          </w:p>
        </w:tc>
        <w:tc>
          <w:tcPr>
            <w:tcW w:w="406"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xml:space="preserve">               530 000,00   </w:t>
            </w:r>
          </w:p>
        </w:tc>
        <w:tc>
          <w:tcPr>
            <w:tcW w:w="489" w:type="pct"/>
            <w:gridSpan w:val="2"/>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xml:space="preserve">                   1 970 000,00   </w:t>
            </w:r>
          </w:p>
        </w:tc>
        <w:tc>
          <w:tcPr>
            <w:tcW w:w="723" w:type="pct"/>
            <w:vMerge/>
            <w:tcBorders>
              <w:top w:val="nil"/>
              <w:left w:val="single" w:sz="4" w:space="0" w:color="auto"/>
              <w:bottom w:val="single" w:sz="4" w:space="0" w:color="000000"/>
              <w:right w:val="single" w:sz="4" w:space="0" w:color="auto"/>
            </w:tcBorders>
            <w:shd w:val="clear" w:color="auto" w:fill="auto"/>
            <w:vAlign w:val="center"/>
            <w:hideMark/>
          </w:tcPr>
          <w:p w:rsidR="00586EF6" w:rsidRPr="00586EF6" w:rsidRDefault="00586EF6" w:rsidP="00586EF6">
            <w:pPr>
              <w:spacing w:after="0" w:line="240" w:lineRule="auto"/>
              <w:rPr>
                <w:rFonts w:ascii="Times New Roman" w:eastAsia="Times New Roman" w:hAnsi="Times New Roman"/>
                <w:color w:val="000000"/>
                <w:sz w:val="14"/>
                <w:szCs w:val="14"/>
              </w:rPr>
            </w:pPr>
          </w:p>
        </w:tc>
      </w:tr>
      <w:tr w:rsidR="00586EF6" w:rsidRPr="00586EF6" w:rsidTr="00586EF6">
        <w:trPr>
          <w:gridAfter w:val="1"/>
          <w:wAfter w:w="5" w:type="pct"/>
          <w:trHeight w:val="20"/>
          <w:jc w:val="center"/>
        </w:trPr>
        <w:tc>
          <w:tcPr>
            <w:tcW w:w="142" w:type="pct"/>
            <w:vMerge/>
            <w:tcBorders>
              <w:top w:val="nil"/>
              <w:left w:val="single" w:sz="4" w:space="0" w:color="auto"/>
              <w:bottom w:val="single" w:sz="4" w:space="0" w:color="000000"/>
              <w:right w:val="single" w:sz="4" w:space="0" w:color="auto"/>
            </w:tcBorders>
            <w:shd w:val="clear" w:color="auto" w:fill="auto"/>
            <w:vAlign w:val="center"/>
            <w:hideMark/>
          </w:tcPr>
          <w:p w:rsidR="00586EF6" w:rsidRPr="00586EF6" w:rsidRDefault="00586EF6" w:rsidP="00586EF6">
            <w:pPr>
              <w:spacing w:after="0" w:line="240" w:lineRule="auto"/>
              <w:rPr>
                <w:rFonts w:ascii="Times New Roman" w:eastAsia="Times New Roman" w:hAnsi="Times New Roman"/>
                <w:color w:val="000000"/>
                <w:sz w:val="14"/>
                <w:szCs w:val="14"/>
              </w:rPr>
            </w:pPr>
          </w:p>
        </w:tc>
        <w:tc>
          <w:tcPr>
            <w:tcW w:w="667" w:type="pct"/>
            <w:vMerge/>
            <w:tcBorders>
              <w:top w:val="nil"/>
              <w:left w:val="single" w:sz="4" w:space="0" w:color="auto"/>
              <w:bottom w:val="single" w:sz="4" w:space="0" w:color="000000"/>
              <w:right w:val="single" w:sz="4" w:space="0" w:color="auto"/>
            </w:tcBorders>
            <w:shd w:val="clear" w:color="auto" w:fill="auto"/>
            <w:vAlign w:val="center"/>
            <w:hideMark/>
          </w:tcPr>
          <w:p w:rsidR="00586EF6" w:rsidRPr="00586EF6" w:rsidRDefault="00586EF6" w:rsidP="00586EF6">
            <w:pPr>
              <w:spacing w:after="0" w:line="240" w:lineRule="auto"/>
              <w:rPr>
                <w:rFonts w:ascii="Times New Roman" w:eastAsia="Times New Roman" w:hAnsi="Times New Roman"/>
                <w:color w:val="000000"/>
                <w:sz w:val="14"/>
                <w:szCs w:val="14"/>
              </w:rPr>
            </w:pPr>
          </w:p>
        </w:tc>
        <w:tc>
          <w:tcPr>
            <w:tcW w:w="506" w:type="pct"/>
            <w:vMerge/>
            <w:tcBorders>
              <w:top w:val="nil"/>
              <w:left w:val="single" w:sz="4" w:space="0" w:color="auto"/>
              <w:bottom w:val="single" w:sz="4" w:space="0" w:color="000000"/>
              <w:right w:val="single" w:sz="4" w:space="0" w:color="auto"/>
            </w:tcBorders>
            <w:shd w:val="clear" w:color="auto" w:fill="auto"/>
            <w:vAlign w:val="center"/>
            <w:hideMark/>
          </w:tcPr>
          <w:p w:rsidR="00586EF6" w:rsidRPr="00586EF6" w:rsidRDefault="00586EF6" w:rsidP="00586EF6">
            <w:pPr>
              <w:spacing w:after="0" w:line="240" w:lineRule="auto"/>
              <w:rPr>
                <w:rFonts w:ascii="Times New Roman" w:eastAsia="Times New Roman" w:hAnsi="Times New Roman"/>
                <w:color w:val="000000"/>
                <w:sz w:val="14"/>
                <w:szCs w:val="14"/>
              </w:rPr>
            </w:pPr>
          </w:p>
        </w:tc>
        <w:tc>
          <w:tcPr>
            <w:tcW w:w="183"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856</w:t>
            </w:r>
          </w:p>
        </w:tc>
        <w:tc>
          <w:tcPr>
            <w:tcW w:w="187"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0801</w:t>
            </w:r>
          </w:p>
        </w:tc>
        <w:tc>
          <w:tcPr>
            <w:tcW w:w="117" w:type="pct"/>
            <w:tcBorders>
              <w:top w:val="nil"/>
              <w:left w:val="nil"/>
              <w:bottom w:val="single" w:sz="4" w:space="0" w:color="auto"/>
              <w:right w:val="nil"/>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05</w:t>
            </w:r>
          </w:p>
        </w:tc>
        <w:tc>
          <w:tcPr>
            <w:tcW w:w="160" w:type="pct"/>
            <w:tcBorders>
              <w:top w:val="nil"/>
              <w:left w:val="nil"/>
              <w:bottom w:val="single" w:sz="4" w:space="0" w:color="auto"/>
              <w:right w:val="nil"/>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200</w:t>
            </w:r>
          </w:p>
        </w:tc>
        <w:tc>
          <w:tcPr>
            <w:tcW w:w="193"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4Г000</w:t>
            </w:r>
          </w:p>
        </w:tc>
        <w:tc>
          <w:tcPr>
            <w:tcW w:w="419" w:type="pct"/>
            <w:tcBorders>
              <w:top w:val="nil"/>
              <w:left w:val="nil"/>
              <w:bottom w:val="single" w:sz="4" w:space="0" w:color="auto"/>
              <w:right w:val="single" w:sz="4" w:space="0" w:color="auto"/>
            </w:tcBorders>
            <w:shd w:val="clear" w:color="auto" w:fill="auto"/>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xml:space="preserve">           21 114 225,00   </w:t>
            </w:r>
          </w:p>
        </w:tc>
        <w:tc>
          <w:tcPr>
            <w:tcW w:w="397"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xml:space="preserve">         25 015 932,00   </w:t>
            </w:r>
          </w:p>
        </w:tc>
        <w:tc>
          <w:tcPr>
            <w:tcW w:w="406"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xml:space="preserve">          21 370 000,00   </w:t>
            </w:r>
          </w:p>
        </w:tc>
        <w:tc>
          <w:tcPr>
            <w:tcW w:w="406"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xml:space="preserve">          21 370 000,00   </w:t>
            </w:r>
          </w:p>
        </w:tc>
        <w:tc>
          <w:tcPr>
            <w:tcW w:w="489" w:type="pct"/>
            <w:gridSpan w:val="2"/>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xml:space="preserve">                 88 870 157,00   </w:t>
            </w:r>
          </w:p>
        </w:tc>
        <w:tc>
          <w:tcPr>
            <w:tcW w:w="723" w:type="pct"/>
            <w:vMerge/>
            <w:tcBorders>
              <w:top w:val="nil"/>
              <w:left w:val="single" w:sz="4" w:space="0" w:color="auto"/>
              <w:bottom w:val="single" w:sz="4" w:space="0" w:color="000000"/>
              <w:right w:val="single" w:sz="4" w:space="0" w:color="auto"/>
            </w:tcBorders>
            <w:shd w:val="clear" w:color="auto" w:fill="auto"/>
            <w:vAlign w:val="center"/>
            <w:hideMark/>
          </w:tcPr>
          <w:p w:rsidR="00586EF6" w:rsidRPr="00586EF6" w:rsidRDefault="00586EF6" w:rsidP="00586EF6">
            <w:pPr>
              <w:spacing w:after="0" w:line="240" w:lineRule="auto"/>
              <w:rPr>
                <w:rFonts w:ascii="Times New Roman" w:eastAsia="Times New Roman" w:hAnsi="Times New Roman"/>
                <w:color w:val="000000"/>
                <w:sz w:val="14"/>
                <w:szCs w:val="14"/>
              </w:rPr>
            </w:pPr>
          </w:p>
        </w:tc>
      </w:tr>
      <w:tr w:rsidR="00586EF6" w:rsidRPr="00586EF6" w:rsidTr="00586EF6">
        <w:trPr>
          <w:gridAfter w:val="1"/>
          <w:wAfter w:w="5" w:type="pct"/>
          <w:trHeight w:val="20"/>
          <w:jc w:val="center"/>
        </w:trPr>
        <w:tc>
          <w:tcPr>
            <w:tcW w:w="142" w:type="pct"/>
            <w:vMerge/>
            <w:tcBorders>
              <w:top w:val="nil"/>
              <w:left w:val="single" w:sz="4" w:space="0" w:color="auto"/>
              <w:bottom w:val="single" w:sz="4" w:space="0" w:color="000000"/>
              <w:right w:val="single" w:sz="4" w:space="0" w:color="auto"/>
            </w:tcBorders>
            <w:shd w:val="clear" w:color="auto" w:fill="auto"/>
            <w:vAlign w:val="center"/>
            <w:hideMark/>
          </w:tcPr>
          <w:p w:rsidR="00586EF6" w:rsidRPr="00586EF6" w:rsidRDefault="00586EF6" w:rsidP="00586EF6">
            <w:pPr>
              <w:spacing w:after="0" w:line="240" w:lineRule="auto"/>
              <w:rPr>
                <w:rFonts w:ascii="Times New Roman" w:eastAsia="Times New Roman" w:hAnsi="Times New Roman"/>
                <w:color w:val="000000"/>
                <w:sz w:val="14"/>
                <w:szCs w:val="14"/>
              </w:rPr>
            </w:pPr>
          </w:p>
        </w:tc>
        <w:tc>
          <w:tcPr>
            <w:tcW w:w="667" w:type="pct"/>
            <w:vMerge/>
            <w:tcBorders>
              <w:top w:val="nil"/>
              <w:left w:val="single" w:sz="4" w:space="0" w:color="auto"/>
              <w:bottom w:val="single" w:sz="4" w:space="0" w:color="000000"/>
              <w:right w:val="single" w:sz="4" w:space="0" w:color="auto"/>
            </w:tcBorders>
            <w:shd w:val="clear" w:color="auto" w:fill="auto"/>
            <w:vAlign w:val="center"/>
            <w:hideMark/>
          </w:tcPr>
          <w:p w:rsidR="00586EF6" w:rsidRPr="00586EF6" w:rsidRDefault="00586EF6" w:rsidP="00586EF6">
            <w:pPr>
              <w:spacing w:after="0" w:line="240" w:lineRule="auto"/>
              <w:rPr>
                <w:rFonts w:ascii="Times New Roman" w:eastAsia="Times New Roman" w:hAnsi="Times New Roman"/>
                <w:color w:val="000000"/>
                <w:sz w:val="14"/>
                <w:szCs w:val="14"/>
              </w:rPr>
            </w:pPr>
          </w:p>
        </w:tc>
        <w:tc>
          <w:tcPr>
            <w:tcW w:w="506" w:type="pct"/>
            <w:vMerge/>
            <w:tcBorders>
              <w:top w:val="nil"/>
              <w:left w:val="single" w:sz="4" w:space="0" w:color="auto"/>
              <w:bottom w:val="single" w:sz="4" w:space="0" w:color="000000"/>
              <w:right w:val="single" w:sz="4" w:space="0" w:color="auto"/>
            </w:tcBorders>
            <w:shd w:val="clear" w:color="auto" w:fill="auto"/>
            <w:vAlign w:val="center"/>
            <w:hideMark/>
          </w:tcPr>
          <w:p w:rsidR="00586EF6" w:rsidRPr="00586EF6" w:rsidRDefault="00586EF6" w:rsidP="00586EF6">
            <w:pPr>
              <w:spacing w:after="0" w:line="240" w:lineRule="auto"/>
              <w:rPr>
                <w:rFonts w:ascii="Times New Roman" w:eastAsia="Times New Roman" w:hAnsi="Times New Roman"/>
                <w:color w:val="000000"/>
                <w:sz w:val="14"/>
                <w:szCs w:val="14"/>
              </w:rPr>
            </w:pPr>
          </w:p>
        </w:tc>
        <w:tc>
          <w:tcPr>
            <w:tcW w:w="183"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856</w:t>
            </w:r>
          </w:p>
        </w:tc>
        <w:tc>
          <w:tcPr>
            <w:tcW w:w="187"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0801</w:t>
            </w:r>
          </w:p>
        </w:tc>
        <w:tc>
          <w:tcPr>
            <w:tcW w:w="117" w:type="pct"/>
            <w:tcBorders>
              <w:top w:val="nil"/>
              <w:left w:val="nil"/>
              <w:bottom w:val="single" w:sz="4" w:space="0" w:color="auto"/>
              <w:right w:val="nil"/>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05</w:t>
            </w:r>
          </w:p>
        </w:tc>
        <w:tc>
          <w:tcPr>
            <w:tcW w:w="160" w:type="pct"/>
            <w:tcBorders>
              <w:top w:val="nil"/>
              <w:left w:val="nil"/>
              <w:bottom w:val="single" w:sz="4" w:space="0" w:color="auto"/>
              <w:right w:val="nil"/>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200</w:t>
            </w:r>
          </w:p>
        </w:tc>
        <w:tc>
          <w:tcPr>
            <w:tcW w:w="193"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4Э000</w:t>
            </w:r>
          </w:p>
        </w:tc>
        <w:tc>
          <w:tcPr>
            <w:tcW w:w="419" w:type="pct"/>
            <w:tcBorders>
              <w:top w:val="nil"/>
              <w:left w:val="nil"/>
              <w:bottom w:val="single" w:sz="4" w:space="0" w:color="auto"/>
              <w:right w:val="single" w:sz="4" w:space="0" w:color="auto"/>
            </w:tcBorders>
            <w:shd w:val="clear" w:color="auto" w:fill="auto"/>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xml:space="preserve">             2 900 000,00   </w:t>
            </w:r>
          </w:p>
        </w:tc>
        <w:tc>
          <w:tcPr>
            <w:tcW w:w="397"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xml:space="preserve">           3 050 000,00   </w:t>
            </w:r>
          </w:p>
        </w:tc>
        <w:tc>
          <w:tcPr>
            <w:tcW w:w="406"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xml:space="preserve">            3 050 000,00   </w:t>
            </w:r>
          </w:p>
        </w:tc>
        <w:tc>
          <w:tcPr>
            <w:tcW w:w="406"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xml:space="preserve">            3 050 000,00   </w:t>
            </w:r>
          </w:p>
        </w:tc>
        <w:tc>
          <w:tcPr>
            <w:tcW w:w="489" w:type="pct"/>
            <w:gridSpan w:val="2"/>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xml:space="preserve">                 12 050 000,00   </w:t>
            </w:r>
          </w:p>
        </w:tc>
        <w:tc>
          <w:tcPr>
            <w:tcW w:w="723" w:type="pct"/>
            <w:vMerge/>
            <w:tcBorders>
              <w:top w:val="nil"/>
              <w:left w:val="single" w:sz="4" w:space="0" w:color="auto"/>
              <w:bottom w:val="single" w:sz="4" w:space="0" w:color="000000"/>
              <w:right w:val="single" w:sz="4" w:space="0" w:color="auto"/>
            </w:tcBorders>
            <w:shd w:val="clear" w:color="auto" w:fill="auto"/>
            <w:vAlign w:val="center"/>
            <w:hideMark/>
          </w:tcPr>
          <w:p w:rsidR="00586EF6" w:rsidRPr="00586EF6" w:rsidRDefault="00586EF6" w:rsidP="00586EF6">
            <w:pPr>
              <w:spacing w:after="0" w:line="240" w:lineRule="auto"/>
              <w:rPr>
                <w:rFonts w:ascii="Times New Roman" w:eastAsia="Times New Roman" w:hAnsi="Times New Roman"/>
                <w:color w:val="000000"/>
                <w:sz w:val="14"/>
                <w:szCs w:val="14"/>
              </w:rPr>
            </w:pPr>
          </w:p>
        </w:tc>
      </w:tr>
      <w:tr w:rsidR="00586EF6" w:rsidRPr="00586EF6" w:rsidTr="00586EF6">
        <w:trPr>
          <w:gridAfter w:val="1"/>
          <w:wAfter w:w="5" w:type="pct"/>
          <w:trHeight w:val="20"/>
          <w:jc w:val="center"/>
        </w:trPr>
        <w:tc>
          <w:tcPr>
            <w:tcW w:w="142" w:type="pct"/>
            <w:tcBorders>
              <w:top w:val="nil"/>
              <w:left w:val="single" w:sz="4" w:space="0" w:color="auto"/>
              <w:bottom w:val="nil"/>
              <w:right w:val="single" w:sz="4" w:space="0" w:color="auto"/>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1.2.</w:t>
            </w:r>
          </w:p>
        </w:tc>
        <w:tc>
          <w:tcPr>
            <w:tcW w:w="667" w:type="pct"/>
            <w:tcBorders>
              <w:top w:val="nil"/>
              <w:left w:val="nil"/>
              <w:bottom w:val="nil"/>
              <w:right w:val="single" w:sz="4" w:space="0" w:color="auto"/>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Предоставление субсидий бюджетным учреждениям на отдельные мероприятия</w:t>
            </w:r>
          </w:p>
        </w:tc>
        <w:tc>
          <w:tcPr>
            <w:tcW w:w="506" w:type="pct"/>
            <w:tcBorders>
              <w:top w:val="nil"/>
              <w:left w:val="nil"/>
              <w:bottom w:val="nil"/>
              <w:right w:val="single" w:sz="4" w:space="0" w:color="auto"/>
            </w:tcBorders>
            <w:shd w:val="clear" w:color="000000" w:fill="FFFFFF"/>
            <w:hideMark/>
          </w:tcPr>
          <w:p w:rsidR="00586EF6" w:rsidRPr="00586EF6" w:rsidRDefault="00586EF6" w:rsidP="00586EF6">
            <w:pPr>
              <w:spacing w:after="0" w:line="240" w:lineRule="auto"/>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МКУ Управление культуры Богучанского района, МКУ«Управление  культуры, физической культуры, спорта и молодежной политики  Богучанского района»*</w:t>
            </w:r>
          </w:p>
        </w:tc>
        <w:tc>
          <w:tcPr>
            <w:tcW w:w="183"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856</w:t>
            </w:r>
          </w:p>
        </w:tc>
        <w:tc>
          <w:tcPr>
            <w:tcW w:w="187"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0801</w:t>
            </w:r>
          </w:p>
        </w:tc>
        <w:tc>
          <w:tcPr>
            <w:tcW w:w="117" w:type="pct"/>
            <w:tcBorders>
              <w:top w:val="nil"/>
              <w:left w:val="nil"/>
              <w:bottom w:val="single" w:sz="4" w:space="0" w:color="auto"/>
              <w:right w:val="nil"/>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05</w:t>
            </w:r>
          </w:p>
        </w:tc>
        <w:tc>
          <w:tcPr>
            <w:tcW w:w="160" w:type="pct"/>
            <w:tcBorders>
              <w:top w:val="nil"/>
              <w:left w:val="nil"/>
              <w:bottom w:val="single" w:sz="4" w:space="0" w:color="auto"/>
              <w:right w:val="nil"/>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200</w:t>
            </w:r>
          </w:p>
        </w:tc>
        <w:tc>
          <w:tcPr>
            <w:tcW w:w="193"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80020</w:t>
            </w:r>
          </w:p>
        </w:tc>
        <w:tc>
          <w:tcPr>
            <w:tcW w:w="419" w:type="pct"/>
            <w:tcBorders>
              <w:top w:val="nil"/>
              <w:left w:val="nil"/>
              <w:bottom w:val="single" w:sz="4" w:space="0" w:color="auto"/>
              <w:right w:val="single" w:sz="4" w:space="0" w:color="auto"/>
            </w:tcBorders>
            <w:shd w:val="clear" w:color="auto" w:fill="auto"/>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w:t>
            </w:r>
          </w:p>
        </w:tc>
        <w:tc>
          <w:tcPr>
            <w:tcW w:w="397"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w:t>
            </w:r>
          </w:p>
        </w:tc>
        <w:tc>
          <w:tcPr>
            <w:tcW w:w="406"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w:t>
            </w:r>
          </w:p>
        </w:tc>
        <w:tc>
          <w:tcPr>
            <w:tcW w:w="406"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w:t>
            </w:r>
          </w:p>
        </w:tc>
        <w:tc>
          <w:tcPr>
            <w:tcW w:w="489" w:type="pct"/>
            <w:gridSpan w:val="2"/>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xml:space="preserve">                                      -    </w:t>
            </w:r>
          </w:p>
        </w:tc>
        <w:tc>
          <w:tcPr>
            <w:tcW w:w="723" w:type="pct"/>
            <w:tcBorders>
              <w:top w:val="nil"/>
              <w:left w:val="nil"/>
              <w:bottom w:val="nil"/>
              <w:right w:val="single" w:sz="4" w:space="0" w:color="auto"/>
            </w:tcBorders>
            <w:shd w:val="clear" w:color="000000" w:fill="FFFFFF"/>
            <w:hideMark/>
          </w:tcPr>
          <w:p w:rsidR="00586EF6" w:rsidRPr="00586EF6" w:rsidRDefault="00586EF6" w:rsidP="00586EF6">
            <w:pPr>
              <w:spacing w:after="0" w:line="240" w:lineRule="auto"/>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xml:space="preserve"> Выполнение обязательств бюджетными учреждениями </w:t>
            </w:r>
          </w:p>
        </w:tc>
      </w:tr>
      <w:tr w:rsidR="00586EF6" w:rsidRPr="00586EF6" w:rsidTr="00586EF6">
        <w:trPr>
          <w:gridAfter w:val="1"/>
          <w:wAfter w:w="5" w:type="pct"/>
          <w:trHeight w:val="20"/>
          <w:jc w:val="center"/>
          <w:hidden/>
        </w:trPr>
        <w:tc>
          <w:tcPr>
            <w:tcW w:w="142"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586EF6" w:rsidRPr="00586EF6" w:rsidRDefault="00586EF6" w:rsidP="00586EF6">
            <w:pPr>
              <w:spacing w:after="0" w:line="240" w:lineRule="auto"/>
              <w:jc w:val="center"/>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1.2.</w:t>
            </w:r>
          </w:p>
        </w:tc>
        <w:tc>
          <w:tcPr>
            <w:tcW w:w="667"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586EF6" w:rsidRPr="00586EF6" w:rsidRDefault="00586EF6" w:rsidP="00586EF6">
            <w:pPr>
              <w:spacing w:after="0" w:line="240" w:lineRule="auto"/>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Проведение районных мероприятий, фестивалей, выставок, конкурсов</w:t>
            </w:r>
          </w:p>
        </w:tc>
        <w:tc>
          <w:tcPr>
            <w:tcW w:w="506"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586EF6" w:rsidRPr="00586EF6" w:rsidRDefault="00586EF6" w:rsidP="00586EF6">
            <w:pPr>
              <w:spacing w:after="0" w:line="240" w:lineRule="auto"/>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МКУ«Управление  культуры, физической культуры, спорта и молодежной политики  Богучанского района»</w:t>
            </w:r>
          </w:p>
        </w:tc>
        <w:tc>
          <w:tcPr>
            <w:tcW w:w="183"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856</w:t>
            </w:r>
          </w:p>
        </w:tc>
        <w:tc>
          <w:tcPr>
            <w:tcW w:w="187"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0801</w:t>
            </w:r>
          </w:p>
        </w:tc>
        <w:tc>
          <w:tcPr>
            <w:tcW w:w="117" w:type="pct"/>
            <w:tcBorders>
              <w:top w:val="nil"/>
              <w:left w:val="nil"/>
              <w:bottom w:val="single" w:sz="4" w:space="0" w:color="auto"/>
              <w:right w:val="nil"/>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05</w:t>
            </w:r>
          </w:p>
        </w:tc>
        <w:tc>
          <w:tcPr>
            <w:tcW w:w="160" w:type="pct"/>
            <w:tcBorders>
              <w:top w:val="nil"/>
              <w:left w:val="nil"/>
              <w:bottom w:val="single" w:sz="4" w:space="0" w:color="auto"/>
              <w:right w:val="nil"/>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200</w:t>
            </w:r>
          </w:p>
        </w:tc>
        <w:tc>
          <w:tcPr>
            <w:tcW w:w="193"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80520</w:t>
            </w:r>
          </w:p>
        </w:tc>
        <w:tc>
          <w:tcPr>
            <w:tcW w:w="419" w:type="pct"/>
            <w:tcBorders>
              <w:top w:val="nil"/>
              <w:left w:val="nil"/>
              <w:bottom w:val="single" w:sz="4" w:space="0" w:color="auto"/>
              <w:right w:val="single" w:sz="4" w:space="0" w:color="auto"/>
            </w:tcBorders>
            <w:shd w:val="clear" w:color="auto" w:fill="auto"/>
            <w:hideMark/>
          </w:tcPr>
          <w:p w:rsidR="00586EF6" w:rsidRPr="00586EF6" w:rsidRDefault="00586EF6" w:rsidP="00586EF6">
            <w:pPr>
              <w:spacing w:after="0" w:line="240" w:lineRule="auto"/>
              <w:jc w:val="right"/>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 </w:t>
            </w:r>
          </w:p>
        </w:tc>
        <w:tc>
          <w:tcPr>
            <w:tcW w:w="397"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 xml:space="preserve">                             -    </w:t>
            </w:r>
          </w:p>
        </w:tc>
        <w:tc>
          <w:tcPr>
            <w:tcW w:w="406"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 xml:space="preserve">                              -    </w:t>
            </w:r>
          </w:p>
        </w:tc>
        <w:tc>
          <w:tcPr>
            <w:tcW w:w="406"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 xml:space="preserve">                              -    </w:t>
            </w:r>
          </w:p>
        </w:tc>
        <w:tc>
          <w:tcPr>
            <w:tcW w:w="489" w:type="pct"/>
            <w:gridSpan w:val="2"/>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 xml:space="preserve">                                      -    </w:t>
            </w:r>
          </w:p>
        </w:tc>
        <w:tc>
          <w:tcPr>
            <w:tcW w:w="723"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586EF6" w:rsidRPr="00586EF6" w:rsidRDefault="00586EF6" w:rsidP="00586EF6">
            <w:pPr>
              <w:spacing w:after="0" w:line="240" w:lineRule="auto"/>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 xml:space="preserve"> Проведение      мероприятий, фестивалей, выставок, конкурсов.</w:t>
            </w:r>
            <w:r w:rsidRPr="00586EF6">
              <w:rPr>
                <w:rFonts w:ascii="Times New Roman" w:eastAsia="Times New Roman" w:hAnsi="Times New Roman"/>
                <w:vanish/>
                <w:color w:val="000000"/>
                <w:sz w:val="14"/>
                <w:szCs w:val="14"/>
              </w:rPr>
              <w:br/>
              <w:t xml:space="preserve">проведение учреждениями дополнительного образования детей 20 конкурсов, 1 пленэрной практики </w:t>
            </w:r>
          </w:p>
        </w:tc>
      </w:tr>
      <w:tr w:rsidR="00586EF6" w:rsidRPr="00586EF6" w:rsidTr="00586EF6">
        <w:trPr>
          <w:gridAfter w:val="1"/>
          <w:wAfter w:w="5" w:type="pct"/>
          <w:trHeight w:val="20"/>
          <w:jc w:val="center"/>
          <w:hidden/>
        </w:trPr>
        <w:tc>
          <w:tcPr>
            <w:tcW w:w="14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86EF6" w:rsidRPr="00586EF6" w:rsidRDefault="00586EF6" w:rsidP="00586EF6">
            <w:pPr>
              <w:spacing w:after="0" w:line="240" w:lineRule="auto"/>
              <w:rPr>
                <w:rFonts w:ascii="Times New Roman" w:eastAsia="Times New Roman" w:hAnsi="Times New Roman"/>
                <w:vanish/>
                <w:color w:val="000000"/>
                <w:sz w:val="14"/>
                <w:szCs w:val="14"/>
              </w:rPr>
            </w:pPr>
          </w:p>
        </w:tc>
        <w:tc>
          <w:tcPr>
            <w:tcW w:w="667"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86EF6" w:rsidRPr="00586EF6" w:rsidRDefault="00586EF6" w:rsidP="00586EF6">
            <w:pPr>
              <w:spacing w:after="0" w:line="240" w:lineRule="auto"/>
              <w:rPr>
                <w:rFonts w:ascii="Times New Roman" w:eastAsia="Times New Roman" w:hAnsi="Times New Roman"/>
                <w:vanish/>
                <w:color w:val="000000"/>
                <w:sz w:val="14"/>
                <w:szCs w:val="14"/>
              </w:rPr>
            </w:pPr>
          </w:p>
        </w:tc>
        <w:tc>
          <w:tcPr>
            <w:tcW w:w="506"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86EF6" w:rsidRPr="00586EF6" w:rsidRDefault="00586EF6" w:rsidP="00586EF6">
            <w:pPr>
              <w:spacing w:after="0" w:line="240" w:lineRule="auto"/>
              <w:rPr>
                <w:rFonts w:ascii="Times New Roman" w:eastAsia="Times New Roman" w:hAnsi="Times New Roman"/>
                <w:vanish/>
                <w:color w:val="000000"/>
                <w:sz w:val="14"/>
                <w:szCs w:val="14"/>
              </w:rPr>
            </w:pPr>
          </w:p>
        </w:tc>
        <w:tc>
          <w:tcPr>
            <w:tcW w:w="183"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856</w:t>
            </w:r>
          </w:p>
        </w:tc>
        <w:tc>
          <w:tcPr>
            <w:tcW w:w="187"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0703</w:t>
            </w:r>
          </w:p>
        </w:tc>
        <w:tc>
          <w:tcPr>
            <w:tcW w:w="117" w:type="pct"/>
            <w:tcBorders>
              <w:top w:val="nil"/>
              <w:left w:val="nil"/>
              <w:bottom w:val="single" w:sz="4" w:space="0" w:color="auto"/>
              <w:right w:val="nil"/>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05</w:t>
            </w:r>
          </w:p>
        </w:tc>
        <w:tc>
          <w:tcPr>
            <w:tcW w:w="160" w:type="pct"/>
            <w:tcBorders>
              <w:top w:val="nil"/>
              <w:left w:val="nil"/>
              <w:bottom w:val="single" w:sz="4" w:space="0" w:color="auto"/>
              <w:right w:val="nil"/>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200</w:t>
            </w:r>
          </w:p>
        </w:tc>
        <w:tc>
          <w:tcPr>
            <w:tcW w:w="193"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80520</w:t>
            </w:r>
          </w:p>
        </w:tc>
        <w:tc>
          <w:tcPr>
            <w:tcW w:w="419" w:type="pct"/>
            <w:tcBorders>
              <w:top w:val="nil"/>
              <w:left w:val="nil"/>
              <w:bottom w:val="single" w:sz="4" w:space="0" w:color="auto"/>
              <w:right w:val="single" w:sz="4" w:space="0" w:color="auto"/>
            </w:tcBorders>
            <w:shd w:val="clear" w:color="auto" w:fill="auto"/>
            <w:hideMark/>
          </w:tcPr>
          <w:p w:rsidR="00586EF6" w:rsidRPr="00586EF6" w:rsidRDefault="00586EF6" w:rsidP="00586EF6">
            <w:pPr>
              <w:spacing w:after="0" w:line="240" w:lineRule="auto"/>
              <w:jc w:val="right"/>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 </w:t>
            </w:r>
          </w:p>
        </w:tc>
        <w:tc>
          <w:tcPr>
            <w:tcW w:w="397"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 </w:t>
            </w:r>
          </w:p>
        </w:tc>
        <w:tc>
          <w:tcPr>
            <w:tcW w:w="406"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 </w:t>
            </w:r>
          </w:p>
        </w:tc>
        <w:tc>
          <w:tcPr>
            <w:tcW w:w="406"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 </w:t>
            </w:r>
          </w:p>
        </w:tc>
        <w:tc>
          <w:tcPr>
            <w:tcW w:w="489" w:type="pct"/>
            <w:gridSpan w:val="2"/>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 xml:space="preserve">                                      -    </w:t>
            </w:r>
          </w:p>
        </w:tc>
        <w:tc>
          <w:tcPr>
            <w:tcW w:w="72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86EF6" w:rsidRPr="00586EF6" w:rsidRDefault="00586EF6" w:rsidP="00586EF6">
            <w:pPr>
              <w:spacing w:after="0" w:line="240" w:lineRule="auto"/>
              <w:rPr>
                <w:rFonts w:ascii="Times New Roman" w:eastAsia="Times New Roman" w:hAnsi="Times New Roman"/>
                <w:vanish/>
                <w:color w:val="000000"/>
                <w:sz w:val="14"/>
                <w:szCs w:val="14"/>
              </w:rPr>
            </w:pPr>
          </w:p>
        </w:tc>
      </w:tr>
      <w:tr w:rsidR="00586EF6" w:rsidRPr="00586EF6" w:rsidTr="00586EF6">
        <w:trPr>
          <w:gridAfter w:val="1"/>
          <w:wAfter w:w="5" w:type="pct"/>
          <w:trHeight w:val="20"/>
          <w:jc w:val="center"/>
          <w:hidden/>
        </w:trPr>
        <w:tc>
          <w:tcPr>
            <w:tcW w:w="142" w:type="pct"/>
            <w:vMerge w:val="restart"/>
            <w:tcBorders>
              <w:top w:val="nil"/>
              <w:left w:val="single" w:sz="4" w:space="0" w:color="auto"/>
              <w:bottom w:val="single" w:sz="4" w:space="0" w:color="000000"/>
              <w:right w:val="single" w:sz="4" w:space="0" w:color="auto"/>
            </w:tcBorders>
            <w:shd w:val="clear" w:color="auto" w:fill="auto"/>
            <w:hideMark/>
          </w:tcPr>
          <w:p w:rsidR="00586EF6" w:rsidRPr="00586EF6" w:rsidRDefault="00586EF6" w:rsidP="00586EF6">
            <w:pPr>
              <w:spacing w:after="0" w:line="240" w:lineRule="auto"/>
              <w:jc w:val="center"/>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1.4.</w:t>
            </w:r>
          </w:p>
        </w:tc>
        <w:tc>
          <w:tcPr>
            <w:tcW w:w="667" w:type="pct"/>
            <w:vMerge w:val="restart"/>
            <w:tcBorders>
              <w:top w:val="nil"/>
              <w:left w:val="single" w:sz="4" w:space="0" w:color="auto"/>
              <w:bottom w:val="single" w:sz="4" w:space="0" w:color="000000"/>
              <w:right w:val="single" w:sz="4" w:space="0" w:color="auto"/>
            </w:tcBorders>
            <w:shd w:val="clear" w:color="000000" w:fill="FFFFFF"/>
            <w:hideMark/>
          </w:tcPr>
          <w:p w:rsidR="00586EF6" w:rsidRPr="00586EF6" w:rsidRDefault="00586EF6" w:rsidP="00586EF6">
            <w:pPr>
              <w:spacing w:after="0" w:line="240" w:lineRule="auto"/>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Приобретение основных средств и оказание услуг для осуществления видов деятельности бюджетных учреждений культуры</w:t>
            </w:r>
          </w:p>
        </w:tc>
        <w:tc>
          <w:tcPr>
            <w:tcW w:w="506" w:type="pct"/>
            <w:vMerge w:val="restart"/>
            <w:tcBorders>
              <w:top w:val="nil"/>
              <w:left w:val="single" w:sz="4" w:space="0" w:color="auto"/>
              <w:bottom w:val="single" w:sz="4" w:space="0" w:color="000000"/>
              <w:right w:val="single" w:sz="4" w:space="0" w:color="auto"/>
            </w:tcBorders>
            <w:shd w:val="clear" w:color="000000" w:fill="FFFFFF"/>
            <w:hideMark/>
          </w:tcPr>
          <w:p w:rsidR="00586EF6" w:rsidRPr="00586EF6" w:rsidRDefault="00586EF6" w:rsidP="00586EF6">
            <w:pPr>
              <w:spacing w:after="0" w:line="240" w:lineRule="auto"/>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МКУ Управление культуры Богучанского района, МКУ«Управление  культуры, физической культуры, спорта и молодежной политики  Богучанского района»*</w:t>
            </w:r>
          </w:p>
        </w:tc>
        <w:tc>
          <w:tcPr>
            <w:tcW w:w="183"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856</w:t>
            </w:r>
          </w:p>
        </w:tc>
        <w:tc>
          <w:tcPr>
            <w:tcW w:w="187"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0801</w:t>
            </w:r>
          </w:p>
        </w:tc>
        <w:tc>
          <w:tcPr>
            <w:tcW w:w="117" w:type="pct"/>
            <w:tcBorders>
              <w:top w:val="nil"/>
              <w:left w:val="nil"/>
              <w:bottom w:val="single" w:sz="4" w:space="0" w:color="auto"/>
              <w:right w:val="nil"/>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05</w:t>
            </w:r>
          </w:p>
        </w:tc>
        <w:tc>
          <w:tcPr>
            <w:tcW w:w="160" w:type="pct"/>
            <w:tcBorders>
              <w:top w:val="nil"/>
              <w:left w:val="nil"/>
              <w:bottom w:val="single" w:sz="4" w:space="0" w:color="auto"/>
              <w:right w:val="nil"/>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2</w:t>
            </w:r>
          </w:p>
        </w:tc>
        <w:tc>
          <w:tcPr>
            <w:tcW w:w="193"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Ч013</w:t>
            </w:r>
          </w:p>
        </w:tc>
        <w:tc>
          <w:tcPr>
            <w:tcW w:w="419" w:type="pct"/>
            <w:tcBorders>
              <w:top w:val="nil"/>
              <w:left w:val="nil"/>
              <w:bottom w:val="single" w:sz="4" w:space="0" w:color="auto"/>
              <w:right w:val="single" w:sz="4" w:space="0" w:color="auto"/>
            </w:tcBorders>
            <w:shd w:val="clear" w:color="auto" w:fill="auto"/>
            <w:hideMark/>
          </w:tcPr>
          <w:p w:rsidR="00586EF6" w:rsidRPr="00586EF6" w:rsidRDefault="00586EF6" w:rsidP="00586EF6">
            <w:pPr>
              <w:spacing w:after="0" w:line="240" w:lineRule="auto"/>
              <w:jc w:val="right"/>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 </w:t>
            </w:r>
          </w:p>
        </w:tc>
        <w:tc>
          <w:tcPr>
            <w:tcW w:w="397"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 </w:t>
            </w:r>
          </w:p>
        </w:tc>
        <w:tc>
          <w:tcPr>
            <w:tcW w:w="406"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 </w:t>
            </w:r>
          </w:p>
        </w:tc>
        <w:tc>
          <w:tcPr>
            <w:tcW w:w="406"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 </w:t>
            </w:r>
          </w:p>
        </w:tc>
        <w:tc>
          <w:tcPr>
            <w:tcW w:w="489" w:type="pct"/>
            <w:gridSpan w:val="2"/>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 xml:space="preserve">                                      -    </w:t>
            </w:r>
          </w:p>
        </w:tc>
        <w:tc>
          <w:tcPr>
            <w:tcW w:w="723" w:type="pct"/>
            <w:vMerge w:val="restart"/>
            <w:tcBorders>
              <w:top w:val="nil"/>
              <w:left w:val="single" w:sz="4" w:space="0" w:color="auto"/>
              <w:bottom w:val="single" w:sz="4" w:space="0" w:color="000000"/>
              <w:right w:val="single" w:sz="4" w:space="0" w:color="auto"/>
            </w:tcBorders>
            <w:shd w:val="clear" w:color="000000" w:fill="FFFFFF"/>
            <w:hideMark/>
          </w:tcPr>
          <w:p w:rsidR="00586EF6" w:rsidRPr="00586EF6" w:rsidRDefault="00586EF6" w:rsidP="00586EF6">
            <w:pPr>
              <w:spacing w:after="0" w:line="240" w:lineRule="auto"/>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 xml:space="preserve"> Приобретение 1 трибуны, 8 урн, обустройство волейбольно- баскетбольной площадки, приобретение и монтаж спортивного инвентаря </w:t>
            </w:r>
          </w:p>
        </w:tc>
      </w:tr>
      <w:tr w:rsidR="00586EF6" w:rsidRPr="00586EF6" w:rsidTr="00586EF6">
        <w:trPr>
          <w:gridAfter w:val="1"/>
          <w:wAfter w:w="5" w:type="pct"/>
          <w:trHeight w:val="20"/>
          <w:jc w:val="center"/>
          <w:hidden/>
        </w:trPr>
        <w:tc>
          <w:tcPr>
            <w:tcW w:w="142" w:type="pct"/>
            <w:vMerge/>
            <w:tcBorders>
              <w:top w:val="nil"/>
              <w:left w:val="single" w:sz="4" w:space="0" w:color="auto"/>
              <w:bottom w:val="single" w:sz="4" w:space="0" w:color="000000"/>
              <w:right w:val="single" w:sz="4" w:space="0" w:color="auto"/>
            </w:tcBorders>
            <w:shd w:val="clear" w:color="auto" w:fill="auto"/>
            <w:vAlign w:val="center"/>
            <w:hideMark/>
          </w:tcPr>
          <w:p w:rsidR="00586EF6" w:rsidRPr="00586EF6" w:rsidRDefault="00586EF6" w:rsidP="00586EF6">
            <w:pPr>
              <w:spacing w:after="0" w:line="240" w:lineRule="auto"/>
              <w:rPr>
                <w:rFonts w:ascii="Times New Roman" w:eastAsia="Times New Roman" w:hAnsi="Times New Roman"/>
                <w:vanish/>
                <w:color w:val="000000"/>
                <w:sz w:val="14"/>
                <w:szCs w:val="14"/>
              </w:rPr>
            </w:pPr>
          </w:p>
        </w:tc>
        <w:tc>
          <w:tcPr>
            <w:tcW w:w="667" w:type="pct"/>
            <w:vMerge/>
            <w:tcBorders>
              <w:top w:val="nil"/>
              <w:left w:val="single" w:sz="4" w:space="0" w:color="auto"/>
              <w:bottom w:val="single" w:sz="4" w:space="0" w:color="000000"/>
              <w:right w:val="single" w:sz="4" w:space="0" w:color="auto"/>
            </w:tcBorders>
            <w:shd w:val="clear" w:color="auto" w:fill="auto"/>
            <w:vAlign w:val="center"/>
            <w:hideMark/>
          </w:tcPr>
          <w:p w:rsidR="00586EF6" w:rsidRPr="00586EF6" w:rsidRDefault="00586EF6" w:rsidP="00586EF6">
            <w:pPr>
              <w:spacing w:after="0" w:line="240" w:lineRule="auto"/>
              <w:rPr>
                <w:rFonts w:ascii="Times New Roman" w:eastAsia="Times New Roman" w:hAnsi="Times New Roman"/>
                <w:vanish/>
                <w:color w:val="000000"/>
                <w:sz w:val="14"/>
                <w:szCs w:val="14"/>
              </w:rPr>
            </w:pPr>
          </w:p>
        </w:tc>
        <w:tc>
          <w:tcPr>
            <w:tcW w:w="506" w:type="pct"/>
            <w:vMerge/>
            <w:tcBorders>
              <w:top w:val="nil"/>
              <w:left w:val="single" w:sz="4" w:space="0" w:color="auto"/>
              <w:bottom w:val="single" w:sz="4" w:space="0" w:color="000000"/>
              <w:right w:val="single" w:sz="4" w:space="0" w:color="auto"/>
            </w:tcBorders>
            <w:shd w:val="clear" w:color="auto" w:fill="auto"/>
            <w:vAlign w:val="center"/>
            <w:hideMark/>
          </w:tcPr>
          <w:p w:rsidR="00586EF6" w:rsidRPr="00586EF6" w:rsidRDefault="00586EF6" w:rsidP="00586EF6">
            <w:pPr>
              <w:spacing w:after="0" w:line="240" w:lineRule="auto"/>
              <w:rPr>
                <w:rFonts w:ascii="Times New Roman" w:eastAsia="Times New Roman" w:hAnsi="Times New Roman"/>
                <w:vanish/>
                <w:color w:val="000000"/>
                <w:sz w:val="14"/>
                <w:szCs w:val="14"/>
              </w:rPr>
            </w:pPr>
          </w:p>
        </w:tc>
        <w:tc>
          <w:tcPr>
            <w:tcW w:w="183"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856</w:t>
            </w:r>
          </w:p>
        </w:tc>
        <w:tc>
          <w:tcPr>
            <w:tcW w:w="187"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0801</w:t>
            </w:r>
          </w:p>
        </w:tc>
        <w:tc>
          <w:tcPr>
            <w:tcW w:w="117" w:type="pct"/>
            <w:tcBorders>
              <w:top w:val="nil"/>
              <w:left w:val="nil"/>
              <w:bottom w:val="single" w:sz="4" w:space="0" w:color="auto"/>
              <w:right w:val="nil"/>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05</w:t>
            </w:r>
          </w:p>
        </w:tc>
        <w:tc>
          <w:tcPr>
            <w:tcW w:w="160" w:type="pct"/>
            <w:tcBorders>
              <w:top w:val="nil"/>
              <w:left w:val="nil"/>
              <w:bottom w:val="single" w:sz="4" w:space="0" w:color="auto"/>
              <w:right w:val="nil"/>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200</w:t>
            </w:r>
          </w:p>
        </w:tc>
        <w:tc>
          <w:tcPr>
            <w:tcW w:w="193"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Ч0130</w:t>
            </w:r>
          </w:p>
        </w:tc>
        <w:tc>
          <w:tcPr>
            <w:tcW w:w="419" w:type="pct"/>
            <w:tcBorders>
              <w:top w:val="nil"/>
              <w:left w:val="nil"/>
              <w:bottom w:val="single" w:sz="4" w:space="0" w:color="auto"/>
              <w:right w:val="single" w:sz="4" w:space="0" w:color="auto"/>
            </w:tcBorders>
            <w:shd w:val="clear" w:color="auto" w:fill="auto"/>
            <w:hideMark/>
          </w:tcPr>
          <w:p w:rsidR="00586EF6" w:rsidRPr="00586EF6" w:rsidRDefault="00586EF6" w:rsidP="00586EF6">
            <w:pPr>
              <w:spacing w:after="0" w:line="240" w:lineRule="auto"/>
              <w:jc w:val="right"/>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 </w:t>
            </w:r>
          </w:p>
        </w:tc>
        <w:tc>
          <w:tcPr>
            <w:tcW w:w="397"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 </w:t>
            </w:r>
          </w:p>
        </w:tc>
        <w:tc>
          <w:tcPr>
            <w:tcW w:w="406"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 </w:t>
            </w:r>
          </w:p>
        </w:tc>
        <w:tc>
          <w:tcPr>
            <w:tcW w:w="406"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 </w:t>
            </w:r>
          </w:p>
        </w:tc>
        <w:tc>
          <w:tcPr>
            <w:tcW w:w="489" w:type="pct"/>
            <w:gridSpan w:val="2"/>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 xml:space="preserve">                                      -    </w:t>
            </w:r>
          </w:p>
        </w:tc>
        <w:tc>
          <w:tcPr>
            <w:tcW w:w="723" w:type="pct"/>
            <w:vMerge/>
            <w:tcBorders>
              <w:top w:val="nil"/>
              <w:left w:val="single" w:sz="4" w:space="0" w:color="auto"/>
              <w:bottom w:val="single" w:sz="4" w:space="0" w:color="000000"/>
              <w:right w:val="single" w:sz="4" w:space="0" w:color="auto"/>
            </w:tcBorders>
            <w:shd w:val="clear" w:color="auto" w:fill="auto"/>
            <w:vAlign w:val="center"/>
            <w:hideMark/>
          </w:tcPr>
          <w:p w:rsidR="00586EF6" w:rsidRPr="00586EF6" w:rsidRDefault="00586EF6" w:rsidP="00586EF6">
            <w:pPr>
              <w:spacing w:after="0" w:line="240" w:lineRule="auto"/>
              <w:rPr>
                <w:rFonts w:ascii="Times New Roman" w:eastAsia="Times New Roman" w:hAnsi="Times New Roman"/>
                <w:vanish/>
                <w:color w:val="000000"/>
                <w:sz w:val="14"/>
                <w:szCs w:val="14"/>
              </w:rPr>
            </w:pPr>
          </w:p>
        </w:tc>
      </w:tr>
      <w:tr w:rsidR="00586EF6" w:rsidRPr="00586EF6" w:rsidTr="00586EF6">
        <w:trPr>
          <w:gridAfter w:val="1"/>
          <w:wAfter w:w="5" w:type="pct"/>
          <w:trHeight w:val="20"/>
          <w:jc w:val="center"/>
          <w:hidden/>
        </w:trPr>
        <w:tc>
          <w:tcPr>
            <w:tcW w:w="142" w:type="pct"/>
            <w:vMerge/>
            <w:tcBorders>
              <w:top w:val="nil"/>
              <w:left w:val="single" w:sz="4" w:space="0" w:color="auto"/>
              <w:bottom w:val="single" w:sz="4" w:space="0" w:color="000000"/>
              <w:right w:val="single" w:sz="4" w:space="0" w:color="auto"/>
            </w:tcBorders>
            <w:shd w:val="clear" w:color="auto" w:fill="auto"/>
            <w:vAlign w:val="center"/>
            <w:hideMark/>
          </w:tcPr>
          <w:p w:rsidR="00586EF6" w:rsidRPr="00586EF6" w:rsidRDefault="00586EF6" w:rsidP="00586EF6">
            <w:pPr>
              <w:spacing w:after="0" w:line="240" w:lineRule="auto"/>
              <w:rPr>
                <w:rFonts w:ascii="Times New Roman" w:eastAsia="Times New Roman" w:hAnsi="Times New Roman"/>
                <w:vanish/>
                <w:color w:val="000000"/>
                <w:sz w:val="14"/>
                <w:szCs w:val="14"/>
              </w:rPr>
            </w:pPr>
          </w:p>
        </w:tc>
        <w:tc>
          <w:tcPr>
            <w:tcW w:w="667" w:type="pct"/>
            <w:vMerge/>
            <w:tcBorders>
              <w:top w:val="nil"/>
              <w:left w:val="single" w:sz="4" w:space="0" w:color="auto"/>
              <w:bottom w:val="single" w:sz="4" w:space="0" w:color="000000"/>
              <w:right w:val="single" w:sz="4" w:space="0" w:color="auto"/>
            </w:tcBorders>
            <w:shd w:val="clear" w:color="auto" w:fill="auto"/>
            <w:vAlign w:val="center"/>
            <w:hideMark/>
          </w:tcPr>
          <w:p w:rsidR="00586EF6" w:rsidRPr="00586EF6" w:rsidRDefault="00586EF6" w:rsidP="00586EF6">
            <w:pPr>
              <w:spacing w:after="0" w:line="240" w:lineRule="auto"/>
              <w:rPr>
                <w:rFonts w:ascii="Times New Roman" w:eastAsia="Times New Roman" w:hAnsi="Times New Roman"/>
                <w:vanish/>
                <w:color w:val="000000"/>
                <w:sz w:val="14"/>
                <w:szCs w:val="14"/>
              </w:rPr>
            </w:pPr>
          </w:p>
        </w:tc>
        <w:tc>
          <w:tcPr>
            <w:tcW w:w="506" w:type="pct"/>
            <w:vMerge/>
            <w:tcBorders>
              <w:top w:val="nil"/>
              <w:left w:val="single" w:sz="4" w:space="0" w:color="auto"/>
              <w:bottom w:val="single" w:sz="4" w:space="0" w:color="000000"/>
              <w:right w:val="single" w:sz="4" w:space="0" w:color="auto"/>
            </w:tcBorders>
            <w:shd w:val="clear" w:color="auto" w:fill="auto"/>
            <w:vAlign w:val="center"/>
            <w:hideMark/>
          </w:tcPr>
          <w:p w:rsidR="00586EF6" w:rsidRPr="00586EF6" w:rsidRDefault="00586EF6" w:rsidP="00586EF6">
            <w:pPr>
              <w:spacing w:after="0" w:line="240" w:lineRule="auto"/>
              <w:rPr>
                <w:rFonts w:ascii="Times New Roman" w:eastAsia="Times New Roman" w:hAnsi="Times New Roman"/>
                <w:vanish/>
                <w:color w:val="000000"/>
                <w:sz w:val="14"/>
                <w:szCs w:val="14"/>
              </w:rPr>
            </w:pPr>
          </w:p>
        </w:tc>
        <w:tc>
          <w:tcPr>
            <w:tcW w:w="183"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856</w:t>
            </w:r>
          </w:p>
        </w:tc>
        <w:tc>
          <w:tcPr>
            <w:tcW w:w="187"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0801</w:t>
            </w:r>
          </w:p>
        </w:tc>
        <w:tc>
          <w:tcPr>
            <w:tcW w:w="117" w:type="pct"/>
            <w:tcBorders>
              <w:top w:val="nil"/>
              <w:left w:val="nil"/>
              <w:bottom w:val="single" w:sz="4" w:space="0" w:color="auto"/>
              <w:right w:val="nil"/>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05</w:t>
            </w:r>
          </w:p>
        </w:tc>
        <w:tc>
          <w:tcPr>
            <w:tcW w:w="160" w:type="pct"/>
            <w:tcBorders>
              <w:top w:val="nil"/>
              <w:left w:val="nil"/>
              <w:bottom w:val="single" w:sz="4" w:space="0" w:color="auto"/>
              <w:right w:val="nil"/>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2</w:t>
            </w:r>
          </w:p>
        </w:tc>
        <w:tc>
          <w:tcPr>
            <w:tcW w:w="193"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Ч003</w:t>
            </w:r>
          </w:p>
        </w:tc>
        <w:tc>
          <w:tcPr>
            <w:tcW w:w="419" w:type="pct"/>
            <w:tcBorders>
              <w:top w:val="nil"/>
              <w:left w:val="nil"/>
              <w:bottom w:val="single" w:sz="4" w:space="0" w:color="auto"/>
              <w:right w:val="single" w:sz="4" w:space="0" w:color="auto"/>
            </w:tcBorders>
            <w:shd w:val="clear" w:color="auto" w:fill="auto"/>
            <w:hideMark/>
          </w:tcPr>
          <w:p w:rsidR="00586EF6" w:rsidRPr="00586EF6" w:rsidRDefault="00586EF6" w:rsidP="00586EF6">
            <w:pPr>
              <w:spacing w:after="0" w:line="240" w:lineRule="auto"/>
              <w:jc w:val="right"/>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 </w:t>
            </w:r>
          </w:p>
        </w:tc>
        <w:tc>
          <w:tcPr>
            <w:tcW w:w="397"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 </w:t>
            </w:r>
          </w:p>
        </w:tc>
        <w:tc>
          <w:tcPr>
            <w:tcW w:w="406"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 </w:t>
            </w:r>
          </w:p>
        </w:tc>
        <w:tc>
          <w:tcPr>
            <w:tcW w:w="406"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 </w:t>
            </w:r>
          </w:p>
        </w:tc>
        <w:tc>
          <w:tcPr>
            <w:tcW w:w="489" w:type="pct"/>
            <w:gridSpan w:val="2"/>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 xml:space="preserve">                                      -    </w:t>
            </w:r>
          </w:p>
        </w:tc>
        <w:tc>
          <w:tcPr>
            <w:tcW w:w="723" w:type="pct"/>
            <w:vMerge w:val="restart"/>
            <w:tcBorders>
              <w:top w:val="nil"/>
              <w:left w:val="single" w:sz="4" w:space="0" w:color="auto"/>
              <w:bottom w:val="single" w:sz="4" w:space="0" w:color="000000"/>
              <w:right w:val="single" w:sz="4" w:space="0" w:color="auto"/>
            </w:tcBorders>
            <w:shd w:val="clear" w:color="000000" w:fill="FFFFFF"/>
            <w:hideMark/>
          </w:tcPr>
          <w:p w:rsidR="00586EF6" w:rsidRPr="00586EF6" w:rsidRDefault="00586EF6" w:rsidP="00586EF6">
            <w:pPr>
              <w:spacing w:after="0" w:line="240" w:lineRule="auto"/>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В 2014 г. Софинансирование к Гранту СДК п.Карабула на оплату командировочных расходов, приобретение оборудования и расходных материалов, ремонт помещения. В 2015 г. приобретение акустической системы, проведение капитального ремонта.</w:t>
            </w:r>
          </w:p>
        </w:tc>
      </w:tr>
      <w:tr w:rsidR="00586EF6" w:rsidRPr="00586EF6" w:rsidTr="00586EF6">
        <w:trPr>
          <w:gridAfter w:val="1"/>
          <w:wAfter w:w="5" w:type="pct"/>
          <w:trHeight w:val="20"/>
          <w:jc w:val="center"/>
          <w:hidden/>
        </w:trPr>
        <w:tc>
          <w:tcPr>
            <w:tcW w:w="142" w:type="pct"/>
            <w:vMerge/>
            <w:tcBorders>
              <w:top w:val="nil"/>
              <w:left w:val="single" w:sz="4" w:space="0" w:color="auto"/>
              <w:bottom w:val="single" w:sz="4" w:space="0" w:color="000000"/>
              <w:right w:val="single" w:sz="4" w:space="0" w:color="auto"/>
            </w:tcBorders>
            <w:shd w:val="clear" w:color="auto" w:fill="auto"/>
            <w:vAlign w:val="center"/>
            <w:hideMark/>
          </w:tcPr>
          <w:p w:rsidR="00586EF6" w:rsidRPr="00586EF6" w:rsidRDefault="00586EF6" w:rsidP="00586EF6">
            <w:pPr>
              <w:spacing w:after="0" w:line="240" w:lineRule="auto"/>
              <w:rPr>
                <w:rFonts w:ascii="Times New Roman" w:eastAsia="Times New Roman" w:hAnsi="Times New Roman"/>
                <w:vanish/>
                <w:color w:val="000000"/>
                <w:sz w:val="14"/>
                <w:szCs w:val="14"/>
              </w:rPr>
            </w:pPr>
          </w:p>
        </w:tc>
        <w:tc>
          <w:tcPr>
            <w:tcW w:w="667" w:type="pct"/>
            <w:vMerge/>
            <w:tcBorders>
              <w:top w:val="nil"/>
              <w:left w:val="single" w:sz="4" w:space="0" w:color="auto"/>
              <w:bottom w:val="single" w:sz="4" w:space="0" w:color="000000"/>
              <w:right w:val="single" w:sz="4" w:space="0" w:color="auto"/>
            </w:tcBorders>
            <w:shd w:val="clear" w:color="auto" w:fill="auto"/>
            <w:vAlign w:val="center"/>
            <w:hideMark/>
          </w:tcPr>
          <w:p w:rsidR="00586EF6" w:rsidRPr="00586EF6" w:rsidRDefault="00586EF6" w:rsidP="00586EF6">
            <w:pPr>
              <w:spacing w:after="0" w:line="240" w:lineRule="auto"/>
              <w:rPr>
                <w:rFonts w:ascii="Times New Roman" w:eastAsia="Times New Roman" w:hAnsi="Times New Roman"/>
                <w:vanish/>
                <w:color w:val="000000"/>
                <w:sz w:val="14"/>
                <w:szCs w:val="14"/>
              </w:rPr>
            </w:pPr>
          </w:p>
        </w:tc>
        <w:tc>
          <w:tcPr>
            <w:tcW w:w="506" w:type="pct"/>
            <w:vMerge/>
            <w:tcBorders>
              <w:top w:val="nil"/>
              <w:left w:val="single" w:sz="4" w:space="0" w:color="auto"/>
              <w:bottom w:val="single" w:sz="4" w:space="0" w:color="000000"/>
              <w:right w:val="single" w:sz="4" w:space="0" w:color="auto"/>
            </w:tcBorders>
            <w:shd w:val="clear" w:color="auto" w:fill="auto"/>
            <w:vAlign w:val="center"/>
            <w:hideMark/>
          </w:tcPr>
          <w:p w:rsidR="00586EF6" w:rsidRPr="00586EF6" w:rsidRDefault="00586EF6" w:rsidP="00586EF6">
            <w:pPr>
              <w:spacing w:after="0" w:line="240" w:lineRule="auto"/>
              <w:rPr>
                <w:rFonts w:ascii="Times New Roman" w:eastAsia="Times New Roman" w:hAnsi="Times New Roman"/>
                <w:vanish/>
                <w:color w:val="000000"/>
                <w:sz w:val="14"/>
                <w:szCs w:val="14"/>
              </w:rPr>
            </w:pPr>
          </w:p>
        </w:tc>
        <w:tc>
          <w:tcPr>
            <w:tcW w:w="183"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856</w:t>
            </w:r>
          </w:p>
        </w:tc>
        <w:tc>
          <w:tcPr>
            <w:tcW w:w="187"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0801</w:t>
            </w:r>
          </w:p>
        </w:tc>
        <w:tc>
          <w:tcPr>
            <w:tcW w:w="117" w:type="pct"/>
            <w:tcBorders>
              <w:top w:val="nil"/>
              <w:left w:val="nil"/>
              <w:bottom w:val="single" w:sz="4" w:space="0" w:color="auto"/>
              <w:right w:val="nil"/>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05</w:t>
            </w:r>
          </w:p>
        </w:tc>
        <w:tc>
          <w:tcPr>
            <w:tcW w:w="160" w:type="pct"/>
            <w:tcBorders>
              <w:top w:val="nil"/>
              <w:left w:val="nil"/>
              <w:bottom w:val="single" w:sz="4" w:space="0" w:color="auto"/>
              <w:right w:val="nil"/>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200</w:t>
            </w:r>
          </w:p>
        </w:tc>
        <w:tc>
          <w:tcPr>
            <w:tcW w:w="193"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Ч0030</w:t>
            </w:r>
          </w:p>
        </w:tc>
        <w:tc>
          <w:tcPr>
            <w:tcW w:w="419" w:type="pct"/>
            <w:tcBorders>
              <w:top w:val="nil"/>
              <w:left w:val="nil"/>
              <w:bottom w:val="single" w:sz="4" w:space="0" w:color="auto"/>
              <w:right w:val="single" w:sz="4" w:space="0" w:color="auto"/>
            </w:tcBorders>
            <w:shd w:val="clear" w:color="auto" w:fill="auto"/>
            <w:hideMark/>
          </w:tcPr>
          <w:p w:rsidR="00586EF6" w:rsidRPr="00586EF6" w:rsidRDefault="00586EF6" w:rsidP="00586EF6">
            <w:pPr>
              <w:spacing w:after="0" w:line="240" w:lineRule="auto"/>
              <w:jc w:val="right"/>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 </w:t>
            </w:r>
          </w:p>
        </w:tc>
        <w:tc>
          <w:tcPr>
            <w:tcW w:w="397"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 </w:t>
            </w:r>
          </w:p>
        </w:tc>
        <w:tc>
          <w:tcPr>
            <w:tcW w:w="406"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 </w:t>
            </w:r>
          </w:p>
        </w:tc>
        <w:tc>
          <w:tcPr>
            <w:tcW w:w="406"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 </w:t>
            </w:r>
          </w:p>
        </w:tc>
        <w:tc>
          <w:tcPr>
            <w:tcW w:w="489" w:type="pct"/>
            <w:gridSpan w:val="2"/>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 xml:space="preserve">                                      -    </w:t>
            </w:r>
          </w:p>
        </w:tc>
        <w:tc>
          <w:tcPr>
            <w:tcW w:w="723" w:type="pct"/>
            <w:vMerge/>
            <w:tcBorders>
              <w:top w:val="nil"/>
              <w:left w:val="single" w:sz="4" w:space="0" w:color="auto"/>
              <w:bottom w:val="single" w:sz="4" w:space="0" w:color="000000"/>
              <w:right w:val="single" w:sz="4" w:space="0" w:color="auto"/>
            </w:tcBorders>
            <w:shd w:val="clear" w:color="auto" w:fill="auto"/>
            <w:vAlign w:val="center"/>
            <w:hideMark/>
          </w:tcPr>
          <w:p w:rsidR="00586EF6" w:rsidRPr="00586EF6" w:rsidRDefault="00586EF6" w:rsidP="00586EF6">
            <w:pPr>
              <w:spacing w:after="0" w:line="240" w:lineRule="auto"/>
              <w:rPr>
                <w:rFonts w:ascii="Times New Roman" w:eastAsia="Times New Roman" w:hAnsi="Times New Roman"/>
                <w:vanish/>
                <w:color w:val="000000"/>
                <w:sz w:val="14"/>
                <w:szCs w:val="14"/>
              </w:rPr>
            </w:pPr>
          </w:p>
        </w:tc>
      </w:tr>
      <w:tr w:rsidR="00586EF6" w:rsidRPr="00586EF6" w:rsidTr="00586EF6">
        <w:trPr>
          <w:gridAfter w:val="1"/>
          <w:wAfter w:w="5" w:type="pct"/>
          <w:trHeight w:val="20"/>
          <w:jc w:val="center"/>
          <w:hidden/>
        </w:trPr>
        <w:tc>
          <w:tcPr>
            <w:tcW w:w="142" w:type="pct"/>
            <w:vMerge w:val="restart"/>
            <w:tcBorders>
              <w:top w:val="nil"/>
              <w:left w:val="single" w:sz="4" w:space="0" w:color="auto"/>
              <w:bottom w:val="single" w:sz="4" w:space="0" w:color="000000"/>
              <w:right w:val="single" w:sz="4" w:space="0" w:color="auto"/>
            </w:tcBorders>
            <w:shd w:val="clear" w:color="auto" w:fill="auto"/>
            <w:hideMark/>
          </w:tcPr>
          <w:p w:rsidR="00586EF6" w:rsidRPr="00586EF6" w:rsidRDefault="00586EF6" w:rsidP="00586EF6">
            <w:pPr>
              <w:spacing w:after="0" w:line="240" w:lineRule="auto"/>
              <w:jc w:val="center"/>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1.2.</w:t>
            </w:r>
          </w:p>
        </w:tc>
        <w:tc>
          <w:tcPr>
            <w:tcW w:w="667" w:type="pct"/>
            <w:tcBorders>
              <w:top w:val="nil"/>
              <w:left w:val="nil"/>
              <w:bottom w:val="nil"/>
              <w:right w:val="single" w:sz="4" w:space="0" w:color="auto"/>
            </w:tcBorders>
            <w:shd w:val="clear" w:color="000000" w:fill="FFFFFF"/>
            <w:hideMark/>
          </w:tcPr>
          <w:p w:rsidR="00586EF6" w:rsidRPr="00586EF6" w:rsidRDefault="00586EF6" w:rsidP="00586EF6">
            <w:pPr>
              <w:spacing w:after="0" w:line="240" w:lineRule="auto"/>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Поддержка творческих коллективов</w:t>
            </w:r>
          </w:p>
        </w:tc>
        <w:tc>
          <w:tcPr>
            <w:tcW w:w="506" w:type="pct"/>
            <w:vMerge w:val="restart"/>
            <w:tcBorders>
              <w:top w:val="nil"/>
              <w:left w:val="single" w:sz="4" w:space="0" w:color="auto"/>
              <w:bottom w:val="single" w:sz="4" w:space="0" w:color="000000"/>
              <w:right w:val="single" w:sz="4" w:space="0" w:color="auto"/>
            </w:tcBorders>
            <w:shd w:val="clear" w:color="000000" w:fill="FFFFFF"/>
            <w:hideMark/>
          </w:tcPr>
          <w:p w:rsidR="00586EF6" w:rsidRPr="00586EF6" w:rsidRDefault="00586EF6" w:rsidP="00586EF6">
            <w:pPr>
              <w:spacing w:after="0" w:line="240" w:lineRule="auto"/>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МКУ«Управление  культуры, физической культуры, спорта и молодежной политики  Богучанского района»</w:t>
            </w:r>
          </w:p>
        </w:tc>
        <w:tc>
          <w:tcPr>
            <w:tcW w:w="183"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856</w:t>
            </w:r>
          </w:p>
        </w:tc>
        <w:tc>
          <w:tcPr>
            <w:tcW w:w="187"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0801</w:t>
            </w:r>
          </w:p>
        </w:tc>
        <w:tc>
          <w:tcPr>
            <w:tcW w:w="117" w:type="pct"/>
            <w:tcBorders>
              <w:top w:val="nil"/>
              <w:left w:val="nil"/>
              <w:bottom w:val="single" w:sz="4" w:space="0" w:color="auto"/>
              <w:right w:val="nil"/>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05</w:t>
            </w:r>
          </w:p>
        </w:tc>
        <w:tc>
          <w:tcPr>
            <w:tcW w:w="160" w:type="pct"/>
            <w:tcBorders>
              <w:top w:val="nil"/>
              <w:left w:val="nil"/>
              <w:bottom w:val="single" w:sz="4" w:space="0" w:color="auto"/>
              <w:right w:val="nil"/>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2А2</w:t>
            </w:r>
          </w:p>
        </w:tc>
        <w:tc>
          <w:tcPr>
            <w:tcW w:w="193"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74820</w:t>
            </w:r>
          </w:p>
        </w:tc>
        <w:tc>
          <w:tcPr>
            <w:tcW w:w="419" w:type="pct"/>
            <w:tcBorders>
              <w:top w:val="nil"/>
              <w:left w:val="nil"/>
              <w:bottom w:val="single" w:sz="4" w:space="0" w:color="auto"/>
              <w:right w:val="single" w:sz="4" w:space="0" w:color="auto"/>
            </w:tcBorders>
            <w:shd w:val="clear" w:color="auto" w:fill="auto"/>
            <w:hideMark/>
          </w:tcPr>
          <w:p w:rsidR="00586EF6" w:rsidRPr="00586EF6" w:rsidRDefault="00586EF6" w:rsidP="00586EF6">
            <w:pPr>
              <w:spacing w:after="0" w:line="240" w:lineRule="auto"/>
              <w:jc w:val="right"/>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 </w:t>
            </w:r>
          </w:p>
        </w:tc>
        <w:tc>
          <w:tcPr>
            <w:tcW w:w="397"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 </w:t>
            </w:r>
          </w:p>
        </w:tc>
        <w:tc>
          <w:tcPr>
            <w:tcW w:w="406"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 </w:t>
            </w:r>
          </w:p>
        </w:tc>
        <w:tc>
          <w:tcPr>
            <w:tcW w:w="406"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 </w:t>
            </w:r>
          </w:p>
        </w:tc>
        <w:tc>
          <w:tcPr>
            <w:tcW w:w="489" w:type="pct"/>
            <w:gridSpan w:val="2"/>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 </w:t>
            </w:r>
          </w:p>
        </w:tc>
        <w:tc>
          <w:tcPr>
            <w:tcW w:w="723" w:type="pct"/>
            <w:vMerge w:val="restart"/>
            <w:tcBorders>
              <w:top w:val="nil"/>
              <w:left w:val="single" w:sz="4" w:space="0" w:color="auto"/>
              <w:bottom w:val="single" w:sz="4" w:space="0" w:color="000000"/>
              <w:right w:val="single" w:sz="4" w:space="0" w:color="auto"/>
            </w:tcBorders>
            <w:shd w:val="clear" w:color="000000" w:fill="FFFFFF"/>
            <w:hideMark/>
          </w:tcPr>
          <w:p w:rsidR="00586EF6" w:rsidRPr="00586EF6" w:rsidRDefault="00586EF6" w:rsidP="00586EF6">
            <w:pPr>
              <w:spacing w:after="0" w:line="240" w:lineRule="auto"/>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 xml:space="preserve">  Субсидии на поддержку фальклерного ансамбля "Ангарские напевы" </w:t>
            </w:r>
          </w:p>
        </w:tc>
      </w:tr>
      <w:tr w:rsidR="00586EF6" w:rsidRPr="00586EF6" w:rsidTr="00586EF6">
        <w:trPr>
          <w:gridAfter w:val="1"/>
          <w:wAfter w:w="5" w:type="pct"/>
          <w:trHeight w:val="20"/>
          <w:jc w:val="center"/>
          <w:hidden/>
        </w:trPr>
        <w:tc>
          <w:tcPr>
            <w:tcW w:w="142" w:type="pct"/>
            <w:vMerge/>
            <w:tcBorders>
              <w:top w:val="nil"/>
              <w:left w:val="single" w:sz="4" w:space="0" w:color="auto"/>
              <w:bottom w:val="single" w:sz="4" w:space="0" w:color="000000"/>
              <w:right w:val="single" w:sz="4" w:space="0" w:color="auto"/>
            </w:tcBorders>
            <w:shd w:val="clear" w:color="auto" w:fill="auto"/>
            <w:vAlign w:val="center"/>
            <w:hideMark/>
          </w:tcPr>
          <w:p w:rsidR="00586EF6" w:rsidRPr="00586EF6" w:rsidRDefault="00586EF6" w:rsidP="00586EF6">
            <w:pPr>
              <w:spacing w:after="0" w:line="240" w:lineRule="auto"/>
              <w:rPr>
                <w:rFonts w:ascii="Times New Roman" w:eastAsia="Times New Roman" w:hAnsi="Times New Roman"/>
                <w:vanish/>
                <w:color w:val="000000"/>
                <w:sz w:val="14"/>
                <w:szCs w:val="14"/>
              </w:rPr>
            </w:pPr>
          </w:p>
        </w:tc>
        <w:tc>
          <w:tcPr>
            <w:tcW w:w="667" w:type="pct"/>
            <w:tcBorders>
              <w:top w:val="nil"/>
              <w:left w:val="nil"/>
              <w:bottom w:val="nil"/>
              <w:right w:val="single" w:sz="4" w:space="0" w:color="auto"/>
            </w:tcBorders>
            <w:shd w:val="clear" w:color="000000" w:fill="FFFFFF"/>
            <w:hideMark/>
          </w:tcPr>
          <w:p w:rsidR="00586EF6" w:rsidRPr="00586EF6" w:rsidRDefault="00586EF6" w:rsidP="00586EF6">
            <w:pPr>
              <w:spacing w:after="0" w:line="240" w:lineRule="auto"/>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 </w:t>
            </w:r>
          </w:p>
        </w:tc>
        <w:tc>
          <w:tcPr>
            <w:tcW w:w="506" w:type="pct"/>
            <w:vMerge/>
            <w:tcBorders>
              <w:top w:val="nil"/>
              <w:left w:val="single" w:sz="4" w:space="0" w:color="auto"/>
              <w:bottom w:val="single" w:sz="4" w:space="0" w:color="000000"/>
              <w:right w:val="single" w:sz="4" w:space="0" w:color="auto"/>
            </w:tcBorders>
            <w:shd w:val="clear" w:color="auto" w:fill="auto"/>
            <w:vAlign w:val="center"/>
            <w:hideMark/>
          </w:tcPr>
          <w:p w:rsidR="00586EF6" w:rsidRPr="00586EF6" w:rsidRDefault="00586EF6" w:rsidP="00586EF6">
            <w:pPr>
              <w:spacing w:after="0" w:line="240" w:lineRule="auto"/>
              <w:rPr>
                <w:rFonts w:ascii="Times New Roman" w:eastAsia="Times New Roman" w:hAnsi="Times New Roman"/>
                <w:vanish/>
                <w:color w:val="000000"/>
                <w:sz w:val="14"/>
                <w:szCs w:val="14"/>
              </w:rPr>
            </w:pPr>
          </w:p>
        </w:tc>
        <w:tc>
          <w:tcPr>
            <w:tcW w:w="183"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856</w:t>
            </w:r>
          </w:p>
        </w:tc>
        <w:tc>
          <w:tcPr>
            <w:tcW w:w="187"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0801</w:t>
            </w:r>
          </w:p>
        </w:tc>
        <w:tc>
          <w:tcPr>
            <w:tcW w:w="117" w:type="pct"/>
            <w:tcBorders>
              <w:top w:val="nil"/>
              <w:left w:val="nil"/>
              <w:bottom w:val="single" w:sz="4" w:space="0" w:color="auto"/>
              <w:right w:val="nil"/>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05</w:t>
            </w:r>
          </w:p>
        </w:tc>
        <w:tc>
          <w:tcPr>
            <w:tcW w:w="160" w:type="pct"/>
            <w:tcBorders>
              <w:top w:val="nil"/>
              <w:left w:val="nil"/>
              <w:bottom w:val="single" w:sz="4" w:space="0" w:color="auto"/>
              <w:right w:val="nil"/>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2A2</w:t>
            </w:r>
          </w:p>
        </w:tc>
        <w:tc>
          <w:tcPr>
            <w:tcW w:w="193"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74820</w:t>
            </w:r>
          </w:p>
        </w:tc>
        <w:tc>
          <w:tcPr>
            <w:tcW w:w="419" w:type="pct"/>
            <w:tcBorders>
              <w:top w:val="nil"/>
              <w:left w:val="nil"/>
              <w:bottom w:val="single" w:sz="4" w:space="0" w:color="auto"/>
              <w:right w:val="single" w:sz="4" w:space="0" w:color="auto"/>
            </w:tcBorders>
            <w:shd w:val="clear" w:color="auto" w:fill="auto"/>
            <w:hideMark/>
          </w:tcPr>
          <w:p w:rsidR="00586EF6" w:rsidRPr="00586EF6" w:rsidRDefault="00586EF6" w:rsidP="00586EF6">
            <w:pPr>
              <w:spacing w:after="0" w:line="240" w:lineRule="auto"/>
              <w:jc w:val="right"/>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 </w:t>
            </w:r>
          </w:p>
        </w:tc>
        <w:tc>
          <w:tcPr>
            <w:tcW w:w="397"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 </w:t>
            </w:r>
          </w:p>
        </w:tc>
        <w:tc>
          <w:tcPr>
            <w:tcW w:w="406"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 </w:t>
            </w:r>
          </w:p>
        </w:tc>
        <w:tc>
          <w:tcPr>
            <w:tcW w:w="406"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 </w:t>
            </w:r>
          </w:p>
        </w:tc>
        <w:tc>
          <w:tcPr>
            <w:tcW w:w="489" w:type="pct"/>
            <w:gridSpan w:val="2"/>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vanish/>
                <w:color w:val="000000"/>
                <w:sz w:val="14"/>
                <w:szCs w:val="14"/>
              </w:rPr>
            </w:pPr>
            <w:r w:rsidRPr="00586EF6">
              <w:rPr>
                <w:rFonts w:ascii="Times New Roman" w:eastAsia="Times New Roman" w:hAnsi="Times New Roman"/>
                <w:vanish/>
                <w:color w:val="000000"/>
                <w:sz w:val="14"/>
                <w:szCs w:val="14"/>
              </w:rPr>
              <w:t> </w:t>
            </w:r>
          </w:p>
        </w:tc>
        <w:tc>
          <w:tcPr>
            <w:tcW w:w="723" w:type="pct"/>
            <w:vMerge/>
            <w:tcBorders>
              <w:top w:val="nil"/>
              <w:left w:val="single" w:sz="4" w:space="0" w:color="auto"/>
              <w:bottom w:val="single" w:sz="4" w:space="0" w:color="000000"/>
              <w:right w:val="single" w:sz="4" w:space="0" w:color="auto"/>
            </w:tcBorders>
            <w:shd w:val="clear" w:color="auto" w:fill="auto"/>
            <w:vAlign w:val="center"/>
            <w:hideMark/>
          </w:tcPr>
          <w:p w:rsidR="00586EF6" w:rsidRPr="00586EF6" w:rsidRDefault="00586EF6" w:rsidP="00586EF6">
            <w:pPr>
              <w:spacing w:after="0" w:line="240" w:lineRule="auto"/>
              <w:rPr>
                <w:rFonts w:ascii="Times New Roman" w:eastAsia="Times New Roman" w:hAnsi="Times New Roman"/>
                <w:vanish/>
                <w:color w:val="000000"/>
                <w:sz w:val="14"/>
                <w:szCs w:val="14"/>
              </w:rPr>
            </w:pPr>
          </w:p>
        </w:tc>
      </w:tr>
      <w:tr w:rsidR="00586EF6" w:rsidRPr="00586EF6" w:rsidTr="00586EF6">
        <w:trPr>
          <w:gridAfter w:val="1"/>
          <w:wAfter w:w="5" w:type="pct"/>
          <w:trHeight w:val="20"/>
          <w:jc w:val="center"/>
        </w:trPr>
        <w:tc>
          <w:tcPr>
            <w:tcW w:w="142" w:type="pct"/>
            <w:vMerge w:val="restart"/>
            <w:tcBorders>
              <w:top w:val="nil"/>
              <w:left w:val="single" w:sz="4" w:space="0" w:color="auto"/>
              <w:bottom w:val="single" w:sz="4" w:space="0" w:color="000000"/>
              <w:right w:val="single" w:sz="4" w:space="0" w:color="auto"/>
            </w:tcBorders>
            <w:shd w:val="clear" w:color="auto" w:fill="auto"/>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1.2.</w:t>
            </w:r>
          </w:p>
        </w:tc>
        <w:tc>
          <w:tcPr>
            <w:tcW w:w="667"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Мероприятие по развитию народных ремесел</w:t>
            </w:r>
          </w:p>
        </w:tc>
        <w:tc>
          <w:tcPr>
            <w:tcW w:w="506" w:type="pct"/>
            <w:vMerge w:val="restart"/>
            <w:tcBorders>
              <w:top w:val="nil"/>
              <w:left w:val="single" w:sz="4" w:space="0" w:color="auto"/>
              <w:bottom w:val="single" w:sz="4" w:space="0" w:color="000000"/>
              <w:right w:val="single" w:sz="4" w:space="0" w:color="auto"/>
            </w:tcBorders>
            <w:shd w:val="clear" w:color="000000" w:fill="FFFFFF"/>
            <w:hideMark/>
          </w:tcPr>
          <w:p w:rsidR="00586EF6" w:rsidRPr="00586EF6" w:rsidRDefault="00586EF6" w:rsidP="00586EF6">
            <w:pPr>
              <w:spacing w:after="0" w:line="240" w:lineRule="auto"/>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МКУ«Управление  культуры, физической культуры, спорта и молодежной политики  Богучанского района»</w:t>
            </w:r>
          </w:p>
        </w:tc>
        <w:tc>
          <w:tcPr>
            <w:tcW w:w="183"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856</w:t>
            </w:r>
          </w:p>
        </w:tc>
        <w:tc>
          <w:tcPr>
            <w:tcW w:w="187"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0801</w:t>
            </w:r>
          </w:p>
        </w:tc>
        <w:tc>
          <w:tcPr>
            <w:tcW w:w="117" w:type="pct"/>
            <w:tcBorders>
              <w:top w:val="nil"/>
              <w:left w:val="nil"/>
              <w:bottom w:val="single" w:sz="4" w:space="0" w:color="auto"/>
              <w:right w:val="nil"/>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05</w:t>
            </w:r>
          </w:p>
        </w:tc>
        <w:tc>
          <w:tcPr>
            <w:tcW w:w="160" w:type="pct"/>
            <w:tcBorders>
              <w:top w:val="nil"/>
              <w:left w:val="nil"/>
              <w:bottom w:val="single" w:sz="4" w:space="0" w:color="auto"/>
              <w:right w:val="nil"/>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200</w:t>
            </w:r>
          </w:p>
        </w:tc>
        <w:tc>
          <w:tcPr>
            <w:tcW w:w="193"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S4760</w:t>
            </w:r>
          </w:p>
        </w:tc>
        <w:tc>
          <w:tcPr>
            <w:tcW w:w="419" w:type="pct"/>
            <w:tcBorders>
              <w:top w:val="nil"/>
              <w:left w:val="nil"/>
              <w:bottom w:val="single" w:sz="4" w:space="0" w:color="auto"/>
              <w:right w:val="single" w:sz="4" w:space="0" w:color="auto"/>
            </w:tcBorders>
            <w:shd w:val="clear" w:color="auto" w:fill="auto"/>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xml:space="preserve">                170 000,00   </w:t>
            </w:r>
          </w:p>
        </w:tc>
        <w:tc>
          <w:tcPr>
            <w:tcW w:w="397"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xml:space="preserve">                             -    </w:t>
            </w:r>
          </w:p>
        </w:tc>
        <w:tc>
          <w:tcPr>
            <w:tcW w:w="406"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xml:space="preserve">                              -    </w:t>
            </w:r>
          </w:p>
        </w:tc>
        <w:tc>
          <w:tcPr>
            <w:tcW w:w="406"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xml:space="preserve">                              -    </w:t>
            </w:r>
          </w:p>
        </w:tc>
        <w:tc>
          <w:tcPr>
            <w:tcW w:w="489" w:type="pct"/>
            <w:gridSpan w:val="2"/>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xml:space="preserve">                       170 000,00   </w:t>
            </w:r>
          </w:p>
        </w:tc>
        <w:tc>
          <w:tcPr>
            <w:tcW w:w="723" w:type="pct"/>
            <w:vMerge w:val="restart"/>
            <w:tcBorders>
              <w:top w:val="nil"/>
              <w:left w:val="single" w:sz="4" w:space="0" w:color="auto"/>
              <w:bottom w:val="single" w:sz="4" w:space="0" w:color="000000"/>
              <w:right w:val="single" w:sz="4" w:space="0" w:color="auto"/>
            </w:tcBorders>
            <w:shd w:val="clear" w:color="000000" w:fill="FFFFFF"/>
            <w:hideMark/>
          </w:tcPr>
          <w:p w:rsidR="00586EF6" w:rsidRPr="00586EF6" w:rsidRDefault="00586EF6" w:rsidP="00586EF6">
            <w:pPr>
              <w:spacing w:after="0" w:line="240" w:lineRule="auto"/>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xml:space="preserve"> Проведение выставок, мастер классов, фестивалей направленных на развитие народных ремесел </w:t>
            </w:r>
          </w:p>
        </w:tc>
      </w:tr>
      <w:tr w:rsidR="00586EF6" w:rsidRPr="00586EF6" w:rsidTr="00586EF6">
        <w:trPr>
          <w:gridAfter w:val="1"/>
          <w:wAfter w:w="5" w:type="pct"/>
          <w:trHeight w:val="20"/>
          <w:jc w:val="center"/>
        </w:trPr>
        <w:tc>
          <w:tcPr>
            <w:tcW w:w="142" w:type="pct"/>
            <w:vMerge/>
            <w:tcBorders>
              <w:top w:val="nil"/>
              <w:left w:val="single" w:sz="4" w:space="0" w:color="auto"/>
              <w:bottom w:val="single" w:sz="4" w:space="0" w:color="000000"/>
              <w:right w:val="single" w:sz="4" w:space="0" w:color="auto"/>
            </w:tcBorders>
            <w:shd w:val="clear" w:color="auto" w:fill="auto"/>
            <w:vAlign w:val="center"/>
            <w:hideMark/>
          </w:tcPr>
          <w:p w:rsidR="00586EF6" w:rsidRPr="00586EF6" w:rsidRDefault="00586EF6" w:rsidP="00586EF6">
            <w:pPr>
              <w:spacing w:after="0" w:line="240" w:lineRule="auto"/>
              <w:rPr>
                <w:rFonts w:ascii="Times New Roman" w:eastAsia="Times New Roman" w:hAnsi="Times New Roman"/>
                <w:color w:val="000000"/>
                <w:sz w:val="14"/>
                <w:szCs w:val="14"/>
              </w:rPr>
            </w:pPr>
          </w:p>
        </w:tc>
        <w:tc>
          <w:tcPr>
            <w:tcW w:w="667"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86EF6" w:rsidRPr="00586EF6" w:rsidRDefault="00586EF6" w:rsidP="00586EF6">
            <w:pPr>
              <w:spacing w:after="0" w:line="240" w:lineRule="auto"/>
              <w:rPr>
                <w:rFonts w:ascii="Times New Roman" w:eastAsia="Times New Roman" w:hAnsi="Times New Roman"/>
                <w:color w:val="000000"/>
                <w:sz w:val="14"/>
                <w:szCs w:val="14"/>
              </w:rPr>
            </w:pPr>
          </w:p>
        </w:tc>
        <w:tc>
          <w:tcPr>
            <w:tcW w:w="506" w:type="pct"/>
            <w:vMerge/>
            <w:tcBorders>
              <w:top w:val="nil"/>
              <w:left w:val="single" w:sz="4" w:space="0" w:color="auto"/>
              <w:bottom w:val="single" w:sz="4" w:space="0" w:color="000000"/>
              <w:right w:val="single" w:sz="4" w:space="0" w:color="auto"/>
            </w:tcBorders>
            <w:shd w:val="clear" w:color="auto" w:fill="auto"/>
            <w:vAlign w:val="center"/>
            <w:hideMark/>
          </w:tcPr>
          <w:p w:rsidR="00586EF6" w:rsidRPr="00586EF6" w:rsidRDefault="00586EF6" w:rsidP="00586EF6">
            <w:pPr>
              <w:spacing w:after="0" w:line="240" w:lineRule="auto"/>
              <w:rPr>
                <w:rFonts w:ascii="Times New Roman" w:eastAsia="Times New Roman" w:hAnsi="Times New Roman"/>
                <w:color w:val="000000"/>
                <w:sz w:val="14"/>
                <w:szCs w:val="14"/>
              </w:rPr>
            </w:pPr>
          </w:p>
        </w:tc>
        <w:tc>
          <w:tcPr>
            <w:tcW w:w="183"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856</w:t>
            </w:r>
          </w:p>
        </w:tc>
        <w:tc>
          <w:tcPr>
            <w:tcW w:w="187"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0801</w:t>
            </w:r>
          </w:p>
        </w:tc>
        <w:tc>
          <w:tcPr>
            <w:tcW w:w="117" w:type="pct"/>
            <w:tcBorders>
              <w:top w:val="nil"/>
              <w:left w:val="nil"/>
              <w:bottom w:val="single" w:sz="4" w:space="0" w:color="auto"/>
              <w:right w:val="nil"/>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05</w:t>
            </w:r>
          </w:p>
        </w:tc>
        <w:tc>
          <w:tcPr>
            <w:tcW w:w="160" w:type="pct"/>
            <w:tcBorders>
              <w:top w:val="nil"/>
              <w:left w:val="nil"/>
              <w:bottom w:val="single" w:sz="4" w:space="0" w:color="auto"/>
              <w:right w:val="nil"/>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200</w:t>
            </w:r>
          </w:p>
        </w:tc>
        <w:tc>
          <w:tcPr>
            <w:tcW w:w="193"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S4760</w:t>
            </w:r>
          </w:p>
        </w:tc>
        <w:tc>
          <w:tcPr>
            <w:tcW w:w="419" w:type="pct"/>
            <w:tcBorders>
              <w:top w:val="nil"/>
              <w:left w:val="nil"/>
              <w:bottom w:val="single" w:sz="4" w:space="0" w:color="auto"/>
              <w:right w:val="single" w:sz="4" w:space="0" w:color="auto"/>
            </w:tcBorders>
            <w:shd w:val="clear" w:color="auto" w:fill="auto"/>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xml:space="preserve">                 1 700,00   </w:t>
            </w:r>
          </w:p>
        </w:tc>
        <w:tc>
          <w:tcPr>
            <w:tcW w:w="397"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w:t>
            </w:r>
          </w:p>
        </w:tc>
        <w:tc>
          <w:tcPr>
            <w:tcW w:w="406"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w:t>
            </w:r>
          </w:p>
        </w:tc>
        <w:tc>
          <w:tcPr>
            <w:tcW w:w="406"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w:t>
            </w:r>
          </w:p>
        </w:tc>
        <w:tc>
          <w:tcPr>
            <w:tcW w:w="489" w:type="pct"/>
            <w:gridSpan w:val="2"/>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xml:space="preserve">                           1 700,00   </w:t>
            </w:r>
          </w:p>
        </w:tc>
        <w:tc>
          <w:tcPr>
            <w:tcW w:w="723" w:type="pct"/>
            <w:vMerge/>
            <w:tcBorders>
              <w:top w:val="nil"/>
              <w:left w:val="single" w:sz="4" w:space="0" w:color="auto"/>
              <w:bottom w:val="single" w:sz="4" w:space="0" w:color="000000"/>
              <w:right w:val="single" w:sz="4" w:space="0" w:color="auto"/>
            </w:tcBorders>
            <w:shd w:val="clear" w:color="auto" w:fill="auto"/>
            <w:vAlign w:val="center"/>
            <w:hideMark/>
          </w:tcPr>
          <w:p w:rsidR="00586EF6" w:rsidRPr="00586EF6" w:rsidRDefault="00586EF6" w:rsidP="00586EF6">
            <w:pPr>
              <w:spacing w:after="0" w:line="240" w:lineRule="auto"/>
              <w:rPr>
                <w:rFonts w:ascii="Times New Roman" w:eastAsia="Times New Roman" w:hAnsi="Times New Roman"/>
                <w:color w:val="000000"/>
                <w:sz w:val="14"/>
                <w:szCs w:val="14"/>
              </w:rPr>
            </w:pPr>
          </w:p>
        </w:tc>
      </w:tr>
      <w:tr w:rsidR="00586EF6" w:rsidRPr="00586EF6" w:rsidTr="00586EF6">
        <w:trPr>
          <w:gridAfter w:val="1"/>
          <w:wAfter w:w="5" w:type="pct"/>
          <w:trHeight w:val="20"/>
          <w:jc w:val="center"/>
        </w:trPr>
        <w:tc>
          <w:tcPr>
            <w:tcW w:w="142" w:type="pct"/>
            <w:tcBorders>
              <w:top w:val="nil"/>
              <w:left w:val="single" w:sz="4" w:space="0" w:color="auto"/>
              <w:bottom w:val="single" w:sz="4" w:space="0" w:color="auto"/>
              <w:right w:val="single" w:sz="4" w:space="0" w:color="auto"/>
            </w:tcBorders>
            <w:shd w:val="clear" w:color="auto" w:fill="auto"/>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1.3.</w:t>
            </w:r>
          </w:p>
        </w:tc>
        <w:tc>
          <w:tcPr>
            <w:tcW w:w="667" w:type="pct"/>
            <w:tcBorders>
              <w:top w:val="nil"/>
              <w:left w:val="nil"/>
              <w:bottom w:val="nil"/>
              <w:right w:val="single" w:sz="4" w:space="0" w:color="auto"/>
            </w:tcBorders>
            <w:shd w:val="clear" w:color="000000" w:fill="FFFFFF"/>
            <w:hideMark/>
          </w:tcPr>
          <w:p w:rsidR="00586EF6" w:rsidRPr="00586EF6" w:rsidRDefault="00586EF6" w:rsidP="00586EF6">
            <w:pPr>
              <w:spacing w:after="0" w:line="240" w:lineRule="auto"/>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Оплата стоимости проезда в отпуск в соответствии с законодательством</w:t>
            </w:r>
          </w:p>
        </w:tc>
        <w:tc>
          <w:tcPr>
            <w:tcW w:w="506"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МКУ«Управление  культуры, физической культуры, спорта и молодежной политики  Богучанского района»</w:t>
            </w:r>
          </w:p>
        </w:tc>
        <w:tc>
          <w:tcPr>
            <w:tcW w:w="183"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856</w:t>
            </w:r>
          </w:p>
        </w:tc>
        <w:tc>
          <w:tcPr>
            <w:tcW w:w="187"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0801</w:t>
            </w:r>
          </w:p>
        </w:tc>
        <w:tc>
          <w:tcPr>
            <w:tcW w:w="117" w:type="pct"/>
            <w:tcBorders>
              <w:top w:val="nil"/>
              <w:left w:val="nil"/>
              <w:bottom w:val="single" w:sz="4" w:space="0" w:color="auto"/>
              <w:right w:val="nil"/>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05</w:t>
            </w:r>
          </w:p>
        </w:tc>
        <w:tc>
          <w:tcPr>
            <w:tcW w:w="160" w:type="pct"/>
            <w:tcBorders>
              <w:top w:val="nil"/>
              <w:left w:val="nil"/>
              <w:bottom w:val="single" w:sz="4" w:space="0" w:color="auto"/>
              <w:right w:val="nil"/>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200</w:t>
            </w:r>
          </w:p>
        </w:tc>
        <w:tc>
          <w:tcPr>
            <w:tcW w:w="193"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47000</w:t>
            </w:r>
          </w:p>
        </w:tc>
        <w:tc>
          <w:tcPr>
            <w:tcW w:w="419" w:type="pct"/>
            <w:tcBorders>
              <w:top w:val="nil"/>
              <w:left w:val="nil"/>
              <w:bottom w:val="single" w:sz="4" w:space="0" w:color="auto"/>
              <w:right w:val="single" w:sz="4" w:space="0" w:color="auto"/>
            </w:tcBorders>
            <w:shd w:val="clear" w:color="auto" w:fill="auto"/>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xml:space="preserve">                845 009,84   </w:t>
            </w:r>
          </w:p>
        </w:tc>
        <w:tc>
          <w:tcPr>
            <w:tcW w:w="397"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xml:space="preserve">              320 555,00   </w:t>
            </w:r>
          </w:p>
        </w:tc>
        <w:tc>
          <w:tcPr>
            <w:tcW w:w="406"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xml:space="preserve">               300 000,00   </w:t>
            </w:r>
          </w:p>
        </w:tc>
        <w:tc>
          <w:tcPr>
            <w:tcW w:w="406"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xml:space="preserve">               300 000,00   </w:t>
            </w:r>
          </w:p>
        </w:tc>
        <w:tc>
          <w:tcPr>
            <w:tcW w:w="489" w:type="pct"/>
            <w:gridSpan w:val="2"/>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xml:space="preserve">                   1 765 564,84   </w:t>
            </w:r>
          </w:p>
        </w:tc>
        <w:tc>
          <w:tcPr>
            <w:tcW w:w="723" w:type="pct"/>
            <w:tcBorders>
              <w:top w:val="nil"/>
              <w:left w:val="nil"/>
              <w:bottom w:val="nil"/>
              <w:right w:val="single" w:sz="4" w:space="0" w:color="auto"/>
            </w:tcBorders>
            <w:shd w:val="clear" w:color="000000" w:fill="FFFFFF"/>
            <w:hideMark/>
          </w:tcPr>
          <w:p w:rsidR="00586EF6" w:rsidRPr="00586EF6" w:rsidRDefault="00586EF6" w:rsidP="00586EF6">
            <w:pPr>
              <w:spacing w:after="0" w:line="240" w:lineRule="auto"/>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Оплата проезда к месту проведения отпуска и обратно100 работников</w:t>
            </w:r>
          </w:p>
        </w:tc>
      </w:tr>
      <w:tr w:rsidR="00586EF6" w:rsidRPr="00586EF6" w:rsidTr="00586EF6">
        <w:trPr>
          <w:gridAfter w:val="1"/>
          <w:wAfter w:w="5" w:type="pct"/>
          <w:trHeight w:val="20"/>
          <w:jc w:val="center"/>
        </w:trPr>
        <w:tc>
          <w:tcPr>
            <w:tcW w:w="142" w:type="pct"/>
            <w:tcBorders>
              <w:top w:val="nil"/>
              <w:left w:val="single" w:sz="4" w:space="0" w:color="auto"/>
              <w:bottom w:val="single" w:sz="4" w:space="0" w:color="auto"/>
              <w:right w:val="single" w:sz="4" w:space="0" w:color="auto"/>
            </w:tcBorders>
            <w:shd w:val="clear" w:color="auto" w:fill="auto"/>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w:t>
            </w:r>
          </w:p>
        </w:tc>
        <w:tc>
          <w:tcPr>
            <w:tcW w:w="667" w:type="pct"/>
            <w:tcBorders>
              <w:top w:val="single" w:sz="4" w:space="0" w:color="auto"/>
              <w:left w:val="nil"/>
              <w:bottom w:val="single" w:sz="4" w:space="0" w:color="auto"/>
              <w:right w:val="single" w:sz="4" w:space="0" w:color="auto"/>
            </w:tcBorders>
            <w:shd w:val="clear" w:color="auto" w:fill="auto"/>
            <w:hideMark/>
          </w:tcPr>
          <w:p w:rsidR="00586EF6" w:rsidRPr="00586EF6" w:rsidRDefault="00586EF6" w:rsidP="00586EF6">
            <w:pPr>
              <w:spacing w:after="0" w:line="240" w:lineRule="auto"/>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Итого  по задаче 1</w:t>
            </w:r>
          </w:p>
        </w:tc>
        <w:tc>
          <w:tcPr>
            <w:tcW w:w="506" w:type="pct"/>
            <w:tcBorders>
              <w:top w:val="nil"/>
              <w:left w:val="nil"/>
              <w:bottom w:val="single" w:sz="4" w:space="0" w:color="auto"/>
              <w:right w:val="single" w:sz="4" w:space="0" w:color="auto"/>
            </w:tcBorders>
            <w:shd w:val="clear" w:color="auto" w:fill="auto"/>
            <w:hideMark/>
          </w:tcPr>
          <w:p w:rsidR="00586EF6" w:rsidRPr="00586EF6" w:rsidRDefault="00586EF6" w:rsidP="00586EF6">
            <w:pPr>
              <w:spacing w:after="0" w:line="240" w:lineRule="auto"/>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w:t>
            </w:r>
          </w:p>
        </w:tc>
        <w:tc>
          <w:tcPr>
            <w:tcW w:w="183" w:type="pct"/>
            <w:tcBorders>
              <w:top w:val="nil"/>
              <w:left w:val="nil"/>
              <w:bottom w:val="single" w:sz="4" w:space="0" w:color="auto"/>
              <w:right w:val="single" w:sz="4" w:space="0" w:color="auto"/>
            </w:tcBorders>
            <w:shd w:val="clear" w:color="auto" w:fill="auto"/>
            <w:hideMark/>
          </w:tcPr>
          <w:p w:rsidR="00586EF6" w:rsidRPr="00586EF6" w:rsidRDefault="00586EF6" w:rsidP="00586EF6">
            <w:pPr>
              <w:spacing w:after="0" w:line="240" w:lineRule="auto"/>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w:t>
            </w:r>
          </w:p>
        </w:tc>
        <w:tc>
          <w:tcPr>
            <w:tcW w:w="187" w:type="pct"/>
            <w:tcBorders>
              <w:top w:val="nil"/>
              <w:left w:val="nil"/>
              <w:bottom w:val="single" w:sz="4" w:space="0" w:color="auto"/>
              <w:right w:val="single" w:sz="4" w:space="0" w:color="auto"/>
            </w:tcBorders>
            <w:shd w:val="clear" w:color="auto" w:fill="auto"/>
            <w:hideMark/>
          </w:tcPr>
          <w:p w:rsidR="00586EF6" w:rsidRPr="00586EF6" w:rsidRDefault="00586EF6" w:rsidP="00586EF6">
            <w:pPr>
              <w:spacing w:after="0" w:line="240" w:lineRule="auto"/>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w:t>
            </w:r>
          </w:p>
        </w:tc>
        <w:tc>
          <w:tcPr>
            <w:tcW w:w="117" w:type="pct"/>
            <w:tcBorders>
              <w:top w:val="nil"/>
              <w:left w:val="nil"/>
              <w:bottom w:val="single" w:sz="4" w:space="0" w:color="auto"/>
              <w:right w:val="nil"/>
            </w:tcBorders>
            <w:shd w:val="clear" w:color="auto" w:fill="auto"/>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w:t>
            </w:r>
          </w:p>
        </w:tc>
        <w:tc>
          <w:tcPr>
            <w:tcW w:w="160" w:type="pct"/>
            <w:tcBorders>
              <w:top w:val="nil"/>
              <w:left w:val="nil"/>
              <w:bottom w:val="single" w:sz="4" w:space="0" w:color="auto"/>
              <w:right w:val="nil"/>
            </w:tcBorders>
            <w:shd w:val="clear" w:color="auto" w:fill="auto"/>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w:t>
            </w:r>
          </w:p>
        </w:tc>
        <w:tc>
          <w:tcPr>
            <w:tcW w:w="193" w:type="pct"/>
            <w:tcBorders>
              <w:top w:val="nil"/>
              <w:left w:val="nil"/>
              <w:bottom w:val="single" w:sz="4" w:space="0" w:color="auto"/>
              <w:right w:val="single" w:sz="4" w:space="0" w:color="auto"/>
            </w:tcBorders>
            <w:shd w:val="clear" w:color="auto" w:fill="auto"/>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w:t>
            </w:r>
          </w:p>
        </w:tc>
        <w:tc>
          <w:tcPr>
            <w:tcW w:w="419" w:type="pct"/>
            <w:tcBorders>
              <w:top w:val="nil"/>
              <w:left w:val="nil"/>
              <w:bottom w:val="single" w:sz="4" w:space="0" w:color="auto"/>
              <w:right w:val="single" w:sz="4" w:space="0" w:color="auto"/>
            </w:tcBorders>
            <w:shd w:val="clear" w:color="auto" w:fill="auto"/>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xml:space="preserve">         119 680 584,84   </w:t>
            </w:r>
          </w:p>
        </w:tc>
        <w:tc>
          <w:tcPr>
            <w:tcW w:w="397" w:type="pct"/>
            <w:tcBorders>
              <w:top w:val="nil"/>
              <w:left w:val="nil"/>
              <w:bottom w:val="single" w:sz="4" w:space="0" w:color="auto"/>
              <w:right w:val="single" w:sz="4" w:space="0" w:color="auto"/>
            </w:tcBorders>
            <w:shd w:val="clear" w:color="auto" w:fill="auto"/>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xml:space="preserve">       137 977 869,00   </w:t>
            </w:r>
          </w:p>
        </w:tc>
        <w:tc>
          <w:tcPr>
            <w:tcW w:w="406" w:type="pct"/>
            <w:tcBorders>
              <w:top w:val="nil"/>
              <w:left w:val="nil"/>
              <w:bottom w:val="single" w:sz="4" w:space="0" w:color="auto"/>
              <w:right w:val="single" w:sz="4" w:space="0" w:color="auto"/>
            </w:tcBorders>
            <w:shd w:val="clear" w:color="auto" w:fill="auto"/>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xml:space="preserve">        116 643 882,00   </w:t>
            </w:r>
          </w:p>
        </w:tc>
        <w:tc>
          <w:tcPr>
            <w:tcW w:w="406" w:type="pct"/>
            <w:tcBorders>
              <w:top w:val="nil"/>
              <w:left w:val="nil"/>
              <w:bottom w:val="single" w:sz="4" w:space="0" w:color="auto"/>
              <w:right w:val="single" w:sz="4" w:space="0" w:color="auto"/>
            </w:tcBorders>
            <w:shd w:val="clear" w:color="auto" w:fill="auto"/>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xml:space="preserve">        116 643 882,00   </w:t>
            </w:r>
          </w:p>
        </w:tc>
        <w:tc>
          <w:tcPr>
            <w:tcW w:w="489" w:type="pct"/>
            <w:gridSpan w:val="2"/>
            <w:tcBorders>
              <w:top w:val="nil"/>
              <w:left w:val="nil"/>
              <w:bottom w:val="single" w:sz="4" w:space="0" w:color="auto"/>
              <w:right w:val="single" w:sz="4" w:space="0" w:color="auto"/>
            </w:tcBorders>
            <w:shd w:val="clear" w:color="auto" w:fill="auto"/>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xml:space="preserve">               490 946 217,84   </w:t>
            </w:r>
          </w:p>
        </w:tc>
        <w:tc>
          <w:tcPr>
            <w:tcW w:w="723" w:type="pct"/>
            <w:tcBorders>
              <w:top w:val="single" w:sz="4" w:space="0" w:color="auto"/>
              <w:left w:val="nil"/>
              <w:bottom w:val="single" w:sz="4" w:space="0" w:color="auto"/>
              <w:right w:val="single" w:sz="4" w:space="0" w:color="auto"/>
            </w:tcBorders>
            <w:shd w:val="clear" w:color="auto" w:fill="auto"/>
            <w:hideMark/>
          </w:tcPr>
          <w:p w:rsidR="00586EF6" w:rsidRPr="00586EF6" w:rsidRDefault="00586EF6" w:rsidP="00586EF6">
            <w:pPr>
              <w:spacing w:after="0" w:line="240" w:lineRule="auto"/>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w:t>
            </w:r>
          </w:p>
        </w:tc>
      </w:tr>
      <w:tr w:rsidR="00586EF6" w:rsidRPr="00586EF6" w:rsidTr="00586EF6">
        <w:trPr>
          <w:gridAfter w:val="1"/>
          <w:wAfter w:w="5" w:type="pct"/>
          <w:trHeight w:val="20"/>
          <w:jc w:val="center"/>
        </w:trPr>
        <w:tc>
          <w:tcPr>
            <w:tcW w:w="142" w:type="pct"/>
            <w:tcBorders>
              <w:top w:val="nil"/>
              <w:left w:val="single" w:sz="4" w:space="0" w:color="auto"/>
              <w:bottom w:val="single" w:sz="4" w:space="0" w:color="auto"/>
              <w:right w:val="single" w:sz="4" w:space="0" w:color="auto"/>
            </w:tcBorders>
            <w:shd w:val="clear" w:color="auto" w:fill="auto"/>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w:t>
            </w:r>
          </w:p>
        </w:tc>
        <w:tc>
          <w:tcPr>
            <w:tcW w:w="667" w:type="pct"/>
            <w:tcBorders>
              <w:top w:val="nil"/>
              <w:left w:val="nil"/>
              <w:bottom w:val="single" w:sz="4" w:space="0" w:color="auto"/>
              <w:right w:val="single" w:sz="4" w:space="0" w:color="auto"/>
            </w:tcBorders>
            <w:shd w:val="clear" w:color="auto" w:fill="auto"/>
            <w:hideMark/>
          </w:tcPr>
          <w:p w:rsidR="00586EF6" w:rsidRPr="00586EF6" w:rsidRDefault="00586EF6" w:rsidP="00586EF6">
            <w:pPr>
              <w:spacing w:after="0" w:line="240" w:lineRule="auto"/>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Итого по подпрограмме</w:t>
            </w:r>
          </w:p>
        </w:tc>
        <w:tc>
          <w:tcPr>
            <w:tcW w:w="506" w:type="pct"/>
            <w:tcBorders>
              <w:top w:val="nil"/>
              <w:left w:val="nil"/>
              <w:bottom w:val="single" w:sz="4" w:space="0" w:color="auto"/>
              <w:right w:val="single" w:sz="4" w:space="0" w:color="auto"/>
            </w:tcBorders>
            <w:shd w:val="clear" w:color="auto" w:fill="auto"/>
            <w:hideMark/>
          </w:tcPr>
          <w:p w:rsidR="00586EF6" w:rsidRPr="00586EF6" w:rsidRDefault="00586EF6" w:rsidP="00586EF6">
            <w:pPr>
              <w:spacing w:after="0" w:line="240" w:lineRule="auto"/>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w:t>
            </w:r>
          </w:p>
        </w:tc>
        <w:tc>
          <w:tcPr>
            <w:tcW w:w="183" w:type="pct"/>
            <w:tcBorders>
              <w:top w:val="nil"/>
              <w:left w:val="nil"/>
              <w:bottom w:val="single" w:sz="4" w:space="0" w:color="auto"/>
              <w:right w:val="single" w:sz="4" w:space="0" w:color="auto"/>
            </w:tcBorders>
            <w:shd w:val="clear" w:color="auto" w:fill="auto"/>
            <w:hideMark/>
          </w:tcPr>
          <w:p w:rsidR="00586EF6" w:rsidRPr="00586EF6" w:rsidRDefault="00586EF6" w:rsidP="00586EF6">
            <w:pPr>
              <w:spacing w:after="0" w:line="240" w:lineRule="auto"/>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w:t>
            </w:r>
          </w:p>
        </w:tc>
        <w:tc>
          <w:tcPr>
            <w:tcW w:w="187" w:type="pct"/>
            <w:tcBorders>
              <w:top w:val="nil"/>
              <w:left w:val="nil"/>
              <w:bottom w:val="single" w:sz="4" w:space="0" w:color="auto"/>
              <w:right w:val="single" w:sz="4" w:space="0" w:color="auto"/>
            </w:tcBorders>
            <w:shd w:val="clear" w:color="auto" w:fill="auto"/>
            <w:hideMark/>
          </w:tcPr>
          <w:p w:rsidR="00586EF6" w:rsidRPr="00586EF6" w:rsidRDefault="00586EF6" w:rsidP="00586EF6">
            <w:pPr>
              <w:spacing w:after="0" w:line="240" w:lineRule="auto"/>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w:t>
            </w:r>
          </w:p>
        </w:tc>
        <w:tc>
          <w:tcPr>
            <w:tcW w:w="117" w:type="pct"/>
            <w:tcBorders>
              <w:top w:val="nil"/>
              <w:left w:val="nil"/>
              <w:bottom w:val="single" w:sz="4" w:space="0" w:color="auto"/>
              <w:right w:val="nil"/>
            </w:tcBorders>
            <w:shd w:val="clear" w:color="auto" w:fill="auto"/>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w:t>
            </w:r>
          </w:p>
        </w:tc>
        <w:tc>
          <w:tcPr>
            <w:tcW w:w="160" w:type="pct"/>
            <w:tcBorders>
              <w:top w:val="nil"/>
              <w:left w:val="nil"/>
              <w:bottom w:val="single" w:sz="4" w:space="0" w:color="auto"/>
              <w:right w:val="nil"/>
            </w:tcBorders>
            <w:shd w:val="clear" w:color="auto" w:fill="auto"/>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w:t>
            </w:r>
          </w:p>
        </w:tc>
        <w:tc>
          <w:tcPr>
            <w:tcW w:w="193" w:type="pct"/>
            <w:tcBorders>
              <w:top w:val="nil"/>
              <w:left w:val="nil"/>
              <w:bottom w:val="single" w:sz="4" w:space="0" w:color="auto"/>
              <w:right w:val="single" w:sz="4" w:space="0" w:color="auto"/>
            </w:tcBorders>
            <w:shd w:val="clear" w:color="auto" w:fill="auto"/>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w:t>
            </w:r>
          </w:p>
        </w:tc>
        <w:tc>
          <w:tcPr>
            <w:tcW w:w="419" w:type="pct"/>
            <w:tcBorders>
              <w:top w:val="nil"/>
              <w:left w:val="nil"/>
              <w:bottom w:val="single" w:sz="4" w:space="0" w:color="auto"/>
              <w:right w:val="single" w:sz="4" w:space="0" w:color="auto"/>
            </w:tcBorders>
            <w:shd w:val="clear" w:color="auto" w:fill="auto"/>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xml:space="preserve">         119 680 584,84   </w:t>
            </w:r>
          </w:p>
        </w:tc>
        <w:tc>
          <w:tcPr>
            <w:tcW w:w="397" w:type="pct"/>
            <w:tcBorders>
              <w:top w:val="nil"/>
              <w:left w:val="nil"/>
              <w:bottom w:val="single" w:sz="4" w:space="0" w:color="auto"/>
              <w:right w:val="single" w:sz="4" w:space="0" w:color="auto"/>
            </w:tcBorders>
            <w:shd w:val="clear" w:color="auto" w:fill="auto"/>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xml:space="preserve">       137 977 869,00   </w:t>
            </w:r>
          </w:p>
        </w:tc>
        <w:tc>
          <w:tcPr>
            <w:tcW w:w="406" w:type="pct"/>
            <w:tcBorders>
              <w:top w:val="nil"/>
              <w:left w:val="nil"/>
              <w:bottom w:val="single" w:sz="4" w:space="0" w:color="auto"/>
              <w:right w:val="single" w:sz="4" w:space="0" w:color="auto"/>
            </w:tcBorders>
            <w:shd w:val="clear" w:color="auto" w:fill="auto"/>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xml:space="preserve">        116 643 882,00   </w:t>
            </w:r>
          </w:p>
        </w:tc>
        <w:tc>
          <w:tcPr>
            <w:tcW w:w="406" w:type="pct"/>
            <w:tcBorders>
              <w:top w:val="nil"/>
              <w:left w:val="nil"/>
              <w:bottom w:val="single" w:sz="4" w:space="0" w:color="auto"/>
              <w:right w:val="single" w:sz="4" w:space="0" w:color="auto"/>
            </w:tcBorders>
            <w:shd w:val="clear" w:color="auto" w:fill="auto"/>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xml:space="preserve">        116 643 882,00   </w:t>
            </w:r>
          </w:p>
        </w:tc>
        <w:tc>
          <w:tcPr>
            <w:tcW w:w="489" w:type="pct"/>
            <w:gridSpan w:val="2"/>
            <w:tcBorders>
              <w:top w:val="nil"/>
              <w:left w:val="nil"/>
              <w:bottom w:val="single" w:sz="4" w:space="0" w:color="auto"/>
              <w:right w:val="single" w:sz="4" w:space="0" w:color="auto"/>
            </w:tcBorders>
            <w:shd w:val="clear" w:color="auto" w:fill="auto"/>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xml:space="preserve">               490 946 217,84   </w:t>
            </w:r>
          </w:p>
        </w:tc>
        <w:tc>
          <w:tcPr>
            <w:tcW w:w="723" w:type="pct"/>
            <w:tcBorders>
              <w:top w:val="nil"/>
              <w:left w:val="nil"/>
              <w:bottom w:val="single" w:sz="4" w:space="0" w:color="auto"/>
              <w:right w:val="single" w:sz="4" w:space="0" w:color="auto"/>
            </w:tcBorders>
            <w:shd w:val="clear" w:color="auto" w:fill="auto"/>
            <w:hideMark/>
          </w:tcPr>
          <w:p w:rsidR="00586EF6" w:rsidRPr="00586EF6" w:rsidRDefault="00586EF6" w:rsidP="00586EF6">
            <w:pPr>
              <w:spacing w:after="0" w:line="240" w:lineRule="auto"/>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w:t>
            </w:r>
          </w:p>
        </w:tc>
      </w:tr>
      <w:tr w:rsidR="00586EF6" w:rsidRPr="00586EF6" w:rsidTr="00586EF6">
        <w:trPr>
          <w:gridAfter w:val="1"/>
          <w:wAfter w:w="5" w:type="pct"/>
          <w:trHeight w:val="20"/>
          <w:jc w:val="center"/>
        </w:trPr>
        <w:tc>
          <w:tcPr>
            <w:tcW w:w="142" w:type="pct"/>
            <w:tcBorders>
              <w:top w:val="nil"/>
              <w:left w:val="single" w:sz="4" w:space="0" w:color="auto"/>
              <w:bottom w:val="single" w:sz="4" w:space="0" w:color="auto"/>
              <w:right w:val="single" w:sz="4" w:space="0" w:color="auto"/>
            </w:tcBorders>
            <w:shd w:val="clear" w:color="auto" w:fill="auto"/>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w:t>
            </w:r>
          </w:p>
        </w:tc>
        <w:tc>
          <w:tcPr>
            <w:tcW w:w="667" w:type="pct"/>
            <w:tcBorders>
              <w:top w:val="nil"/>
              <w:left w:val="nil"/>
              <w:bottom w:val="single" w:sz="4" w:space="0" w:color="auto"/>
              <w:right w:val="single" w:sz="4" w:space="0" w:color="auto"/>
            </w:tcBorders>
            <w:shd w:val="clear" w:color="auto" w:fill="auto"/>
            <w:hideMark/>
          </w:tcPr>
          <w:p w:rsidR="00586EF6" w:rsidRPr="00586EF6" w:rsidRDefault="00586EF6" w:rsidP="00586EF6">
            <w:pPr>
              <w:spacing w:after="0" w:line="240" w:lineRule="auto"/>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в том числе:</w:t>
            </w:r>
          </w:p>
        </w:tc>
        <w:tc>
          <w:tcPr>
            <w:tcW w:w="506" w:type="pct"/>
            <w:tcBorders>
              <w:top w:val="nil"/>
              <w:left w:val="nil"/>
              <w:bottom w:val="single" w:sz="4" w:space="0" w:color="auto"/>
              <w:right w:val="single" w:sz="4" w:space="0" w:color="auto"/>
            </w:tcBorders>
            <w:shd w:val="clear" w:color="auto" w:fill="auto"/>
            <w:hideMark/>
          </w:tcPr>
          <w:p w:rsidR="00586EF6" w:rsidRPr="00586EF6" w:rsidRDefault="00586EF6" w:rsidP="00586EF6">
            <w:pPr>
              <w:spacing w:after="0" w:line="240" w:lineRule="auto"/>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w:t>
            </w:r>
          </w:p>
        </w:tc>
        <w:tc>
          <w:tcPr>
            <w:tcW w:w="183" w:type="pct"/>
            <w:tcBorders>
              <w:top w:val="nil"/>
              <w:left w:val="nil"/>
              <w:bottom w:val="single" w:sz="4" w:space="0" w:color="auto"/>
              <w:right w:val="single" w:sz="4" w:space="0" w:color="auto"/>
            </w:tcBorders>
            <w:shd w:val="clear" w:color="auto" w:fill="auto"/>
            <w:hideMark/>
          </w:tcPr>
          <w:p w:rsidR="00586EF6" w:rsidRPr="00586EF6" w:rsidRDefault="00586EF6" w:rsidP="00586EF6">
            <w:pPr>
              <w:spacing w:after="0" w:line="240" w:lineRule="auto"/>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w:t>
            </w:r>
          </w:p>
        </w:tc>
        <w:tc>
          <w:tcPr>
            <w:tcW w:w="187" w:type="pct"/>
            <w:tcBorders>
              <w:top w:val="nil"/>
              <w:left w:val="nil"/>
              <w:bottom w:val="single" w:sz="4" w:space="0" w:color="auto"/>
              <w:right w:val="single" w:sz="4" w:space="0" w:color="auto"/>
            </w:tcBorders>
            <w:shd w:val="clear" w:color="auto" w:fill="auto"/>
            <w:hideMark/>
          </w:tcPr>
          <w:p w:rsidR="00586EF6" w:rsidRPr="00586EF6" w:rsidRDefault="00586EF6" w:rsidP="00586EF6">
            <w:pPr>
              <w:spacing w:after="0" w:line="240" w:lineRule="auto"/>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w:t>
            </w:r>
          </w:p>
        </w:tc>
        <w:tc>
          <w:tcPr>
            <w:tcW w:w="117" w:type="pct"/>
            <w:tcBorders>
              <w:top w:val="nil"/>
              <w:left w:val="nil"/>
              <w:bottom w:val="single" w:sz="4" w:space="0" w:color="auto"/>
              <w:right w:val="nil"/>
            </w:tcBorders>
            <w:shd w:val="clear" w:color="auto" w:fill="auto"/>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w:t>
            </w:r>
          </w:p>
        </w:tc>
        <w:tc>
          <w:tcPr>
            <w:tcW w:w="160" w:type="pct"/>
            <w:tcBorders>
              <w:top w:val="nil"/>
              <w:left w:val="nil"/>
              <w:bottom w:val="single" w:sz="4" w:space="0" w:color="auto"/>
              <w:right w:val="nil"/>
            </w:tcBorders>
            <w:shd w:val="clear" w:color="auto" w:fill="auto"/>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w:t>
            </w:r>
          </w:p>
        </w:tc>
        <w:tc>
          <w:tcPr>
            <w:tcW w:w="193" w:type="pct"/>
            <w:tcBorders>
              <w:top w:val="nil"/>
              <w:left w:val="nil"/>
              <w:bottom w:val="single" w:sz="4" w:space="0" w:color="auto"/>
              <w:right w:val="single" w:sz="4" w:space="0" w:color="auto"/>
            </w:tcBorders>
            <w:shd w:val="clear" w:color="auto" w:fill="auto"/>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w:t>
            </w:r>
          </w:p>
        </w:tc>
        <w:tc>
          <w:tcPr>
            <w:tcW w:w="419" w:type="pct"/>
            <w:tcBorders>
              <w:top w:val="nil"/>
              <w:left w:val="nil"/>
              <w:bottom w:val="single" w:sz="4" w:space="0" w:color="auto"/>
              <w:right w:val="single" w:sz="4" w:space="0" w:color="auto"/>
            </w:tcBorders>
            <w:shd w:val="clear" w:color="auto" w:fill="auto"/>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w:t>
            </w:r>
          </w:p>
        </w:tc>
        <w:tc>
          <w:tcPr>
            <w:tcW w:w="397"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w:t>
            </w:r>
          </w:p>
        </w:tc>
        <w:tc>
          <w:tcPr>
            <w:tcW w:w="406"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w:t>
            </w:r>
          </w:p>
        </w:tc>
        <w:tc>
          <w:tcPr>
            <w:tcW w:w="406" w:type="pct"/>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w:t>
            </w:r>
          </w:p>
        </w:tc>
        <w:tc>
          <w:tcPr>
            <w:tcW w:w="489" w:type="pct"/>
            <w:gridSpan w:val="2"/>
            <w:tcBorders>
              <w:top w:val="nil"/>
              <w:left w:val="nil"/>
              <w:bottom w:val="single" w:sz="4" w:space="0" w:color="auto"/>
              <w:right w:val="single" w:sz="4" w:space="0" w:color="auto"/>
            </w:tcBorders>
            <w:shd w:val="clear" w:color="auto" w:fill="auto"/>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w:t>
            </w:r>
          </w:p>
        </w:tc>
        <w:tc>
          <w:tcPr>
            <w:tcW w:w="723" w:type="pct"/>
            <w:tcBorders>
              <w:top w:val="nil"/>
              <w:left w:val="nil"/>
              <w:bottom w:val="single" w:sz="4" w:space="0" w:color="auto"/>
              <w:right w:val="single" w:sz="4" w:space="0" w:color="auto"/>
            </w:tcBorders>
            <w:shd w:val="clear" w:color="auto" w:fill="auto"/>
            <w:hideMark/>
          </w:tcPr>
          <w:p w:rsidR="00586EF6" w:rsidRPr="00586EF6" w:rsidRDefault="00586EF6" w:rsidP="00586EF6">
            <w:pPr>
              <w:spacing w:after="0" w:line="240" w:lineRule="auto"/>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w:t>
            </w:r>
          </w:p>
        </w:tc>
      </w:tr>
      <w:tr w:rsidR="00586EF6" w:rsidRPr="00586EF6" w:rsidTr="00586EF6">
        <w:trPr>
          <w:gridAfter w:val="1"/>
          <w:wAfter w:w="5" w:type="pct"/>
          <w:trHeight w:val="20"/>
          <w:jc w:val="center"/>
        </w:trPr>
        <w:tc>
          <w:tcPr>
            <w:tcW w:w="142" w:type="pct"/>
            <w:tcBorders>
              <w:top w:val="nil"/>
              <w:left w:val="single" w:sz="4" w:space="0" w:color="auto"/>
              <w:bottom w:val="single" w:sz="4" w:space="0" w:color="auto"/>
              <w:right w:val="single" w:sz="4" w:space="0" w:color="auto"/>
            </w:tcBorders>
            <w:shd w:val="clear" w:color="auto" w:fill="auto"/>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w:t>
            </w:r>
          </w:p>
        </w:tc>
        <w:tc>
          <w:tcPr>
            <w:tcW w:w="667" w:type="pct"/>
            <w:tcBorders>
              <w:top w:val="nil"/>
              <w:left w:val="nil"/>
              <w:bottom w:val="single" w:sz="4" w:space="0" w:color="auto"/>
              <w:right w:val="single" w:sz="4" w:space="0" w:color="auto"/>
            </w:tcBorders>
            <w:shd w:val="clear" w:color="auto" w:fill="auto"/>
            <w:hideMark/>
          </w:tcPr>
          <w:p w:rsidR="00586EF6" w:rsidRPr="00586EF6" w:rsidRDefault="00586EF6" w:rsidP="00586EF6">
            <w:pPr>
              <w:spacing w:after="0" w:line="240" w:lineRule="auto"/>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краевой бюджет</w:t>
            </w:r>
          </w:p>
        </w:tc>
        <w:tc>
          <w:tcPr>
            <w:tcW w:w="506" w:type="pct"/>
            <w:tcBorders>
              <w:top w:val="nil"/>
              <w:left w:val="nil"/>
              <w:bottom w:val="single" w:sz="4" w:space="0" w:color="auto"/>
              <w:right w:val="single" w:sz="4" w:space="0" w:color="auto"/>
            </w:tcBorders>
            <w:shd w:val="clear" w:color="auto" w:fill="auto"/>
            <w:hideMark/>
          </w:tcPr>
          <w:p w:rsidR="00586EF6" w:rsidRPr="00586EF6" w:rsidRDefault="00586EF6" w:rsidP="00586EF6">
            <w:pPr>
              <w:spacing w:after="0" w:line="240" w:lineRule="auto"/>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w:t>
            </w:r>
          </w:p>
        </w:tc>
        <w:tc>
          <w:tcPr>
            <w:tcW w:w="183" w:type="pct"/>
            <w:tcBorders>
              <w:top w:val="nil"/>
              <w:left w:val="nil"/>
              <w:bottom w:val="single" w:sz="4" w:space="0" w:color="auto"/>
              <w:right w:val="single" w:sz="4" w:space="0" w:color="auto"/>
            </w:tcBorders>
            <w:shd w:val="clear" w:color="auto" w:fill="auto"/>
            <w:hideMark/>
          </w:tcPr>
          <w:p w:rsidR="00586EF6" w:rsidRPr="00586EF6" w:rsidRDefault="00586EF6" w:rsidP="00586EF6">
            <w:pPr>
              <w:spacing w:after="0" w:line="240" w:lineRule="auto"/>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w:t>
            </w:r>
          </w:p>
        </w:tc>
        <w:tc>
          <w:tcPr>
            <w:tcW w:w="187" w:type="pct"/>
            <w:tcBorders>
              <w:top w:val="nil"/>
              <w:left w:val="nil"/>
              <w:bottom w:val="single" w:sz="4" w:space="0" w:color="auto"/>
              <w:right w:val="single" w:sz="4" w:space="0" w:color="auto"/>
            </w:tcBorders>
            <w:shd w:val="clear" w:color="auto" w:fill="auto"/>
            <w:hideMark/>
          </w:tcPr>
          <w:p w:rsidR="00586EF6" w:rsidRPr="00586EF6" w:rsidRDefault="00586EF6" w:rsidP="00586EF6">
            <w:pPr>
              <w:spacing w:after="0" w:line="240" w:lineRule="auto"/>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w:t>
            </w:r>
          </w:p>
        </w:tc>
        <w:tc>
          <w:tcPr>
            <w:tcW w:w="117" w:type="pct"/>
            <w:tcBorders>
              <w:top w:val="nil"/>
              <w:left w:val="nil"/>
              <w:bottom w:val="single" w:sz="4" w:space="0" w:color="auto"/>
              <w:right w:val="nil"/>
            </w:tcBorders>
            <w:shd w:val="clear" w:color="auto" w:fill="auto"/>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w:t>
            </w:r>
          </w:p>
        </w:tc>
        <w:tc>
          <w:tcPr>
            <w:tcW w:w="160" w:type="pct"/>
            <w:tcBorders>
              <w:top w:val="nil"/>
              <w:left w:val="nil"/>
              <w:bottom w:val="single" w:sz="4" w:space="0" w:color="auto"/>
              <w:right w:val="nil"/>
            </w:tcBorders>
            <w:shd w:val="clear" w:color="auto" w:fill="auto"/>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w:t>
            </w:r>
          </w:p>
        </w:tc>
        <w:tc>
          <w:tcPr>
            <w:tcW w:w="193" w:type="pct"/>
            <w:tcBorders>
              <w:top w:val="nil"/>
              <w:left w:val="nil"/>
              <w:bottom w:val="single" w:sz="4" w:space="0" w:color="auto"/>
              <w:right w:val="single" w:sz="4" w:space="0" w:color="auto"/>
            </w:tcBorders>
            <w:shd w:val="clear" w:color="auto" w:fill="auto"/>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w:t>
            </w:r>
          </w:p>
        </w:tc>
        <w:tc>
          <w:tcPr>
            <w:tcW w:w="419" w:type="pct"/>
            <w:tcBorders>
              <w:top w:val="nil"/>
              <w:left w:val="nil"/>
              <w:bottom w:val="single" w:sz="4" w:space="0" w:color="auto"/>
              <w:right w:val="single" w:sz="4" w:space="0" w:color="auto"/>
            </w:tcBorders>
            <w:shd w:val="clear" w:color="auto" w:fill="auto"/>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xml:space="preserve">             9 808 896,00   </w:t>
            </w:r>
          </w:p>
        </w:tc>
        <w:tc>
          <w:tcPr>
            <w:tcW w:w="397" w:type="pct"/>
            <w:tcBorders>
              <w:top w:val="nil"/>
              <w:left w:val="nil"/>
              <w:bottom w:val="single" w:sz="4" w:space="0" w:color="auto"/>
              <w:right w:val="single" w:sz="4" w:space="0" w:color="auto"/>
            </w:tcBorders>
            <w:shd w:val="clear" w:color="auto" w:fill="auto"/>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xml:space="preserve">         17 547 500,00   </w:t>
            </w:r>
          </w:p>
        </w:tc>
        <w:tc>
          <w:tcPr>
            <w:tcW w:w="406" w:type="pct"/>
            <w:tcBorders>
              <w:top w:val="nil"/>
              <w:left w:val="nil"/>
              <w:bottom w:val="single" w:sz="4" w:space="0" w:color="auto"/>
              <w:right w:val="single" w:sz="4" w:space="0" w:color="auto"/>
            </w:tcBorders>
            <w:shd w:val="clear" w:color="auto" w:fill="auto"/>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xml:space="preserve">                              -    </w:t>
            </w:r>
          </w:p>
        </w:tc>
        <w:tc>
          <w:tcPr>
            <w:tcW w:w="406" w:type="pct"/>
            <w:tcBorders>
              <w:top w:val="nil"/>
              <w:left w:val="nil"/>
              <w:bottom w:val="single" w:sz="4" w:space="0" w:color="auto"/>
              <w:right w:val="single" w:sz="4" w:space="0" w:color="auto"/>
            </w:tcBorders>
            <w:shd w:val="clear" w:color="auto" w:fill="auto"/>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xml:space="preserve">                              -    </w:t>
            </w:r>
          </w:p>
        </w:tc>
        <w:tc>
          <w:tcPr>
            <w:tcW w:w="489" w:type="pct"/>
            <w:gridSpan w:val="2"/>
            <w:tcBorders>
              <w:top w:val="nil"/>
              <w:left w:val="nil"/>
              <w:bottom w:val="single" w:sz="4" w:space="0" w:color="auto"/>
              <w:right w:val="single" w:sz="4" w:space="0" w:color="auto"/>
            </w:tcBorders>
            <w:shd w:val="clear" w:color="000000" w:fill="FFFFFF"/>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xml:space="preserve">                 27 356 396,00   </w:t>
            </w:r>
          </w:p>
        </w:tc>
        <w:tc>
          <w:tcPr>
            <w:tcW w:w="723" w:type="pct"/>
            <w:tcBorders>
              <w:top w:val="nil"/>
              <w:left w:val="nil"/>
              <w:bottom w:val="single" w:sz="4" w:space="0" w:color="auto"/>
              <w:right w:val="single" w:sz="4" w:space="0" w:color="auto"/>
            </w:tcBorders>
            <w:shd w:val="clear" w:color="auto" w:fill="auto"/>
            <w:hideMark/>
          </w:tcPr>
          <w:p w:rsidR="00586EF6" w:rsidRPr="00586EF6" w:rsidRDefault="00586EF6" w:rsidP="00586EF6">
            <w:pPr>
              <w:spacing w:after="0" w:line="240" w:lineRule="auto"/>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w:t>
            </w:r>
          </w:p>
        </w:tc>
      </w:tr>
      <w:tr w:rsidR="00586EF6" w:rsidRPr="00586EF6" w:rsidTr="00586EF6">
        <w:trPr>
          <w:gridAfter w:val="1"/>
          <w:wAfter w:w="5" w:type="pct"/>
          <w:trHeight w:val="20"/>
          <w:jc w:val="center"/>
        </w:trPr>
        <w:tc>
          <w:tcPr>
            <w:tcW w:w="142" w:type="pct"/>
            <w:tcBorders>
              <w:top w:val="nil"/>
              <w:left w:val="single" w:sz="4" w:space="0" w:color="auto"/>
              <w:bottom w:val="single" w:sz="4" w:space="0" w:color="auto"/>
              <w:right w:val="single" w:sz="4" w:space="0" w:color="auto"/>
            </w:tcBorders>
            <w:shd w:val="clear" w:color="auto" w:fill="auto"/>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w:t>
            </w:r>
          </w:p>
        </w:tc>
        <w:tc>
          <w:tcPr>
            <w:tcW w:w="667" w:type="pct"/>
            <w:tcBorders>
              <w:top w:val="nil"/>
              <w:left w:val="nil"/>
              <w:bottom w:val="single" w:sz="4" w:space="0" w:color="auto"/>
              <w:right w:val="single" w:sz="4" w:space="0" w:color="auto"/>
            </w:tcBorders>
            <w:shd w:val="clear" w:color="auto" w:fill="auto"/>
            <w:hideMark/>
          </w:tcPr>
          <w:p w:rsidR="00586EF6" w:rsidRPr="00586EF6" w:rsidRDefault="00586EF6" w:rsidP="00586EF6">
            <w:pPr>
              <w:spacing w:after="0" w:line="240" w:lineRule="auto"/>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районный бюджет</w:t>
            </w:r>
          </w:p>
        </w:tc>
        <w:tc>
          <w:tcPr>
            <w:tcW w:w="506" w:type="pct"/>
            <w:tcBorders>
              <w:top w:val="nil"/>
              <w:left w:val="nil"/>
              <w:bottom w:val="single" w:sz="4" w:space="0" w:color="auto"/>
              <w:right w:val="single" w:sz="4" w:space="0" w:color="auto"/>
            </w:tcBorders>
            <w:shd w:val="clear" w:color="auto" w:fill="auto"/>
            <w:hideMark/>
          </w:tcPr>
          <w:p w:rsidR="00586EF6" w:rsidRPr="00586EF6" w:rsidRDefault="00586EF6" w:rsidP="00586EF6">
            <w:pPr>
              <w:spacing w:after="0" w:line="240" w:lineRule="auto"/>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w:t>
            </w:r>
          </w:p>
        </w:tc>
        <w:tc>
          <w:tcPr>
            <w:tcW w:w="183" w:type="pct"/>
            <w:tcBorders>
              <w:top w:val="nil"/>
              <w:left w:val="nil"/>
              <w:bottom w:val="single" w:sz="4" w:space="0" w:color="auto"/>
              <w:right w:val="single" w:sz="4" w:space="0" w:color="auto"/>
            </w:tcBorders>
            <w:shd w:val="clear" w:color="auto" w:fill="auto"/>
            <w:hideMark/>
          </w:tcPr>
          <w:p w:rsidR="00586EF6" w:rsidRPr="00586EF6" w:rsidRDefault="00586EF6" w:rsidP="00586EF6">
            <w:pPr>
              <w:spacing w:after="0" w:line="240" w:lineRule="auto"/>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w:t>
            </w:r>
          </w:p>
        </w:tc>
        <w:tc>
          <w:tcPr>
            <w:tcW w:w="187" w:type="pct"/>
            <w:tcBorders>
              <w:top w:val="nil"/>
              <w:left w:val="nil"/>
              <w:bottom w:val="single" w:sz="4" w:space="0" w:color="auto"/>
              <w:right w:val="single" w:sz="4" w:space="0" w:color="auto"/>
            </w:tcBorders>
            <w:shd w:val="clear" w:color="auto" w:fill="auto"/>
            <w:hideMark/>
          </w:tcPr>
          <w:p w:rsidR="00586EF6" w:rsidRPr="00586EF6" w:rsidRDefault="00586EF6" w:rsidP="00586EF6">
            <w:pPr>
              <w:spacing w:after="0" w:line="240" w:lineRule="auto"/>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w:t>
            </w:r>
          </w:p>
        </w:tc>
        <w:tc>
          <w:tcPr>
            <w:tcW w:w="117" w:type="pct"/>
            <w:tcBorders>
              <w:top w:val="nil"/>
              <w:left w:val="nil"/>
              <w:bottom w:val="single" w:sz="4" w:space="0" w:color="auto"/>
              <w:right w:val="single" w:sz="4" w:space="0" w:color="auto"/>
            </w:tcBorders>
            <w:shd w:val="clear" w:color="auto" w:fill="auto"/>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w:t>
            </w:r>
          </w:p>
        </w:tc>
        <w:tc>
          <w:tcPr>
            <w:tcW w:w="160" w:type="pct"/>
            <w:tcBorders>
              <w:top w:val="nil"/>
              <w:left w:val="nil"/>
              <w:bottom w:val="single" w:sz="4" w:space="0" w:color="auto"/>
              <w:right w:val="single" w:sz="4" w:space="0" w:color="auto"/>
            </w:tcBorders>
            <w:shd w:val="clear" w:color="auto" w:fill="auto"/>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w:t>
            </w:r>
          </w:p>
        </w:tc>
        <w:tc>
          <w:tcPr>
            <w:tcW w:w="193" w:type="pct"/>
            <w:tcBorders>
              <w:top w:val="nil"/>
              <w:left w:val="nil"/>
              <w:bottom w:val="single" w:sz="4" w:space="0" w:color="auto"/>
              <w:right w:val="single" w:sz="4" w:space="0" w:color="auto"/>
            </w:tcBorders>
            <w:shd w:val="clear" w:color="auto" w:fill="auto"/>
            <w:hideMark/>
          </w:tcPr>
          <w:p w:rsidR="00586EF6" w:rsidRPr="00586EF6" w:rsidRDefault="00586EF6" w:rsidP="00586EF6">
            <w:pPr>
              <w:spacing w:after="0" w:line="240" w:lineRule="auto"/>
              <w:jc w:val="center"/>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w:t>
            </w:r>
          </w:p>
        </w:tc>
        <w:tc>
          <w:tcPr>
            <w:tcW w:w="419" w:type="pct"/>
            <w:tcBorders>
              <w:top w:val="nil"/>
              <w:left w:val="nil"/>
              <w:bottom w:val="single" w:sz="4" w:space="0" w:color="auto"/>
              <w:right w:val="single" w:sz="4" w:space="0" w:color="auto"/>
            </w:tcBorders>
            <w:shd w:val="clear" w:color="auto" w:fill="auto"/>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xml:space="preserve">         109 871 688,84   </w:t>
            </w:r>
          </w:p>
        </w:tc>
        <w:tc>
          <w:tcPr>
            <w:tcW w:w="397" w:type="pct"/>
            <w:tcBorders>
              <w:top w:val="nil"/>
              <w:left w:val="nil"/>
              <w:bottom w:val="single" w:sz="4" w:space="0" w:color="auto"/>
              <w:right w:val="single" w:sz="4" w:space="0" w:color="auto"/>
            </w:tcBorders>
            <w:shd w:val="clear" w:color="auto" w:fill="auto"/>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xml:space="preserve">       120 430 369,00   </w:t>
            </w:r>
          </w:p>
        </w:tc>
        <w:tc>
          <w:tcPr>
            <w:tcW w:w="406" w:type="pct"/>
            <w:tcBorders>
              <w:top w:val="nil"/>
              <w:left w:val="nil"/>
              <w:bottom w:val="single" w:sz="4" w:space="0" w:color="auto"/>
              <w:right w:val="single" w:sz="4" w:space="0" w:color="auto"/>
            </w:tcBorders>
            <w:shd w:val="clear" w:color="auto" w:fill="auto"/>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xml:space="preserve">        116 643 882,00   </w:t>
            </w:r>
          </w:p>
        </w:tc>
        <w:tc>
          <w:tcPr>
            <w:tcW w:w="406" w:type="pct"/>
            <w:tcBorders>
              <w:top w:val="nil"/>
              <w:left w:val="nil"/>
              <w:bottom w:val="single" w:sz="4" w:space="0" w:color="auto"/>
              <w:right w:val="single" w:sz="4" w:space="0" w:color="auto"/>
            </w:tcBorders>
            <w:shd w:val="clear" w:color="auto" w:fill="auto"/>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xml:space="preserve">        116 643 882,00   </w:t>
            </w:r>
          </w:p>
        </w:tc>
        <w:tc>
          <w:tcPr>
            <w:tcW w:w="489" w:type="pct"/>
            <w:gridSpan w:val="2"/>
            <w:tcBorders>
              <w:top w:val="nil"/>
              <w:left w:val="nil"/>
              <w:bottom w:val="single" w:sz="4" w:space="0" w:color="auto"/>
              <w:right w:val="single" w:sz="4" w:space="0" w:color="auto"/>
            </w:tcBorders>
            <w:shd w:val="clear" w:color="auto" w:fill="auto"/>
            <w:hideMark/>
          </w:tcPr>
          <w:p w:rsidR="00586EF6" w:rsidRPr="00586EF6" w:rsidRDefault="00586EF6" w:rsidP="00586EF6">
            <w:pPr>
              <w:spacing w:after="0" w:line="240" w:lineRule="auto"/>
              <w:jc w:val="right"/>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xml:space="preserve">               463 589 821,84   </w:t>
            </w:r>
          </w:p>
        </w:tc>
        <w:tc>
          <w:tcPr>
            <w:tcW w:w="723" w:type="pct"/>
            <w:tcBorders>
              <w:top w:val="nil"/>
              <w:left w:val="nil"/>
              <w:bottom w:val="single" w:sz="4" w:space="0" w:color="auto"/>
              <w:right w:val="single" w:sz="4" w:space="0" w:color="auto"/>
            </w:tcBorders>
            <w:shd w:val="clear" w:color="auto" w:fill="auto"/>
            <w:hideMark/>
          </w:tcPr>
          <w:p w:rsidR="00586EF6" w:rsidRPr="00586EF6" w:rsidRDefault="00586EF6" w:rsidP="00586EF6">
            <w:pPr>
              <w:spacing w:after="0" w:line="240" w:lineRule="auto"/>
              <w:rPr>
                <w:rFonts w:ascii="Times New Roman" w:eastAsia="Times New Roman" w:hAnsi="Times New Roman"/>
                <w:color w:val="000000"/>
                <w:sz w:val="14"/>
                <w:szCs w:val="14"/>
              </w:rPr>
            </w:pPr>
            <w:r w:rsidRPr="00586EF6">
              <w:rPr>
                <w:rFonts w:ascii="Times New Roman" w:eastAsia="Times New Roman" w:hAnsi="Times New Roman"/>
                <w:color w:val="000000"/>
                <w:sz w:val="14"/>
                <w:szCs w:val="14"/>
              </w:rPr>
              <w:t> </w:t>
            </w:r>
          </w:p>
        </w:tc>
      </w:tr>
    </w:tbl>
    <w:p w:rsidR="00FB26A8" w:rsidRDefault="00FB26A8" w:rsidP="00A44D53">
      <w:pPr>
        <w:spacing w:after="0" w:line="240" w:lineRule="auto"/>
        <w:jc w:val="both"/>
        <w:rPr>
          <w:rFonts w:ascii="Times New Roman" w:eastAsia="Times New Roman" w:hAnsi="Times New Roman"/>
          <w:sz w:val="20"/>
          <w:szCs w:val="20"/>
          <w:lang w:eastAsia="ru-RU"/>
        </w:rPr>
      </w:pPr>
    </w:p>
    <w:p w:rsidR="004C44BC" w:rsidRDefault="004C44BC" w:rsidP="004C44BC">
      <w:pPr>
        <w:spacing w:after="0" w:line="240" w:lineRule="auto"/>
        <w:jc w:val="right"/>
        <w:rPr>
          <w:rFonts w:ascii="Times New Roman" w:eastAsia="Times New Roman" w:hAnsi="Times New Roman"/>
          <w:sz w:val="18"/>
          <w:szCs w:val="20"/>
          <w:lang w:val="en-US" w:eastAsia="ru-RU"/>
        </w:rPr>
      </w:pPr>
      <w:r w:rsidRPr="004C44BC">
        <w:rPr>
          <w:rFonts w:ascii="Times New Roman" w:eastAsia="Times New Roman" w:hAnsi="Times New Roman"/>
          <w:sz w:val="20"/>
          <w:szCs w:val="20"/>
          <w:lang w:eastAsia="ru-RU"/>
        </w:rPr>
        <w:tab/>
      </w:r>
      <w:r w:rsidRPr="004C44BC">
        <w:rPr>
          <w:rFonts w:ascii="Times New Roman" w:eastAsia="Times New Roman" w:hAnsi="Times New Roman"/>
          <w:sz w:val="20"/>
          <w:szCs w:val="20"/>
          <w:lang w:eastAsia="ru-RU"/>
        </w:rPr>
        <w:tab/>
      </w:r>
      <w:r w:rsidRPr="004C44BC">
        <w:rPr>
          <w:rFonts w:ascii="Times New Roman" w:eastAsia="Times New Roman" w:hAnsi="Times New Roman"/>
          <w:sz w:val="20"/>
          <w:szCs w:val="20"/>
          <w:lang w:eastAsia="ru-RU"/>
        </w:rPr>
        <w:tab/>
      </w:r>
      <w:r w:rsidRPr="004C44BC">
        <w:rPr>
          <w:rFonts w:ascii="Times New Roman" w:eastAsia="Times New Roman" w:hAnsi="Times New Roman"/>
          <w:sz w:val="20"/>
          <w:szCs w:val="20"/>
          <w:lang w:eastAsia="ru-RU"/>
        </w:rPr>
        <w:tab/>
      </w:r>
      <w:r w:rsidRPr="004C44BC">
        <w:rPr>
          <w:rFonts w:ascii="Times New Roman" w:eastAsia="Times New Roman" w:hAnsi="Times New Roman"/>
          <w:sz w:val="18"/>
          <w:szCs w:val="20"/>
          <w:lang w:eastAsia="ru-RU"/>
        </w:rPr>
        <w:tab/>
        <w:t>Приложение №  5</w:t>
      </w:r>
    </w:p>
    <w:p w:rsidR="004C44BC" w:rsidRPr="004C44BC" w:rsidRDefault="004C44BC" w:rsidP="004C44BC">
      <w:pPr>
        <w:spacing w:after="0" w:line="240" w:lineRule="auto"/>
        <w:jc w:val="right"/>
        <w:rPr>
          <w:rFonts w:ascii="Times New Roman" w:eastAsia="Times New Roman" w:hAnsi="Times New Roman"/>
          <w:sz w:val="18"/>
          <w:szCs w:val="20"/>
          <w:lang w:eastAsia="ru-RU"/>
        </w:rPr>
      </w:pPr>
      <w:r w:rsidRPr="004C44BC">
        <w:rPr>
          <w:rFonts w:ascii="Times New Roman" w:eastAsia="Times New Roman" w:hAnsi="Times New Roman"/>
          <w:sz w:val="18"/>
          <w:szCs w:val="20"/>
          <w:lang w:eastAsia="ru-RU"/>
        </w:rPr>
        <w:t xml:space="preserve">    к постановлению администрации</w:t>
      </w:r>
    </w:p>
    <w:p w:rsidR="004C44BC" w:rsidRPr="004C44BC" w:rsidRDefault="004C44BC" w:rsidP="004C44BC">
      <w:pPr>
        <w:spacing w:after="0" w:line="240" w:lineRule="auto"/>
        <w:jc w:val="right"/>
        <w:rPr>
          <w:rFonts w:ascii="Times New Roman" w:eastAsia="Times New Roman" w:hAnsi="Times New Roman"/>
          <w:sz w:val="18"/>
          <w:szCs w:val="20"/>
          <w:lang w:eastAsia="ru-RU"/>
        </w:rPr>
      </w:pPr>
      <w:r w:rsidRPr="004C44BC">
        <w:rPr>
          <w:rFonts w:ascii="Times New Roman" w:eastAsia="Times New Roman" w:hAnsi="Times New Roman"/>
          <w:sz w:val="18"/>
          <w:szCs w:val="20"/>
          <w:lang w:eastAsia="ru-RU"/>
        </w:rPr>
        <w:t xml:space="preserve"> Богучанского района  от    "17"  10     2024г.   № 927-п </w:t>
      </w:r>
    </w:p>
    <w:p w:rsidR="004C44BC" w:rsidRPr="004C44BC" w:rsidRDefault="004C44BC" w:rsidP="004C44BC">
      <w:pPr>
        <w:spacing w:after="0" w:line="240" w:lineRule="auto"/>
        <w:jc w:val="right"/>
        <w:rPr>
          <w:rFonts w:ascii="Times New Roman" w:eastAsia="Times New Roman" w:hAnsi="Times New Roman"/>
          <w:sz w:val="18"/>
          <w:szCs w:val="20"/>
          <w:lang w:eastAsia="ru-RU"/>
        </w:rPr>
      </w:pPr>
      <w:r w:rsidRPr="004C44BC">
        <w:rPr>
          <w:rFonts w:ascii="Times New Roman" w:eastAsia="Times New Roman" w:hAnsi="Times New Roman"/>
          <w:sz w:val="18"/>
          <w:szCs w:val="20"/>
          <w:lang w:eastAsia="ru-RU"/>
        </w:rPr>
        <w:t>Приложение №2</w:t>
      </w:r>
    </w:p>
    <w:p w:rsidR="004C44BC" w:rsidRPr="00E4462B" w:rsidRDefault="004C44BC" w:rsidP="004C44BC">
      <w:pPr>
        <w:spacing w:after="0" w:line="240" w:lineRule="auto"/>
        <w:jc w:val="right"/>
        <w:rPr>
          <w:rFonts w:ascii="Times New Roman" w:eastAsia="Times New Roman" w:hAnsi="Times New Roman"/>
          <w:sz w:val="18"/>
          <w:szCs w:val="20"/>
          <w:lang w:eastAsia="ru-RU"/>
        </w:rPr>
      </w:pPr>
      <w:r w:rsidRPr="004C44BC">
        <w:rPr>
          <w:rFonts w:ascii="Times New Roman" w:eastAsia="Times New Roman" w:hAnsi="Times New Roman"/>
          <w:sz w:val="18"/>
          <w:szCs w:val="20"/>
          <w:lang w:eastAsia="ru-RU"/>
        </w:rPr>
        <w:t>к подпрограмме "Обеспечение условий</w:t>
      </w:r>
    </w:p>
    <w:p w:rsidR="004C44BC" w:rsidRPr="00E4462B" w:rsidRDefault="004C44BC" w:rsidP="004C44BC">
      <w:pPr>
        <w:spacing w:after="0" w:line="240" w:lineRule="auto"/>
        <w:jc w:val="right"/>
        <w:rPr>
          <w:rFonts w:ascii="Times New Roman" w:eastAsia="Times New Roman" w:hAnsi="Times New Roman"/>
          <w:sz w:val="18"/>
          <w:szCs w:val="20"/>
          <w:lang w:eastAsia="ru-RU"/>
        </w:rPr>
      </w:pPr>
      <w:r w:rsidRPr="004C44BC">
        <w:rPr>
          <w:rFonts w:ascii="Times New Roman" w:eastAsia="Times New Roman" w:hAnsi="Times New Roman"/>
          <w:sz w:val="18"/>
          <w:szCs w:val="20"/>
          <w:lang w:eastAsia="ru-RU"/>
        </w:rPr>
        <w:t xml:space="preserve"> реализации программы и прочие мероприятия", </w:t>
      </w:r>
    </w:p>
    <w:p w:rsidR="004C44BC" w:rsidRPr="004C44BC" w:rsidRDefault="004C44BC" w:rsidP="004C44BC">
      <w:pPr>
        <w:spacing w:after="0" w:line="240" w:lineRule="auto"/>
        <w:jc w:val="right"/>
        <w:rPr>
          <w:rFonts w:ascii="Times New Roman" w:eastAsia="Times New Roman" w:hAnsi="Times New Roman"/>
          <w:sz w:val="18"/>
          <w:szCs w:val="20"/>
          <w:lang w:eastAsia="ru-RU"/>
        </w:rPr>
      </w:pPr>
      <w:r w:rsidRPr="004C44BC">
        <w:rPr>
          <w:rFonts w:ascii="Times New Roman" w:eastAsia="Times New Roman" w:hAnsi="Times New Roman"/>
          <w:sz w:val="18"/>
          <w:szCs w:val="20"/>
          <w:lang w:eastAsia="ru-RU"/>
        </w:rPr>
        <w:t xml:space="preserve">реализуемой в рамках   муниципальной программы </w:t>
      </w:r>
    </w:p>
    <w:p w:rsidR="004C44BC" w:rsidRPr="00E4462B" w:rsidRDefault="004C44BC" w:rsidP="004C44BC">
      <w:pPr>
        <w:spacing w:after="0" w:line="240" w:lineRule="auto"/>
        <w:jc w:val="right"/>
        <w:rPr>
          <w:rFonts w:ascii="Times New Roman" w:eastAsia="Times New Roman" w:hAnsi="Times New Roman"/>
          <w:sz w:val="18"/>
          <w:szCs w:val="20"/>
          <w:lang w:eastAsia="ru-RU"/>
        </w:rPr>
      </w:pPr>
      <w:r w:rsidRPr="004C44BC">
        <w:rPr>
          <w:rFonts w:ascii="Times New Roman" w:eastAsia="Times New Roman" w:hAnsi="Times New Roman"/>
          <w:sz w:val="18"/>
          <w:szCs w:val="20"/>
          <w:lang w:eastAsia="ru-RU"/>
        </w:rPr>
        <w:t>Богучанского района "Развитие культуры"</w:t>
      </w:r>
    </w:p>
    <w:p w:rsidR="004C44BC" w:rsidRPr="00E4462B" w:rsidRDefault="004C44BC" w:rsidP="004C44BC">
      <w:pPr>
        <w:spacing w:after="0" w:line="240" w:lineRule="auto"/>
        <w:jc w:val="right"/>
        <w:rPr>
          <w:rFonts w:ascii="Times New Roman" w:eastAsia="Times New Roman" w:hAnsi="Times New Roman"/>
          <w:sz w:val="18"/>
          <w:szCs w:val="20"/>
          <w:lang w:eastAsia="ru-RU"/>
        </w:rPr>
      </w:pPr>
    </w:p>
    <w:p w:rsidR="00FB26A8" w:rsidRPr="00E4462B" w:rsidRDefault="004C44BC" w:rsidP="004C44BC">
      <w:pPr>
        <w:spacing w:after="0" w:line="240" w:lineRule="auto"/>
        <w:jc w:val="center"/>
        <w:rPr>
          <w:rFonts w:ascii="Times New Roman" w:eastAsia="Times New Roman" w:hAnsi="Times New Roman"/>
          <w:sz w:val="20"/>
          <w:szCs w:val="20"/>
          <w:lang w:eastAsia="ru-RU"/>
        </w:rPr>
      </w:pPr>
      <w:r w:rsidRPr="004C44BC">
        <w:rPr>
          <w:rFonts w:ascii="Times New Roman" w:eastAsia="Times New Roman" w:hAnsi="Times New Roman"/>
          <w:sz w:val="20"/>
          <w:szCs w:val="20"/>
          <w:lang w:eastAsia="ru-RU"/>
        </w:rPr>
        <w:t>Перечень мероприятий подпрограммы «Обеспечение условий реализации  программы  и прочие ме</w:t>
      </w:r>
      <w:r>
        <w:rPr>
          <w:rFonts w:ascii="Times New Roman" w:eastAsia="Times New Roman" w:hAnsi="Times New Roman"/>
          <w:sz w:val="20"/>
          <w:szCs w:val="20"/>
          <w:lang w:eastAsia="ru-RU"/>
        </w:rPr>
        <w:t>роприятия»</w:t>
      </w:r>
      <w:r w:rsidRPr="004C44BC">
        <w:rPr>
          <w:rFonts w:ascii="Times New Roman" w:eastAsia="Times New Roman" w:hAnsi="Times New Roman"/>
          <w:sz w:val="20"/>
          <w:szCs w:val="20"/>
          <w:lang w:eastAsia="ru-RU"/>
        </w:rPr>
        <w:t xml:space="preserve"> с указанием объема средств на их реализацию и ожидаемых результатов</w:t>
      </w:r>
    </w:p>
    <w:p w:rsidR="00094E75" w:rsidRPr="00E4462B" w:rsidRDefault="00094E75" w:rsidP="004C44BC">
      <w:pPr>
        <w:spacing w:after="0" w:line="240" w:lineRule="auto"/>
        <w:jc w:val="center"/>
        <w:rPr>
          <w:rFonts w:ascii="Times New Roman" w:eastAsia="Times New Roman" w:hAnsi="Times New Roman"/>
          <w:sz w:val="20"/>
          <w:szCs w:val="20"/>
          <w:lang w:eastAsia="ru-RU"/>
        </w:rPr>
      </w:pPr>
    </w:p>
    <w:tbl>
      <w:tblPr>
        <w:tblpPr w:leftFromText="180" w:rightFromText="180" w:vertAnchor="text" w:tblpY="1"/>
        <w:tblOverlap w:val="never"/>
        <w:tblW w:w="5000" w:type="pct"/>
        <w:tblCellMar>
          <w:top w:w="15" w:type="dxa"/>
          <w:left w:w="15" w:type="dxa"/>
          <w:right w:w="15" w:type="dxa"/>
        </w:tblCellMar>
        <w:tblLook w:val="04A0"/>
      </w:tblPr>
      <w:tblGrid>
        <w:gridCol w:w="279"/>
        <w:gridCol w:w="1238"/>
        <w:gridCol w:w="8"/>
        <w:gridCol w:w="1483"/>
        <w:gridCol w:w="363"/>
        <w:gridCol w:w="343"/>
        <w:gridCol w:w="191"/>
        <w:gridCol w:w="265"/>
        <w:gridCol w:w="439"/>
        <w:gridCol w:w="689"/>
        <w:gridCol w:w="672"/>
        <w:gridCol w:w="672"/>
        <w:gridCol w:w="672"/>
        <w:gridCol w:w="801"/>
        <w:gridCol w:w="1269"/>
      </w:tblGrid>
      <w:tr w:rsidR="00094E75" w:rsidRPr="00094E75" w:rsidTr="00094E75">
        <w:trPr>
          <w:trHeight w:val="20"/>
        </w:trPr>
        <w:tc>
          <w:tcPr>
            <w:tcW w:w="14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94E75" w:rsidRPr="00E4462B" w:rsidRDefault="00094E75" w:rsidP="00094E75">
            <w:pPr>
              <w:spacing w:after="0" w:line="240" w:lineRule="auto"/>
              <w:jc w:val="center"/>
              <w:rPr>
                <w:rFonts w:ascii="Times New Roman" w:eastAsia="Times New Roman" w:hAnsi="Times New Roman"/>
                <w:color w:val="000000"/>
                <w:sz w:val="14"/>
                <w:szCs w:val="14"/>
              </w:rPr>
            </w:pPr>
          </w:p>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w:t>
            </w:r>
          </w:p>
        </w:tc>
        <w:tc>
          <w:tcPr>
            <w:tcW w:w="660"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Наименование  программы, подпрограммы</w:t>
            </w:r>
          </w:p>
        </w:tc>
        <w:tc>
          <w:tcPr>
            <w:tcW w:w="794"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ГРБС </w:t>
            </w:r>
          </w:p>
        </w:tc>
        <w:tc>
          <w:tcPr>
            <w:tcW w:w="2721" w:type="pct"/>
            <w:gridSpan w:val="10"/>
            <w:tcBorders>
              <w:top w:val="single" w:sz="4" w:space="0" w:color="auto"/>
              <w:left w:val="nil"/>
              <w:bottom w:val="single" w:sz="4" w:space="0" w:color="auto"/>
              <w:right w:val="single" w:sz="4" w:space="0" w:color="000000"/>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676" w:type="pct"/>
            <w:tcBorders>
              <w:top w:val="single" w:sz="4" w:space="0" w:color="auto"/>
              <w:left w:val="single" w:sz="4" w:space="0" w:color="auto"/>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Ожидаемый результат от реализации подпрограммного мероприятия</w:t>
            </w:r>
            <w:r w:rsidRPr="00094E75">
              <w:rPr>
                <w:rFonts w:ascii="Times New Roman" w:eastAsia="Times New Roman" w:hAnsi="Times New Roman"/>
                <w:color w:val="000000"/>
                <w:sz w:val="14"/>
                <w:szCs w:val="14"/>
              </w:rPr>
              <w:br/>
              <w:t xml:space="preserve"> (в натуральном выражении)</w:t>
            </w:r>
          </w:p>
        </w:tc>
      </w:tr>
      <w:tr w:rsidR="00094E75" w:rsidRPr="00094E75" w:rsidTr="00094E75">
        <w:trPr>
          <w:trHeight w:val="20"/>
        </w:trPr>
        <w:tc>
          <w:tcPr>
            <w:tcW w:w="14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66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794"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19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ГРБС</w:t>
            </w:r>
          </w:p>
        </w:tc>
        <w:tc>
          <w:tcPr>
            <w:tcW w:w="18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РзПр</w:t>
            </w:r>
          </w:p>
        </w:tc>
        <w:tc>
          <w:tcPr>
            <w:tcW w:w="477" w:type="pct"/>
            <w:gridSpan w:val="3"/>
            <w:tcBorders>
              <w:top w:val="single" w:sz="4" w:space="0" w:color="auto"/>
              <w:left w:val="nil"/>
              <w:bottom w:val="single" w:sz="4" w:space="0" w:color="auto"/>
              <w:right w:val="single" w:sz="4" w:space="0" w:color="000000"/>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ЦСР</w:t>
            </w:r>
          </w:p>
        </w:tc>
        <w:tc>
          <w:tcPr>
            <w:tcW w:w="36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2023год</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2024 год</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2025 год</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2026 год</w:t>
            </w:r>
          </w:p>
        </w:tc>
        <w:tc>
          <w:tcPr>
            <w:tcW w:w="42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Итого на 2023 -2026 годы</w:t>
            </w: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r>
      <w:tr w:rsidR="00094E75" w:rsidRPr="00094E75" w:rsidTr="00094E75">
        <w:trPr>
          <w:trHeight w:val="20"/>
        </w:trPr>
        <w:tc>
          <w:tcPr>
            <w:tcW w:w="149" w:type="pct"/>
            <w:tcBorders>
              <w:top w:val="nil"/>
              <w:left w:val="single" w:sz="4" w:space="0" w:color="auto"/>
              <w:bottom w:val="single" w:sz="4" w:space="0" w:color="auto"/>
              <w:right w:val="single" w:sz="4" w:space="0" w:color="auto"/>
            </w:tcBorders>
            <w:shd w:val="clear" w:color="auto" w:fill="auto"/>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4851" w:type="pct"/>
            <w:gridSpan w:val="14"/>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Цель. Создание условий для устойчивого развития отрасли «культура» </w:t>
            </w:r>
          </w:p>
        </w:tc>
      </w:tr>
      <w:tr w:rsidR="00094E75" w:rsidRPr="00094E75" w:rsidTr="00094E75">
        <w:trPr>
          <w:trHeight w:val="20"/>
        </w:trPr>
        <w:tc>
          <w:tcPr>
            <w:tcW w:w="149" w:type="pct"/>
            <w:tcBorders>
              <w:top w:val="nil"/>
              <w:left w:val="single" w:sz="4" w:space="0" w:color="auto"/>
              <w:bottom w:val="single" w:sz="4" w:space="0" w:color="auto"/>
              <w:right w:val="single" w:sz="4" w:space="0" w:color="auto"/>
            </w:tcBorders>
            <w:shd w:val="clear" w:color="auto" w:fill="auto"/>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1</w:t>
            </w:r>
          </w:p>
        </w:tc>
        <w:tc>
          <w:tcPr>
            <w:tcW w:w="4851" w:type="pct"/>
            <w:gridSpan w:val="14"/>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Задача 1. Развитие системы дополнительного образования в области культуры </w:t>
            </w:r>
          </w:p>
        </w:tc>
      </w:tr>
      <w:tr w:rsidR="00094E75" w:rsidRPr="00094E75" w:rsidTr="00094E75">
        <w:trPr>
          <w:trHeight w:val="20"/>
        </w:trPr>
        <w:tc>
          <w:tcPr>
            <w:tcW w:w="149" w:type="pct"/>
            <w:vMerge w:val="restart"/>
            <w:tcBorders>
              <w:top w:val="nil"/>
              <w:left w:val="single" w:sz="4" w:space="0" w:color="auto"/>
              <w:bottom w:val="single" w:sz="4" w:space="0" w:color="000000"/>
              <w:right w:val="single" w:sz="4" w:space="0" w:color="auto"/>
            </w:tcBorders>
            <w:shd w:val="clear" w:color="auto" w:fill="auto"/>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1.1.</w:t>
            </w:r>
          </w:p>
        </w:tc>
        <w:tc>
          <w:tcPr>
            <w:tcW w:w="660" w:type="pct"/>
            <w:vMerge w:val="restart"/>
            <w:tcBorders>
              <w:top w:val="nil"/>
              <w:left w:val="single" w:sz="4" w:space="0" w:color="auto"/>
              <w:bottom w:val="single" w:sz="4" w:space="0" w:color="000000"/>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Обеспечение деятельности </w:t>
            </w:r>
            <w:r w:rsidRPr="00094E75">
              <w:rPr>
                <w:rFonts w:ascii="Times New Roman" w:eastAsia="Times New Roman" w:hAnsi="Times New Roman"/>
                <w:color w:val="000000"/>
                <w:sz w:val="14"/>
                <w:szCs w:val="14"/>
              </w:rPr>
              <w:lastRenderedPageBreak/>
              <w:t>(оказание услуг) подведомственных учреждений</w:t>
            </w:r>
          </w:p>
        </w:tc>
        <w:tc>
          <w:tcPr>
            <w:tcW w:w="794" w:type="pct"/>
            <w:gridSpan w:val="2"/>
            <w:vMerge w:val="restart"/>
            <w:tcBorders>
              <w:top w:val="nil"/>
              <w:left w:val="single" w:sz="4" w:space="0" w:color="auto"/>
              <w:bottom w:val="single" w:sz="4" w:space="0" w:color="000000"/>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lastRenderedPageBreak/>
              <w:t xml:space="preserve">МКУ«Управление  культуры, физической </w:t>
            </w:r>
            <w:r w:rsidRPr="00094E75">
              <w:rPr>
                <w:rFonts w:ascii="Times New Roman" w:eastAsia="Times New Roman" w:hAnsi="Times New Roman"/>
                <w:color w:val="000000"/>
                <w:sz w:val="14"/>
                <w:szCs w:val="14"/>
              </w:rPr>
              <w:lastRenderedPageBreak/>
              <w:t>культуры, спорта и молодежной политики  Богучанского района»</w:t>
            </w:r>
          </w:p>
        </w:tc>
        <w:tc>
          <w:tcPr>
            <w:tcW w:w="19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lastRenderedPageBreak/>
              <w:t>856</w:t>
            </w:r>
          </w:p>
        </w:tc>
        <w:tc>
          <w:tcPr>
            <w:tcW w:w="18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0703</w:t>
            </w:r>
          </w:p>
        </w:tc>
        <w:tc>
          <w:tcPr>
            <w:tcW w:w="102"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05</w:t>
            </w:r>
          </w:p>
        </w:tc>
        <w:tc>
          <w:tcPr>
            <w:tcW w:w="141"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40000</w:t>
            </w:r>
          </w:p>
        </w:tc>
        <w:tc>
          <w:tcPr>
            <w:tcW w:w="36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44 699 877,00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47 943 760,00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47 943 760,00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47 943 760,00   </w:t>
            </w:r>
          </w:p>
        </w:tc>
        <w:tc>
          <w:tcPr>
            <w:tcW w:w="42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188 531 157,00   </w:t>
            </w:r>
          </w:p>
        </w:tc>
        <w:tc>
          <w:tcPr>
            <w:tcW w:w="676" w:type="pct"/>
            <w:vMerge w:val="restart"/>
            <w:tcBorders>
              <w:top w:val="nil"/>
              <w:left w:val="single" w:sz="4" w:space="0" w:color="auto"/>
              <w:bottom w:val="single" w:sz="4" w:space="0" w:color="000000"/>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Число человеко-часов  составит 196 </w:t>
            </w:r>
            <w:r w:rsidRPr="00094E75">
              <w:rPr>
                <w:rFonts w:ascii="Times New Roman" w:eastAsia="Times New Roman" w:hAnsi="Times New Roman"/>
                <w:color w:val="000000"/>
                <w:sz w:val="14"/>
                <w:szCs w:val="14"/>
              </w:rPr>
              <w:lastRenderedPageBreak/>
              <w:t xml:space="preserve">403 ч/час </w:t>
            </w:r>
          </w:p>
        </w:tc>
      </w:tr>
      <w:tr w:rsidR="00094E75" w:rsidRPr="00094E75" w:rsidTr="00094E75">
        <w:trPr>
          <w:trHeight w:val="20"/>
        </w:trPr>
        <w:tc>
          <w:tcPr>
            <w:tcW w:w="149"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660"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794" w:type="pct"/>
            <w:gridSpan w:val="2"/>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19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856</w:t>
            </w:r>
          </w:p>
        </w:tc>
        <w:tc>
          <w:tcPr>
            <w:tcW w:w="18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0703</w:t>
            </w:r>
          </w:p>
        </w:tc>
        <w:tc>
          <w:tcPr>
            <w:tcW w:w="102"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05</w:t>
            </w:r>
          </w:p>
        </w:tc>
        <w:tc>
          <w:tcPr>
            <w:tcW w:w="141"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27240</w:t>
            </w:r>
          </w:p>
        </w:tc>
        <w:tc>
          <w:tcPr>
            <w:tcW w:w="36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683 192,28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2 567 920,00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42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3 251 112,28   </w:t>
            </w:r>
          </w:p>
        </w:tc>
        <w:tc>
          <w:tcPr>
            <w:tcW w:w="676"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r>
      <w:tr w:rsidR="00094E75" w:rsidRPr="00094E75" w:rsidTr="00094E75">
        <w:trPr>
          <w:trHeight w:val="20"/>
        </w:trPr>
        <w:tc>
          <w:tcPr>
            <w:tcW w:w="149"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660"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794" w:type="pct"/>
            <w:gridSpan w:val="2"/>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19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856</w:t>
            </w:r>
          </w:p>
        </w:tc>
        <w:tc>
          <w:tcPr>
            <w:tcW w:w="18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0703</w:t>
            </w:r>
          </w:p>
        </w:tc>
        <w:tc>
          <w:tcPr>
            <w:tcW w:w="102"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05</w:t>
            </w:r>
          </w:p>
        </w:tc>
        <w:tc>
          <w:tcPr>
            <w:tcW w:w="141"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27241</w:t>
            </w:r>
          </w:p>
        </w:tc>
        <w:tc>
          <w:tcPr>
            <w:tcW w:w="36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1 000 000,00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42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1 000 000,00   </w:t>
            </w:r>
          </w:p>
        </w:tc>
        <w:tc>
          <w:tcPr>
            <w:tcW w:w="676"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r>
      <w:tr w:rsidR="00094E75" w:rsidRPr="00094E75" w:rsidTr="00094E75">
        <w:trPr>
          <w:trHeight w:val="20"/>
        </w:trPr>
        <w:tc>
          <w:tcPr>
            <w:tcW w:w="149"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660"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794" w:type="pct"/>
            <w:gridSpan w:val="2"/>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19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856</w:t>
            </w:r>
          </w:p>
        </w:tc>
        <w:tc>
          <w:tcPr>
            <w:tcW w:w="18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0703</w:t>
            </w:r>
          </w:p>
        </w:tc>
        <w:tc>
          <w:tcPr>
            <w:tcW w:w="102"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05</w:t>
            </w:r>
          </w:p>
        </w:tc>
        <w:tc>
          <w:tcPr>
            <w:tcW w:w="141"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27242</w:t>
            </w:r>
          </w:p>
        </w:tc>
        <w:tc>
          <w:tcPr>
            <w:tcW w:w="36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629 807,72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7 488 957,00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42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8 118 764,72   </w:t>
            </w:r>
          </w:p>
        </w:tc>
        <w:tc>
          <w:tcPr>
            <w:tcW w:w="676"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r>
      <w:tr w:rsidR="00094E75" w:rsidRPr="00094E75" w:rsidTr="00094E75">
        <w:trPr>
          <w:trHeight w:val="20"/>
        </w:trPr>
        <w:tc>
          <w:tcPr>
            <w:tcW w:w="149"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660"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794" w:type="pct"/>
            <w:gridSpan w:val="2"/>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19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856</w:t>
            </w:r>
          </w:p>
        </w:tc>
        <w:tc>
          <w:tcPr>
            <w:tcW w:w="18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0703</w:t>
            </w:r>
          </w:p>
        </w:tc>
        <w:tc>
          <w:tcPr>
            <w:tcW w:w="102"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05</w:t>
            </w:r>
          </w:p>
        </w:tc>
        <w:tc>
          <w:tcPr>
            <w:tcW w:w="141"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41000</w:t>
            </w:r>
          </w:p>
        </w:tc>
        <w:tc>
          <w:tcPr>
            <w:tcW w:w="36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17 400 940,00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14 530 000,00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13 360 000,00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13 360 000,00   </w:t>
            </w:r>
          </w:p>
        </w:tc>
        <w:tc>
          <w:tcPr>
            <w:tcW w:w="42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58 650 940,00   </w:t>
            </w:r>
          </w:p>
        </w:tc>
        <w:tc>
          <w:tcPr>
            <w:tcW w:w="676"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r>
      <w:tr w:rsidR="00094E75" w:rsidRPr="00094E75" w:rsidTr="00094E75">
        <w:trPr>
          <w:trHeight w:val="20"/>
        </w:trPr>
        <w:tc>
          <w:tcPr>
            <w:tcW w:w="149"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660"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794" w:type="pct"/>
            <w:gridSpan w:val="2"/>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19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856</w:t>
            </w:r>
          </w:p>
        </w:tc>
        <w:tc>
          <w:tcPr>
            <w:tcW w:w="18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0703</w:t>
            </w:r>
          </w:p>
        </w:tc>
        <w:tc>
          <w:tcPr>
            <w:tcW w:w="102"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05</w:t>
            </w:r>
          </w:p>
        </w:tc>
        <w:tc>
          <w:tcPr>
            <w:tcW w:w="141"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45000</w:t>
            </w:r>
          </w:p>
        </w:tc>
        <w:tc>
          <w:tcPr>
            <w:tcW w:w="36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475 123,00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393 127,00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393 127,00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393 127,00   </w:t>
            </w:r>
          </w:p>
        </w:tc>
        <w:tc>
          <w:tcPr>
            <w:tcW w:w="42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1 654 504,00   </w:t>
            </w:r>
          </w:p>
        </w:tc>
        <w:tc>
          <w:tcPr>
            <w:tcW w:w="676"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r>
      <w:tr w:rsidR="00094E75" w:rsidRPr="00094E75" w:rsidTr="00094E75">
        <w:trPr>
          <w:trHeight w:val="20"/>
        </w:trPr>
        <w:tc>
          <w:tcPr>
            <w:tcW w:w="149"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660"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794" w:type="pct"/>
            <w:gridSpan w:val="2"/>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19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856</w:t>
            </w:r>
          </w:p>
        </w:tc>
        <w:tc>
          <w:tcPr>
            <w:tcW w:w="18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0703</w:t>
            </w:r>
          </w:p>
        </w:tc>
        <w:tc>
          <w:tcPr>
            <w:tcW w:w="102"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05</w:t>
            </w:r>
          </w:p>
        </w:tc>
        <w:tc>
          <w:tcPr>
            <w:tcW w:w="141"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4М000</w:t>
            </w:r>
          </w:p>
        </w:tc>
        <w:tc>
          <w:tcPr>
            <w:tcW w:w="36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73 000,00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122 134,10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99 670,00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99 670,00   </w:t>
            </w:r>
          </w:p>
        </w:tc>
        <w:tc>
          <w:tcPr>
            <w:tcW w:w="42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394 474,10   </w:t>
            </w:r>
          </w:p>
        </w:tc>
        <w:tc>
          <w:tcPr>
            <w:tcW w:w="676"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r>
      <w:tr w:rsidR="00094E75" w:rsidRPr="00094E75" w:rsidTr="00094E75">
        <w:trPr>
          <w:trHeight w:val="20"/>
        </w:trPr>
        <w:tc>
          <w:tcPr>
            <w:tcW w:w="149"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660"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794" w:type="pct"/>
            <w:gridSpan w:val="2"/>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19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856</w:t>
            </w:r>
          </w:p>
        </w:tc>
        <w:tc>
          <w:tcPr>
            <w:tcW w:w="18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0703</w:t>
            </w:r>
          </w:p>
        </w:tc>
        <w:tc>
          <w:tcPr>
            <w:tcW w:w="102"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05</w:t>
            </w:r>
          </w:p>
        </w:tc>
        <w:tc>
          <w:tcPr>
            <w:tcW w:w="141"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4Г000</w:t>
            </w:r>
          </w:p>
        </w:tc>
        <w:tc>
          <w:tcPr>
            <w:tcW w:w="36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5 371 400,00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5 247 535,90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5 790 000,00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5 790 000,00   </w:t>
            </w:r>
          </w:p>
        </w:tc>
        <w:tc>
          <w:tcPr>
            <w:tcW w:w="42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22 198 935,90   </w:t>
            </w:r>
          </w:p>
        </w:tc>
        <w:tc>
          <w:tcPr>
            <w:tcW w:w="676"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r>
      <w:tr w:rsidR="00094E75" w:rsidRPr="00094E75" w:rsidTr="00094E75">
        <w:trPr>
          <w:trHeight w:val="20"/>
        </w:trPr>
        <w:tc>
          <w:tcPr>
            <w:tcW w:w="149"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660"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794" w:type="pct"/>
            <w:gridSpan w:val="2"/>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19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856</w:t>
            </w:r>
          </w:p>
        </w:tc>
        <w:tc>
          <w:tcPr>
            <w:tcW w:w="18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0703</w:t>
            </w:r>
          </w:p>
        </w:tc>
        <w:tc>
          <w:tcPr>
            <w:tcW w:w="102"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05</w:t>
            </w:r>
          </w:p>
        </w:tc>
        <w:tc>
          <w:tcPr>
            <w:tcW w:w="141"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4Э000</w:t>
            </w:r>
          </w:p>
        </w:tc>
        <w:tc>
          <w:tcPr>
            <w:tcW w:w="36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365 000,00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415 000,00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415 000,00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415 000,00   </w:t>
            </w:r>
          </w:p>
        </w:tc>
        <w:tc>
          <w:tcPr>
            <w:tcW w:w="42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1 610 000,00   </w:t>
            </w:r>
          </w:p>
        </w:tc>
        <w:tc>
          <w:tcPr>
            <w:tcW w:w="676"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r>
      <w:tr w:rsidR="00094E75" w:rsidRPr="00094E75" w:rsidTr="00094E75">
        <w:trPr>
          <w:trHeight w:val="20"/>
        </w:trPr>
        <w:tc>
          <w:tcPr>
            <w:tcW w:w="149" w:type="pct"/>
            <w:tcBorders>
              <w:top w:val="nil"/>
              <w:left w:val="single" w:sz="4" w:space="0" w:color="auto"/>
              <w:bottom w:val="single" w:sz="4" w:space="0" w:color="auto"/>
              <w:right w:val="single" w:sz="4" w:space="0" w:color="auto"/>
            </w:tcBorders>
            <w:shd w:val="clear" w:color="auto" w:fill="auto"/>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1.2.</w:t>
            </w:r>
          </w:p>
        </w:tc>
        <w:tc>
          <w:tcPr>
            <w:tcW w:w="660" w:type="pct"/>
            <w:tcBorders>
              <w:top w:val="nil"/>
              <w:left w:val="nil"/>
              <w:bottom w:val="nil"/>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Оплата стоимости проезда в отпуск в соответствии с законодательством</w:t>
            </w:r>
          </w:p>
        </w:tc>
        <w:tc>
          <w:tcPr>
            <w:tcW w:w="794" w:type="pct"/>
            <w:gridSpan w:val="2"/>
            <w:tcBorders>
              <w:top w:val="nil"/>
              <w:left w:val="nil"/>
              <w:bottom w:val="nil"/>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МКУ«Управление  культуры, физической культуры, спорта и молодежной политики  Богучанского района»</w:t>
            </w:r>
          </w:p>
        </w:tc>
        <w:tc>
          <w:tcPr>
            <w:tcW w:w="19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856</w:t>
            </w:r>
          </w:p>
        </w:tc>
        <w:tc>
          <w:tcPr>
            <w:tcW w:w="18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0703</w:t>
            </w:r>
          </w:p>
        </w:tc>
        <w:tc>
          <w:tcPr>
            <w:tcW w:w="102"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05</w:t>
            </w:r>
          </w:p>
        </w:tc>
        <w:tc>
          <w:tcPr>
            <w:tcW w:w="141"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47000</w:t>
            </w:r>
          </w:p>
        </w:tc>
        <w:tc>
          <w:tcPr>
            <w:tcW w:w="36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523 072,40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500 000,00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450 000,00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450 000,00   </w:t>
            </w:r>
          </w:p>
        </w:tc>
        <w:tc>
          <w:tcPr>
            <w:tcW w:w="42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1 923 072,40   </w:t>
            </w:r>
          </w:p>
        </w:tc>
        <w:tc>
          <w:tcPr>
            <w:tcW w:w="676"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Оплата проезда к месту проведения отпуска и обратно 34 работникам </w:t>
            </w:r>
          </w:p>
        </w:tc>
      </w:tr>
      <w:tr w:rsidR="00094E75" w:rsidRPr="00094E75" w:rsidTr="00094E75">
        <w:trPr>
          <w:trHeight w:val="20"/>
        </w:trPr>
        <w:tc>
          <w:tcPr>
            <w:tcW w:w="149" w:type="pct"/>
            <w:tcBorders>
              <w:top w:val="nil"/>
              <w:left w:val="single" w:sz="4" w:space="0" w:color="auto"/>
              <w:bottom w:val="single" w:sz="4" w:space="0" w:color="auto"/>
              <w:right w:val="single" w:sz="4" w:space="0" w:color="auto"/>
            </w:tcBorders>
            <w:shd w:val="clear" w:color="auto" w:fill="auto"/>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660" w:type="pct"/>
            <w:tcBorders>
              <w:top w:val="single" w:sz="4" w:space="0" w:color="auto"/>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Итого по задаче 1</w:t>
            </w:r>
          </w:p>
        </w:tc>
        <w:tc>
          <w:tcPr>
            <w:tcW w:w="794" w:type="pct"/>
            <w:gridSpan w:val="2"/>
            <w:tcBorders>
              <w:top w:val="single" w:sz="4" w:space="0" w:color="auto"/>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19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18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102"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141"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234"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36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71 221 412,40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79 208 434,00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68 451 557,00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68 451 557,00   </w:t>
            </w:r>
          </w:p>
        </w:tc>
        <w:tc>
          <w:tcPr>
            <w:tcW w:w="42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287 332 960,40   </w:t>
            </w:r>
          </w:p>
        </w:tc>
        <w:tc>
          <w:tcPr>
            <w:tcW w:w="676"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r>
      <w:tr w:rsidR="00094E75" w:rsidRPr="00094E75" w:rsidTr="00094E75">
        <w:trPr>
          <w:gridAfter w:val="12"/>
          <w:wAfter w:w="4187" w:type="pct"/>
          <w:trHeight w:val="20"/>
        </w:trPr>
        <w:tc>
          <w:tcPr>
            <w:tcW w:w="149" w:type="pct"/>
            <w:tcBorders>
              <w:top w:val="single" w:sz="4" w:space="0" w:color="auto"/>
              <w:left w:val="single" w:sz="4" w:space="0" w:color="auto"/>
              <w:bottom w:val="single" w:sz="4" w:space="0" w:color="auto"/>
              <w:right w:val="single" w:sz="4" w:space="0" w:color="auto"/>
            </w:tcBorders>
            <w:shd w:val="clear" w:color="auto" w:fill="auto"/>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2</w:t>
            </w:r>
          </w:p>
        </w:tc>
        <w:tc>
          <w:tcPr>
            <w:tcW w:w="664" w:type="pct"/>
            <w:gridSpan w:val="2"/>
            <w:tcBorders>
              <w:top w:val="single" w:sz="4" w:space="0" w:color="auto"/>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r w:rsidRPr="00094E75">
              <w:rPr>
                <w:rFonts w:ascii="Times New Roman" w:hAnsi="Times New Roman"/>
                <w:sz w:val="14"/>
                <w:szCs w:val="14"/>
              </w:rPr>
              <w:t xml:space="preserve"> </w:t>
            </w:r>
            <w:r w:rsidRPr="00094E75">
              <w:rPr>
                <w:rFonts w:ascii="Times New Roman" w:eastAsia="Times New Roman" w:hAnsi="Times New Roman"/>
                <w:color w:val="000000"/>
                <w:sz w:val="14"/>
                <w:szCs w:val="14"/>
              </w:rPr>
              <w:t>Денежное поощрение победителям Конкурса на получение денежного поощрения лучшими муниципальными учреждениями культуры и образования в области культуры, находящимися на территории сельских поселений Красноярского края, и их работникам</w:t>
            </w:r>
          </w:p>
        </w:tc>
      </w:tr>
      <w:tr w:rsidR="00094E75" w:rsidRPr="00094E75" w:rsidTr="00094E75">
        <w:trPr>
          <w:trHeight w:val="20"/>
          <w:hidden/>
        </w:trPr>
        <w:tc>
          <w:tcPr>
            <w:tcW w:w="14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94E75" w:rsidRPr="00094E75" w:rsidRDefault="00094E75" w:rsidP="00094E75">
            <w:pPr>
              <w:spacing w:after="0" w:line="240" w:lineRule="auto"/>
              <w:jc w:val="center"/>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2.1.</w:t>
            </w:r>
          </w:p>
        </w:tc>
        <w:tc>
          <w:tcPr>
            <w:tcW w:w="660"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Денежное поощрение победителям Конкурса на получение денежного поощрения лучшими муниципальными учреждениями культуры и образования в области культуры, находящимися на территории сельских поселений Красноярского края, и их работникам</w:t>
            </w:r>
          </w:p>
        </w:tc>
        <w:tc>
          <w:tcPr>
            <w:tcW w:w="794"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МКУ «Управление  культуры, физической культуры, спорта и молодежной политики  Богучанского района»*</w:t>
            </w:r>
          </w:p>
        </w:tc>
        <w:tc>
          <w:tcPr>
            <w:tcW w:w="193" w:type="pct"/>
            <w:tcBorders>
              <w:top w:val="single" w:sz="4" w:space="0" w:color="auto"/>
              <w:left w:val="single" w:sz="4" w:space="0" w:color="auto"/>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856</w:t>
            </w:r>
          </w:p>
        </w:tc>
        <w:tc>
          <w:tcPr>
            <w:tcW w:w="183" w:type="pct"/>
            <w:tcBorders>
              <w:top w:val="single" w:sz="4" w:space="0" w:color="auto"/>
              <w:left w:val="single" w:sz="4" w:space="0" w:color="auto"/>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0801</w:t>
            </w:r>
          </w:p>
        </w:tc>
        <w:tc>
          <w:tcPr>
            <w:tcW w:w="102" w:type="pct"/>
            <w:tcBorders>
              <w:top w:val="single" w:sz="4" w:space="0" w:color="auto"/>
              <w:left w:val="single" w:sz="4" w:space="0" w:color="auto"/>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05</w:t>
            </w:r>
          </w:p>
        </w:tc>
        <w:tc>
          <w:tcPr>
            <w:tcW w:w="141" w:type="pct"/>
            <w:tcBorders>
              <w:top w:val="single" w:sz="4" w:space="0" w:color="auto"/>
              <w:left w:val="single" w:sz="4" w:space="0" w:color="auto"/>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3</w:t>
            </w:r>
          </w:p>
        </w:tc>
        <w:tc>
          <w:tcPr>
            <w:tcW w:w="234" w:type="pct"/>
            <w:tcBorders>
              <w:top w:val="single" w:sz="4" w:space="0" w:color="auto"/>
              <w:left w:val="single" w:sz="4" w:space="0" w:color="auto"/>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5147</w:t>
            </w:r>
          </w:p>
        </w:tc>
        <w:tc>
          <w:tcPr>
            <w:tcW w:w="367" w:type="pct"/>
            <w:tcBorders>
              <w:top w:val="single" w:sz="4" w:space="0" w:color="auto"/>
              <w:left w:val="single" w:sz="4" w:space="0" w:color="auto"/>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 </w:t>
            </w:r>
          </w:p>
        </w:tc>
        <w:tc>
          <w:tcPr>
            <w:tcW w:w="358" w:type="pct"/>
            <w:tcBorders>
              <w:top w:val="single" w:sz="4" w:space="0" w:color="auto"/>
              <w:left w:val="single" w:sz="4" w:space="0" w:color="auto"/>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 </w:t>
            </w:r>
          </w:p>
        </w:tc>
        <w:tc>
          <w:tcPr>
            <w:tcW w:w="358" w:type="pct"/>
            <w:tcBorders>
              <w:top w:val="single" w:sz="4" w:space="0" w:color="auto"/>
              <w:left w:val="single" w:sz="4" w:space="0" w:color="auto"/>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 </w:t>
            </w:r>
          </w:p>
        </w:tc>
        <w:tc>
          <w:tcPr>
            <w:tcW w:w="358" w:type="pct"/>
            <w:tcBorders>
              <w:top w:val="single" w:sz="4" w:space="0" w:color="auto"/>
              <w:left w:val="single" w:sz="4" w:space="0" w:color="auto"/>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 </w:t>
            </w:r>
          </w:p>
        </w:tc>
        <w:tc>
          <w:tcPr>
            <w:tcW w:w="427" w:type="pct"/>
            <w:tcBorders>
              <w:top w:val="single" w:sz="4" w:space="0" w:color="auto"/>
              <w:left w:val="single" w:sz="4" w:space="0" w:color="auto"/>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 xml:space="preserve">                                    -    </w:t>
            </w:r>
          </w:p>
        </w:tc>
        <w:tc>
          <w:tcPr>
            <w:tcW w:w="676" w:type="pct"/>
            <w:tcBorders>
              <w:top w:val="single" w:sz="4" w:space="0" w:color="auto"/>
              <w:left w:val="single" w:sz="4" w:space="0" w:color="auto"/>
              <w:bottom w:val="single" w:sz="4" w:space="0" w:color="auto"/>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 xml:space="preserve"> Улучшение материально технической базы МБУК БМ РДК "Янтарь" </w:t>
            </w:r>
          </w:p>
        </w:tc>
      </w:tr>
      <w:tr w:rsidR="00094E75" w:rsidRPr="00094E75" w:rsidTr="00094E75">
        <w:trPr>
          <w:trHeight w:val="20"/>
          <w:hidden/>
        </w:trPr>
        <w:tc>
          <w:tcPr>
            <w:tcW w:w="14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vanish/>
                <w:color w:val="000000"/>
                <w:sz w:val="14"/>
                <w:szCs w:val="14"/>
              </w:rPr>
            </w:pPr>
          </w:p>
        </w:tc>
        <w:tc>
          <w:tcPr>
            <w:tcW w:w="66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vanish/>
                <w:color w:val="000000"/>
                <w:sz w:val="14"/>
                <w:szCs w:val="14"/>
              </w:rPr>
            </w:pPr>
          </w:p>
        </w:tc>
        <w:tc>
          <w:tcPr>
            <w:tcW w:w="794"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vanish/>
                <w:color w:val="000000"/>
                <w:sz w:val="14"/>
                <w:szCs w:val="14"/>
              </w:rPr>
            </w:pPr>
          </w:p>
        </w:tc>
        <w:tc>
          <w:tcPr>
            <w:tcW w:w="193" w:type="pct"/>
            <w:tcBorders>
              <w:top w:val="single" w:sz="4" w:space="0" w:color="auto"/>
              <w:left w:val="single" w:sz="4" w:space="0" w:color="auto"/>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856</w:t>
            </w:r>
          </w:p>
        </w:tc>
        <w:tc>
          <w:tcPr>
            <w:tcW w:w="183" w:type="pct"/>
            <w:tcBorders>
              <w:top w:val="single" w:sz="4" w:space="0" w:color="auto"/>
              <w:left w:val="single" w:sz="4" w:space="0" w:color="auto"/>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0801</w:t>
            </w:r>
          </w:p>
        </w:tc>
        <w:tc>
          <w:tcPr>
            <w:tcW w:w="477" w:type="pct"/>
            <w:gridSpan w:val="3"/>
            <w:tcBorders>
              <w:top w:val="single" w:sz="4" w:space="0" w:color="auto"/>
              <w:left w:val="single" w:sz="4" w:space="0" w:color="auto"/>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05300L5190</w:t>
            </w:r>
          </w:p>
        </w:tc>
        <w:tc>
          <w:tcPr>
            <w:tcW w:w="367" w:type="pct"/>
            <w:tcBorders>
              <w:top w:val="single" w:sz="4" w:space="0" w:color="auto"/>
              <w:left w:val="single" w:sz="4" w:space="0" w:color="auto"/>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 </w:t>
            </w:r>
          </w:p>
        </w:tc>
        <w:tc>
          <w:tcPr>
            <w:tcW w:w="358" w:type="pct"/>
            <w:tcBorders>
              <w:top w:val="single" w:sz="4" w:space="0" w:color="auto"/>
              <w:left w:val="single" w:sz="4" w:space="0" w:color="auto"/>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 </w:t>
            </w:r>
          </w:p>
        </w:tc>
        <w:tc>
          <w:tcPr>
            <w:tcW w:w="358" w:type="pct"/>
            <w:tcBorders>
              <w:top w:val="single" w:sz="4" w:space="0" w:color="auto"/>
              <w:left w:val="single" w:sz="4" w:space="0" w:color="auto"/>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 </w:t>
            </w:r>
          </w:p>
        </w:tc>
        <w:tc>
          <w:tcPr>
            <w:tcW w:w="358" w:type="pct"/>
            <w:tcBorders>
              <w:top w:val="single" w:sz="4" w:space="0" w:color="auto"/>
              <w:left w:val="single" w:sz="4" w:space="0" w:color="auto"/>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 </w:t>
            </w:r>
          </w:p>
        </w:tc>
        <w:tc>
          <w:tcPr>
            <w:tcW w:w="427" w:type="pct"/>
            <w:tcBorders>
              <w:top w:val="single" w:sz="4" w:space="0" w:color="auto"/>
              <w:left w:val="single" w:sz="4" w:space="0" w:color="auto"/>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 xml:space="preserve">                       45 541,96   </w:t>
            </w:r>
          </w:p>
        </w:tc>
        <w:tc>
          <w:tcPr>
            <w:tcW w:w="676" w:type="pct"/>
            <w:tcBorders>
              <w:top w:val="single" w:sz="4" w:space="0" w:color="auto"/>
              <w:left w:val="single" w:sz="4" w:space="0" w:color="auto"/>
              <w:bottom w:val="single" w:sz="4" w:space="0" w:color="auto"/>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 xml:space="preserve"> Проведение текущего ремонта в здании СДК п. Манзя </w:t>
            </w:r>
          </w:p>
        </w:tc>
      </w:tr>
      <w:tr w:rsidR="00094E75" w:rsidRPr="00094E75" w:rsidTr="00094E75">
        <w:trPr>
          <w:trHeight w:val="20"/>
          <w:hidden/>
        </w:trPr>
        <w:tc>
          <w:tcPr>
            <w:tcW w:w="14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vanish/>
                <w:color w:val="000000"/>
                <w:sz w:val="14"/>
                <w:szCs w:val="14"/>
              </w:rPr>
            </w:pPr>
          </w:p>
        </w:tc>
        <w:tc>
          <w:tcPr>
            <w:tcW w:w="66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vanish/>
                <w:color w:val="000000"/>
                <w:sz w:val="14"/>
                <w:szCs w:val="14"/>
              </w:rPr>
            </w:pPr>
          </w:p>
        </w:tc>
        <w:tc>
          <w:tcPr>
            <w:tcW w:w="794"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vanish/>
                <w:color w:val="000000"/>
                <w:sz w:val="14"/>
                <w:szCs w:val="14"/>
              </w:rPr>
            </w:pPr>
          </w:p>
        </w:tc>
        <w:tc>
          <w:tcPr>
            <w:tcW w:w="193" w:type="pct"/>
            <w:tcBorders>
              <w:top w:val="single" w:sz="4" w:space="0" w:color="auto"/>
              <w:left w:val="single" w:sz="4" w:space="0" w:color="auto"/>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856</w:t>
            </w:r>
          </w:p>
        </w:tc>
        <w:tc>
          <w:tcPr>
            <w:tcW w:w="183" w:type="pct"/>
            <w:tcBorders>
              <w:top w:val="single" w:sz="4" w:space="0" w:color="auto"/>
              <w:left w:val="single" w:sz="4" w:space="0" w:color="auto"/>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0801</w:t>
            </w:r>
          </w:p>
        </w:tc>
        <w:tc>
          <w:tcPr>
            <w:tcW w:w="102" w:type="pct"/>
            <w:tcBorders>
              <w:top w:val="single" w:sz="4" w:space="0" w:color="auto"/>
              <w:left w:val="single" w:sz="4" w:space="0" w:color="auto"/>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05</w:t>
            </w:r>
          </w:p>
        </w:tc>
        <w:tc>
          <w:tcPr>
            <w:tcW w:w="141" w:type="pct"/>
            <w:tcBorders>
              <w:top w:val="single" w:sz="4" w:space="0" w:color="auto"/>
              <w:left w:val="single" w:sz="4" w:space="0" w:color="auto"/>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300</w:t>
            </w:r>
          </w:p>
        </w:tc>
        <w:tc>
          <w:tcPr>
            <w:tcW w:w="234" w:type="pct"/>
            <w:tcBorders>
              <w:top w:val="single" w:sz="4" w:space="0" w:color="auto"/>
              <w:left w:val="single" w:sz="4" w:space="0" w:color="auto"/>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51480</w:t>
            </w:r>
          </w:p>
        </w:tc>
        <w:tc>
          <w:tcPr>
            <w:tcW w:w="367" w:type="pct"/>
            <w:tcBorders>
              <w:top w:val="single" w:sz="4" w:space="0" w:color="auto"/>
              <w:left w:val="single" w:sz="4" w:space="0" w:color="auto"/>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 </w:t>
            </w:r>
          </w:p>
        </w:tc>
        <w:tc>
          <w:tcPr>
            <w:tcW w:w="358" w:type="pct"/>
            <w:tcBorders>
              <w:top w:val="single" w:sz="4" w:space="0" w:color="auto"/>
              <w:left w:val="single" w:sz="4" w:space="0" w:color="auto"/>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 </w:t>
            </w:r>
          </w:p>
        </w:tc>
        <w:tc>
          <w:tcPr>
            <w:tcW w:w="358" w:type="pct"/>
            <w:tcBorders>
              <w:top w:val="single" w:sz="4" w:space="0" w:color="auto"/>
              <w:left w:val="single" w:sz="4" w:space="0" w:color="auto"/>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 </w:t>
            </w:r>
          </w:p>
        </w:tc>
        <w:tc>
          <w:tcPr>
            <w:tcW w:w="358" w:type="pct"/>
            <w:tcBorders>
              <w:top w:val="single" w:sz="4" w:space="0" w:color="auto"/>
              <w:left w:val="single" w:sz="4" w:space="0" w:color="auto"/>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 </w:t>
            </w:r>
          </w:p>
        </w:tc>
        <w:tc>
          <w:tcPr>
            <w:tcW w:w="427" w:type="pct"/>
            <w:tcBorders>
              <w:top w:val="single" w:sz="4" w:space="0" w:color="auto"/>
              <w:left w:val="single" w:sz="4" w:space="0" w:color="auto"/>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 xml:space="preserve">                     150 000,00   </w:t>
            </w:r>
          </w:p>
        </w:tc>
        <w:tc>
          <w:tcPr>
            <w:tcW w:w="676" w:type="pct"/>
            <w:tcBorders>
              <w:top w:val="single" w:sz="4" w:space="0" w:color="auto"/>
              <w:left w:val="single" w:sz="4" w:space="0" w:color="auto"/>
              <w:bottom w:val="single" w:sz="4" w:space="0" w:color="auto"/>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 xml:space="preserve"> Выплата денежного поощрения 1 сотруднику  МБУК БМ РДК "Янтарь" </w:t>
            </w:r>
          </w:p>
        </w:tc>
      </w:tr>
      <w:tr w:rsidR="00094E75" w:rsidRPr="00094E75" w:rsidTr="00094E75">
        <w:trPr>
          <w:trHeight w:val="20"/>
          <w:hidden/>
        </w:trPr>
        <w:tc>
          <w:tcPr>
            <w:tcW w:w="14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vanish/>
                <w:color w:val="000000"/>
                <w:sz w:val="14"/>
                <w:szCs w:val="14"/>
              </w:rPr>
            </w:pPr>
          </w:p>
        </w:tc>
        <w:tc>
          <w:tcPr>
            <w:tcW w:w="66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vanish/>
                <w:color w:val="000000"/>
                <w:sz w:val="14"/>
                <w:szCs w:val="14"/>
              </w:rPr>
            </w:pPr>
          </w:p>
        </w:tc>
        <w:tc>
          <w:tcPr>
            <w:tcW w:w="794"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vanish/>
                <w:color w:val="000000"/>
                <w:sz w:val="14"/>
                <w:szCs w:val="14"/>
              </w:rPr>
            </w:pPr>
          </w:p>
        </w:tc>
        <w:tc>
          <w:tcPr>
            <w:tcW w:w="193" w:type="pct"/>
            <w:tcBorders>
              <w:top w:val="single" w:sz="4" w:space="0" w:color="auto"/>
              <w:left w:val="single" w:sz="4" w:space="0" w:color="auto"/>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856</w:t>
            </w:r>
          </w:p>
        </w:tc>
        <w:tc>
          <w:tcPr>
            <w:tcW w:w="183" w:type="pct"/>
            <w:tcBorders>
              <w:top w:val="single" w:sz="4" w:space="0" w:color="auto"/>
              <w:left w:val="single" w:sz="4" w:space="0" w:color="auto"/>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0801</w:t>
            </w:r>
          </w:p>
        </w:tc>
        <w:tc>
          <w:tcPr>
            <w:tcW w:w="477" w:type="pct"/>
            <w:gridSpan w:val="3"/>
            <w:tcBorders>
              <w:top w:val="single" w:sz="4" w:space="0" w:color="auto"/>
              <w:left w:val="single" w:sz="4" w:space="0" w:color="auto"/>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053А255195</w:t>
            </w:r>
          </w:p>
        </w:tc>
        <w:tc>
          <w:tcPr>
            <w:tcW w:w="367" w:type="pct"/>
            <w:tcBorders>
              <w:top w:val="single" w:sz="4" w:space="0" w:color="auto"/>
              <w:left w:val="single" w:sz="4" w:space="0" w:color="auto"/>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14 772,73   </w:t>
            </w:r>
          </w:p>
        </w:tc>
        <w:tc>
          <w:tcPr>
            <w:tcW w:w="358" w:type="pct"/>
            <w:tcBorders>
              <w:top w:val="single" w:sz="4" w:space="0" w:color="auto"/>
              <w:left w:val="single" w:sz="4" w:space="0" w:color="auto"/>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30 769,23   </w:t>
            </w:r>
          </w:p>
        </w:tc>
        <w:tc>
          <w:tcPr>
            <w:tcW w:w="358" w:type="pct"/>
            <w:tcBorders>
              <w:top w:val="single" w:sz="4" w:space="0" w:color="auto"/>
              <w:left w:val="single" w:sz="4" w:space="0" w:color="auto"/>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358" w:type="pct"/>
            <w:tcBorders>
              <w:top w:val="single" w:sz="4" w:space="0" w:color="auto"/>
              <w:left w:val="single" w:sz="4" w:space="0" w:color="auto"/>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427" w:type="pct"/>
            <w:tcBorders>
              <w:top w:val="single" w:sz="4" w:space="0" w:color="auto"/>
              <w:left w:val="single" w:sz="4" w:space="0" w:color="auto"/>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45 541,96   </w:t>
            </w:r>
          </w:p>
        </w:tc>
        <w:tc>
          <w:tcPr>
            <w:tcW w:w="676"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2023г. Выплата денежного поощрения работнику СДК "Юность" п. Чунояр филиал МБУК БМ РДК "Янтарь"</w:t>
            </w:r>
            <w:r w:rsidRPr="00094E75">
              <w:rPr>
                <w:rFonts w:ascii="Times New Roman" w:eastAsia="Times New Roman" w:hAnsi="Times New Roman"/>
                <w:color w:val="000000"/>
                <w:sz w:val="14"/>
                <w:szCs w:val="14"/>
              </w:rPr>
              <w:br/>
              <w:t xml:space="preserve">2024 г. Выплата денежного поощрения работнику МБУК БКМ им. Д.М. Андона, МБУК БМ РДК "Янтарь" </w:t>
            </w:r>
          </w:p>
        </w:tc>
      </w:tr>
      <w:tr w:rsidR="00094E75" w:rsidRPr="00094E75" w:rsidTr="00094E75">
        <w:trPr>
          <w:trHeight w:val="20"/>
          <w:hidden/>
        </w:trPr>
        <w:tc>
          <w:tcPr>
            <w:tcW w:w="14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vanish/>
                <w:color w:val="000000"/>
                <w:sz w:val="14"/>
                <w:szCs w:val="14"/>
              </w:rPr>
            </w:pPr>
          </w:p>
        </w:tc>
        <w:tc>
          <w:tcPr>
            <w:tcW w:w="66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vanish/>
                <w:color w:val="000000"/>
                <w:sz w:val="14"/>
                <w:szCs w:val="14"/>
              </w:rPr>
            </w:pPr>
          </w:p>
        </w:tc>
        <w:tc>
          <w:tcPr>
            <w:tcW w:w="794" w:type="pct"/>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vanish/>
                <w:color w:val="000000"/>
                <w:sz w:val="14"/>
                <w:szCs w:val="14"/>
              </w:rPr>
            </w:pPr>
          </w:p>
        </w:tc>
        <w:tc>
          <w:tcPr>
            <w:tcW w:w="193" w:type="pct"/>
            <w:tcBorders>
              <w:top w:val="single" w:sz="4" w:space="0" w:color="auto"/>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856</w:t>
            </w:r>
          </w:p>
        </w:tc>
        <w:tc>
          <w:tcPr>
            <w:tcW w:w="183" w:type="pct"/>
            <w:tcBorders>
              <w:top w:val="single" w:sz="4" w:space="0" w:color="auto"/>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0801</w:t>
            </w:r>
          </w:p>
        </w:tc>
        <w:tc>
          <w:tcPr>
            <w:tcW w:w="477" w:type="pct"/>
            <w:gridSpan w:val="3"/>
            <w:tcBorders>
              <w:top w:val="single" w:sz="4" w:space="0" w:color="auto"/>
              <w:left w:val="nil"/>
              <w:bottom w:val="single" w:sz="4" w:space="0" w:color="auto"/>
              <w:right w:val="single" w:sz="4" w:space="0" w:color="000000"/>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053А255195</w:t>
            </w:r>
          </w:p>
        </w:tc>
        <w:tc>
          <w:tcPr>
            <w:tcW w:w="367" w:type="pct"/>
            <w:tcBorders>
              <w:top w:val="single" w:sz="4" w:space="0" w:color="auto"/>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35 227,27   </w:t>
            </w:r>
          </w:p>
        </w:tc>
        <w:tc>
          <w:tcPr>
            <w:tcW w:w="358" w:type="pct"/>
            <w:tcBorders>
              <w:top w:val="single" w:sz="4" w:space="0" w:color="auto"/>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69 230,77   </w:t>
            </w:r>
          </w:p>
        </w:tc>
        <w:tc>
          <w:tcPr>
            <w:tcW w:w="358" w:type="pct"/>
            <w:tcBorders>
              <w:top w:val="single" w:sz="4" w:space="0" w:color="auto"/>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358" w:type="pct"/>
            <w:tcBorders>
              <w:top w:val="single" w:sz="4" w:space="0" w:color="auto"/>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427" w:type="pct"/>
            <w:tcBorders>
              <w:top w:val="single" w:sz="4" w:space="0" w:color="auto"/>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104 458,04   </w:t>
            </w:r>
          </w:p>
        </w:tc>
        <w:tc>
          <w:tcPr>
            <w:tcW w:w="676"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r>
      <w:tr w:rsidR="00094E75" w:rsidRPr="00094E75" w:rsidTr="00094E75">
        <w:trPr>
          <w:trHeight w:val="20"/>
          <w:hidden/>
        </w:trPr>
        <w:tc>
          <w:tcPr>
            <w:tcW w:w="149"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vanish/>
                <w:color w:val="000000"/>
                <w:sz w:val="14"/>
                <w:szCs w:val="14"/>
              </w:rPr>
            </w:pPr>
          </w:p>
        </w:tc>
        <w:tc>
          <w:tcPr>
            <w:tcW w:w="660"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vanish/>
                <w:color w:val="000000"/>
                <w:sz w:val="14"/>
                <w:szCs w:val="14"/>
              </w:rPr>
            </w:pPr>
          </w:p>
        </w:tc>
        <w:tc>
          <w:tcPr>
            <w:tcW w:w="794" w:type="pct"/>
            <w:gridSpan w:val="2"/>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vanish/>
                <w:color w:val="000000"/>
                <w:sz w:val="14"/>
                <w:szCs w:val="14"/>
              </w:rPr>
            </w:pPr>
          </w:p>
        </w:tc>
        <w:tc>
          <w:tcPr>
            <w:tcW w:w="19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856</w:t>
            </w:r>
          </w:p>
        </w:tc>
        <w:tc>
          <w:tcPr>
            <w:tcW w:w="18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0801</w:t>
            </w:r>
          </w:p>
        </w:tc>
        <w:tc>
          <w:tcPr>
            <w:tcW w:w="477" w:type="pct"/>
            <w:gridSpan w:val="3"/>
            <w:tcBorders>
              <w:top w:val="single" w:sz="4" w:space="0" w:color="auto"/>
              <w:left w:val="nil"/>
              <w:bottom w:val="single" w:sz="4" w:space="0" w:color="auto"/>
              <w:right w:val="single" w:sz="4" w:space="0" w:color="000000"/>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053А255196</w:t>
            </w:r>
          </w:p>
        </w:tc>
        <w:tc>
          <w:tcPr>
            <w:tcW w:w="36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 </w:t>
            </w:r>
          </w:p>
        </w:tc>
        <w:tc>
          <w:tcPr>
            <w:tcW w:w="42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 xml:space="preserve">                                    -    </w:t>
            </w:r>
          </w:p>
        </w:tc>
        <w:tc>
          <w:tcPr>
            <w:tcW w:w="676" w:type="pct"/>
            <w:vMerge w:val="restart"/>
            <w:tcBorders>
              <w:top w:val="nil"/>
              <w:left w:val="single" w:sz="4" w:space="0" w:color="auto"/>
              <w:bottom w:val="single" w:sz="4" w:space="0" w:color="000000"/>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 xml:space="preserve"> </w:t>
            </w:r>
            <w:r w:rsidRPr="00094E75">
              <w:rPr>
                <w:rFonts w:ascii="Times New Roman" w:eastAsia="Times New Roman" w:hAnsi="Times New Roman"/>
                <w:vanish/>
                <w:color w:val="000000"/>
                <w:sz w:val="14"/>
                <w:szCs w:val="14"/>
              </w:rPr>
              <w:br/>
              <w:t xml:space="preserve">2022 год приобретение светового оборудования </w:t>
            </w:r>
          </w:p>
        </w:tc>
      </w:tr>
      <w:tr w:rsidR="00094E75" w:rsidRPr="00094E75" w:rsidTr="00094E75">
        <w:trPr>
          <w:trHeight w:val="20"/>
          <w:hidden/>
        </w:trPr>
        <w:tc>
          <w:tcPr>
            <w:tcW w:w="149"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vanish/>
                <w:color w:val="000000"/>
                <w:sz w:val="14"/>
                <w:szCs w:val="14"/>
              </w:rPr>
            </w:pPr>
          </w:p>
        </w:tc>
        <w:tc>
          <w:tcPr>
            <w:tcW w:w="660"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vanish/>
                <w:color w:val="000000"/>
                <w:sz w:val="14"/>
                <w:szCs w:val="14"/>
              </w:rPr>
            </w:pPr>
          </w:p>
        </w:tc>
        <w:tc>
          <w:tcPr>
            <w:tcW w:w="794" w:type="pct"/>
            <w:gridSpan w:val="2"/>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vanish/>
                <w:color w:val="000000"/>
                <w:sz w:val="14"/>
                <w:szCs w:val="14"/>
              </w:rPr>
            </w:pPr>
          </w:p>
        </w:tc>
        <w:tc>
          <w:tcPr>
            <w:tcW w:w="19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856</w:t>
            </w:r>
          </w:p>
        </w:tc>
        <w:tc>
          <w:tcPr>
            <w:tcW w:w="18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0801</w:t>
            </w:r>
          </w:p>
        </w:tc>
        <w:tc>
          <w:tcPr>
            <w:tcW w:w="477" w:type="pct"/>
            <w:gridSpan w:val="3"/>
            <w:tcBorders>
              <w:top w:val="single" w:sz="4" w:space="0" w:color="auto"/>
              <w:left w:val="nil"/>
              <w:bottom w:val="single" w:sz="4" w:space="0" w:color="auto"/>
              <w:right w:val="single" w:sz="4" w:space="0" w:color="000000"/>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053А255196</w:t>
            </w:r>
          </w:p>
        </w:tc>
        <w:tc>
          <w:tcPr>
            <w:tcW w:w="36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 </w:t>
            </w:r>
          </w:p>
        </w:tc>
        <w:tc>
          <w:tcPr>
            <w:tcW w:w="42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 xml:space="preserve">                                    -    </w:t>
            </w:r>
          </w:p>
        </w:tc>
        <w:tc>
          <w:tcPr>
            <w:tcW w:w="676"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vanish/>
                <w:color w:val="000000"/>
                <w:sz w:val="14"/>
                <w:szCs w:val="14"/>
              </w:rPr>
            </w:pPr>
          </w:p>
        </w:tc>
      </w:tr>
      <w:tr w:rsidR="00094E75" w:rsidRPr="00094E75" w:rsidTr="00094E75">
        <w:trPr>
          <w:trHeight w:val="20"/>
        </w:trPr>
        <w:tc>
          <w:tcPr>
            <w:tcW w:w="149" w:type="pct"/>
            <w:tcBorders>
              <w:top w:val="nil"/>
              <w:left w:val="single" w:sz="4" w:space="0" w:color="auto"/>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660"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Итого  по задаче 2</w:t>
            </w:r>
          </w:p>
        </w:tc>
        <w:tc>
          <w:tcPr>
            <w:tcW w:w="794" w:type="pct"/>
            <w:gridSpan w:val="2"/>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19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18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477" w:type="pct"/>
            <w:gridSpan w:val="3"/>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36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50 000,0</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100 000,0</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0,0</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0,0</w:t>
            </w:r>
          </w:p>
        </w:tc>
        <w:tc>
          <w:tcPr>
            <w:tcW w:w="42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150 000,0</w:t>
            </w:r>
          </w:p>
        </w:tc>
        <w:tc>
          <w:tcPr>
            <w:tcW w:w="676"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r>
      <w:tr w:rsidR="00094E75" w:rsidRPr="00094E75" w:rsidTr="00094E75">
        <w:trPr>
          <w:gridAfter w:val="12"/>
          <w:wAfter w:w="4187" w:type="pct"/>
          <w:trHeight w:val="20"/>
          <w:hidden/>
        </w:trPr>
        <w:tc>
          <w:tcPr>
            <w:tcW w:w="149" w:type="pct"/>
            <w:tcBorders>
              <w:top w:val="nil"/>
              <w:left w:val="single" w:sz="4" w:space="0" w:color="auto"/>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3</w:t>
            </w:r>
          </w:p>
        </w:tc>
        <w:tc>
          <w:tcPr>
            <w:tcW w:w="664" w:type="pct"/>
            <w:gridSpan w:val="2"/>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 </w:t>
            </w:r>
          </w:p>
        </w:tc>
      </w:tr>
      <w:tr w:rsidR="00094E75" w:rsidRPr="00094E75" w:rsidTr="00094E75">
        <w:trPr>
          <w:trHeight w:val="20"/>
          <w:hidden/>
        </w:trPr>
        <w:tc>
          <w:tcPr>
            <w:tcW w:w="149" w:type="pct"/>
            <w:vMerge w:val="restart"/>
            <w:tcBorders>
              <w:top w:val="nil"/>
              <w:left w:val="single" w:sz="4" w:space="0" w:color="auto"/>
              <w:bottom w:val="nil"/>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3.1.</w:t>
            </w:r>
          </w:p>
        </w:tc>
        <w:tc>
          <w:tcPr>
            <w:tcW w:w="660" w:type="pct"/>
            <w:vMerge w:val="restart"/>
            <w:tcBorders>
              <w:top w:val="nil"/>
              <w:left w:val="single" w:sz="4" w:space="0" w:color="auto"/>
              <w:bottom w:val="nil"/>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 xml:space="preserve">Оснащение муниципальных музеев и библиотек компьютерным оборудованием и программным обеспечением, в том числе для ведения электронного каталога </w:t>
            </w:r>
          </w:p>
        </w:tc>
        <w:tc>
          <w:tcPr>
            <w:tcW w:w="794" w:type="pct"/>
            <w:gridSpan w:val="2"/>
            <w:vMerge w:val="restart"/>
            <w:tcBorders>
              <w:top w:val="nil"/>
              <w:left w:val="single" w:sz="4" w:space="0" w:color="auto"/>
              <w:bottom w:val="single" w:sz="4" w:space="0" w:color="000000"/>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МКУ Управление культуры Богучанского района, МКУ«Управление  культуры, физической культуры, спорта и молодежной политики  Богучанского района»*</w:t>
            </w:r>
          </w:p>
        </w:tc>
        <w:tc>
          <w:tcPr>
            <w:tcW w:w="19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856</w:t>
            </w:r>
          </w:p>
        </w:tc>
        <w:tc>
          <w:tcPr>
            <w:tcW w:w="18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0801</w:t>
            </w:r>
          </w:p>
        </w:tc>
        <w:tc>
          <w:tcPr>
            <w:tcW w:w="102"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05</w:t>
            </w:r>
          </w:p>
        </w:tc>
        <w:tc>
          <w:tcPr>
            <w:tcW w:w="141"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3</w:t>
            </w:r>
          </w:p>
        </w:tc>
        <w:tc>
          <w:tcPr>
            <w:tcW w:w="234"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Ф000</w:t>
            </w:r>
          </w:p>
        </w:tc>
        <w:tc>
          <w:tcPr>
            <w:tcW w:w="36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 </w:t>
            </w:r>
          </w:p>
        </w:tc>
        <w:tc>
          <w:tcPr>
            <w:tcW w:w="42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 xml:space="preserve">                                    -    </w:t>
            </w:r>
          </w:p>
        </w:tc>
        <w:tc>
          <w:tcPr>
            <w:tcW w:w="676" w:type="pct"/>
            <w:vMerge w:val="restart"/>
            <w:tcBorders>
              <w:top w:val="nil"/>
              <w:left w:val="single" w:sz="4" w:space="0" w:color="auto"/>
              <w:bottom w:val="nil"/>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 xml:space="preserve"> Приобретение  2х компьютеров, проектора, програмного обеспечения, специального оборудования </w:t>
            </w:r>
          </w:p>
        </w:tc>
      </w:tr>
      <w:tr w:rsidR="00094E75" w:rsidRPr="00094E75" w:rsidTr="00094E75">
        <w:trPr>
          <w:trHeight w:val="20"/>
          <w:hidden/>
        </w:trPr>
        <w:tc>
          <w:tcPr>
            <w:tcW w:w="149" w:type="pct"/>
            <w:vMerge/>
            <w:tcBorders>
              <w:top w:val="nil"/>
              <w:left w:val="single" w:sz="4" w:space="0" w:color="auto"/>
              <w:bottom w:val="nil"/>
              <w:right w:val="single" w:sz="4" w:space="0" w:color="auto"/>
            </w:tcBorders>
            <w:shd w:val="clear" w:color="000000" w:fill="FFFFFF"/>
            <w:vAlign w:val="center"/>
            <w:hideMark/>
          </w:tcPr>
          <w:p w:rsidR="00094E75" w:rsidRPr="00094E75" w:rsidRDefault="00094E75" w:rsidP="00094E75">
            <w:pPr>
              <w:spacing w:after="0" w:line="240" w:lineRule="auto"/>
              <w:rPr>
                <w:rFonts w:ascii="Times New Roman" w:eastAsia="Times New Roman" w:hAnsi="Times New Roman"/>
                <w:vanish/>
                <w:color w:val="000000"/>
                <w:sz w:val="14"/>
                <w:szCs w:val="14"/>
              </w:rPr>
            </w:pPr>
          </w:p>
        </w:tc>
        <w:tc>
          <w:tcPr>
            <w:tcW w:w="660" w:type="pct"/>
            <w:vMerge/>
            <w:tcBorders>
              <w:top w:val="nil"/>
              <w:left w:val="single" w:sz="4" w:space="0" w:color="auto"/>
              <w:bottom w:val="nil"/>
              <w:right w:val="single" w:sz="4" w:space="0" w:color="auto"/>
            </w:tcBorders>
            <w:shd w:val="clear" w:color="000000" w:fill="FFFFFF"/>
            <w:vAlign w:val="center"/>
            <w:hideMark/>
          </w:tcPr>
          <w:p w:rsidR="00094E75" w:rsidRPr="00094E75" w:rsidRDefault="00094E75" w:rsidP="00094E75">
            <w:pPr>
              <w:spacing w:after="0" w:line="240" w:lineRule="auto"/>
              <w:rPr>
                <w:rFonts w:ascii="Times New Roman" w:eastAsia="Times New Roman" w:hAnsi="Times New Roman"/>
                <w:vanish/>
                <w:color w:val="000000"/>
                <w:sz w:val="14"/>
                <w:szCs w:val="14"/>
              </w:rPr>
            </w:pPr>
          </w:p>
        </w:tc>
        <w:tc>
          <w:tcPr>
            <w:tcW w:w="794" w:type="pct"/>
            <w:gridSpan w:val="2"/>
            <w:vMerge/>
            <w:tcBorders>
              <w:top w:val="nil"/>
              <w:left w:val="single" w:sz="4" w:space="0" w:color="auto"/>
              <w:bottom w:val="single" w:sz="4" w:space="0" w:color="000000"/>
              <w:right w:val="single" w:sz="4" w:space="0" w:color="auto"/>
            </w:tcBorders>
            <w:shd w:val="clear" w:color="000000" w:fill="FFFFFF"/>
            <w:vAlign w:val="center"/>
            <w:hideMark/>
          </w:tcPr>
          <w:p w:rsidR="00094E75" w:rsidRPr="00094E75" w:rsidRDefault="00094E75" w:rsidP="00094E75">
            <w:pPr>
              <w:spacing w:after="0" w:line="240" w:lineRule="auto"/>
              <w:rPr>
                <w:rFonts w:ascii="Times New Roman" w:eastAsia="Times New Roman" w:hAnsi="Times New Roman"/>
                <w:vanish/>
                <w:color w:val="000000"/>
                <w:sz w:val="14"/>
                <w:szCs w:val="14"/>
              </w:rPr>
            </w:pPr>
          </w:p>
        </w:tc>
        <w:tc>
          <w:tcPr>
            <w:tcW w:w="19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856</w:t>
            </w:r>
          </w:p>
        </w:tc>
        <w:tc>
          <w:tcPr>
            <w:tcW w:w="18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0801</w:t>
            </w:r>
          </w:p>
        </w:tc>
        <w:tc>
          <w:tcPr>
            <w:tcW w:w="102"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05</w:t>
            </w:r>
          </w:p>
        </w:tc>
        <w:tc>
          <w:tcPr>
            <w:tcW w:w="141"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Ф0000</w:t>
            </w:r>
          </w:p>
        </w:tc>
        <w:tc>
          <w:tcPr>
            <w:tcW w:w="36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 </w:t>
            </w:r>
          </w:p>
        </w:tc>
        <w:tc>
          <w:tcPr>
            <w:tcW w:w="42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 xml:space="preserve">                                    -    </w:t>
            </w:r>
          </w:p>
        </w:tc>
        <w:tc>
          <w:tcPr>
            <w:tcW w:w="676" w:type="pct"/>
            <w:vMerge/>
            <w:tcBorders>
              <w:top w:val="nil"/>
              <w:left w:val="single" w:sz="4" w:space="0" w:color="auto"/>
              <w:bottom w:val="nil"/>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vanish/>
                <w:color w:val="000000"/>
                <w:sz w:val="14"/>
                <w:szCs w:val="14"/>
              </w:rPr>
            </w:pPr>
          </w:p>
        </w:tc>
      </w:tr>
      <w:tr w:rsidR="00094E75" w:rsidRPr="00094E75" w:rsidTr="00094E75">
        <w:trPr>
          <w:trHeight w:val="20"/>
          <w:hidden/>
        </w:trPr>
        <w:tc>
          <w:tcPr>
            <w:tcW w:w="149" w:type="pct"/>
            <w:vMerge/>
            <w:tcBorders>
              <w:top w:val="nil"/>
              <w:left w:val="single" w:sz="4" w:space="0" w:color="auto"/>
              <w:bottom w:val="nil"/>
              <w:right w:val="single" w:sz="4" w:space="0" w:color="auto"/>
            </w:tcBorders>
            <w:shd w:val="clear" w:color="000000" w:fill="FFFFFF"/>
            <w:vAlign w:val="center"/>
            <w:hideMark/>
          </w:tcPr>
          <w:p w:rsidR="00094E75" w:rsidRPr="00094E75" w:rsidRDefault="00094E75" w:rsidP="00094E75">
            <w:pPr>
              <w:spacing w:after="0" w:line="240" w:lineRule="auto"/>
              <w:rPr>
                <w:rFonts w:ascii="Times New Roman" w:eastAsia="Times New Roman" w:hAnsi="Times New Roman"/>
                <w:vanish/>
                <w:color w:val="000000"/>
                <w:sz w:val="14"/>
                <w:szCs w:val="14"/>
              </w:rPr>
            </w:pPr>
          </w:p>
        </w:tc>
        <w:tc>
          <w:tcPr>
            <w:tcW w:w="660" w:type="pct"/>
            <w:vMerge/>
            <w:tcBorders>
              <w:top w:val="nil"/>
              <w:left w:val="single" w:sz="4" w:space="0" w:color="auto"/>
              <w:bottom w:val="nil"/>
              <w:right w:val="single" w:sz="4" w:space="0" w:color="auto"/>
            </w:tcBorders>
            <w:shd w:val="clear" w:color="000000" w:fill="FFFFFF"/>
            <w:vAlign w:val="center"/>
            <w:hideMark/>
          </w:tcPr>
          <w:p w:rsidR="00094E75" w:rsidRPr="00094E75" w:rsidRDefault="00094E75" w:rsidP="00094E75">
            <w:pPr>
              <w:spacing w:after="0" w:line="240" w:lineRule="auto"/>
              <w:rPr>
                <w:rFonts w:ascii="Times New Roman" w:eastAsia="Times New Roman" w:hAnsi="Times New Roman"/>
                <w:vanish/>
                <w:color w:val="000000"/>
                <w:sz w:val="14"/>
                <w:szCs w:val="14"/>
              </w:rPr>
            </w:pPr>
          </w:p>
        </w:tc>
        <w:tc>
          <w:tcPr>
            <w:tcW w:w="794" w:type="pct"/>
            <w:gridSpan w:val="2"/>
            <w:vMerge/>
            <w:tcBorders>
              <w:top w:val="nil"/>
              <w:left w:val="single" w:sz="4" w:space="0" w:color="auto"/>
              <w:bottom w:val="single" w:sz="4" w:space="0" w:color="000000"/>
              <w:right w:val="single" w:sz="4" w:space="0" w:color="auto"/>
            </w:tcBorders>
            <w:shd w:val="clear" w:color="000000" w:fill="FFFFFF"/>
            <w:vAlign w:val="center"/>
            <w:hideMark/>
          </w:tcPr>
          <w:p w:rsidR="00094E75" w:rsidRPr="00094E75" w:rsidRDefault="00094E75" w:rsidP="00094E75">
            <w:pPr>
              <w:spacing w:after="0" w:line="240" w:lineRule="auto"/>
              <w:rPr>
                <w:rFonts w:ascii="Times New Roman" w:eastAsia="Times New Roman" w:hAnsi="Times New Roman"/>
                <w:vanish/>
                <w:color w:val="000000"/>
                <w:sz w:val="14"/>
                <w:szCs w:val="14"/>
              </w:rPr>
            </w:pPr>
          </w:p>
        </w:tc>
        <w:tc>
          <w:tcPr>
            <w:tcW w:w="19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856</w:t>
            </w:r>
          </w:p>
        </w:tc>
        <w:tc>
          <w:tcPr>
            <w:tcW w:w="18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0801</w:t>
            </w:r>
          </w:p>
        </w:tc>
        <w:tc>
          <w:tcPr>
            <w:tcW w:w="102"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05</w:t>
            </w:r>
          </w:p>
        </w:tc>
        <w:tc>
          <w:tcPr>
            <w:tcW w:w="141"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3</w:t>
            </w:r>
          </w:p>
        </w:tc>
        <w:tc>
          <w:tcPr>
            <w:tcW w:w="234"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8220</w:t>
            </w:r>
          </w:p>
        </w:tc>
        <w:tc>
          <w:tcPr>
            <w:tcW w:w="36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 </w:t>
            </w:r>
          </w:p>
        </w:tc>
        <w:tc>
          <w:tcPr>
            <w:tcW w:w="42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 xml:space="preserve">                                    -    </w:t>
            </w:r>
          </w:p>
        </w:tc>
        <w:tc>
          <w:tcPr>
            <w:tcW w:w="676" w:type="pct"/>
            <w:vMerge/>
            <w:tcBorders>
              <w:top w:val="nil"/>
              <w:left w:val="single" w:sz="4" w:space="0" w:color="auto"/>
              <w:bottom w:val="nil"/>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vanish/>
                <w:color w:val="000000"/>
                <w:sz w:val="14"/>
                <w:szCs w:val="14"/>
              </w:rPr>
            </w:pPr>
          </w:p>
        </w:tc>
      </w:tr>
      <w:tr w:rsidR="00094E75" w:rsidRPr="00094E75" w:rsidTr="00094E75">
        <w:trPr>
          <w:trHeight w:val="20"/>
          <w:hidden/>
        </w:trPr>
        <w:tc>
          <w:tcPr>
            <w:tcW w:w="149" w:type="pct"/>
            <w:vMerge/>
            <w:tcBorders>
              <w:top w:val="nil"/>
              <w:left w:val="single" w:sz="4" w:space="0" w:color="auto"/>
              <w:bottom w:val="nil"/>
              <w:right w:val="single" w:sz="4" w:space="0" w:color="auto"/>
            </w:tcBorders>
            <w:shd w:val="clear" w:color="000000" w:fill="FFFFFF"/>
            <w:vAlign w:val="center"/>
            <w:hideMark/>
          </w:tcPr>
          <w:p w:rsidR="00094E75" w:rsidRPr="00094E75" w:rsidRDefault="00094E75" w:rsidP="00094E75">
            <w:pPr>
              <w:spacing w:after="0" w:line="240" w:lineRule="auto"/>
              <w:rPr>
                <w:rFonts w:ascii="Times New Roman" w:eastAsia="Times New Roman" w:hAnsi="Times New Roman"/>
                <w:vanish/>
                <w:color w:val="000000"/>
                <w:sz w:val="14"/>
                <w:szCs w:val="14"/>
              </w:rPr>
            </w:pPr>
          </w:p>
        </w:tc>
        <w:tc>
          <w:tcPr>
            <w:tcW w:w="660" w:type="pct"/>
            <w:vMerge/>
            <w:tcBorders>
              <w:top w:val="nil"/>
              <w:left w:val="single" w:sz="4" w:space="0" w:color="auto"/>
              <w:bottom w:val="nil"/>
              <w:right w:val="single" w:sz="4" w:space="0" w:color="auto"/>
            </w:tcBorders>
            <w:shd w:val="clear" w:color="000000" w:fill="FFFFFF"/>
            <w:vAlign w:val="center"/>
            <w:hideMark/>
          </w:tcPr>
          <w:p w:rsidR="00094E75" w:rsidRPr="00094E75" w:rsidRDefault="00094E75" w:rsidP="00094E75">
            <w:pPr>
              <w:spacing w:after="0" w:line="240" w:lineRule="auto"/>
              <w:rPr>
                <w:rFonts w:ascii="Times New Roman" w:eastAsia="Times New Roman" w:hAnsi="Times New Roman"/>
                <w:vanish/>
                <w:color w:val="000000"/>
                <w:sz w:val="14"/>
                <w:szCs w:val="14"/>
              </w:rPr>
            </w:pPr>
          </w:p>
        </w:tc>
        <w:tc>
          <w:tcPr>
            <w:tcW w:w="794" w:type="pct"/>
            <w:gridSpan w:val="2"/>
            <w:vMerge/>
            <w:tcBorders>
              <w:top w:val="nil"/>
              <w:left w:val="single" w:sz="4" w:space="0" w:color="auto"/>
              <w:bottom w:val="single" w:sz="4" w:space="0" w:color="000000"/>
              <w:right w:val="single" w:sz="4" w:space="0" w:color="auto"/>
            </w:tcBorders>
            <w:shd w:val="clear" w:color="000000" w:fill="FFFFFF"/>
            <w:vAlign w:val="center"/>
            <w:hideMark/>
          </w:tcPr>
          <w:p w:rsidR="00094E75" w:rsidRPr="00094E75" w:rsidRDefault="00094E75" w:rsidP="00094E75">
            <w:pPr>
              <w:spacing w:after="0" w:line="240" w:lineRule="auto"/>
              <w:rPr>
                <w:rFonts w:ascii="Times New Roman" w:eastAsia="Times New Roman" w:hAnsi="Times New Roman"/>
                <w:vanish/>
                <w:color w:val="000000"/>
                <w:sz w:val="14"/>
                <w:szCs w:val="14"/>
              </w:rPr>
            </w:pPr>
          </w:p>
        </w:tc>
        <w:tc>
          <w:tcPr>
            <w:tcW w:w="19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856</w:t>
            </w:r>
          </w:p>
        </w:tc>
        <w:tc>
          <w:tcPr>
            <w:tcW w:w="18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0801</w:t>
            </w:r>
          </w:p>
        </w:tc>
        <w:tc>
          <w:tcPr>
            <w:tcW w:w="102"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05</w:t>
            </w:r>
          </w:p>
        </w:tc>
        <w:tc>
          <w:tcPr>
            <w:tcW w:w="141"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3</w:t>
            </w:r>
          </w:p>
        </w:tc>
        <w:tc>
          <w:tcPr>
            <w:tcW w:w="234"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7485</w:t>
            </w:r>
          </w:p>
        </w:tc>
        <w:tc>
          <w:tcPr>
            <w:tcW w:w="36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 </w:t>
            </w:r>
          </w:p>
        </w:tc>
        <w:tc>
          <w:tcPr>
            <w:tcW w:w="42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 xml:space="preserve">                                    -    </w:t>
            </w:r>
          </w:p>
        </w:tc>
        <w:tc>
          <w:tcPr>
            <w:tcW w:w="676" w:type="pct"/>
            <w:vMerge/>
            <w:tcBorders>
              <w:top w:val="nil"/>
              <w:left w:val="single" w:sz="4" w:space="0" w:color="auto"/>
              <w:bottom w:val="nil"/>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vanish/>
                <w:color w:val="000000"/>
                <w:sz w:val="14"/>
                <w:szCs w:val="14"/>
              </w:rPr>
            </w:pPr>
          </w:p>
        </w:tc>
      </w:tr>
      <w:tr w:rsidR="00094E75" w:rsidRPr="00094E75" w:rsidTr="00094E75">
        <w:trPr>
          <w:trHeight w:val="20"/>
          <w:hidden/>
        </w:trPr>
        <w:tc>
          <w:tcPr>
            <w:tcW w:w="149" w:type="pct"/>
            <w:tcBorders>
              <w:top w:val="single" w:sz="4" w:space="0" w:color="auto"/>
              <w:left w:val="single" w:sz="4" w:space="0" w:color="auto"/>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 </w:t>
            </w:r>
          </w:p>
        </w:tc>
        <w:tc>
          <w:tcPr>
            <w:tcW w:w="660" w:type="pct"/>
            <w:tcBorders>
              <w:top w:val="single" w:sz="4" w:space="0" w:color="auto"/>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Итого  по задаче 3</w:t>
            </w:r>
          </w:p>
        </w:tc>
        <w:tc>
          <w:tcPr>
            <w:tcW w:w="794" w:type="pct"/>
            <w:gridSpan w:val="2"/>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 </w:t>
            </w:r>
          </w:p>
        </w:tc>
        <w:tc>
          <w:tcPr>
            <w:tcW w:w="19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 </w:t>
            </w:r>
          </w:p>
        </w:tc>
        <w:tc>
          <w:tcPr>
            <w:tcW w:w="18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 </w:t>
            </w:r>
          </w:p>
        </w:tc>
        <w:tc>
          <w:tcPr>
            <w:tcW w:w="102"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 </w:t>
            </w:r>
          </w:p>
        </w:tc>
        <w:tc>
          <w:tcPr>
            <w:tcW w:w="141"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 </w:t>
            </w:r>
          </w:p>
        </w:tc>
        <w:tc>
          <w:tcPr>
            <w:tcW w:w="234"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 </w:t>
            </w:r>
          </w:p>
        </w:tc>
        <w:tc>
          <w:tcPr>
            <w:tcW w:w="36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 </w:t>
            </w:r>
          </w:p>
        </w:tc>
        <w:tc>
          <w:tcPr>
            <w:tcW w:w="42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 xml:space="preserve">                                    -    </w:t>
            </w:r>
          </w:p>
        </w:tc>
        <w:tc>
          <w:tcPr>
            <w:tcW w:w="676" w:type="pct"/>
            <w:tcBorders>
              <w:top w:val="single" w:sz="4" w:space="0" w:color="auto"/>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 </w:t>
            </w:r>
          </w:p>
        </w:tc>
      </w:tr>
      <w:tr w:rsidR="00094E75" w:rsidRPr="00094E75" w:rsidTr="00094E75">
        <w:trPr>
          <w:trHeight w:val="20"/>
        </w:trPr>
        <w:tc>
          <w:tcPr>
            <w:tcW w:w="149" w:type="pct"/>
            <w:tcBorders>
              <w:top w:val="nil"/>
              <w:left w:val="single" w:sz="4" w:space="0" w:color="auto"/>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3.</w:t>
            </w:r>
          </w:p>
        </w:tc>
        <w:tc>
          <w:tcPr>
            <w:tcW w:w="4851" w:type="pct"/>
            <w:gridSpan w:val="14"/>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r w:rsidRPr="00094E75">
              <w:rPr>
                <w:rFonts w:ascii="Times New Roman" w:hAnsi="Times New Roman"/>
                <w:sz w:val="14"/>
                <w:szCs w:val="14"/>
              </w:rPr>
              <w:t xml:space="preserve"> </w:t>
            </w:r>
            <w:r w:rsidRPr="00094E75">
              <w:rPr>
                <w:rFonts w:ascii="Times New Roman" w:eastAsia="Times New Roman" w:hAnsi="Times New Roman"/>
                <w:color w:val="000000"/>
                <w:sz w:val="14"/>
                <w:szCs w:val="14"/>
              </w:rPr>
              <w:t>Задача 3. Развитие инфраструктуры отрасли «культура»</w:t>
            </w:r>
          </w:p>
        </w:tc>
      </w:tr>
      <w:tr w:rsidR="00094E75" w:rsidRPr="00094E75" w:rsidTr="00094E75">
        <w:trPr>
          <w:trHeight w:val="20"/>
        </w:trPr>
        <w:tc>
          <w:tcPr>
            <w:tcW w:w="149" w:type="pct"/>
            <w:vMerge w:val="restart"/>
            <w:tcBorders>
              <w:top w:val="nil"/>
              <w:left w:val="single" w:sz="4" w:space="0" w:color="auto"/>
              <w:bottom w:val="single" w:sz="4" w:space="0" w:color="000000"/>
              <w:right w:val="single" w:sz="4" w:space="0" w:color="auto"/>
            </w:tcBorders>
            <w:shd w:val="clear" w:color="auto" w:fill="auto"/>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3.1.</w:t>
            </w:r>
          </w:p>
        </w:tc>
        <w:tc>
          <w:tcPr>
            <w:tcW w:w="660" w:type="pct"/>
            <w:vMerge w:val="restart"/>
            <w:tcBorders>
              <w:top w:val="nil"/>
              <w:left w:val="single" w:sz="4" w:space="0" w:color="auto"/>
              <w:bottom w:val="single" w:sz="4" w:space="0" w:color="000000"/>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Приобретение основных средств и материальных запасов для осуществления видов деятельности бюджетных   учреждений культуры</w:t>
            </w:r>
          </w:p>
        </w:tc>
        <w:tc>
          <w:tcPr>
            <w:tcW w:w="794" w:type="pct"/>
            <w:gridSpan w:val="2"/>
            <w:vMerge w:val="restart"/>
            <w:tcBorders>
              <w:top w:val="nil"/>
              <w:left w:val="single" w:sz="4" w:space="0" w:color="auto"/>
              <w:bottom w:val="single" w:sz="4" w:space="0" w:color="000000"/>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МКУ«Управление  культуры, физической культуры, спорта и молодежной политики  Богучанского района»*</w:t>
            </w:r>
          </w:p>
        </w:tc>
        <w:tc>
          <w:tcPr>
            <w:tcW w:w="19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856</w:t>
            </w:r>
          </w:p>
        </w:tc>
        <w:tc>
          <w:tcPr>
            <w:tcW w:w="18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0703</w:t>
            </w:r>
          </w:p>
        </w:tc>
        <w:tc>
          <w:tcPr>
            <w:tcW w:w="477" w:type="pct"/>
            <w:gridSpan w:val="3"/>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05300Ф0000</w:t>
            </w:r>
          </w:p>
        </w:tc>
        <w:tc>
          <w:tcPr>
            <w:tcW w:w="36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76 000,00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42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76 000,00   </w:t>
            </w:r>
          </w:p>
        </w:tc>
        <w:tc>
          <w:tcPr>
            <w:tcW w:w="676"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Приобретение основных средств для укрепления материально технической базы детских школ искусств </w:t>
            </w:r>
          </w:p>
        </w:tc>
      </w:tr>
      <w:tr w:rsidR="00094E75" w:rsidRPr="00094E75" w:rsidTr="00094E75">
        <w:trPr>
          <w:trHeight w:val="20"/>
        </w:trPr>
        <w:tc>
          <w:tcPr>
            <w:tcW w:w="149"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660"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794" w:type="pct"/>
            <w:gridSpan w:val="2"/>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19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856</w:t>
            </w:r>
          </w:p>
        </w:tc>
        <w:tc>
          <w:tcPr>
            <w:tcW w:w="18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0703</w:t>
            </w:r>
          </w:p>
        </w:tc>
        <w:tc>
          <w:tcPr>
            <w:tcW w:w="477" w:type="pct"/>
            <w:gridSpan w:val="3"/>
            <w:tcBorders>
              <w:top w:val="single" w:sz="4" w:space="0" w:color="auto"/>
              <w:left w:val="nil"/>
              <w:bottom w:val="single" w:sz="4" w:space="0" w:color="auto"/>
              <w:right w:val="single" w:sz="4" w:space="0" w:color="000000"/>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05     300      S4860</w:t>
            </w:r>
          </w:p>
        </w:tc>
        <w:tc>
          <w:tcPr>
            <w:tcW w:w="36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1 807 400,00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42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1 807 400,00   </w:t>
            </w:r>
          </w:p>
        </w:tc>
        <w:tc>
          <w:tcPr>
            <w:tcW w:w="676" w:type="pct"/>
            <w:vMerge w:val="restart"/>
            <w:tcBorders>
              <w:top w:val="nil"/>
              <w:left w:val="single" w:sz="4" w:space="0" w:color="auto"/>
              <w:bottom w:val="single" w:sz="4" w:space="0" w:color="000000"/>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Приобретение музыкальных инструментов МБУ ДО Ангарская ДШИ </w:t>
            </w:r>
          </w:p>
        </w:tc>
      </w:tr>
      <w:tr w:rsidR="00094E75" w:rsidRPr="00094E75" w:rsidTr="00094E75">
        <w:trPr>
          <w:trHeight w:val="20"/>
        </w:trPr>
        <w:tc>
          <w:tcPr>
            <w:tcW w:w="149"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660"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794" w:type="pct"/>
            <w:gridSpan w:val="2"/>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19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856</w:t>
            </w:r>
          </w:p>
        </w:tc>
        <w:tc>
          <w:tcPr>
            <w:tcW w:w="18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0703</w:t>
            </w:r>
          </w:p>
        </w:tc>
        <w:tc>
          <w:tcPr>
            <w:tcW w:w="477" w:type="pct"/>
            <w:gridSpan w:val="3"/>
            <w:tcBorders>
              <w:top w:val="single" w:sz="4" w:space="0" w:color="auto"/>
              <w:left w:val="nil"/>
              <w:bottom w:val="single" w:sz="4" w:space="0" w:color="auto"/>
              <w:right w:val="single" w:sz="4" w:space="0" w:color="000000"/>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05     300       S4860</w:t>
            </w:r>
          </w:p>
        </w:tc>
        <w:tc>
          <w:tcPr>
            <w:tcW w:w="36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18 257,00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42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18 257,00   </w:t>
            </w:r>
          </w:p>
        </w:tc>
        <w:tc>
          <w:tcPr>
            <w:tcW w:w="676"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r>
      <w:tr w:rsidR="00094E75" w:rsidRPr="00094E75" w:rsidTr="00094E75">
        <w:trPr>
          <w:trHeight w:val="20"/>
        </w:trPr>
        <w:tc>
          <w:tcPr>
            <w:tcW w:w="149"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660"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794" w:type="pct"/>
            <w:gridSpan w:val="2"/>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19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856</w:t>
            </w:r>
          </w:p>
        </w:tc>
        <w:tc>
          <w:tcPr>
            <w:tcW w:w="18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0801</w:t>
            </w:r>
          </w:p>
        </w:tc>
        <w:tc>
          <w:tcPr>
            <w:tcW w:w="102"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05</w:t>
            </w:r>
          </w:p>
        </w:tc>
        <w:tc>
          <w:tcPr>
            <w:tcW w:w="141"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S4720</w:t>
            </w:r>
          </w:p>
        </w:tc>
        <w:tc>
          <w:tcPr>
            <w:tcW w:w="36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1 822 000,00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42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1 822 000,00   </w:t>
            </w:r>
          </w:p>
        </w:tc>
        <w:tc>
          <w:tcPr>
            <w:tcW w:w="676"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vanish/>
                <w:color w:val="000000"/>
                <w:sz w:val="14"/>
                <w:szCs w:val="14"/>
              </w:rPr>
            </w:pPr>
          </w:p>
        </w:tc>
      </w:tr>
      <w:tr w:rsidR="00094E75" w:rsidRPr="00094E75" w:rsidTr="00094E75">
        <w:trPr>
          <w:trHeight w:val="20"/>
        </w:trPr>
        <w:tc>
          <w:tcPr>
            <w:tcW w:w="149"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660"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794" w:type="pct"/>
            <w:gridSpan w:val="2"/>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19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856</w:t>
            </w:r>
          </w:p>
        </w:tc>
        <w:tc>
          <w:tcPr>
            <w:tcW w:w="18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0801</w:t>
            </w:r>
          </w:p>
        </w:tc>
        <w:tc>
          <w:tcPr>
            <w:tcW w:w="102"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05</w:t>
            </w:r>
          </w:p>
        </w:tc>
        <w:tc>
          <w:tcPr>
            <w:tcW w:w="141"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S4720</w:t>
            </w:r>
          </w:p>
        </w:tc>
        <w:tc>
          <w:tcPr>
            <w:tcW w:w="36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19 445,00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42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19 445,00   </w:t>
            </w:r>
          </w:p>
        </w:tc>
        <w:tc>
          <w:tcPr>
            <w:tcW w:w="676"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vanish/>
                <w:color w:val="000000"/>
                <w:sz w:val="14"/>
                <w:szCs w:val="14"/>
              </w:rPr>
            </w:pPr>
          </w:p>
        </w:tc>
      </w:tr>
      <w:tr w:rsidR="00094E75" w:rsidRPr="00094E75" w:rsidTr="00094E75">
        <w:trPr>
          <w:trHeight w:val="20"/>
          <w:hidden/>
        </w:trPr>
        <w:tc>
          <w:tcPr>
            <w:tcW w:w="149" w:type="pct"/>
            <w:tcBorders>
              <w:top w:val="nil"/>
              <w:left w:val="single" w:sz="4" w:space="0" w:color="auto"/>
              <w:bottom w:val="single" w:sz="4" w:space="0" w:color="auto"/>
              <w:right w:val="single" w:sz="4" w:space="0" w:color="auto"/>
            </w:tcBorders>
            <w:shd w:val="clear" w:color="auto" w:fill="auto"/>
            <w:hideMark/>
          </w:tcPr>
          <w:p w:rsidR="00094E75" w:rsidRPr="00094E75" w:rsidRDefault="00094E75" w:rsidP="00094E75">
            <w:pPr>
              <w:spacing w:after="0" w:line="240" w:lineRule="auto"/>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3.2.</w:t>
            </w:r>
          </w:p>
        </w:tc>
        <w:tc>
          <w:tcPr>
            <w:tcW w:w="660"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Технологическое и техническое переоснащение бюджетных учреждений культуры</w:t>
            </w:r>
          </w:p>
        </w:tc>
        <w:tc>
          <w:tcPr>
            <w:tcW w:w="794" w:type="pct"/>
            <w:gridSpan w:val="2"/>
            <w:tcBorders>
              <w:top w:val="nil"/>
              <w:left w:val="nil"/>
              <w:bottom w:val="nil"/>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МКУ«Управление  культуры, физической культуры, спорта и молодежной политики  Богучанского района»</w:t>
            </w:r>
          </w:p>
        </w:tc>
        <w:tc>
          <w:tcPr>
            <w:tcW w:w="19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856</w:t>
            </w:r>
          </w:p>
        </w:tc>
        <w:tc>
          <w:tcPr>
            <w:tcW w:w="18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0801</w:t>
            </w:r>
          </w:p>
        </w:tc>
        <w:tc>
          <w:tcPr>
            <w:tcW w:w="102"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05</w:t>
            </w:r>
          </w:p>
        </w:tc>
        <w:tc>
          <w:tcPr>
            <w:tcW w:w="141"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80020</w:t>
            </w:r>
          </w:p>
        </w:tc>
        <w:tc>
          <w:tcPr>
            <w:tcW w:w="36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 </w:t>
            </w:r>
          </w:p>
        </w:tc>
        <w:tc>
          <w:tcPr>
            <w:tcW w:w="42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 xml:space="preserve">                                    -    </w:t>
            </w:r>
          </w:p>
        </w:tc>
        <w:tc>
          <w:tcPr>
            <w:tcW w:w="676"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vanish/>
                <w:color w:val="000000"/>
                <w:sz w:val="14"/>
                <w:szCs w:val="14"/>
              </w:rPr>
            </w:pPr>
            <w:r w:rsidRPr="00094E75">
              <w:rPr>
                <w:rFonts w:ascii="Times New Roman" w:eastAsia="Times New Roman" w:hAnsi="Times New Roman"/>
                <w:vanish/>
                <w:color w:val="000000"/>
                <w:sz w:val="14"/>
                <w:szCs w:val="14"/>
              </w:rPr>
              <w:t xml:space="preserve"> приведение учреждений библиотечного типа в соответствие с  нормами противопожарной безопасности</w:t>
            </w:r>
            <w:r w:rsidRPr="00094E75">
              <w:rPr>
                <w:rFonts w:ascii="Times New Roman" w:eastAsia="Times New Roman" w:hAnsi="Times New Roman"/>
                <w:vanish/>
                <w:color w:val="000000"/>
                <w:sz w:val="14"/>
                <w:szCs w:val="14"/>
              </w:rPr>
              <w:br/>
              <w:t xml:space="preserve"> </w:t>
            </w:r>
          </w:p>
        </w:tc>
      </w:tr>
      <w:tr w:rsidR="00094E75" w:rsidRPr="00094E75" w:rsidTr="00094E75">
        <w:trPr>
          <w:trHeight w:val="20"/>
        </w:trPr>
        <w:tc>
          <w:tcPr>
            <w:tcW w:w="149" w:type="pct"/>
            <w:vMerge w:val="restart"/>
            <w:tcBorders>
              <w:top w:val="nil"/>
              <w:left w:val="single" w:sz="4" w:space="0" w:color="auto"/>
              <w:bottom w:val="single" w:sz="4" w:space="0" w:color="000000"/>
              <w:right w:val="single" w:sz="4" w:space="0" w:color="auto"/>
            </w:tcBorders>
            <w:shd w:val="clear" w:color="auto" w:fill="auto"/>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3.2.</w:t>
            </w:r>
          </w:p>
        </w:tc>
        <w:tc>
          <w:tcPr>
            <w:tcW w:w="660" w:type="pct"/>
            <w:vMerge w:val="restart"/>
            <w:tcBorders>
              <w:top w:val="nil"/>
              <w:left w:val="single" w:sz="4" w:space="0" w:color="auto"/>
              <w:bottom w:val="single" w:sz="4" w:space="0" w:color="000000"/>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Капитальный ремонт и реконструкция зданий и помещений муниципальных учреждений культуры и образовательных учреждений в </w:t>
            </w:r>
            <w:r w:rsidRPr="00094E75">
              <w:rPr>
                <w:rFonts w:ascii="Times New Roman" w:eastAsia="Times New Roman" w:hAnsi="Times New Roman"/>
                <w:color w:val="000000"/>
                <w:sz w:val="14"/>
                <w:szCs w:val="14"/>
              </w:rPr>
              <w:lastRenderedPageBreak/>
              <w:t>области культуры, выполнение мероприятий по повышению пожарной  и террористической безопасности учреждений, осуществляемых в процессе капитального ремонта и реконструкции зданий и помещений</w:t>
            </w:r>
          </w:p>
        </w:tc>
        <w:tc>
          <w:tcPr>
            <w:tcW w:w="794" w:type="pct"/>
            <w:gridSpan w:val="2"/>
            <w:vMerge w:val="restart"/>
            <w:tcBorders>
              <w:top w:val="single" w:sz="4" w:space="0" w:color="auto"/>
              <w:left w:val="single" w:sz="4" w:space="0" w:color="auto"/>
              <w:bottom w:val="single" w:sz="4" w:space="0" w:color="000000"/>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lastRenderedPageBreak/>
              <w:t>МКУ«Управление  культуры, физической культуры, спорта и молодежной политики  Богучанского района»Муниципальное казенное учреждение «Муниципальная служба Заказчик»;</w:t>
            </w:r>
          </w:p>
        </w:tc>
        <w:tc>
          <w:tcPr>
            <w:tcW w:w="19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856</w:t>
            </w:r>
          </w:p>
        </w:tc>
        <w:tc>
          <w:tcPr>
            <w:tcW w:w="18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0801</w:t>
            </w:r>
          </w:p>
        </w:tc>
        <w:tc>
          <w:tcPr>
            <w:tcW w:w="102"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05</w:t>
            </w:r>
          </w:p>
        </w:tc>
        <w:tc>
          <w:tcPr>
            <w:tcW w:w="141"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Ц0000</w:t>
            </w:r>
          </w:p>
        </w:tc>
        <w:tc>
          <w:tcPr>
            <w:tcW w:w="36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42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    </w:t>
            </w:r>
          </w:p>
        </w:tc>
        <w:tc>
          <w:tcPr>
            <w:tcW w:w="676"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Проведение капитального ремонта в  учреждениях библиотечного типа</w:t>
            </w:r>
          </w:p>
        </w:tc>
      </w:tr>
      <w:tr w:rsidR="00094E75" w:rsidRPr="00094E75" w:rsidTr="00094E75">
        <w:trPr>
          <w:trHeight w:val="20"/>
        </w:trPr>
        <w:tc>
          <w:tcPr>
            <w:tcW w:w="149"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660"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794" w:type="pct"/>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19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856</w:t>
            </w:r>
          </w:p>
        </w:tc>
        <w:tc>
          <w:tcPr>
            <w:tcW w:w="18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0801</w:t>
            </w:r>
          </w:p>
        </w:tc>
        <w:tc>
          <w:tcPr>
            <w:tcW w:w="102"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05</w:t>
            </w:r>
          </w:p>
        </w:tc>
        <w:tc>
          <w:tcPr>
            <w:tcW w:w="141"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Ц0000</w:t>
            </w:r>
          </w:p>
        </w:tc>
        <w:tc>
          <w:tcPr>
            <w:tcW w:w="36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42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    </w:t>
            </w:r>
          </w:p>
        </w:tc>
        <w:tc>
          <w:tcPr>
            <w:tcW w:w="676"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Проведение капитального ремонта в  учреждениях клубного типа</w:t>
            </w:r>
          </w:p>
        </w:tc>
      </w:tr>
      <w:tr w:rsidR="00094E75" w:rsidRPr="00094E75" w:rsidTr="00094E75">
        <w:trPr>
          <w:trHeight w:val="20"/>
        </w:trPr>
        <w:tc>
          <w:tcPr>
            <w:tcW w:w="149"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660"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794" w:type="pct"/>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19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856</w:t>
            </w:r>
          </w:p>
        </w:tc>
        <w:tc>
          <w:tcPr>
            <w:tcW w:w="18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0801</w:t>
            </w:r>
          </w:p>
        </w:tc>
        <w:tc>
          <w:tcPr>
            <w:tcW w:w="102"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05</w:t>
            </w:r>
          </w:p>
        </w:tc>
        <w:tc>
          <w:tcPr>
            <w:tcW w:w="141"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Ц0000</w:t>
            </w:r>
          </w:p>
        </w:tc>
        <w:tc>
          <w:tcPr>
            <w:tcW w:w="36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42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    </w:t>
            </w:r>
          </w:p>
        </w:tc>
        <w:tc>
          <w:tcPr>
            <w:tcW w:w="676"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Проведение капитального ремонта МБУК БКМ им Д.М. Андона</w:t>
            </w:r>
          </w:p>
        </w:tc>
      </w:tr>
      <w:tr w:rsidR="00094E75" w:rsidRPr="00094E75" w:rsidTr="00094E75">
        <w:trPr>
          <w:trHeight w:val="20"/>
        </w:trPr>
        <w:tc>
          <w:tcPr>
            <w:tcW w:w="149"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660"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794" w:type="pct"/>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19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856</w:t>
            </w:r>
          </w:p>
        </w:tc>
        <w:tc>
          <w:tcPr>
            <w:tcW w:w="18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0703</w:t>
            </w:r>
          </w:p>
        </w:tc>
        <w:tc>
          <w:tcPr>
            <w:tcW w:w="102"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05</w:t>
            </w:r>
          </w:p>
        </w:tc>
        <w:tc>
          <w:tcPr>
            <w:tcW w:w="141"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Ц0000</w:t>
            </w:r>
          </w:p>
        </w:tc>
        <w:tc>
          <w:tcPr>
            <w:tcW w:w="367" w:type="pct"/>
            <w:tcBorders>
              <w:top w:val="nil"/>
              <w:left w:val="nil"/>
              <w:bottom w:val="nil"/>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358" w:type="pct"/>
            <w:tcBorders>
              <w:top w:val="nil"/>
              <w:left w:val="nil"/>
              <w:bottom w:val="nil"/>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505 092,50   </w:t>
            </w:r>
          </w:p>
        </w:tc>
        <w:tc>
          <w:tcPr>
            <w:tcW w:w="358" w:type="pct"/>
            <w:tcBorders>
              <w:top w:val="nil"/>
              <w:left w:val="nil"/>
              <w:bottom w:val="nil"/>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358" w:type="pct"/>
            <w:tcBorders>
              <w:top w:val="nil"/>
              <w:left w:val="nil"/>
              <w:bottom w:val="nil"/>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42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505 092,50   </w:t>
            </w:r>
          </w:p>
        </w:tc>
        <w:tc>
          <w:tcPr>
            <w:tcW w:w="676" w:type="pct"/>
            <w:tcBorders>
              <w:top w:val="nil"/>
              <w:left w:val="nil"/>
              <w:bottom w:val="nil"/>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Проведение работ по ремонту  капитального характера в детских школах искусств</w:t>
            </w:r>
          </w:p>
        </w:tc>
      </w:tr>
      <w:tr w:rsidR="00094E75" w:rsidRPr="00094E75" w:rsidTr="00094E75">
        <w:trPr>
          <w:trHeight w:val="20"/>
        </w:trPr>
        <w:tc>
          <w:tcPr>
            <w:tcW w:w="149"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660"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794" w:type="pct"/>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193" w:type="pct"/>
            <w:tcBorders>
              <w:top w:val="nil"/>
              <w:left w:val="nil"/>
              <w:bottom w:val="nil"/>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856</w:t>
            </w:r>
          </w:p>
        </w:tc>
        <w:tc>
          <w:tcPr>
            <w:tcW w:w="183" w:type="pct"/>
            <w:tcBorders>
              <w:top w:val="nil"/>
              <w:left w:val="nil"/>
              <w:bottom w:val="nil"/>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0801</w:t>
            </w:r>
          </w:p>
        </w:tc>
        <w:tc>
          <w:tcPr>
            <w:tcW w:w="102" w:type="pct"/>
            <w:tcBorders>
              <w:top w:val="nil"/>
              <w:left w:val="nil"/>
              <w:bottom w:val="nil"/>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05</w:t>
            </w:r>
          </w:p>
        </w:tc>
        <w:tc>
          <w:tcPr>
            <w:tcW w:w="141" w:type="pct"/>
            <w:tcBorders>
              <w:top w:val="nil"/>
              <w:left w:val="nil"/>
              <w:bottom w:val="nil"/>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300</w:t>
            </w:r>
          </w:p>
        </w:tc>
        <w:tc>
          <w:tcPr>
            <w:tcW w:w="234" w:type="pct"/>
            <w:tcBorders>
              <w:top w:val="nil"/>
              <w:left w:val="nil"/>
              <w:bottom w:val="nil"/>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Ц0000</w:t>
            </w:r>
          </w:p>
        </w:tc>
        <w:tc>
          <w:tcPr>
            <w:tcW w:w="367" w:type="pct"/>
            <w:tcBorders>
              <w:top w:val="single" w:sz="4" w:space="0" w:color="auto"/>
              <w:left w:val="nil"/>
              <w:bottom w:val="nil"/>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778 257,30   </w:t>
            </w:r>
          </w:p>
        </w:tc>
        <w:tc>
          <w:tcPr>
            <w:tcW w:w="358" w:type="pct"/>
            <w:tcBorders>
              <w:top w:val="single" w:sz="4" w:space="0" w:color="auto"/>
              <w:left w:val="nil"/>
              <w:bottom w:val="nil"/>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358" w:type="pct"/>
            <w:tcBorders>
              <w:top w:val="single" w:sz="4" w:space="0" w:color="auto"/>
              <w:left w:val="nil"/>
              <w:bottom w:val="nil"/>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358" w:type="pct"/>
            <w:tcBorders>
              <w:top w:val="single" w:sz="4" w:space="0" w:color="auto"/>
              <w:left w:val="nil"/>
              <w:bottom w:val="nil"/>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42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778 257,30   </w:t>
            </w:r>
          </w:p>
        </w:tc>
        <w:tc>
          <w:tcPr>
            <w:tcW w:w="676"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2023 год проведение ремонта электропроводки СДК п. Гремучий, СДК п. Хребтовый ремонт электропроводки.</w:t>
            </w:r>
            <w:r w:rsidRPr="00094E75">
              <w:rPr>
                <w:rFonts w:ascii="Times New Roman" w:eastAsia="Times New Roman" w:hAnsi="Times New Roman"/>
                <w:color w:val="000000"/>
                <w:sz w:val="14"/>
                <w:szCs w:val="14"/>
              </w:rPr>
              <w:br/>
              <w:t>В 2023 году проведение капитального ремонта СДК п. Красногорьевский, разработка ПСД на реконструкцию СДК п. Новохайский.</w:t>
            </w:r>
            <w:r w:rsidRPr="00094E75">
              <w:rPr>
                <w:rFonts w:ascii="Times New Roman" w:eastAsia="Times New Roman" w:hAnsi="Times New Roman"/>
                <w:color w:val="000000"/>
                <w:sz w:val="14"/>
                <w:szCs w:val="14"/>
              </w:rPr>
              <w:br/>
              <w:t xml:space="preserve"> В 2024 году проведение капитального ремонта СДК п. Красногорьевский, разработка ПСД на реконструкцию СДК п. Новохайский</w:t>
            </w:r>
          </w:p>
        </w:tc>
      </w:tr>
      <w:tr w:rsidR="00094E75" w:rsidRPr="00094E75" w:rsidTr="00094E75">
        <w:trPr>
          <w:trHeight w:val="20"/>
        </w:trPr>
        <w:tc>
          <w:tcPr>
            <w:tcW w:w="149"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660"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794" w:type="pct"/>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19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830 </w:t>
            </w:r>
          </w:p>
        </w:tc>
        <w:tc>
          <w:tcPr>
            <w:tcW w:w="18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0801</w:t>
            </w:r>
          </w:p>
        </w:tc>
        <w:tc>
          <w:tcPr>
            <w:tcW w:w="102"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05</w:t>
            </w:r>
          </w:p>
        </w:tc>
        <w:tc>
          <w:tcPr>
            <w:tcW w:w="141"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S4840</w:t>
            </w:r>
          </w:p>
        </w:tc>
        <w:tc>
          <w:tcPr>
            <w:tcW w:w="36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10 908 000,00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17 391 991,00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42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28 299 991,00   </w:t>
            </w:r>
          </w:p>
        </w:tc>
        <w:tc>
          <w:tcPr>
            <w:tcW w:w="676"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r>
      <w:tr w:rsidR="00094E75" w:rsidRPr="00094E75" w:rsidTr="00094E75">
        <w:trPr>
          <w:trHeight w:val="20"/>
        </w:trPr>
        <w:tc>
          <w:tcPr>
            <w:tcW w:w="149"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660"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794" w:type="pct"/>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19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830 </w:t>
            </w:r>
          </w:p>
        </w:tc>
        <w:tc>
          <w:tcPr>
            <w:tcW w:w="18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0801</w:t>
            </w:r>
          </w:p>
        </w:tc>
        <w:tc>
          <w:tcPr>
            <w:tcW w:w="102"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05</w:t>
            </w:r>
          </w:p>
        </w:tc>
        <w:tc>
          <w:tcPr>
            <w:tcW w:w="141"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S4840</w:t>
            </w:r>
          </w:p>
        </w:tc>
        <w:tc>
          <w:tcPr>
            <w:tcW w:w="36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110 181,86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175 678,02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42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285 859,88   </w:t>
            </w:r>
          </w:p>
        </w:tc>
        <w:tc>
          <w:tcPr>
            <w:tcW w:w="676"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r>
      <w:tr w:rsidR="00094E75" w:rsidRPr="00094E75" w:rsidTr="00094E75">
        <w:trPr>
          <w:trHeight w:val="20"/>
        </w:trPr>
        <w:tc>
          <w:tcPr>
            <w:tcW w:w="149"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660"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794" w:type="pct"/>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19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830</w:t>
            </w:r>
          </w:p>
        </w:tc>
        <w:tc>
          <w:tcPr>
            <w:tcW w:w="18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0801</w:t>
            </w:r>
          </w:p>
        </w:tc>
        <w:tc>
          <w:tcPr>
            <w:tcW w:w="102"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05</w:t>
            </w:r>
          </w:p>
        </w:tc>
        <w:tc>
          <w:tcPr>
            <w:tcW w:w="141"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S4840</w:t>
            </w:r>
          </w:p>
        </w:tc>
        <w:tc>
          <w:tcPr>
            <w:tcW w:w="36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1 314 653,08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42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1 314 653,08   </w:t>
            </w:r>
          </w:p>
        </w:tc>
        <w:tc>
          <w:tcPr>
            <w:tcW w:w="676"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r>
      <w:tr w:rsidR="00094E75" w:rsidRPr="00094E75" w:rsidTr="00094E75">
        <w:trPr>
          <w:trHeight w:val="20"/>
        </w:trPr>
        <w:tc>
          <w:tcPr>
            <w:tcW w:w="149"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660"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794" w:type="pct"/>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19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856</w:t>
            </w:r>
          </w:p>
        </w:tc>
        <w:tc>
          <w:tcPr>
            <w:tcW w:w="18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0801</w:t>
            </w:r>
          </w:p>
        </w:tc>
        <w:tc>
          <w:tcPr>
            <w:tcW w:w="102"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05</w:t>
            </w:r>
          </w:p>
        </w:tc>
        <w:tc>
          <w:tcPr>
            <w:tcW w:w="141"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S6410</w:t>
            </w:r>
          </w:p>
        </w:tc>
        <w:tc>
          <w:tcPr>
            <w:tcW w:w="36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2 774 893,00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42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2 774 893,00   </w:t>
            </w:r>
          </w:p>
        </w:tc>
        <w:tc>
          <w:tcPr>
            <w:tcW w:w="676" w:type="pct"/>
            <w:vMerge w:val="restart"/>
            <w:tcBorders>
              <w:top w:val="nil"/>
              <w:left w:val="single" w:sz="4" w:space="0" w:color="auto"/>
              <w:bottom w:val="single" w:sz="4" w:space="0" w:color="000000"/>
              <w:right w:val="single" w:sz="4" w:space="0" w:color="auto"/>
            </w:tcBorders>
            <w:shd w:val="clear" w:color="auto" w:fill="auto"/>
            <w:hideMark/>
          </w:tcPr>
          <w:p w:rsidR="00094E75" w:rsidRPr="00094E75" w:rsidRDefault="00094E75" w:rsidP="00094E75">
            <w:pPr>
              <w:spacing w:after="0" w:line="240" w:lineRule="auto"/>
              <w:rPr>
                <w:rFonts w:ascii="Times New Roman" w:eastAsia="Times New Roman" w:hAnsi="Times New Roman"/>
                <w:sz w:val="14"/>
                <w:szCs w:val="14"/>
              </w:rPr>
            </w:pPr>
            <w:r w:rsidRPr="00094E75">
              <w:rPr>
                <w:rFonts w:ascii="Times New Roman" w:eastAsia="Times New Roman" w:hAnsi="Times New Roman"/>
                <w:sz w:val="14"/>
                <w:szCs w:val="14"/>
              </w:rPr>
              <w:t>Проведение ремонта фасада здания СДК Юность п. Чунояр, замена окон СДК п. Октябрьский</w:t>
            </w:r>
          </w:p>
        </w:tc>
      </w:tr>
      <w:tr w:rsidR="00094E75" w:rsidRPr="00094E75" w:rsidTr="00094E75">
        <w:trPr>
          <w:trHeight w:val="20"/>
        </w:trPr>
        <w:tc>
          <w:tcPr>
            <w:tcW w:w="149"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660"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794" w:type="pct"/>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19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856</w:t>
            </w:r>
          </w:p>
        </w:tc>
        <w:tc>
          <w:tcPr>
            <w:tcW w:w="18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0801</w:t>
            </w:r>
          </w:p>
        </w:tc>
        <w:tc>
          <w:tcPr>
            <w:tcW w:w="102"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05</w:t>
            </w:r>
          </w:p>
        </w:tc>
        <w:tc>
          <w:tcPr>
            <w:tcW w:w="141"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S6410</w:t>
            </w:r>
          </w:p>
        </w:tc>
        <w:tc>
          <w:tcPr>
            <w:tcW w:w="36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931 668,74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42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931 668,74   </w:t>
            </w:r>
          </w:p>
        </w:tc>
        <w:tc>
          <w:tcPr>
            <w:tcW w:w="676"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sz w:val="14"/>
                <w:szCs w:val="14"/>
              </w:rPr>
            </w:pPr>
          </w:p>
        </w:tc>
      </w:tr>
      <w:tr w:rsidR="00094E75" w:rsidRPr="00094E75" w:rsidTr="00094E75">
        <w:trPr>
          <w:trHeight w:val="20"/>
        </w:trPr>
        <w:tc>
          <w:tcPr>
            <w:tcW w:w="149"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660"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794" w:type="pct"/>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19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856</w:t>
            </w:r>
          </w:p>
        </w:tc>
        <w:tc>
          <w:tcPr>
            <w:tcW w:w="18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0801</w:t>
            </w:r>
          </w:p>
        </w:tc>
        <w:tc>
          <w:tcPr>
            <w:tcW w:w="102"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05</w:t>
            </w:r>
          </w:p>
        </w:tc>
        <w:tc>
          <w:tcPr>
            <w:tcW w:w="141"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80000</w:t>
            </w:r>
          </w:p>
        </w:tc>
        <w:tc>
          <w:tcPr>
            <w:tcW w:w="36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4 101 480,00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170 000,00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42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4 271 480,00   </w:t>
            </w:r>
          </w:p>
        </w:tc>
        <w:tc>
          <w:tcPr>
            <w:tcW w:w="676"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Проведение ремонта фасада здания центральной библиотеки и прилегающей к ней территории.</w:t>
            </w:r>
            <w:r w:rsidRPr="00094E75">
              <w:rPr>
                <w:rFonts w:ascii="Times New Roman" w:eastAsia="Times New Roman" w:hAnsi="Times New Roman"/>
                <w:color w:val="000000"/>
                <w:sz w:val="14"/>
                <w:szCs w:val="14"/>
              </w:rPr>
              <w:br/>
              <w:t xml:space="preserve"> В 2024 году разработка документации с целью приведения в соответствие с техническими нормами учреждений культуры</w:t>
            </w:r>
            <w:r w:rsidRPr="00094E75">
              <w:rPr>
                <w:rFonts w:ascii="Times New Roman" w:eastAsia="Times New Roman" w:hAnsi="Times New Roman"/>
                <w:color w:val="000000"/>
                <w:sz w:val="14"/>
                <w:szCs w:val="14"/>
              </w:rPr>
              <w:br/>
            </w:r>
            <w:r w:rsidRPr="00094E75">
              <w:rPr>
                <w:rFonts w:ascii="Times New Roman" w:eastAsia="Times New Roman" w:hAnsi="Times New Roman"/>
                <w:color w:val="000000"/>
                <w:sz w:val="14"/>
                <w:szCs w:val="14"/>
              </w:rPr>
              <w:br/>
              <w:t xml:space="preserve"> </w:t>
            </w:r>
          </w:p>
        </w:tc>
      </w:tr>
      <w:tr w:rsidR="00094E75" w:rsidRPr="00094E75" w:rsidTr="00094E75">
        <w:trPr>
          <w:trHeight w:val="20"/>
        </w:trPr>
        <w:tc>
          <w:tcPr>
            <w:tcW w:w="149"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660"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794" w:type="pct"/>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19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856</w:t>
            </w:r>
          </w:p>
        </w:tc>
        <w:tc>
          <w:tcPr>
            <w:tcW w:w="18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0703</w:t>
            </w:r>
          </w:p>
        </w:tc>
        <w:tc>
          <w:tcPr>
            <w:tcW w:w="102"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05</w:t>
            </w:r>
          </w:p>
        </w:tc>
        <w:tc>
          <w:tcPr>
            <w:tcW w:w="141"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80000</w:t>
            </w:r>
          </w:p>
        </w:tc>
        <w:tc>
          <w:tcPr>
            <w:tcW w:w="36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5 267 660,27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42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5 267 660,27   </w:t>
            </w:r>
          </w:p>
        </w:tc>
        <w:tc>
          <w:tcPr>
            <w:tcW w:w="676"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Проведение  ремонта фасада здания  Богучанской детской школы искусств и прилегающей к ней территории </w:t>
            </w:r>
          </w:p>
        </w:tc>
      </w:tr>
      <w:tr w:rsidR="00094E75" w:rsidRPr="00094E75" w:rsidTr="00094E75">
        <w:trPr>
          <w:trHeight w:val="20"/>
        </w:trPr>
        <w:tc>
          <w:tcPr>
            <w:tcW w:w="149"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660"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794" w:type="pct"/>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19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856</w:t>
            </w:r>
          </w:p>
        </w:tc>
        <w:tc>
          <w:tcPr>
            <w:tcW w:w="18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0801</w:t>
            </w:r>
          </w:p>
        </w:tc>
        <w:tc>
          <w:tcPr>
            <w:tcW w:w="102"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05</w:t>
            </w:r>
          </w:p>
        </w:tc>
        <w:tc>
          <w:tcPr>
            <w:tcW w:w="141"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Ч0040</w:t>
            </w:r>
          </w:p>
        </w:tc>
        <w:tc>
          <w:tcPr>
            <w:tcW w:w="36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297 885,60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42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297 885,60   </w:t>
            </w:r>
          </w:p>
        </w:tc>
        <w:tc>
          <w:tcPr>
            <w:tcW w:w="676"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Капитальный ремонт уличной сцены СДК п. Октябрьский </w:t>
            </w:r>
          </w:p>
        </w:tc>
      </w:tr>
      <w:tr w:rsidR="00094E75" w:rsidRPr="00094E75" w:rsidTr="00094E75">
        <w:trPr>
          <w:trHeight w:val="20"/>
        </w:trPr>
        <w:tc>
          <w:tcPr>
            <w:tcW w:w="149" w:type="pct"/>
            <w:tcBorders>
              <w:top w:val="nil"/>
              <w:left w:val="single" w:sz="4" w:space="0" w:color="auto"/>
              <w:bottom w:val="single" w:sz="4" w:space="0" w:color="auto"/>
              <w:right w:val="single" w:sz="4" w:space="0" w:color="auto"/>
            </w:tcBorders>
            <w:shd w:val="clear" w:color="auto" w:fill="auto"/>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660"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Итого  по задаче 3</w:t>
            </w:r>
          </w:p>
        </w:tc>
        <w:tc>
          <w:tcPr>
            <w:tcW w:w="794" w:type="pct"/>
            <w:gridSpan w:val="2"/>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19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18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477" w:type="pct"/>
            <w:gridSpan w:val="3"/>
            <w:tcBorders>
              <w:top w:val="single" w:sz="4" w:space="0" w:color="auto"/>
              <w:left w:val="nil"/>
              <w:bottom w:val="single" w:sz="4" w:space="0" w:color="auto"/>
              <w:right w:val="single" w:sz="4" w:space="0" w:color="000000"/>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36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27 071 683,77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21 398 859,60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    </w:t>
            </w:r>
          </w:p>
        </w:tc>
        <w:tc>
          <w:tcPr>
            <w:tcW w:w="42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48 470 543,37   </w:t>
            </w:r>
          </w:p>
        </w:tc>
        <w:tc>
          <w:tcPr>
            <w:tcW w:w="676" w:type="pct"/>
            <w:tcBorders>
              <w:top w:val="nil"/>
              <w:left w:val="nil"/>
              <w:bottom w:val="single" w:sz="4" w:space="0" w:color="auto"/>
              <w:right w:val="single" w:sz="4" w:space="0" w:color="auto"/>
            </w:tcBorders>
            <w:shd w:val="clear" w:color="auto" w:fill="auto"/>
            <w:hideMark/>
          </w:tcPr>
          <w:p w:rsidR="00094E75" w:rsidRPr="00094E75" w:rsidRDefault="00094E75" w:rsidP="00094E75">
            <w:pPr>
              <w:spacing w:after="0" w:line="240" w:lineRule="auto"/>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r>
      <w:tr w:rsidR="00094E75" w:rsidRPr="00094E75" w:rsidTr="00094E75">
        <w:trPr>
          <w:gridAfter w:val="6"/>
          <w:wAfter w:w="2544" w:type="pct"/>
          <w:trHeight w:val="20"/>
        </w:trPr>
        <w:tc>
          <w:tcPr>
            <w:tcW w:w="149" w:type="pct"/>
            <w:tcBorders>
              <w:top w:val="nil"/>
              <w:left w:val="single" w:sz="4" w:space="0" w:color="auto"/>
              <w:bottom w:val="nil"/>
              <w:right w:val="single" w:sz="4" w:space="0" w:color="auto"/>
            </w:tcBorders>
            <w:shd w:val="clear" w:color="auto" w:fill="auto"/>
            <w:hideMark/>
          </w:tcPr>
          <w:p w:rsidR="00094E75" w:rsidRPr="00094E75" w:rsidRDefault="00094E75" w:rsidP="00094E75">
            <w:pPr>
              <w:spacing w:after="0" w:line="240" w:lineRule="auto"/>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4</w:t>
            </w:r>
          </w:p>
        </w:tc>
        <w:tc>
          <w:tcPr>
            <w:tcW w:w="2307" w:type="pct"/>
            <w:gridSpan w:val="8"/>
            <w:tcBorders>
              <w:top w:val="nil"/>
              <w:left w:val="nil"/>
              <w:bottom w:val="nil"/>
              <w:right w:val="single" w:sz="4" w:space="0" w:color="auto"/>
            </w:tcBorders>
            <w:shd w:val="clear" w:color="auto" w:fill="auto"/>
            <w:hideMark/>
          </w:tcPr>
          <w:p w:rsidR="00094E75" w:rsidRPr="00094E75" w:rsidRDefault="00094E75" w:rsidP="00094E75">
            <w:pPr>
              <w:spacing w:after="0" w:line="240" w:lineRule="auto"/>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Задача 4. Обеспечение эффективного управления в отрасли "культура" </w:t>
            </w:r>
          </w:p>
        </w:tc>
      </w:tr>
      <w:tr w:rsidR="00094E75" w:rsidRPr="00094E75" w:rsidTr="00094E75">
        <w:trPr>
          <w:trHeight w:val="20"/>
        </w:trPr>
        <w:tc>
          <w:tcPr>
            <w:tcW w:w="149" w:type="pct"/>
            <w:vMerge w:val="restart"/>
            <w:tcBorders>
              <w:top w:val="nil"/>
              <w:left w:val="single" w:sz="4" w:space="0" w:color="auto"/>
              <w:bottom w:val="single" w:sz="4" w:space="0" w:color="000000"/>
              <w:right w:val="single" w:sz="4" w:space="0" w:color="auto"/>
            </w:tcBorders>
            <w:shd w:val="clear" w:color="auto" w:fill="auto"/>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4.1.</w:t>
            </w:r>
          </w:p>
        </w:tc>
        <w:tc>
          <w:tcPr>
            <w:tcW w:w="660" w:type="pct"/>
            <w:vMerge w:val="restart"/>
            <w:tcBorders>
              <w:top w:val="nil"/>
              <w:left w:val="single" w:sz="4" w:space="0" w:color="auto"/>
              <w:bottom w:val="single" w:sz="4" w:space="0" w:color="000000"/>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Выполнение функций в установленной сфере деятельности</w:t>
            </w:r>
          </w:p>
        </w:tc>
        <w:tc>
          <w:tcPr>
            <w:tcW w:w="794" w:type="pct"/>
            <w:gridSpan w:val="2"/>
            <w:vMerge w:val="restart"/>
            <w:tcBorders>
              <w:top w:val="nil"/>
              <w:left w:val="single" w:sz="4" w:space="0" w:color="auto"/>
              <w:bottom w:val="single" w:sz="4" w:space="0" w:color="000000"/>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МКУ«Управление  культуры, физической культуры, спорта и молодежной политики  Богучанского района»*</w:t>
            </w:r>
          </w:p>
        </w:tc>
        <w:tc>
          <w:tcPr>
            <w:tcW w:w="19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856</w:t>
            </w:r>
          </w:p>
        </w:tc>
        <w:tc>
          <w:tcPr>
            <w:tcW w:w="18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0804</w:t>
            </w:r>
          </w:p>
        </w:tc>
        <w:tc>
          <w:tcPr>
            <w:tcW w:w="102"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05</w:t>
            </w:r>
          </w:p>
        </w:tc>
        <w:tc>
          <w:tcPr>
            <w:tcW w:w="141"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40000</w:t>
            </w:r>
          </w:p>
        </w:tc>
        <w:tc>
          <w:tcPr>
            <w:tcW w:w="367" w:type="pct"/>
            <w:tcBorders>
              <w:top w:val="nil"/>
              <w:left w:val="nil"/>
              <w:bottom w:val="single" w:sz="4" w:space="0" w:color="auto"/>
              <w:right w:val="single" w:sz="4" w:space="0" w:color="auto"/>
            </w:tcBorders>
            <w:shd w:val="clear" w:color="auto" w:fill="auto"/>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35 923 080,00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38 848 810,00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38 838 810,00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38 838 810,00   </w:t>
            </w:r>
          </w:p>
        </w:tc>
        <w:tc>
          <w:tcPr>
            <w:tcW w:w="42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152 449 510,00   </w:t>
            </w:r>
          </w:p>
        </w:tc>
        <w:tc>
          <w:tcPr>
            <w:tcW w:w="676"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094E75" w:rsidRPr="00094E75" w:rsidRDefault="00094E75" w:rsidP="00094E75">
            <w:pPr>
              <w:spacing w:after="0" w:line="240" w:lineRule="auto"/>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Обеспечение реализации муниципальной программы на 100% </w:t>
            </w:r>
          </w:p>
        </w:tc>
      </w:tr>
      <w:tr w:rsidR="00094E75" w:rsidRPr="00094E75" w:rsidTr="00094E75">
        <w:trPr>
          <w:trHeight w:val="20"/>
        </w:trPr>
        <w:tc>
          <w:tcPr>
            <w:tcW w:w="149"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660"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794" w:type="pct"/>
            <w:gridSpan w:val="2"/>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19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856</w:t>
            </w:r>
          </w:p>
        </w:tc>
        <w:tc>
          <w:tcPr>
            <w:tcW w:w="18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0804</w:t>
            </w:r>
          </w:p>
        </w:tc>
        <w:tc>
          <w:tcPr>
            <w:tcW w:w="102"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05</w:t>
            </w:r>
          </w:p>
        </w:tc>
        <w:tc>
          <w:tcPr>
            <w:tcW w:w="141"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40000</w:t>
            </w:r>
          </w:p>
        </w:tc>
        <w:tc>
          <w:tcPr>
            <w:tcW w:w="367" w:type="pct"/>
            <w:tcBorders>
              <w:top w:val="nil"/>
              <w:left w:val="nil"/>
              <w:bottom w:val="single" w:sz="4" w:space="0" w:color="auto"/>
              <w:right w:val="single" w:sz="4" w:space="0" w:color="auto"/>
            </w:tcBorders>
            <w:shd w:val="clear" w:color="auto" w:fill="auto"/>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10 783 401,12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11 690 261,00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11 720 261,00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11 720 261,00   </w:t>
            </w:r>
          </w:p>
        </w:tc>
        <w:tc>
          <w:tcPr>
            <w:tcW w:w="42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45 914 184,12   </w:t>
            </w:r>
          </w:p>
        </w:tc>
        <w:tc>
          <w:tcPr>
            <w:tcW w:w="676"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r>
      <w:tr w:rsidR="00094E75" w:rsidRPr="00094E75" w:rsidTr="00094E75">
        <w:trPr>
          <w:trHeight w:val="20"/>
        </w:trPr>
        <w:tc>
          <w:tcPr>
            <w:tcW w:w="149"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660"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794" w:type="pct"/>
            <w:gridSpan w:val="2"/>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19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856</w:t>
            </w:r>
          </w:p>
        </w:tc>
        <w:tc>
          <w:tcPr>
            <w:tcW w:w="18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0804</w:t>
            </w:r>
          </w:p>
        </w:tc>
        <w:tc>
          <w:tcPr>
            <w:tcW w:w="102"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05</w:t>
            </w:r>
          </w:p>
        </w:tc>
        <w:tc>
          <w:tcPr>
            <w:tcW w:w="141"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27241</w:t>
            </w:r>
          </w:p>
        </w:tc>
        <w:tc>
          <w:tcPr>
            <w:tcW w:w="367" w:type="pct"/>
            <w:tcBorders>
              <w:top w:val="nil"/>
              <w:left w:val="nil"/>
              <w:bottom w:val="single" w:sz="4" w:space="0" w:color="auto"/>
              <w:right w:val="single" w:sz="4" w:space="0" w:color="auto"/>
            </w:tcBorders>
            <w:shd w:val="clear" w:color="auto" w:fill="auto"/>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4 799 457,00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42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4 799 457,00   </w:t>
            </w:r>
          </w:p>
        </w:tc>
        <w:tc>
          <w:tcPr>
            <w:tcW w:w="676"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r>
      <w:tr w:rsidR="00094E75" w:rsidRPr="00094E75" w:rsidTr="00094E75">
        <w:trPr>
          <w:trHeight w:val="20"/>
        </w:trPr>
        <w:tc>
          <w:tcPr>
            <w:tcW w:w="149"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660"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794" w:type="pct"/>
            <w:gridSpan w:val="2"/>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19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856</w:t>
            </w:r>
          </w:p>
        </w:tc>
        <w:tc>
          <w:tcPr>
            <w:tcW w:w="18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0804</w:t>
            </w:r>
          </w:p>
        </w:tc>
        <w:tc>
          <w:tcPr>
            <w:tcW w:w="102"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05</w:t>
            </w:r>
          </w:p>
        </w:tc>
        <w:tc>
          <w:tcPr>
            <w:tcW w:w="141"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27241</w:t>
            </w:r>
          </w:p>
        </w:tc>
        <w:tc>
          <w:tcPr>
            <w:tcW w:w="367" w:type="pct"/>
            <w:tcBorders>
              <w:top w:val="nil"/>
              <w:left w:val="nil"/>
              <w:bottom w:val="single" w:sz="4" w:space="0" w:color="auto"/>
              <w:right w:val="single" w:sz="4" w:space="0" w:color="auto"/>
            </w:tcBorders>
            <w:shd w:val="clear" w:color="auto" w:fill="auto"/>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1 449 443,00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42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1 449 443,00   </w:t>
            </w:r>
          </w:p>
        </w:tc>
        <w:tc>
          <w:tcPr>
            <w:tcW w:w="676"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r>
      <w:tr w:rsidR="00094E75" w:rsidRPr="00094E75" w:rsidTr="00094E75">
        <w:trPr>
          <w:trHeight w:val="20"/>
        </w:trPr>
        <w:tc>
          <w:tcPr>
            <w:tcW w:w="149"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660"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794" w:type="pct"/>
            <w:gridSpan w:val="2"/>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19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856</w:t>
            </w:r>
          </w:p>
        </w:tc>
        <w:tc>
          <w:tcPr>
            <w:tcW w:w="18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0804</w:t>
            </w:r>
          </w:p>
        </w:tc>
        <w:tc>
          <w:tcPr>
            <w:tcW w:w="102"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05</w:t>
            </w:r>
          </w:p>
        </w:tc>
        <w:tc>
          <w:tcPr>
            <w:tcW w:w="141"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40000</w:t>
            </w:r>
          </w:p>
        </w:tc>
        <w:tc>
          <w:tcPr>
            <w:tcW w:w="367" w:type="pct"/>
            <w:tcBorders>
              <w:top w:val="nil"/>
              <w:left w:val="nil"/>
              <w:bottom w:val="single" w:sz="4" w:space="0" w:color="auto"/>
              <w:right w:val="single" w:sz="4" w:space="0" w:color="auto"/>
            </w:tcBorders>
            <w:shd w:val="clear" w:color="auto" w:fill="auto"/>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111 564,40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82 000,00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82 000,00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82 000,00   </w:t>
            </w:r>
          </w:p>
        </w:tc>
        <w:tc>
          <w:tcPr>
            <w:tcW w:w="42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357 564,40   </w:t>
            </w:r>
          </w:p>
        </w:tc>
        <w:tc>
          <w:tcPr>
            <w:tcW w:w="676"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r>
      <w:tr w:rsidR="00094E75" w:rsidRPr="00094E75" w:rsidTr="00094E75">
        <w:trPr>
          <w:trHeight w:val="20"/>
        </w:trPr>
        <w:tc>
          <w:tcPr>
            <w:tcW w:w="149"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660"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794" w:type="pct"/>
            <w:gridSpan w:val="2"/>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19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856</w:t>
            </w:r>
          </w:p>
        </w:tc>
        <w:tc>
          <w:tcPr>
            <w:tcW w:w="18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0804</w:t>
            </w:r>
          </w:p>
        </w:tc>
        <w:tc>
          <w:tcPr>
            <w:tcW w:w="102"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05</w:t>
            </w:r>
          </w:p>
        </w:tc>
        <w:tc>
          <w:tcPr>
            <w:tcW w:w="141"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47000</w:t>
            </w:r>
          </w:p>
        </w:tc>
        <w:tc>
          <w:tcPr>
            <w:tcW w:w="367" w:type="pct"/>
            <w:tcBorders>
              <w:top w:val="nil"/>
              <w:left w:val="nil"/>
              <w:bottom w:val="single" w:sz="4" w:space="0" w:color="auto"/>
              <w:right w:val="single" w:sz="4" w:space="0" w:color="auto"/>
            </w:tcBorders>
            <w:shd w:val="clear" w:color="auto" w:fill="auto"/>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684 728,60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580 000,00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400 000,00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400 000,00   </w:t>
            </w:r>
          </w:p>
        </w:tc>
        <w:tc>
          <w:tcPr>
            <w:tcW w:w="42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2 064 728,60   </w:t>
            </w:r>
          </w:p>
        </w:tc>
        <w:tc>
          <w:tcPr>
            <w:tcW w:w="676"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r>
      <w:tr w:rsidR="00094E75" w:rsidRPr="00094E75" w:rsidTr="00094E75">
        <w:trPr>
          <w:trHeight w:val="20"/>
        </w:trPr>
        <w:tc>
          <w:tcPr>
            <w:tcW w:w="149"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660"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794" w:type="pct"/>
            <w:gridSpan w:val="2"/>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19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856</w:t>
            </w:r>
          </w:p>
        </w:tc>
        <w:tc>
          <w:tcPr>
            <w:tcW w:w="18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0804</w:t>
            </w:r>
          </w:p>
        </w:tc>
        <w:tc>
          <w:tcPr>
            <w:tcW w:w="102"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05</w:t>
            </w:r>
          </w:p>
        </w:tc>
        <w:tc>
          <w:tcPr>
            <w:tcW w:w="141"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40000</w:t>
            </w:r>
          </w:p>
        </w:tc>
        <w:tc>
          <w:tcPr>
            <w:tcW w:w="367" w:type="pct"/>
            <w:tcBorders>
              <w:top w:val="nil"/>
              <w:left w:val="nil"/>
              <w:bottom w:val="single" w:sz="4" w:space="0" w:color="auto"/>
              <w:right w:val="single" w:sz="4" w:space="0" w:color="auto"/>
            </w:tcBorders>
            <w:shd w:val="clear" w:color="auto" w:fill="auto"/>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2 547 883,99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2 387 391,02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2 497 400,00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2 497 400,00   </w:t>
            </w:r>
          </w:p>
        </w:tc>
        <w:tc>
          <w:tcPr>
            <w:tcW w:w="42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9 930 075,01   </w:t>
            </w:r>
          </w:p>
        </w:tc>
        <w:tc>
          <w:tcPr>
            <w:tcW w:w="676"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r>
      <w:tr w:rsidR="00094E75" w:rsidRPr="00094E75" w:rsidTr="00094E75">
        <w:trPr>
          <w:trHeight w:val="20"/>
        </w:trPr>
        <w:tc>
          <w:tcPr>
            <w:tcW w:w="149"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660"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794" w:type="pct"/>
            <w:gridSpan w:val="2"/>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19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856</w:t>
            </w:r>
          </w:p>
        </w:tc>
        <w:tc>
          <w:tcPr>
            <w:tcW w:w="18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0804</w:t>
            </w:r>
          </w:p>
        </w:tc>
        <w:tc>
          <w:tcPr>
            <w:tcW w:w="102"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05</w:t>
            </w:r>
          </w:p>
        </w:tc>
        <w:tc>
          <w:tcPr>
            <w:tcW w:w="141"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40000</w:t>
            </w:r>
          </w:p>
        </w:tc>
        <w:tc>
          <w:tcPr>
            <w:tcW w:w="367" w:type="pct"/>
            <w:tcBorders>
              <w:top w:val="nil"/>
              <w:left w:val="nil"/>
              <w:bottom w:val="single" w:sz="4" w:space="0" w:color="auto"/>
              <w:right w:val="single" w:sz="4" w:space="0" w:color="auto"/>
            </w:tcBorders>
            <w:shd w:val="clear" w:color="auto" w:fill="auto"/>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9 468,57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13 508,98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13 500,00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13 500,00   </w:t>
            </w:r>
          </w:p>
        </w:tc>
        <w:tc>
          <w:tcPr>
            <w:tcW w:w="42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49 977,55   </w:t>
            </w:r>
          </w:p>
        </w:tc>
        <w:tc>
          <w:tcPr>
            <w:tcW w:w="676"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r>
      <w:tr w:rsidR="00094E75" w:rsidRPr="00094E75" w:rsidTr="00094E75">
        <w:trPr>
          <w:trHeight w:val="20"/>
        </w:trPr>
        <w:tc>
          <w:tcPr>
            <w:tcW w:w="149"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660"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794" w:type="pct"/>
            <w:gridSpan w:val="2"/>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19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856</w:t>
            </w:r>
          </w:p>
        </w:tc>
        <w:tc>
          <w:tcPr>
            <w:tcW w:w="18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0804</w:t>
            </w:r>
          </w:p>
        </w:tc>
        <w:tc>
          <w:tcPr>
            <w:tcW w:w="102"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05</w:t>
            </w:r>
          </w:p>
        </w:tc>
        <w:tc>
          <w:tcPr>
            <w:tcW w:w="141"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4Ф000</w:t>
            </w:r>
          </w:p>
        </w:tc>
        <w:tc>
          <w:tcPr>
            <w:tcW w:w="367" w:type="pct"/>
            <w:tcBorders>
              <w:top w:val="nil"/>
              <w:left w:val="nil"/>
              <w:bottom w:val="single" w:sz="4" w:space="0" w:color="auto"/>
              <w:right w:val="single" w:sz="4" w:space="0" w:color="auto"/>
            </w:tcBorders>
            <w:shd w:val="clear" w:color="auto" w:fill="auto"/>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457 000,00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100 000,00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    </w:t>
            </w:r>
          </w:p>
        </w:tc>
        <w:tc>
          <w:tcPr>
            <w:tcW w:w="42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557 000,00   </w:t>
            </w:r>
          </w:p>
        </w:tc>
        <w:tc>
          <w:tcPr>
            <w:tcW w:w="676"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r>
      <w:tr w:rsidR="00094E75" w:rsidRPr="00094E75" w:rsidTr="00094E75">
        <w:trPr>
          <w:trHeight w:val="20"/>
        </w:trPr>
        <w:tc>
          <w:tcPr>
            <w:tcW w:w="149"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660"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794" w:type="pct"/>
            <w:gridSpan w:val="2"/>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19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856</w:t>
            </w:r>
          </w:p>
        </w:tc>
        <w:tc>
          <w:tcPr>
            <w:tcW w:w="18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0804</w:t>
            </w:r>
          </w:p>
        </w:tc>
        <w:tc>
          <w:tcPr>
            <w:tcW w:w="102"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05</w:t>
            </w:r>
          </w:p>
        </w:tc>
        <w:tc>
          <w:tcPr>
            <w:tcW w:w="141"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4М000</w:t>
            </w:r>
          </w:p>
        </w:tc>
        <w:tc>
          <w:tcPr>
            <w:tcW w:w="367" w:type="pct"/>
            <w:tcBorders>
              <w:top w:val="nil"/>
              <w:left w:val="nil"/>
              <w:bottom w:val="single" w:sz="4" w:space="0" w:color="auto"/>
              <w:right w:val="single" w:sz="4" w:space="0" w:color="auto"/>
            </w:tcBorders>
            <w:shd w:val="clear" w:color="auto" w:fill="auto"/>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54 279,80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54 280,00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54 280,00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54 280,00   </w:t>
            </w:r>
          </w:p>
        </w:tc>
        <w:tc>
          <w:tcPr>
            <w:tcW w:w="42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217 119,80   </w:t>
            </w:r>
          </w:p>
        </w:tc>
        <w:tc>
          <w:tcPr>
            <w:tcW w:w="676"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r>
      <w:tr w:rsidR="00094E75" w:rsidRPr="00094E75" w:rsidTr="00094E75">
        <w:trPr>
          <w:trHeight w:val="20"/>
        </w:trPr>
        <w:tc>
          <w:tcPr>
            <w:tcW w:w="149"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660"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794" w:type="pct"/>
            <w:gridSpan w:val="2"/>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19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856</w:t>
            </w:r>
          </w:p>
        </w:tc>
        <w:tc>
          <w:tcPr>
            <w:tcW w:w="18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0804</w:t>
            </w:r>
          </w:p>
        </w:tc>
        <w:tc>
          <w:tcPr>
            <w:tcW w:w="102"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05</w:t>
            </w:r>
          </w:p>
        </w:tc>
        <w:tc>
          <w:tcPr>
            <w:tcW w:w="141"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4Г000</w:t>
            </w:r>
          </w:p>
        </w:tc>
        <w:tc>
          <w:tcPr>
            <w:tcW w:w="367" w:type="pct"/>
            <w:tcBorders>
              <w:top w:val="nil"/>
              <w:left w:val="nil"/>
              <w:bottom w:val="single" w:sz="4" w:space="0" w:color="auto"/>
              <w:right w:val="single" w:sz="4" w:space="0" w:color="auto"/>
            </w:tcBorders>
            <w:shd w:val="clear" w:color="auto" w:fill="auto"/>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688 000,00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720 000,00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690 000,00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690 000,00   </w:t>
            </w:r>
          </w:p>
        </w:tc>
        <w:tc>
          <w:tcPr>
            <w:tcW w:w="42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2 788 000,00   </w:t>
            </w:r>
          </w:p>
        </w:tc>
        <w:tc>
          <w:tcPr>
            <w:tcW w:w="676"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r>
      <w:tr w:rsidR="00094E75" w:rsidRPr="00094E75" w:rsidTr="00094E75">
        <w:trPr>
          <w:trHeight w:val="20"/>
        </w:trPr>
        <w:tc>
          <w:tcPr>
            <w:tcW w:w="149"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660"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794" w:type="pct"/>
            <w:gridSpan w:val="2"/>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19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856</w:t>
            </w:r>
          </w:p>
        </w:tc>
        <w:tc>
          <w:tcPr>
            <w:tcW w:w="18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0804</w:t>
            </w:r>
          </w:p>
        </w:tc>
        <w:tc>
          <w:tcPr>
            <w:tcW w:w="102"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05</w:t>
            </w:r>
          </w:p>
        </w:tc>
        <w:tc>
          <w:tcPr>
            <w:tcW w:w="141"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4Э000</w:t>
            </w:r>
          </w:p>
        </w:tc>
        <w:tc>
          <w:tcPr>
            <w:tcW w:w="367" w:type="pct"/>
            <w:tcBorders>
              <w:top w:val="nil"/>
              <w:left w:val="nil"/>
              <w:bottom w:val="single" w:sz="4" w:space="0" w:color="auto"/>
              <w:right w:val="single" w:sz="4" w:space="0" w:color="auto"/>
            </w:tcBorders>
            <w:shd w:val="clear" w:color="auto" w:fill="auto"/>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210 000,00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210 000,00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210 000,00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210 000,00   </w:t>
            </w:r>
          </w:p>
        </w:tc>
        <w:tc>
          <w:tcPr>
            <w:tcW w:w="42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840 000,00   </w:t>
            </w:r>
          </w:p>
        </w:tc>
        <w:tc>
          <w:tcPr>
            <w:tcW w:w="676"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r>
      <w:tr w:rsidR="00094E75" w:rsidRPr="00094E75" w:rsidTr="00094E75">
        <w:trPr>
          <w:trHeight w:val="20"/>
        </w:trPr>
        <w:tc>
          <w:tcPr>
            <w:tcW w:w="149"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660"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794" w:type="pct"/>
            <w:gridSpan w:val="2"/>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19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856</w:t>
            </w:r>
          </w:p>
        </w:tc>
        <w:tc>
          <w:tcPr>
            <w:tcW w:w="18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0804</w:t>
            </w:r>
          </w:p>
        </w:tc>
        <w:tc>
          <w:tcPr>
            <w:tcW w:w="102"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05</w:t>
            </w:r>
          </w:p>
        </w:tc>
        <w:tc>
          <w:tcPr>
            <w:tcW w:w="141"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41000</w:t>
            </w:r>
          </w:p>
        </w:tc>
        <w:tc>
          <w:tcPr>
            <w:tcW w:w="367" w:type="pct"/>
            <w:tcBorders>
              <w:top w:val="nil"/>
              <w:left w:val="nil"/>
              <w:bottom w:val="single" w:sz="4" w:space="0" w:color="auto"/>
              <w:right w:val="single" w:sz="4" w:space="0" w:color="auto"/>
            </w:tcBorders>
            <w:shd w:val="clear" w:color="auto" w:fill="auto"/>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50 879 893,00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43 289 839,00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41 669 255,00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41 669 255,00   </w:t>
            </w:r>
          </w:p>
        </w:tc>
        <w:tc>
          <w:tcPr>
            <w:tcW w:w="42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177 508 242,00   </w:t>
            </w:r>
          </w:p>
        </w:tc>
        <w:tc>
          <w:tcPr>
            <w:tcW w:w="676"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r>
      <w:tr w:rsidR="00094E75" w:rsidRPr="00094E75" w:rsidTr="00094E75">
        <w:trPr>
          <w:trHeight w:val="20"/>
        </w:trPr>
        <w:tc>
          <w:tcPr>
            <w:tcW w:w="149"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660"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794" w:type="pct"/>
            <w:gridSpan w:val="2"/>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19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856</w:t>
            </w:r>
          </w:p>
        </w:tc>
        <w:tc>
          <w:tcPr>
            <w:tcW w:w="18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0804</w:t>
            </w:r>
          </w:p>
        </w:tc>
        <w:tc>
          <w:tcPr>
            <w:tcW w:w="102"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05</w:t>
            </w:r>
          </w:p>
        </w:tc>
        <w:tc>
          <w:tcPr>
            <w:tcW w:w="141"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41000</w:t>
            </w:r>
          </w:p>
        </w:tc>
        <w:tc>
          <w:tcPr>
            <w:tcW w:w="367" w:type="pct"/>
            <w:tcBorders>
              <w:top w:val="nil"/>
              <w:left w:val="nil"/>
              <w:bottom w:val="single" w:sz="4" w:space="0" w:color="auto"/>
              <w:right w:val="single" w:sz="4" w:space="0" w:color="auto"/>
            </w:tcBorders>
            <w:shd w:val="clear" w:color="auto" w:fill="auto"/>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15 365 727,00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13 073 531,00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12 584 115,00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12 584 115,00   </w:t>
            </w:r>
          </w:p>
        </w:tc>
        <w:tc>
          <w:tcPr>
            <w:tcW w:w="42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53 607 488,00   </w:t>
            </w:r>
          </w:p>
        </w:tc>
        <w:tc>
          <w:tcPr>
            <w:tcW w:w="676"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r>
      <w:tr w:rsidR="00094E75" w:rsidRPr="00094E75" w:rsidTr="00094E75">
        <w:trPr>
          <w:trHeight w:val="20"/>
        </w:trPr>
        <w:tc>
          <w:tcPr>
            <w:tcW w:w="149"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660"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794" w:type="pct"/>
            <w:gridSpan w:val="2"/>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19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856</w:t>
            </w:r>
          </w:p>
        </w:tc>
        <w:tc>
          <w:tcPr>
            <w:tcW w:w="18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0804</w:t>
            </w:r>
          </w:p>
        </w:tc>
        <w:tc>
          <w:tcPr>
            <w:tcW w:w="102"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05</w:t>
            </w:r>
          </w:p>
        </w:tc>
        <w:tc>
          <w:tcPr>
            <w:tcW w:w="141"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27242</w:t>
            </w:r>
          </w:p>
        </w:tc>
        <w:tc>
          <w:tcPr>
            <w:tcW w:w="36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599 078,00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14 024 553,00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42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14 623 631,00   </w:t>
            </w:r>
          </w:p>
        </w:tc>
        <w:tc>
          <w:tcPr>
            <w:tcW w:w="676" w:type="pct"/>
            <w:tcBorders>
              <w:top w:val="nil"/>
              <w:left w:val="nil"/>
              <w:bottom w:val="single" w:sz="4" w:space="0" w:color="auto"/>
              <w:right w:val="single" w:sz="4" w:space="0" w:color="auto"/>
            </w:tcBorders>
            <w:shd w:val="clear" w:color="auto" w:fill="auto"/>
            <w:hideMark/>
          </w:tcPr>
          <w:p w:rsidR="00094E75" w:rsidRPr="00094E75" w:rsidRDefault="00094E75" w:rsidP="00094E75">
            <w:pPr>
              <w:spacing w:after="0" w:line="240" w:lineRule="auto"/>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r>
      <w:tr w:rsidR="00094E75" w:rsidRPr="00094E75" w:rsidTr="00094E75">
        <w:trPr>
          <w:trHeight w:val="20"/>
        </w:trPr>
        <w:tc>
          <w:tcPr>
            <w:tcW w:w="149"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660" w:type="pct"/>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794" w:type="pct"/>
            <w:gridSpan w:val="2"/>
            <w:vMerge/>
            <w:tcBorders>
              <w:top w:val="nil"/>
              <w:left w:val="single" w:sz="4" w:space="0" w:color="auto"/>
              <w:bottom w:val="single" w:sz="4" w:space="0" w:color="000000"/>
              <w:right w:val="single" w:sz="4" w:space="0" w:color="auto"/>
            </w:tcBorders>
            <w:shd w:val="clear" w:color="auto" w:fill="auto"/>
            <w:vAlign w:val="center"/>
            <w:hideMark/>
          </w:tcPr>
          <w:p w:rsidR="00094E75" w:rsidRPr="00094E75" w:rsidRDefault="00094E75" w:rsidP="00094E75">
            <w:pPr>
              <w:spacing w:after="0" w:line="240" w:lineRule="auto"/>
              <w:rPr>
                <w:rFonts w:ascii="Times New Roman" w:eastAsia="Times New Roman" w:hAnsi="Times New Roman"/>
                <w:color w:val="000000"/>
                <w:sz w:val="14"/>
                <w:szCs w:val="14"/>
              </w:rPr>
            </w:pPr>
          </w:p>
        </w:tc>
        <w:tc>
          <w:tcPr>
            <w:tcW w:w="19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856</w:t>
            </w:r>
          </w:p>
        </w:tc>
        <w:tc>
          <w:tcPr>
            <w:tcW w:w="18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0804</w:t>
            </w:r>
          </w:p>
        </w:tc>
        <w:tc>
          <w:tcPr>
            <w:tcW w:w="102"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05</w:t>
            </w:r>
          </w:p>
        </w:tc>
        <w:tc>
          <w:tcPr>
            <w:tcW w:w="141"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27242</w:t>
            </w:r>
          </w:p>
        </w:tc>
        <w:tc>
          <w:tcPr>
            <w:tcW w:w="36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180 922,00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4 235 447,00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42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4 416 369,00   </w:t>
            </w:r>
          </w:p>
        </w:tc>
        <w:tc>
          <w:tcPr>
            <w:tcW w:w="676" w:type="pct"/>
            <w:tcBorders>
              <w:top w:val="nil"/>
              <w:left w:val="nil"/>
              <w:bottom w:val="single" w:sz="4" w:space="0" w:color="auto"/>
              <w:right w:val="single" w:sz="4" w:space="0" w:color="auto"/>
            </w:tcBorders>
            <w:shd w:val="clear" w:color="auto" w:fill="auto"/>
            <w:hideMark/>
          </w:tcPr>
          <w:p w:rsidR="00094E75" w:rsidRPr="00094E75" w:rsidRDefault="00094E75" w:rsidP="00094E75">
            <w:pPr>
              <w:spacing w:after="0" w:line="240" w:lineRule="auto"/>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r>
      <w:tr w:rsidR="00094E75" w:rsidRPr="00094E75" w:rsidTr="00094E75">
        <w:trPr>
          <w:trHeight w:val="20"/>
        </w:trPr>
        <w:tc>
          <w:tcPr>
            <w:tcW w:w="149" w:type="pct"/>
            <w:tcBorders>
              <w:top w:val="nil"/>
              <w:left w:val="single" w:sz="4" w:space="0" w:color="auto"/>
              <w:bottom w:val="single" w:sz="4" w:space="0" w:color="auto"/>
              <w:right w:val="single" w:sz="4" w:space="0" w:color="auto"/>
            </w:tcBorders>
            <w:shd w:val="clear" w:color="auto" w:fill="auto"/>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660"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Итого  по задаче 4</w:t>
            </w:r>
          </w:p>
        </w:tc>
        <w:tc>
          <w:tcPr>
            <w:tcW w:w="794" w:type="pct"/>
            <w:gridSpan w:val="2"/>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19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18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102"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141"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234"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36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124 743 926,48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129 309 621,00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108 759 621,00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108 759 621,00   </w:t>
            </w:r>
          </w:p>
        </w:tc>
        <w:tc>
          <w:tcPr>
            <w:tcW w:w="42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471 572 789,48   </w:t>
            </w:r>
          </w:p>
        </w:tc>
        <w:tc>
          <w:tcPr>
            <w:tcW w:w="676" w:type="pct"/>
            <w:tcBorders>
              <w:top w:val="nil"/>
              <w:left w:val="nil"/>
              <w:bottom w:val="single" w:sz="4" w:space="0" w:color="auto"/>
              <w:right w:val="single" w:sz="4" w:space="0" w:color="auto"/>
            </w:tcBorders>
            <w:shd w:val="clear" w:color="auto" w:fill="auto"/>
            <w:hideMark/>
          </w:tcPr>
          <w:p w:rsidR="00094E75" w:rsidRPr="00094E75" w:rsidRDefault="00094E75" w:rsidP="00094E75">
            <w:pPr>
              <w:spacing w:after="0" w:line="240" w:lineRule="auto"/>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r>
      <w:tr w:rsidR="00094E75" w:rsidRPr="00094E75" w:rsidTr="00094E75">
        <w:trPr>
          <w:trHeight w:val="20"/>
        </w:trPr>
        <w:tc>
          <w:tcPr>
            <w:tcW w:w="149" w:type="pct"/>
            <w:tcBorders>
              <w:top w:val="nil"/>
              <w:left w:val="single" w:sz="4" w:space="0" w:color="auto"/>
              <w:bottom w:val="single" w:sz="4" w:space="0" w:color="auto"/>
              <w:right w:val="single" w:sz="4" w:space="0" w:color="auto"/>
            </w:tcBorders>
            <w:shd w:val="clear" w:color="auto" w:fill="auto"/>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660"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Итого по подпрограмме</w:t>
            </w:r>
          </w:p>
        </w:tc>
        <w:tc>
          <w:tcPr>
            <w:tcW w:w="794" w:type="pct"/>
            <w:gridSpan w:val="2"/>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19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18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102"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141"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234"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36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sz w:val="14"/>
                <w:szCs w:val="14"/>
              </w:rPr>
            </w:pPr>
            <w:r w:rsidRPr="00094E75">
              <w:rPr>
                <w:rFonts w:ascii="Times New Roman" w:eastAsia="Times New Roman" w:hAnsi="Times New Roman"/>
                <w:sz w:val="14"/>
                <w:szCs w:val="14"/>
              </w:rPr>
              <w:t xml:space="preserve">      223 087 022,65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sz w:val="14"/>
                <w:szCs w:val="14"/>
              </w:rPr>
            </w:pPr>
            <w:r w:rsidRPr="00094E75">
              <w:rPr>
                <w:rFonts w:ascii="Times New Roman" w:eastAsia="Times New Roman" w:hAnsi="Times New Roman"/>
                <w:sz w:val="14"/>
                <w:szCs w:val="14"/>
              </w:rPr>
              <w:t xml:space="preserve">      230 016 914,60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sz w:val="14"/>
                <w:szCs w:val="14"/>
              </w:rPr>
            </w:pPr>
            <w:r w:rsidRPr="00094E75">
              <w:rPr>
                <w:rFonts w:ascii="Times New Roman" w:eastAsia="Times New Roman" w:hAnsi="Times New Roman"/>
                <w:sz w:val="14"/>
                <w:szCs w:val="14"/>
              </w:rPr>
              <w:t xml:space="preserve">      177 211 178,00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sz w:val="14"/>
                <w:szCs w:val="14"/>
              </w:rPr>
            </w:pPr>
            <w:r w:rsidRPr="00094E75">
              <w:rPr>
                <w:rFonts w:ascii="Times New Roman" w:eastAsia="Times New Roman" w:hAnsi="Times New Roman"/>
                <w:sz w:val="14"/>
                <w:szCs w:val="14"/>
              </w:rPr>
              <w:t xml:space="preserve">      177 211 178,00   </w:t>
            </w:r>
          </w:p>
        </w:tc>
        <w:tc>
          <w:tcPr>
            <w:tcW w:w="42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sz w:val="14"/>
                <w:szCs w:val="14"/>
              </w:rPr>
            </w:pPr>
            <w:r w:rsidRPr="00094E75">
              <w:rPr>
                <w:rFonts w:ascii="Times New Roman" w:eastAsia="Times New Roman" w:hAnsi="Times New Roman"/>
                <w:sz w:val="14"/>
                <w:szCs w:val="14"/>
              </w:rPr>
              <w:t xml:space="preserve">              807 526 293,25   </w:t>
            </w:r>
          </w:p>
        </w:tc>
        <w:tc>
          <w:tcPr>
            <w:tcW w:w="676" w:type="pct"/>
            <w:tcBorders>
              <w:top w:val="nil"/>
              <w:left w:val="nil"/>
              <w:bottom w:val="single" w:sz="4" w:space="0" w:color="auto"/>
              <w:right w:val="single" w:sz="4" w:space="0" w:color="auto"/>
            </w:tcBorders>
            <w:shd w:val="clear" w:color="auto" w:fill="auto"/>
            <w:hideMark/>
          </w:tcPr>
          <w:p w:rsidR="00094E75" w:rsidRPr="00094E75" w:rsidRDefault="00094E75" w:rsidP="00094E75">
            <w:pPr>
              <w:spacing w:after="0" w:line="240" w:lineRule="auto"/>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r>
      <w:tr w:rsidR="00094E75" w:rsidRPr="00094E75" w:rsidTr="00094E75">
        <w:trPr>
          <w:trHeight w:val="20"/>
        </w:trPr>
        <w:tc>
          <w:tcPr>
            <w:tcW w:w="149" w:type="pct"/>
            <w:tcBorders>
              <w:top w:val="nil"/>
              <w:left w:val="single" w:sz="4" w:space="0" w:color="auto"/>
              <w:bottom w:val="single" w:sz="4" w:space="0" w:color="auto"/>
              <w:right w:val="single" w:sz="4" w:space="0" w:color="auto"/>
            </w:tcBorders>
            <w:shd w:val="clear" w:color="auto" w:fill="auto"/>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660"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в том числе:</w:t>
            </w:r>
          </w:p>
        </w:tc>
        <w:tc>
          <w:tcPr>
            <w:tcW w:w="794" w:type="pct"/>
            <w:gridSpan w:val="2"/>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19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18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102"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141"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234"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36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42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676" w:type="pct"/>
            <w:tcBorders>
              <w:top w:val="nil"/>
              <w:left w:val="nil"/>
              <w:bottom w:val="single" w:sz="4" w:space="0" w:color="auto"/>
              <w:right w:val="single" w:sz="4" w:space="0" w:color="auto"/>
            </w:tcBorders>
            <w:shd w:val="clear" w:color="auto" w:fill="auto"/>
            <w:hideMark/>
          </w:tcPr>
          <w:p w:rsidR="00094E75" w:rsidRPr="00094E75" w:rsidRDefault="00094E75" w:rsidP="00094E75">
            <w:pPr>
              <w:spacing w:after="0" w:line="240" w:lineRule="auto"/>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r>
      <w:tr w:rsidR="00094E75" w:rsidRPr="00094E75" w:rsidTr="00094E75">
        <w:trPr>
          <w:trHeight w:val="20"/>
        </w:trPr>
        <w:tc>
          <w:tcPr>
            <w:tcW w:w="149" w:type="pct"/>
            <w:tcBorders>
              <w:top w:val="nil"/>
              <w:left w:val="single" w:sz="4" w:space="0" w:color="auto"/>
              <w:bottom w:val="single" w:sz="4" w:space="0" w:color="auto"/>
              <w:right w:val="single" w:sz="4" w:space="0" w:color="auto"/>
            </w:tcBorders>
            <w:shd w:val="clear" w:color="auto" w:fill="auto"/>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660"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Федеральный бюджет</w:t>
            </w:r>
          </w:p>
        </w:tc>
        <w:tc>
          <w:tcPr>
            <w:tcW w:w="794" w:type="pct"/>
            <w:gridSpan w:val="2"/>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19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18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102"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141"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234"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367" w:type="pct"/>
            <w:tcBorders>
              <w:top w:val="nil"/>
              <w:left w:val="nil"/>
              <w:bottom w:val="single" w:sz="4" w:space="0" w:color="auto"/>
              <w:right w:val="single" w:sz="4" w:space="0" w:color="auto"/>
            </w:tcBorders>
            <w:shd w:val="clear" w:color="auto" w:fill="auto"/>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35 227,27   </w:t>
            </w:r>
          </w:p>
        </w:tc>
        <w:tc>
          <w:tcPr>
            <w:tcW w:w="358" w:type="pct"/>
            <w:tcBorders>
              <w:top w:val="nil"/>
              <w:left w:val="nil"/>
              <w:bottom w:val="single" w:sz="4" w:space="0" w:color="auto"/>
              <w:right w:val="single" w:sz="4" w:space="0" w:color="auto"/>
            </w:tcBorders>
            <w:shd w:val="clear" w:color="auto" w:fill="auto"/>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69 230,77   </w:t>
            </w:r>
          </w:p>
        </w:tc>
        <w:tc>
          <w:tcPr>
            <w:tcW w:w="358" w:type="pct"/>
            <w:tcBorders>
              <w:top w:val="nil"/>
              <w:left w:val="nil"/>
              <w:bottom w:val="single" w:sz="4" w:space="0" w:color="auto"/>
              <w:right w:val="single" w:sz="4" w:space="0" w:color="auto"/>
            </w:tcBorders>
            <w:shd w:val="clear" w:color="auto" w:fill="auto"/>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    </w:t>
            </w:r>
          </w:p>
        </w:tc>
        <w:tc>
          <w:tcPr>
            <w:tcW w:w="358" w:type="pct"/>
            <w:tcBorders>
              <w:top w:val="nil"/>
              <w:left w:val="nil"/>
              <w:bottom w:val="single" w:sz="4" w:space="0" w:color="auto"/>
              <w:right w:val="single" w:sz="4" w:space="0" w:color="auto"/>
            </w:tcBorders>
            <w:shd w:val="clear" w:color="auto" w:fill="auto"/>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    </w:t>
            </w:r>
          </w:p>
        </w:tc>
        <w:tc>
          <w:tcPr>
            <w:tcW w:w="42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104 458,04   </w:t>
            </w:r>
          </w:p>
        </w:tc>
        <w:tc>
          <w:tcPr>
            <w:tcW w:w="676" w:type="pct"/>
            <w:tcBorders>
              <w:top w:val="nil"/>
              <w:left w:val="nil"/>
              <w:bottom w:val="single" w:sz="4" w:space="0" w:color="auto"/>
              <w:right w:val="single" w:sz="4" w:space="0" w:color="auto"/>
            </w:tcBorders>
            <w:shd w:val="clear" w:color="auto" w:fill="auto"/>
            <w:hideMark/>
          </w:tcPr>
          <w:p w:rsidR="00094E75" w:rsidRPr="00094E75" w:rsidRDefault="00094E75" w:rsidP="00094E75">
            <w:pPr>
              <w:spacing w:after="0" w:line="240" w:lineRule="auto"/>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r>
      <w:tr w:rsidR="00094E75" w:rsidRPr="00094E75" w:rsidTr="00094E75">
        <w:trPr>
          <w:trHeight w:val="20"/>
        </w:trPr>
        <w:tc>
          <w:tcPr>
            <w:tcW w:w="149" w:type="pct"/>
            <w:tcBorders>
              <w:top w:val="nil"/>
              <w:left w:val="single" w:sz="4" w:space="0" w:color="auto"/>
              <w:bottom w:val="single" w:sz="4" w:space="0" w:color="auto"/>
              <w:right w:val="single" w:sz="4" w:space="0" w:color="auto"/>
            </w:tcBorders>
            <w:shd w:val="clear" w:color="auto" w:fill="auto"/>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660"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районный бюджет</w:t>
            </w:r>
          </w:p>
        </w:tc>
        <w:tc>
          <w:tcPr>
            <w:tcW w:w="794" w:type="pct"/>
            <w:gridSpan w:val="2"/>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19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183"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102"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141" w:type="pct"/>
            <w:tcBorders>
              <w:top w:val="nil"/>
              <w:left w:val="nil"/>
              <w:bottom w:val="single" w:sz="4" w:space="0" w:color="auto"/>
              <w:right w:val="nil"/>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234"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36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198 204 829,65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182 386 046,60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177 211 178,00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177 211 178,00   </w:t>
            </w:r>
          </w:p>
        </w:tc>
        <w:tc>
          <w:tcPr>
            <w:tcW w:w="42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735 013 232,25   </w:t>
            </w:r>
          </w:p>
        </w:tc>
        <w:tc>
          <w:tcPr>
            <w:tcW w:w="676" w:type="pct"/>
            <w:tcBorders>
              <w:top w:val="nil"/>
              <w:left w:val="nil"/>
              <w:bottom w:val="single" w:sz="4" w:space="0" w:color="auto"/>
              <w:right w:val="single" w:sz="4" w:space="0" w:color="auto"/>
            </w:tcBorders>
            <w:shd w:val="clear" w:color="auto" w:fill="auto"/>
            <w:hideMark/>
          </w:tcPr>
          <w:p w:rsidR="00094E75" w:rsidRPr="00094E75" w:rsidRDefault="00094E75" w:rsidP="00094E75">
            <w:pPr>
              <w:spacing w:after="0" w:line="240" w:lineRule="auto"/>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r>
      <w:tr w:rsidR="00094E75" w:rsidRPr="00094E75" w:rsidTr="00094E75">
        <w:trPr>
          <w:trHeight w:val="20"/>
        </w:trPr>
        <w:tc>
          <w:tcPr>
            <w:tcW w:w="149" w:type="pct"/>
            <w:tcBorders>
              <w:top w:val="nil"/>
              <w:left w:val="single" w:sz="4" w:space="0" w:color="auto"/>
              <w:bottom w:val="single" w:sz="4" w:space="0" w:color="auto"/>
              <w:right w:val="single" w:sz="4" w:space="0" w:color="auto"/>
            </w:tcBorders>
            <w:shd w:val="clear" w:color="auto" w:fill="auto"/>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660" w:type="pct"/>
            <w:tcBorders>
              <w:top w:val="nil"/>
              <w:left w:val="nil"/>
              <w:bottom w:val="single" w:sz="4" w:space="0" w:color="auto"/>
              <w:right w:val="single" w:sz="4" w:space="0" w:color="auto"/>
            </w:tcBorders>
            <w:shd w:val="clear" w:color="auto" w:fill="auto"/>
            <w:hideMark/>
          </w:tcPr>
          <w:p w:rsidR="00094E75" w:rsidRPr="00094E75" w:rsidRDefault="00094E75" w:rsidP="00094E75">
            <w:pPr>
              <w:spacing w:after="0" w:line="240" w:lineRule="auto"/>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краевой бюджет</w:t>
            </w:r>
          </w:p>
        </w:tc>
        <w:tc>
          <w:tcPr>
            <w:tcW w:w="794" w:type="pct"/>
            <w:gridSpan w:val="2"/>
            <w:tcBorders>
              <w:top w:val="nil"/>
              <w:left w:val="nil"/>
              <w:bottom w:val="single" w:sz="4" w:space="0" w:color="auto"/>
              <w:right w:val="single" w:sz="4" w:space="0" w:color="auto"/>
            </w:tcBorders>
            <w:shd w:val="clear" w:color="auto" w:fill="auto"/>
            <w:hideMark/>
          </w:tcPr>
          <w:p w:rsidR="00094E75" w:rsidRPr="00094E75" w:rsidRDefault="00094E75" w:rsidP="00094E75">
            <w:pPr>
              <w:spacing w:after="0" w:line="240" w:lineRule="auto"/>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193" w:type="pct"/>
            <w:tcBorders>
              <w:top w:val="nil"/>
              <w:left w:val="nil"/>
              <w:bottom w:val="single" w:sz="4" w:space="0" w:color="auto"/>
              <w:right w:val="single" w:sz="4" w:space="0" w:color="auto"/>
            </w:tcBorders>
            <w:shd w:val="clear" w:color="auto" w:fill="auto"/>
            <w:hideMark/>
          </w:tcPr>
          <w:p w:rsidR="00094E75" w:rsidRPr="00094E75" w:rsidRDefault="00094E75" w:rsidP="00094E75">
            <w:pPr>
              <w:spacing w:after="0" w:line="240" w:lineRule="auto"/>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183" w:type="pct"/>
            <w:tcBorders>
              <w:top w:val="nil"/>
              <w:left w:val="nil"/>
              <w:bottom w:val="single" w:sz="4" w:space="0" w:color="auto"/>
              <w:right w:val="single" w:sz="4" w:space="0" w:color="auto"/>
            </w:tcBorders>
            <w:shd w:val="clear" w:color="auto" w:fill="auto"/>
            <w:hideMark/>
          </w:tcPr>
          <w:p w:rsidR="00094E75" w:rsidRPr="00094E75" w:rsidRDefault="00094E75" w:rsidP="00094E75">
            <w:pPr>
              <w:spacing w:after="0" w:line="240" w:lineRule="auto"/>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102" w:type="pct"/>
            <w:tcBorders>
              <w:top w:val="nil"/>
              <w:left w:val="nil"/>
              <w:bottom w:val="single" w:sz="4" w:space="0" w:color="auto"/>
              <w:right w:val="nil"/>
            </w:tcBorders>
            <w:shd w:val="clear" w:color="auto" w:fill="auto"/>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141" w:type="pct"/>
            <w:tcBorders>
              <w:top w:val="nil"/>
              <w:left w:val="nil"/>
              <w:bottom w:val="single" w:sz="4" w:space="0" w:color="auto"/>
              <w:right w:val="nil"/>
            </w:tcBorders>
            <w:shd w:val="clear" w:color="auto" w:fill="auto"/>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234" w:type="pct"/>
            <w:tcBorders>
              <w:top w:val="nil"/>
              <w:left w:val="nil"/>
              <w:bottom w:val="single" w:sz="4" w:space="0" w:color="auto"/>
              <w:right w:val="single" w:sz="4" w:space="0" w:color="auto"/>
            </w:tcBorders>
            <w:shd w:val="clear" w:color="auto" w:fill="auto"/>
            <w:hideMark/>
          </w:tcPr>
          <w:p w:rsidR="00094E75" w:rsidRPr="00094E75" w:rsidRDefault="00094E75" w:rsidP="00094E75">
            <w:pPr>
              <w:spacing w:after="0" w:line="240" w:lineRule="auto"/>
              <w:jc w:val="center"/>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c>
          <w:tcPr>
            <w:tcW w:w="36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24 846 965,73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47 561 637,23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    </w:t>
            </w:r>
          </w:p>
        </w:tc>
        <w:tc>
          <w:tcPr>
            <w:tcW w:w="358"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    </w:t>
            </w:r>
          </w:p>
        </w:tc>
        <w:tc>
          <w:tcPr>
            <w:tcW w:w="427" w:type="pct"/>
            <w:tcBorders>
              <w:top w:val="nil"/>
              <w:left w:val="nil"/>
              <w:bottom w:val="single" w:sz="4" w:space="0" w:color="auto"/>
              <w:right w:val="single" w:sz="4" w:space="0" w:color="auto"/>
            </w:tcBorders>
            <w:shd w:val="clear" w:color="000000" w:fill="FFFFFF"/>
            <w:hideMark/>
          </w:tcPr>
          <w:p w:rsidR="00094E75" w:rsidRPr="00094E75" w:rsidRDefault="00094E75" w:rsidP="00094E75">
            <w:pPr>
              <w:spacing w:after="0" w:line="240" w:lineRule="auto"/>
              <w:jc w:val="right"/>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xml:space="preserve">                72 408 602,96   </w:t>
            </w:r>
          </w:p>
        </w:tc>
        <w:tc>
          <w:tcPr>
            <w:tcW w:w="676" w:type="pct"/>
            <w:tcBorders>
              <w:top w:val="nil"/>
              <w:left w:val="nil"/>
              <w:bottom w:val="single" w:sz="4" w:space="0" w:color="auto"/>
              <w:right w:val="single" w:sz="4" w:space="0" w:color="auto"/>
            </w:tcBorders>
            <w:shd w:val="clear" w:color="auto" w:fill="auto"/>
            <w:hideMark/>
          </w:tcPr>
          <w:p w:rsidR="00094E75" w:rsidRPr="00094E75" w:rsidRDefault="00094E75" w:rsidP="00094E75">
            <w:pPr>
              <w:spacing w:after="0" w:line="240" w:lineRule="auto"/>
              <w:rPr>
                <w:rFonts w:ascii="Times New Roman" w:eastAsia="Times New Roman" w:hAnsi="Times New Roman"/>
                <w:color w:val="000000"/>
                <w:sz w:val="14"/>
                <w:szCs w:val="14"/>
              </w:rPr>
            </w:pPr>
            <w:r w:rsidRPr="00094E75">
              <w:rPr>
                <w:rFonts w:ascii="Times New Roman" w:eastAsia="Times New Roman" w:hAnsi="Times New Roman"/>
                <w:color w:val="000000"/>
                <w:sz w:val="14"/>
                <w:szCs w:val="14"/>
              </w:rPr>
              <w:t> </w:t>
            </w:r>
          </w:p>
        </w:tc>
      </w:tr>
    </w:tbl>
    <w:p w:rsidR="00FB26A8" w:rsidRDefault="00FB26A8" w:rsidP="00094E75">
      <w:pPr>
        <w:spacing w:after="0" w:line="240" w:lineRule="auto"/>
        <w:jc w:val="both"/>
        <w:rPr>
          <w:rFonts w:ascii="Times New Roman" w:eastAsia="Times New Roman" w:hAnsi="Times New Roman"/>
          <w:sz w:val="20"/>
          <w:szCs w:val="20"/>
          <w:lang w:eastAsia="ru-RU"/>
        </w:rPr>
      </w:pPr>
    </w:p>
    <w:p w:rsidR="00FB26A8" w:rsidRDefault="00FB26A8" w:rsidP="00A44D53">
      <w:pPr>
        <w:spacing w:after="0" w:line="240" w:lineRule="auto"/>
        <w:jc w:val="both"/>
        <w:rPr>
          <w:rFonts w:ascii="Times New Roman" w:eastAsia="Times New Roman" w:hAnsi="Times New Roman"/>
          <w:sz w:val="20"/>
          <w:szCs w:val="20"/>
          <w:lang w:eastAsia="ru-RU"/>
        </w:rPr>
      </w:pPr>
    </w:p>
    <w:p w:rsidR="00E4462B" w:rsidRDefault="00E4462B" w:rsidP="00E4462B">
      <w:pPr>
        <w:spacing w:after="0" w:line="240" w:lineRule="auto"/>
        <w:jc w:val="right"/>
        <w:rPr>
          <w:rFonts w:ascii="Times New Roman" w:eastAsia="Times New Roman" w:hAnsi="Times New Roman"/>
          <w:sz w:val="18"/>
          <w:szCs w:val="20"/>
          <w:lang w:eastAsia="ru-RU"/>
        </w:rPr>
      </w:pPr>
      <w:r w:rsidRPr="00E4462B">
        <w:rPr>
          <w:rFonts w:ascii="Times New Roman" w:eastAsia="Times New Roman" w:hAnsi="Times New Roman"/>
          <w:sz w:val="18"/>
          <w:szCs w:val="20"/>
          <w:lang w:eastAsia="ru-RU"/>
        </w:rPr>
        <w:t>Приложение № 6</w:t>
      </w:r>
    </w:p>
    <w:p w:rsidR="00E4462B" w:rsidRDefault="00E4462B" w:rsidP="00E4462B">
      <w:pPr>
        <w:spacing w:after="0" w:line="240" w:lineRule="auto"/>
        <w:jc w:val="right"/>
        <w:rPr>
          <w:rFonts w:ascii="Times New Roman" w:eastAsia="Times New Roman" w:hAnsi="Times New Roman"/>
          <w:sz w:val="18"/>
          <w:szCs w:val="20"/>
          <w:lang w:eastAsia="ru-RU"/>
        </w:rPr>
      </w:pPr>
      <w:r w:rsidRPr="00E4462B">
        <w:rPr>
          <w:rFonts w:ascii="Times New Roman" w:eastAsia="Times New Roman" w:hAnsi="Times New Roman"/>
          <w:sz w:val="18"/>
          <w:szCs w:val="20"/>
          <w:lang w:eastAsia="ru-RU"/>
        </w:rPr>
        <w:t xml:space="preserve"> к постановлению администрации </w:t>
      </w:r>
    </w:p>
    <w:p w:rsidR="00E4462B" w:rsidRPr="00E4462B" w:rsidRDefault="00E4462B" w:rsidP="00E4462B">
      <w:pPr>
        <w:spacing w:after="0" w:line="240" w:lineRule="auto"/>
        <w:jc w:val="right"/>
        <w:rPr>
          <w:rFonts w:ascii="Times New Roman" w:eastAsia="Times New Roman" w:hAnsi="Times New Roman"/>
          <w:sz w:val="18"/>
          <w:szCs w:val="20"/>
          <w:lang w:eastAsia="ru-RU"/>
        </w:rPr>
      </w:pPr>
      <w:r w:rsidRPr="00E4462B">
        <w:rPr>
          <w:rFonts w:ascii="Times New Roman" w:eastAsia="Times New Roman" w:hAnsi="Times New Roman"/>
          <w:sz w:val="18"/>
          <w:szCs w:val="20"/>
          <w:lang w:eastAsia="ru-RU"/>
        </w:rPr>
        <w:t xml:space="preserve">Богучанского района  от   "17"  10     2024г.   № 927-п </w:t>
      </w:r>
    </w:p>
    <w:p w:rsidR="00E4462B" w:rsidRPr="00E4462B" w:rsidRDefault="00E4462B" w:rsidP="00E4462B">
      <w:pPr>
        <w:spacing w:after="0" w:line="240" w:lineRule="auto"/>
        <w:jc w:val="right"/>
        <w:rPr>
          <w:rFonts w:ascii="Times New Roman" w:eastAsia="Times New Roman" w:hAnsi="Times New Roman"/>
          <w:sz w:val="18"/>
          <w:szCs w:val="20"/>
          <w:lang w:eastAsia="ru-RU"/>
        </w:rPr>
      </w:pPr>
      <w:r w:rsidRPr="00E4462B">
        <w:rPr>
          <w:rFonts w:ascii="Times New Roman" w:eastAsia="Times New Roman" w:hAnsi="Times New Roman"/>
          <w:sz w:val="18"/>
          <w:szCs w:val="20"/>
          <w:lang w:eastAsia="ru-RU"/>
        </w:rPr>
        <w:t xml:space="preserve">Приложение №4 </w:t>
      </w:r>
    </w:p>
    <w:p w:rsidR="00E4462B" w:rsidRDefault="00E4462B" w:rsidP="00E4462B">
      <w:pPr>
        <w:spacing w:after="0" w:line="240" w:lineRule="auto"/>
        <w:jc w:val="right"/>
        <w:rPr>
          <w:rFonts w:ascii="Times New Roman" w:eastAsia="Times New Roman" w:hAnsi="Times New Roman"/>
          <w:sz w:val="18"/>
          <w:szCs w:val="20"/>
          <w:lang w:eastAsia="ru-RU"/>
        </w:rPr>
      </w:pPr>
      <w:r w:rsidRPr="00E4462B">
        <w:rPr>
          <w:rFonts w:ascii="Times New Roman" w:eastAsia="Times New Roman" w:hAnsi="Times New Roman"/>
          <w:sz w:val="18"/>
          <w:szCs w:val="20"/>
          <w:lang w:eastAsia="ru-RU"/>
        </w:rPr>
        <w:t xml:space="preserve">к  муниципальной программы </w:t>
      </w:r>
    </w:p>
    <w:p w:rsidR="00E4462B" w:rsidRDefault="00E4462B" w:rsidP="00E4462B">
      <w:pPr>
        <w:spacing w:after="0" w:line="240" w:lineRule="auto"/>
        <w:jc w:val="right"/>
        <w:rPr>
          <w:rFonts w:ascii="Times New Roman" w:eastAsia="Times New Roman" w:hAnsi="Times New Roman"/>
          <w:sz w:val="18"/>
          <w:szCs w:val="20"/>
          <w:lang w:eastAsia="ru-RU"/>
        </w:rPr>
      </w:pPr>
      <w:r w:rsidRPr="00E4462B">
        <w:rPr>
          <w:rFonts w:ascii="Times New Roman" w:eastAsia="Times New Roman" w:hAnsi="Times New Roman"/>
          <w:sz w:val="18"/>
          <w:szCs w:val="20"/>
          <w:lang w:eastAsia="ru-RU"/>
        </w:rPr>
        <w:t>Богучанского района "Развитие культуры"</w:t>
      </w:r>
    </w:p>
    <w:p w:rsidR="00E4462B" w:rsidRPr="00E4462B" w:rsidRDefault="00E4462B" w:rsidP="00E4462B">
      <w:pPr>
        <w:spacing w:after="0" w:line="240" w:lineRule="auto"/>
        <w:jc w:val="center"/>
        <w:rPr>
          <w:rFonts w:ascii="Times New Roman" w:eastAsia="Times New Roman" w:hAnsi="Times New Roman"/>
          <w:sz w:val="18"/>
          <w:szCs w:val="20"/>
          <w:lang w:eastAsia="ru-RU"/>
        </w:rPr>
      </w:pPr>
    </w:p>
    <w:p w:rsidR="00FB26A8" w:rsidRDefault="00E4462B" w:rsidP="00E4462B">
      <w:pPr>
        <w:spacing w:after="0" w:line="240" w:lineRule="auto"/>
        <w:jc w:val="center"/>
        <w:rPr>
          <w:rFonts w:ascii="Times New Roman" w:eastAsia="Times New Roman" w:hAnsi="Times New Roman"/>
          <w:sz w:val="20"/>
          <w:szCs w:val="20"/>
          <w:lang w:eastAsia="ru-RU"/>
        </w:rPr>
      </w:pPr>
      <w:r w:rsidRPr="00E4462B">
        <w:rPr>
          <w:rFonts w:ascii="Times New Roman" w:eastAsia="Times New Roman" w:hAnsi="Times New Roman"/>
          <w:sz w:val="20"/>
          <w:szCs w:val="20"/>
          <w:lang w:eastAsia="ru-RU"/>
        </w:rPr>
        <w:t>Прогноз сводных показателей муниципальных  заданий на оказание (выполнение) муниципальных услуг (работ) муниципальными учреждениями по муниципальной программе Богучанского района.</w:t>
      </w:r>
    </w:p>
    <w:p w:rsidR="00FB26A8" w:rsidRDefault="00FB26A8" w:rsidP="00A44D53">
      <w:pPr>
        <w:spacing w:after="0" w:line="240" w:lineRule="auto"/>
        <w:jc w:val="both"/>
        <w:rPr>
          <w:rFonts w:ascii="Times New Roman" w:eastAsia="Times New Roman" w:hAnsi="Times New Roman"/>
          <w:sz w:val="20"/>
          <w:szCs w:val="20"/>
          <w:lang w:eastAsia="ru-RU"/>
        </w:rPr>
      </w:pPr>
    </w:p>
    <w:p w:rsidR="00FB26A8" w:rsidRDefault="00FB26A8" w:rsidP="00A44D53">
      <w:pPr>
        <w:spacing w:after="0" w:line="240" w:lineRule="auto"/>
        <w:jc w:val="both"/>
        <w:rPr>
          <w:rFonts w:ascii="Times New Roman" w:eastAsia="Times New Roman" w:hAnsi="Times New Roman"/>
          <w:sz w:val="20"/>
          <w:szCs w:val="20"/>
          <w:lang w:eastAsia="ru-RU"/>
        </w:rPr>
      </w:pPr>
    </w:p>
    <w:tbl>
      <w:tblPr>
        <w:tblW w:w="5000" w:type="pct"/>
        <w:jc w:val="center"/>
        <w:tblCellMar>
          <w:top w:w="15" w:type="dxa"/>
          <w:left w:w="15" w:type="dxa"/>
          <w:right w:w="15" w:type="dxa"/>
        </w:tblCellMar>
        <w:tblLook w:val="04A0"/>
      </w:tblPr>
      <w:tblGrid>
        <w:gridCol w:w="2235"/>
        <w:gridCol w:w="766"/>
        <w:gridCol w:w="766"/>
        <w:gridCol w:w="777"/>
        <w:gridCol w:w="775"/>
        <w:gridCol w:w="1028"/>
        <w:gridCol w:w="991"/>
        <w:gridCol w:w="991"/>
        <w:gridCol w:w="1055"/>
      </w:tblGrid>
      <w:tr w:rsidR="00E4462B" w:rsidRPr="00E4462B" w:rsidTr="00E4462B">
        <w:trPr>
          <w:trHeight w:val="20"/>
          <w:jc w:val="center"/>
        </w:trPr>
        <w:tc>
          <w:tcPr>
            <w:tcW w:w="11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4462B" w:rsidRPr="00E4462B" w:rsidRDefault="00E4462B" w:rsidP="00E4462B">
            <w:pPr>
              <w:spacing w:after="0" w:line="240" w:lineRule="auto"/>
              <w:jc w:val="center"/>
              <w:rPr>
                <w:rFonts w:ascii="Times New Roman" w:eastAsia="Times New Roman" w:hAnsi="Times New Roman"/>
                <w:sz w:val="14"/>
                <w:szCs w:val="14"/>
              </w:rPr>
            </w:pPr>
            <w:r w:rsidRPr="00E4462B">
              <w:rPr>
                <w:rFonts w:ascii="Times New Roman" w:eastAsia="Times New Roman" w:hAnsi="Times New Roman"/>
                <w:sz w:val="14"/>
                <w:szCs w:val="14"/>
              </w:rPr>
              <w:t>Наименование услуги (работы)</w:t>
            </w:r>
          </w:p>
        </w:tc>
        <w:tc>
          <w:tcPr>
            <w:tcW w:w="1643" w:type="pct"/>
            <w:gridSpan w:val="4"/>
            <w:tcBorders>
              <w:top w:val="single" w:sz="4" w:space="0" w:color="auto"/>
              <w:left w:val="nil"/>
              <w:bottom w:val="single" w:sz="4" w:space="0" w:color="auto"/>
              <w:right w:val="single" w:sz="4" w:space="0" w:color="000000"/>
            </w:tcBorders>
            <w:shd w:val="clear" w:color="auto" w:fill="auto"/>
            <w:hideMark/>
          </w:tcPr>
          <w:p w:rsidR="00E4462B" w:rsidRPr="00E4462B" w:rsidRDefault="00E4462B" w:rsidP="00E4462B">
            <w:pPr>
              <w:spacing w:after="0" w:line="240" w:lineRule="auto"/>
              <w:jc w:val="center"/>
              <w:rPr>
                <w:rFonts w:ascii="Times New Roman" w:eastAsia="Times New Roman" w:hAnsi="Times New Roman"/>
                <w:color w:val="000000"/>
                <w:sz w:val="14"/>
                <w:szCs w:val="14"/>
              </w:rPr>
            </w:pPr>
            <w:r w:rsidRPr="00E4462B">
              <w:rPr>
                <w:rFonts w:ascii="Times New Roman" w:eastAsia="Times New Roman" w:hAnsi="Times New Roman"/>
                <w:color w:val="000000"/>
                <w:sz w:val="14"/>
                <w:szCs w:val="14"/>
              </w:rPr>
              <w:t>Значение показателя объема услуги (работы)</w:t>
            </w:r>
            <w:r w:rsidRPr="00E4462B">
              <w:rPr>
                <w:rFonts w:ascii="Times New Roman" w:eastAsia="Times New Roman" w:hAnsi="Times New Roman"/>
                <w:color w:val="000000"/>
                <w:sz w:val="14"/>
                <w:szCs w:val="14"/>
              </w:rPr>
              <w:br/>
              <w:t>по годам</w:t>
            </w:r>
          </w:p>
        </w:tc>
        <w:tc>
          <w:tcPr>
            <w:tcW w:w="2166" w:type="pct"/>
            <w:gridSpan w:val="4"/>
            <w:tcBorders>
              <w:top w:val="single" w:sz="4" w:space="0" w:color="auto"/>
              <w:left w:val="nil"/>
              <w:bottom w:val="single" w:sz="4" w:space="0" w:color="auto"/>
              <w:right w:val="single" w:sz="4" w:space="0" w:color="auto"/>
            </w:tcBorders>
            <w:shd w:val="clear" w:color="auto" w:fill="auto"/>
            <w:hideMark/>
          </w:tcPr>
          <w:p w:rsidR="00E4462B" w:rsidRPr="00E4462B" w:rsidRDefault="00E4462B" w:rsidP="00E4462B">
            <w:pPr>
              <w:spacing w:after="0" w:line="240" w:lineRule="auto"/>
              <w:jc w:val="center"/>
              <w:rPr>
                <w:rFonts w:ascii="Times New Roman" w:eastAsia="Times New Roman" w:hAnsi="Times New Roman"/>
                <w:color w:val="000000"/>
                <w:sz w:val="14"/>
                <w:szCs w:val="14"/>
              </w:rPr>
            </w:pPr>
            <w:r w:rsidRPr="00E4462B">
              <w:rPr>
                <w:rFonts w:ascii="Times New Roman" w:eastAsia="Times New Roman" w:hAnsi="Times New Roman"/>
                <w:color w:val="000000"/>
                <w:sz w:val="14"/>
                <w:szCs w:val="14"/>
              </w:rPr>
              <w:t>Расходы районного бюджета на оказание (выполнение муниципальной услуги (работы)  по годам; руб.</w:t>
            </w:r>
          </w:p>
        </w:tc>
      </w:tr>
      <w:tr w:rsidR="00E4462B" w:rsidRPr="00E4462B" w:rsidTr="00E4462B">
        <w:trPr>
          <w:trHeight w:val="20"/>
          <w:jc w:val="center"/>
        </w:trPr>
        <w:tc>
          <w:tcPr>
            <w:tcW w:w="119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4462B" w:rsidRPr="00E4462B" w:rsidRDefault="00E4462B" w:rsidP="00E4462B">
            <w:pPr>
              <w:spacing w:after="0" w:line="240" w:lineRule="auto"/>
              <w:rPr>
                <w:rFonts w:ascii="Times New Roman" w:eastAsia="Times New Roman" w:hAnsi="Times New Roman"/>
                <w:sz w:val="14"/>
                <w:szCs w:val="14"/>
              </w:rPr>
            </w:pPr>
          </w:p>
        </w:tc>
        <w:tc>
          <w:tcPr>
            <w:tcW w:w="408" w:type="pct"/>
            <w:tcBorders>
              <w:top w:val="nil"/>
              <w:left w:val="nil"/>
              <w:bottom w:val="single" w:sz="4" w:space="0" w:color="auto"/>
              <w:right w:val="single" w:sz="4" w:space="0" w:color="auto"/>
            </w:tcBorders>
            <w:shd w:val="clear" w:color="auto" w:fill="auto"/>
            <w:hideMark/>
          </w:tcPr>
          <w:p w:rsidR="00E4462B" w:rsidRPr="00E4462B" w:rsidRDefault="00E4462B" w:rsidP="00E4462B">
            <w:pPr>
              <w:spacing w:after="0" w:line="240" w:lineRule="auto"/>
              <w:jc w:val="center"/>
              <w:rPr>
                <w:rFonts w:ascii="Times New Roman" w:eastAsia="Times New Roman" w:hAnsi="Times New Roman"/>
                <w:color w:val="000000"/>
                <w:sz w:val="14"/>
                <w:szCs w:val="14"/>
              </w:rPr>
            </w:pPr>
            <w:r w:rsidRPr="00E4462B">
              <w:rPr>
                <w:rFonts w:ascii="Times New Roman" w:eastAsia="Times New Roman" w:hAnsi="Times New Roman"/>
                <w:color w:val="000000"/>
                <w:sz w:val="14"/>
                <w:szCs w:val="14"/>
              </w:rPr>
              <w:t>2023год</w:t>
            </w:r>
          </w:p>
        </w:tc>
        <w:tc>
          <w:tcPr>
            <w:tcW w:w="408" w:type="pct"/>
            <w:tcBorders>
              <w:top w:val="nil"/>
              <w:left w:val="nil"/>
              <w:bottom w:val="single" w:sz="4" w:space="0" w:color="auto"/>
              <w:right w:val="single" w:sz="4" w:space="0" w:color="auto"/>
            </w:tcBorders>
            <w:shd w:val="clear" w:color="auto" w:fill="auto"/>
            <w:hideMark/>
          </w:tcPr>
          <w:p w:rsidR="00E4462B" w:rsidRPr="00E4462B" w:rsidRDefault="00E4462B" w:rsidP="00E4462B">
            <w:pPr>
              <w:spacing w:after="0" w:line="240" w:lineRule="auto"/>
              <w:jc w:val="center"/>
              <w:rPr>
                <w:rFonts w:ascii="Times New Roman" w:eastAsia="Times New Roman" w:hAnsi="Times New Roman"/>
                <w:color w:val="000000"/>
                <w:sz w:val="14"/>
                <w:szCs w:val="14"/>
              </w:rPr>
            </w:pPr>
            <w:r w:rsidRPr="00E4462B">
              <w:rPr>
                <w:rFonts w:ascii="Times New Roman" w:eastAsia="Times New Roman" w:hAnsi="Times New Roman"/>
                <w:color w:val="000000"/>
                <w:sz w:val="14"/>
                <w:szCs w:val="14"/>
              </w:rPr>
              <w:t>2024 год</w:t>
            </w:r>
          </w:p>
        </w:tc>
        <w:tc>
          <w:tcPr>
            <w:tcW w:w="413" w:type="pct"/>
            <w:tcBorders>
              <w:top w:val="nil"/>
              <w:left w:val="nil"/>
              <w:bottom w:val="single" w:sz="4" w:space="0" w:color="auto"/>
              <w:right w:val="single" w:sz="4" w:space="0" w:color="auto"/>
            </w:tcBorders>
            <w:shd w:val="clear" w:color="auto" w:fill="auto"/>
            <w:hideMark/>
          </w:tcPr>
          <w:p w:rsidR="00E4462B" w:rsidRPr="00E4462B" w:rsidRDefault="00E4462B" w:rsidP="00E4462B">
            <w:pPr>
              <w:spacing w:after="0" w:line="240" w:lineRule="auto"/>
              <w:jc w:val="center"/>
              <w:rPr>
                <w:rFonts w:ascii="Times New Roman" w:eastAsia="Times New Roman" w:hAnsi="Times New Roman"/>
                <w:color w:val="000000"/>
                <w:sz w:val="14"/>
                <w:szCs w:val="14"/>
              </w:rPr>
            </w:pPr>
            <w:r w:rsidRPr="00E4462B">
              <w:rPr>
                <w:rFonts w:ascii="Times New Roman" w:eastAsia="Times New Roman" w:hAnsi="Times New Roman"/>
                <w:color w:val="000000"/>
                <w:sz w:val="14"/>
                <w:szCs w:val="14"/>
              </w:rPr>
              <w:t>2025год</w:t>
            </w:r>
          </w:p>
        </w:tc>
        <w:tc>
          <w:tcPr>
            <w:tcW w:w="413" w:type="pct"/>
            <w:tcBorders>
              <w:top w:val="nil"/>
              <w:left w:val="nil"/>
              <w:bottom w:val="single" w:sz="4" w:space="0" w:color="auto"/>
              <w:right w:val="single" w:sz="4" w:space="0" w:color="auto"/>
            </w:tcBorders>
            <w:shd w:val="clear" w:color="auto" w:fill="auto"/>
            <w:hideMark/>
          </w:tcPr>
          <w:p w:rsidR="00E4462B" w:rsidRPr="00E4462B" w:rsidRDefault="00E4462B" w:rsidP="00E4462B">
            <w:pPr>
              <w:spacing w:after="0" w:line="240" w:lineRule="auto"/>
              <w:jc w:val="center"/>
              <w:rPr>
                <w:rFonts w:ascii="Times New Roman" w:eastAsia="Times New Roman" w:hAnsi="Times New Roman"/>
                <w:color w:val="000000"/>
                <w:sz w:val="14"/>
                <w:szCs w:val="14"/>
              </w:rPr>
            </w:pPr>
            <w:r w:rsidRPr="00E4462B">
              <w:rPr>
                <w:rFonts w:ascii="Times New Roman" w:eastAsia="Times New Roman" w:hAnsi="Times New Roman"/>
                <w:color w:val="000000"/>
                <w:sz w:val="14"/>
                <w:szCs w:val="14"/>
              </w:rPr>
              <w:t>2026 год</w:t>
            </w:r>
          </w:p>
        </w:tc>
        <w:tc>
          <w:tcPr>
            <w:tcW w:w="548" w:type="pct"/>
            <w:tcBorders>
              <w:top w:val="nil"/>
              <w:left w:val="nil"/>
              <w:bottom w:val="single" w:sz="4" w:space="0" w:color="auto"/>
              <w:right w:val="single" w:sz="4" w:space="0" w:color="auto"/>
            </w:tcBorders>
            <w:shd w:val="clear" w:color="auto" w:fill="auto"/>
            <w:hideMark/>
          </w:tcPr>
          <w:p w:rsidR="00E4462B" w:rsidRPr="00E4462B" w:rsidRDefault="00E4462B" w:rsidP="00E4462B">
            <w:pPr>
              <w:spacing w:after="0" w:line="240" w:lineRule="auto"/>
              <w:jc w:val="center"/>
              <w:rPr>
                <w:rFonts w:ascii="Times New Roman" w:eastAsia="Times New Roman" w:hAnsi="Times New Roman"/>
                <w:color w:val="000000"/>
                <w:sz w:val="14"/>
                <w:szCs w:val="14"/>
              </w:rPr>
            </w:pPr>
            <w:r w:rsidRPr="00E4462B">
              <w:rPr>
                <w:rFonts w:ascii="Times New Roman" w:eastAsia="Times New Roman" w:hAnsi="Times New Roman"/>
                <w:color w:val="000000"/>
                <w:sz w:val="14"/>
                <w:szCs w:val="14"/>
              </w:rPr>
              <w:t>2023 год</w:t>
            </w:r>
          </w:p>
        </w:tc>
        <w:tc>
          <w:tcPr>
            <w:tcW w:w="528" w:type="pct"/>
            <w:tcBorders>
              <w:top w:val="nil"/>
              <w:left w:val="nil"/>
              <w:bottom w:val="single" w:sz="4" w:space="0" w:color="auto"/>
              <w:right w:val="single" w:sz="4" w:space="0" w:color="auto"/>
            </w:tcBorders>
            <w:shd w:val="clear" w:color="auto" w:fill="auto"/>
            <w:hideMark/>
          </w:tcPr>
          <w:p w:rsidR="00E4462B" w:rsidRPr="00E4462B" w:rsidRDefault="00E4462B" w:rsidP="00E4462B">
            <w:pPr>
              <w:spacing w:after="0" w:line="240" w:lineRule="auto"/>
              <w:jc w:val="center"/>
              <w:rPr>
                <w:rFonts w:ascii="Times New Roman" w:eastAsia="Times New Roman" w:hAnsi="Times New Roman"/>
                <w:color w:val="000000"/>
                <w:sz w:val="14"/>
                <w:szCs w:val="14"/>
              </w:rPr>
            </w:pPr>
            <w:r w:rsidRPr="00E4462B">
              <w:rPr>
                <w:rFonts w:ascii="Times New Roman" w:eastAsia="Times New Roman" w:hAnsi="Times New Roman"/>
                <w:color w:val="000000"/>
                <w:sz w:val="14"/>
                <w:szCs w:val="14"/>
              </w:rPr>
              <w:t>2024 год</w:t>
            </w:r>
          </w:p>
        </w:tc>
        <w:tc>
          <w:tcPr>
            <w:tcW w:w="528" w:type="pct"/>
            <w:tcBorders>
              <w:top w:val="nil"/>
              <w:left w:val="nil"/>
              <w:bottom w:val="single" w:sz="4" w:space="0" w:color="auto"/>
              <w:right w:val="single" w:sz="4" w:space="0" w:color="auto"/>
            </w:tcBorders>
            <w:shd w:val="clear" w:color="auto" w:fill="auto"/>
            <w:hideMark/>
          </w:tcPr>
          <w:p w:rsidR="00E4462B" w:rsidRPr="00E4462B" w:rsidRDefault="00E4462B" w:rsidP="00E4462B">
            <w:pPr>
              <w:spacing w:after="0" w:line="240" w:lineRule="auto"/>
              <w:jc w:val="center"/>
              <w:rPr>
                <w:rFonts w:ascii="Times New Roman" w:eastAsia="Times New Roman" w:hAnsi="Times New Roman"/>
                <w:color w:val="000000"/>
                <w:sz w:val="14"/>
                <w:szCs w:val="14"/>
              </w:rPr>
            </w:pPr>
            <w:r w:rsidRPr="00E4462B">
              <w:rPr>
                <w:rFonts w:ascii="Times New Roman" w:eastAsia="Times New Roman" w:hAnsi="Times New Roman"/>
                <w:color w:val="000000"/>
                <w:sz w:val="14"/>
                <w:szCs w:val="14"/>
              </w:rPr>
              <w:t>2025 год</w:t>
            </w:r>
          </w:p>
        </w:tc>
        <w:tc>
          <w:tcPr>
            <w:tcW w:w="562" w:type="pct"/>
            <w:tcBorders>
              <w:top w:val="nil"/>
              <w:left w:val="nil"/>
              <w:bottom w:val="single" w:sz="4" w:space="0" w:color="auto"/>
              <w:right w:val="single" w:sz="4" w:space="0" w:color="auto"/>
            </w:tcBorders>
            <w:shd w:val="clear" w:color="auto" w:fill="auto"/>
            <w:hideMark/>
          </w:tcPr>
          <w:p w:rsidR="00E4462B" w:rsidRPr="00E4462B" w:rsidRDefault="00E4462B" w:rsidP="00E4462B">
            <w:pPr>
              <w:spacing w:after="0" w:line="240" w:lineRule="auto"/>
              <w:jc w:val="center"/>
              <w:rPr>
                <w:rFonts w:ascii="Times New Roman" w:eastAsia="Times New Roman" w:hAnsi="Times New Roman"/>
                <w:color w:val="000000"/>
                <w:sz w:val="14"/>
                <w:szCs w:val="14"/>
              </w:rPr>
            </w:pPr>
            <w:r w:rsidRPr="00E4462B">
              <w:rPr>
                <w:rFonts w:ascii="Times New Roman" w:eastAsia="Times New Roman" w:hAnsi="Times New Roman"/>
                <w:color w:val="000000"/>
                <w:sz w:val="14"/>
                <w:szCs w:val="14"/>
              </w:rPr>
              <w:t>2026 год</w:t>
            </w:r>
          </w:p>
        </w:tc>
      </w:tr>
      <w:tr w:rsidR="00E4462B" w:rsidRPr="00E4462B" w:rsidTr="00E4462B">
        <w:trPr>
          <w:trHeight w:val="20"/>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4462B" w:rsidRPr="00E4462B" w:rsidRDefault="00E4462B" w:rsidP="00E4462B">
            <w:pPr>
              <w:spacing w:after="0" w:line="240" w:lineRule="auto"/>
              <w:rPr>
                <w:rFonts w:ascii="Times New Roman" w:eastAsia="Times New Roman" w:hAnsi="Times New Roman"/>
                <w:bCs/>
                <w:color w:val="000000"/>
                <w:sz w:val="14"/>
                <w:szCs w:val="14"/>
              </w:rPr>
            </w:pPr>
            <w:r w:rsidRPr="00E4462B">
              <w:rPr>
                <w:rFonts w:ascii="Times New Roman" w:eastAsia="Times New Roman" w:hAnsi="Times New Roman"/>
                <w:bCs/>
                <w:color w:val="000000"/>
                <w:sz w:val="14"/>
                <w:szCs w:val="14"/>
              </w:rPr>
              <w:t xml:space="preserve">Наименование услуги и ее содержание: Осуществление библиотечного, библиографического и информационного обслуживания  пользователей библиотеки     </w:t>
            </w:r>
          </w:p>
        </w:tc>
      </w:tr>
      <w:tr w:rsidR="00E4462B" w:rsidRPr="00E4462B" w:rsidTr="00E4462B">
        <w:trPr>
          <w:trHeight w:val="20"/>
          <w:jc w:val="center"/>
        </w:trPr>
        <w:tc>
          <w:tcPr>
            <w:tcW w:w="1191" w:type="pct"/>
            <w:tcBorders>
              <w:top w:val="nil"/>
              <w:left w:val="single" w:sz="4" w:space="0" w:color="auto"/>
              <w:bottom w:val="single" w:sz="4" w:space="0" w:color="auto"/>
              <w:right w:val="single" w:sz="4" w:space="0" w:color="auto"/>
            </w:tcBorders>
            <w:shd w:val="clear" w:color="auto" w:fill="auto"/>
            <w:hideMark/>
          </w:tcPr>
          <w:p w:rsidR="00E4462B" w:rsidRPr="00E4462B" w:rsidRDefault="00E4462B" w:rsidP="00E4462B">
            <w:pPr>
              <w:spacing w:after="0" w:line="240" w:lineRule="auto"/>
              <w:rPr>
                <w:rFonts w:ascii="Times New Roman" w:eastAsia="Times New Roman" w:hAnsi="Times New Roman"/>
                <w:sz w:val="14"/>
                <w:szCs w:val="14"/>
              </w:rPr>
            </w:pPr>
            <w:r w:rsidRPr="00E4462B">
              <w:rPr>
                <w:rFonts w:ascii="Times New Roman" w:eastAsia="Times New Roman" w:hAnsi="Times New Roman"/>
                <w:sz w:val="14"/>
                <w:szCs w:val="14"/>
              </w:rPr>
              <w:t>Подпрограмма 1. Культурное наследие</w:t>
            </w:r>
          </w:p>
        </w:tc>
        <w:tc>
          <w:tcPr>
            <w:tcW w:w="408" w:type="pct"/>
            <w:tcBorders>
              <w:top w:val="nil"/>
              <w:left w:val="nil"/>
              <w:bottom w:val="single" w:sz="4" w:space="0" w:color="auto"/>
              <w:right w:val="single" w:sz="4" w:space="0" w:color="auto"/>
            </w:tcBorders>
            <w:shd w:val="clear" w:color="auto" w:fill="auto"/>
            <w:hideMark/>
          </w:tcPr>
          <w:p w:rsidR="00E4462B" w:rsidRPr="00E4462B" w:rsidRDefault="00E4462B" w:rsidP="00E4462B">
            <w:pPr>
              <w:spacing w:after="0" w:line="240" w:lineRule="auto"/>
              <w:rPr>
                <w:rFonts w:ascii="Times New Roman" w:eastAsia="Times New Roman" w:hAnsi="Times New Roman"/>
                <w:color w:val="000000"/>
                <w:sz w:val="14"/>
                <w:szCs w:val="14"/>
              </w:rPr>
            </w:pPr>
            <w:r w:rsidRPr="00E4462B">
              <w:rPr>
                <w:rFonts w:ascii="Times New Roman" w:eastAsia="Times New Roman" w:hAnsi="Times New Roman"/>
                <w:color w:val="000000"/>
                <w:sz w:val="14"/>
                <w:szCs w:val="14"/>
              </w:rPr>
              <w:t> </w:t>
            </w:r>
          </w:p>
        </w:tc>
        <w:tc>
          <w:tcPr>
            <w:tcW w:w="408" w:type="pct"/>
            <w:tcBorders>
              <w:top w:val="nil"/>
              <w:left w:val="nil"/>
              <w:bottom w:val="single" w:sz="4" w:space="0" w:color="auto"/>
              <w:right w:val="single" w:sz="4" w:space="0" w:color="auto"/>
            </w:tcBorders>
            <w:shd w:val="clear" w:color="auto" w:fill="auto"/>
            <w:hideMark/>
          </w:tcPr>
          <w:p w:rsidR="00E4462B" w:rsidRPr="00E4462B" w:rsidRDefault="00E4462B" w:rsidP="00E4462B">
            <w:pPr>
              <w:spacing w:after="0" w:line="240" w:lineRule="auto"/>
              <w:rPr>
                <w:rFonts w:ascii="Times New Roman" w:eastAsia="Times New Roman" w:hAnsi="Times New Roman"/>
                <w:color w:val="000000"/>
                <w:sz w:val="14"/>
                <w:szCs w:val="14"/>
              </w:rPr>
            </w:pPr>
            <w:r w:rsidRPr="00E4462B">
              <w:rPr>
                <w:rFonts w:ascii="Times New Roman" w:eastAsia="Times New Roman" w:hAnsi="Times New Roman"/>
                <w:color w:val="000000"/>
                <w:sz w:val="14"/>
                <w:szCs w:val="14"/>
              </w:rPr>
              <w:t> </w:t>
            </w:r>
          </w:p>
        </w:tc>
        <w:tc>
          <w:tcPr>
            <w:tcW w:w="413" w:type="pct"/>
            <w:tcBorders>
              <w:top w:val="nil"/>
              <w:left w:val="nil"/>
              <w:bottom w:val="single" w:sz="4" w:space="0" w:color="auto"/>
              <w:right w:val="single" w:sz="4" w:space="0" w:color="auto"/>
            </w:tcBorders>
            <w:shd w:val="clear" w:color="auto" w:fill="auto"/>
            <w:hideMark/>
          </w:tcPr>
          <w:p w:rsidR="00E4462B" w:rsidRPr="00E4462B" w:rsidRDefault="00E4462B" w:rsidP="00E4462B">
            <w:pPr>
              <w:spacing w:after="0" w:line="240" w:lineRule="auto"/>
              <w:rPr>
                <w:rFonts w:ascii="Times New Roman" w:eastAsia="Times New Roman" w:hAnsi="Times New Roman"/>
                <w:color w:val="000000"/>
                <w:sz w:val="14"/>
                <w:szCs w:val="14"/>
              </w:rPr>
            </w:pPr>
            <w:r w:rsidRPr="00E4462B">
              <w:rPr>
                <w:rFonts w:ascii="Times New Roman" w:eastAsia="Times New Roman" w:hAnsi="Times New Roman"/>
                <w:color w:val="000000"/>
                <w:sz w:val="14"/>
                <w:szCs w:val="14"/>
              </w:rPr>
              <w:t> </w:t>
            </w:r>
          </w:p>
        </w:tc>
        <w:tc>
          <w:tcPr>
            <w:tcW w:w="413" w:type="pct"/>
            <w:tcBorders>
              <w:top w:val="nil"/>
              <w:left w:val="nil"/>
              <w:bottom w:val="single" w:sz="4" w:space="0" w:color="auto"/>
              <w:right w:val="single" w:sz="4" w:space="0" w:color="auto"/>
            </w:tcBorders>
            <w:shd w:val="clear" w:color="auto" w:fill="auto"/>
            <w:hideMark/>
          </w:tcPr>
          <w:p w:rsidR="00E4462B" w:rsidRPr="00E4462B" w:rsidRDefault="00E4462B" w:rsidP="00E4462B">
            <w:pPr>
              <w:spacing w:after="0" w:line="240" w:lineRule="auto"/>
              <w:rPr>
                <w:rFonts w:ascii="Times New Roman" w:eastAsia="Times New Roman" w:hAnsi="Times New Roman"/>
                <w:color w:val="000000"/>
                <w:sz w:val="14"/>
                <w:szCs w:val="14"/>
              </w:rPr>
            </w:pPr>
            <w:r w:rsidRPr="00E4462B">
              <w:rPr>
                <w:rFonts w:ascii="Times New Roman" w:eastAsia="Times New Roman" w:hAnsi="Times New Roman"/>
                <w:color w:val="000000"/>
                <w:sz w:val="14"/>
                <w:szCs w:val="14"/>
              </w:rPr>
              <w:t> </w:t>
            </w:r>
          </w:p>
        </w:tc>
        <w:tc>
          <w:tcPr>
            <w:tcW w:w="548" w:type="pct"/>
            <w:tcBorders>
              <w:top w:val="nil"/>
              <w:left w:val="nil"/>
              <w:bottom w:val="single" w:sz="4" w:space="0" w:color="auto"/>
              <w:right w:val="single" w:sz="4" w:space="0" w:color="auto"/>
            </w:tcBorders>
            <w:shd w:val="clear" w:color="auto" w:fill="auto"/>
            <w:hideMark/>
          </w:tcPr>
          <w:p w:rsidR="00E4462B" w:rsidRPr="00E4462B" w:rsidRDefault="00E4462B" w:rsidP="00E4462B">
            <w:pPr>
              <w:spacing w:after="0" w:line="240" w:lineRule="auto"/>
              <w:rPr>
                <w:rFonts w:ascii="Times New Roman" w:eastAsia="Times New Roman" w:hAnsi="Times New Roman"/>
                <w:color w:val="000000"/>
                <w:sz w:val="14"/>
                <w:szCs w:val="14"/>
              </w:rPr>
            </w:pPr>
            <w:r w:rsidRPr="00E4462B">
              <w:rPr>
                <w:rFonts w:ascii="Times New Roman" w:eastAsia="Times New Roman" w:hAnsi="Times New Roman"/>
                <w:color w:val="000000"/>
                <w:sz w:val="14"/>
                <w:szCs w:val="14"/>
              </w:rPr>
              <w:t> </w:t>
            </w:r>
          </w:p>
        </w:tc>
        <w:tc>
          <w:tcPr>
            <w:tcW w:w="528" w:type="pct"/>
            <w:tcBorders>
              <w:top w:val="nil"/>
              <w:left w:val="nil"/>
              <w:bottom w:val="single" w:sz="4" w:space="0" w:color="auto"/>
              <w:right w:val="single" w:sz="4" w:space="0" w:color="auto"/>
            </w:tcBorders>
            <w:shd w:val="clear" w:color="auto" w:fill="auto"/>
            <w:hideMark/>
          </w:tcPr>
          <w:p w:rsidR="00E4462B" w:rsidRPr="00E4462B" w:rsidRDefault="00E4462B" w:rsidP="00E4462B">
            <w:pPr>
              <w:spacing w:after="0" w:line="240" w:lineRule="auto"/>
              <w:rPr>
                <w:rFonts w:ascii="Times New Roman" w:eastAsia="Times New Roman" w:hAnsi="Times New Roman"/>
                <w:color w:val="000000"/>
                <w:sz w:val="14"/>
                <w:szCs w:val="14"/>
              </w:rPr>
            </w:pPr>
            <w:r w:rsidRPr="00E4462B">
              <w:rPr>
                <w:rFonts w:ascii="Times New Roman" w:eastAsia="Times New Roman" w:hAnsi="Times New Roman"/>
                <w:color w:val="000000"/>
                <w:sz w:val="14"/>
                <w:szCs w:val="14"/>
              </w:rPr>
              <w:t> </w:t>
            </w:r>
          </w:p>
        </w:tc>
        <w:tc>
          <w:tcPr>
            <w:tcW w:w="528" w:type="pct"/>
            <w:tcBorders>
              <w:top w:val="nil"/>
              <w:left w:val="nil"/>
              <w:bottom w:val="single" w:sz="4" w:space="0" w:color="auto"/>
              <w:right w:val="single" w:sz="4" w:space="0" w:color="auto"/>
            </w:tcBorders>
            <w:shd w:val="clear" w:color="auto" w:fill="auto"/>
            <w:hideMark/>
          </w:tcPr>
          <w:p w:rsidR="00E4462B" w:rsidRPr="00E4462B" w:rsidRDefault="00E4462B" w:rsidP="00E4462B">
            <w:pPr>
              <w:spacing w:after="0" w:line="240" w:lineRule="auto"/>
              <w:rPr>
                <w:rFonts w:ascii="Times New Roman" w:eastAsia="Times New Roman" w:hAnsi="Times New Roman"/>
                <w:color w:val="000000"/>
                <w:sz w:val="14"/>
                <w:szCs w:val="14"/>
              </w:rPr>
            </w:pPr>
            <w:r w:rsidRPr="00E4462B">
              <w:rPr>
                <w:rFonts w:ascii="Times New Roman" w:eastAsia="Times New Roman" w:hAnsi="Times New Roman"/>
                <w:color w:val="000000"/>
                <w:sz w:val="14"/>
                <w:szCs w:val="14"/>
              </w:rPr>
              <w:t> </w:t>
            </w:r>
          </w:p>
        </w:tc>
        <w:tc>
          <w:tcPr>
            <w:tcW w:w="562" w:type="pct"/>
            <w:tcBorders>
              <w:top w:val="nil"/>
              <w:left w:val="nil"/>
              <w:bottom w:val="single" w:sz="4" w:space="0" w:color="auto"/>
              <w:right w:val="single" w:sz="4" w:space="0" w:color="auto"/>
            </w:tcBorders>
            <w:shd w:val="clear" w:color="auto" w:fill="auto"/>
            <w:hideMark/>
          </w:tcPr>
          <w:p w:rsidR="00E4462B" w:rsidRPr="00E4462B" w:rsidRDefault="00E4462B" w:rsidP="00E4462B">
            <w:pPr>
              <w:spacing w:after="0" w:line="240" w:lineRule="auto"/>
              <w:rPr>
                <w:rFonts w:ascii="Times New Roman" w:eastAsia="Times New Roman" w:hAnsi="Times New Roman"/>
                <w:color w:val="000000"/>
                <w:sz w:val="14"/>
                <w:szCs w:val="14"/>
              </w:rPr>
            </w:pPr>
            <w:r w:rsidRPr="00E4462B">
              <w:rPr>
                <w:rFonts w:ascii="Times New Roman" w:eastAsia="Times New Roman" w:hAnsi="Times New Roman"/>
                <w:color w:val="000000"/>
                <w:sz w:val="14"/>
                <w:szCs w:val="14"/>
              </w:rPr>
              <w:t> </w:t>
            </w:r>
          </w:p>
        </w:tc>
      </w:tr>
      <w:tr w:rsidR="00E4462B" w:rsidRPr="00E4462B" w:rsidTr="00E4462B">
        <w:trPr>
          <w:trHeight w:val="20"/>
          <w:jc w:val="center"/>
        </w:trPr>
        <w:tc>
          <w:tcPr>
            <w:tcW w:w="1191" w:type="pct"/>
            <w:tcBorders>
              <w:top w:val="nil"/>
              <w:left w:val="single" w:sz="4" w:space="0" w:color="auto"/>
              <w:bottom w:val="single" w:sz="4" w:space="0" w:color="auto"/>
              <w:right w:val="single" w:sz="4" w:space="0" w:color="auto"/>
            </w:tcBorders>
            <w:shd w:val="clear" w:color="auto" w:fill="auto"/>
            <w:hideMark/>
          </w:tcPr>
          <w:p w:rsidR="00E4462B" w:rsidRPr="00E4462B" w:rsidRDefault="00E4462B" w:rsidP="00E4462B">
            <w:pPr>
              <w:spacing w:after="0" w:line="240" w:lineRule="auto"/>
              <w:rPr>
                <w:rFonts w:ascii="Times New Roman" w:eastAsia="Times New Roman" w:hAnsi="Times New Roman"/>
                <w:color w:val="000000"/>
                <w:sz w:val="14"/>
                <w:szCs w:val="14"/>
              </w:rPr>
            </w:pPr>
            <w:r w:rsidRPr="00E4462B">
              <w:rPr>
                <w:rFonts w:ascii="Times New Roman" w:eastAsia="Times New Roman" w:hAnsi="Times New Roman"/>
                <w:color w:val="000000"/>
                <w:sz w:val="14"/>
                <w:szCs w:val="14"/>
              </w:rPr>
              <w:t>1. Число посещений</w:t>
            </w:r>
          </w:p>
        </w:tc>
        <w:tc>
          <w:tcPr>
            <w:tcW w:w="408" w:type="pct"/>
            <w:tcBorders>
              <w:top w:val="nil"/>
              <w:left w:val="nil"/>
              <w:bottom w:val="single" w:sz="4" w:space="0" w:color="auto"/>
              <w:right w:val="single" w:sz="4" w:space="0" w:color="auto"/>
            </w:tcBorders>
            <w:shd w:val="clear" w:color="auto" w:fill="auto"/>
            <w:hideMark/>
          </w:tcPr>
          <w:p w:rsidR="00E4462B" w:rsidRPr="00E4462B" w:rsidRDefault="00E4462B" w:rsidP="00E4462B">
            <w:pPr>
              <w:spacing w:after="0" w:line="240" w:lineRule="auto"/>
              <w:jc w:val="right"/>
              <w:rPr>
                <w:rFonts w:ascii="Times New Roman" w:eastAsia="Times New Roman" w:hAnsi="Times New Roman"/>
                <w:color w:val="000000"/>
                <w:sz w:val="14"/>
                <w:szCs w:val="14"/>
              </w:rPr>
            </w:pPr>
            <w:r w:rsidRPr="00E4462B">
              <w:rPr>
                <w:rFonts w:ascii="Times New Roman" w:eastAsia="Times New Roman" w:hAnsi="Times New Roman"/>
                <w:color w:val="000000"/>
                <w:sz w:val="14"/>
                <w:szCs w:val="14"/>
              </w:rPr>
              <w:t>191387</w:t>
            </w:r>
          </w:p>
        </w:tc>
        <w:tc>
          <w:tcPr>
            <w:tcW w:w="408" w:type="pct"/>
            <w:tcBorders>
              <w:top w:val="nil"/>
              <w:left w:val="nil"/>
              <w:bottom w:val="single" w:sz="4" w:space="0" w:color="auto"/>
              <w:right w:val="single" w:sz="4" w:space="0" w:color="auto"/>
            </w:tcBorders>
            <w:shd w:val="clear" w:color="auto" w:fill="auto"/>
            <w:hideMark/>
          </w:tcPr>
          <w:p w:rsidR="00E4462B" w:rsidRPr="00E4462B" w:rsidRDefault="00E4462B" w:rsidP="00E4462B">
            <w:pPr>
              <w:spacing w:after="0" w:line="240" w:lineRule="auto"/>
              <w:jc w:val="right"/>
              <w:rPr>
                <w:rFonts w:ascii="Times New Roman" w:eastAsia="Times New Roman" w:hAnsi="Times New Roman"/>
                <w:color w:val="000000"/>
                <w:sz w:val="14"/>
                <w:szCs w:val="14"/>
              </w:rPr>
            </w:pPr>
            <w:r w:rsidRPr="00E4462B">
              <w:rPr>
                <w:rFonts w:ascii="Times New Roman" w:eastAsia="Times New Roman" w:hAnsi="Times New Roman"/>
                <w:color w:val="000000"/>
                <w:sz w:val="14"/>
                <w:szCs w:val="14"/>
              </w:rPr>
              <w:t>200956</w:t>
            </w:r>
          </w:p>
        </w:tc>
        <w:tc>
          <w:tcPr>
            <w:tcW w:w="413" w:type="pct"/>
            <w:tcBorders>
              <w:top w:val="nil"/>
              <w:left w:val="nil"/>
              <w:bottom w:val="single" w:sz="4" w:space="0" w:color="auto"/>
              <w:right w:val="single" w:sz="4" w:space="0" w:color="auto"/>
            </w:tcBorders>
            <w:shd w:val="clear" w:color="auto" w:fill="auto"/>
            <w:hideMark/>
          </w:tcPr>
          <w:p w:rsidR="00E4462B" w:rsidRPr="00E4462B" w:rsidRDefault="00E4462B" w:rsidP="00E4462B">
            <w:pPr>
              <w:spacing w:after="0" w:line="240" w:lineRule="auto"/>
              <w:jc w:val="right"/>
              <w:rPr>
                <w:rFonts w:ascii="Times New Roman" w:eastAsia="Times New Roman" w:hAnsi="Times New Roman"/>
                <w:color w:val="000000"/>
                <w:sz w:val="14"/>
                <w:szCs w:val="14"/>
              </w:rPr>
            </w:pPr>
            <w:r w:rsidRPr="00E4462B">
              <w:rPr>
                <w:rFonts w:ascii="Times New Roman" w:eastAsia="Times New Roman" w:hAnsi="Times New Roman"/>
                <w:color w:val="000000"/>
                <w:sz w:val="14"/>
                <w:szCs w:val="14"/>
              </w:rPr>
              <w:t>201958</w:t>
            </w:r>
          </w:p>
        </w:tc>
        <w:tc>
          <w:tcPr>
            <w:tcW w:w="413" w:type="pct"/>
            <w:tcBorders>
              <w:top w:val="nil"/>
              <w:left w:val="nil"/>
              <w:bottom w:val="single" w:sz="4" w:space="0" w:color="auto"/>
              <w:right w:val="single" w:sz="4" w:space="0" w:color="auto"/>
            </w:tcBorders>
            <w:shd w:val="clear" w:color="auto" w:fill="auto"/>
            <w:hideMark/>
          </w:tcPr>
          <w:p w:rsidR="00E4462B" w:rsidRPr="00E4462B" w:rsidRDefault="00E4462B" w:rsidP="00E4462B">
            <w:pPr>
              <w:spacing w:after="0" w:line="240" w:lineRule="auto"/>
              <w:jc w:val="right"/>
              <w:rPr>
                <w:rFonts w:ascii="Times New Roman" w:eastAsia="Times New Roman" w:hAnsi="Times New Roman"/>
                <w:color w:val="000000"/>
                <w:sz w:val="14"/>
                <w:szCs w:val="14"/>
              </w:rPr>
            </w:pPr>
            <w:r w:rsidRPr="00E4462B">
              <w:rPr>
                <w:rFonts w:ascii="Times New Roman" w:eastAsia="Times New Roman" w:hAnsi="Times New Roman"/>
                <w:color w:val="000000"/>
                <w:sz w:val="14"/>
                <w:szCs w:val="14"/>
              </w:rPr>
              <w:t>202960</w:t>
            </w:r>
          </w:p>
        </w:tc>
        <w:tc>
          <w:tcPr>
            <w:tcW w:w="548" w:type="pct"/>
            <w:vMerge w:val="restart"/>
            <w:tcBorders>
              <w:top w:val="nil"/>
              <w:left w:val="single" w:sz="4" w:space="0" w:color="auto"/>
              <w:bottom w:val="single" w:sz="4" w:space="0" w:color="000000"/>
              <w:right w:val="single" w:sz="4" w:space="0" w:color="auto"/>
            </w:tcBorders>
            <w:shd w:val="clear" w:color="auto" w:fill="auto"/>
            <w:hideMark/>
          </w:tcPr>
          <w:p w:rsidR="00E4462B" w:rsidRPr="00E4462B" w:rsidRDefault="00E4462B" w:rsidP="00E4462B">
            <w:pPr>
              <w:spacing w:after="0" w:line="240" w:lineRule="auto"/>
              <w:jc w:val="center"/>
              <w:rPr>
                <w:rFonts w:ascii="Times New Roman" w:eastAsia="Times New Roman" w:hAnsi="Times New Roman"/>
                <w:color w:val="000000"/>
                <w:sz w:val="14"/>
                <w:szCs w:val="14"/>
              </w:rPr>
            </w:pPr>
            <w:r w:rsidRPr="00E4462B">
              <w:rPr>
                <w:rFonts w:ascii="Times New Roman" w:eastAsia="Times New Roman" w:hAnsi="Times New Roman"/>
                <w:color w:val="000000"/>
                <w:sz w:val="14"/>
                <w:szCs w:val="14"/>
              </w:rPr>
              <w:t>47 782 276,00</w:t>
            </w:r>
          </w:p>
        </w:tc>
        <w:tc>
          <w:tcPr>
            <w:tcW w:w="528" w:type="pct"/>
            <w:vMerge w:val="restart"/>
            <w:tcBorders>
              <w:top w:val="nil"/>
              <w:left w:val="single" w:sz="4" w:space="0" w:color="auto"/>
              <w:bottom w:val="single" w:sz="4" w:space="0" w:color="000000"/>
              <w:right w:val="single" w:sz="4" w:space="0" w:color="auto"/>
            </w:tcBorders>
            <w:shd w:val="clear" w:color="auto" w:fill="auto"/>
            <w:hideMark/>
          </w:tcPr>
          <w:p w:rsidR="00E4462B" w:rsidRPr="00E4462B" w:rsidRDefault="00E4462B" w:rsidP="00E4462B">
            <w:pPr>
              <w:spacing w:after="0" w:line="240" w:lineRule="auto"/>
              <w:jc w:val="center"/>
              <w:rPr>
                <w:rFonts w:ascii="Times New Roman" w:eastAsia="Times New Roman" w:hAnsi="Times New Roman"/>
                <w:color w:val="000000"/>
                <w:sz w:val="14"/>
                <w:szCs w:val="14"/>
              </w:rPr>
            </w:pPr>
            <w:r w:rsidRPr="00E4462B">
              <w:rPr>
                <w:rFonts w:ascii="Times New Roman" w:eastAsia="Times New Roman" w:hAnsi="Times New Roman"/>
                <w:color w:val="000000"/>
                <w:sz w:val="14"/>
                <w:szCs w:val="14"/>
              </w:rPr>
              <w:t>57 700 822,00</w:t>
            </w:r>
          </w:p>
        </w:tc>
        <w:tc>
          <w:tcPr>
            <w:tcW w:w="528" w:type="pct"/>
            <w:vMerge w:val="restart"/>
            <w:tcBorders>
              <w:top w:val="nil"/>
              <w:left w:val="single" w:sz="4" w:space="0" w:color="auto"/>
              <w:bottom w:val="single" w:sz="4" w:space="0" w:color="000000"/>
              <w:right w:val="single" w:sz="4" w:space="0" w:color="auto"/>
            </w:tcBorders>
            <w:shd w:val="clear" w:color="auto" w:fill="auto"/>
            <w:hideMark/>
          </w:tcPr>
          <w:p w:rsidR="00E4462B" w:rsidRPr="00E4462B" w:rsidRDefault="00E4462B" w:rsidP="00E4462B">
            <w:pPr>
              <w:spacing w:after="0" w:line="240" w:lineRule="auto"/>
              <w:jc w:val="center"/>
              <w:rPr>
                <w:rFonts w:ascii="Times New Roman" w:eastAsia="Times New Roman" w:hAnsi="Times New Roman"/>
                <w:color w:val="000000"/>
                <w:sz w:val="14"/>
                <w:szCs w:val="14"/>
              </w:rPr>
            </w:pPr>
            <w:r w:rsidRPr="00E4462B">
              <w:rPr>
                <w:rFonts w:ascii="Times New Roman" w:eastAsia="Times New Roman" w:hAnsi="Times New Roman"/>
                <w:color w:val="000000"/>
                <w:sz w:val="14"/>
                <w:szCs w:val="14"/>
              </w:rPr>
              <w:t>48 290 822,00</w:t>
            </w:r>
          </w:p>
        </w:tc>
        <w:tc>
          <w:tcPr>
            <w:tcW w:w="562" w:type="pct"/>
            <w:vMerge w:val="restart"/>
            <w:tcBorders>
              <w:top w:val="nil"/>
              <w:left w:val="single" w:sz="4" w:space="0" w:color="auto"/>
              <w:bottom w:val="single" w:sz="4" w:space="0" w:color="000000"/>
              <w:right w:val="single" w:sz="4" w:space="0" w:color="auto"/>
            </w:tcBorders>
            <w:shd w:val="clear" w:color="auto" w:fill="auto"/>
            <w:hideMark/>
          </w:tcPr>
          <w:p w:rsidR="00E4462B" w:rsidRPr="00E4462B" w:rsidRDefault="00E4462B" w:rsidP="00E4462B">
            <w:pPr>
              <w:spacing w:after="0" w:line="240" w:lineRule="auto"/>
              <w:jc w:val="center"/>
              <w:rPr>
                <w:rFonts w:ascii="Times New Roman" w:eastAsia="Times New Roman" w:hAnsi="Times New Roman"/>
                <w:color w:val="000000"/>
                <w:sz w:val="14"/>
                <w:szCs w:val="14"/>
              </w:rPr>
            </w:pPr>
            <w:r w:rsidRPr="00E4462B">
              <w:rPr>
                <w:rFonts w:ascii="Times New Roman" w:eastAsia="Times New Roman" w:hAnsi="Times New Roman"/>
                <w:color w:val="000000"/>
                <w:sz w:val="14"/>
                <w:szCs w:val="14"/>
              </w:rPr>
              <w:t>48 290 822,00</w:t>
            </w:r>
          </w:p>
        </w:tc>
      </w:tr>
      <w:tr w:rsidR="00E4462B" w:rsidRPr="00E4462B" w:rsidTr="00E4462B">
        <w:trPr>
          <w:trHeight w:val="20"/>
          <w:jc w:val="center"/>
        </w:trPr>
        <w:tc>
          <w:tcPr>
            <w:tcW w:w="1191" w:type="pct"/>
            <w:tcBorders>
              <w:top w:val="nil"/>
              <w:left w:val="single" w:sz="4" w:space="0" w:color="auto"/>
              <w:bottom w:val="single" w:sz="4" w:space="0" w:color="auto"/>
              <w:right w:val="single" w:sz="4" w:space="0" w:color="auto"/>
            </w:tcBorders>
            <w:shd w:val="clear" w:color="auto" w:fill="auto"/>
            <w:hideMark/>
          </w:tcPr>
          <w:p w:rsidR="00E4462B" w:rsidRPr="00E4462B" w:rsidRDefault="00E4462B" w:rsidP="00E4462B">
            <w:pPr>
              <w:spacing w:after="0" w:line="240" w:lineRule="auto"/>
              <w:rPr>
                <w:rFonts w:ascii="Times New Roman" w:eastAsia="Times New Roman" w:hAnsi="Times New Roman"/>
                <w:color w:val="000000"/>
                <w:sz w:val="14"/>
                <w:szCs w:val="14"/>
              </w:rPr>
            </w:pPr>
            <w:r w:rsidRPr="00E4462B">
              <w:rPr>
                <w:rFonts w:ascii="Times New Roman" w:eastAsia="Times New Roman" w:hAnsi="Times New Roman"/>
                <w:color w:val="000000"/>
                <w:sz w:val="14"/>
                <w:szCs w:val="14"/>
              </w:rPr>
              <w:t>2.Количество проведенных мероприятий</w:t>
            </w:r>
          </w:p>
        </w:tc>
        <w:tc>
          <w:tcPr>
            <w:tcW w:w="408" w:type="pct"/>
            <w:tcBorders>
              <w:top w:val="nil"/>
              <w:left w:val="nil"/>
              <w:bottom w:val="single" w:sz="4" w:space="0" w:color="auto"/>
              <w:right w:val="single" w:sz="4" w:space="0" w:color="auto"/>
            </w:tcBorders>
            <w:shd w:val="clear" w:color="auto" w:fill="auto"/>
            <w:hideMark/>
          </w:tcPr>
          <w:p w:rsidR="00E4462B" w:rsidRPr="00E4462B" w:rsidRDefault="00E4462B" w:rsidP="00E4462B">
            <w:pPr>
              <w:spacing w:after="0" w:line="240" w:lineRule="auto"/>
              <w:jc w:val="right"/>
              <w:rPr>
                <w:rFonts w:ascii="Times New Roman" w:eastAsia="Times New Roman" w:hAnsi="Times New Roman"/>
                <w:color w:val="000000"/>
                <w:sz w:val="14"/>
                <w:szCs w:val="14"/>
              </w:rPr>
            </w:pPr>
            <w:r w:rsidRPr="00E4462B">
              <w:rPr>
                <w:rFonts w:ascii="Times New Roman" w:eastAsia="Times New Roman" w:hAnsi="Times New Roman"/>
                <w:color w:val="000000"/>
                <w:sz w:val="14"/>
                <w:szCs w:val="14"/>
              </w:rPr>
              <w:t>10</w:t>
            </w:r>
          </w:p>
        </w:tc>
        <w:tc>
          <w:tcPr>
            <w:tcW w:w="408" w:type="pct"/>
            <w:tcBorders>
              <w:top w:val="nil"/>
              <w:left w:val="nil"/>
              <w:bottom w:val="single" w:sz="4" w:space="0" w:color="auto"/>
              <w:right w:val="single" w:sz="4" w:space="0" w:color="auto"/>
            </w:tcBorders>
            <w:shd w:val="clear" w:color="auto" w:fill="auto"/>
            <w:hideMark/>
          </w:tcPr>
          <w:p w:rsidR="00E4462B" w:rsidRPr="00E4462B" w:rsidRDefault="00E4462B" w:rsidP="00E4462B">
            <w:pPr>
              <w:spacing w:after="0" w:line="240" w:lineRule="auto"/>
              <w:jc w:val="right"/>
              <w:rPr>
                <w:rFonts w:ascii="Times New Roman" w:eastAsia="Times New Roman" w:hAnsi="Times New Roman"/>
                <w:color w:val="000000"/>
                <w:sz w:val="14"/>
                <w:szCs w:val="14"/>
              </w:rPr>
            </w:pPr>
            <w:r w:rsidRPr="00E4462B">
              <w:rPr>
                <w:rFonts w:ascii="Times New Roman" w:eastAsia="Times New Roman" w:hAnsi="Times New Roman"/>
                <w:color w:val="000000"/>
                <w:sz w:val="14"/>
                <w:szCs w:val="14"/>
              </w:rPr>
              <w:t>12</w:t>
            </w:r>
          </w:p>
        </w:tc>
        <w:tc>
          <w:tcPr>
            <w:tcW w:w="413" w:type="pct"/>
            <w:tcBorders>
              <w:top w:val="nil"/>
              <w:left w:val="nil"/>
              <w:bottom w:val="single" w:sz="4" w:space="0" w:color="auto"/>
              <w:right w:val="single" w:sz="4" w:space="0" w:color="auto"/>
            </w:tcBorders>
            <w:shd w:val="clear" w:color="auto" w:fill="auto"/>
            <w:hideMark/>
          </w:tcPr>
          <w:p w:rsidR="00E4462B" w:rsidRPr="00E4462B" w:rsidRDefault="00E4462B" w:rsidP="00E4462B">
            <w:pPr>
              <w:spacing w:after="0" w:line="240" w:lineRule="auto"/>
              <w:jc w:val="right"/>
              <w:rPr>
                <w:rFonts w:ascii="Times New Roman" w:eastAsia="Times New Roman" w:hAnsi="Times New Roman"/>
                <w:color w:val="000000"/>
                <w:sz w:val="14"/>
                <w:szCs w:val="14"/>
              </w:rPr>
            </w:pPr>
            <w:r w:rsidRPr="00E4462B">
              <w:rPr>
                <w:rFonts w:ascii="Times New Roman" w:eastAsia="Times New Roman" w:hAnsi="Times New Roman"/>
                <w:color w:val="000000"/>
                <w:sz w:val="14"/>
                <w:szCs w:val="14"/>
              </w:rPr>
              <w:t>12</w:t>
            </w:r>
          </w:p>
        </w:tc>
        <w:tc>
          <w:tcPr>
            <w:tcW w:w="413" w:type="pct"/>
            <w:tcBorders>
              <w:top w:val="nil"/>
              <w:left w:val="nil"/>
              <w:bottom w:val="single" w:sz="4" w:space="0" w:color="auto"/>
              <w:right w:val="single" w:sz="4" w:space="0" w:color="auto"/>
            </w:tcBorders>
            <w:shd w:val="clear" w:color="auto" w:fill="auto"/>
            <w:hideMark/>
          </w:tcPr>
          <w:p w:rsidR="00E4462B" w:rsidRPr="00E4462B" w:rsidRDefault="00E4462B" w:rsidP="00E4462B">
            <w:pPr>
              <w:spacing w:after="0" w:line="240" w:lineRule="auto"/>
              <w:jc w:val="right"/>
              <w:rPr>
                <w:rFonts w:ascii="Times New Roman" w:eastAsia="Times New Roman" w:hAnsi="Times New Roman"/>
                <w:color w:val="000000"/>
                <w:sz w:val="14"/>
                <w:szCs w:val="14"/>
              </w:rPr>
            </w:pPr>
            <w:r w:rsidRPr="00E4462B">
              <w:rPr>
                <w:rFonts w:ascii="Times New Roman" w:eastAsia="Times New Roman" w:hAnsi="Times New Roman"/>
                <w:color w:val="000000"/>
                <w:sz w:val="14"/>
                <w:szCs w:val="14"/>
              </w:rPr>
              <w:t>12</w:t>
            </w:r>
          </w:p>
        </w:tc>
        <w:tc>
          <w:tcPr>
            <w:tcW w:w="548" w:type="pct"/>
            <w:vMerge/>
            <w:tcBorders>
              <w:top w:val="nil"/>
              <w:left w:val="single" w:sz="4" w:space="0" w:color="auto"/>
              <w:bottom w:val="single" w:sz="4" w:space="0" w:color="000000"/>
              <w:right w:val="single" w:sz="4" w:space="0" w:color="auto"/>
            </w:tcBorders>
            <w:shd w:val="clear" w:color="auto" w:fill="auto"/>
            <w:vAlign w:val="center"/>
            <w:hideMark/>
          </w:tcPr>
          <w:p w:rsidR="00E4462B" w:rsidRPr="00E4462B" w:rsidRDefault="00E4462B" w:rsidP="00E4462B">
            <w:pPr>
              <w:spacing w:after="0" w:line="240" w:lineRule="auto"/>
              <w:rPr>
                <w:rFonts w:ascii="Times New Roman" w:eastAsia="Times New Roman" w:hAnsi="Times New Roman"/>
                <w:color w:val="000000"/>
                <w:sz w:val="14"/>
                <w:szCs w:val="14"/>
              </w:rPr>
            </w:pPr>
          </w:p>
        </w:tc>
        <w:tc>
          <w:tcPr>
            <w:tcW w:w="528" w:type="pct"/>
            <w:vMerge/>
            <w:tcBorders>
              <w:top w:val="nil"/>
              <w:left w:val="single" w:sz="4" w:space="0" w:color="auto"/>
              <w:bottom w:val="single" w:sz="4" w:space="0" w:color="000000"/>
              <w:right w:val="single" w:sz="4" w:space="0" w:color="auto"/>
            </w:tcBorders>
            <w:shd w:val="clear" w:color="auto" w:fill="auto"/>
            <w:vAlign w:val="center"/>
            <w:hideMark/>
          </w:tcPr>
          <w:p w:rsidR="00E4462B" w:rsidRPr="00E4462B" w:rsidRDefault="00E4462B" w:rsidP="00E4462B">
            <w:pPr>
              <w:spacing w:after="0" w:line="240" w:lineRule="auto"/>
              <w:rPr>
                <w:rFonts w:ascii="Times New Roman" w:eastAsia="Times New Roman" w:hAnsi="Times New Roman"/>
                <w:color w:val="000000"/>
                <w:sz w:val="14"/>
                <w:szCs w:val="14"/>
              </w:rPr>
            </w:pPr>
          </w:p>
        </w:tc>
        <w:tc>
          <w:tcPr>
            <w:tcW w:w="528" w:type="pct"/>
            <w:vMerge/>
            <w:tcBorders>
              <w:top w:val="nil"/>
              <w:left w:val="single" w:sz="4" w:space="0" w:color="auto"/>
              <w:bottom w:val="single" w:sz="4" w:space="0" w:color="000000"/>
              <w:right w:val="single" w:sz="4" w:space="0" w:color="auto"/>
            </w:tcBorders>
            <w:shd w:val="clear" w:color="auto" w:fill="auto"/>
            <w:vAlign w:val="center"/>
            <w:hideMark/>
          </w:tcPr>
          <w:p w:rsidR="00E4462B" w:rsidRPr="00E4462B" w:rsidRDefault="00E4462B" w:rsidP="00E4462B">
            <w:pPr>
              <w:spacing w:after="0" w:line="240" w:lineRule="auto"/>
              <w:rPr>
                <w:rFonts w:ascii="Times New Roman" w:eastAsia="Times New Roman" w:hAnsi="Times New Roman"/>
                <w:color w:val="000000"/>
                <w:sz w:val="14"/>
                <w:szCs w:val="14"/>
              </w:rPr>
            </w:pPr>
          </w:p>
        </w:tc>
        <w:tc>
          <w:tcPr>
            <w:tcW w:w="562" w:type="pct"/>
            <w:vMerge/>
            <w:tcBorders>
              <w:top w:val="nil"/>
              <w:left w:val="single" w:sz="4" w:space="0" w:color="auto"/>
              <w:bottom w:val="single" w:sz="4" w:space="0" w:color="000000"/>
              <w:right w:val="single" w:sz="4" w:space="0" w:color="auto"/>
            </w:tcBorders>
            <w:shd w:val="clear" w:color="auto" w:fill="auto"/>
            <w:vAlign w:val="center"/>
            <w:hideMark/>
          </w:tcPr>
          <w:p w:rsidR="00E4462B" w:rsidRPr="00E4462B" w:rsidRDefault="00E4462B" w:rsidP="00E4462B">
            <w:pPr>
              <w:spacing w:after="0" w:line="240" w:lineRule="auto"/>
              <w:rPr>
                <w:rFonts w:ascii="Times New Roman" w:eastAsia="Times New Roman" w:hAnsi="Times New Roman"/>
                <w:color w:val="000000"/>
                <w:sz w:val="14"/>
                <w:szCs w:val="14"/>
              </w:rPr>
            </w:pPr>
          </w:p>
        </w:tc>
      </w:tr>
      <w:tr w:rsidR="00E4462B" w:rsidRPr="00E4462B" w:rsidTr="00E4462B">
        <w:trPr>
          <w:trHeight w:val="20"/>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4462B" w:rsidRPr="00E4462B" w:rsidRDefault="00E4462B" w:rsidP="00E4462B">
            <w:pPr>
              <w:spacing w:after="0" w:line="240" w:lineRule="auto"/>
              <w:rPr>
                <w:rFonts w:ascii="Times New Roman" w:eastAsia="Times New Roman" w:hAnsi="Times New Roman"/>
                <w:bCs/>
                <w:color w:val="000000"/>
                <w:sz w:val="14"/>
                <w:szCs w:val="14"/>
              </w:rPr>
            </w:pPr>
            <w:r w:rsidRPr="00E4462B">
              <w:rPr>
                <w:rFonts w:ascii="Times New Roman" w:eastAsia="Times New Roman" w:hAnsi="Times New Roman"/>
                <w:bCs/>
                <w:color w:val="000000"/>
                <w:sz w:val="14"/>
                <w:szCs w:val="14"/>
              </w:rPr>
              <w:t>Наименование услуги и ее содержание: Публичный показ музейных предметов и музейных коллекций</w:t>
            </w:r>
          </w:p>
        </w:tc>
      </w:tr>
      <w:tr w:rsidR="00E4462B" w:rsidRPr="00E4462B" w:rsidTr="00E4462B">
        <w:trPr>
          <w:trHeight w:val="20"/>
          <w:jc w:val="center"/>
        </w:trPr>
        <w:tc>
          <w:tcPr>
            <w:tcW w:w="2421" w:type="pct"/>
            <w:gridSpan w:val="4"/>
            <w:tcBorders>
              <w:top w:val="single" w:sz="4" w:space="0" w:color="auto"/>
              <w:left w:val="single" w:sz="4" w:space="0" w:color="auto"/>
              <w:bottom w:val="single" w:sz="4" w:space="0" w:color="auto"/>
              <w:right w:val="single" w:sz="4" w:space="0" w:color="000000"/>
            </w:tcBorders>
            <w:shd w:val="clear" w:color="auto" w:fill="auto"/>
            <w:hideMark/>
          </w:tcPr>
          <w:p w:rsidR="00E4462B" w:rsidRPr="00E4462B" w:rsidRDefault="00E4462B" w:rsidP="00E4462B">
            <w:pPr>
              <w:spacing w:after="0" w:line="240" w:lineRule="auto"/>
              <w:rPr>
                <w:rFonts w:ascii="Times New Roman" w:eastAsia="Times New Roman" w:hAnsi="Times New Roman"/>
                <w:sz w:val="14"/>
                <w:szCs w:val="14"/>
              </w:rPr>
            </w:pPr>
            <w:r w:rsidRPr="00E4462B">
              <w:rPr>
                <w:rFonts w:ascii="Times New Roman" w:eastAsia="Times New Roman" w:hAnsi="Times New Roman"/>
                <w:sz w:val="14"/>
                <w:szCs w:val="14"/>
              </w:rPr>
              <w:t>Подпрограмма 1. Культурное наследие</w:t>
            </w:r>
          </w:p>
        </w:tc>
        <w:tc>
          <w:tcPr>
            <w:tcW w:w="413" w:type="pct"/>
            <w:tcBorders>
              <w:top w:val="nil"/>
              <w:left w:val="nil"/>
              <w:bottom w:val="single" w:sz="4" w:space="0" w:color="auto"/>
              <w:right w:val="single" w:sz="4" w:space="0" w:color="auto"/>
            </w:tcBorders>
            <w:shd w:val="clear" w:color="auto" w:fill="auto"/>
            <w:hideMark/>
          </w:tcPr>
          <w:p w:rsidR="00E4462B" w:rsidRPr="00E4462B" w:rsidRDefault="00E4462B" w:rsidP="00E4462B">
            <w:pPr>
              <w:spacing w:after="0" w:line="240" w:lineRule="auto"/>
              <w:rPr>
                <w:rFonts w:ascii="Times New Roman" w:eastAsia="Times New Roman" w:hAnsi="Times New Roman"/>
                <w:sz w:val="14"/>
                <w:szCs w:val="14"/>
              </w:rPr>
            </w:pPr>
            <w:r w:rsidRPr="00E4462B">
              <w:rPr>
                <w:rFonts w:ascii="Times New Roman" w:eastAsia="Times New Roman" w:hAnsi="Times New Roman"/>
                <w:sz w:val="14"/>
                <w:szCs w:val="14"/>
              </w:rPr>
              <w:t> </w:t>
            </w:r>
          </w:p>
        </w:tc>
        <w:tc>
          <w:tcPr>
            <w:tcW w:w="548" w:type="pct"/>
            <w:vMerge w:val="restart"/>
            <w:tcBorders>
              <w:top w:val="nil"/>
              <w:left w:val="single" w:sz="4" w:space="0" w:color="auto"/>
              <w:bottom w:val="single" w:sz="4" w:space="0" w:color="auto"/>
              <w:right w:val="single" w:sz="4" w:space="0" w:color="auto"/>
            </w:tcBorders>
            <w:shd w:val="clear" w:color="auto" w:fill="auto"/>
            <w:hideMark/>
          </w:tcPr>
          <w:p w:rsidR="00E4462B" w:rsidRPr="00E4462B" w:rsidRDefault="00E4462B" w:rsidP="00E4462B">
            <w:pPr>
              <w:spacing w:after="0" w:line="240" w:lineRule="auto"/>
              <w:jc w:val="center"/>
              <w:rPr>
                <w:rFonts w:ascii="Times New Roman" w:eastAsia="Times New Roman" w:hAnsi="Times New Roman"/>
                <w:color w:val="000000"/>
                <w:sz w:val="14"/>
                <w:szCs w:val="14"/>
              </w:rPr>
            </w:pPr>
            <w:r w:rsidRPr="00E4462B">
              <w:rPr>
                <w:rFonts w:ascii="Times New Roman" w:eastAsia="Times New Roman" w:hAnsi="Times New Roman"/>
                <w:color w:val="000000"/>
                <w:sz w:val="14"/>
                <w:szCs w:val="14"/>
              </w:rPr>
              <w:t>6 733 810,00</w:t>
            </w:r>
          </w:p>
        </w:tc>
        <w:tc>
          <w:tcPr>
            <w:tcW w:w="528" w:type="pct"/>
            <w:vMerge w:val="restart"/>
            <w:tcBorders>
              <w:top w:val="nil"/>
              <w:left w:val="single" w:sz="4" w:space="0" w:color="auto"/>
              <w:bottom w:val="single" w:sz="4" w:space="0" w:color="auto"/>
              <w:right w:val="single" w:sz="4" w:space="0" w:color="auto"/>
            </w:tcBorders>
            <w:shd w:val="clear" w:color="auto" w:fill="auto"/>
            <w:hideMark/>
          </w:tcPr>
          <w:p w:rsidR="00E4462B" w:rsidRPr="00E4462B" w:rsidRDefault="00E4462B" w:rsidP="00E4462B">
            <w:pPr>
              <w:spacing w:after="0" w:line="240" w:lineRule="auto"/>
              <w:jc w:val="center"/>
              <w:rPr>
                <w:rFonts w:ascii="Times New Roman" w:eastAsia="Times New Roman" w:hAnsi="Times New Roman"/>
                <w:color w:val="000000"/>
                <w:sz w:val="14"/>
                <w:szCs w:val="14"/>
              </w:rPr>
            </w:pPr>
            <w:r w:rsidRPr="00E4462B">
              <w:rPr>
                <w:rFonts w:ascii="Times New Roman" w:eastAsia="Times New Roman" w:hAnsi="Times New Roman"/>
                <w:color w:val="000000"/>
                <w:sz w:val="14"/>
                <w:szCs w:val="14"/>
              </w:rPr>
              <w:t>7 651 237,00</w:t>
            </w:r>
          </w:p>
        </w:tc>
        <w:tc>
          <w:tcPr>
            <w:tcW w:w="528" w:type="pct"/>
            <w:vMerge w:val="restart"/>
            <w:tcBorders>
              <w:top w:val="nil"/>
              <w:left w:val="single" w:sz="4" w:space="0" w:color="auto"/>
              <w:bottom w:val="single" w:sz="4" w:space="0" w:color="auto"/>
              <w:right w:val="single" w:sz="4" w:space="0" w:color="auto"/>
            </w:tcBorders>
            <w:shd w:val="clear" w:color="auto" w:fill="auto"/>
            <w:hideMark/>
          </w:tcPr>
          <w:p w:rsidR="00E4462B" w:rsidRPr="00E4462B" w:rsidRDefault="00E4462B" w:rsidP="00E4462B">
            <w:pPr>
              <w:spacing w:after="0" w:line="240" w:lineRule="auto"/>
              <w:jc w:val="center"/>
              <w:rPr>
                <w:rFonts w:ascii="Times New Roman" w:eastAsia="Times New Roman" w:hAnsi="Times New Roman"/>
                <w:color w:val="000000"/>
                <w:sz w:val="14"/>
                <w:szCs w:val="14"/>
              </w:rPr>
            </w:pPr>
            <w:r w:rsidRPr="00E4462B">
              <w:rPr>
                <w:rFonts w:ascii="Times New Roman" w:eastAsia="Times New Roman" w:hAnsi="Times New Roman"/>
                <w:color w:val="000000"/>
                <w:sz w:val="14"/>
                <w:szCs w:val="14"/>
              </w:rPr>
              <w:t>6 671 237,00</w:t>
            </w:r>
          </w:p>
        </w:tc>
        <w:tc>
          <w:tcPr>
            <w:tcW w:w="562" w:type="pct"/>
            <w:vMerge w:val="restart"/>
            <w:tcBorders>
              <w:top w:val="nil"/>
              <w:left w:val="single" w:sz="4" w:space="0" w:color="auto"/>
              <w:bottom w:val="single" w:sz="4" w:space="0" w:color="auto"/>
              <w:right w:val="single" w:sz="4" w:space="0" w:color="auto"/>
            </w:tcBorders>
            <w:shd w:val="clear" w:color="auto" w:fill="auto"/>
            <w:hideMark/>
          </w:tcPr>
          <w:p w:rsidR="00E4462B" w:rsidRPr="00E4462B" w:rsidRDefault="00E4462B" w:rsidP="00E4462B">
            <w:pPr>
              <w:spacing w:after="0" w:line="240" w:lineRule="auto"/>
              <w:jc w:val="center"/>
              <w:rPr>
                <w:rFonts w:ascii="Times New Roman" w:eastAsia="Times New Roman" w:hAnsi="Times New Roman"/>
                <w:color w:val="000000"/>
                <w:sz w:val="14"/>
                <w:szCs w:val="14"/>
              </w:rPr>
            </w:pPr>
            <w:r w:rsidRPr="00E4462B">
              <w:rPr>
                <w:rFonts w:ascii="Times New Roman" w:eastAsia="Times New Roman" w:hAnsi="Times New Roman"/>
                <w:color w:val="000000"/>
                <w:sz w:val="14"/>
                <w:szCs w:val="14"/>
              </w:rPr>
              <w:t>6 671 237,00</w:t>
            </w:r>
          </w:p>
        </w:tc>
      </w:tr>
      <w:tr w:rsidR="00E4462B" w:rsidRPr="00E4462B" w:rsidTr="00E4462B">
        <w:trPr>
          <w:trHeight w:val="20"/>
          <w:jc w:val="center"/>
        </w:trPr>
        <w:tc>
          <w:tcPr>
            <w:tcW w:w="1191" w:type="pct"/>
            <w:tcBorders>
              <w:top w:val="nil"/>
              <w:left w:val="single" w:sz="4" w:space="0" w:color="auto"/>
              <w:bottom w:val="single" w:sz="4" w:space="0" w:color="auto"/>
              <w:right w:val="single" w:sz="4" w:space="0" w:color="auto"/>
            </w:tcBorders>
            <w:shd w:val="clear" w:color="auto" w:fill="auto"/>
            <w:hideMark/>
          </w:tcPr>
          <w:p w:rsidR="00E4462B" w:rsidRPr="00E4462B" w:rsidRDefault="00E4462B" w:rsidP="00E4462B">
            <w:pPr>
              <w:spacing w:after="0" w:line="240" w:lineRule="auto"/>
              <w:rPr>
                <w:rFonts w:ascii="Times New Roman" w:eastAsia="Times New Roman" w:hAnsi="Times New Roman"/>
                <w:color w:val="000000"/>
                <w:sz w:val="14"/>
                <w:szCs w:val="14"/>
              </w:rPr>
            </w:pPr>
            <w:r w:rsidRPr="00E4462B">
              <w:rPr>
                <w:rFonts w:ascii="Times New Roman" w:eastAsia="Times New Roman" w:hAnsi="Times New Roman"/>
                <w:color w:val="000000"/>
                <w:sz w:val="14"/>
                <w:szCs w:val="14"/>
              </w:rPr>
              <w:t>1.Число посещений</w:t>
            </w:r>
          </w:p>
        </w:tc>
        <w:tc>
          <w:tcPr>
            <w:tcW w:w="408" w:type="pct"/>
            <w:tcBorders>
              <w:top w:val="nil"/>
              <w:left w:val="nil"/>
              <w:bottom w:val="single" w:sz="4" w:space="0" w:color="auto"/>
              <w:right w:val="single" w:sz="4" w:space="0" w:color="auto"/>
            </w:tcBorders>
            <w:shd w:val="clear" w:color="000000" w:fill="FFFFFF"/>
            <w:hideMark/>
          </w:tcPr>
          <w:p w:rsidR="00E4462B" w:rsidRPr="00E4462B" w:rsidRDefault="00E4462B" w:rsidP="00E4462B">
            <w:pPr>
              <w:spacing w:after="0" w:line="240" w:lineRule="auto"/>
              <w:jc w:val="right"/>
              <w:rPr>
                <w:rFonts w:ascii="Times New Roman" w:eastAsia="Times New Roman" w:hAnsi="Times New Roman"/>
                <w:color w:val="000000"/>
                <w:sz w:val="14"/>
                <w:szCs w:val="14"/>
              </w:rPr>
            </w:pPr>
            <w:r w:rsidRPr="00E4462B">
              <w:rPr>
                <w:rFonts w:ascii="Times New Roman" w:eastAsia="Times New Roman" w:hAnsi="Times New Roman"/>
                <w:color w:val="000000"/>
                <w:sz w:val="14"/>
                <w:szCs w:val="14"/>
              </w:rPr>
              <w:t xml:space="preserve">               7 305   </w:t>
            </w:r>
          </w:p>
        </w:tc>
        <w:tc>
          <w:tcPr>
            <w:tcW w:w="408" w:type="pct"/>
            <w:tcBorders>
              <w:top w:val="nil"/>
              <w:left w:val="nil"/>
              <w:bottom w:val="single" w:sz="4" w:space="0" w:color="auto"/>
              <w:right w:val="single" w:sz="4" w:space="0" w:color="auto"/>
            </w:tcBorders>
            <w:shd w:val="clear" w:color="000000" w:fill="FFFFFF"/>
            <w:hideMark/>
          </w:tcPr>
          <w:p w:rsidR="00E4462B" w:rsidRPr="00E4462B" w:rsidRDefault="00E4462B" w:rsidP="00E4462B">
            <w:pPr>
              <w:spacing w:after="0" w:line="240" w:lineRule="auto"/>
              <w:jc w:val="right"/>
              <w:rPr>
                <w:rFonts w:ascii="Times New Roman" w:eastAsia="Times New Roman" w:hAnsi="Times New Roman"/>
                <w:color w:val="000000"/>
                <w:sz w:val="14"/>
                <w:szCs w:val="14"/>
              </w:rPr>
            </w:pPr>
            <w:r w:rsidRPr="00E4462B">
              <w:rPr>
                <w:rFonts w:ascii="Times New Roman" w:eastAsia="Times New Roman" w:hAnsi="Times New Roman"/>
                <w:color w:val="000000"/>
                <w:sz w:val="14"/>
                <w:szCs w:val="14"/>
              </w:rPr>
              <w:t xml:space="preserve">               7 310   </w:t>
            </w:r>
          </w:p>
        </w:tc>
        <w:tc>
          <w:tcPr>
            <w:tcW w:w="413" w:type="pct"/>
            <w:tcBorders>
              <w:top w:val="nil"/>
              <w:left w:val="nil"/>
              <w:bottom w:val="single" w:sz="4" w:space="0" w:color="auto"/>
              <w:right w:val="single" w:sz="4" w:space="0" w:color="auto"/>
            </w:tcBorders>
            <w:shd w:val="clear" w:color="000000" w:fill="FFFFFF"/>
            <w:hideMark/>
          </w:tcPr>
          <w:p w:rsidR="00E4462B" w:rsidRPr="00E4462B" w:rsidRDefault="00E4462B" w:rsidP="00E4462B">
            <w:pPr>
              <w:spacing w:after="0" w:line="240" w:lineRule="auto"/>
              <w:jc w:val="right"/>
              <w:rPr>
                <w:rFonts w:ascii="Times New Roman" w:eastAsia="Times New Roman" w:hAnsi="Times New Roman"/>
                <w:color w:val="000000"/>
                <w:sz w:val="14"/>
                <w:szCs w:val="14"/>
              </w:rPr>
            </w:pPr>
            <w:r w:rsidRPr="00E4462B">
              <w:rPr>
                <w:rFonts w:ascii="Times New Roman" w:eastAsia="Times New Roman" w:hAnsi="Times New Roman"/>
                <w:color w:val="000000"/>
                <w:sz w:val="14"/>
                <w:szCs w:val="14"/>
              </w:rPr>
              <w:t xml:space="preserve">               7 310   </w:t>
            </w:r>
          </w:p>
        </w:tc>
        <w:tc>
          <w:tcPr>
            <w:tcW w:w="413" w:type="pct"/>
            <w:tcBorders>
              <w:top w:val="nil"/>
              <w:left w:val="nil"/>
              <w:bottom w:val="single" w:sz="4" w:space="0" w:color="auto"/>
              <w:right w:val="single" w:sz="4" w:space="0" w:color="auto"/>
            </w:tcBorders>
            <w:shd w:val="clear" w:color="000000" w:fill="FFFFFF"/>
            <w:hideMark/>
          </w:tcPr>
          <w:p w:rsidR="00E4462B" w:rsidRPr="00E4462B" w:rsidRDefault="00E4462B" w:rsidP="00E4462B">
            <w:pPr>
              <w:spacing w:after="0" w:line="240" w:lineRule="auto"/>
              <w:jc w:val="right"/>
              <w:rPr>
                <w:rFonts w:ascii="Times New Roman" w:eastAsia="Times New Roman" w:hAnsi="Times New Roman"/>
                <w:color w:val="000000"/>
                <w:sz w:val="14"/>
                <w:szCs w:val="14"/>
              </w:rPr>
            </w:pPr>
            <w:r w:rsidRPr="00E4462B">
              <w:rPr>
                <w:rFonts w:ascii="Times New Roman" w:eastAsia="Times New Roman" w:hAnsi="Times New Roman"/>
                <w:color w:val="000000"/>
                <w:sz w:val="14"/>
                <w:szCs w:val="14"/>
              </w:rPr>
              <w:t xml:space="preserve">               7 320   </w:t>
            </w:r>
          </w:p>
        </w:tc>
        <w:tc>
          <w:tcPr>
            <w:tcW w:w="548" w:type="pct"/>
            <w:vMerge/>
            <w:tcBorders>
              <w:top w:val="nil"/>
              <w:left w:val="single" w:sz="4" w:space="0" w:color="auto"/>
              <w:bottom w:val="single" w:sz="4" w:space="0" w:color="auto"/>
              <w:right w:val="single" w:sz="4" w:space="0" w:color="auto"/>
            </w:tcBorders>
            <w:shd w:val="clear" w:color="auto" w:fill="auto"/>
            <w:vAlign w:val="center"/>
            <w:hideMark/>
          </w:tcPr>
          <w:p w:rsidR="00E4462B" w:rsidRPr="00E4462B" w:rsidRDefault="00E4462B" w:rsidP="00E4462B">
            <w:pPr>
              <w:spacing w:after="0" w:line="240" w:lineRule="auto"/>
              <w:rPr>
                <w:rFonts w:ascii="Times New Roman" w:eastAsia="Times New Roman" w:hAnsi="Times New Roman"/>
                <w:color w:val="000000"/>
                <w:sz w:val="14"/>
                <w:szCs w:val="14"/>
              </w:rPr>
            </w:pPr>
          </w:p>
        </w:tc>
        <w:tc>
          <w:tcPr>
            <w:tcW w:w="528" w:type="pct"/>
            <w:vMerge/>
            <w:tcBorders>
              <w:top w:val="nil"/>
              <w:left w:val="single" w:sz="4" w:space="0" w:color="auto"/>
              <w:bottom w:val="single" w:sz="4" w:space="0" w:color="auto"/>
              <w:right w:val="single" w:sz="4" w:space="0" w:color="auto"/>
            </w:tcBorders>
            <w:shd w:val="clear" w:color="auto" w:fill="auto"/>
            <w:vAlign w:val="center"/>
            <w:hideMark/>
          </w:tcPr>
          <w:p w:rsidR="00E4462B" w:rsidRPr="00E4462B" w:rsidRDefault="00E4462B" w:rsidP="00E4462B">
            <w:pPr>
              <w:spacing w:after="0" w:line="240" w:lineRule="auto"/>
              <w:rPr>
                <w:rFonts w:ascii="Times New Roman" w:eastAsia="Times New Roman" w:hAnsi="Times New Roman"/>
                <w:color w:val="000000"/>
                <w:sz w:val="14"/>
                <w:szCs w:val="14"/>
              </w:rPr>
            </w:pPr>
          </w:p>
        </w:tc>
        <w:tc>
          <w:tcPr>
            <w:tcW w:w="528" w:type="pct"/>
            <w:vMerge/>
            <w:tcBorders>
              <w:top w:val="nil"/>
              <w:left w:val="single" w:sz="4" w:space="0" w:color="auto"/>
              <w:bottom w:val="single" w:sz="4" w:space="0" w:color="auto"/>
              <w:right w:val="single" w:sz="4" w:space="0" w:color="auto"/>
            </w:tcBorders>
            <w:shd w:val="clear" w:color="auto" w:fill="auto"/>
            <w:vAlign w:val="center"/>
            <w:hideMark/>
          </w:tcPr>
          <w:p w:rsidR="00E4462B" w:rsidRPr="00E4462B" w:rsidRDefault="00E4462B" w:rsidP="00E4462B">
            <w:pPr>
              <w:spacing w:after="0" w:line="240" w:lineRule="auto"/>
              <w:rPr>
                <w:rFonts w:ascii="Times New Roman" w:eastAsia="Times New Roman" w:hAnsi="Times New Roman"/>
                <w:color w:val="000000"/>
                <w:sz w:val="14"/>
                <w:szCs w:val="14"/>
              </w:rPr>
            </w:pPr>
          </w:p>
        </w:tc>
        <w:tc>
          <w:tcPr>
            <w:tcW w:w="562" w:type="pct"/>
            <w:vMerge/>
            <w:tcBorders>
              <w:top w:val="nil"/>
              <w:left w:val="single" w:sz="4" w:space="0" w:color="auto"/>
              <w:bottom w:val="single" w:sz="4" w:space="0" w:color="auto"/>
              <w:right w:val="single" w:sz="4" w:space="0" w:color="auto"/>
            </w:tcBorders>
            <w:shd w:val="clear" w:color="auto" w:fill="auto"/>
            <w:vAlign w:val="center"/>
            <w:hideMark/>
          </w:tcPr>
          <w:p w:rsidR="00E4462B" w:rsidRPr="00E4462B" w:rsidRDefault="00E4462B" w:rsidP="00E4462B">
            <w:pPr>
              <w:spacing w:after="0" w:line="240" w:lineRule="auto"/>
              <w:rPr>
                <w:rFonts w:ascii="Times New Roman" w:eastAsia="Times New Roman" w:hAnsi="Times New Roman"/>
                <w:color w:val="000000"/>
                <w:sz w:val="14"/>
                <w:szCs w:val="14"/>
              </w:rPr>
            </w:pPr>
          </w:p>
        </w:tc>
      </w:tr>
      <w:tr w:rsidR="00E4462B" w:rsidRPr="00E4462B" w:rsidTr="00E4462B">
        <w:trPr>
          <w:trHeight w:val="20"/>
          <w:jc w:val="center"/>
        </w:trPr>
        <w:tc>
          <w:tcPr>
            <w:tcW w:w="1191" w:type="pct"/>
            <w:tcBorders>
              <w:top w:val="nil"/>
              <w:left w:val="single" w:sz="4" w:space="0" w:color="auto"/>
              <w:bottom w:val="single" w:sz="4" w:space="0" w:color="auto"/>
              <w:right w:val="nil"/>
            </w:tcBorders>
            <w:shd w:val="clear" w:color="auto" w:fill="auto"/>
            <w:hideMark/>
          </w:tcPr>
          <w:p w:rsidR="00E4462B" w:rsidRPr="00E4462B" w:rsidRDefault="00E4462B" w:rsidP="00E4462B">
            <w:pPr>
              <w:spacing w:after="0" w:line="240" w:lineRule="auto"/>
              <w:rPr>
                <w:rFonts w:ascii="Times New Roman" w:eastAsia="Times New Roman" w:hAnsi="Times New Roman"/>
                <w:color w:val="000000"/>
                <w:sz w:val="14"/>
                <w:szCs w:val="14"/>
              </w:rPr>
            </w:pPr>
            <w:r w:rsidRPr="00E4462B">
              <w:rPr>
                <w:rFonts w:ascii="Times New Roman" w:eastAsia="Times New Roman" w:hAnsi="Times New Roman"/>
                <w:color w:val="000000"/>
                <w:sz w:val="14"/>
                <w:szCs w:val="14"/>
              </w:rPr>
              <w:t>2. Количество проведенных мероприятий</w:t>
            </w:r>
          </w:p>
        </w:tc>
        <w:tc>
          <w:tcPr>
            <w:tcW w:w="408" w:type="pct"/>
            <w:tcBorders>
              <w:top w:val="nil"/>
              <w:left w:val="single" w:sz="4" w:space="0" w:color="auto"/>
              <w:bottom w:val="single" w:sz="4" w:space="0" w:color="auto"/>
              <w:right w:val="single" w:sz="4" w:space="0" w:color="auto"/>
            </w:tcBorders>
            <w:shd w:val="clear" w:color="000000" w:fill="FFFFFF"/>
            <w:hideMark/>
          </w:tcPr>
          <w:p w:rsidR="00E4462B" w:rsidRPr="00E4462B" w:rsidRDefault="00E4462B" w:rsidP="00E4462B">
            <w:pPr>
              <w:spacing w:after="0" w:line="240" w:lineRule="auto"/>
              <w:jc w:val="right"/>
              <w:rPr>
                <w:rFonts w:ascii="Times New Roman" w:eastAsia="Times New Roman" w:hAnsi="Times New Roman"/>
                <w:color w:val="000000"/>
                <w:sz w:val="14"/>
                <w:szCs w:val="14"/>
              </w:rPr>
            </w:pPr>
            <w:r w:rsidRPr="00E4462B">
              <w:rPr>
                <w:rFonts w:ascii="Times New Roman" w:eastAsia="Times New Roman" w:hAnsi="Times New Roman"/>
                <w:color w:val="000000"/>
                <w:sz w:val="14"/>
                <w:szCs w:val="14"/>
              </w:rPr>
              <w:t xml:space="preserve">                    18   </w:t>
            </w:r>
          </w:p>
        </w:tc>
        <w:tc>
          <w:tcPr>
            <w:tcW w:w="408" w:type="pct"/>
            <w:tcBorders>
              <w:top w:val="nil"/>
              <w:left w:val="nil"/>
              <w:bottom w:val="single" w:sz="4" w:space="0" w:color="auto"/>
              <w:right w:val="single" w:sz="4" w:space="0" w:color="auto"/>
            </w:tcBorders>
            <w:shd w:val="clear" w:color="000000" w:fill="FFFFFF"/>
            <w:hideMark/>
          </w:tcPr>
          <w:p w:rsidR="00E4462B" w:rsidRPr="00E4462B" w:rsidRDefault="00E4462B" w:rsidP="00E4462B">
            <w:pPr>
              <w:spacing w:after="0" w:line="240" w:lineRule="auto"/>
              <w:jc w:val="right"/>
              <w:rPr>
                <w:rFonts w:ascii="Times New Roman" w:eastAsia="Times New Roman" w:hAnsi="Times New Roman"/>
                <w:color w:val="000000"/>
                <w:sz w:val="14"/>
                <w:szCs w:val="14"/>
              </w:rPr>
            </w:pPr>
            <w:r w:rsidRPr="00E4462B">
              <w:rPr>
                <w:rFonts w:ascii="Times New Roman" w:eastAsia="Times New Roman" w:hAnsi="Times New Roman"/>
                <w:color w:val="000000"/>
                <w:sz w:val="14"/>
                <w:szCs w:val="14"/>
              </w:rPr>
              <w:t xml:space="preserve">                    18   </w:t>
            </w:r>
          </w:p>
        </w:tc>
        <w:tc>
          <w:tcPr>
            <w:tcW w:w="413" w:type="pct"/>
            <w:tcBorders>
              <w:top w:val="nil"/>
              <w:left w:val="nil"/>
              <w:bottom w:val="single" w:sz="4" w:space="0" w:color="auto"/>
              <w:right w:val="single" w:sz="4" w:space="0" w:color="auto"/>
            </w:tcBorders>
            <w:shd w:val="clear" w:color="000000" w:fill="FFFFFF"/>
            <w:hideMark/>
          </w:tcPr>
          <w:p w:rsidR="00E4462B" w:rsidRPr="00E4462B" w:rsidRDefault="00E4462B" w:rsidP="00E4462B">
            <w:pPr>
              <w:spacing w:after="0" w:line="240" w:lineRule="auto"/>
              <w:jc w:val="right"/>
              <w:rPr>
                <w:rFonts w:ascii="Times New Roman" w:eastAsia="Times New Roman" w:hAnsi="Times New Roman"/>
                <w:color w:val="000000"/>
                <w:sz w:val="14"/>
                <w:szCs w:val="14"/>
              </w:rPr>
            </w:pPr>
            <w:r w:rsidRPr="00E4462B">
              <w:rPr>
                <w:rFonts w:ascii="Times New Roman" w:eastAsia="Times New Roman" w:hAnsi="Times New Roman"/>
                <w:color w:val="000000"/>
                <w:sz w:val="14"/>
                <w:szCs w:val="14"/>
              </w:rPr>
              <w:t xml:space="preserve">                    18   </w:t>
            </w:r>
          </w:p>
        </w:tc>
        <w:tc>
          <w:tcPr>
            <w:tcW w:w="413" w:type="pct"/>
            <w:tcBorders>
              <w:top w:val="nil"/>
              <w:left w:val="nil"/>
              <w:bottom w:val="single" w:sz="4" w:space="0" w:color="auto"/>
              <w:right w:val="single" w:sz="4" w:space="0" w:color="auto"/>
            </w:tcBorders>
            <w:shd w:val="clear" w:color="000000" w:fill="FFFFFF"/>
            <w:hideMark/>
          </w:tcPr>
          <w:p w:rsidR="00E4462B" w:rsidRPr="00E4462B" w:rsidRDefault="00E4462B" w:rsidP="00E4462B">
            <w:pPr>
              <w:spacing w:after="0" w:line="240" w:lineRule="auto"/>
              <w:jc w:val="right"/>
              <w:rPr>
                <w:rFonts w:ascii="Times New Roman" w:eastAsia="Times New Roman" w:hAnsi="Times New Roman"/>
                <w:color w:val="000000"/>
                <w:sz w:val="14"/>
                <w:szCs w:val="14"/>
              </w:rPr>
            </w:pPr>
            <w:r w:rsidRPr="00E4462B">
              <w:rPr>
                <w:rFonts w:ascii="Times New Roman" w:eastAsia="Times New Roman" w:hAnsi="Times New Roman"/>
                <w:color w:val="000000"/>
                <w:sz w:val="14"/>
                <w:szCs w:val="14"/>
              </w:rPr>
              <w:t xml:space="preserve">                    19   </w:t>
            </w:r>
          </w:p>
        </w:tc>
        <w:tc>
          <w:tcPr>
            <w:tcW w:w="548" w:type="pct"/>
            <w:vMerge/>
            <w:tcBorders>
              <w:top w:val="nil"/>
              <w:left w:val="single" w:sz="4" w:space="0" w:color="auto"/>
              <w:bottom w:val="single" w:sz="4" w:space="0" w:color="auto"/>
              <w:right w:val="single" w:sz="4" w:space="0" w:color="auto"/>
            </w:tcBorders>
            <w:shd w:val="clear" w:color="auto" w:fill="auto"/>
            <w:vAlign w:val="center"/>
            <w:hideMark/>
          </w:tcPr>
          <w:p w:rsidR="00E4462B" w:rsidRPr="00E4462B" w:rsidRDefault="00E4462B" w:rsidP="00E4462B">
            <w:pPr>
              <w:spacing w:after="0" w:line="240" w:lineRule="auto"/>
              <w:rPr>
                <w:rFonts w:ascii="Times New Roman" w:eastAsia="Times New Roman" w:hAnsi="Times New Roman"/>
                <w:color w:val="000000"/>
                <w:sz w:val="14"/>
                <w:szCs w:val="14"/>
              </w:rPr>
            </w:pPr>
          </w:p>
        </w:tc>
        <w:tc>
          <w:tcPr>
            <w:tcW w:w="528" w:type="pct"/>
            <w:vMerge/>
            <w:tcBorders>
              <w:top w:val="nil"/>
              <w:left w:val="single" w:sz="4" w:space="0" w:color="auto"/>
              <w:bottom w:val="single" w:sz="4" w:space="0" w:color="auto"/>
              <w:right w:val="single" w:sz="4" w:space="0" w:color="auto"/>
            </w:tcBorders>
            <w:shd w:val="clear" w:color="auto" w:fill="auto"/>
            <w:vAlign w:val="center"/>
            <w:hideMark/>
          </w:tcPr>
          <w:p w:rsidR="00E4462B" w:rsidRPr="00E4462B" w:rsidRDefault="00E4462B" w:rsidP="00E4462B">
            <w:pPr>
              <w:spacing w:after="0" w:line="240" w:lineRule="auto"/>
              <w:rPr>
                <w:rFonts w:ascii="Times New Roman" w:eastAsia="Times New Roman" w:hAnsi="Times New Roman"/>
                <w:color w:val="000000"/>
                <w:sz w:val="14"/>
                <w:szCs w:val="14"/>
              </w:rPr>
            </w:pPr>
          </w:p>
        </w:tc>
        <w:tc>
          <w:tcPr>
            <w:tcW w:w="528" w:type="pct"/>
            <w:vMerge/>
            <w:tcBorders>
              <w:top w:val="nil"/>
              <w:left w:val="single" w:sz="4" w:space="0" w:color="auto"/>
              <w:bottom w:val="single" w:sz="4" w:space="0" w:color="auto"/>
              <w:right w:val="single" w:sz="4" w:space="0" w:color="auto"/>
            </w:tcBorders>
            <w:shd w:val="clear" w:color="auto" w:fill="auto"/>
            <w:vAlign w:val="center"/>
            <w:hideMark/>
          </w:tcPr>
          <w:p w:rsidR="00E4462B" w:rsidRPr="00E4462B" w:rsidRDefault="00E4462B" w:rsidP="00E4462B">
            <w:pPr>
              <w:spacing w:after="0" w:line="240" w:lineRule="auto"/>
              <w:rPr>
                <w:rFonts w:ascii="Times New Roman" w:eastAsia="Times New Roman" w:hAnsi="Times New Roman"/>
                <w:color w:val="000000"/>
                <w:sz w:val="14"/>
                <w:szCs w:val="14"/>
              </w:rPr>
            </w:pPr>
          </w:p>
        </w:tc>
        <w:tc>
          <w:tcPr>
            <w:tcW w:w="562" w:type="pct"/>
            <w:vMerge/>
            <w:tcBorders>
              <w:top w:val="nil"/>
              <w:left w:val="single" w:sz="4" w:space="0" w:color="auto"/>
              <w:bottom w:val="single" w:sz="4" w:space="0" w:color="auto"/>
              <w:right w:val="single" w:sz="4" w:space="0" w:color="auto"/>
            </w:tcBorders>
            <w:shd w:val="clear" w:color="auto" w:fill="auto"/>
            <w:vAlign w:val="center"/>
            <w:hideMark/>
          </w:tcPr>
          <w:p w:rsidR="00E4462B" w:rsidRPr="00E4462B" w:rsidRDefault="00E4462B" w:rsidP="00E4462B">
            <w:pPr>
              <w:spacing w:after="0" w:line="240" w:lineRule="auto"/>
              <w:rPr>
                <w:rFonts w:ascii="Times New Roman" w:eastAsia="Times New Roman" w:hAnsi="Times New Roman"/>
                <w:color w:val="000000"/>
                <w:sz w:val="14"/>
                <w:szCs w:val="14"/>
              </w:rPr>
            </w:pPr>
          </w:p>
        </w:tc>
      </w:tr>
      <w:tr w:rsidR="00E4462B" w:rsidRPr="00E4462B" w:rsidTr="00E4462B">
        <w:trPr>
          <w:trHeight w:val="20"/>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4462B" w:rsidRPr="00E4462B" w:rsidRDefault="00E4462B" w:rsidP="00E4462B">
            <w:pPr>
              <w:spacing w:after="0" w:line="240" w:lineRule="auto"/>
              <w:rPr>
                <w:rFonts w:ascii="Times New Roman" w:eastAsia="Times New Roman" w:hAnsi="Times New Roman"/>
                <w:bCs/>
                <w:color w:val="000000"/>
                <w:sz w:val="14"/>
                <w:szCs w:val="14"/>
              </w:rPr>
            </w:pPr>
            <w:r w:rsidRPr="00E4462B">
              <w:rPr>
                <w:rFonts w:ascii="Times New Roman" w:eastAsia="Times New Roman" w:hAnsi="Times New Roman"/>
                <w:bCs/>
                <w:color w:val="000000"/>
                <w:sz w:val="14"/>
                <w:szCs w:val="14"/>
              </w:rPr>
              <w:t>Наименование услуги и ее содержание: Организация досуга в учреждениях клубного типа, организация деятельности клубных формирований и формирований самодеятельного народного творчества</w:t>
            </w:r>
          </w:p>
        </w:tc>
      </w:tr>
      <w:tr w:rsidR="00E4462B" w:rsidRPr="00E4462B" w:rsidTr="00E4462B">
        <w:trPr>
          <w:trHeight w:val="20"/>
          <w:jc w:val="center"/>
        </w:trPr>
        <w:tc>
          <w:tcPr>
            <w:tcW w:w="2421" w:type="pct"/>
            <w:gridSpan w:val="4"/>
            <w:tcBorders>
              <w:top w:val="single" w:sz="4" w:space="0" w:color="auto"/>
              <w:left w:val="single" w:sz="4" w:space="0" w:color="auto"/>
              <w:bottom w:val="single" w:sz="4" w:space="0" w:color="auto"/>
              <w:right w:val="single" w:sz="4" w:space="0" w:color="000000"/>
            </w:tcBorders>
            <w:shd w:val="clear" w:color="auto" w:fill="auto"/>
            <w:hideMark/>
          </w:tcPr>
          <w:p w:rsidR="00E4462B" w:rsidRPr="00E4462B" w:rsidRDefault="00E4462B" w:rsidP="00E4462B">
            <w:pPr>
              <w:spacing w:after="0" w:line="240" w:lineRule="auto"/>
              <w:rPr>
                <w:rFonts w:ascii="Times New Roman" w:eastAsia="Times New Roman" w:hAnsi="Times New Roman"/>
                <w:sz w:val="14"/>
                <w:szCs w:val="14"/>
              </w:rPr>
            </w:pPr>
            <w:r w:rsidRPr="00E4462B">
              <w:rPr>
                <w:rFonts w:ascii="Times New Roman" w:eastAsia="Times New Roman" w:hAnsi="Times New Roman"/>
                <w:sz w:val="14"/>
                <w:szCs w:val="14"/>
              </w:rPr>
              <w:t>Подпрограмма 2. Искусство  и народное творчество</w:t>
            </w:r>
          </w:p>
        </w:tc>
        <w:tc>
          <w:tcPr>
            <w:tcW w:w="2579" w:type="pct"/>
            <w:gridSpan w:val="5"/>
            <w:tcBorders>
              <w:top w:val="single" w:sz="4" w:space="0" w:color="auto"/>
              <w:left w:val="nil"/>
              <w:bottom w:val="single" w:sz="4" w:space="0" w:color="auto"/>
              <w:right w:val="single" w:sz="4" w:space="0" w:color="auto"/>
            </w:tcBorders>
            <w:shd w:val="clear" w:color="auto" w:fill="auto"/>
            <w:hideMark/>
          </w:tcPr>
          <w:p w:rsidR="00E4462B" w:rsidRPr="00E4462B" w:rsidRDefault="00E4462B" w:rsidP="00E4462B">
            <w:pPr>
              <w:spacing w:after="0" w:line="240" w:lineRule="auto"/>
              <w:jc w:val="center"/>
              <w:rPr>
                <w:rFonts w:ascii="Times New Roman" w:eastAsia="Times New Roman" w:hAnsi="Times New Roman"/>
                <w:sz w:val="14"/>
                <w:szCs w:val="14"/>
              </w:rPr>
            </w:pPr>
            <w:r w:rsidRPr="00E4462B">
              <w:rPr>
                <w:rFonts w:ascii="Times New Roman" w:eastAsia="Times New Roman" w:hAnsi="Times New Roman"/>
                <w:sz w:val="14"/>
                <w:szCs w:val="14"/>
              </w:rPr>
              <w:t> </w:t>
            </w:r>
          </w:p>
        </w:tc>
      </w:tr>
      <w:tr w:rsidR="00E4462B" w:rsidRPr="00E4462B" w:rsidTr="00E4462B">
        <w:trPr>
          <w:trHeight w:val="20"/>
          <w:jc w:val="center"/>
          <w:hidden/>
        </w:trPr>
        <w:tc>
          <w:tcPr>
            <w:tcW w:w="1191" w:type="pct"/>
            <w:tcBorders>
              <w:top w:val="nil"/>
              <w:left w:val="single" w:sz="4" w:space="0" w:color="auto"/>
              <w:bottom w:val="single" w:sz="4" w:space="0" w:color="auto"/>
              <w:right w:val="nil"/>
            </w:tcBorders>
            <w:shd w:val="clear" w:color="auto" w:fill="auto"/>
            <w:hideMark/>
          </w:tcPr>
          <w:p w:rsidR="00E4462B" w:rsidRPr="00E4462B" w:rsidRDefault="00E4462B" w:rsidP="00E4462B">
            <w:pPr>
              <w:spacing w:after="0" w:line="240" w:lineRule="auto"/>
              <w:rPr>
                <w:rFonts w:ascii="Times New Roman" w:eastAsia="Times New Roman" w:hAnsi="Times New Roman"/>
                <w:vanish/>
                <w:color w:val="000000"/>
                <w:sz w:val="14"/>
                <w:szCs w:val="14"/>
              </w:rPr>
            </w:pPr>
            <w:r w:rsidRPr="00E4462B">
              <w:rPr>
                <w:rFonts w:ascii="Times New Roman" w:eastAsia="Times New Roman" w:hAnsi="Times New Roman"/>
                <w:vanish/>
                <w:color w:val="000000"/>
                <w:sz w:val="14"/>
                <w:szCs w:val="14"/>
              </w:rPr>
              <w:t>Число культурно досуговых мероприятий</w:t>
            </w:r>
          </w:p>
        </w:tc>
        <w:tc>
          <w:tcPr>
            <w:tcW w:w="408" w:type="pct"/>
            <w:tcBorders>
              <w:top w:val="nil"/>
              <w:left w:val="single" w:sz="4" w:space="0" w:color="auto"/>
              <w:bottom w:val="single" w:sz="4" w:space="0" w:color="auto"/>
              <w:right w:val="single" w:sz="4" w:space="0" w:color="auto"/>
            </w:tcBorders>
            <w:shd w:val="clear" w:color="auto" w:fill="auto"/>
            <w:hideMark/>
          </w:tcPr>
          <w:p w:rsidR="00E4462B" w:rsidRPr="00E4462B" w:rsidRDefault="00E4462B" w:rsidP="00E4462B">
            <w:pPr>
              <w:spacing w:after="0" w:line="240" w:lineRule="auto"/>
              <w:jc w:val="right"/>
              <w:rPr>
                <w:rFonts w:ascii="Times New Roman" w:eastAsia="Times New Roman" w:hAnsi="Times New Roman"/>
                <w:vanish/>
                <w:color w:val="000000"/>
                <w:sz w:val="14"/>
                <w:szCs w:val="14"/>
              </w:rPr>
            </w:pPr>
            <w:r w:rsidRPr="00E4462B">
              <w:rPr>
                <w:rFonts w:ascii="Times New Roman" w:eastAsia="Times New Roman" w:hAnsi="Times New Roman"/>
                <w:vanish/>
                <w:color w:val="000000"/>
                <w:sz w:val="14"/>
                <w:szCs w:val="14"/>
              </w:rPr>
              <w:t>0</w:t>
            </w:r>
          </w:p>
        </w:tc>
        <w:tc>
          <w:tcPr>
            <w:tcW w:w="408" w:type="pct"/>
            <w:tcBorders>
              <w:top w:val="nil"/>
              <w:left w:val="nil"/>
              <w:bottom w:val="single" w:sz="4" w:space="0" w:color="auto"/>
              <w:right w:val="single" w:sz="4" w:space="0" w:color="auto"/>
            </w:tcBorders>
            <w:shd w:val="clear" w:color="auto" w:fill="auto"/>
            <w:hideMark/>
          </w:tcPr>
          <w:p w:rsidR="00E4462B" w:rsidRPr="00E4462B" w:rsidRDefault="00E4462B" w:rsidP="00E4462B">
            <w:pPr>
              <w:spacing w:after="0" w:line="240" w:lineRule="auto"/>
              <w:rPr>
                <w:rFonts w:ascii="Times New Roman" w:eastAsia="Times New Roman" w:hAnsi="Times New Roman"/>
                <w:vanish/>
                <w:color w:val="000000"/>
                <w:sz w:val="14"/>
                <w:szCs w:val="14"/>
              </w:rPr>
            </w:pPr>
            <w:r w:rsidRPr="00E4462B">
              <w:rPr>
                <w:rFonts w:ascii="Times New Roman" w:eastAsia="Times New Roman" w:hAnsi="Times New Roman"/>
                <w:vanish/>
                <w:color w:val="000000"/>
                <w:sz w:val="14"/>
                <w:szCs w:val="14"/>
              </w:rPr>
              <w:t> </w:t>
            </w:r>
          </w:p>
        </w:tc>
        <w:tc>
          <w:tcPr>
            <w:tcW w:w="413" w:type="pct"/>
            <w:tcBorders>
              <w:top w:val="nil"/>
              <w:left w:val="nil"/>
              <w:bottom w:val="single" w:sz="4" w:space="0" w:color="auto"/>
              <w:right w:val="single" w:sz="4" w:space="0" w:color="auto"/>
            </w:tcBorders>
            <w:shd w:val="clear" w:color="auto" w:fill="auto"/>
            <w:hideMark/>
          </w:tcPr>
          <w:p w:rsidR="00E4462B" w:rsidRPr="00E4462B" w:rsidRDefault="00E4462B" w:rsidP="00E4462B">
            <w:pPr>
              <w:spacing w:after="0" w:line="240" w:lineRule="auto"/>
              <w:jc w:val="right"/>
              <w:rPr>
                <w:rFonts w:ascii="Times New Roman" w:eastAsia="Times New Roman" w:hAnsi="Times New Roman"/>
                <w:vanish/>
                <w:color w:val="000000"/>
                <w:sz w:val="14"/>
                <w:szCs w:val="14"/>
              </w:rPr>
            </w:pPr>
            <w:r w:rsidRPr="00E4462B">
              <w:rPr>
                <w:rFonts w:ascii="Times New Roman" w:eastAsia="Times New Roman" w:hAnsi="Times New Roman"/>
                <w:vanish/>
                <w:color w:val="000000"/>
                <w:sz w:val="14"/>
                <w:szCs w:val="14"/>
              </w:rPr>
              <w:t>0</w:t>
            </w:r>
          </w:p>
        </w:tc>
        <w:tc>
          <w:tcPr>
            <w:tcW w:w="413" w:type="pct"/>
            <w:tcBorders>
              <w:top w:val="nil"/>
              <w:left w:val="nil"/>
              <w:bottom w:val="nil"/>
              <w:right w:val="single" w:sz="4" w:space="0" w:color="auto"/>
            </w:tcBorders>
            <w:shd w:val="clear" w:color="auto" w:fill="auto"/>
            <w:hideMark/>
          </w:tcPr>
          <w:p w:rsidR="00E4462B" w:rsidRPr="00E4462B" w:rsidRDefault="00E4462B" w:rsidP="00E4462B">
            <w:pPr>
              <w:spacing w:after="0" w:line="240" w:lineRule="auto"/>
              <w:rPr>
                <w:rFonts w:ascii="Times New Roman" w:eastAsia="Times New Roman" w:hAnsi="Times New Roman"/>
                <w:vanish/>
                <w:color w:val="000000"/>
                <w:sz w:val="14"/>
                <w:szCs w:val="14"/>
              </w:rPr>
            </w:pPr>
            <w:r w:rsidRPr="00E4462B">
              <w:rPr>
                <w:rFonts w:ascii="Times New Roman" w:eastAsia="Times New Roman" w:hAnsi="Times New Roman"/>
                <w:vanish/>
                <w:color w:val="000000"/>
                <w:sz w:val="14"/>
                <w:szCs w:val="14"/>
              </w:rPr>
              <w:t> </w:t>
            </w:r>
          </w:p>
        </w:tc>
        <w:tc>
          <w:tcPr>
            <w:tcW w:w="548" w:type="pct"/>
            <w:vMerge w:val="restart"/>
            <w:tcBorders>
              <w:top w:val="nil"/>
              <w:left w:val="single" w:sz="4" w:space="0" w:color="auto"/>
              <w:bottom w:val="nil"/>
              <w:right w:val="single" w:sz="4" w:space="0" w:color="auto"/>
            </w:tcBorders>
            <w:shd w:val="clear" w:color="000000" w:fill="FFFFFF"/>
            <w:hideMark/>
          </w:tcPr>
          <w:p w:rsidR="00E4462B" w:rsidRPr="00E4462B" w:rsidRDefault="00E4462B" w:rsidP="00E4462B">
            <w:pPr>
              <w:spacing w:after="0" w:line="240" w:lineRule="auto"/>
              <w:jc w:val="center"/>
              <w:rPr>
                <w:rFonts w:ascii="Times New Roman" w:eastAsia="Times New Roman" w:hAnsi="Times New Roman"/>
                <w:vanish/>
                <w:color w:val="000000"/>
                <w:sz w:val="14"/>
                <w:szCs w:val="14"/>
              </w:rPr>
            </w:pPr>
            <w:r w:rsidRPr="00E4462B">
              <w:rPr>
                <w:rFonts w:ascii="Times New Roman" w:eastAsia="Times New Roman" w:hAnsi="Times New Roman"/>
                <w:vanish/>
                <w:color w:val="000000"/>
                <w:sz w:val="14"/>
                <w:szCs w:val="14"/>
              </w:rPr>
              <w:t>118 663 875,00</w:t>
            </w:r>
          </w:p>
        </w:tc>
        <w:tc>
          <w:tcPr>
            <w:tcW w:w="528" w:type="pct"/>
            <w:tcBorders>
              <w:top w:val="nil"/>
              <w:left w:val="nil"/>
              <w:bottom w:val="nil"/>
              <w:right w:val="single" w:sz="4" w:space="0" w:color="auto"/>
            </w:tcBorders>
            <w:shd w:val="clear" w:color="000000" w:fill="FFFFFF"/>
            <w:hideMark/>
          </w:tcPr>
          <w:p w:rsidR="00E4462B" w:rsidRPr="00E4462B" w:rsidRDefault="00E4462B" w:rsidP="00E4462B">
            <w:pPr>
              <w:spacing w:after="0" w:line="240" w:lineRule="auto"/>
              <w:jc w:val="center"/>
              <w:rPr>
                <w:rFonts w:ascii="Times New Roman" w:eastAsia="Times New Roman" w:hAnsi="Times New Roman"/>
                <w:vanish/>
                <w:color w:val="000000"/>
                <w:sz w:val="14"/>
                <w:szCs w:val="14"/>
              </w:rPr>
            </w:pPr>
            <w:r w:rsidRPr="00E4462B">
              <w:rPr>
                <w:rFonts w:ascii="Times New Roman" w:eastAsia="Times New Roman" w:hAnsi="Times New Roman"/>
                <w:vanish/>
                <w:color w:val="000000"/>
                <w:sz w:val="14"/>
                <w:szCs w:val="14"/>
              </w:rPr>
              <w:t> </w:t>
            </w:r>
          </w:p>
        </w:tc>
        <w:tc>
          <w:tcPr>
            <w:tcW w:w="528" w:type="pct"/>
            <w:tcBorders>
              <w:top w:val="nil"/>
              <w:left w:val="nil"/>
              <w:bottom w:val="nil"/>
              <w:right w:val="single" w:sz="4" w:space="0" w:color="auto"/>
            </w:tcBorders>
            <w:shd w:val="clear" w:color="000000" w:fill="FFFFFF"/>
            <w:hideMark/>
          </w:tcPr>
          <w:p w:rsidR="00E4462B" w:rsidRPr="00E4462B" w:rsidRDefault="00E4462B" w:rsidP="00E4462B">
            <w:pPr>
              <w:spacing w:after="0" w:line="240" w:lineRule="auto"/>
              <w:jc w:val="center"/>
              <w:rPr>
                <w:rFonts w:ascii="Times New Roman" w:eastAsia="Times New Roman" w:hAnsi="Times New Roman"/>
                <w:vanish/>
                <w:color w:val="000000"/>
                <w:sz w:val="14"/>
                <w:szCs w:val="14"/>
              </w:rPr>
            </w:pPr>
            <w:r w:rsidRPr="00E4462B">
              <w:rPr>
                <w:rFonts w:ascii="Times New Roman" w:eastAsia="Times New Roman" w:hAnsi="Times New Roman"/>
                <w:vanish/>
                <w:color w:val="000000"/>
                <w:sz w:val="14"/>
                <w:szCs w:val="14"/>
              </w:rPr>
              <w:t> </w:t>
            </w:r>
          </w:p>
        </w:tc>
        <w:tc>
          <w:tcPr>
            <w:tcW w:w="562" w:type="pct"/>
            <w:vMerge w:val="restart"/>
            <w:tcBorders>
              <w:top w:val="nil"/>
              <w:left w:val="single" w:sz="4" w:space="0" w:color="auto"/>
              <w:bottom w:val="nil"/>
              <w:right w:val="single" w:sz="4" w:space="0" w:color="auto"/>
            </w:tcBorders>
            <w:shd w:val="clear" w:color="000000" w:fill="FFFFFF"/>
            <w:hideMark/>
          </w:tcPr>
          <w:p w:rsidR="00E4462B" w:rsidRPr="00E4462B" w:rsidRDefault="00E4462B" w:rsidP="00E4462B">
            <w:pPr>
              <w:spacing w:after="0" w:line="240" w:lineRule="auto"/>
              <w:jc w:val="center"/>
              <w:rPr>
                <w:rFonts w:ascii="Times New Roman" w:eastAsia="Times New Roman" w:hAnsi="Times New Roman"/>
                <w:vanish/>
                <w:color w:val="000000"/>
                <w:sz w:val="14"/>
                <w:szCs w:val="14"/>
              </w:rPr>
            </w:pPr>
            <w:r w:rsidRPr="00E4462B">
              <w:rPr>
                <w:rFonts w:ascii="Times New Roman" w:eastAsia="Times New Roman" w:hAnsi="Times New Roman"/>
                <w:vanish/>
                <w:color w:val="000000"/>
                <w:sz w:val="14"/>
                <w:szCs w:val="14"/>
              </w:rPr>
              <w:t>116 343 882,00</w:t>
            </w:r>
          </w:p>
        </w:tc>
      </w:tr>
      <w:tr w:rsidR="00E4462B" w:rsidRPr="00E4462B" w:rsidTr="00E4462B">
        <w:trPr>
          <w:trHeight w:val="20"/>
          <w:jc w:val="center"/>
        </w:trPr>
        <w:tc>
          <w:tcPr>
            <w:tcW w:w="1191" w:type="pct"/>
            <w:tcBorders>
              <w:top w:val="nil"/>
              <w:left w:val="single" w:sz="4" w:space="0" w:color="auto"/>
              <w:bottom w:val="single" w:sz="4" w:space="0" w:color="auto"/>
              <w:right w:val="nil"/>
            </w:tcBorders>
            <w:shd w:val="clear" w:color="auto" w:fill="auto"/>
            <w:hideMark/>
          </w:tcPr>
          <w:p w:rsidR="00E4462B" w:rsidRPr="00E4462B" w:rsidRDefault="00E4462B" w:rsidP="00E4462B">
            <w:pPr>
              <w:spacing w:after="0" w:line="240" w:lineRule="auto"/>
              <w:rPr>
                <w:rFonts w:ascii="Times New Roman" w:eastAsia="Times New Roman" w:hAnsi="Times New Roman"/>
                <w:color w:val="000000"/>
                <w:sz w:val="14"/>
                <w:szCs w:val="14"/>
              </w:rPr>
            </w:pPr>
            <w:r w:rsidRPr="00E4462B">
              <w:rPr>
                <w:rFonts w:ascii="Times New Roman" w:eastAsia="Times New Roman" w:hAnsi="Times New Roman"/>
                <w:color w:val="000000"/>
                <w:sz w:val="14"/>
                <w:szCs w:val="14"/>
              </w:rPr>
              <w:t>1. Количество проведенных мероприятий</w:t>
            </w:r>
          </w:p>
        </w:tc>
        <w:tc>
          <w:tcPr>
            <w:tcW w:w="408" w:type="pct"/>
            <w:tcBorders>
              <w:top w:val="nil"/>
              <w:left w:val="single" w:sz="4" w:space="0" w:color="auto"/>
              <w:bottom w:val="single" w:sz="4" w:space="0" w:color="auto"/>
              <w:right w:val="single" w:sz="4" w:space="0" w:color="auto"/>
            </w:tcBorders>
            <w:shd w:val="clear" w:color="auto" w:fill="auto"/>
            <w:hideMark/>
          </w:tcPr>
          <w:p w:rsidR="00E4462B" w:rsidRPr="00E4462B" w:rsidRDefault="00E4462B" w:rsidP="00E4462B">
            <w:pPr>
              <w:spacing w:after="0" w:line="240" w:lineRule="auto"/>
              <w:jc w:val="right"/>
              <w:rPr>
                <w:rFonts w:ascii="Times New Roman" w:eastAsia="Times New Roman" w:hAnsi="Times New Roman"/>
                <w:color w:val="000000"/>
                <w:sz w:val="14"/>
                <w:szCs w:val="14"/>
              </w:rPr>
            </w:pPr>
            <w:r w:rsidRPr="00E4462B">
              <w:rPr>
                <w:rFonts w:ascii="Times New Roman" w:eastAsia="Times New Roman" w:hAnsi="Times New Roman"/>
                <w:color w:val="000000"/>
                <w:sz w:val="14"/>
                <w:szCs w:val="14"/>
              </w:rPr>
              <w:t>3 688</w:t>
            </w:r>
          </w:p>
        </w:tc>
        <w:tc>
          <w:tcPr>
            <w:tcW w:w="408" w:type="pct"/>
            <w:tcBorders>
              <w:top w:val="nil"/>
              <w:left w:val="nil"/>
              <w:bottom w:val="single" w:sz="4" w:space="0" w:color="auto"/>
              <w:right w:val="single" w:sz="4" w:space="0" w:color="auto"/>
            </w:tcBorders>
            <w:shd w:val="clear" w:color="auto" w:fill="auto"/>
            <w:hideMark/>
          </w:tcPr>
          <w:p w:rsidR="00E4462B" w:rsidRPr="00E4462B" w:rsidRDefault="00E4462B" w:rsidP="00E4462B">
            <w:pPr>
              <w:spacing w:after="0" w:line="240" w:lineRule="auto"/>
              <w:jc w:val="right"/>
              <w:rPr>
                <w:rFonts w:ascii="Times New Roman" w:eastAsia="Times New Roman" w:hAnsi="Times New Roman"/>
                <w:color w:val="000000"/>
                <w:sz w:val="14"/>
                <w:szCs w:val="14"/>
              </w:rPr>
            </w:pPr>
            <w:r w:rsidRPr="00E4462B">
              <w:rPr>
                <w:rFonts w:ascii="Times New Roman" w:eastAsia="Times New Roman" w:hAnsi="Times New Roman"/>
                <w:color w:val="000000"/>
                <w:sz w:val="14"/>
                <w:szCs w:val="14"/>
              </w:rPr>
              <w:t>3 688</w:t>
            </w:r>
          </w:p>
        </w:tc>
        <w:tc>
          <w:tcPr>
            <w:tcW w:w="413" w:type="pct"/>
            <w:tcBorders>
              <w:top w:val="nil"/>
              <w:left w:val="nil"/>
              <w:bottom w:val="single" w:sz="4" w:space="0" w:color="auto"/>
              <w:right w:val="single" w:sz="4" w:space="0" w:color="auto"/>
            </w:tcBorders>
            <w:shd w:val="clear" w:color="auto" w:fill="auto"/>
            <w:hideMark/>
          </w:tcPr>
          <w:p w:rsidR="00E4462B" w:rsidRPr="00E4462B" w:rsidRDefault="00E4462B" w:rsidP="00E4462B">
            <w:pPr>
              <w:spacing w:after="0" w:line="240" w:lineRule="auto"/>
              <w:jc w:val="right"/>
              <w:rPr>
                <w:rFonts w:ascii="Times New Roman" w:eastAsia="Times New Roman" w:hAnsi="Times New Roman"/>
                <w:color w:val="000000"/>
                <w:sz w:val="14"/>
                <w:szCs w:val="14"/>
              </w:rPr>
            </w:pPr>
            <w:r w:rsidRPr="00E4462B">
              <w:rPr>
                <w:rFonts w:ascii="Times New Roman" w:eastAsia="Times New Roman" w:hAnsi="Times New Roman"/>
                <w:color w:val="000000"/>
                <w:sz w:val="14"/>
                <w:szCs w:val="14"/>
              </w:rPr>
              <w:t>3 688</w:t>
            </w:r>
          </w:p>
        </w:tc>
        <w:tc>
          <w:tcPr>
            <w:tcW w:w="413" w:type="pct"/>
            <w:tcBorders>
              <w:top w:val="single" w:sz="4" w:space="0" w:color="auto"/>
              <w:left w:val="nil"/>
              <w:bottom w:val="single" w:sz="4" w:space="0" w:color="auto"/>
              <w:right w:val="single" w:sz="4" w:space="0" w:color="auto"/>
            </w:tcBorders>
            <w:shd w:val="clear" w:color="auto" w:fill="auto"/>
            <w:hideMark/>
          </w:tcPr>
          <w:p w:rsidR="00E4462B" w:rsidRPr="00E4462B" w:rsidRDefault="00E4462B" w:rsidP="00E4462B">
            <w:pPr>
              <w:spacing w:after="0" w:line="240" w:lineRule="auto"/>
              <w:jc w:val="right"/>
              <w:rPr>
                <w:rFonts w:ascii="Times New Roman" w:eastAsia="Times New Roman" w:hAnsi="Times New Roman"/>
                <w:color w:val="000000"/>
                <w:sz w:val="14"/>
                <w:szCs w:val="14"/>
              </w:rPr>
            </w:pPr>
            <w:r w:rsidRPr="00E4462B">
              <w:rPr>
                <w:rFonts w:ascii="Times New Roman" w:eastAsia="Times New Roman" w:hAnsi="Times New Roman"/>
                <w:color w:val="000000"/>
                <w:sz w:val="14"/>
                <w:szCs w:val="14"/>
              </w:rPr>
              <w:t>3 688</w:t>
            </w:r>
          </w:p>
        </w:tc>
        <w:tc>
          <w:tcPr>
            <w:tcW w:w="548" w:type="pct"/>
            <w:vMerge/>
            <w:tcBorders>
              <w:top w:val="nil"/>
              <w:left w:val="single" w:sz="4" w:space="0" w:color="auto"/>
              <w:bottom w:val="nil"/>
              <w:right w:val="single" w:sz="4" w:space="0" w:color="auto"/>
            </w:tcBorders>
            <w:shd w:val="clear" w:color="auto" w:fill="auto"/>
            <w:vAlign w:val="center"/>
            <w:hideMark/>
          </w:tcPr>
          <w:p w:rsidR="00E4462B" w:rsidRPr="00E4462B" w:rsidRDefault="00E4462B" w:rsidP="00E4462B">
            <w:pPr>
              <w:spacing w:after="0" w:line="240" w:lineRule="auto"/>
              <w:rPr>
                <w:rFonts w:ascii="Times New Roman" w:eastAsia="Times New Roman" w:hAnsi="Times New Roman"/>
                <w:vanish/>
                <w:color w:val="000000"/>
                <w:sz w:val="14"/>
                <w:szCs w:val="14"/>
              </w:rPr>
            </w:pPr>
          </w:p>
        </w:tc>
        <w:tc>
          <w:tcPr>
            <w:tcW w:w="528" w:type="pct"/>
            <w:vMerge w:val="restart"/>
            <w:tcBorders>
              <w:top w:val="nil"/>
              <w:left w:val="single" w:sz="4" w:space="0" w:color="auto"/>
              <w:bottom w:val="nil"/>
              <w:right w:val="single" w:sz="4" w:space="0" w:color="auto"/>
            </w:tcBorders>
            <w:shd w:val="clear" w:color="000000" w:fill="FFFFFF"/>
            <w:hideMark/>
          </w:tcPr>
          <w:p w:rsidR="00E4462B" w:rsidRPr="00E4462B" w:rsidRDefault="00E4462B" w:rsidP="00E4462B">
            <w:pPr>
              <w:spacing w:after="0" w:line="240" w:lineRule="auto"/>
              <w:jc w:val="center"/>
              <w:rPr>
                <w:rFonts w:ascii="Times New Roman" w:eastAsia="Times New Roman" w:hAnsi="Times New Roman"/>
                <w:color w:val="000000"/>
                <w:sz w:val="14"/>
                <w:szCs w:val="14"/>
              </w:rPr>
            </w:pPr>
            <w:r w:rsidRPr="00E4462B">
              <w:rPr>
                <w:rFonts w:ascii="Times New Roman" w:eastAsia="Times New Roman" w:hAnsi="Times New Roman"/>
                <w:color w:val="000000"/>
                <w:sz w:val="14"/>
                <w:szCs w:val="14"/>
              </w:rPr>
              <w:t>137 657 314,00</w:t>
            </w:r>
          </w:p>
        </w:tc>
        <w:tc>
          <w:tcPr>
            <w:tcW w:w="528" w:type="pct"/>
            <w:vMerge w:val="restart"/>
            <w:tcBorders>
              <w:top w:val="nil"/>
              <w:left w:val="single" w:sz="4" w:space="0" w:color="auto"/>
              <w:bottom w:val="single" w:sz="4" w:space="0" w:color="000000"/>
              <w:right w:val="single" w:sz="4" w:space="0" w:color="auto"/>
            </w:tcBorders>
            <w:shd w:val="clear" w:color="000000" w:fill="FFFFFF"/>
            <w:hideMark/>
          </w:tcPr>
          <w:p w:rsidR="00E4462B" w:rsidRPr="00E4462B" w:rsidRDefault="00E4462B" w:rsidP="00E4462B">
            <w:pPr>
              <w:spacing w:after="0" w:line="240" w:lineRule="auto"/>
              <w:jc w:val="center"/>
              <w:rPr>
                <w:rFonts w:ascii="Times New Roman" w:eastAsia="Times New Roman" w:hAnsi="Times New Roman"/>
                <w:color w:val="000000"/>
                <w:sz w:val="14"/>
                <w:szCs w:val="14"/>
              </w:rPr>
            </w:pPr>
            <w:r w:rsidRPr="00E4462B">
              <w:rPr>
                <w:rFonts w:ascii="Times New Roman" w:eastAsia="Times New Roman" w:hAnsi="Times New Roman"/>
                <w:color w:val="000000"/>
                <w:sz w:val="14"/>
                <w:szCs w:val="14"/>
              </w:rPr>
              <w:t>116 343 882,00</w:t>
            </w:r>
          </w:p>
        </w:tc>
        <w:tc>
          <w:tcPr>
            <w:tcW w:w="562" w:type="pct"/>
            <w:vMerge/>
            <w:tcBorders>
              <w:top w:val="nil"/>
              <w:left w:val="single" w:sz="4" w:space="0" w:color="auto"/>
              <w:bottom w:val="nil"/>
              <w:right w:val="single" w:sz="4" w:space="0" w:color="auto"/>
            </w:tcBorders>
            <w:shd w:val="clear" w:color="auto" w:fill="auto"/>
            <w:vAlign w:val="center"/>
            <w:hideMark/>
          </w:tcPr>
          <w:p w:rsidR="00E4462B" w:rsidRPr="00E4462B" w:rsidRDefault="00E4462B" w:rsidP="00E4462B">
            <w:pPr>
              <w:spacing w:after="0" w:line="240" w:lineRule="auto"/>
              <w:rPr>
                <w:rFonts w:ascii="Times New Roman" w:eastAsia="Times New Roman" w:hAnsi="Times New Roman"/>
                <w:vanish/>
                <w:color w:val="000000"/>
                <w:sz w:val="14"/>
                <w:szCs w:val="14"/>
              </w:rPr>
            </w:pPr>
          </w:p>
        </w:tc>
      </w:tr>
      <w:tr w:rsidR="00E4462B" w:rsidRPr="00E4462B" w:rsidTr="00E4462B">
        <w:trPr>
          <w:trHeight w:val="20"/>
          <w:jc w:val="center"/>
          <w:hidden/>
        </w:trPr>
        <w:tc>
          <w:tcPr>
            <w:tcW w:w="1191" w:type="pct"/>
            <w:tcBorders>
              <w:top w:val="nil"/>
              <w:left w:val="single" w:sz="4" w:space="0" w:color="auto"/>
              <w:bottom w:val="single" w:sz="4" w:space="0" w:color="auto"/>
              <w:right w:val="nil"/>
            </w:tcBorders>
            <w:shd w:val="clear" w:color="auto" w:fill="auto"/>
            <w:hideMark/>
          </w:tcPr>
          <w:p w:rsidR="00E4462B" w:rsidRPr="00E4462B" w:rsidRDefault="00E4462B" w:rsidP="00E4462B">
            <w:pPr>
              <w:spacing w:after="0" w:line="240" w:lineRule="auto"/>
              <w:rPr>
                <w:rFonts w:ascii="Times New Roman" w:eastAsia="Times New Roman" w:hAnsi="Times New Roman"/>
                <w:vanish/>
                <w:color w:val="000000"/>
                <w:sz w:val="14"/>
                <w:szCs w:val="14"/>
              </w:rPr>
            </w:pPr>
            <w:r w:rsidRPr="00E4462B">
              <w:rPr>
                <w:rFonts w:ascii="Times New Roman" w:eastAsia="Times New Roman" w:hAnsi="Times New Roman"/>
                <w:vanish/>
                <w:color w:val="000000"/>
                <w:sz w:val="14"/>
                <w:szCs w:val="14"/>
              </w:rPr>
              <w:t>2. Количество посещений</w:t>
            </w:r>
          </w:p>
        </w:tc>
        <w:tc>
          <w:tcPr>
            <w:tcW w:w="408" w:type="pct"/>
            <w:tcBorders>
              <w:top w:val="nil"/>
              <w:left w:val="single" w:sz="4" w:space="0" w:color="auto"/>
              <w:bottom w:val="single" w:sz="4" w:space="0" w:color="auto"/>
              <w:right w:val="single" w:sz="4" w:space="0" w:color="auto"/>
            </w:tcBorders>
            <w:shd w:val="clear" w:color="auto" w:fill="auto"/>
            <w:hideMark/>
          </w:tcPr>
          <w:p w:rsidR="00E4462B" w:rsidRPr="00E4462B" w:rsidRDefault="00E4462B" w:rsidP="00E4462B">
            <w:pPr>
              <w:spacing w:after="0" w:line="240" w:lineRule="auto"/>
              <w:jc w:val="right"/>
              <w:rPr>
                <w:rFonts w:ascii="Times New Roman" w:eastAsia="Times New Roman" w:hAnsi="Times New Roman"/>
                <w:vanish/>
                <w:color w:val="000000"/>
                <w:sz w:val="14"/>
                <w:szCs w:val="14"/>
              </w:rPr>
            </w:pPr>
            <w:r w:rsidRPr="00E4462B">
              <w:rPr>
                <w:rFonts w:ascii="Times New Roman" w:eastAsia="Times New Roman" w:hAnsi="Times New Roman"/>
                <w:vanish/>
                <w:color w:val="000000"/>
                <w:sz w:val="14"/>
                <w:szCs w:val="14"/>
              </w:rPr>
              <w:t>-</w:t>
            </w:r>
          </w:p>
        </w:tc>
        <w:tc>
          <w:tcPr>
            <w:tcW w:w="408" w:type="pct"/>
            <w:tcBorders>
              <w:top w:val="nil"/>
              <w:left w:val="nil"/>
              <w:bottom w:val="single" w:sz="4" w:space="0" w:color="auto"/>
              <w:right w:val="single" w:sz="4" w:space="0" w:color="auto"/>
            </w:tcBorders>
            <w:shd w:val="clear" w:color="auto" w:fill="auto"/>
            <w:hideMark/>
          </w:tcPr>
          <w:p w:rsidR="00E4462B" w:rsidRPr="00E4462B" w:rsidRDefault="00E4462B" w:rsidP="00E4462B">
            <w:pPr>
              <w:spacing w:after="0" w:line="240" w:lineRule="auto"/>
              <w:jc w:val="right"/>
              <w:rPr>
                <w:rFonts w:ascii="Times New Roman" w:eastAsia="Times New Roman" w:hAnsi="Times New Roman"/>
                <w:vanish/>
                <w:color w:val="000000"/>
                <w:sz w:val="14"/>
                <w:szCs w:val="14"/>
              </w:rPr>
            </w:pPr>
            <w:r w:rsidRPr="00E4462B">
              <w:rPr>
                <w:rFonts w:ascii="Times New Roman" w:eastAsia="Times New Roman" w:hAnsi="Times New Roman"/>
                <w:vanish/>
                <w:color w:val="000000"/>
                <w:sz w:val="14"/>
                <w:szCs w:val="14"/>
              </w:rPr>
              <w:t>-</w:t>
            </w:r>
          </w:p>
        </w:tc>
        <w:tc>
          <w:tcPr>
            <w:tcW w:w="413" w:type="pct"/>
            <w:tcBorders>
              <w:top w:val="nil"/>
              <w:left w:val="nil"/>
              <w:bottom w:val="single" w:sz="4" w:space="0" w:color="auto"/>
              <w:right w:val="single" w:sz="4" w:space="0" w:color="auto"/>
            </w:tcBorders>
            <w:shd w:val="clear" w:color="auto" w:fill="auto"/>
            <w:hideMark/>
          </w:tcPr>
          <w:p w:rsidR="00E4462B" w:rsidRPr="00E4462B" w:rsidRDefault="00E4462B" w:rsidP="00E4462B">
            <w:pPr>
              <w:spacing w:after="0" w:line="240" w:lineRule="auto"/>
              <w:jc w:val="right"/>
              <w:rPr>
                <w:rFonts w:ascii="Times New Roman" w:eastAsia="Times New Roman" w:hAnsi="Times New Roman"/>
                <w:vanish/>
                <w:color w:val="000000"/>
                <w:sz w:val="14"/>
                <w:szCs w:val="14"/>
              </w:rPr>
            </w:pPr>
            <w:r w:rsidRPr="00E4462B">
              <w:rPr>
                <w:rFonts w:ascii="Times New Roman" w:eastAsia="Times New Roman" w:hAnsi="Times New Roman"/>
                <w:vanish/>
                <w:color w:val="000000"/>
                <w:sz w:val="14"/>
                <w:szCs w:val="14"/>
              </w:rPr>
              <w:t>-</w:t>
            </w:r>
          </w:p>
        </w:tc>
        <w:tc>
          <w:tcPr>
            <w:tcW w:w="413" w:type="pct"/>
            <w:tcBorders>
              <w:top w:val="nil"/>
              <w:left w:val="nil"/>
              <w:bottom w:val="single" w:sz="4" w:space="0" w:color="auto"/>
              <w:right w:val="single" w:sz="4" w:space="0" w:color="auto"/>
            </w:tcBorders>
            <w:shd w:val="clear" w:color="auto" w:fill="auto"/>
            <w:hideMark/>
          </w:tcPr>
          <w:p w:rsidR="00E4462B" w:rsidRPr="00E4462B" w:rsidRDefault="00E4462B" w:rsidP="00E4462B">
            <w:pPr>
              <w:spacing w:after="0" w:line="240" w:lineRule="auto"/>
              <w:jc w:val="right"/>
              <w:rPr>
                <w:rFonts w:ascii="Times New Roman" w:eastAsia="Times New Roman" w:hAnsi="Times New Roman"/>
                <w:vanish/>
                <w:color w:val="000000"/>
                <w:sz w:val="14"/>
                <w:szCs w:val="14"/>
              </w:rPr>
            </w:pPr>
            <w:r w:rsidRPr="00E4462B">
              <w:rPr>
                <w:rFonts w:ascii="Times New Roman" w:eastAsia="Times New Roman" w:hAnsi="Times New Roman"/>
                <w:vanish/>
                <w:color w:val="000000"/>
                <w:sz w:val="14"/>
                <w:szCs w:val="14"/>
              </w:rPr>
              <w:t> </w:t>
            </w:r>
          </w:p>
        </w:tc>
        <w:tc>
          <w:tcPr>
            <w:tcW w:w="548" w:type="pct"/>
            <w:vMerge/>
            <w:tcBorders>
              <w:top w:val="nil"/>
              <w:left w:val="single" w:sz="4" w:space="0" w:color="auto"/>
              <w:bottom w:val="nil"/>
              <w:right w:val="single" w:sz="4" w:space="0" w:color="auto"/>
            </w:tcBorders>
            <w:shd w:val="clear" w:color="auto" w:fill="auto"/>
            <w:vAlign w:val="center"/>
            <w:hideMark/>
          </w:tcPr>
          <w:p w:rsidR="00E4462B" w:rsidRPr="00E4462B" w:rsidRDefault="00E4462B" w:rsidP="00E4462B">
            <w:pPr>
              <w:spacing w:after="0" w:line="240" w:lineRule="auto"/>
              <w:rPr>
                <w:rFonts w:ascii="Times New Roman" w:eastAsia="Times New Roman" w:hAnsi="Times New Roman"/>
                <w:vanish/>
                <w:color w:val="000000"/>
                <w:sz w:val="14"/>
                <w:szCs w:val="14"/>
              </w:rPr>
            </w:pPr>
          </w:p>
        </w:tc>
        <w:tc>
          <w:tcPr>
            <w:tcW w:w="528" w:type="pct"/>
            <w:vMerge/>
            <w:tcBorders>
              <w:top w:val="nil"/>
              <w:left w:val="single" w:sz="4" w:space="0" w:color="auto"/>
              <w:bottom w:val="nil"/>
              <w:right w:val="single" w:sz="4" w:space="0" w:color="auto"/>
            </w:tcBorders>
            <w:shd w:val="clear" w:color="auto" w:fill="auto"/>
            <w:vAlign w:val="center"/>
            <w:hideMark/>
          </w:tcPr>
          <w:p w:rsidR="00E4462B" w:rsidRPr="00E4462B" w:rsidRDefault="00E4462B" w:rsidP="00E4462B">
            <w:pPr>
              <w:spacing w:after="0" w:line="240" w:lineRule="auto"/>
              <w:rPr>
                <w:rFonts w:ascii="Times New Roman" w:eastAsia="Times New Roman" w:hAnsi="Times New Roman"/>
                <w:color w:val="000000"/>
                <w:sz w:val="14"/>
                <w:szCs w:val="14"/>
              </w:rPr>
            </w:pPr>
          </w:p>
        </w:tc>
        <w:tc>
          <w:tcPr>
            <w:tcW w:w="528" w:type="pct"/>
            <w:vMerge/>
            <w:tcBorders>
              <w:top w:val="nil"/>
              <w:left w:val="single" w:sz="4" w:space="0" w:color="auto"/>
              <w:bottom w:val="single" w:sz="4" w:space="0" w:color="000000"/>
              <w:right w:val="single" w:sz="4" w:space="0" w:color="auto"/>
            </w:tcBorders>
            <w:shd w:val="clear" w:color="auto" w:fill="auto"/>
            <w:vAlign w:val="center"/>
            <w:hideMark/>
          </w:tcPr>
          <w:p w:rsidR="00E4462B" w:rsidRPr="00E4462B" w:rsidRDefault="00E4462B" w:rsidP="00E4462B">
            <w:pPr>
              <w:spacing w:after="0" w:line="240" w:lineRule="auto"/>
              <w:rPr>
                <w:rFonts w:ascii="Times New Roman" w:eastAsia="Times New Roman" w:hAnsi="Times New Roman"/>
                <w:color w:val="000000"/>
                <w:sz w:val="14"/>
                <w:szCs w:val="14"/>
              </w:rPr>
            </w:pPr>
          </w:p>
        </w:tc>
        <w:tc>
          <w:tcPr>
            <w:tcW w:w="562" w:type="pct"/>
            <w:vMerge/>
            <w:tcBorders>
              <w:top w:val="nil"/>
              <w:left w:val="single" w:sz="4" w:space="0" w:color="auto"/>
              <w:bottom w:val="nil"/>
              <w:right w:val="single" w:sz="4" w:space="0" w:color="auto"/>
            </w:tcBorders>
            <w:shd w:val="clear" w:color="auto" w:fill="auto"/>
            <w:vAlign w:val="center"/>
            <w:hideMark/>
          </w:tcPr>
          <w:p w:rsidR="00E4462B" w:rsidRPr="00E4462B" w:rsidRDefault="00E4462B" w:rsidP="00E4462B">
            <w:pPr>
              <w:spacing w:after="0" w:line="240" w:lineRule="auto"/>
              <w:rPr>
                <w:rFonts w:ascii="Times New Roman" w:eastAsia="Times New Roman" w:hAnsi="Times New Roman"/>
                <w:vanish/>
                <w:color w:val="000000"/>
                <w:sz w:val="14"/>
                <w:szCs w:val="14"/>
              </w:rPr>
            </w:pPr>
          </w:p>
        </w:tc>
      </w:tr>
      <w:tr w:rsidR="00E4462B" w:rsidRPr="00E4462B" w:rsidTr="00E4462B">
        <w:trPr>
          <w:trHeight w:val="20"/>
          <w:jc w:val="center"/>
        </w:trPr>
        <w:tc>
          <w:tcPr>
            <w:tcW w:w="1191" w:type="pct"/>
            <w:tcBorders>
              <w:top w:val="nil"/>
              <w:left w:val="single" w:sz="4" w:space="0" w:color="auto"/>
              <w:bottom w:val="nil"/>
              <w:right w:val="nil"/>
            </w:tcBorders>
            <w:shd w:val="clear" w:color="auto" w:fill="auto"/>
            <w:hideMark/>
          </w:tcPr>
          <w:p w:rsidR="00E4462B" w:rsidRPr="00E4462B" w:rsidRDefault="00E4462B" w:rsidP="00E4462B">
            <w:pPr>
              <w:spacing w:after="0" w:line="240" w:lineRule="auto"/>
              <w:rPr>
                <w:rFonts w:ascii="Times New Roman" w:eastAsia="Times New Roman" w:hAnsi="Times New Roman"/>
                <w:color w:val="000000"/>
                <w:sz w:val="14"/>
                <w:szCs w:val="14"/>
              </w:rPr>
            </w:pPr>
            <w:r w:rsidRPr="00E4462B">
              <w:rPr>
                <w:rFonts w:ascii="Times New Roman" w:eastAsia="Times New Roman" w:hAnsi="Times New Roman"/>
                <w:color w:val="000000"/>
                <w:sz w:val="14"/>
                <w:szCs w:val="14"/>
              </w:rPr>
              <w:t>2.Количество клубных формирований</w:t>
            </w:r>
            <w:r w:rsidRPr="00E4462B">
              <w:rPr>
                <w:rFonts w:ascii="Times New Roman" w:eastAsia="Times New Roman" w:hAnsi="Times New Roman"/>
                <w:color w:val="000000"/>
                <w:sz w:val="14"/>
                <w:szCs w:val="14"/>
              </w:rPr>
              <w:br/>
              <w:t xml:space="preserve"> клубных формирований и формирований самодеятельного народного творчества;</w:t>
            </w:r>
          </w:p>
        </w:tc>
        <w:tc>
          <w:tcPr>
            <w:tcW w:w="408" w:type="pct"/>
            <w:tcBorders>
              <w:top w:val="nil"/>
              <w:left w:val="single" w:sz="4" w:space="0" w:color="auto"/>
              <w:bottom w:val="single" w:sz="4" w:space="0" w:color="auto"/>
              <w:right w:val="single" w:sz="4" w:space="0" w:color="auto"/>
            </w:tcBorders>
            <w:shd w:val="clear" w:color="000000" w:fill="FFFFFF"/>
            <w:hideMark/>
          </w:tcPr>
          <w:p w:rsidR="00E4462B" w:rsidRPr="00E4462B" w:rsidRDefault="00E4462B" w:rsidP="00E4462B">
            <w:pPr>
              <w:spacing w:after="0" w:line="240" w:lineRule="auto"/>
              <w:jc w:val="right"/>
              <w:rPr>
                <w:rFonts w:ascii="Times New Roman" w:eastAsia="Times New Roman" w:hAnsi="Times New Roman"/>
                <w:color w:val="000000"/>
                <w:sz w:val="14"/>
                <w:szCs w:val="14"/>
              </w:rPr>
            </w:pPr>
            <w:r w:rsidRPr="00E4462B">
              <w:rPr>
                <w:rFonts w:ascii="Times New Roman" w:eastAsia="Times New Roman" w:hAnsi="Times New Roman"/>
                <w:color w:val="000000"/>
                <w:sz w:val="14"/>
                <w:szCs w:val="14"/>
              </w:rPr>
              <w:t>345</w:t>
            </w:r>
          </w:p>
        </w:tc>
        <w:tc>
          <w:tcPr>
            <w:tcW w:w="408" w:type="pct"/>
            <w:tcBorders>
              <w:top w:val="nil"/>
              <w:left w:val="nil"/>
              <w:bottom w:val="single" w:sz="4" w:space="0" w:color="auto"/>
              <w:right w:val="single" w:sz="4" w:space="0" w:color="auto"/>
            </w:tcBorders>
            <w:shd w:val="clear" w:color="000000" w:fill="FFFFFF"/>
            <w:hideMark/>
          </w:tcPr>
          <w:p w:rsidR="00E4462B" w:rsidRPr="00E4462B" w:rsidRDefault="00E4462B" w:rsidP="00E4462B">
            <w:pPr>
              <w:spacing w:after="0" w:line="240" w:lineRule="auto"/>
              <w:jc w:val="right"/>
              <w:rPr>
                <w:rFonts w:ascii="Times New Roman" w:eastAsia="Times New Roman" w:hAnsi="Times New Roman"/>
                <w:color w:val="000000"/>
                <w:sz w:val="14"/>
                <w:szCs w:val="14"/>
              </w:rPr>
            </w:pPr>
            <w:r w:rsidRPr="00E4462B">
              <w:rPr>
                <w:rFonts w:ascii="Times New Roman" w:eastAsia="Times New Roman" w:hAnsi="Times New Roman"/>
                <w:color w:val="000000"/>
                <w:sz w:val="14"/>
                <w:szCs w:val="14"/>
              </w:rPr>
              <w:t>345</w:t>
            </w:r>
          </w:p>
        </w:tc>
        <w:tc>
          <w:tcPr>
            <w:tcW w:w="413" w:type="pct"/>
            <w:tcBorders>
              <w:top w:val="nil"/>
              <w:left w:val="nil"/>
              <w:bottom w:val="single" w:sz="4" w:space="0" w:color="auto"/>
              <w:right w:val="single" w:sz="4" w:space="0" w:color="auto"/>
            </w:tcBorders>
            <w:shd w:val="clear" w:color="000000" w:fill="FFFFFF"/>
            <w:hideMark/>
          </w:tcPr>
          <w:p w:rsidR="00E4462B" w:rsidRPr="00E4462B" w:rsidRDefault="00E4462B" w:rsidP="00E4462B">
            <w:pPr>
              <w:spacing w:after="0" w:line="240" w:lineRule="auto"/>
              <w:jc w:val="right"/>
              <w:rPr>
                <w:rFonts w:ascii="Times New Roman" w:eastAsia="Times New Roman" w:hAnsi="Times New Roman"/>
                <w:color w:val="000000"/>
                <w:sz w:val="14"/>
                <w:szCs w:val="14"/>
              </w:rPr>
            </w:pPr>
            <w:r w:rsidRPr="00E4462B">
              <w:rPr>
                <w:rFonts w:ascii="Times New Roman" w:eastAsia="Times New Roman" w:hAnsi="Times New Roman"/>
                <w:color w:val="000000"/>
                <w:sz w:val="14"/>
                <w:szCs w:val="14"/>
              </w:rPr>
              <w:t>345</w:t>
            </w:r>
          </w:p>
        </w:tc>
        <w:tc>
          <w:tcPr>
            <w:tcW w:w="413" w:type="pct"/>
            <w:tcBorders>
              <w:top w:val="nil"/>
              <w:left w:val="nil"/>
              <w:bottom w:val="single" w:sz="4" w:space="0" w:color="auto"/>
              <w:right w:val="single" w:sz="4" w:space="0" w:color="auto"/>
            </w:tcBorders>
            <w:shd w:val="clear" w:color="000000" w:fill="FFFFFF"/>
            <w:hideMark/>
          </w:tcPr>
          <w:p w:rsidR="00E4462B" w:rsidRPr="00E4462B" w:rsidRDefault="00E4462B" w:rsidP="00E4462B">
            <w:pPr>
              <w:spacing w:after="0" w:line="240" w:lineRule="auto"/>
              <w:jc w:val="right"/>
              <w:rPr>
                <w:rFonts w:ascii="Times New Roman" w:eastAsia="Times New Roman" w:hAnsi="Times New Roman"/>
                <w:color w:val="000000"/>
                <w:sz w:val="14"/>
                <w:szCs w:val="14"/>
              </w:rPr>
            </w:pPr>
            <w:r w:rsidRPr="00E4462B">
              <w:rPr>
                <w:rFonts w:ascii="Times New Roman" w:eastAsia="Times New Roman" w:hAnsi="Times New Roman"/>
                <w:color w:val="000000"/>
                <w:sz w:val="14"/>
                <w:szCs w:val="14"/>
              </w:rPr>
              <w:t>345</w:t>
            </w:r>
          </w:p>
        </w:tc>
        <w:tc>
          <w:tcPr>
            <w:tcW w:w="548" w:type="pct"/>
            <w:vMerge/>
            <w:tcBorders>
              <w:top w:val="nil"/>
              <w:left w:val="single" w:sz="4" w:space="0" w:color="auto"/>
              <w:bottom w:val="nil"/>
              <w:right w:val="single" w:sz="4" w:space="0" w:color="auto"/>
            </w:tcBorders>
            <w:shd w:val="clear" w:color="auto" w:fill="auto"/>
            <w:vAlign w:val="center"/>
            <w:hideMark/>
          </w:tcPr>
          <w:p w:rsidR="00E4462B" w:rsidRPr="00E4462B" w:rsidRDefault="00E4462B" w:rsidP="00E4462B">
            <w:pPr>
              <w:spacing w:after="0" w:line="240" w:lineRule="auto"/>
              <w:rPr>
                <w:rFonts w:ascii="Times New Roman" w:eastAsia="Times New Roman" w:hAnsi="Times New Roman"/>
                <w:vanish/>
                <w:color w:val="000000"/>
                <w:sz w:val="14"/>
                <w:szCs w:val="14"/>
              </w:rPr>
            </w:pPr>
          </w:p>
        </w:tc>
        <w:tc>
          <w:tcPr>
            <w:tcW w:w="528" w:type="pct"/>
            <w:vMerge/>
            <w:tcBorders>
              <w:top w:val="nil"/>
              <w:left w:val="single" w:sz="4" w:space="0" w:color="auto"/>
              <w:bottom w:val="nil"/>
              <w:right w:val="single" w:sz="4" w:space="0" w:color="auto"/>
            </w:tcBorders>
            <w:shd w:val="clear" w:color="auto" w:fill="auto"/>
            <w:vAlign w:val="center"/>
            <w:hideMark/>
          </w:tcPr>
          <w:p w:rsidR="00E4462B" w:rsidRPr="00E4462B" w:rsidRDefault="00E4462B" w:rsidP="00E4462B">
            <w:pPr>
              <w:spacing w:after="0" w:line="240" w:lineRule="auto"/>
              <w:rPr>
                <w:rFonts w:ascii="Times New Roman" w:eastAsia="Times New Roman" w:hAnsi="Times New Roman"/>
                <w:color w:val="000000"/>
                <w:sz w:val="14"/>
                <w:szCs w:val="14"/>
              </w:rPr>
            </w:pPr>
          </w:p>
        </w:tc>
        <w:tc>
          <w:tcPr>
            <w:tcW w:w="528" w:type="pct"/>
            <w:vMerge/>
            <w:tcBorders>
              <w:top w:val="nil"/>
              <w:left w:val="single" w:sz="4" w:space="0" w:color="auto"/>
              <w:bottom w:val="single" w:sz="4" w:space="0" w:color="000000"/>
              <w:right w:val="single" w:sz="4" w:space="0" w:color="auto"/>
            </w:tcBorders>
            <w:shd w:val="clear" w:color="auto" w:fill="auto"/>
            <w:vAlign w:val="center"/>
            <w:hideMark/>
          </w:tcPr>
          <w:p w:rsidR="00E4462B" w:rsidRPr="00E4462B" w:rsidRDefault="00E4462B" w:rsidP="00E4462B">
            <w:pPr>
              <w:spacing w:after="0" w:line="240" w:lineRule="auto"/>
              <w:rPr>
                <w:rFonts w:ascii="Times New Roman" w:eastAsia="Times New Roman" w:hAnsi="Times New Roman"/>
                <w:color w:val="000000"/>
                <w:sz w:val="14"/>
                <w:szCs w:val="14"/>
              </w:rPr>
            </w:pPr>
          </w:p>
        </w:tc>
        <w:tc>
          <w:tcPr>
            <w:tcW w:w="562" w:type="pct"/>
            <w:vMerge/>
            <w:tcBorders>
              <w:top w:val="nil"/>
              <w:left w:val="single" w:sz="4" w:space="0" w:color="auto"/>
              <w:bottom w:val="nil"/>
              <w:right w:val="single" w:sz="4" w:space="0" w:color="auto"/>
            </w:tcBorders>
            <w:shd w:val="clear" w:color="auto" w:fill="auto"/>
            <w:vAlign w:val="center"/>
            <w:hideMark/>
          </w:tcPr>
          <w:p w:rsidR="00E4462B" w:rsidRPr="00E4462B" w:rsidRDefault="00E4462B" w:rsidP="00E4462B">
            <w:pPr>
              <w:spacing w:after="0" w:line="240" w:lineRule="auto"/>
              <w:rPr>
                <w:rFonts w:ascii="Times New Roman" w:eastAsia="Times New Roman" w:hAnsi="Times New Roman"/>
                <w:vanish/>
                <w:color w:val="000000"/>
                <w:sz w:val="14"/>
                <w:szCs w:val="14"/>
              </w:rPr>
            </w:pPr>
          </w:p>
        </w:tc>
      </w:tr>
      <w:tr w:rsidR="00E4462B" w:rsidRPr="00E4462B" w:rsidTr="00E4462B">
        <w:trPr>
          <w:trHeight w:val="20"/>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E4462B" w:rsidRPr="00E4462B" w:rsidRDefault="00E4462B" w:rsidP="00E4462B">
            <w:pPr>
              <w:spacing w:after="0" w:line="240" w:lineRule="auto"/>
              <w:rPr>
                <w:rFonts w:ascii="Times New Roman" w:eastAsia="Times New Roman" w:hAnsi="Times New Roman"/>
                <w:bCs/>
                <w:color w:val="000000"/>
                <w:sz w:val="14"/>
                <w:szCs w:val="14"/>
              </w:rPr>
            </w:pPr>
            <w:r w:rsidRPr="00E4462B">
              <w:rPr>
                <w:rFonts w:ascii="Times New Roman" w:eastAsia="Times New Roman" w:hAnsi="Times New Roman"/>
                <w:bCs/>
                <w:color w:val="000000"/>
                <w:sz w:val="14"/>
                <w:szCs w:val="14"/>
              </w:rPr>
              <w:t>Наименование услуги и ее содержание: Предоставление дополнительного образования в сфере культуры и искусства,реализация дополнительных общеобразовательных общеразвивающих программ</w:t>
            </w:r>
          </w:p>
        </w:tc>
      </w:tr>
      <w:tr w:rsidR="00E4462B" w:rsidRPr="00E4462B" w:rsidTr="00E4462B">
        <w:trPr>
          <w:trHeight w:val="20"/>
          <w:jc w:val="center"/>
        </w:trPr>
        <w:tc>
          <w:tcPr>
            <w:tcW w:w="2834" w:type="pct"/>
            <w:gridSpan w:val="5"/>
            <w:tcBorders>
              <w:top w:val="single" w:sz="4" w:space="0" w:color="auto"/>
              <w:left w:val="single" w:sz="4" w:space="0" w:color="auto"/>
              <w:bottom w:val="single" w:sz="4" w:space="0" w:color="auto"/>
              <w:right w:val="nil"/>
            </w:tcBorders>
            <w:shd w:val="clear" w:color="auto" w:fill="auto"/>
            <w:hideMark/>
          </w:tcPr>
          <w:p w:rsidR="00E4462B" w:rsidRPr="00E4462B" w:rsidRDefault="00E4462B" w:rsidP="00E4462B">
            <w:pPr>
              <w:spacing w:after="0" w:line="240" w:lineRule="auto"/>
              <w:rPr>
                <w:rFonts w:ascii="Times New Roman" w:eastAsia="Times New Roman" w:hAnsi="Times New Roman"/>
                <w:sz w:val="14"/>
                <w:szCs w:val="14"/>
              </w:rPr>
            </w:pPr>
            <w:r w:rsidRPr="00E4462B">
              <w:rPr>
                <w:rFonts w:ascii="Times New Roman" w:eastAsia="Times New Roman" w:hAnsi="Times New Roman"/>
                <w:sz w:val="14"/>
                <w:szCs w:val="14"/>
              </w:rPr>
              <w:t>Подпрограмма 3. Обеспечение условий реализации программы и прочие мероприятия</w:t>
            </w:r>
          </w:p>
        </w:tc>
        <w:tc>
          <w:tcPr>
            <w:tcW w:w="2166" w:type="pct"/>
            <w:gridSpan w:val="4"/>
            <w:tcBorders>
              <w:top w:val="single" w:sz="4" w:space="0" w:color="auto"/>
              <w:left w:val="single" w:sz="4" w:space="0" w:color="auto"/>
              <w:bottom w:val="single" w:sz="4" w:space="0" w:color="auto"/>
              <w:right w:val="single" w:sz="4" w:space="0" w:color="auto"/>
            </w:tcBorders>
            <w:shd w:val="clear" w:color="auto" w:fill="auto"/>
            <w:hideMark/>
          </w:tcPr>
          <w:p w:rsidR="00E4462B" w:rsidRPr="00E4462B" w:rsidRDefault="00E4462B" w:rsidP="00E4462B">
            <w:pPr>
              <w:spacing w:after="0" w:line="240" w:lineRule="auto"/>
              <w:jc w:val="center"/>
              <w:rPr>
                <w:rFonts w:ascii="Times New Roman" w:eastAsia="Times New Roman" w:hAnsi="Times New Roman"/>
                <w:color w:val="000000"/>
                <w:sz w:val="14"/>
                <w:szCs w:val="14"/>
              </w:rPr>
            </w:pPr>
            <w:r w:rsidRPr="00E4462B">
              <w:rPr>
                <w:rFonts w:ascii="Times New Roman" w:eastAsia="Times New Roman" w:hAnsi="Times New Roman"/>
                <w:color w:val="000000"/>
                <w:sz w:val="14"/>
                <w:szCs w:val="14"/>
              </w:rPr>
              <w:t> </w:t>
            </w:r>
          </w:p>
        </w:tc>
      </w:tr>
      <w:tr w:rsidR="00E4462B" w:rsidRPr="00E4462B" w:rsidTr="00E4462B">
        <w:trPr>
          <w:trHeight w:val="20"/>
          <w:jc w:val="center"/>
        </w:trPr>
        <w:tc>
          <w:tcPr>
            <w:tcW w:w="1191" w:type="pct"/>
            <w:tcBorders>
              <w:top w:val="nil"/>
              <w:left w:val="single" w:sz="4" w:space="0" w:color="auto"/>
              <w:bottom w:val="single" w:sz="4" w:space="0" w:color="auto"/>
              <w:right w:val="single" w:sz="4" w:space="0" w:color="auto"/>
            </w:tcBorders>
            <w:shd w:val="clear" w:color="auto" w:fill="auto"/>
            <w:hideMark/>
          </w:tcPr>
          <w:p w:rsidR="00E4462B" w:rsidRPr="00E4462B" w:rsidRDefault="00E4462B" w:rsidP="00E4462B">
            <w:pPr>
              <w:spacing w:after="0" w:line="240" w:lineRule="auto"/>
              <w:rPr>
                <w:rFonts w:ascii="Times New Roman" w:eastAsia="Times New Roman" w:hAnsi="Times New Roman"/>
                <w:color w:val="000000"/>
                <w:sz w:val="14"/>
                <w:szCs w:val="14"/>
              </w:rPr>
            </w:pPr>
            <w:r w:rsidRPr="00E4462B">
              <w:rPr>
                <w:rFonts w:ascii="Times New Roman" w:eastAsia="Times New Roman" w:hAnsi="Times New Roman"/>
                <w:color w:val="000000"/>
                <w:sz w:val="14"/>
                <w:szCs w:val="14"/>
              </w:rPr>
              <w:t xml:space="preserve">1. Число человеко-часов </w:t>
            </w:r>
          </w:p>
        </w:tc>
        <w:tc>
          <w:tcPr>
            <w:tcW w:w="408" w:type="pct"/>
            <w:tcBorders>
              <w:top w:val="nil"/>
              <w:left w:val="nil"/>
              <w:bottom w:val="single" w:sz="4" w:space="0" w:color="auto"/>
              <w:right w:val="single" w:sz="4" w:space="0" w:color="auto"/>
            </w:tcBorders>
            <w:shd w:val="clear" w:color="000000" w:fill="FFFFFF"/>
            <w:hideMark/>
          </w:tcPr>
          <w:p w:rsidR="00E4462B" w:rsidRPr="00E4462B" w:rsidRDefault="00E4462B" w:rsidP="00E4462B">
            <w:pPr>
              <w:spacing w:after="0" w:line="240" w:lineRule="auto"/>
              <w:jc w:val="right"/>
              <w:rPr>
                <w:rFonts w:ascii="Times New Roman" w:eastAsia="Times New Roman" w:hAnsi="Times New Roman"/>
                <w:color w:val="000000"/>
                <w:sz w:val="14"/>
                <w:szCs w:val="14"/>
              </w:rPr>
            </w:pPr>
            <w:r w:rsidRPr="00E4462B">
              <w:rPr>
                <w:rFonts w:ascii="Times New Roman" w:eastAsia="Times New Roman" w:hAnsi="Times New Roman"/>
                <w:color w:val="000000"/>
                <w:sz w:val="14"/>
                <w:szCs w:val="14"/>
              </w:rPr>
              <w:t>47 727</w:t>
            </w:r>
          </w:p>
        </w:tc>
        <w:tc>
          <w:tcPr>
            <w:tcW w:w="408" w:type="pct"/>
            <w:tcBorders>
              <w:top w:val="nil"/>
              <w:left w:val="nil"/>
              <w:bottom w:val="single" w:sz="4" w:space="0" w:color="auto"/>
              <w:right w:val="single" w:sz="4" w:space="0" w:color="auto"/>
            </w:tcBorders>
            <w:shd w:val="clear" w:color="000000" w:fill="FFFFFF"/>
            <w:hideMark/>
          </w:tcPr>
          <w:p w:rsidR="00E4462B" w:rsidRPr="00E4462B" w:rsidRDefault="00E4462B" w:rsidP="00E4462B">
            <w:pPr>
              <w:spacing w:after="0" w:line="240" w:lineRule="auto"/>
              <w:jc w:val="right"/>
              <w:rPr>
                <w:rFonts w:ascii="Times New Roman" w:eastAsia="Times New Roman" w:hAnsi="Times New Roman"/>
                <w:color w:val="000000"/>
                <w:sz w:val="14"/>
                <w:szCs w:val="14"/>
              </w:rPr>
            </w:pPr>
            <w:r w:rsidRPr="00E4462B">
              <w:rPr>
                <w:rFonts w:ascii="Times New Roman" w:eastAsia="Times New Roman" w:hAnsi="Times New Roman"/>
                <w:color w:val="000000"/>
                <w:sz w:val="14"/>
                <w:szCs w:val="14"/>
              </w:rPr>
              <w:t>48 559</w:t>
            </w:r>
          </w:p>
        </w:tc>
        <w:tc>
          <w:tcPr>
            <w:tcW w:w="413" w:type="pct"/>
            <w:tcBorders>
              <w:top w:val="nil"/>
              <w:left w:val="nil"/>
              <w:bottom w:val="single" w:sz="4" w:space="0" w:color="auto"/>
              <w:right w:val="single" w:sz="4" w:space="0" w:color="auto"/>
            </w:tcBorders>
            <w:shd w:val="clear" w:color="000000" w:fill="FFFFFF"/>
            <w:hideMark/>
          </w:tcPr>
          <w:p w:rsidR="00E4462B" w:rsidRPr="00E4462B" w:rsidRDefault="00E4462B" w:rsidP="00E4462B">
            <w:pPr>
              <w:spacing w:after="0" w:line="240" w:lineRule="auto"/>
              <w:jc w:val="right"/>
              <w:rPr>
                <w:rFonts w:ascii="Times New Roman" w:eastAsia="Times New Roman" w:hAnsi="Times New Roman"/>
                <w:color w:val="000000"/>
                <w:sz w:val="14"/>
                <w:szCs w:val="14"/>
              </w:rPr>
            </w:pPr>
            <w:r w:rsidRPr="00E4462B">
              <w:rPr>
                <w:rFonts w:ascii="Times New Roman" w:eastAsia="Times New Roman" w:hAnsi="Times New Roman"/>
                <w:color w:val="000000"/>
                <w:sz w:val="14"/>
                <w:szCs w:val="14"/>
              </w:rPr>
              <w:t>48 698</w:t>
            </w:r>
          </w:p>
        </w:tc>
        <w:tc>
          <w:tcPr>
            <w:tcW w:w="413" w:type="pct"/>
            <w:tcBorders>
              <w:top w:val="nil"/>
              <w:left w:val="nil"/>
              <w:bottom w:val="single" w:sz="4" w:space="0" w:color="auto"/>
              <w:right w:val="single" w:sz="4" w:space="0" w:color="auto"/>
            </w:tcBorders>
            <w:shd w:val="clear" w:color="000000" w:fill="FFFFFF"/>
            <w:hideMark/>
          </w:tcPr>
          <w:p w:rsidR="00E4462B" w:rsidRPr="00E4462B" w:rsidRDefault="00E4462B" w:rsidP="00E4462B">
            <w:pPr>
              <w:spacing w:after="0" w:line="240" w:lineRule="auto"/>
              <w:jc w:val="right"/>
              <w:rPr>
                <w:rFonts w:ascii="Times New Roman" w:eastAsia="Times New Roman" w:hAnsi="Times New Roman"/>
                <w:color w:val="000000"/>
                <w:sz w:val="14"/>
                <w:szCs w:val="14"/>
              </w:rPr>
            </w:pPr>
            <w:r w:rsidRPr="00E4462B">
              <w:rPr>
                <w:rFonts w:ascii="Times New Roman" w:eastAsia="Times New Roman" w:hAnsi="Times New Roman"/>
                <w:color w:val="000000"/>
                <w:sz w:val="14"/>
                <w:szCs w:val="14"/>
              </w:rPr>
              <w:t>51 419</w:t>
            </w:r>
          </w:p>
        </w:tc>
        <w:tc>
          <w:tcPr>
            <w:tcW w:w="548" w:type="pct"/>
            <w:tcBorders>
              <w:top w:val="nil"/>
              <w:left w:val="single" w:sz="4" w:space="0" w:color="auto"/>
              <w:bottom w:val="single" w:sz="4" w:space="0" w:color="auto"/>
              <w:right w:val="single" w:sz="4" w:space="0" w:color="auto"/>
            </w:tcBorders>
            <w:shd w:val="clear" w:color="auto" w:fill="auto"/>
            <w:hideMark/>
          </w:tcPr>
          <w:p w:rsidR="00E4462B" w:rsidRPr="00E4462B" w:rsidRDefault="00E4462B" w:rsidP="00E4462B">
            <w:pPr>
              <w:spacing w:after="0" w:line="240" w:lineRule="auto"/>
              <w:jc w:val="center"/>
              <w:rPr>
                <w:rFonts w:ascii="Times New Roman" w:eastAsia="Times New Roman" w:hAnsi="Times New Roman"/>
                <w:color w:val="000000"/>
                <w:sz w:val="14"/>
                <w:szCs w:val="14"/>
              </w:rPr>
            </w:pPr>
            <w:r w:rsidRPr="00E4462B">
              <w:rPr>
                <w:rFonts w:ascii="Times New Roman" w:eastAsia="Times New Roman" w:hAnsi="Times New Roman"/>
                <w:color w:val="000000"/>
                <w:sz w:val="14"/>
                <w:szCs w:val="14"/>
              </w:rPr>
              <w:t>70 698 340,00</w:t>
            </w:r>
          </w:p>
        </w:tc>
        <w:tc>
          <w:tcPr>
            <w:tcW w:w="528" w:type="pct"/>
            <w:tcBorders>
              <w:top w:val="nil"/>
              <w:left w:val="single" w:sz="4" w:space="0" w:color="auto"/>
              <w:bottom w:val="single" w:sz="4" w:space="0" w:color="auto"/>
              <w:right w:val="single" w:sz="4" w:space="0" w:color="auto"/>
            </w:tcBorders>
            <w:shd w:val="clear" w:color="auto" w:fill="auto"/>
            <w:hideMark/>
          </w:tcPr>
          <w:p w:rsidR="00E4462B" w:rsidRPr="00E4462B" w:rsidRDefault="00E4462B" w:rsidP="00E4462B">
            <w:pPr>
              <w:spacing w:after="0" w:line="240" w:lineRule="auto"/>
              <w:jc w:val="center"/>
              <w:rPr>
                <w:rFonts w:ascii="Times New Roman" w:eastAsia="Times New Roman" w:hAnsi="Times New Roman"/>
                <w:color w:val="000000"/>
                <w:sz w:val="14"/>
                <w:szCs w:val="14"/>
              </w:rPr>
            </w:pPr>
            <w:r w:rsidRPr="00E4462B">
              <w:rPr>
                <w:rFonts w:ascii="Times New Roman" w:eastAsia="Times New Roman" w:hAnsi="Times New Roman"/>
                <w:color w:val="000000"/>
                <w:sz w:val="14"/>
                <w:szCs w:val="14"/>
              </w:rPr>
              <w:t>78 708 434,00</w:t>
            </w:r>
          </w:p>
        </w:tc>
        <w:tc>
          <w:tcPr>
            <w:tcW w:w="528" w:type="pct"/>
            <w:tcBorders>
              <w:top w:val="nil"/>
              <w:left w:val="nil"/>
              <w:bottom w:val="single" w:sz="4" w:space="0" w:color="auto"/>
              <w:right w:val="single" w:sz="4" w:space="0" w:color="auto"/>
            </w:tcBorders>
            <w:shd w:val="clear" w:color="auto" w:fill="auto"/>
            <w:hideMark/>
          </w:tcPr>
          <w:p w:rsidR="00E4462B" w:rsidRPr="00E4462B" w:rsidRDefault="00E4462B" w:rsidP="00E4462B">
            <w:pPr>
              <w:spacing w:after="0" w:line="240" w:lineRule="auto"/>
              <w:jc w:val="center"/>
              <w:rPr>
                <w:rFonts w:ascii="Times New Roman" w:eastAsia="Times New Roman" w:hAnsi="Times New Roman"/>
                <w:color w:val="000000"/>
                <w:sz w:val="14"/>
                <w:szCs w:val="14"/>
              </w:rPr>
            </w:pPr>
            <w:r w:rsidRPr="00E4462B">
              <w:rPr>
                <w:rFonts w:ascii="Times New Roman" w:eastAsia="Times New Roman" w:hAnsi="Times New Roman"/>
                <w:color w:val="000000"/>
                <w:sz w:val="14"/>
                <w:szCs w:val="14"/>
              </w:rPr>
              <w:t>68 001 557,00</w:t>
            </w:r>
          </w:p>
        </w:tc>
        <w:tc>
          <w:tcPr>
            <w:tcW w:w="562" w:type="pct"/>
            <w:tcBorders>
              <w:top w:val="nil"/>
              <w:left w:val="single" w:sz="4" w:space="0" w:color="auto"/>
              <w:bottom w:val="single" w:sz="4" w:space="0" w:color="auto"/>
              <w:right w:val="single" w:sz="4" w:space="0" w:color="auto"/>
            </w:tcBorders>
            <w:shd w:val="clear" w:color="auto" w:fill="auto"/>
            <w:hideMark/>
          </w:tcPr>
          <w:p w:rsidR="00E4462B" w:rsidRPr="00E4462B" w:rsidRDefault="00E4462B" w:rsidP="00E4462B">
            <w:pPr>
              <w:spacing w:after="0" w:line="240" w:lineRule="auto"/>
              <w:jc w:val="center"/>
              <w:rPr>
                <w:rFonts w:ascii="Times New Roman" w:eastAsia="Times New Roman" w:hAnsi="Times New Roman"/>
                <w:color w:val="000000"/>
                <w:sz w:val="14"/>
                <w:szCs w:val="14"/>
              </w:rPr>
            </w:pPr>
            <w:r w:rsidRPr="00E4462B">
              <w:rPr>
                <w:rFonts w:ascii="Times New Roman" w:eastAsia="Times New Roman" w:hAnsi="Times New Roman"/>
                <w:color w:val="000000"/>
                <w:sz w:val="14"/>
                <w:szCs w:val="14"/>
              </w:rPr>
              <w:t>68 001 557,00</w:t>
            </w:r>
          </w:p>
        </w:tc>
      </w:tr>
    </w:tbl>
    <w:p w:rsidR="00FB26A8" w:rsidRDefault="00FB26A8" w:rsidP="00E4462B">
      <w:pPr>
        <w:spacing w:after="0" w:line="240" w:lineRule="auto"/>
        <w:jc w:val="both"/>
        <w:rPr>
          <w:rFonts w:ascii="Times New Roman" w:eastAsia="Times New Roman" w:hAnsi="Times New Roman"/>
          <w:sz w:val="20"/>
          <w:szCs w:val="20"/>
          <w:lang w:val="en-US" w:eastAsia="ru-RU"/>
        </w:rPr>
      </w:pPr>
    </w:p>
    <w:p w:rsidR="00CE68E4" w:rsidRPr="00CE68E4" w:rsidRDefault="00CE68E4" w:rsidP="00E4462B">
      <w:pPr>
        <w:spacing w:after="0" w:line="240" w:lineRule="auto"/>
        <w:jc w:val="both"/>
        <w:rPr>
          <w:rFonts w:ascii="Times New Roman" w:eastAsia="Times New Roman" w:hAnsi="Times New Roman"/>
          <w:sz w:val="20"/>
          <w:szCs w:val="20"/>
          <w:lang w:val="en-US" w:eastAsia="ru-RU"/>
        </w:rPr>
      </w:pPr>
    </w:p>
    <w:p w:rsidR="00CE68E4" w:rsidRPr="00CE68E4" w:rsidRDefault="00CE68E4" w:rsidP="00CE68E4">
      <w:pPr>
        <w:keepNext/>
        <w:spacing w:after="0" w:line="240" w:lineRule="auto"/>
        <w:jc w:val="center"/>
        <w:outlineLvl w:val="0"/>
        <w:rPr>
          <w:rFonts w:ascii="Times New Roman" w:eastAsia="Times New Roman" w:hAnsi="Times New Roman"/>
          <w:b/>
          <w:bCs/>
          <w:kern w:val="32"/>
          <w:sz w:val="20"/>
          <w:szCs w:val="20"/>
          <w:lang w:eastAsia="ru-RU"/>
        </w:rPr>
      </w:pPr>
      <w:r w:rsidRPr="00CE68E4">
        <w:rPr>
          <w:rFonts w:ascii="Times New Roman" w:eastAsia="Times New Roman" w:hAnsi="Times New Roman"/>
          <w:b/>
          <w:bCs/>
          <w:noProof/>
          <w:kern w:val="32"/>
          <w:sz w:val="20"/>
          <w:szCs w:val="20"/>
          <w:lang w:eastAsia="ru-RU"/>
        </w:rPr>
        <w:lastRenderedPageBreak/>
        <w:drawing>
          <wp:inline distT="0" distB="0" distL="0" distR="0">
            <wp:extent cx="495300" cy="617220"/>
            <wp:effectExtent l="19050" t="0" r="0" b="0"/>
            <wp:docPr id="7" name="Рисунок 7"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снизу убран белый цвет"/>
                    <pic:cNvPicPr>
                      <a:picLocks noChangeAspect="1" noChangeArrowheads="1"/>
                    </pic:cNvPicPr>
                  </pic:nvPicPr>
                  <pic:blipFill>
                    <a:blip r:embed="rId11" cstate="print"/>
                    <a:srcRect/>
                    <a:stretch>
                      <a:fillRect/>
                    </a:stretch>
                  </pic:blipFill>
                  <pic:spPr bwMode="auto">
                    <a:xfrm>
                      <a:off x="0" y="0"/>
                      <a:ext cx="495300" cy="617220"/>
                    </a:xfrm>
                    <a:prstGeom prst="rect">
                      <a:avLst/>
                    </a:prstGeom>
                    <a:noFill/>
                    <a:ln w="9525">
                      <a:noFill/>
                      <a:miter lim="800000"/>
                      <a:headEnd/>
                      <a:tailEnd/>
                    </a:ln>
                  </pic:spPr>
                </pic:pic>
              </a:graphicData>
            </a:graphic>
          </wp:inline>
        </w:drawing>
      </w:r>
    </w:p>
    <w:p w:rsidR="00CE68E4" w:rsidRPr="00CE68E4" w:rsidRDefault="00CE68E4" w:rsidP="00CE68E4">
      <w:pPr>
        <w:spacing w:after="0" w:line="240" w:lineRule="auto"/>
        <w:rPr>
          <w:rFonts w:ascii="Times New Roman" w:eastAsia="Times New Roman" w:hAnsi="Times New Roman"/>
          <w:sz w:val="20"/>
          <w:szCs w:val="20"/>
          <w:lang w:eastAsia="ru-RU"/>
        </w:rPr>
      </w:pPr>
    </w:p>
    <w:p w:rsidR="00CE68E4" w:rsidRPr="00E5105B" w:rsidRDefault="00CE68E4" w:rsidP="00CE68E4">
      <w:pPr>
        <w:spacing w:after="0" w:line="240" w:lineRule="auto"/>
        <w:jc w:val="center"/>
        <w:rPr>
          <w:rFonts w:ascii="Times New Roman" w:eastAsia="Times New Roman" w:hAnsi="Times New Roman"/>
          <w:sz w:val="18"/>
          <w:szCs w:val="20"/>
          <w:lang w:eastAsia="ru-RU"/>
        </w:rPr>
      </w:pPr>
      <w:r w:rsidRPr="00CE68E4">
        <w:rPr>
          <w:rFonts w:ascii="Times New Roman" w:eastAsia="Times New Roman" w:hAnsi="Times New Roman"/>
          <w:sz w:val="18"/>
          <w:szCs w:val="20"/>
          <w:lang w:eastAsia="ru-RU"/>
        </w:rPr>
        <w:t>АДМИНИСТРАЦИЯ БОГУЧАНСКОГО  РАЙОНА</w:t>
      </w:r>
    </w:p>
    <w:p w:rsidR="00CE68E4" w:rsidRPr="00E5105B" w:rsidRDefault="00CE68E4" w:rsidP="00CE68E4">
      <w:pPr>
        <w:spacing w:after="0" w:line="240" w:lineRule="auto"/>
        <w:jc w:val="center"/>
        <w:rPr>
          <w:rFonts w:ascii="Times New Roman" w:eastAsia="Times New Roman" w:hAnsi="Times New Roman"/>
          <w:sz w:val="18"/>
          <w:szCs w:val="20"/>
          <w:lang w:eastAsia="ru-RU"/>
        </w:rPr>
      </w:pPr>
      <w:r w:rsidRPr="00CE68E4">
        <w:rPr>
          <w:rFonts w:ascii="Times New Roman" w:eastAsia="Times New Roman" w:hAnsi="Times New Roman"/>
          <w:sz w:val="18"/>
          <w:szCs w:val="20"/>
          <w:lang w:eastAsia="ru-RU"/>
        </w:rPr>
        <w:t>ПОСТАНОВЛЕНИЕ</w:t>
      </w:r>
    </w:p>
    <w:p w:rsidR="00CE68E4" w:rsidRPr="00CE68E4" w:rsidRDefault="00CE68E4" w:rsidP="00CE68E4">
      <w:pPr>
        <w:spacing w:after="0" w:line="240" w:lineRule="auto"/>
        <w:jc w:val="center"/>
        <w:rPr>
          <w:rFonts w:ascii="Times New Roman" w:eastAsia="Times New Roman" w:hAnsi="Times New Roman"/>
          <w:sz w:val="20"/>
          <w:szCs w:val="20"/>
          <w:lang w:eastAsia="ru-RU"/>
        </w:rPr>
      </w:pPr>
      <w:r w:rsidRPr="00CE68E4">
        <w:rPr>
          <w:rFonts w:ascii="Times New Roman" w:eastAsia="Times New Roman" w:hAnsi="Times New Roman"/>
          <w:sz w:val="20"/>
          <w:szCs w:val="20"/>
          <w:lang w:eastAsia="ru-RU"/>
        </w:rPr>
        <w:t xml:space="preserve">17.10 . 2024                                    с. Богучаны                    </w:t>
      </w:r>
      <w:r w:rsidRPr="00E5105B">
        <w:rPr>
          <w:rFonts w:ascii="Times New Roman" w:eastAsia="Times New Roman" w:hAnsi="Times New Roman"/>
          <w:sz w:val="20"/>
          <w:szCs w:val="20"/>
          <w:lang w:eastAsia="ru-RU"/>
        </w:rPr>
        <w:t xml:space="preserve">   </w:t>
      </w:r>
      <w:r w:rsidRPr="00CE68E4">
        <w:rPr>
          <w:rFonts w:ascii="Times New Roman" w:eastAsia="Times New Roman" w:hAnsi="Times New Roman"/>
          <w:sz w:val="20"/>
          <w:szCs w:val="20"/>
          <w:lang w:eastAsia="ru-RU"/>
        </w:rPr>
        <w:t xml:space="preserve">                 № 928 -п</w:t>
      </w:r>
    </w:p>
    <w:p w:rsidR="00CE68E4" w:rsidRPr="00CE68E4" w:rsidRDefault="00CE68E4" w:rsidP="00CE68E4">
      <w:pPr>
        <w:spacing w:after="0" w:line="240" w:lineRule="auto"/>
        <w:jc w:val="center"/>
        <w:rPr>
          <w:rFonts w:ascii="Times New Roman" w:eastAsia="Times New Roman" w:hAnsi="Times New Roman"/>
          <w:sz w:val="20"/>
          <w:szCs w:val="20"/>
          <w:lang w:eastAsia="ru-RU"/>
        </w:rPr>
      </w:pPr>
    </w:p>
    <w:p w:rsidR="00CE68E4" w:rsidRPr="00CE68E4" w:rsidRDefault="00CE68E4" w:rsidP="00CE68E4">
      <w:pPr>
        <w:spacing w:after="0" w:line="240" w:lineRule="auto"/>
        <w:ind w:firstLine="708"/>
        <w:jc w:val="center"/>
        <w:rPr>
          <w:rFonts w:ascii="Times New Roman" w:eastAsia="Times New Roman" w:hAnsi="Times New Roman"/>
          <w:sz w:val="20"/>
          <w:szCs w:val="20"/>
          <w:lang w:eastAsia="ru-RU"/>
        </w:rPr>
      </w:pPr>
      <w:r w:rsidRPr="00CE68E4">
        <w:rPr>
          <w:rFonts w:ascii="Times New Roman" w:eastAsia="Times New Roman" w:hAnsi="Times New Roman"/>
          <w:sz w:val="20"/>
          <w:szCs w:val="20"/>
          <w:lang w:eastAsia="ru-RU"/>
        </w:rPr>
        <w:t>О внесении изменений в муниципальную программу «Развитие физической культуры и спорта в Богучанском районе», утвержденную  постановлением  администрации Богучанского района от 01.11.2013 №1397-п</w:t>
      </w:r>
    </w:p>
    <w:p w:rsidR="00CE68E4" w:rsidRPr="00CE68E4" w:rsidRDefault="00CE68E4" w:rsidP="00CE68E4">
      <w:pPr>
        <w:spacing w:after="0" w:line="240" w:lineRule="auto"/>
        <w:jc w:val="center"/>
        <w:rPr>
          <w:rFonts w:ascii="Times New Roman" w:eastAsia="Times New Roman" w:hAnsi="Times New Roman"/>
          <w:sz w:val="20"/>
          <w:szCs w:val="20"/>
          <w:lang w:eastAsia="ru-RU"/>
        </w:rPr>
      </w:pPr>
    </w:p>
    <w:p w:rsidR="00CE68E4" w:rsidRPr="00CE68E4" w:rsidRDefault="00CE68E4" w:rsidP="00CE68E4">
      <w:pPr>
        <w:autoSpaceDE w:val="0"/>
        <w:spacing w:after="0" w:line="240" w:lineRule="auto"/>
        <w:ind w:firstLine="720"/>
        <w:jc w:val="both"/>
        <w:rPr>
          <w:rFonts w:ascii="Times New Roman" w:eastAsia="Times New Roman" w:hAnsi="Times New Roman"/>
          <w:sz w:val="20"/>
          <w:szCs w:val="20"/>
          <w:lang w:eastAsia="ru-RU"/>
        </w:rPr>
      </w:pPr>
      <w:r w:rsidRPr="00CE68E4">
        <w:rPr>
          <w:rFonts w:ascii="Times New Roman" w:eastAsia="Times New Roman" w:hAnsi="Times New Roman"/>
          <w:sz w:val="20"/>
          <w:szCs w:val="20"/>
          <w:lang w:eastAsia="ru-RU"/>
        </w:rPr>
        <w:t>В соответствии со статьей 179 Бюджетного кодекса Российской Федерации,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статьями 7, 8,47  Устава Богучанского района Красноярского края   ПОСТАНОВЛЯЮ:</w:t>
      </w:r>
    </w:p>
    <w:p w:rsidR="00CE68E4" w:rsidRPr="00CE68E4" w:rsidRDefault="00CE68E4" w:rsidP="00CE68E4">
      <w:pPr>
        <w:spacing w:after="0" w:line="240" w:lineRule="auto"/>
        <w:ind w:firstLine="720"/>
        <w:jc w:val="both"/>
        <w:rPr>
          <w:rFonts w:ascii="Times New Roman" w:eastAsia="Times New Roman" w:hAnsi="Times New Roman"/>
          <w:sz w:val="20"/>
          <w:szCs w:val="20"/>
          <w:lang w:eastAsia="ru-RU"/>
        </w:rPr>
      </w:pPr>
      <w:r w:rsidRPr="00CE68E4">
        <w:rPr>
          <w:rFonts w:ascii="Times New Roman" w:eastAsia="Times New Roman" w:hAnsi="Times New Roman"/>
          <w:sz w:val="20"/>
          <w:szCs w:val="20"/>
          <w:lang w:eastAsia="ru-RU"/>
        </w:rPr>
        <w:t>1.  Внести изменения в муниципальную программу «Развитие физической культуры и спорта в Богучанском районе», утвержденную постановлением администрации Богучанского района от 01.11.2013 № 1397-п,  следующего содержания:</w:t>
      </w:r>
    </w:p>
    <w:p w:rsidR="00CE68E4" w:rsidRPr="00CE68E4" w:rsidRDefault="00CE68E4" w:rsidP="00CE68E4">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CE68E4">
        <w:rPr>
          <w:rFonts w:ascii="Times New Roman" w:eastAsia="Times New Roman" w:hAnsi="Times New Roman"/>
          <w:sz w:val="20"/>
          <w:szCs w:val="20"/>
          <w:lang w:eastAsia="ru-RU"/>
        </w:rPr>
        <w:t xml:space="preserve">1.1. В разделе 1. Паспорт муниципальной программы Богучанского района «Развитие физической культуры и спорта в Богучанском районе», </w:t>
      </w:r>
    </w:p>
    <w:p w:rsidR="00CE68E4" w:rsidRPr="00CE68E4" w:rsidRDefault="00CE68E4" w:rsidP="00CE68E4">
      <w:pPr>
        <w:spacing w:after="0" w:line="240" w:lineRule="auto"/>
        <w:ind w:firstLine="708"/>
        <w:jc w:val="both"/>
        <w:rPr>
          <w:rFonts w:ascii="Times New Roman" w:eastAsia="Times New Roman" w:hAnsi="Times New Roman"/>
          <w:sz w:val="20"/>
          <w:szCs w:val="20"/>
          <w:lang w:eastAsia="ru-RU"/>
        </w:rPr>
      </w:pPr>
      <w:r w:rsidRPr="00CE68E4">
        <w:rPr>
          <w:rFonts w:ascii="Times New Roman" w:eastAsia="Times New Roman" w:hAnsi="Times New Roman"/>
          <w:sz w:val="20"/>
          <w:szCs w:val="20"/>
          <w:lang w:eastAsia="ru-RU"/>
        </w:rPr>
        <w:t>строку «Ресурсное обеспечение муниципальной программы», читать в новой редакции:</w:t>
      </w:r>
    </w:p>
    <w:tbl>
      <w:tblPr>
        <w:tblpPr w:leftFromText="180" w:rightFromText="180" w:vertAnchor="text" w:horzAnchor="margin" w:tblpX="108" w:tblpY="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88"/>
        <w:gridCol w:w="6282"/>
      </w:tblGrid>
      <w:tr w:rsidR="00CE68E4" w:rsidRPr="00CE68E4" w:rsidTr="00CE68E4">
        <w:trPr>
          <w:trHeight w:val="20"/>
        </w:trPr>
        <w:tc>
          <w:tcPr>
            <w:tcW w:w="1718" w:type="pct"/>
          </w:tcPr>
          <w:p w:rsidR="00CE68E4" w:rsidRPr="00CE68E4" w:rsidRDefault="00CE68E4" w:rsidP="00CE68E4">
            <w:pPr>
              <w:spacing w:after="0" w:line="240" w:lineRule="auto"/>
              <w:rPr>
                <w:rFonts w:ascii="Times New Roman" w:eastAsia="Times New Roman" w:hAnsi="Times New Roman"/>
                <w:sz w:val="14"/>
                <w:szCs w:val="14"/>
                <w:lang w:eastAsia="ru-RU"/>
              </w:rPr>
            </w:pPr>
            <w:r w:rsidRPr="00CE68E4">
              <w:rPr>
                <w:rFonts w:ascii="Times New Roman" w:eastAsia="Times New Roman" w:hAnsi="Times New Roman"/>
                <w:sz w:val="14"/>
                <w:szCs w:val="14"/>
                <w:lang w:eastAsia="ru-RU"/>
              </w:rPr>
              <w:t>Ресурсное обеспечение муниципальной программы</w:t>
            </w:r>
          </w:p>
        </w:tc>
        <w:tc>
          <w:tcPr>
            <w:tcW w:w="3282" w:type="pct"/>
          </w:tcPr>
          <w:p w:rsidR="00CE68E4" w:rsidRPr="00CE68E4" w:rsidRDefault="00CE68E4" w:rsidP="00CE68E4">
            <w:pPr>
              <w:snapToGrid w:val="0"/>
              <w:spacing w:after="0" w:line="240" w:lineRule="auto"/>
              <w:rPr>
                <w:rFonts w:ascii="Times New Roman" w:eastAsia="Times New Roman" w:hAnsi="Times New Roman"/>
                <w:sz w:val="14"/>
                <w:szCs w:val="14"/>
                <w:lang w:eastAsia="ru-RU"/>
              </w:rPr>
            </w:pPr>
            <w:r w:rsidRPr="00CE68E4">
              <w:rPr>
                <w:rFonts w:ascii="Times New Roman" w:eastAsia="Times New Roman" w:hAnsi="Times New Roman"/>
                <w:sz w:val="14"/>
                <w:szCs w:val="14"/>
                <w:lang w:eastAsia="ru-RU"/>
              </w:rPr>
              <w:t>Объем бюджетных ассигнований на реализацию программы составляет всего 212 927 827,33 рублей,  в т.ч. по годам:</w:t>
            </w:r>
          </w:p>
          <w:p w:rsidR="00CE68E4" w:rsidRPr="00CE68E4" w:rsidRDefault="00CE68E4" w:rsidP="00CE68E4">
            <w:pPr>
              <w:snapToGrid w:val="0"/>
              <w:spacing w:after="0" w:line="240" w:lineRule="auto"/>
              <w:rPr>
                <w:rFonts w:ascii="Times New Roman" w:eastAsia="Times New Roman" w:hAnsi="Times New Roman"/>
                <w:sz w:val="14"/>
                <w:szCs w:val="14"/>
                <w:lang w:eastAsia="ru-RU"/>
              </w:rPr>
            </w:pPr>
            <w:r w:rsidRPr="00CE68E4">
              <w:rPr>
                <w:rFonts w:ascii="Times New Roman" w:eastAsia="Times New Roman" w:hAnsi="Times New Roman"/>
                <w:sz w:val="14"/>
                <w:szCs w:val="14"/>
                <w:lang w:eastAsia="ru-RU"/>
              </w:rPr>
              <w:t>средства районного бюджета:</w:t>
            </w:r>
          </w:p>
          <w:p w:rsidR="00CE68E4" w:rsidRPr="00CE68E4" w:rsidRDefault="00CE68E4" w:rsidP="00CE68E4">
            <w:pPr>
              <w:snapToGrid w:val="0"/>
              <w:spacing w:after="0" w:line="240" w:lineRule="auto"/>
              <w:rPr>
                <w:rFonts w:ascii="Times New Roman" w:eastAsia="Times New Roman" w:hAnsi="Times New Roman"/>
                <w:sz w:val="14"/>
                <w:szCs w:val="14"/>
                <w:lang w:eastAsia="ru-RU"/>
              </w:rPr>
            </w:pPr>
            <w:r w:rsidRPr="00CE68E4">
              <w:rPr>
                <w:rFonts w:ascii="Times New Roman" w:eastAsia="Times New Roman" w:hAnsi="Times New Roman"/>
                <w:sz w:val="14"/>
                <w:szCs w:val="14"/>
                <w:lang w:eastAsia="ru-RU"/>
              </w:rPr>
              <w:t xml:space="preserve">в 2014 году –  2 420 500,00   рублей, </w:t>
            </w:r>
          </w:p>
          <w:p w:rsidR="00CE68E4" w:rsidRPr="00CE68E4" w:rsidRDefault="00CE68E4" w:rsidP="00CE68E4">
            <w:pPr>
              <w:snapToGrid w:val="0"/>
              <w:spacing w:after="0" w:line="240" w:lineRule="auto"/>
              <w:rPr>
                <w:rFonts w:ascii="Times New Roman" w:eastAsia="Times New Roman" w:hAnsi="Times New Roman"/>
                <w:sz w:val="14"/>
                <w:szCs w:val="14"/>
                <w:lang w:eastAsia="ru-RU"/>
              </w:rPr>
            </w:pPr>
            <w:r w:rsidRPr="00CE68E4">
              <w:rPr>
                <w:rFonts w:ascii="Times New Roman" w:eastAsia="Times New Roman" w:hAnsi="Times New Roman"/>
                <w:sz w:val="14"/>
                <w:szCs w:val="14"/>
                <w:lang w:eastAsia="ru-RU"/>
              </w:rPr>
              <w:t xml:space="preserve">в 2015 году –  2 570 000,00   рублей, </w:t>
            </w:r>
          </w:p>
          <w:p w:rsidR="00CE68E4" w:rsidRPr="00CE68E4" w:rsidRDefault="00CE68E4" w:rsidP="00CE68E4">
            <w:pPr>
              <w:snapToGrid w:val="0"/>
              <w:spacing w:after="0" w:line="240" w:lineRule="auto"/>
              <w:rPr>
                <w:rFonts w:ascii="Times New Roman" w:eastAsia="Times New Roman" w:hAnsi="Times New Roman"/>
                <w:sz w:val="14"/>
                <w:szCs w:val="14"/>
                <w:lang w:eastAsia="ru-RU"/>
              </w:rPr>
            </w:pPr>
            <w:r w:rsidRPr="00CE68E4">
              <w:rPr>
                <w:rFonts w:ascii="Times New Roman" w:eastAsia="Times New Roman" w:hAnsi="Times New Roman"/>
                <w:sz w:val="14"/>
                <w:szCs w:val="14"/>
                <w:lang w:eastAsia="ru-RU"/>
              </w:rPr>
              <w:t>в 2016 году –  2 570 000,00   рублей;</w:t>
            </w:r>
          </w:p>
          <w:p w:rsidR="00CE68E4" w:rsidRPr="00CE68E4" w:rsidRDefault="00CE68E4" w:rsidP="00CE68E4">
            <w:pPr>
              <w:snapToGrid w:val="0"/>
              <w:spacing w:after="0" w:line="240" w:lineRule="auto"/>
              <w:rPr>
                <w:rFonts w:ascii="Times New Roman" w:eastAsia="Times New Roman" w:hAnsi="Times New Roman"/>
                <w:sz w:val="14"/>
                <w:szCs w:val="14"/>
                <w:lang w:eastAsia="ru-RU"/>
              </w:rPr>
            </w:pPr>
            <w:r w:rsidRPr="00CE68E4">
              <w:rPr>
                <w:rFonts w:ascii="Times New Roman" w:eastAsia="Times New Roman" w:hAnsi="Times New Roman"/>
                <w:sz w:val="14"/>
                <w:szCs w:val="14"/>
                <w:lang w:eastAsia="ru-RU"/>
              </w:rPr>
              <w:t>в 2017 году  -  1 945 700,00   рублей;</w:t>
            </w:r>
          </w:p>
          <w:p w:rsidR="00CE68E4" w:rsidRPr="00CE68E4" w:rsidRDefault="00CE68E4" w:rsidP="00CE68E4">
            <w:pPr>
              <w:snapToGrid w:val="0"/>
              <w:spacing w:after="0" w:line="240" w:lineRule="auto"/>
              <w:rPr>
                <w:rFonts w:ascii="Times New Roman" w:eastAsia="Times New Roman" w:hAnsi="Times New Roman"/>
                <w:sz w:val="14"/>
                <w:szCs w:val="14"/>
                <w:lang w:eastAsia="ru-RU"/>
              </w:rPr>
            </w:pPr>
            <w:r w:rsidRPr="00CE68E4">
              <w:rPr>
                <w:rFonts w:ascii="Times New Roman" w:eastAsia="Times New Roman" w:hAnsi="Times New Roman"/>
                <w:sz w:val="14"/>
                <w:szCs w:val="14"/>
                <w:lang w:eastAsia="ru-RU"/>
              </w:rPr>
              <w:t>в 2018 году  -  8 347 880,00    рублей;</w:t>
            </w:r>
          </w:p>
          <w:p w:rsidR="00CE68E4" w:rsidRPr="00CE68E4" w:rsidRDefault="00CE68E4" w:rsidP="00CE68E4">
            <w:pPr>
              <w:snapToGrid w:val="0"/>
              <w:spacing w:after="0" w:line="240" w:lineRule="auto"/>
              <w:rPr>
                <w:rFonts w:ascii="Times New Roman" w:eastAsia="Times New Roman" w:hAnsi="Times New Roman"/>
                <w:sz w:val="14"/>
                <w:szCs w:val="14"/>
                <w:lang w:eastAsia="ru-RU"/>
              </w:rPr>
            </w:pPr>
            <w:r w:rsidRPr="00CE68E4">
              <w:rPr>
                <w:rFonts w:ascii="Times New Roman" w:eastAsia="Times New Roman" w:hAnsi="Times New Roman"/>
                <w:sz w:val="14"/>
                <w:szCs w:val="14"/>
                <w:lang w:eastAsia="ru-RU"/>
              </w:rPr>
              <w:t>в 2019 году  -  9 944 586,10    рублей;</w:t>
            </w:r>
          </w:p>
          <w:p w:rsidR="00CE68E4" w:rsidRPr="00CE68E4" w:rsidRDefault="00CE68E4" w:rsidP="00CE68E4">
            <w:pPr>
              <w:snapToGrid w:val="0"/>
              <w:spacing w:after="0" w:line="240" w:lineRule="auto"/>
              <w:rPr>
                <w:rFonts w:ascii="Times New Roman" w:eastAsia="Times New Roman" w:hAnsi="Times New Roman"/>
                <w:sz w:val="14"/>
                <w:szCs w:val="14"/>
                <w:lang w:eastAsia="ru-RU"/>
              </w:rPr>
            </w:pPr>
            <w:r w:rsidRPr="00CE68E4">
              <w:rPr>
                <w:rFonts w:ascii="Times New Roman" w:eastAsia="Times New Roman" w:hAnsi="Times New Roman"/>
                <w:sz w:val="14"/>
                <w:szCs w:val="14"/>
                <w:lang w:eastAsia="ru-RU"/>
              </w:rPr>
              <w:t>в 2020 году  -  14 942 447,95  рублей;</w:t>
            </w:r>
          </w:p>
          <w:p w:rsidR="00CE68E4" w:rsidRPr="00CE68E4" w:rsidRDefault="00CE68E4" w:rsidP="00CE68E4">
            <w:pPr>
              <w:snapToGrid w:val="0"/>
              <w:spacing w:after="0" w:line="240" w:lineRule="auto"/>
              <w:rPr>
                <w:rFonts w:ascii="Times New Roman" w:eastAsia="Times New Roman" w:hAnsi="Times New Roman"/>
                <w:sz w:val="14"/>
                <w:szCs w:val="14"/>
                <w:lang w:eastAsia="ru-RU"/>
              </w:rPr>
            </w:pPr>
            <w:r w:rsidRPr="00CE68E4">
              <w:rPr>
                <w:rFonts w:ascii="Times New Roman" w:eastAsia="Times New Roman" w:hAnsi="Times New Roman"/>
                <w:sz w:val="14"/>
                <w:szCs w:val="14"/>
                <w:lang w:eastAsia="ru-RU"/>
              </w:rPr>
              <w:t>в 2021 году  -  16 098 476,47  рублей;</w:t>
            </w:r>
          </w:p>
          <w:p w:rsidR="00CE68E4" w:rsidRPr="00CE68E4" w:rsidRDefault="00CE68E4" w:rsidP="00CE68E4">
            <w:pPr>
              <w:snapToGrid w:val="0"/>
              <w:spacing w:after="0" w:line="240" w:lineRule="auto"/>
              <w:rPr>
                <w:rFonts w:ascii="Times New Roman" w:eastAsia="Times New Roman" w:hAnsi="Times New Roman"/>
                <w:sz w:val="14"/>
                <w:szCs w:val="14"/>
                <w:lang w:eastAsia="ru-RU"/>
              </w:rPr>
            </w:pPr>
            <w:r w:rsidRPr="00CE68E4">
              <w:rPr>
                <w:rFonts w:ascii="Times New Roman" w:eastAsia="Times New Roman" w:hAnsi="Times New Roman"/>
                <w:sz w:val="14"/>
                <w:szCs w:val="14"/>
                <w:lang w:eastAsia="ru-RU"/>
              </w:rPr>
              <w:t>в 2022 году  -  18 199 844,06  рублей;</w:t>
            </w:r>
          </w:p>
          <w:p w:rsidR="00CE68E4" w:rsidRPr="00CE68E4" w:rsidRDefault="00CE68E4" w:rsidP="00CE68E4">
            <w:pPr>
              <w:snapToGrid w:val="0"/>
              <w:spacing w:after="0" w:line="240" w:lineRule="auto"/>
              <w:rPr>
                <w:rFonts w:ascii="Times New Roman" w:eastAsia="Times New Roman" w:hAnsi="Times New Roman"/>
                <w:sz w:val="14"/>
                <w:szCs w:val="14"/>
                <w:lang w:eastAsia="ru-RU"/>
              </w:rPr>
            </w:pPr>
            <w:r w:rsidRPr="00CE68E4">
              <w:rPr>
                <w:rFonts w:ascii="Times New Roman" w:eastAsia="Times New Roman" w:hAnsi="Times New Roman"/>
                <w:sz w:val="14"/>
                <w:szCs w:val="14"/>
                <w:lang w:eastAsia="ru-RU"/>
              </w:rPr>
              <w:t>в 2023 году  -  17 464 680,75  рублей;</w:t>
            </w:r>
          </w:p>
          <w:p w:rsidR="00CE68E4" w:rsidRPr="00CE68E4" w:rsidRDefault="00CE68E4" w:rsidP="00CE68E4">
            <w:pPr>
              <w:snapToGrid w:val="0"/>
              <w:spacing w:after="0" w:line="240" w:lineRule="auto"/>
              <w:rPr>
                <w:rFonts w:ascii="Times New Roman" w:eastAsia="Times New Roman" w:hAnsi="Times New Roman"/>
                <w:sz w:val="14"/>
                <w:szCs w:val="14"/>
                <w:lang w:eastAsia="ru-RU"/>
              </w:rPr>
            </w:pPr>
            <w:r w:rsidRPr="00CE68E4">
              <w:rPr>
                <w:rFonts w:ascii="Times New Roman" w:eastAsia="Times New Roman" w:hAnsi="Times New Roman"/>
                <w:sz w:val="14"/>
                <w:szCs w:val="14"/>
                <w:lang w:eastAsia="ru-RU"/>
              </w:rPr>
              <w:t>в 2024 году  -  20 529 086,00  рублей;</w:t>
            </w:r>
          </w:p>
          <w:p w:rsidR="00CE68E4" w:rsidRPr="00CE68E4" w:rsidRDefault="00CE68E4" w:rsidP="00CE68E4">
            <w:pPr>
              <w:snapToGrid w:val="0"/>
              <w:spacing w:after="0" w:line="240" w:lineRule="auto"/>
              <w:rPr>
                <w:rFonts w:ascii="Times New Roman" w:eastAsia="Times New Roman" w:hAnsi="Times New Roman"/>
                <w:sz w:val="14"/>
                <w:szCs w:val="14"/>
                <w:lang w:eastAsia="ru-RU"/>
              </w:rPr>
            </w:pPr>
            <w:r w:rsidRPr="00CE68E4">
              <w:rPr>
                <w:rFonts w:ascii="Times New Roman" w:eastAsia="Times New Roman" w:hAnsi="Times New Roman"/>
                <w:sz w:val="14"/>
                <w:szCs w:val="14"/>
                <w:lang w:eastAsia="ru-RU"/>
              </w:rPr>
              <w:t>в 2025 году  -  20 049 998,00  рублей;</w:t>
            </w:r>
          </w:p>
          <w:p w:rsidR="00CE68E4" w:rsidRPr="00CE68E4" w:rsidRDefault="00CE68E4" w:rsidP="00CE68E4">
            <w:pPr>
              <w:snapToGrid w:val="0"/>
              <w:spacing w:after="0" w:line="240" w:lineRule="auto"/>
              <w:rPr>
                <w:rFonts w:ascii="Times New Roman" w:eastAsia="Times New Roman" w:hAnsi="Times New Roman"/>
                <w:sz w:val="14"/>
                <w:szCs w:val="14"/>
                <w:lang w:eastAsia="ru-RU"/>
              </w:rPr>
            </w:pPr>
            <w:r w:rsidRPr="00CE68E4">
              <w:rPr>
                <w:rFonts w:ascii="Times New Roman" w:eastAsia="Times New Roman" w:hAnsi="Times New Roman"/>
                <w:sz w:val="14"/>
                <w:szCs w:val="14"/>
                <w:lang w:eastAsia="ru-RU"/>
              </w:rPr>
              <w:t>в 2026 году  -  20 049 998,00  рублей.</w:t>
            </w:r>
          </w:p>
          <w:p w:rsidR="00CE68E4" w:rsidRPr="00CE68E4" w:rsidRDefault="00CE68E4" w:rsidP="00CE68E4">
            <w:pPr>
              <w:snapToGrid w:val="0"/>
              <w:spacing w:after="0" w:line="240" w:lineRule="auto"/>
              <w:rPr>
                <w:rFonts w:ascii="Times New Roman" w:eastAsia="Times New Roman" w:hAnsi="Times New Roman"/>
                <w:sz w:val="14"/>
                <w:szCs w:val="14"/>
                <w:lang w:eastAsia="ru-RU"/>
              </w:rPr>
            </w:pPr>
            <w:r w:rsidRPr="00CE68E4">
              <w:rPr>
                <w:rFonts w:ascii="Times New Roman" w:eastAsia="Times New Roman" w:hAnsi="Times New Roman"/>
                <w:sz w:val="14"/>
                <w:szCs w:val="14"/>
                <w:lang w:eastAsia="ru-RU"/>
              </w:rPr>
              <w:t>средства бюджета  поселений:</w:t>
            </w:r>
          </w:p>
          <w:p w:rsidR="00CE68E4" w:rsidRPr="00CE68E4" w:rsidRDefault="00CE68E4" w:rsidP="00CE68E4">
            <w:pPr>
              <w:snapToGrid w:val="0"/>
              <w:spacing w:after="0" w:line="240" w:lineRule="auto"/>
              <w:rPr>
                <w:rFonts w:ascii="Times New Roman" w:eastAsia="Times New Roman" w:hAnsi="Times New Roman"/>
                <w:sz w:val="14"/>
                <w:szCs w:val="14"/>
                <w:lang w:eastAsia="ru-RU"/>
              </w:rPr>
            </w:pPr>
            <w:r w:rsidRPr="00CE68E4">
              <w:rPr>
                <w:rFonts w:ascii="Times New Roman" w:eastAsia="Times New Roman" w:hAnsi="Times New Roman"/>
                <w:sz w:val="14"/>
                <w:szCs w:val="14"/>
                <w:lang w:eastAsia="ru-RU"/>
              </w:rPr>
              <w:t>в 2018 году – 563 000,00 рублей;</w:t>
            </w:r>
          </w:p>
          <w:p w:rsidR="00CE68E4" w:rsidRPr="00CE68E4" w:rsidRDefault="00CE68E4" w:rsidP="00CE68E4">
            <w:pPr>
              <w:snapToGrid w:val="0"/>
              <w:spacing w:after="0" w:line="240" w:lineRule="auto"/>
              <w:rPr>
                <w:rFonts w:ascii="Times New Roman" w:eastAsia="Times New Roman" w:hAnsi="Times New Roman"/>
                <w:sz w:val="14"/>
                <w:szCs w:val="14"/>
                <w:lang w:eastAsia="ru-RU"/>
              </w:rPr>
            </w:pPr>
            <w:r w:rsidRPr="00CE68E4">
              <w:rPr>
                <w:rFonts w:ascii="Times New Roman" w:eastAsia="Times New Roman" w:hAnsi="Times New Roman"/>
                <w:sz w:val="14"/>
                <w:szCs w:val="14"/>
                <w:lang w:eastAsia="ru-RU"/>
              </w:rPr>
              <w:t>в 2019 году  - 688 000,00  рублей;</w:t>
            </w:r>
          </w:p>
          <w:p w:rsidR="00CE68E4" w:rsidRPr="00CE68E4" w:rsidRDefault="00CE68E4" w:rsidP="00CE68E4">
            <w:pPr>
              <w:snapToGrid w:val="0"/>
              <w:spacing w:after="0" w:line="240" w:lineRule="auto"/>
              <w:rPr>
                <w:rFonts w:ascii="Times New Roman" w:eastAsia="Times New Roman" w:hAnsi="Times New Roman"/>
                <w:sz w:val="14"/>
                <w:szCs w:val="14"/>
                <w:lang w:eastAsia="ru-RU"/>
              </w:rPr>
            </w:pPr>
            <w:r w:rsidRPr="00CE68E4">
              <w:rPr>
                <w:rFonts w:ascii="Times New Roman" w:eastAsia="Times New Roman" w:hAnsi="Times New Roman"/>
                <w:sz w:val="14"/>
                <w:szCs w:val="14"/>
                <w:lang w:eastAsia="ru-RU"/>
              </w:rPr>
              <w:t>в 2020 году  - 935 200,00  рублей;</w:t>
            </w:r>
          </w:p>
          <w:p w:rsidR="00CE68E4" w:rsidRPr="00CE68E4" w:rsidRDefault="00CE68E4" w:rsidP="00CE68E4">
            <w:pPr>
              <w:snapToGrid w:val="0"/>
              <w:spacing w:after="0" w:line="240" w:lineRule="auto"/>
              <w:rPr>
                <w:rFonts w:ascii="Times New Roman" w:eastAsia="Times New Roman" w:hAnsi="Times New Roman"/>
                <w:sz w:val="14"/>
                <w:szCs w:val="14"/>
                <w:lang w:eastAsia="ru-RU"/>
              </w:rPr>
            </w:pPr>
            <w:r w:rsidRPr="00CE68E4">
              <w:rPr>
                <w:rFonts w:ascii="Times New Roman" w:eastAsia="Times New Roman" w:hAnsi="Times New Roman"/>
                <w:sz w:val="14"/>
                <w:szCs w:val="14"/>
                <w:lang w:eastAsia="ru-RU"/>
              </w:rPr>
              <w:t>в 2021 году  - 900 000,00  рублей;</w:t>
            </w:r>
          </w:p>
          <w:p w:rsidR="00CE68E4" w:rsidRPr="00CE68E4" w:rsidRDefault="00CE68E4" w:rsidP="00CE68E4">
            <w:pPr>
              <w:snapToGrid w:val="0"/>
              <w:spacing w:after="0" w:line="240" w:lineRule="auto"/>
              <w:rPr>
                <w:rFonts w:ascii="Times New Roman" w:eastAsia="Times New Roman" w:hAnsi="Times New Roman"/>
                <w:sz w:val="14"/>
                <w:szCs w:val="14"/>
                <w:lang w:eastAsia="ru-RU"/>
              </w:rPr>
            </w:pPr>
            <w:r w:rsidRPr="00CE68E4">
              <w:rPr>
                <w:rFonts w:ascii="Times New Roman" w:eastAsia="Times New Roman" w:hAnsi="Times New Roman"/>
                <w:sz w:val="14"/>
                <w:szCs w:val="14"/>
                <w:lang w:eastAsia="ru-RU"/>
              </w:rPr>
              <w:t>в 2022 году  - 939 000,00  рублей;</w:t>
            </w:r>
          </w:p>
          <w:p w:rsidR="00CE68E4" w:rsidRPr="00CE68E4" w:rsidRDefault="00CE68E4" w:rsidP="00CE68E4">
            <w:pPr>
              <w:snapToGrid w:val="0"/>
              <w:spacing w:after="0" w:line="240" w:lineRule="auto"/>
              <w:rPr>
                <w:rFonts w:ascii="Times New Roman" w:eastAsia="Times New Roman" w:hAnsi="Times New Roman"/>
                <w:sz w:val="14"/>
                <w:szCs w:val="14"/>
                <w:lang w:eastAsia="ru-RU"/>
              </w:rPr>
            </w:pPr>
            <w:r w:rsidRPr="00CE68E4">
              <w:rPr>
                <w:rFonts w:ascii="Times New Roman" w:eastAsia="Times New Roman" w:hAnsi="Times New Roman"/>
                <w:sz w:val="14"/>
                <w:szCs w:val="14"/>
                <w:lang w:eastAsia="ru-RU"/>
              </w:rPr>
              <w:t>в 2023 году  - 950 630,00  рублей;</w:t>
            </w:r>
          </w:p>
          <w:p w:rsidR="00CE68E4" w:rsidRPr="00CE68E4" w:rsidRDefault="00CE68E4" w:rsidP="00CE68E4">
            <w:pPr>
              <w:snapToGrid w:val="0"/>
              <w:spacing w:after="0" w:line="240" w:lineRule="auto"/>
              <w:rPr>
                <w:rFonts w:ascii="Times New Roman" w:eastAsia="Times New Roman" w:hAnsi="Times New Roman"/>
                <w:sz w:val="14"/>
                <w:szCs w:val="14"/>
                <w:lang w:eastAsia="ru-RU"/>
              </w:rPr>
            </w:pPr>
            <w:r w:rsidRPr="00CE68E4">
              <w:rPr>
                <w:rFonts w:ascii="Times New Roman" w:eastAsia="Times New Roman" w:hAnsi="Times New Roman"/>
                <w:sz w:val="14"/>
                <w:szCs w:val="14"/>
                <w:lang w:eastAsia="ru-RU"/>
              </w:rPr>
              <w:t>в 2024 году  - 1 209 554,00  рублей;</w:t>
            </w:r>
          </w:p>
          <w:p w:rsidR="00CE68E4" w:rsidRPr="00CE68E4" w:rsidRDefault="00CE68E4" w:rsidP="00CE68E4">
            <w:pPr>
              <w:snapToGrid w:val="0"/>
              <w:spacing w:after="0" w:line="240" w:lineRule="auto"/>
              <w:rPr>
                <w:rFonts w:ascii="Times New Roman" w:eastAsia="Times New Roman" w:hAnsi="Times New Roman"/>
                <w:sz w:val="14"/>
                <w:szCs w:val="14"/>
                <w:lang w:eastAsia="ru-RU"/>
              </w:rPr>
            </w:pPr>
            <w:r w:rsidRPr="00CE68E4">
              <w:rPr>
                <w:rFonts w:ascii="Times New Roman" w:eastAsia="Times New Roman" w:hAnsi="Times New Roman"/>
                <w:sz w:val="14"/>
                <w:szCs w:val="14"/>
                <w:lang w:eastAsia="ru-RU"/>
              </w:rPr>
              <w:t>в 2025 году  - 1 030 000,00  рублей;</w:t>
            </w:r>
          </w:p>
          <w:p w:rsidR="00CE68E4" w:rsidRPr="00CE68E4" w:rsidRDefault="00CE68E4" w:rsidP="00CE68E4">
            <w:pPr>
              <w:snapToGrid w:val="0"/>
              <w:spacing w:after="0" w:line="240" w:lineRule="auto"/>
              <w:rPr>
                <w:rFonts w:ascii="Times New Roman" w:eastAsia="Times New Roman" w:hAnsi="Times New Roman"/>
                <w:sz w:val="14"/>
                <w:szCs w:val="14"/>
                <w:lang w:eastAsia="ru-RU"/>
              </w:rPr>
            </w:pPr>
            <w:r w:rsidRPr="00CE68E4">
              <w:rPr>
                <w:rFonts w:ascii="Times New Roman" w:eastAsia="Times New Roman" w:hAnsi="Times New Roman"/>
                <w:sz w:val="14"/>
                <w:szCs w:val="14"/>
                <w:lang w:eastAsia="ru-RU"/>
              </w:rPr>
              <w:t>в 2026 году  - 1 030 000,00  рублей.</w:t>
            </w:r>
          </w:p>
          <w:p w:rsidR="00CE68E4" w:rsidRPr="00CE68E4" w:rsidRDefault="00CE68E4" w:rsidP="00CE68E4">
            <w:pPr>
              <w:snapToGrid w:val="0"/>
              <w:spacing w:after="0" w:line="240" w:lineRule="auto"/>
              <w:rPr>
                <w:rFonts w:ascii="Times New Roman" w:eastAsia="Times New Roman" w:hAnsi="Times New Roman"/>
                <w:sz w:val="14"/>
                <w:szCs w:val="14"/>
                <w:lang w:eastAsia="ru-RU"/>
              </w:rPr>
            </w:pPr>
            <w:r w:rsidRPr="00CE68E4">
              <w:rPr>
                <w:rFonts w:ascii="Times New Roman" w:eastAsia="Times New Roman" w:hAnsi="Times New Roman"/>
                <w:sz w:val="14"/>
                <w:szCs w:val="14"/>
                <w:lang w:eastAsia="ru-RU"/>
              </w:rPr>
              <w:t>средства краевого бюджета:</w:t>
            </w:r>
          </w:p>
          <w:p w:rsidR="00CE68E4" w:rsidRPr="00CE68E4" w:rsidRDefault="00CE68E4" w:rsidP="00CE68E4">
            <w:pPr>
              <w:snapToGrid w:val="0"/>
              <w:spacing w:after="0" w:line="240" w:lineRule="auto"/>
              <w:rPr>
                <w:rFonts w:ascii="Times New Roman" w:eastAsia="Times New Roman" w:hAnsi="Times New Roman"/>
                <w:sz w:val="14"/>
                <w:szCs w:val="14"/>
                <w:lang w:eastAsia="ru-RU"/>
              </w:rPr>
            </w:pPr>
            <w:r w:rsidRPr="00CE68E4">
              <w:rPr>
                <w:rFonts w:ascii="Times New Roman" w:eastAsia="Times New Roman" w:hAnsi="Times New Roman"/>
                <w:sz w:val="14"/>
                <w:szCs w:val="14"/>
                <w:lang w:eastAsia="ru-RU"/>
              </w:rPr>
              <w:t xml:space="preserve">в 2018 году – </w:t>
            </w:r>
            <w:r w:rsidRPr="00CE68E4">
              <w:rPr>
                <w:rFonts w:ascii="Times New Roman" w:eastAsia="Times New Roman" w:hAnsi="Times New Roman"/>
                <w:color w:val="000000"/>
                <w:sz w:val="14"/>
                <w:szCs w:val="14"/>
                <w:lang w:eastAsia="ru-RU"/>
              </w:rPr>
              <w:t xml:space="preserve">500 000,00 </w:t>
            </w:r>
            <w:r w:rsidRPr="00CE68E4">
              <w:rPr>
                <w:rFonts w:ascii="Times New Roman" w:eastAsia="Times New Roman" w:hAnsi="Times New Roman"/>
                <w:sz w:val="14"/>
                <w:szCs w:val="14"/>
                <w:lang w:eastAsia="ru-RU"/>
              </w:rPr>
              <w:t>рублей;</w:t>
            </w:r>
          </w:p>
          <w:p w:rsidR="00CE68E4" w:rsidRPr="00CE68E4" w:rsidRDefault="00CE68E4" w:rsidP="00CE68E4">
            <w:pPr>
              <w:snapToGrid w:val="0"/>
              <w:spacing w:after="0" w:line="240" w:lineRule="auto"/>
              <w:rPr>
                <w:rFonts w:ascii="Times New Roman" w:eastAsia="Times New Roman" w:hAnsi="Times New Roman"/>
                <w:sz w:val="14"/>
                <w:szCs w:val="14"/>
                <w:lang w:eastAsia="ru-RU"/>
              </w:rPr>
            </w:pPr>
            <w:r w:rsidRPr="00CE68E4">
              <w:rPr>
                <w:rFonts w:ascii="Times New Roman" w:eastAsia="Times New Roman" w:hAnsi="Times New Roman"/>
                <w:sz w:val="14"/>
                <w:szCs w:val="14"/>
                <w:lang w:eastAsia="ru-RU"/>
              </w:rPr>
              <w:t xml:space="preserve">в 2019 году – </w:t>
            </w:r>
            <w:r w:rsidRPr="00CE68E4">
              <w:rPr>
                <w:rFonts w:ascii="Times New Roman" w:eastAsia="Times New Roman" w:hAnsi="Times New Roman"/>
                <w:color w:val="000000"/>
                <w:sz w:val="14"/>
                <w:szCs w:val="14"/>
                <w:lang w:eastAsia="ru-RU"/>
              </w:rPr>
              <w:t xml:space="preserve">525 002,36 </w:t>
            </w:r>
            <w:r w:rsidRPr="00CE68E4">
              <w:rPr>
                <w:rFonts w:ascii="Times New Roman" w:eastAsia="Times New Roman" w:hAnsi="Times New Roman"/>
                <w:sz w:val="14"/>
                <w:szCs w:val="14"/>
                <w:lang w:eastAsia="ru-RU"/>
              </w:rPr>
              <w:t>рублей.</w:t>
            </w:r>
          </w:p>
          <w:p w:rsidR="00CE68E4" w:rsidRPr="00CE68E4" w:rsidRDefault="00CE68E4" w:rsidP="00CE68E4">
            <w:pPr>
              <w:snapToGrid w:val="0"/>
              <w:spacing w:after="0" w:line="240" w:lineRule="auto"/>
              <w:rPr>
                <w:rFonts w:ascii="Times New Roman" w:eastAsia="Times New Roman" w:hAnsi="Times New Roman"/>
                <w:sz w:val="14"/>
                <w:szCs w:val="14"/>
                <w:lang w:eastAsia="ru-RU"/>
              </w:rPr>
            </w:pPr>
            <w:r w:rsidRPr="00CE68E4">
              <w:rPr>
                <w:rFonts w:ascii="Times New Roman" w:eastAsia="Times New Roman" w:hAnsi="Times New Roman"/>
                <w:sz w:val="14"/>
                <w:szCs w:val="14"/>
                <w:lang w:eastAsia="ru-RU"/>
              </w:rPr>
              <w:t xml:space="preserve">в 2021 году – </w:t>
            </w:r>
            <w:r w:rsidRPr="00CE68E4">
              <w:rPr>
                <w:rFonts w:ascii="Times New Roman" w:eastAsia="Times New Roman" w:hAnsi="Times New Roman"/>
                <w:color w:val="000000"/>
                <w:sz w:val="14"/>
                <w:szCs w:val="14"/>
                <w:lang w:eastAsia="ru-RU"/>
              </w:rPr>
              <w:t xml:space="preserve">973 100,00 </w:t>
            </w:r>
            <w:r w:rsidRPr="00CE68E4">
              <w:rPr>
                <w:rFonts w:ascii="Times New Roman" w:eastAsia="Times New Roman" w:hAnsi="Times New Roman"/>
                <w:sz w:val="14"/>
                <w:szCs w:val="14"/>
                <w:lang w:eastAsia="ru-RU"/>
              </w:rPr>
              <w:t>рублей;</w:t>
            </w:r>
          </w:p>
          <w:p w:rsidR="00CE68E4" w:rsidRPr="00CE68E4" w:rsidRDefault="00CE68E4" w:rsidP="00CE68E4">
            <w:pPr>
              <w:snapToGrid w:val="0"/>
              <w:spacing w:after="0" w:line="240" w:lineRule="auto"/>
              <w:rPr>
                <w:rFonts w:ascii="Times New Roman" w:eastAsia="Times New Roman" w:hAnsi="Times New Roman"/>
                <w:sz w:val="14"/>
                <w:szCs w:val="14"/>
                <w:lang w:eastAsia="ru-RU"/>
              </w:rPr>
            </w:pPr>
            <w:r w:rsidRPr="00CE68E4">
              <w:rPr>
                <w:rFonts w:ascii="Times New Roman" w:eastAsia="Times New Roman" w:hAnsi="Times New Roman"/>
                <w:sz w:val="14"/>
                <w:szCs w:val="14"/>
                <w:lang w:eastAsia="ru-RU"/>
              </w:rPr>
              <w:t xml:space="preserve">в 2022 году – </w:t>
            </w:r>
            <w:r w:rsidRPr="00CE68E4">
              <w:rPr>
                <w:rFonts w:ascii="Times New Roman" w:eastAsia="Times New Roman" w:hAnsi="Times New Roman"/>
                <w:color w:val="000000"/>
                <w:sz w:val="14"/>
                <w:szCs w:val="14"/>
                <w:lang w:eastAsia="ru-RU"/>
              </w:rPr>
              <w:t xml:space="preserve">12 497 521,00 </w:t>
            </w:r>
            <w:r w:rsidRPr="00CE68E4">
              <w:rPr>
                <w:rFonts w:ascii="Times New Roman" w:eastAsia="Times New Roman" w:hAnsi="Times New Roman"/>
                <w:sz w:val="14"/>
                <w:szCs w:val="14"/>
                <w:lang w:eastAsia="ru-RU"/>
              </w:rPr>
              <w:t>рублей;</w:t>
            </w:r>
          </w:p>
          <w:p w:rsidR="00CE68E4" w:rsidRPr="00CE68E4" w:rsidRDefault="00CE68E4" w:rsidP="00CE68E4">
            <w:pPr>
              <w:snapToGrid w:val="0"/>
              <w:spacing w:after="0" w:line="240" w:lineRule="auto"/>
              <w:rPr>
                <w:rFonts w:ascii="Times New Roman" w:eastAsia="Times New Roman" w:hAnsi="Times New Roman"/>
                <w:sz w:val="14"/>
                <w:szCs w:val="14"/>
                <w:lang w:eastAsia="ru-RU"/>
              </w:rPr>
            </w:pPr>
            <w:r w:rsidRPr="00CE68E4">
              <w:rPr>
                <w:rFonts w:ascii="Times New Roman" w:eastAsia="Times New Roman" w:hAnsi="Times New Roman"/>
                <w:sz w:val="14"/>
                <w:szCs w:val="14"/>
                <w:lang w:eastAsia="ru-RU"/>
              </w:rPr>
              <w:t xml:space="preserve">в 2023 году –11 </w:t>
            </w:r>
            <w:r w:rsidRPr="00CE68E4">
              <w:rPr>
                <w:rFonts w:ascii="Times New Roman" w:eastAsia="Times New Roman" w:hAnsi="Times New Roman"/>
                <w:color w:val="000000"/>
                <w:sz w:val="14"/>
                <w:szCs w:val="14"/>
                <w:lang w:eastAsia="ru-RU"/>
              </w:rPr>
              <w:t xml:space="preserve">508 600,00 </w:t>
            </w:r>
            <w:r w:rsidRPr="00CE68E4">
              <w:rPr>
                <w:rFonts w:ascii="Times New Roman" w:eastAsia="Times New Roman" w:hAnsi="Times New Roman"/>
                <w:sz w:val="14"/>
                <w:szCs w:val="14"/>
                <w:lang w:eastAsia="ru-RU"/>
              </w:rPr>
              <w:t>рублей;</w:t>
            </w:r>
          </w:p>
          <w:p w:rsidR="00CE68E4" w:rsidRPr="00CE68E4" w:rsidRDefault="00CE68E4" w:rsidP="00CE68E4">
            <w:pPr>
              <w:snapToGrid w:val="0"/>
              <w:spacing w:after="0" w:line="240" w:lineRule="auto"/>
              <w:rPr>
                <w:rFonts w:ascii="Times New Roman" w:eastAsia="Times New Roman" w:hAnsi="Times New Roman"/>
                <w:sz w:val="14"/>
                <w:szCs w:val="14"/>
                <w:lang w:eastAsia="ru-RU"/>
              </w:rPr>
            </w:pPr>
            <w:r w:rsidRPr="00CE68E4">
              <w:rPr>
                <w:rFonts w:ascii="Times New Roman" w:eastAsia="Times New Roman" w:hAnsi="Times New Roman"/>
                <w:sz w:val="14"/>
                <w:szCs w:val="14"/>
                <w:lang w:eastAsia="ru-RU"/>
              </w:rPr>
              <w:t>в 2024 году –16 410 025,00</w:t>
            </w:r>
            <w:r w:rsidRPr="00CE68E4">
              <w:rPr>
                <w:rFonts w:ascii="Times New Roman" w:eastAsia="Times New Roman" w:hAnsi="Times New Roman"/>
                <w:color w:val="000000"/>
                <w:sz w:val="14"/>
                <w:szCs w:val="14"/>
                <w:lang w:eastAsia="ru-RU"/>
              </w:rPr>
              <w:t xml:space="preserve"> </w:t>
            </w:r>
            <w:r w:rsidRPr="00CE68E4">
              <w:rPr>
                <w:rFonts w:ascii="Times New Roman" w:eastAsia="Times New Roman" w:hAnsi="Times New Roman"/>
                <w:sz w:val="14"/>
                <w:szCs w:val="14"/>
                <w:lang w:eastAsia="ru-RU"/>
              </w:rPr>
              <w:t>рублей;</w:t>
            </w:r>
          </w:p>
          <w:p w:rsidR="00CE68E4" w:rsidRPr="00CE68E4" w:rsidRDefault="00CE68E4" w:rsidP="00CE68E4">
            <w:pPr>
              <w:snapToGrid w:val="0"/>
              <w:spacing w:after="0" w:line="240" w:lineRule="auto"/>
              <w:rPr>
                <w:rFonts w:ascii="Times New Roman" w:eastAsia="Times New Roman" w:hAnsi="Times New Roman"/>
                <w:sz w:val="14"/>
                <w:szCs w:val="14"/>
                <w:lang w:eastAsia="ru-RU"/>
              </w:rPr>
            </w:pPr>
            <w:r w:rsidRPr="00CE68E4">
              <w:rPr>
                <w:rFonts w:ascii="Times New Roman" w:eastAsia="Times New Roman" w:hAnsi="Times New Roman"/>
                <w:sz w:val="14"/>
                <w:szCs w:val="14"/>
                <w:lang w:eastAsia="ru-RU"/>
              </w:rPr>
              <w:t>в 2025 году –4 000 000,00</w:t>
            </w:r>
            <w:r w:rsidRPr="00CE68E4">
              <w:rPr>
                <w:rFonts w:ascii="Times New Roman" w:eastAsia="Times New Roman" w:hAnsi="Times New Roman"/>
                <w:color w:val="000000"/>
                <w:sz w:val="14"/>
                <w:szCs w:val="14"/>
                <w:lang w:eastAsia="ru-RU"/>
              </w:rPr>
              <w:t xml:space="preserve"> </w:t>
            </w:r>
            <w:r w:rsidRPr="00CE68E4">
              <w:rPr>
                <w:rFonts w:ascii="Times New Roman" w:eastAsia="Times New Roman" w:hAnsi="Times New Roman"/>
                <w:sz w:val="14"/>
                <w:szCs w:val="14"/>
                <w:lang w:eastAsia="ru-RU"/>
              </w:rPr>
              <w:t>рублей;</w:t>
            </w:r>
          </w:p>
          <w:p w:rsidR="00CE68E4" w:rsidRPr="00CE68E4" w:rsidRDefault="00CE68E4" w:rsidP="00CE68E4">
            <w:pPr>
              <w:snapToGrid w:val="0"/>
              <w:spacing w:after="0" w:line="240" w:lineRule="auto"/>
              <w:rPr>
                <w:rFonts w:ascii="Times New Roman" w:eastAsia="Times New Roman" w:hAnsi="Times New Roman"/>
                <w:sz w:val="14"/>
                <w:szCs w:val="14"/>
                <w:lang w:eastAsia="ru-RU"/>
              </w:rPr>
            </w:pPr>
            <w:r w:rsidRPr="00CE68E4">
              <w:rPr>
                <w:rFonts w:ascii="Times New Roman" w:eastAsia="Times New Roman" w:hAnsi="Times New Roman"/>
                <w:sz w:val="14"/>
                <w:szCs w:val="14"/>
                <w:lang w:eastAsia="ru-RU"/>
              </w:rPr>
              <w:t>средства федерального бюджета:</w:t>
            </w:r>
          </w:p>
          <w:p w:rsidR="00CE68E4" w:rsidRPr="00CE68E4" w:rsidRDefault="00CE68E4" w:rsidP="00CE68E4">
            <w:pPr>
              <w:snapToGrid w:val="0"/>
              <w:spacing w:after="0" w:line="240" w:lineRule="auto"/>
              <w:rPr>
                <w:rFonts w:ascii="Times New Roman" w:eastAsia="Times New Roman" w:hAnsi="Times New Roman"/>
                <w:color w:val="000000"/>
                <w:sz w:val="14"/>
                <w:szCs w:val="14"/>
                <w:lang w:eastAsia="ru-RU"/>
              </w:rPr>
            </w:pPr>
            <w:r w:rsidRPr="00CE68E4">
              <w:rPr>
                <w:rFonts w:ascii="Times New Roman" w:eastAsia="Times New Roman" w:hAnsi="Times New Roman"/>
                <w:sz w:val="14"/>
                <w:szCs w:val="14"/>
                <w:lang w:eastAsia="ru-RU"/>
              </w:rPr>
              <w:t xml:space="preserve">в 2019 году – </w:t>
            </w:r>
            <w:r w:rsidRPr="00CE68E4">
              <w:rPr>
                <w:rFonts w:ascii="Times New Roman" w:eastAsia="Times New Roman" w:hAnsi="Times New Roman"/>
                <w:color w:val="000000"/>
                <w:sz w:val="14"/>
                <w:szCs w:val="14"/>
                <w:lang w:eastAsia="ru-RU"/>
              </w:rPr>
              <w:t xml:space="preserve">3 134 997,64 </w:t>
            </w:r>
            <w:r w:rsidRPr="00CE68E4">
              <w:rPr>
                <w:rFonts w:ascii="Times New Roman" w:eastAsia="Times New Roman" w:hAnsi="Times New Roman"/>
                <w:sz w:val="14"/>
                <w:szCs w:val="14"/>
                <w:lang w:eastAsia="ru-RU"/>
              </w:rPr>
              <w:t>рублей.</w:t>
            </w:r>
          </w:p>
        </w:tc>
      </w:tr>
    </w:tbl>
    <w:p w:rsidR="00CE68E4" w:rsidRPr="00CE68E4" w:rsidRDefault="00CE68E4" w:rsidP="00CE68E4">
      <w:pPr>
        <w:autoSpaceDE w:val="0"/>
        <w:autoSpaceDN w:val="0"/>
        <w:adjustRightInd w:val="0"/>
        <w:spacing w:after="0" w:line="240" w:lineRule="auto"/>
        <w:ind w:firstLine="709"/>
        <w:jc w:val="both"/>
        <w:outlineLvl w:val="0"/>
        <w:rPr>
          <w:rFonts w:ascii="Times New Roman" w:eastAsia="Times New Roman" w:hAnsi="Times New Roman"/>
          <w:sz w:val="20"/>
          <w:szCs w:val="20"/>
          <w:lang w:eastAsia="ru-RU"/>
        </w:rPr>
      </w:pPr>
    </w:p>
    <w:p w:rsidR="00CE68E4" w:rsidRPr="00CE68E4" w:rsidRDefault="00CE68E4" w:rsidP="00CE68E4">
      <w:pPr>
        <w:spacing w:after="0" w:line="240" w:lineRule="auto"/>
        <w:ind w:firstLine="708"/>
        <w:jc w:val="both"/>
        <w:rPr>
          <w:rFonts w:ascii="Times New Roman" w:eastAsia="Times New Roman" w:hAnsi="Times New Roman"/>
          <w:sz w:val="20"/>
          <w:szCs w:val="20"/>
          <w:lang w:eastAsia="ru-RU"/>
        </w:rPr>
      </w:pPr>
      <w:r w:rsidRPr="00CE68E4">
        <w:rPr>
          <w:rFonts w:ascii="Times New Roman" w:eastAsia="Times New Roman" w:hAnsi="Times New Roman"/>
          <w:sz w:val="20"/>
          <w:szCs w:val="20"/>
          <w:lang w:eastAsia="ru-RU"/>
        </w:rPr>
        <w:t>1.2. Приложение № 5 к подпрограмме «Развитие массовой физической культуры и спорта» реализуемой в рамках муниципальной программы Богучанского района, строку «Объемы и источники финансирования подпрограммы», читать в новой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04"/>
        <w:gridCol w:w="6366"/>
      </w:tblGrid>
      <w:tr w:rsidR="00CE68E4" w:rsidRPr="00CE68E4" w:rsidTr="00CE68E4">
        <w:tc>
          <w:tcPr>
            <w:tcW w:w="1674" w:type="pct"/>
          </w:tcPr>
          <w:p w:rsidR="00CE68E4" w:rsidRPr="00CE68E4" w:rsidRDefault="00CE68E4" w:rsidP="00CE68E4">
            <w:pPr>
              <w:spacing w:after="0" w:line="240" w:lineRule="auto"/>
              <w:rPr>
                <w:rFonts w:ascii="Times New Roman" w:eastAsia="Times New Roman" w:hAnsi="Times New Roman"/>
                <w:sz w:val="14"/>
                <w:szCs w:val="14"/>
                <w:lang w:eastAsia="ru-RU"/>
              </w:rPr>
            </w:pPr>
            <w:r w:rsidRPr="00CE68E4">
              <w:rPr>
                <w:rFonts w:ascii="Times New Roman" w:eastAsia="Times New Roman" w:hAnsi="Times New Roman"/>
                <w:sz w:val="14"/>
                <w:szCs w:val="14"/>
                <w:lang w:eastAsia="ru-RU"/>
              </w:rPr>
              <w:t>Объемы и источники финансирования подпрограммы</w:t>
            </w:r>
          </w:p>
        </w:tc>
        <w:tc>
          <w:tcPr>
            <w:tcW w:w="3326" w:type="pct"/>
          </w:tcPr>
          <w:p w:rsidR="00CE68E4" w:rsidRPr="00CE68E4" w:rsidRDefault="00CE68E4" w:rsidP="00CE68E4">
            <w:pPr>
              <w:snapToGrid w:val="0"/>
              <w:spacing w:after="0" w:line="240" w:lineRule="auto"/>
              <w:rPr>
                <w:rFonts w:ascii="Times New Roman" w:eastAsia="Times New Roman" w:hAnsi="Times New Roman"/>
                <w:sz w:val="14"/>
                <w:szCs w:val="14"/>
                <w:lang w:eastAsia="ru-RU"/>
              </w:rPr>
            </w:pPr>
            <w:r w:rsidRPr="00CE68E4">
              <w:rPr>
                <w:rFonts w:ascii="Times New Roman" w:eastAsia="Times New Roman" w:hAnsi="Times New Roman"/>
                <w:bCs/>
                <w:sz w:val="14"/>
                <w:szCs w:val="14"/>
                <w:lang w:eastAsia="ru-RU"/>
              </w:rPr>
              <w:t xml:space="preserve">Объем финансирования подпрограммы на период  2023 - 2026 годы  составит – 114 032 571,75 рублей, </w:t>
            </w:r>
            <w:r w:rsidRPr="00CE68E4">
              <w:rPr>
                <w:rFonts w:ascii="Times New Roman" w:eastAsia="Times New Roman" w:hAnsi="Times New Roman"/>
                <w:sz w:val="14"/>
                <w:szCs w:val="14"/>
                <w:lang w:eastAsia="ru-RU"/>
              </w:rPr>
              <w:t xml:space="preserve"> в т.ч. по годам:</w:t>
            </w:r>
          </w:p>
          <w:p w:rsidR="00CE68E4" w:rsidRPr="00CE68E4" w:rsidRDefault="00CE68E4" w:rsidP="00CE68E4">
            <w:pPr>
              <w:widowControl w:val="0"/>
              <w:autoSpaceDE w:val="0"/>
              <w:autoSpaceDN w:val="0"/>
              <w:adjustRightInd w:val="0"/>
              <w:spacing w:after="0" w:line="240" w:lineRule="auto"/>
              <w:rPr>
                <w:rFonts w:ascii="Times New Roman" w:eastAsia="Times New Roman" w:hAnsi="Times New Roman"/>
                <w:bCs/>
                <w:sz w:val="14"/>
                <w:szCs w:val="14"/>
                <w:lang w:eastAsia="ru-RU"/>
              </w:rPr>
            </w:pPr>
            <w:r w:rsidRPr="00CE68E4">
              <w:rPr>
                <w:rFonts w:ascii="Times New Roman" w:eastAsia="Times New Roman" w:hAnsi="Times New Roman"/>
                <w:bCs/>
                <w:sz w:val="14"/>
                <w:szCs w:val="14"/>
                <w:lang w:eastAsia="ru-RU"/>
              </w:rPr>
              <w:t xml:space="preserve">средства районного бюджета, </w:t>
            </w:r>
          </w:p>
          <w:p w:rsidR="00CE68E4" w:rsidRPr="00CE68E4" w:rsidRDefault="00CE68E4" w:rsidP="00CE68E4">
            <w:pPr>
              <w:widowControl w:val="0"/>
              <w:suppressAutoHyphens/>
              <w:spacing w:after="0" w:line="240" w:lineRule="auto"/>
              <w:rPr>
                <w:rFonts w:ascii="Times New Roman" w:eastAsia="SimSun" w:hAnsi="Times New Roman"/>
                <w:kern w:val="1"/>
                <w:sz w:val="14"/>
                <w:szCs w:val="14"/>
                <w:lang w:eastAsia="ar-SA"/>
              </w:rPr>
            </w:pPr>
            <w:r w:rsidRPr="00CE68E4">
              <w:rPr>
                <w:rFonts w:ascii="Times New Roman" w:eastAsia="SimSun" w:hAnsi="Times New Roman"/>
                <w:kern w:val="1"/>
                <w:sz w:val="14"/>
                <w:szCs w:val="14"/>
                <w:lang w:eastAsia="ar-SA"/>
              </w:rPr>
              <w:t>в  2023 году -  17 414 680,75 рублей;</w:t>
            </w:r>
          </w:p>
          <w:p w:rsidR="00CE68E4" w:rsidRPr="00CE68E4" w:rsidRDefault="00CE68E4" w:rsidP="00CE68E4">
            <w:pPr>
              <w:widowControl w:val="0"/>
              <w:suppressAutoHyphens/>
              <w:spacing w:after="0" w:line="240" w:lineRule="auto"/>
              <w:rPr>
                <w:rFonts w:ascii="Times New Roman" w:eastAsia="SimSun" w:hAnsi="Times New Roman"/>
                <w:kern w:val="1"/>
                <w:sz w:val="14"/>
                <w:szCs w:val="14"/>
                <w:lang w:eastAsia="ar-SA"/>
              </w:rPr>
            </w:pPr>
            <w:r w:rsidRPr="00CE68E4">
              <w:rPr>
                <w:rFonts w:ascii="Times New Roman" w:eastAsia="SimSun" w:hAnsi="Times New Roman"/>
                <w:kern w:val="1"/>
                <w:sz w:val="14"/>
                <w:szCs w:val="14"/>
                <w:lang w:eastAsia="ar-SA"/>
              </w:rPr>
              <w:t>в  2024году -   20 479 086,00   рублей;</w:t>
            </w:r>
          </w:p>
          <w:p w:rsidR="00CE68E4" w:rsidRPr="00CE68E4" w:rsidRDefault="00CE68E4" w:rsidP="00CE68E4">
            <w:pPr>
              <w:widowControl w:val="0"/>
              <w:suppressAutoHyphens/>
              <w:spacing w:after="0" w:line="240" w:lineRule="auto"/>
              <w:rPr>
                <w:rFonts w:ascii="Times New Roman" w:eastAsia="SimSun" w:hAnsi="Times New Roman"/>
                <w:kern w:val="1"/>
                <w:sz w:val="14"/>
                <w:szCs w:val="14"/>
                <w:lang w:eastAsia="ar-SA"/>
              </w:rPr>
            </w:pPr>
            <w:r w:rsidRPr="00CE68E4">
              <w:rPr>
                <w:rFonts w:ascii="Times New Roman" w:eastAsia="SimSun" w:hAnsi="Times New Roman"/>
                <w:kern w:val="1"/>
                <w:sz w:val="14"/>
                <w:szCs w:val="14"/>
                <w:lang w:eastAsia="ar-SA"/>
              </w:rPr>
              <w:t>в  2025 году -  19 999 998,00  рублей;</w:t>
            </w:r>
          </w:p>
          <w:p w:rsidR="00CE68E4" w:rsidRPr="00CE68E4" w:rsidRDefault="00CE68E4" w:rsidP="00CE68E4">
            <w:pPr>
              <w:widowControl w:val="0"/>
              <w:suppressAutoHyphens/>
              <w:spacing w:after="0" w:line="240" w:lineRule="auto"/>
              <w:rPr>
                <w:rFonts w:ascii="Times New Roman" w:eastAsia="SimSun" w:hAnsi="Times New Roman"/>
                <w:kern w:val="1"/>
                <w:sz w:val="14"/>
                <w:szCs w:val="14"/>
                <w:lang w:eastAsia="ar-SA"/>
              </w:rPr>
            </w:pPr>
            <w:r w:rsidRPr="00CE68E4">
              <w:rPr>
                <w:rFonts w:ascii="Times New Roman" w:eastAsia="SimSun" w:hAnsi="Times New Roman"/>
                <w:kern w:val="1"/>
                <w:sz w:val="14"/>
                <w:szCs w:val="14"/>
                <w:lang w:eastAsia="ar-SA"/>
              </w:rPr>
              <w:t>в  2026 году -  19 999 998,00 рублей.</w:t>
            </w:r>
          </w:p>
          <w:p w:rsidR="00CE68E4" w:rsidRPr="00CE68E4" w:rsidRDefault="00CE68E4" w:rsidP="00CE68E4">
            <w:pPr>
              <w:snapToGrid w:val="0"/>
              <w:spacing w:after="0" w:line="240" w:lineRule="auto"/>
              <w:rPr>
                <w:rFonts w:ascii="Times New Roman" w:eastAsia="Times New Roman" w:hAnsi="Times New Roman"/>
                <w:sz w:val="14"/>
                <w:szCs w:val="14"/>
                <w:lang w:eastAsia="ru-RU"/>
              </w:rPr>
            </w:pPr>
            <w:r w:rsidRPr="00CE68E4">
              <w:rPr>
                <w:rFonts w:ascii="Times New Roman" w:eastAsia="Times New Roman" w:hAnsi="Times New Roman"/>
                <w:sz w:val="14"/>
                <w:szCs w:val="14"/>
                <w:lang w:eastAsia="ru-RU"/>
              </w:rPr>
              <w:t>средства бюджета  поселений:</w:t>
            </w:r>
          </w:p>
          <w:p w:rsidR="00CE68E4" w:rsidRPr="00CE68E4" w:rsidRDefault="00CE68E4" w:rsidP="00CE68E4">
            <w:pPr>
              <w:snapToGrid w:val="0"/>
              <w:spacing w:after="0" w:line="240" w:lineRule="auto"/>
              <w:rPr>
                <w:rFonts w:ascii="Times New Roman" w:eastAsia="Times New Roman" w:hAnsi="Times New Roman"/>
                <w:sz w:val="14"/>
                <w:szCs w:val="14"/>
                <w:lang w:eastAsia="ru-RU"/>
              </w:rPr>
            </w:pPr>
            <w:r w:rsidRPr="00CE68E4">
              <w:rPr>
                <w:rFonts w:ascii="Times New Roman" w:eastAsia="Times New Roman" w:hAnsi="Times New Roman"/>
                <w:sz w:val="14"/>
                <w:szCs w:val="14"/>
                <w:lang w:eastAsia="ru-RU"/>
              </w:rPr>
              <w:t>в  2023 году -  950 630,00 рублей;</w:t>
            </w:r>
          </w:p>
          <w:p w:rsidR="00CE68E4" w:rsidRPr="00CE68E4" w:rsidRDefault="00CE68E4" w:rsidP="00CE68E4">
            <w:pPr>
              <w:snapToGrid w:val="0"/>
              <w:spacing w:after="0" w:line="240" w:lineRule="auto"/>
              <w:rPr>
                <w:rFonts w:ascii="Times New Roman" w:eastAsia="Times New Roman" w:hAnsi="Times New Roman"/>
                <w:sz w:val="14"/>
                <w:szCs w:val="14"/>
                <w:lang w:eastAsia="ru-RU"/>
              </w:rPr>
            </w:pPr>
            <w:r w:rsidRPr="00CE68E4">
              <w:rPr>
                <w:rFonts w:ascii="Times New Roman" w:eastAsia="Times New Roman" w:hAnsi="Times New Roman"/>
                <w:sz w:val="14"/>
                <w:szCs w:val="14"/>
                <w:lang w:eastAsia="ru-RU"/>
              </w:rPr>
              <w:t>в 2024 году -   1 209 554,00 рублей;</w:t>
            </w:r>
          </w:p>
          <w:p w:rsidR="00CE68E4" w:rsidRPr="00CE68E4" w:rsidRDefault="00CE68E4" w:rsidP="00CE68E4">
            <w:pPr>
              <w:snapToGrid w:val="0"/>
              <w:spacing w:after="0" w:line="240" w:lineRule="auto"/>
              <w:rPr>
                <w:rFonts w:ascii="Times New Roman" w:eastAsia="Times New Roman" w:hAnsi="Times New Roman"/>
                <w:sz w:val="14"/>
                <w:szCs w:val="14"/>
                <w:lang w:eastAsia="ru-RU"/>
              </w:rPr>
            </w:pPr>
            <w:r w:rsidRPr="00CE68E4">
              <w:rPr>
                <w:rFonts w:ascii="Times New Roman" w:eastAsia="Times New Roman" w:hAnsi="Times New Roman"/>
                <w:sz w:val="14"/>
                <w:szCs w:val="14"/>
                <w:lang w:eastAsia="ru-RU"/>
              </w:rPr>
              <w:t>в 2025 году -   1 030 000,00 рублей;</w:t>
            </w:r>
          </w:p>
          <w:p w:rsidR="00CE68E4" w:rsidRPr="00CE68E4" w:rsidRDefault="00CE68E4" w:rsidP="00CE68E4">
            <w:pPr>
              <w:snapToGrid w:val="0"/>
              <w:spacing w:after="0" w:line="240" w:lineRule="auto"/>
              <w:rPr>
                <w:rFonts w:ascii="Times New Roman" w:eastAsia="Times New Roman" w:hAnsi="Times New Roman"/>
                <w:sz w:val="14"/>
                <w:szCs w:val="14"/>
                <w:lang w:eastAsia="ru-RU"/>
              </w:rPr>
            </w:pPr>
            <w:r w:rsidRPr="00CE68E4">
              <w:rPr>
                <w:rFonts w:ascii="Times New Roman" w:eastAsia="Times New Roman" w:hAnsi="Times New Roman"/>
                <w:sz w:val="14"/>
                <w:szCs w:val="14"/>
                <w:lang w:eastAsia="ru-RU"/>
              </w:rPr>
              <w:t>в 2026 году -   1 030 000,00рублей.</w:t>
            </w:r>
          </w:p>
          <w:p w:rsidR="00CE68E4" w:rsidRPr="00CE68E4" w:rsidRDefault="00CE68E4" w:rsidP="00CE68E4">
            <w:pPr>
              <w:snapToGrid w:val="0"/>
              <w:spacing w:after="0" w:line="240" w:lineRule="auto"/>
              <w:rPr>
                <w:rFonts w:ascii="Times New Roman" w:eastAsia="Times New Roman" w:hAnsi="Times New Roman"/>
                <w:sz w:val="14"/>
                <w:szCs w:val="14"/>
                <w:lang w:eastAsia="ru-RU"/>
              </w:rPr>
            </w:pPr>
            <w:r w:rsidRPr="00CE68E4">
              <w:rPr>
                <w:rFonts w:ascii="Times New Roman" w:eastAsia="Times New Roman" w:hAnsi="Times New Roman"/>
                <w:sz w:val="14"/>
                <w:szCs w:val="14"/>
                <w:lang w:eastAsia="ru-RU"/>
              </w:rPr>
              <w:lastRenderedPageBreak/>
              <w:t>средства краевого бюджета:</w:t>
            </w:r>
          </w:p>
          <w:p w:rsidR="00CE68E4" w:rsidRPr="00CE68E4" w:rsidRDefault="00CE68E4" w:rsidP="00CE68E4">
            <w:pPr>
              <w:snapToGrid w:val="0"/>
              <w:spacing w:after="0" w:line="240" w:lineRule="auto"/>
              <w:rPr>
                <w:rFonts w:ascii="Times New Roman" w:eastAsia="Times New Roman" w:hAnsi="Times New Roman"/>
                <w:sz w:val="14"/>
                <w:szCs w:val="14"/>
                <w:lang w:eastAsia="ru-RU"/>
              </w:rPr>
            </w:pPr>
            <w:r w:rsidRPr="00CE68E4">
              <w:rPr>
                <w:rFonts w:ascii="Times New Roman" w:eastAsia="Times New Roman" w:hAnsi="Times New Roman"/>
                <w:sz w:val="14"/>
                <w:szCs w:val="14"/>
                <w:lang w:eastAsia="ru-RU"/>
              </w:rPr>
              <w:t>в  2023 году -  11 508 600,00  рублей;</w:t>
            </w:r>
          </w:p>
          <w:p w:rsidR="00CE68E4" w:rsidRPr="00CE68E4" w:rsidRDefault="00CE68E4" w:rsidP="00CE68E4">
            <w:pPr>
              <w:snapToGrid w:val="0"/>
              <w:spacing w:after="0" w:line="240" w:lineRule="auto"/>
              <w:rPr>
                <w:rFonts w:ascii="Times New Roman" w:eastAsia="Times New Roman" w:hAnsi="Times New Roman"/>
                <w:sz w:val="14"/>
                <w:szCs w:val="14"/>
                <w:lang w:eastAsia="ru-RU"/>
              </w:rPr>
            </w:pPr>
            <w:r w:rsidRPr="00CE68E4">
              <w:rPr>
                <w:rFonts w:ascii="Times New Roman" w:eastAsia="Times New Roman" w:hAnsi="Times New Roman"/>
                <w:sz w:val="14"/>
                <w:szCs w:val="14"/>
                <w:lang w:eastAsia="ru-RU"/>
              </w:rPr>
              <w:t>в  2024 году -  16 410 025,00</w:t>
            </w:r>
            <w:r w:rsidRPr="00CE68E4">
              <w:rPr>
                <w:rFonts w:ascii="Times New Roman" w:eastAsia="Times New Roman" w:hAnsi="Times New Roman"/>
                <w:color w:val="000000"/>
                <w:sz w:val="14"/>
                <w:szCs w:val="14"/>
                <w:lang w:eastAsia="ru-RU"/>
              </w:rPr>
              <w:t xml:space="preserve"> </w:t>
            </w:r>
            <w:r w:rsidRPr="00CE68E4">
              <w:rPr>
                <w:rFonts w:ascii="Times New Roman" w:eastAsia="Times New Roman" w:hAnsi="Times New Roman"/>
                <w:sz w:val="14"/>
                <w:szCs w:val="14"/>
                <w:lang w:eastAsia="ru-RU"/>
              </w:rPr>
              <w:t>рублей;</w:t>
            </w:r>
          </w:p>
          <w:p w:rsidR="00CE68E4" w:rsidRPr="00CE68E4" w:rsidRDefault="00CE68E4" w:rsidP="00CE68E4">
            <w:pPr>
              <w:snapToGrid w:val="0"/>
              <w:spacing w:after="0" w:line="240" w:lineRule="auto"/>
              <w:rPr>
                <w:rFonts w:ascii="Times New Roman" w:eastAsia="Times New Roman" w:hAnsi="Times New Roman"/>
                <w:sz w:val="14"/>
                <w:szCs w:val="14"/>
                <w:lang w:eastAsia="ru-RU"/>
              </w:rPr>
            </w:pPr>
            <w:r w:rsidRPr="00CE68E4">
              <w:rPr>
                <w:rFonts w:ascii="Times New Roman" w:eastAsia="Times New Roman" w:hAnsi="Times New Roman"/>
                <w:sz w:val="14"/>
                <w:szCs w:val="14"/>
                <w:lang w:eastAsia="ru-RU"/>
              </w:rPr>
              <w:t>в  2025 году -  4 000 000,00</w:t>
            </w:r>
            <w:r w:rsidRPr="00CE68E4">
              <w:rPr>
                <w:rFonts w:ascii="Times New Roman" w:eastAsia="Times New Roman" w:hAnsi="Times New Roman"/>
                <w:color w:val="000000"/>
                <w:sz w:val="14"/>
                <w:szCs w:val="14"/>
                <w:lang w:eastAsia="ru-RU"/>
              </w:rPr>
              <w:t xml:space="preserve"> </w:t>
            </w:r>
            <w:r w:rsidRPr="00CE68E4">
              <w:rPr>
                <w:rFonts w:ascii="Times New Roman" w:eastAsia="Times New Roman" w:hAnsi="Times New Roman"/>
                <w:sz w:val="14"/>
                <w:szCs w:val="14"/>
                <w:lang w:eastAsia="ru-RU"/>
              </w:rPr>
              <w:t>рублей;</w:t>
            </w:r>
          </w:p>
        </w:tc>
      </w:tr>
    </w:tbl>
    <w:p w:rsidR="00CE68E4" w:rsidRPr="00CE68E4" w:rsidRDefault="00CE68E4" w:rsidP="00CE68E4">
      <w:pPr>
        <w:widowControl w:val="0"/>
        <w:suppressAutoHyphens/>
        <w:spacing w:after="0" w:line="240" w:lineRule="auto"/>
        <w:ind w:firstLine="540"/>
        <w:jc w:val="both"/>
        <w:rPr>
          <w:rFonts w:ascii="Times New Roman" w:eastAsia="Times New Roman" w:hAnsi="Times New Roman"/>
          <w:sz w:val="20"/>
          <w:szCs w:val="20"/>
          <w:lang w:eastAsia="ru-RU"/>
        </w:rPr>
      </w:pPr>
    </w:p>
    <w:p w:rsidR="00CE68E4" w:rsidRPr="00CE68E4" w:rsidRDefault="00CE68E4" w:rsidP="00CE68E4">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CE68E4">
        <w:rPr>
          <w:rFonts w:ascii="Times New Roman" w:eastAsia="Times New Roman" w:hAnsi="Times New Roman"/>
          <w:sz w:val="20"/>
          <w:szCs w:val="20"/>
          <w:lang w:eastAsia="ru-RU"/>
        </w:rPr>
        <w:t>1.3.  Приложение № 2 к муниципальной программе «Развитие физической культуры и спорта в Богучанском районе», «Распределение планируемых расходов за счет средств районного бюджета по  мероприятиям и подпрограммам  муниципальной программы "Развитие физической  культуры и спорта в Богучанском районе", изложить в новой редакции согласно приложению № 1.</w:t>
      </w:r>
    </w:p>
    <w:p w:rsidR="00CE68E4" w:rsidRPr="00CE68E4" w:rsidRDefault="00CE68E4" w:rsidP="00CE68E4">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CE68E4">
        <w:rPr>
          <w:rFonts w:ascii="Times New Roman" w:eastAsia="Times New Roman" w:hAnsi="Times New Roman"/>
          <w:sz w:val="20"/>
          <w:szCs w:val="20"/>
          <w:lang w:eastAsia="ru-RU"/>
        </w:rPr>
        <w:t>1.4. Приложение № 3 к  муниципальной программе "Развитие физической культуры и спорта в Богучанском районе, «Ресурсное обеспечение и прогнозная оценка расходов на реализацию целей муниципальной программы   "Развитие физической культуры и спорта в Богучанском районе" с учетом источников финансирования, в том числе средств краевого бюджета и районного бюджета», изложить в новой редакции согласно приложению № 2.</w:t>
      </w:r>
    </w:p>
    <w:p w:rsidR="00CE68E4" w:rsidRPr="00CE68E4" w:rsidRDefault="00CE68E4" w:rsidP="00CE68E4">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CE68E4">
        <w:rPr>
          <w:rFonts w:ascii="Times New Roman" w:eastAsia="Times New Roman" w:hAnsi="Times New Roman"/>
          <w:sz w:val="20"/>
          <w:szCs w:val="20"/>
          <w:lang w:eastAsia="ru-RU"/>
        </w:rPr>
        <w:t>1.5. Приложение № 2 к подпрограмме  «Развитие массовой  физической культуры и спорта», «Перечень мероприятий подпрограммы "Развитие массовой физической культуры и спорта  с указанием объема средств на их реализацию и ожидаемых результатов», изложить в новой редакции согласно приложению № 3.</w:t>
      </w:r>
    </w:p>
    <w:p w:rsidR="00CE68E4" w:rsidRPr="00CE68E4" w:rsidRDefault="00CE68E4" w:rsidP="00CE68E4">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CE68E4">
        <w:rPr>
          <w:rFonts w:ascii="Times New Roman" w:eastAsia="Times New Roman" w:hAnsi="Times New Roman"/>
          <w:sz w:val="20"/>
          <w:szCs w:val="20"/>
          <w:lang w:eastAsia="ru-RU"/>
        </w:rPr>
        <w:t xml:space="preserve">1.6. Приложение № 4 к муниципальной программе ««Развитие физкультуры и спорта в Богучанском районе», «Прогноз сводных показателей муниципальных заданий на оказание (выполнение) муниципальных услуг (работ) муниципальными учреждениями по муниципальной программе», изложить в новой редакции согласно приложению № 4.                                                                                  </w:t>
      </w:r>
    </w:p>
    <w:p w:rsidR="00CE68E4" w:rsidRPr="00CE68E4" w:rsidRDefault="00CE68E4" w:rsidP="00CE68E4">
      <w:pPr>
        <w:spacing w:after="0" w:line="240" w:lineRule="auto"/>
        <w:ind w:firstLine="708"/>
        <w:jc w:val="both"/>
        <w:rPr>
          <w:rFonts w:ascii="Times New Roman" w:eastAsia="Times New Roman" w:hAnsi="Times New Roman"/>
          <w:sz w:val="20"/>
          <w:szCs w:val="20"/>
          <w:lang w:eastAsia="ru-RU"/>
        </w:rPr>
      </w:pPr>
      <w:r w:rsidRPr="00CE68E4">
        <w:rPr>
          <w:rFonts w:ascii="Times New Roman" w:eastAsia="Times New Roman" w:hAnsi="Times New Roman"/>
          <w:sz w:val="20"/>
          <w:szCs w:val="20"/>
          <w:lang w:eastAsia="ru-RU"/>
        </w:rPr>
        <w:t xml:space="preserve">2. Контроль за исполнением настоящего постановления возложить на заместителя Главы  Богучанского района по социальным вопросам    И.М. Брюханова.          </w:t>
      </w:r>
    </w:p>
    <w:p w:rsidR="00CE68E4" w:rsidRPr="00CE68E4" w:rsidRDefault="00CE68E4" w:rsidP="00CE68E4">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CE68E4">
        <w:rPr>
          <w:rFonts w:ascii="Times New Roman" w:eastAsia="Times New Roman" w:hAnsi="Times New Roman"/>
          <w:color w:val="000000"/>
          <w:sz w:val="20"/>
          <w:szCs w:val="20"/>
          <w:lang w:eastAsia="ru-RU"/>
        </w:rPr>
        <w:t xml:space="preserve">             3. </w:t>
      </w:r>
      <w:r w:rsidRPr="00CE68E4">
        <w:rPr>
          <w:rFonts w:ascii="Times New Roman" w:eastAsia="Times New Roman" w:hAnsi="Times New Roman"/>
          <w:sz w:val="20"/>
          <w:szCs w:val="20"/>
          <w:lang w:eastAsia="ru-RU"/>
        </w:rPr>
        <w:t>Постановление вступает в силу  со дня следующего за днем  опубликования в Официальном вестнике Богучанского района.</w:t>
      </w:r>
    </w:p>
    <w:p w:rsidR="00CE68E4" w:rsidRPr="00E5105B" w:rsidRDefault="00CE68E4" w:rsidP="00CE68E4">
      <w:pPr>
        <w:autoSpaceDE w:val="0"/>
        <w:spacing w:after="0" w:line="240" w:lineRule="auto"/>
        <w:rPr>
          <w:rFonts w:ascii="Times New Roman" w:eastAsia="Times New Roman" w:hAnsi="Times New Roman"/>
          <w:sz w:val="20"/>
          <w:szCs w:val="20"/>
          <w:lang w:eastAsia="ru-RU"/>
        </w:rPr>
      </w:pPr>
    </w:p>
    <w:p w:rsidR="00CE68E4" w:rsidRPr="00CE68E4" w:rsidRDefault="00CE68E4" w:rsidP="00CE68E4">
      <w:pPr>
        <w:widowControl w:val="0"/>
        <w:suppressAutoHyphens/>
        <w:spacing w:after="0" w:line="240" w:lineRule="auto"/>
        <w:jc w:val="both"/>
        <w:rPr>
          <w:rFonts w:ascii="Times New Roman" w:eastAsia="Times New Roman" w:hAnsi="Times New Roman"/>
          <w:kern w:val="1"/>
          <w:sz w:val="20"/>
          <w:szCs w:val="20"/>
          <w:lang w:eastAsia="ar-SA"/>
        </w:rPr>
      </w:pPr>
      <w:r w:rsidRPr="00CE68E4">
        <w:rPr>
          <w:rFonts w:ascii="Times New Roman" w:eastAsia="Times New Roman" w:hAnsi="Times New Roman"/>
          <w:kern w:val="1"/>
          <w:sz w:val="20"/>
          <w:szCs w:val="20"/>
          <w:lang w:eastAsia="ar-SA"/>
        </w:rPr>
        <w:t xml:space="preserve">Глава  Богучанского района </w:t>
      </w:r>
      <w:r w:rsidRPr="00CE68E4">
        <w:rPr>
          <w:rFonts w:ascii="Times New Roman" w:eastAsia="Times New Roman" w:hAnsi="Times New Roman"/>
          <w:kern w:val="1"/>
          <w:sz w:val="20"/>
          <w:szCs w:val="20"/>
          <w:lang w:eastAsia="ar-SA"/>
        </w:rPr>
        <w:tab/>
      </w:r>
      <w:r w:rsidRPr="00CE68E4">
        <w:rPr>
          <w:rFonts w:ascii="Times New Roman" w:eastAsia="Times New Roman" w:hAnsi="Times New Roman"/>
          <w:kern w:val="1"/>
          <w:sz w:val="20"/>
          <w:szCs w:val="20"/>
          <w:lang w:eastAsia="ar-SA"/>
        </w:rPr>
        <w:tab/>
        <w:t xml:space="preserve">                                              А.С. Медведев</w:t>
      </w:r>
    </w:p>
    <w:p w:rsidR="00CE68E4" w:rsidRPr="00CE68E4" w:rsidRDefault="00CE68E4" w:rsidP="00CE68E4">
      <w:pPr>
        <w:autoSpaceDE w:val="0"/>
        <w:spacing w:after="0" w:line="240" w:lineRule="auto"/>
        <w:rPr>
          <w:rFonts w:ascii="Times New Roman" w:eastAsia="Times New Roman" w:hAnsi="Times New Roman"/>
          <w:sz w:val="20"/>
          <w:szCs w:val="20"/>
          <w:lang w:eastAsia="ru-RU"/>
        </w:rPr>
      </w:pPr>
    </w:p>
    <w:p w:rsidR="00242073" w:rsidRPr="00242073" w:rsidRDefault="00242073" w:rsidP="00242073">
      <w:pPr>
        <w:spacing w:after="0" w:line="240" w:lineRule="auto"/>
        <w:jc w:val="both"/>
        <w:rPr>
          <w:rFonts w:ascii="Times New Roman" w:eastAsia="Times New Roman" w:hAnsi="Times New Roman"/>
          <w:sz w:val="20"/>
          <w:szCs w:val="20"/>
          <w:lang w:eastAsia="ru-RU"/>
        </w:rPr>
      </w:pPr>
      <w:r w:rsidRPr="00242073">
        <w:rPr>
          <w:rFonts w:ascii="Times New Roman" w:eastAsia="Times New Roman" w:hAnsi="Times New Roman"/>
          <w:sz w:val="20"/>
          <w:szCs w:val="20"/>
          <w:lang w:eastAsia="ru-RU"/>
        </w:rPr>
        <w:tab/>
      </w:r>
      <w:r w:rsidRPr="00242073">
        <w:rPr>
          <w:rFonts w:ascii="Times New Roman" w:eastAsia="Times New Roman" w:hAnsi="Times New Roman"/>
          <w:sz w:val="20"/>
          <w:szCs w:val="20"/>
          <w:lang w:eastAsia="ru-RU"/>
        </w:rPr>
        <w:tab/>
      </w:r>
      <w:r w:rsidRPr="00242073">
        <w:rPr>
          <w:rFonts w:ascii="Times New Roman" w:eastAsia="Times New Roman" w:hAnsi="Times New Roman"/>
          <w:sz w:val="20"/>
          <w:szCs w:val="20"/>
          <w:lang w:eastAsia="ru-RU"/>
        </w:rPr>
        <w:tab/>
      </w:r>
      <w:r w:rsidRPr="00242073">
        <w:rPr>
          <w:rFonts w:ascii="Times New Roman" w:eastAsia="Times New Roman" w:hAnsi="Times New Roman"/>
          <w:sz w:val="20"/>
          <w:szCs w:val="20"/>
          <w:lang w:eastAsia="ru-RU"/>
        </w:rPr>
        <w:tab/>
      </w:r>
    </w:p>
    <w:p w:rsidR="00242073" w:rsidRPr="00E5105B" w:rsidRDefault="00242073" w:rsidP="00242073">
      <w:pPr>
        <w:spacing w:after="0" w:line="240" w:lineRule="auto"/>
        <w:jc w:val="right"/>
        <w:rPr>
          <w:rFonts w:ascii="Times New Roman" w:eastAsia="Times New Roman" w:hAnsi="Times New Roman"/>
          <w:sz w:val="18"/>
          <w:szCs w:val="20"/>
          <w:lang w:eastAsia="ru-RU"/>
        </w:rPr>
      </w:pPr>
      <w:r w:rsidRPr="00242073">
        <w:rPr>
          <w:rFonts w:ascii="Times New Roman" w:eastAsia="Times New Roman" w:hAnsi="Times New Roman"/>
          <w:sz w:val="18"/>
          <w:szCs w:val="20"/>
          <w:lang w:eastAsia="ru-RU"/>
        </w:rPr>
        <w:t>Приложение № 1</w:t>
      </w:r>
    </w:p>
    <w:p w:rsidR="00242073" w:rsidRPr="00E5105B" w:rsidRDefault="00242073" w:rsidP="00242073">
      <w:pPr>
        <w:spacing w:after="0" w:line="240" w:lineRule="auto"/>
        <w:jc w:val="right"/>
        <w:rPr>
          <w:rFonts w:ascii="Times New Roman" w:eastAsia="Times New Roman" w:hAnsi="Times New Roman"/>
          <w:sz w:val="18"/>
          <w:szCs w:val="20"/>
          <w:lang w:eastAsia="ru-RU"/>
        </w:rPr>
      </w:pPr>
      <w:r w:rsidRPr="00242073">
        <w:rPr>
          <w:rFonts w:ascii="Times New Roman" w:eastAsia="Times New Roman" w:hAnsi="Times New Roman"/>
          <w:sz w:val="18"/>
          <w:szCs w:val="20"/>
          <w:lang w:eastAsia="ru-RU"/>
        </w:rPr>
        <w:t xml:space="preserve">  к постановлению администрации</w:t>
      </w:r>
    </w:p>
    <w:p w:rsidR="00242073" w:rsidRPr="00242073" w:rsidRDefault="00242073" w:rsidP="00242073">
      <w:pPr>
        <w:spacing w:after="0" w:line="240" w:lineRule="auto"/>
        <w:jc w:val="right"/>
        <w:rPr>
          <w:rFonts w:ascii="Times New Roman" w:eastAsia="Times New Roman" w:hAnsi="Times New Roman"/>
          <w:sz w:val="18"/>
          <w:szCs w:val="20"/>
          <w:lang w:eastAsia="ru-RU"/>
        </w:rPr>
      </w:pPr>
      <w:r w:rsidRPr="00242073">
        <w:rPr>
          <w:rFonts w:ascii="Times New Roman" w:eastAsia="Times New Roman" w:hAnsi="Times New Roman"/>
          <w:sz w:val="18"/>
          <w:szCs w:val="20"/>
          <w:lang w:eastAsia="ru-RU"/>
        </w:rPr>
        <w:t xml:space="preserve"> Богучанского района от       "17 " 10    2024  г.      №  928-п</w:t>
      </w:r>
    </w:p>
    <w:p w:rsidR="00242073" w:rsidRPr="00E5105B" w:rsidRDefault="00242073" w:rsidP="00242073">
      <w:pPr>
        <w:spacing w:after="0" w:line="240" w:lineRule="auto"/>
        <w:jc w:val="right"/>
        <w:rPr>
          <w:rFonts w:ascii="Times New Roman" w:eastAsia="Times New Roman" w:hAnsi="Times New Roman"/>
          <w:sz w:val="18"/>
          <w:szCs w:val="20"/>
          <w:lang w:eastAsia="ru-RU"/>
        </w:rPr>
      </w:pPr>
      <w:r w:rsidRPr="00242073">
        <w:rPr>
          <w:rFonts w:ascii="Times New Roman" w:eastAsia="Times New Roman" w:hAnsi="Times New Roman"/>
          <w:sz w:val="18"/>
          <w:szCs w:val="20"/>
          <w:lang w:eastAsia="ru-RU"/>
        </w:rPr>
        <w:t>Приложение № 2</w:t>
      </w:r>
    </w:p>
    <w:p w:rsidR="00242073" w:rsidRPr="00E5105B" w:rsidRDefault="00242073" w:rsidP="00242073">
      <w:pPr>
        <w:spacing w:after="0" w:line="240" w:lineRule="auto"/>
        <w:jc w:val="right"/>
        <w:rPr>
          <w:rFonts w:ascii="Times New Roman" w:eastAsia="Times New Roman" w:hAnsi="Times New Roman"/>
          <w:sz w:val="18"/>
          <w:szCs w:val="20"/>
          <w:lang w:eastAsia="ru-RU"/>
        </w:rPr>
      </w:pPr>
      <w:r w:rsidRPr="00242073">
        <w:rPr>
          <w:rFonts w:ascii="Times New Roman" w:eastAsia="Times New Roman" w:hAnsi="Times New Roman"/>
          <w:sz w:val="18"/>
          <w:szCs w:val="20"/>
          <w:lang w:eastAsia="ru-RU"/>
        </w:rPr>
        <w:t xml:space="preserve"> к  муниципальной программе</w:t>
      </w:r>
    </w:p>
    <w:p w:rsidR="00242073" w:rsidRPr="00242073" w:rsidRDefault="00242073" w:rsidP="00242073">
      <w:pPr>
        <w:spacing w:after="0" w:line="240" w:lineRule="auto"/>
        <w:jc w:val="right"/>
        <w:rPr>
          <w:rFonts w:ascii="Times New Roman" w:eastAsia="Times New Roman" w:hAnsi="Times New Roman"/>
          <w:sz w:val="18"/>
          <w:szCs w:val="20"/>
          <w:lang w:eastAsia="ru-RU"/>
        </w:rPr>
      </w:pPr>
      <w:r w:rsidRPr="00242073">
        <w:rPr>
          <w:rFonts w:ascii="Times New Roman" w:eastAsia="Times New Roman" w:hAnsi="Times New Roman"/>
          <w:sz w:val="18"/>
          <w:szCs w:val="20"/>
          <w:lang w:eastAsia="ru-RU"/>
        </w:rPr>
        <w:t xml:space="preserve"> "Развитие физической культуры и </w:t>
      </w:r>
    </w:p>
    <w:p w:rsidR="00242073" w:rsidRPr="00242073" w:rsidRDefault="00242073" w:rsidP="00242073">
      <w:pPr>
        <w:spacing w:after="0" w:line="240" w:lineRule="auto"/>
        <w:jc w:val="right"/>
        <w:rPr>
          <w:rFonts w:ascii="Times New Roman" w:eastAsia="Times New Roman" w:hAnsi="Times New Roman"/>
          <w:sz w:val="18"/>
          <w:szCs w:val="20"/>
          <w:lang w:eastAsia="ru-RU"/>
        </w:rPr>
      </w:pPr>
      <w:r w:rsidRPr="00242073">
        <w:rPr>
          <w:rFonts w:ascii="Times New Roman" w:eastAsia="Times New Roman" w:hAnsi="Times New Roman"/>
          <w:sz w:val="18"/>
          <w:szCs w:val="20"/>
          <w:lang w:eastAsia="ru-RU"/>
        </w:rPr>
        <w:t>спорта в Богучанском районе"</w:t>
      </w:r>
    </w:p>
    <w:p w:rsidR="00242073" w:rsidRPr="00242073" w:rsidRDefault="00242073" w:rsidP="00242073">
      <w:pPr>
        <w:spacing w:after="0" w:line="240" w:lineRule="auto"/>
        <w:jc w:val="center"/>
        <w:rPr>
          <w:rFonts w:ascii="Times New Roman" w:eastAsia="Times New Roman" w:hAnsi="Times New Roman"/>
          <w:sz w:val="20"/>
          <w:szCs w:val="20"/>
          <w:lang w:eastAsia="ru-RU"/>
        </w:rPr>
      </w:pPr>
    </w:p>
    <w:p w:rsidR="00FB26A8" w:rsidRPr="00CE68E4" w:rsidRDefault="00242073" w:rsidP="00242073">
      <w:pPr>
        <w:spacing w:after="0" w:line="240" w:lineRule="auto"/>
        <w:jc w:val="center"/>
        <w:rPr>
          <w:rFonts w:ascii="Times New Roman" w:eastAsia="Times New Roman" w:hAnsi="Times New Roman"/>
          <w:sz w:val="20"/>
          <w:szCs w:val="20"/>
          <w:lang w:eastAsia="ru-RU"/>
        </w:rPr>
      </w:pPr>
      <w:r w:rsidRPr="00242073">
        <w:rPr>
          <w:rFonts w:ascii="Times New Roman" w:eastAsia="Times New Roman" w:hAnsi="Times New Roman"/>
          <w:sz w:val="20"/>
          <w:szCs w:val="20"/>
          <w:lang w:eastAsia="ru-RU"/>
        </w:rPr>
        <w:t>Распределение планируемых расходов за счет средств районного бюджета по  мероприятиям и подпрограммам  муниципальной программы "Развитие физической  культуры и спорта в Богучанском районе"</w:t>
      </w:r>
    </w:p>
    <w:p w:rsidR="00FB26A8" w:rsidRPr="00CE68E4" w:rsidRDefault="00FB26A8" w:rsidP="00CE68E4">
      <w:pPr>
        <w:spacing w:after="0" w:line="240" w:lineRule="auto"/>
        <w:jc w:val="both"/>
        <w:rPr>
          <w:rFonts w:ascii="Times New Roman" w:eastAsia="Times New Roman" w:hAnsi="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right w:w="15" w:type="dxa"/>
        </w:tblCellMar>
        <w:tblLook w:val="04A0"/>
      </w:tblPr>
      <w:tblGrid>
        <w:gridCol w:w="1106"/>
        <w:gridCol w:w="1610"/>
        <w:gridCol w:w="1194"/>
        <w:gridCol w:w="1045"/>
        <w:gridCol w:w="790"/>
        <w:gridCol w:w="818"/>
        <w:gridCol w:w="899"/>
        <w:gridCol w:w="899"/>
        <w:gridCol w:w="1023"/>
      </w:tblGrid>
      <w:tr w:rsidR="00CB62BB" w:rsidRPr="00CB62BB" w:rsidTr="00CB62BB">
        <w:trPr>
          <w:trHeight w:val="20"/>
          <w:jc w:val="center"/>
        </w:trPr>
        <w:tc>
          <w:tcPr>
            <w:tcW w:w="589" w:type="pct"/>
            <w:vMerge w:val="restart"/>
            <w:shd w:val="clear" w:color="auto" w:fill="auto"/>
            <w:hideMark/>
          </w:tcPr>
          <w:p w:rsidR="00CB62BB" w:rsidRPr="00CB62BB" w:rsidRDefault="00CB62BB" w:rsidP="00643CCC">
            <w:pPr>
              <w:spacing w:after="0" w:line="240" w:lineRule="auto"/>
              <w:jc w:val="center"/>
              <w:rPr>
                <w:rFonts w:ascii="Times New Roman" w:eastAsia="Times New Roman" w:hAnsi="Times New Roman"/>
                <w:sz w:val="14"/>
                <w:szCs w:val="14"/>
              </w:rPr>
            </w:pPr>
            <w:r w:rsidRPr="00CB62BB">
              <w:rPr>
                <w:rFonts w:ascii="Times New Roman" w:eastAsia="Times New Roman" w:hAnsi="Times New Roman"/>
                <w:sz w:val="14"/>
                <w:szCs w:val="14"/>
              </w:rPr>
              <w:t>Статус (муниципальная  программа, подпрограмма)</w:t>
            </w:r>
          </w:p>
        </w:tc>
        <w:tc>
          <w:tcPr>
            <w:tcW w:w="858" w:type="pct"/>
            <w:vMerge w:val="restart"/>
            <w:shd w:val="clear" w:color="auto" w:fill="auto"/>
            <w:hideMark/>
          </w:tcPr>
          <w:p w:rsidR="00CB62BB" w:rsidRPr="00CB62BB" w:rsidRDefault="00CB62BB" w:rsidP="00643CCC">
            <w:pPr>
              <w:spacing w:after="0" w:line="240" w:lineRule="auto"/>
              <w:jc w:val="center"/>
              <w:rPr>
                <w:rFonts w:ascii="Times New Roman" w:eastAsia="Times New Roman" w:hAnsi="Times New Roman"/>
                <w:sz w:val="14"/>
                <w:szCs w:val="14"/>
              </w:rPr>
            </w:pPr>
            <w:r w:rsidRPr="00CB62BB">
              <w:rPr>
                <w:rFonts w:ascii="Times New Roman" w:eastAsia="Times New Roman" w:hAnsi="Times New Roman"/>
                <w:sz w:val="14"/>
                <w:szCs w:val="14"/>
              </w:rPr>
              <w:t>Наименование программы, подпрограммы</w:t>
            </w:r>
          </w:p>
        </w:tc>
        <w:tc>
          <w:tcPr>
            <w:tcW w:w="636" w:type="pct"/>
            <w:vMerge w:val="restart"/>
            <w:shd w:val="clear" w:color="auto" w:fill="auto"/>
            <w:hideMark/>
          </w:tcPr>
          <w:p w:rsidR="00CB62BB" w:rsidRPr="00CB62BB" w:rsidRDefault="00CB62BB" w:rsidP="00643CCC">
            <w:pPr>
              <w:spacing w:after="0" w:line="240" w:lineRule="auto"/>
              <w:jc w:val="center"/>
              <w:rPr>
                <w:rFonts w:ascii="Times New Roman" w:eastAsia="Times New Roman" w:hAnsi="Times New Roman"/>
                <w:sz w:val="14"/>
                <w:szCs w:val="14"/>
              </w:rPr>
            </w:pPr>
            <w:r w:rsidRPr="00CB62BB">
              <w:rPr>
                <w:rFonts w:ascii="Times New Roman" w:eastAsia="Times New Roman" w:hAnsi="Times New Roman"/>
                <w:sz w:val="14"/>
                <w:szCs w:val="14"/>
              </w:rPr>
              <w:t>Наименование ГРБС</w:t>
            </w:r>
          </w:p>
        </w:tc>
        <w:tc>
          <w:tcPr>
            <w:tcW w:w="557" w:type="pct"/>
            <w:shd w:val="clear" w:color="auto" w:fill="auto"/>
            <w:hideMark/>
          </w:tcPr>
          <w:p w:rsidR="00CB62BB" w:rsidRPr="00CB62BB" w:rsidRDefault="00CB62BB" w:rsidP="00643CCC">
            <w:pPr>
              <w:spacing w:after="0" w:line="240" w:lineRule="auto"/>
              <w:jc w:val="center"/>
              <w:rPr>
                <w:rFonts w:ascii="Times New Roman" w:eastAsia="Times New Roman" w:hAnsi="Times New Roman"/>
                <w:sz w:val="14"/>
                <w:szCs w:val="14"/>
              </w:rPr>
            </w:pPr>
            <w:r w:rsidRPr="00CB62BB">
              <w:rPr>
                <w:rFonts w:ascii="Times New Roman" w:eastAsia="Times New Roman" w:hAnsi="Times New Roman"/>
                <w:sz w:val="14"/>
                <w:szCs w:val="14"/>
              </w:rPr>
              <w:t>Код бюджетной классификации</w:t>
            </w:r>
          </w:p>
        </w:tc>
        <w:tc>
          <w:tcPr>
            <w:tcW w:w="2360" w:type="pct"/>
            <w:gridSpan w:val="5"/>
            <w:shd w:val="clear" w:color="auto" w:fill="auto"/>
            <w:hideMark/>
          </w:tcPr>
          <w:p w:rsidR="00CB62BB" w:rsidRPr="00CB62BB" w:rsidRDefault="00CB62BB" w:rsidP="00643CCC">
            <w:pPr>
              <w:spacing w:after="0" w:line="240" w:lineRule="auto"/>
              <w:jc w:val="center"/>
              <w:rPr>
                <w:rFonts w:ascii="Times New Roman" w:eastAsia="Times New Roman" w:hAnsi="Times New Roman"/>
                <w:sz w:val="14"/>
                <w:szCs w:val="14"/>
              </w:rPr>
            </w:pPr>
            <w:r w:rsidRPr="00CB62BB">
              <w:rPr>
                <w:rFonts w:ascii="Times New Roman" w:eastAsia="Times New Roman" w:hAnsi="Times New Roman"/>
                <w:sz w:val="14"/>
                <w:szCs w:val="14"/>
              </w:rPr>
              <w:t>Расходы (руб.), годы</w:t>
            </w:r>
          </w:p>
        </w:tc>
      </w:tr>
      <w:tr w:rsidR="00CB62BB" w:rsidRPr="00CB62BB" w:rsidTr="00CB62BB">
        <w:trPr>
          <w:trHeight w:val="20"/>
          <w:jc w:val="center"/>
        </w:trPr>
        <w:tc>
          <w:tcPr>
            <w:tcW w:w="589" w:type="pct"/>
            <w:vMerge/>
            <w:shd w:val="clear" w:color="auto" w:fill="auto"/>
            <w:vAlign w:val="center"/>
            <w:hideMark/>
          </w:tcPr>
          <w:p w:rsidR="00CB62BB" w:rsidRPr="00CB62BB" w:rsidRDefault="00CB62BB" w:rsidP="00643CCC">
            <w:pPr>
              <w:spacing w:after="0" w:line="240" w:lineRule="auto"/>
              <w:rPr>
                <w:rFonts w:ascii="Times New Roman" w:eastAsia="Times New Roman" w:hAnsi="Times New Roman"/>
                <w:sz w:val="14"/>
                <w:szCs w:val="14"/>
              </w:rPr>
            </w:pPr>
          </w:p>
        </w:tc>
        <w:tc>
          <w:tcPr>
            <w:tcW w:w="858" w:type="pct"/>
            <w:vMerge/>
            <w:shd w:val="clear" w:color="auto" w:fill="auto"/>
            <w:vAlign w:val="center"/>
            <w:hideMark/>
          </w:tcPr>
          <w:p w:rsidR="00CB62BB" w:rsidRPr="00CB62BB" w:rsidRDefault="00CB62BB" w:rsidP="00643CCC">
            <w:pPr>
              <w:spacing w:after="0" w:line="240" w:lineRule="auto"/>
              <w:rPr>
                <w:rFonts w:ascii="Times New Roman" w:eastAsia="Times New Roman" w:hAnsi="Times New Roman"/>
                <w:sz w:val="14"/>
                <w:szCs w:val="14"/>
              </w:rPr>
            </w:pPr>
          </w:p>
        </w:tc>
        <w:tc>
          <w:tcPr>
            <w:tcW w:w="636" w:type="pct"/>
            <w:vMerge/>
            <w:shd w:val="clear" w:color="auto" w:fill="auto"/>
            <w:vAlign w:val="center"/>
            <w:hideMark/>
          </w:tcPr>
          <w:p w:rsidR="00CB62BB" w:rsidRPr="00CB62BB" w:rsidRDefault="00CB62BB" w:rsidP="00643CCC">
            <w:pPr>
              <w:spacing w:after="0" w:line="240" w:lineRule="auto"/>
              <w:rPr>
                <w:rFonts w:ascii="Times New Roman" w:eastAsia="Times New Roman" w:hAnsi="Times New Roman"/>
                <w:sz w:val="14"/>
                <w:szCs w:val="14"/>
              </w:rPr>
            </w:pPr>
          </w:p>
        </w:tc>
        <w:tc>
          <w:tcPr>
            <w:tcW w:w="557" w:type="pct"/>
            <w:shd w:val="clear" w:color="auto" w:fill="auto"/>
            <w:hideMark/>
          </w:tcPr>
          <w:p w:rsidR="00CB62BB" w:rsidRPr="00CB62BB" w:rsidRDefault="00CB62BB" w:rsidP="00643CCC">
            <w:pPr>
              <w:spacing w:after="0" w:line="240" w:lineRule="auto"/>
              <w:jc w:val="center"/>
              <w:rPr>
                <w:rFonts w:ascii="Times New Roman" w:eastAsia="Times New Roman" w:hAnsi="Times New Roman"/>
                <w:sz w:val="14"/>
                <w:szCs w:val="14"/>
              </w:rPr>
            </w:pPr>
            <w:r w:rsidRPr="00CB62BB">
              <w:rPr>
                <w:rFonts w:ascii="Times New Roman" w:eastAsia="Times New Roman" w:hAnsi="Times New Roman"/>
                <w:sz w:val="14"/>
                <w:szCs w:val="14"/>
              </w:rPr>
              <w:t>ГРБС</w:t>
            </w:r>
          </w:p>
        </w:tc>
        <w:tc>
          <w:tcPr>
            <w:tcW w:w="421" w:type="pct"/>
            <w:shd w:val="clear" w:color="auto" w:fill="auto"/>
            <w:hideMark/>
          </w:tcPr>
          <w:p w:rsidR="00CB62BB" w:rsidRPr="00CB62BB" w:rsidRDefault="00CB62BB" w:rsidP="00643CCC">
            <w:pPr>
              <w:spacing w:after="0" w:line="240" w:lineRule="auto"/>
              <w:jc w:val="center"/>
              <w:rPr>
                <w:rFonts w:ascii="Times New Roman" w:eastAsia="Times New Roman" w:hAnsi="Times New Roman"/>
                <w:sz w:val="14"/>
                <w:szCs w:val="14"/>
              </w:rPr>
            </w:pPr>
            <w:r w:rsidRPr="00CB62BB">
              <w:rPr>
                <w:rFonts w:ascii="Times New Roman" w:eastAsia="Times New Roman" w:hAnsi="Times New Roman"/>
                <w:sz w:val="14"/>
                <w:szCs w:val="14"/>
              </w:rPr>
              <w:t>2023год</w:t>
            </w:r>
          </w:p>
        </w:tc>
        <w:tc>
          <w:tcPr>
            <w:tcW w:w="436" w:type="pct"/>
            <w:shd w:val="clear" w:color="auto" w:fill="auto"/>
            <w:hideMark/>
          </w:tcPr>
          <w:p w:rsidR="00CB62BB" w:rsidRPr="00CB62BB" w:rsidRDefault="00CB62BB" w:rsidP="00643CCC">
            <w:pPr>
              <w:spacing w:after="0" w:line="240" w:lineRule="auto"/>
              <w:jc w:val="center"/>
              <w:rPr>
                <w:rFonts w:ascii="Times New Roman" w:eastAsia="Times New Roman" w:hAnsi="Times New Roman"/>
                <w:sz w:val="14"/>
                <w:szCs w:val="14"/>
              </w:rPr>
            </w:pPr>
            <w:r w:rsidRPr="00CB62BB">
              <w:rPr>
                <w:rFonts w:ascii="Times New Roman" w:eastAsia="Times New Roman" w:hAnsi="Times New Roman"/>
                <w:sz w:val="14"/>
                <w:szCs w:val="14"/>
              </w:rPr>
              <w:t>2024год</w:t>
            </w:r>
          </w:p>
        </w:tc>
        <w:tc>
          <w:tcPr>
            <w:tcW w:w="479" w:type="pct"/>
            <w:shd w:val="clear" w:color="auto" w:fill="auto"/>
            <w:hideMark/>
          </w:tcPr>
          <w:p w:rsidR="00CB62BB" w:rsidRPr="00CB62BB" w:rsidRDefault="00CB62BB" w:rsidP="00643CCC">
            <w:pPr>
              <w:spacing w:after="0" w:line="240" w:lineRule="auto"/>
              <w:jc w:val="center"/>
              <w:rPr>
                <w:rFonts w:ascii="Times New Roman" w:eastAsia="Times New Roman" w:hAnsi="Times New Roman"/>
                <w:sz w:val="14"/>
                <w:szCs w:val="14"/>
              </w:rPr>
            </w:pPr>
            <w:r w:rsidRPr="00CB62BB">
              <w:rPr>
                <w:rFonts w:ascii="Times New Roman" w:eastAsia="Times New Roman" w:hAnsi="Times New Roman"/>
                <w:sz w:val="14"/>
                <w:szCs w:val="14"/>
              </w:rPr>
              <w:t>2025 год</w:t>
            </w:r>
          </w:p>
        </w:tc>
        <w:tc>
          <w:tcPr>
            <w:tcW w:w="479" w:type="pct"/>
            <w:shd w:val="clear" w:color="auto" w:fill="auto"/>
            <w:hideMark/>
          </w:tcPr>
          <w:p w:rsidR="00CB62BB" w:rsidRPr="00CB62BB" w:rsidRDefault="00CB62BB" w:rsidP="00643CCC">
            <w:pPr>
              <w:spacing w:after="0" w:line="240" w:lineRule="auto"/>
              <w:jc w:val="center"/>
              <w:rPr>
                <w:rFonts w:ascii="Times New Roman" w:eastAsia="Times New Roman" w:hAnsi="Times New Roman"/>
                <w:sz w:val="14"/>
                <w:szCs w:val="14"/>
              </w:rPr>
            </w:pPr>
            <w:r w:rsidRPr="00CB62BB">
              <w:rPr>
                <w:rFonts w:ascii="Times New Roman" w:eastAsia="Times New Roman" w:hAnsi="Times New Roman"/>
                <w:sz w:val="14"/>
                <w:szCs w:val="14"/>
              </w:rPr>
              <w:t>2026 год</w:t>
            </w:r>
          </w:p>
        </w:tc>
        <w:tc>
          <w:tcPr>
            <w:tcW w:w="546" w:type="pct"/>
            <w:shd w:val="clear" w:color="auto" w:fill="auto"/>
            <w:hideMark/>
          </w:tcPr>
          <w:p w:rsidR="00CB62BB" w:rsidRPr="00CB62BB" w:rsidRDefault="00CB62BB" w:rsidP="00643CCC">
            <w:pPr>
              <w:spacing w:after="0" w:line="240" w:lineRule="auto"/>
              <w:jc w:val="center"/>
              <w:rPr>
                <w:rFonts w:ascii="Times New Roman" w:eastAsia="Times New Roman" w:hAnsi="Times New Roman"/>
                <w:sz w:val="14"/>
                <w:szCs w:val="14"/>
              </w:rPr>
            </w:pPr>
            <w:r w:rsidRPr="00CB62BB">
              <w:rPr>
                <w:rFonts w:ascii="Times New Roman" w:eastAsia="Times New Roman" w:hAnsi="Times New Roman"/>
                <w:sz w:val="14"/>
                <w:szCs w:val="14"/>
              </w:rPr>
              <w:t>Итого на период 2023-2026 гг.</w:t>
            </w:r>
          </w:p>
        </w:tc>
      </w:tr>
      <w:tr w:rsidR="00CB62BB" w:rsidRPr="00CB62BB" w:rsidTr="00CB62BB">
        <w:trPr>
          <w:trHeight w:val="20"/>
          <w:jc w:val="center"/>
        </w:trPr>
        <w:tc>
          <w:tcPr>
            <w:tcW w:w="589" w:type="pct"/>
            <w:vMerge w:val="restart"/>
            <w:shd w:val="clear" w:color="000000" w:fill="FFFFFF"/>
            <w:hideMark/>
          </w:tcPr>
          <w:p w:rsidR="00CB62BB" w:rsidRPr="00CB62BB" w:rsidRDefault="00CB62BB" w:rsidP="00643CCC">
            <w:pPr>
              <w:spacing w:after="0" w:line="240" w:lineRule="auto"/>
              <w:jc w:val="center"/>
              <w:rPr>
                <w:rFonts w:ascii="Times New Roman" w:eastAsia="Times New Roman" w:hAnsi="Times New Roman"/>
                <w:sz w:val="14"/>
                <w:szCs w:val="14"/>
              </w:rPr>
            </w:pPr>
            <w:r w:rsidRPr="00CB62BB">
              <w:rPr>
                <w:rFonts w:ascii="Times New Roman" w:eastAsia="Times New Roman" w:hAnsi="Times New Roman"/>
                <w:sz w:val="14"/>
                <w:szCs w:val="14"/>
              </w:rPr>
              <w:t>Муниципальная программа</w:t>
            </w:r>
          </w:p>
        </w:tc>
        <w:tc>
          <w:tcPr>
            <w:tcW w:w="858" w:type="pct"/>
            <w:vMerge w:val="restart"/>
            <w:shd w:val="clear" w:color="auto" w:fill="auto"/>
            <w:hideMark/>
          </w:tcPr>
          <w:p w:rsidR="00CB62BB" w:rsidRPr="00CB62BB" w:rsidRDefault="00CB62BB" w:rsidP="00643CCC">
            <w:pPr>
              <w:spacing w:after="0" w:line="240" w:lineRule="auto"/>
              <w:jc w:val="center"/>
              <w:rPr>
                <w:rFonts w:ascii="Times New Roman" w:eastAsia="Times New Roman" w:hAnsi="Times New Roman"/>
                <w:sz w:val="14"/>
                <w:szCs w:val="14"/>
              </w:rPr>
            </w:pPr>
            <w:r w:rsidRPr="00CB62BB">
              <w:rPr>
                <w:rFonts w:ascii="Times New Roman" w:eastAsia="Times New Roman" w:hAnsi="Times New Roman"/>
                <w:sz w:val="14"/>
                <w:szCs w:val="14"/>
              </w:rPr>
              <w:t xml:space="preserve"> "Развитие физической  культуры и спорта в Богучанском районе" </w:t>
            </w:r>
          </w:p>
        </w:tc>
        <w:tc>
          <w:tcPr>
            <w:tcW w:w="636" w:type="pct"/>
            <w:shd w:val="clear" w:color="000000" w:fill="FFFFFF"/>
            <w:hideMark/>
          </w:tcPr>
          <w:p w:rsidR="00CB62BB" w:rsidRPr="00CB62BB" w:rsidRDefault="00CB62BB" w:rsidP="00643CCC">
            <w:pPr>
              <w:spacing w:after="0" w:line="240" w:lineRule="auto"/>
              <w:rPr>
                <w:rFonts w:ascii="Times New Roman" w:eastAsia="Times New Roman" w:hAnsi="Times New Roman"/>
                <w:sz w:val="14"/>
                <w:szCs w:val="14"/>
              </w:rPr>
            </w:pPr>
            <w:r w:rsidRPr="00CB62BB">
              <w:rPr>
                <w:rFonts w:ascii="Times New Roman" w:eastAsia="Times New Roman" w:hAnsi="Times New Roman"/>
                <w:sz w:val="14"/>
                <w:szCs w:val="14"/>
              </w:rPr>
              <w:t>всего расходные обязательства</w:t>
            </w:r>
          </w:p>
        </w:tc>
        <w:tc>
          <w:tcPr>
            <w:tcW w:w="557" w:type="pct"/>
            <w:shd w:val="clear" w:color="auto" w:fill="auto"/>
            <w:hideMark/>
          </w:tcPr>
          <w:p w:rsidR="00CB62BB" w:rsidRPr="00CB62BB" w:rsidRDefault="00CB62BB" w:rsidP="00643CCC">
            <w:pPr>
              <w:spacing w:after="0" w:line="240" w:lineRule="auto"/>
              <w:jc w:val="center"/>
              <w:rPr>
                <w:rFonts w:ascii="Times New Roman" w:eastAsia="Times New Roman" w:hAnsi="Times New Roman"/>
                <w:sz w:val="14"/>
                <w:szCs w:val="14"/>
              </w:rPr>
            </w:pPr>
            <w:r w:rsidRPr="00CB62BB">
              <w:rPr>
                <w:rFonts w:ascii="Times New Roman" w:eastAsia="Times New Roman" w:hAnsi="Times New Roman"/>
                <w:sz w:val="14"/>
                <w:szCs w:val="14"/>
              </w:rPr>
              <w:t>х</w:t>
            </w:r>
          </w:p>
        </w:tc>
        <w:tc>
          <w:tcPr>
            <w:tcW w:w="421" w:type="pct"/>
            <w:shd w:val="clear" w:color="000000" w:fill="FFFFFF"/>
            <w:vAlign w:val="center"/>
            <w:hideMark/>
          </w:tcPr>
          <w:p w:rsidR="00CB62BB" w:rsidRPr="00CB62BB" w:rsidRDefault="00CB62BB" w:rsidP="00643CCC">
            <w:pPr>
              <w:spacing w:after="0" w:line="240" w:lineRule="auto"/>
              <w:jc w:val="right"/>
              <w:rPr>
                <w:rFonts w:ascii="Times New Roman" w:eastAsia="Times New Roman" w:hAnsi="Times New Roman"/>
                <w:bCs/>
                <w:sz w:val="14"/>
                <w:szCs w:val="14"/>
              </w:rPr>
            </w:pPr>
            <w:r w:rsidRPr="00CB62BB">
              <w:rPr>
                <w:rFonts w:ascii="Times New Roman" w:eastAsia="Times New Roman" w:hAnsi="Times New Roman"/>
                <w:bCs/>
                <w:sz w:val="14"/>
                <w:szCs w:val="14"/>
              </w:rPr>
              <w:t>29 923 910,75</w:t>
            </w:r>
          </w:p>
        </w:tc>
        <w:tc>
          <w:tcPr>
            <w:tcW w:w="436" w:type="pct"/>
            <w:shd w:val="clear" w:color="000000" w:fill="FFFFFF"/>
            <w:vAlign w:val="center"/>
            <w:hideMark/>
          </w:tcPr>
          <w:p w:rsidR="00CB62BB" w:rsidRPr="00CB62BB" w:rsidRDefault="00CB62BB" w:rsidP="00643CCC">
            <w:pPr>
              <w:spacing w:after="0" w:line="240" w:lineRule="auto"/>
              <w:jc w:val="right"/>
              <w:rPr>
                <w:rFonts w:ascii="Times New Roman" w:eastAsia="Times New Roman" w:hAnsi="Times New Roman"/>
                <w:bCs/>
                <w:sz w:val="14"/>
                <w:szCs w:val="14"/>
              </w:rPr>
            </w:pPr>
            <w:r w:rsidRPr="00CB62BB">
              <w:rPr>
                <w:rFonts w:ascii="Times New Roman" w:eastAsia="Times New Roman" w:hAnsi="Times New Roman"/>
                <w:bCs/>
                <w:sz w:val="14"/>
                <w:szCs w:val="14"/>
              </w:rPr>
              <w:t>38 148 665,00</w:t>
            </w:r>
          </w:p>
        </w:tc>
        <w:tc>
          <w:tcPr>
            <w:tcW w:w="479" w:type="pct"/>
            <w:shd w:val="clear" w:color="000000" w:fill="FFFFFF"/>
            <w:vAlign w:val="center"/>
            <w:hideMark/>
          </w:tcPr>
          <w:p w:rsidR="00CB62BB" w:rsidRPr="00CB62BB" w:rsidRDefault="00CB62BB" w:rsidP="00643CCC">
            <w:pPr>
              <w:spacing w:after="0" w:line="240" w:lineRule="auto"/>
              <w:jc w:val="right"/>
              <w:rPr>
                <w:rFonts w:ascii="Times New Roman" w:eastAsia="Times New Roman" w:hAnsi="Times New Roman"/>
                <w:bCs/>
                <w:sz w:val="14"/>
                <w:szCs w:val="14"/>
              </w:rPr>
            </w:pPr>
            <w:r w:rsidRPr="00CB62BB">
              <w:rPr>
                <w:rFonts w:ascii="Times New Roman" w:eastAsia="Times New Roman" w:hAnsi="Times New Roman"/>
                <w:bCs/>
                <w:sz w:val="14"/>
                <w:szCs w:val="14"/>
              </w:rPr>
              <w:t>25 079 998,00</w:t>
            </w:r>
          </w:p>
        </w:tc>
        <w:tc>
          <w:tcPr>
            <w:tcW w:w="479" w:type="pct"/>
            <w:shd w:val="clear" w:color="000000" w:fill="FFFFFF"/>
            <w:vAlign w:val="center"/>
            <w:hideMark/>
          </w:tcPr>
          <w:p w:rsidR="00CB62BB" w:rsidRPr="00CB62BB" w:rsidRDefault="00CB62BB" w:rsidP="00643CCC">
            <w:pPr>
              <w:spacing w:after="0" w:line="240" w:lineRule="auto"/>
              <w:jc w:val="right"/>
              <w:rPr>
                <w:rFonts w:ascii="Times New Roman" w:eastAsia="Times New Roman" w:hAnsi="Times New Roman"/>
                <w:bCs/>
                <w:sz w:val="14"/>
                <w:szCs w:val="14"/>
              </w:rPr>
            </w:pPr>
            <w:r w:rsidRPr="00CB62BB">
              <w:rPr>
                <w:rFonts w:ascii="Times New Roman" w:eastAsia="Times New Roman" w:hAnsi="Times New Roman"/>
                <w:bCs/>
                <w:sz w:val="14"/>
                <w:szCs w:val="14"/>
              </w:rPr>
              <w:t>21 079 998,00</w:t>
            </w:r>
          </w:p>
        </w:tc>
        <w:tc>
          <w:tcPr>
            <w:tcW w:w="546" w:type="pct"/>
            <w:shd w:val="clear" w:color="000000" w:fill="FFFFFF"/>
            <w:vAlign w:val="center"/>
            <w:hideMark/>
          </w:tcPr>
          <w:p w:rsidR="00CB62BB" w:rsidRPr="00CB62BB" w:rsidRDefault="00CB62BB" w:rsidP="00643CCC">
            <w:pPr>
              <w:spacing w:after="0" w:line="240" w:lineRule="auto"/>
              <w:jc w:val="right"/>
              <w:rPr>
                <w:rFonts w:ascii="Times New Roman" w:eastAsia="Times New Roman" w:hAnsi="Times New Roman"/>
                <w:bCs/>
                <w:sz w:val="14"/>
                <w:szCs w:val="14"/>
              </w:rPr>
            </w:pPr>
            <w:r w:rsidRPr="00CB62BB">
              <w:rPr>
                <w:rFonts w:ascii="Times New Roman" w:eastAsia="Times New Roman" w:hAnsi="Times New Roman"/>
                <w:bCs/>
                <w:sz w:val="14"/>
                <w:szCs w:val="14"/>
              </w:rPr>
              <w:t>114 232 571,75</w:t>
            </w:r>
          </w:p>
        </w:tc>
      </w:tr>
      <w:tr w:rsidR="00CB62BB" w:rsidRPr="00CB62BB" w:rsidTr="00CB62BB">
        <w:trPr>
          <w:trHeight w:val="20"/>
          <w:jc w:val="center"/>
        </w:trPr>
        <w:tc>
          <w:tcPr>
            <w:tcW w:w="589" w:type="pct"/>
            <w:vMerge/>
            <w:shd w:val="clear" w:color="auto" w:fill="auto"/>
            <w:vAlign w:val="center"/>
            <w:hideMark/>
          </w:tcPr>
          <w:p w:rsidR="00CB62BB" w:rsidRPr="00CB62BB" w:rsidRDefault="00CB62BB" w:rsidP="00643CCC">
            <w:pPr>
              <w:spacing w:after="0" w:line="240" w:lineRule="auto"/>
              <w:rPr>
                <w:rFonts w:ascii="Times New Roman" w:eastAsia="Times New Roman" w:hAnsi="Times New Roman"/>
                <w:sz w:val="14"/>
                <w:szCs w:val="14"/>
              </w:rPr>
            </w:pPr>
          </w:p>
        </w:tc>
        <w:tc>
          <w:tcPr>
            <w:tcW w:w="858" w:type="pct"/>
            <w:vMerge/>
            <w:shd w:val="clear" w:color="auto" w:fill="auto"/>
            <w:vAlign w:val="center"/>
            <w:hideMark/>
          </w:tcPr>
          <w:p w:rsidR="00CB62BB" w:rsidRPr="00CB62BB" w:rsidRDefault="00CB62BB" w:rsidP="00643CCC">
            <w:pPr>
              <w:spacing w:after="0" w:line="240" w:lineRule="auto"/>
              <w:rPr>
                <w:rFonts w:ascii="Times New Roman" w:eastAsia="Times New Roman" w:hAnsi="Times New Roman"/>
                <w:sz w:val="14"/>
                <w:szCs w:val="14"/>
              </w:rPr>
            </w:pPr>
          </w:p>
        </w:tc>
        <w:tc>
          <w:tcPr>
            <w:tcW w:w="636" w:type="pct"/>
            <w:shd w:val="clear" w:color="000000" w:fill="FFFFFF"/>
            <w:hideMark/>
          </w:tcPr>
          <w:p w:rsidR="00CB62BB" w:rsidRPr="00CB62BB" w:rsidRDefault="00CB62BB" w:rsidP="00643CCC">
            <w:pPr>
              <w:spacing w:after="0" w:line="240" w:lineRule="auto"/>
              <w:rPr>
                <w:rFonts w:ascii="Times New Roman" w:eastAsia="Times New Roman" w:hAnsi="Times New Roman"/>
                <w:sz w:val="14"/>
                <w:szCs w:val="14"/>
              </w:rPr>
            </w:pPr>
            <w:r w:rsidRPr="00CB62BB">
              <w:rPr>
                <w:rFonts w:ascii="Times New Roman" w:eastAsia="Times New Roman" w:hAnsi="Times New Roman"/>
                <w:sz w:val="14"/>
                <w:szCs w:val="14"/>
              </w:rPr>
              <w:t xml:space="preserve">в том числе по ГРБС </w:t>
            </w:r>
          </w:p>
        </w:tc>
        <w:tc>
          <w:tcPr>
            <w:tcW w:w="557" w:type="pct"/>
            <w:shd w:val="clear" w:color="auto" w:fill="auto"/>
            <w:hideMark/>
          </w:tcPr>
          <w:p w:rsidR="00CB62BB" w:rsidRPr="00CB62BB" w:rsidRDefault="00CB62BB" w:rsidP="00643CCC">
            <w:pPr>
              <w:spacing w:after="0" w:line="240" w:lineRule="auto"/>
              <w:jc w:val="center"/>
              <w:rPr>
                <w:rFonts w:ascii="Times New Roman" w:eastAsia="Times New Roman" w:hAnsi="Times New Roman"/>
                <w:sz w:val="14"/>
                <w:szCs w:val="14"/>
              </w:rPr>
            </w:pPr>
            <w:r w:rsidRPr="00CB62BB">
              <w:rPr>
                <w:rFonts w:ascii="Times New Roman" w:eastAsia="Times New Roman" w:hAnsi="Times New Roman"/>
                <w:sz w:val="14"/>
                <w:szCs w:val="14"/>
              </w:rPr>
              <w:t> </w:t>
            </w:r>
          </w:p>
        </w:tc>
        <w:tc>
          <w:tcPr>
            <w:tcW w:w="421" w:type="pct"/>
            <w:shd w:val="clear" w:color="000000" w:fill="FFFFFF"/>
            <w:vAlign w:val="center"/>
            <w:hideMark/>
          </w:tcPr>
          <w:p w:rsidR="00CB62BB" w:rsidRPr="00CB62BB" w:rsidRDefault="00CB62BB" w:rsidP="00643CCC">
            <w:pPr>
              <w:spacing w:after="0" w:line="240" w:lineRule="auto"/>
              <w:jc w:val="right"/>
              <w:rPr>
                <w:rFonts w:ascii="Times New Roman" w:eastAsia="Times New Roman" w:hAnsi="Times New Roman"/>
                <w:bCs/>
                <w:sz w:val="14"/>
                <w:szCs w:val="14"/>
              </w:rPr>
            </w:pPr>
            <w:r w:rsidRPr="00CB62BB">
              <w:rPr>
                <w:rFonts w:ascii="Times New Roman" w:eastAsia="Times New Roman" w:hAnsi="Times New Roman"/>
                <w:bCs/>
                <w:sz w:val="14"/>
                <w:szCs w:val="14"/>
              </w:rPr>
              <w:t> </w:t>
            </w:r>
          </w:p>
        </w:tc>
        <w:tc>
          <w:tcPr>
            <w:tcW w:w="436" w:type="pct"/>
            <w:shd w:val="clear" w:color="000000" w:fill="FFFFFF"/>
            <w:vAlign w:val="center"/>
            <w:hideMark/>
          </w:tcPr>
          <w:p w:rsidR="00CB62BB" w:rsidRPr="00CB62BB" w:rsidRDefault="00CB62BB" w:rsidP="00643CCC">
            <w:pPr>
              <w:spacing w:after="0" w:line="240" w:lineRule="auto"/>
              <w:jc w:val="right"/>
              <w:rPr>
                <w:rFonts w:ascii="Times New Roman" w:eastAsia="Times New Roman" w:hAnsi="Times New Roman"/>
                <w:bCs/>
                <w:sz w:val="14"/>
                <w:szCs w:val="14"/>
              </w:rPr>
            </w:pPr>
            <w:r w:rsidRPr="00CB62BB">
              <w:rPr>
                <w:rFonts w:ascii="Times New Roman" w:eastAsia="Times New Roman" w:hAnsi="Times New Roman"/>
                <w:bCs/>
                <w:sz w:val="14"/>
                <w:szCs w:val="14"/>
              </w:rPr>
              <w:t> </w:t>
            </w:r>
          </w:p>
        </w:tc>
        <w:tc>
          <w:tcPr>
            <w:tcW w:w="479" w:type="pct"/>
            <w:shd w:val="clear" w:color="000000" w:fill="FFFFFF"/>
            <w:vAlign w:val="center"/>
            <w:hideMark/>
          </w:tcPr>
          <w:p w:rsidR="00CB62BB" w:rsidRPr="00CB62BB" w:rsidRDefault="00CB62BB" w:rsidP="00643CCC">
            <w:pPr>
              <w:spacing w:after="0" w:line="240" w:lineRule="auto"/>
              <w:jc w:val="right"/>
              <w:rPr>
                <w:rFonts w:ascii="Times New Roman" w:eastAsia="Times New Roman" w:hAnsi="Times New Roman"/>
                <w:bCs/>
                <w:sz w:val="14"/>
                <w:szCs w:val="14"/>
              </w:rPr>
            </w:pPr>
            <w:r w:rsidRPr="00CB62BB">
              <w:rPr>
                <w:rFonts w:ascii="Times New Roman" w:eastAsia="Times New Roman" w:hAnsi="Times New Roman"/>
                <w:bCs/>
                <w:sz w:val="14"/>
                <w:szCs w:val="14"/>
              </w:rPr>
              <w:t> </w:t>
            </w:r>
          </w:p>
        </w:tc>
        <w:tc>
          <w:tcPr>
            <w:tcW w:w="479" w:type="pct"/>
            <w:shd w:val="clear" w:color="000000" w:fill="FFFFFF"/>
            <w:vAlign w:val="center"/>
            <w:hideMark/>
          </w:tcPr>
          <w:p w:rsidR="00CB62BB" w:rsidRPr="00CB62BB" w:rsidRDefault="00CB62BB" w:rsidP="00643CCC">
            <w:pPr>
              <w:spacing w:after="0" w:line="240" w:lineRule="auto"/>
              <w:jc w:val="right"/>
              <w:rPr>
                <w:rFonts w:ascii="Times New Roman" w:eastAsia="Times New Roman" w:hAnsi="Times New Roman"/>
                <w:bCs/>
                <w:sz w:val="14"/>
                <w:szCs w:val="14"/>
              </w:rPr>
            </w:pPr>
            <w:r w:rsidRPr="00CB62BB">
              <w:rPr>
                <w:rFonts w:ascii="Times New Roman" w:eastAsia="Times New Roman" w:hAnsi="Times New Roman"/>
                <w:bCs/>
                <w:sz w:val="14"/>
                <w:szCs w:val="14"/>
              </w:rPr>
              <w:t> </w:t>
            </w:r>
          </w:p>
        </w:tc>
        <w:tc>
          <w:tcPr>
            <w:tcW w:w="546" w:type="pct"/>
            <w:shd w:val="clear" w:color="000000" w:fill="FFFFFF"/>
            <w:vAlign w:val="center"/>
            <w:hideMark/>
          </w:tcPr>
          <w:p w:rsidR="00CB62BB" w:rsidRPr="00CB62BB" w:rsidRDefault="00CB62BB" w:rsidP="00643CCC">
            <w:pPr>
              <w:spacing w:after="0" w:line="240" w:lineRule="auto"/>
              <w:jc w:val="right"/>
              <w:rPr>
                <w:rFonts w:ascii="Times New Roman" w:eastAsia="Times New Roman" w:hAnsi="Times New Roman"/>
                <w:bCs/>
                <w:sz w:val="14"/>
                <w:szCs w:val="14"/>
              </w:rPr>
            </w:pPr>
            <w:r w:rsidRPr="00CB62BB">
              <w:rPr>
                <w:rFonts w:ascii="Times New Roman" w:eastAsia="Times New Roman" w:hAnsi="Times New Roman"/>
                <w:bCs/>
                <w:sz w:val="14"/>
                <w:szCs w:val="14"/>
              </w:rPr>
              <w:t> </w:t>
            </w:r>
          </w:p>
        </w:tc>
      </w:tr>
      <w:tr w:rsidR="00CB62BB" w:rsidRPr="00CB62BB" w:rsidTr="00CB62BB">
        <w:trPr>
          <w:trHeight w:val="20"/>
          <w:jc w:val="center"/>
        </w:trPr>
        <w:tc>
          <w:tcPr>
            <w:tcW w:w="589" w:type="pct"/>
            <w:vMerge/>
            <w:shd w:val="clear" w:color="auto" w:fill="auto"/>
            <w:vAlign w:val="center"/>
            <w:hideMark/>
          </w:tcPr>
          <w:p w:rsidR="00CB62BB" w:rsidRPr="00CB62BB" w:rsidRDefault="00CB62BB" w:rsidP="00643CCC">
            <w:pPr>
              <w:spacing w:after="0" w:line="240" w:lineRule="auto"/>
              <w:rPr>
                <w:rFonts w:ascii="Times New Roman" w:eastAsia="Times New Roman" w:hAnsi="Times New Roman"/>
                <w:sz w:val="14"/>
                <w:szCs w:val="14"/>
              </w:rPr>
            </w:pPr>
          </w:p>
        </w:tc>
        <w:tc>
          <w:tcPr>
            <w:tcW w:w="858" w:type="pct"/>
            <w:vMerge/>
            <w:shd w:val="clear" w:color="auto" w:fill="auto"/>
            <w:vAlign w:val="center"/>
            <w:hideMark/>
          </w:tcPr>
          <w:p w:rsidR="00CB62BB" w:rsidRPr="00CB62BB" w:rsidRDefault="00CB62BB" w:rsidP="00643CCC">
            <w:pPr>
              <w:spacing w:after="0" w:line="240" w:lineRule="auto"/>
              <w:rPr>
                <w:rFonts w:ascii="Times New Roman" w:eastAsia="Times New Roman" w:hAnsi="Times New Roman"/>
                <w:sz w:val="14"/>
                <w:szCs w:val="14"/>
              </w:rPr>
            </w:pPr>
          </w:p>
        </w:tc>
        <w:tc>
          <w:tcPr>
            <w:tcW w:w="636" w:type="pct"/>
            <w:shd w:val="clear" w:color="000000" w:fill="FFFFFF"/>
            <w:hideMark/>
          </w:tcPr>
          <w:p w:rsidR="00CB62BB" w:rsidRPr="00CB62BB" w:rsidRDefault="00CB62BB" w:rsidP="00643CCC">
            <w:pPr>
              <w:spacing w:after="0" w:line="240" w:lineRule="auto"/>
              <w:rPr>
                <w:rFonts w:ascii="Times New Roman" w:eastAsia="Times New Roman" w:hAnsi="Times New Roman"/>
                <w:sz w:val="14"/>
                <w:szCs w:val="14"/>
              </w:rPr>
            </w:pPr>
            <w:r w:rsidRPr="00CB62BB">
              <w:rPr>
                <w:rFonts w:ascii="Times New Roman" w:eastAsia="Times New Roman" w:hAnsi="Times New Roman"/>
                <w:sz w:val="14"/>
                <w:szCs w:val="14"/>
              </w:rPr>
              <w:t>Финансовое управление администрации Богучанского района</w:t>
            </w:r>
          </w:p>
        </w:tc>
        <w:tc>
          <w:tcPr>
            <w:tcW w:w="557" w:type="pct"/>
            <w:shd w:val="clear" w:color="auto" w:fill="auto"/>
            <w:hideMark/>
          </w:tcPr>
          <w:p w:rsidR="00CB62BB" w:rsidRPr="00CB62BB" w:rsidRDefault="00CB62BB" w:rsidP="00643CCC">
            <w:pPr>
              <w:spacing w:after="0" w:line="240" w:lineRule="auto"/>
              <w:jc w:val="center"/>
              <w:rPr>
                <w:rFonts w:ascii="Times New Roman" w:eastAsia="Times New Roman" w:hAnsi="Times New Roman"/>
                <w:sz w:val="14"/>
                <w:szCs w:val="14"/>
              </w:rPr>
            </w:pPr>
            <w:r w:rsidRPr="00CB62BB">
              <w:rPr>
                <w:rFonts w:ascii="Times New Roman" w:eastAsia="Times New Roman" w:hAnsi="Times New Roman"/>
                <w:sz w:val="14"/>
                <w:szCs w:val="14"/>
              </w:rPr>
              <w:t>890</w:t>
            </w:r>
          </w:p>
        </w:tc>
        <w:tc>
          <w:tcPr>
            <w:tcW w:w="421" w:type="pct"/>
            <w:shd w:val="clear" w:color="000000" w:fill="FFFFFF"/>
            <w:vAlign w:val="center"/>
            <w:hideMark/>
          </w:tcPr>
          <w:p w:rsidR="00CB62BB" w:rsidRPr="00CB62BB" w:rsidRDefault="00CB62BB" w:rsidP="00643CCC">
            <w:pPr>
              <w:spacing w:after="0" w:line="240" w:lineRule="auto"/>
              <w:jc w:val="right"/>
              <w:rPr>
                <w:rFonts w:ascii="Times New Roman" w:eastAsia="Times New Roman" w:hAnsi="Times New Roman"/>
                <w:sz w:val="14"/>
                <w:szCs w:val="14"/>
              </w:rPr>
            </w:pPr>
            <w:r w:rsidRPr="00CB62BB">
              <w:rPr>
                <w:rFonts w:ascii="Times New Roman" w:eastAsia="Times New Roman" w:hAnsi="Times New Roman"/>
                <w:sz w:val="14"/>
                <w:szCs w:val="14"/>
              </w:rPr>
              <w:t>216 800,00</w:t>
            </w:r>
          </w:p>
        </w:tc>
        <w:tc>
          <w:tcPr>
            <w:tcW w:w="436" w:type="pct"/>
            <w:shd w:val="clear" w:color="000000" w:fill="FFFFFF"/>
            <w:vAlign w:val="center"/>
            <w:hideMark/>
          </w:tcPr>
          <w:p w:rsidR="00CB62BB" w:rsidRPr="00CB62BB" w:rsidRDefault="00CB62BB" w:rsidP="00643CCC">
            <w:pPr>
              <w:spacing w:after="0" w:line="240" w:lineRule="auto"/>
              <w:jc w:val="right"/>
              <w:rPr>
                <w:rFonts w:ascii="Times New Roman" w:eastAsia="Times New Roman" w:hAnsi="Times New Roman"/>
                <w:sz w:val="14"/>
                <w:szCs w:val="14"/>
              </w:rPr>
            </w:pPr>
            <w:r w:rsidRPr="00CB62BB">
              <w:rPr>
                <w:rFonts w:ascii="Times New Roman" w:eastAsia="Times New Roman" w:hAnsi="Times New Roman"/>
                <w:sz w:val="14"/>
                <w:szCs w:val="14"/>
              </w:rPr>
              <w:t>53 100,00</w:t>
            </w:r>
          </w:p>
        </w:tc>
        <w:tc>
          <w:tcPr>
            <w:tcW w:w="479" w:type="pct"/>
            <w:shd w:val="clear" w:color="000000" w:fill="FFFFFF"/>
            <w:vAlign w:val="center"/>
            <w:hideMark/>
          </w:tcPr>
          <w:p w:rsidR="00CB62BB" w:rsidRPr="00CB62BB" w:rsidRDefault="00CB62BB" w:rsidP="00643CCC">
            <w:pPr>
              <w:spacing w:after="0" w:line="240" w:lineRule="auto"/>
              <w:jc w:val="right"/>
              <w:rPr>
                <w:rFonts w:ascii="Times New Roman" w:eastAsia="Times New Roman" w:hAnsi="Times New Roman"/>
                <w:sz w:val="14"/>
                <w:szCs w:val="14"/>
              </w:rPr>
            </w:pPr>
            <w:r w:rsidRPr="00CB62BB">
              <w:rPr>
                <w:rFonts w:ascii="Times New Roman" w:eastAsia="Times New Roman" w:hAnsi="Times New Roman"/>
                <w:sz w:val="14"/>
                <w:szCs w:val="14"/>
              </w:rPr>
              <w:t>0,00</w:t>
            </w:r>
          </w:p>
        </w:tc>
        <w:tc>
          <w:tcPr>
            <w:tcW w:w="479" w:type="pct"/>
            <w:shd w:val="clear" w:color="000000" w:fill="FFFFFF"/>
            <w:vAlign w:val="center"/>
            <w:hideMark/>
          </w:tcPr>
          <w:p w:rsidR="00CB62BB" w:rsidRPr="00CB62BB" w:rsidRDefault="00CB62BB" w:rsidP="00643CCC">
            <w:pPr>
              <w:spacing w:after="0" w:line="240" w:lineRule="auto"/>
              <w:jc w:val="right"/>
              <w:rPr>
                <w:rFonts w:ascii="Times New Roman" w:eastAsia="Times New Roman" w:hAnsi="Times New Roman"/>
                <w:sz w:val="14"/>
                <w:szCs w:val="14"/>
              </w:rPr>
            </w:pPr>
            <w:r w:rsidRPr="00CB62BB">
              <w:rPr>
                <w:rFonts w:ascii="Times New Roman" w:eastAsia="Times New Roman" w:hAnsi="Times New Roman"/>
                <w:sz w:val="14"/>
                <w:szCs w:val="14"/>
              </w:rPr>
              <w:t>0,00</w:t>
            </w:r>
          </w:p>
        </w:tc>
        <w:tc>
          <w:tcPr>
            <w:tcW w:w="546" w:type="pct"/>
            <w:shd w:val="clear" w:color="000000" w:fill="FFFFFF"/>
            <w:vAlign w:val="center"/>
            <w:hideMark/>
          </w:tcPr>
          <w:p w:rsidR="00CB62BB" w:rsidRPr="00CB62BB" w:rsidRDefault="00CB62BB" w:rsidP="00643CCC">
            <w:pPr>
              <w:spacing w:after="0" w:line="240" w:lineRule="auto"/>
              <w:jc w:val="right"/>
              <w:rPr>
                <w:rFonts w:ascii="Times New Roman" w:eastAsia="Times New Roman" w:hAnsi="Times New Roman"/>
                <w:sz w:val="14"/>
                <w:szCs w:val="14"/>
              </w:rPr>
            </w:pPr>
            <w:r w:rsidRPr="00CB62BB">
              <w:rPr>
                <w:rFonts w:ascii="Times New Roman" w:eastAsia="Times New Roman" w:hAnsi="Times New Roman"/>
                <w:sz w:val="14"/>
                <w:szCs w:val="14"/>
              </w:rPr>
              <w:t>269 900,00</w:t>
            </w:r>
          </w:p>
        </w:tc>
      </w:tr>
      <w:tr w:rsidR="00CB62BB" w:rsidRPr="00CB62BB" w:rsidTr="00CB62BB">
        <w:trPr>
          <w:trHeight w:val="20"/>
          <w:jc w:val="center"/>
        </w:trPr>
        <w:tc>
          <w:tcPr>
            <w:tcW w:w="589" w:type="pct"/>
            <w:vMerge/>
            <w:shd w:val="clear" w:color="auto" w:fill="auto"/>
            <w:vAlign w:val="center"/>
            <w:hideMark/>
          </w:tcPr>
          <w:p w:rsidR="00CB62BB" w:rsidRPr="00CB62BB" w:rsidRDefault="00CB62BB" w:rsidP="00643CCC">
            <w:pPr>
              <w:spacing w:after="0" w:line="240" w:lineRule="auto"/>
              <w:rPr>
                <w:rFonts w:ascii="Times New Roman" w:eastAsia="Times New Roman" w:hAnsi="Times New Roman"/>
                <w:sz w:val="14"/>
                <w:szCs w:val="14"/>
              </w:rPr>
            </w:pPr>
          </w:p>
        </w:tc>
        <w:tc>
          <w:tcPr>
            <w:tcW w:w="858" w:type="pct"/>
            <w:vMerge/>
            <w:shd w:val="clear" w:color="auto" w:fill="auto"/>
            <w:vAlign w:val="center"/>
            <w:hideMark/>
          </w:tcPr>
          <w:p w:rsidR="00CB62BB" w:rsidRPr="00CB62BB" w:rsidRDefault="00CB62BB" w:rsidP="00643CCC">
            <w:pPr>
              <w:spacing w:after="0" w:line="240" w:lineRule="auto"/>
              <w:rPr>
                <w:rFonts w:ascii="Times New Roman" w:eastAsia="Times New Roman" w:hAnsi="Times New Roman"/>
                <w:sz w:val="14"/>
                <w:szCs w:val="14"/>
              </w:rPr>
            </w:pPr>
          </w:p>
        </w:tc>
        <w:tc>
          <w:tcPr>
            <w:tcW w:w="636" w:type="pct"/>
            <w:shd w:val="clear" w:color="000000" w:fill="FFFFFF"/>
            <w:hideMark/>
          </w:tcPr>
          <w:p w:rsidR="00CB62BB" w:rsidRPr="00CB62BB" w:rsidRDefault="00CB62BB" w:rsidP="00643CCC">
            <w:pPr>
              <w:spacing w:after="0" w:line="240" w:lineRule="auto"/>
              <w:rPr>
                <w:rFonts w:ascii="Times New Roman" w:eastAsia="Times New Roman" w:hAnsi="Times New Roman"/>
                <w:sz w:val="14"/>
                <w:szCs w:val="14"/>
              </w:rPr>
            </w:pPr>
            <w:r w:rsidRPr="00CB62BB">
              <w:rPr>
                <w:rFonts w:ascii="Times New Roman" w:eastAsia="Times New Roman" w:hAnsi="Times New Roman"/>
                <w:sz w:val="14"/>
                <w:szCs w:val="14"/>
              </w:rPr>
              <w:t>Управление образования администрации Богучанского района</w:t>
            </w:r>
          </w:p>
        </w:tc>
        <w:tc>
          <w:tcPr>
            <w:tcW w:w="557" w:type="pct"/>
            <w:shd w:val="clear" w:color="auto" w:fill="auto"/>
            <w:hideMark/>
          </w:tcPr>
          <w:p w:rsidR="00CB62BB" w:rsidRPr="00CB62BB" w:rsidRDefault="00CB62BB" w:rsidP="00643CCC">
            <w:pPr>
              <w:spacing w:after="0" w:line="240" w:lineRule="auto"/>
              <w:jc w:val="center"/>
              <w:rPr>
                <w:rFonts w:ascii="Times New Roman" w:eastAsia="Times New Roman" w:hAnsi="Times New Roman"/>
                <w:sz w:val="14"/>
                <w:szCs w:val="14"/>
              </w:rPr>
            </w:pPr>
            <w:r w:rsidRPr="00CB62BB">
              <w:rPr>
                <w:rFonts w:ascii="Times New Roman" w:eastAsia="Times New Roman" w:hAnsi="Times New Roman"/>
                <w:sz w:val="14"/>
                <w:szCs w:val="14"/>
              </w:rPr>
              <w:t>875</w:t>
            </w:r>
          </w:p>
        </w:tc>
        <w:tc>
          <w:tcPr>
            <w:tcW w:w="421" w:type="pct"/>
            <w:shd w:val="clear" w:color="000000" w:fill="FFFFFF"/>
            <w:vAlign w:val="center"/>
            <w:hideMark/>
          </w:tcPr>
          <w:p w:rsidR="00CB62BB" w:rsidRPr="00CB62BB" w:rsidRDefault="00CB62BB" w:rsidP="00643CCC">
            <w:pPr>
              <w:spacing w:after="0" w:line="240" w:lineRule="auto"/>
              <w:jc w:val="right"/>
              <w:rPr>
                <w:rFonts w:ascii="Times New Roman" w:eastAsia="Times New Roman" w:hAnsi="Times New Roman"/>
                <w:sz w:val="14"/>
                <w:szCs w:val="14"/>
              </w:rPr>
            </w:pPr>
            <w:r w:rsidRPr="00CB62BB">
              <w:rPr>
                <w:rFonts w:ascii="Times New Roman" w:eastAsia="Times New Roman" w:hAnsi="Times New Roman"/>
                <w:sz w:val="14"/>
                <w:szCs w:val="14"/>
              </w:rPr>
              <w:t>444 042,55</w:t>
            </w:r>
          </w:p>
        </w:tc>
        <w:tc>
          <w:tcPr>
            <w:tcW w:w="436" w:type="pct"/>
            <w:shd w:val="clear" w:color="000000" w:fill="FFFFFF"/>
            <w:vAlign w:val="center"/>
            <w:hideMark/>
          </w:tcPr>
          <w:p w:rsidR="00CB62BB" w:rsidRPr="00CB62BB" w:rsidRDefault="00CB62BB" w:rsidP="00643CCC">
            <w:pPr>
              <w:spacing w:after="0" w:line="240" w:lineRule="auto"/>
              <w:jc w:val="right"/>
              <w:rPr>
                <w:rFonts w:ascii="Times New Roman" w:eastAsia="Times New Roman" w:hAnsi="Times New Roman"/>
                <w:sz w:val="14"/>
                <w:szCs w:val="14"/>
              </w:rPr>
            </w:pPr>
            <w:r w:rsidRPr="00CB62BB">
              <w:rPr>
                <w:rFonts w:ascii="Times New Roman" w:eastAsia="Times New Roman" w:hAnsi="Times New Roman"/>
                <w:sz w:val="14"/>
                <w:szCs w:val="14"/>
              </w:rPr>
              <w:t>0,00</w:t>
            </w:r>
          </w:p>
        </w:tc>
        <w:tc>
          <w:tcPr>
            <w:tcW w:w="479" w:type="pct"/>
            <w:shd w:val="clear" w:color="000000" w:fill="FFFFFF"/>
            <w:vAlign w:val="center"/>
            <w:hideMark/>
          </w:tcPr>
          <w:p w:rsidR="00CB62BB" w:rsidRPr="00CB62BB" w:rsidRDefault="00CB62BB" w:rsidP="00643CCC">
            <w:pPr>
              <w:spacing w:after="0" w:line="240" w:lineRule="auto"/>
              <w:jc w:val="right"/>
              <w:rPr>
                <w:rFonts w:ascii="Times New Roman" w:eastAsia="Times New Roman" w:hAnsi="Times New Roman"/>
                <w:sz w:val="14"/>
                <w:szCs w:val="14"/>
              </w:rPr>
            </w:pPr>
            <w:r w:rsidRPr="00CB62BB">
              <w:rPr>
                <w:rFonts w:ascii="Times New Roman" w:eastAsia="Times New Roman" w:hAnsi="Times New Roman"/>
                <w:sz w:val="14"/>
                <w:szCs w:val="14"/>
              </w:rPr>
              <w:t>0,00</w:t>
            </w:r>
          </w:p>
        </w:tc>
        <w:tc>
          <w:tcPr>
            <w:tcW w:w="479" w:type="pct"/>
            <w:shd w:val="clear" w:color="000000" w:fill="FFFFFF"/>
            <w:vAlign w:val="center"/>
            <w:hideMark/>
          </w:tcPr>
          <w:p w:rsidR="00CB62BB" w:rsidRPr="00CB62BB" w:rsidRDefault="00CB62BB" w:rsidP="00643CCC">
            <w:pPr>
              <w:spacing w:after="0" w:line="240" w:lineRule="auto"/>
              <w:jc w:val="right"/>
              <w:rPr>
                <w:rFonts w:ascii="Times New Roman" w:eastAsia="Times New Roman" w:hAnsi="Times New Roman"/>
                <w:sz w:val="14"/>
                <w:szCs w:val="14"/>
              </w:rPr>
            </w:pPr>
            <w:r w:rsidRPr="00CB62BB">
              <w:rPr>
                <w:rFonts w:ascii="Times New Roman" w:eastAsia="Times New Roman" w:hAnsi="Times New Roman"/>
                <w:sz w:val="14"/>
                <w:szCs w:val="14"/>
              </w:rPr>
              <w:t>0,00</w:t>
            </w:r>
          </w:p>
        </w:tc>
        <w:tc>
          <w:tcPr>
            <w:tcW w:w="546" w:type="pct"/>
            <w:shd w:val="clear" w:color="000000" w:fill="FFFFFF"/>
            <w:vAlign w:val="center"/>
            <w:hideMark/>
          </w:tcPr>
          <w:p w:rsidR="00CB62BB" w:rsidRPr="00CB62BB" w:rsidRDefault="00CB62BB" w:rsidP="00643CCC">
            <w:pPr>
              <w:spacing w:after="0" w:line="240" w:lineRule="auto"/>
              <w:jc w:val="right"/>
              <w:rPr>
                <w:rFonts w:ascii="Times New Roman" w:eastAsia="Times New Roman" w:hAnsi="Times New Roman"/>
                <w:sz w:val="14"/>
                <w:szCs w:val="14"/>
              </w:rPr>
            </w:pPr>
            <w:r w:rsidRPr="00CB62BB">
              <w:rPr>
                <w:rFonts w:ascii="Times New Roman" w:eastAsia="Times New Roman" w:hAnsi="Times New Roman"/>
                <w:sz w:val="14"/>
                <w:szCs w:val="14"/>
              </w:rPr>
              <w:t>444 042,55</w:t>
            </w:r>
          </w:p>
        </w:tc>
      </w:tr>
      <w:tr w:rsidR="00CB62BB" w:rsidRPr="00CB62BB" w:rsidTr="00CB62BB">
        <w:trPr>
          <w:trHeight w:val="20"/>
          <w:jc w:val="center"/>
        </w:trPr>
        <w:tc>
          <w:tcPr>
            <w:tcW w:w="589" w:type="pct"/>
            <w:vMerge/>
            <w:shd w:val="clear" w:color="auto" w:fill="auto"/>
            <w:vAlign w:val="center"/>
            <w:hideMark/>
          </w:tcPr>
          <w:p w:rsidR="00CB62BB" w:rsidRPr="00CB62BB" w:rsidRDefault="00CB62BB" w:rsidP="00643CCC">
            <w:pPr>
              <w:spacing w:after="0" w:line="240" w:lineRule="auto"/>
              <w:rPr>
                <w:rFonts w:ascii="Times New Roman" w:eastAsia="Times New Roman" w:hAnsi="Times New Roman"/>
                <w:sz w:val="14"/>
                <w:szCs w:val="14"/>
              </w:rPr>
            </w:pPr>
          </w:p>
        </w:tc>
        <w:tc>
          <w:tcPr>
            <w:tcW w:w="858" w:type="pct"/>
            <w:vMerge/>
            <w:shd w:val="clear" w:color="auto" w:fill="auto"/>
            <w:vAlign w:val="center"/>
            <w:hideMark/>
          </w:tcPr>
          <w:p w:rsidR="00CB62BB" w:rsidRPr="00CB62BB" w:rsidRDefault="00CB62BB" w:rsidP="00643CCC">
            <w:pPr>
              <w:spacing w:after="0" w:line="240" w:lineRule="auto"/>
              <w:rPr>
                <w:rFonts w:ascii="Times New Roman" w:eastAsia="Times New Roman" w:hAnsi="Times New Roman"/>
                <w:sz w:val="14"/>
                <w:szCs w:val="14"/>
              </w:rPr>
            </w:pPr>
          </w:p>
        </w:tc>
        <w:tc>
          <w:tcPr>
            <w:tcW w:w="636" w:type="pct"/>
            <w:shd w:val="clear" w:color="000000" w:fill="FFFFFF"/>
            <w:hideMark/>
          </w:tcPr>
          <w:p w:rsidR="00CB62BB" w:rsidRPr="00CB62BB" w:rsidRDefault="00CB62BB" w:rsidP="00643CCC">
            <w:pPr>
              <w:spacing w:after="0" w:line="240" w:lineRule="auto"/>
              <w:rPr>
                <w:rFonts w:ascii="Times New Roman" w:eastAsia="Times New Roman" w:hAnsi="Times New Roman"/>
                <w:sz w:val="14"/>
                <w:szCs w:val="14"/>
              </w:rPr>
            </w:pPr>
            <w:r w:rsidRPr="00CB62BB">
              <w:rPr>
                <w:rFonts w:ascii="Times New Roman" w:eastAsia="Times New Roman" w:hAnsi="Times New Roman"/>
                <w:sz w:val="14"/>
                <w:szCs w:val="14"/>
              </w:rPr>
              <w:t>Муниципальное казенное учреждение «Муниципальная служба Заказчика»;</w:t>
            </w:r>
          </w:p>
        </w:tc>
        <w:tc>
          <w:tcPr>
            <w:tcW w:w="557" w:type="pct"/>
            <w:shd w:val="clear" w:color="auto" w:fill="auto"/>
            <w:hideMark/>
          </w:tcPr>
          <w:p w:rsidR="00CB62BB" w:rsidRPr="00CB62BB" w:rsidRDefault="00CB62BB" w:rsidP="00643CCC">
            <w:pPr>
              <w:spacing w:after="0" w:line="240" w:lineRule="auto"/>
              <w:jc w:val="center"/>
              <w:rPr>
                <w:rFonts w:ascii="Times New Roman" w:eastAsia="Times New Roman" w:hAnsi="Times New Roman"/>
                <w:sz w:val="14"/>
                <w:szCs w:val="14"/>
              </w:rPr>
            </w:pPr>
            <w:r w:rsidRPr="00CB62BB">
              <w:rPr>
                <w:rFonts w:ascii="Times New Roman" w:eastAsia="Times New Roman" w:hAnsi="Times New Roman"/>
                <w:sz w:val="14"/>
                <w:szCs w:val="14"/>
              </w:rPr>
              <w:t>830</w:t>
            </w:r>
          </w:p>
        </w:tc>
        <w:tc>
          <w:tcPr>
            <w:tcW w:w="421" w:type="pct"/>
            <w:shd w:val="clear" w:color="000000" w:fill="FFFFFF"/>
            <w:vAlign w:val="center"/>
            <w:hideMark/>
          </w:tcPr>
          <w:p w:rsidR="00CB62BB" w:rsidRPr="00CB62BB" w:rsidRDefault="00CB62BB" w:rsidP="00643CCC">
            <w:pPr>
              <w:spacing w:after="0" w:line="240" w:lineRule="auto"/>
              <w:jc w:val="right"/>
              <w:rPr>
                <w:rFonts w:ascii="Times New Roman" w:eastAsia="Times New Roman" w:hAnsi="Times New Roman"/>
                <w:sz w:val="14"/>
                <w:szCs w:val="14"/>
              </w:rPr>
            </w:pPr>
            <w:r w:rsidRPr="00CB62BB">
              <w:rPr>
                <w:rFonts w:ascii="Times New Roman" w:eastAsia="Times New Roman" w:hAnsi="Times New Roman"/>
                <w:sz w:val="14"/>
                <w:szCs w:val="14"/>
              </w:rPr>
              <w:t>10 102 000,00</w:t>
            </w:r>
          </w:p>
        </w:tc>
        <w:tc>
          <w:tcPr>
            <w:tcW w:w="436" w:type="pct"/>
            <w:shd w:val="clear" w:color="000000" w:fill="FFFFFF"/>
            <w:vAlign w:val="center"/>
            <w:hideMark/>
          </w:tcPr>
          <w:p w:rsidR="00CB62BB" w:rsidRPr="00CB62BB" w:rsidRDefault="00CB62BB" w:rsidP="00643CCC">
            <w:pPr>
              <w:spacing w:after="0" w:line="240" w:lineRule="auto"/>
              <w:jc w:val="right"/>
              <w:rPr>
                <w:rFonts w:ascii="Times New Roman" w:eastAsia="Times New Roman" w:hAnsi="Times New Roman"/>
                <w:sz w:val="14"/>
                <w:szCs w:val="14"/>
              </w:rPr>
            </w:pPr>
            <w:r w:rsidRPr="00CB62BB">
              <w:rPr>
                <w:rFonts w:ascii="Times New Roman" w:eastAsia="Times New Roman" w:hAnsi="Times New Roman"/>
                <w:sz w:val="14"/>
                <w:szCs w:val="14"/>
              </w:rPr>
              <w:t>16 282 360,00</w:t>
            </w:r>
          </w:p>
        </w:tc>
        <w:tc>
          <w:tcPr>
            <w:tcW w:w="479" w:type="pct"/>
            <w:shd w:val="clear" w:color="000000" w:fill="FFFFFF"/>
            <w:vAlign w:val="center"/>
            <w:hideMark/>
          </w:tcPr>
          <w:p w:rsidR="00CB62BB" w:rsidRPr="00CB62BB" w:rsidRDefault="00CB62BB" w:rsidP="00643CCC">
            <w:pPr>
              <w:spacing w:after="0" w:line="240" w:lineRule="auto"/>
              <w:jc w:val="right"/>
              <w:rPr>
                <w:rFonts w:ascii="Times New Roman" w:eastAsia="Times New Roman" w:hAnsi="Times New Roman"/>
                <w:sz w:val="14"/>
                <w:szCs w:val="14"/>
              </w:rPr>
            </w:pPr>
            <w:r w:rsidRPr="00CB62BB">
              <w:rPr>
                <w:rFonts w:ascii="Times New Roman" w:eastAsia="Times New Roman" w:hAnsi="Times New Roman"/>
                <w:sz w:val="14"/>
                <w:szCs w:val="14"/>
              </w:rPr>
              <w:t>4 000 000,00</w:t>
            </w:r>
          </w:p>
        </w:tc>
        <w:tc>
          <w:tcPr>
            <w:tcW w:w="479" w:type="pct"/>
            <w:shd w:val="clear" w:color="000000" w:fill="FFFFFF"/>
            <w:vAlign w:val="center"/>
            <w:hideMark/>
          </w:tcPr>
          <w:p w:rsidR="00CB62BB" w:rsidRPr="00CB62BB" w:rsidRDefault="00CB62BB" w:rsidP="00643CCC">
            <w:pPr>
              <w:spacing w:after="0" w:line="240" w:lineRule="auto"/>
              <w:jc w:val="right"/>
              <w:rPr>
                <w:rFonts w:ascii="Times New Roman" w:eastAsia="Times New Roman" w:hAnsi="Times New Roman"/>
                <w:sz w:val="14"/>
                <w:szCs w:val="14"/>
              </w:rPr>
            </w:pPr>
            <w:r w:rsidRPr="00CB62BB">
              <w:rPr>
                <w:rFonts w:ascii="Times New Roman" w:eastAsia="Times New Roman" w:hAnsi="Times New Roman"/>
                <w:sz w:val="14"/>
                <w:szCs w:val="14"/>
              </w:rPr>
              <w:t>0,00</w:t>
            </w:r>
          </w:p>
        </w:tc>
        <w:tc>
          <w:tcPr>
            <w:tcW w:w="546" w:type="pct"/>
            <w:shd w:val="clear" w:color="000000" w:fill="FFFFFF"/>
            <w:vAlign w:val="center"/>
            <w:hideMark/>
          </w:tcPr>
          <w:p w:rsidR="00CB62BB" w:rsidRPr="00CB62BB" w:rsidRDefault="00CB62BB" w:rsidP="00643CCC">
            <w:pPr>
              <w:spacing w:after="0" w:line="240" w:lineRule="auto"/>
              <w:jc w:val="right"/>
              <w:rPr>
                <w:rFonts w:ascii="Times New Roman" w:eastAsia="Times New Roman" w:hAnsi="Times New Roman"/>
                <w:sz w:val="14"/>
                <w:szCs w:val="14"/>
              </w:rPr>
            </w:pPr>
            <w:r w:rsidRPr="00CB62BB">
              <w:rPr>
                <w:rFonts w:ascii="Times New Roman" w:eastAsia="Times New Roman" w:hAnsi="Times New Roman"/>
                <w:sz w:val="14"/>
                <w:szCs w:val="14"/>
              </w:rPr>
              <w:t>30 384 360,00</w:t>
            </w:r>
          </w:p>
        </w:tc>
      </w:tr>
      <w:tr w:rsidR="00CB62BB" w:rsidRPr="00CB62BB" w:rsidTr="00CB62BB">
        <w:trPr>
          <w:trHeight w:val="20"/>
          <w:jc w:val="center"/>
        </w:trPr>
        <w:tc>
          <w:tcPr>
            <w:tcW w:w="589" w:type="pct"/>
            <w:vMerge/>
            <w:shd w:val="clear" w:color="auto" w:fill="auto"/>
            <w:vAlign w:val="center"/>
            <w:hideMark/>
          </w:tcPr>
          <w:p w:rsidR="00CB62BB" w:rsidRPr="00CB62BB" w:rsidRDefault="00CB62BB" w:rsidP="00643CCC">
            <w:pPr>
              <w:spacing w:after="0" w:line="240" w:lineRule="auto"/>
              <w:rPr>
                <w:rFonts w:ascii="Times New Roman" w:eastAsia="Times New Roman" w:hAnsi="Times New Roman"/>
                <w:sz w:val="14"/>
                <w:szCs w:val="14"/>
              </w:rPr>
            </w:pPr>
          </w:p>
        </w:tc>
        <w:tc>
          <w:tcPr>
            <w:tcW w:w="858" w:type="pct"/>
            <w:vMerge/>
            <w:shd w:val="clear" w:color="auto" w:fill="auto"/>
            <w:vAlign w:val="center"/>
            <w:hideMark/>
          </w:tcPr>
          <w:p w:rsidR="00CB62BB" w:rsidRPr="00CB62BB" w:rsidRDefault="00CB62BB" w:rsidP="00643CCC">
            <w:pPr>
              <w:spacing w:after="0" w:line="240" w:lineRule="auto"/>
              <w:rPr>
                <w:rFonts w:ascii="Times New Roman" w:eastAsia="Times New Roman" w:hAnsi="Times New Roman"/>
                <w:sz w:val="14"/>
                <w:szCs w:val="14"/>
              </w:rPr>
            </w:pPr>
          </w:p>
        </w:tc>
        <w:tc>
          <w:tcPr>
            <w:tcW w:w="636" w:type="pct"/>
            <w:shd w:val="clear" w:color="000000" w:fill="FFFFFF"/>
            <w:hideMark/>
          </w:tcPr>
          <w:p w:rsidR="00CB62BB" w:rsidRPr="00CB62BB" w:rsidRDefault="00CB62BB" w:rsidP="00643CCC">
            <w:pPr>
              <w:spacing w:after="0" w:line="240" w:lineRule="auto"/>
              <w:rPr>
                <w:rFonts w:ascii="Times New Roman" w:eastAsia="Times New Roman" w:hAnsi="Times New Roman"/>
                <w:sz w:val="14"/>
                <w:szCs w:val="14"/>
              </w:rPr>
            </w:pPr>
            <w:r w:rsidRPr="00CB62BB">
              <w:rPr>
                <w:rFonts w:ascii="Times New Roman" w:eastAsia="Times New Roman" w:hAnsi="Times New Roman"/>
                <w:sz w:val="14"/>
                <w:szCs w:val="14"/>
              </w:rPr>
              <w:t xml:space="preserve">МКУ«Управление  культуры, физической культуры, спорта и молодежной </w:t>
            </w:r>
            <w:r w:rsidRPr="00CB62BB">
              <w:rPr>
                <w:rFonts w:ascii="Times New Roman" w:eastAsia="Times New Roman" w:hAnsi="Times New Roman"/>
                <w:sz w:val="14"/>
                <w:szCs w:val="14"/>
              </w:rPr>
              <w:lastRenderedPageBreak/>
              <w:t>политики  Богучанского района»</w:t>
            </w:r>
          </w:p>
        </w:tc>
        <w:tc>
          <w:tcPr>
            <w:tcW w:w="557" w:type="pct"/>
            <w:shd w:val="clear" w:color="auto" w:fill="auto"/>
            <w:hideMark/>
          </w:tcPr>
          <w:p w:rsidR="00CB62BB" w:rsidRPr="00CB62BB" w:rsidRDefault="00CB62BB" w:rsidP="00643CCC">
            <w:pPr>
              <w:spacing w:after="0" w:line="240" w:lineRule="auto"/>
              <w:jc w:val="center"/>
              <w:rPr>
                <w:rFonts w:ascii="Times New Roman" w:eastAsia="Times New Roman" w:hAnsi="Times New Roman"/>
                <w:sz w:val="14"/>
                <w:szCs w:val="14"/>
              </w:rPr>
            </w:pPr>
            <w:r w:rsidRPr="00CB62BB">
              <w:rPr>
                <w:rFonts w:ascii="Times New Roman" w:eastAsia="Times New Roman" w:hAnsi="Times New Roman"/>
                <w:sz w:val="14"/>
                <w:szCs w:val="14"/>
              </w:rPr>
              <w:lastRenderedPageBreak/>
              <w:t>856</w:t>
            </w:r>
          </w:p>
        </w:tc>
        <w:tc>
          <w:tcPr>
            <w:tcW w:w="421" w:type="pct"/>
            <w:shd w:val="clear" w:color="000000" w:fill="FFFFFF"/>
            <w:vAlign w:val="center"/>
            <w:hideMark/>
          </w:tcPr>
          <w:p w:rsidR="00CB62BB" w:rsidRPr="00CB62BB" w:rsidRDefault="00CB62BB" w:rsidP="00643CCC">
            <w:pPr>
              <w:spacing w:after="0" w:line="240" w:lineRule="auto"/>
              <w:jc w:val="right"/>
              <w:rPr>
                <w:rFonts w:ascii="Times New Roman" w:eastAsia="Times New Roman" w:hAnsi="Times New Roman"/>
                <w:sz w:val="14"/>
                <w:szCs w:val="14"/>
              </w:rPr>
            </w:pPr>
            <w:r w:rsidRPr="00CB62BB">
              <w:rPr>
                <w:rFonts w:ascii="Times New Roman" w:eastAsia="Times New Roman" w:hAnsi="Times New Roman"/>
                <w:sz w:val="14"/>
                <w:szCs w:val="14"/>
              </w:rPr>
              <w:t>19 161 068,20</w:t>
            </w:r>
          </w:p>
        </w:tc>
        <w:tc>
          <w:tcPr>
            <w:tcW w:w="436" w:type="pct"/>
            <w:shd w:val="clear" w:color="000000" w:fill="FFFFFF"/>
            <w:vAlign w:val="center"/>
            <w:hideMark/>
          </w:tcPr>
          <w:p w:rsidR="00CB62BB" w:rsidRPr="00CB62BB" w:rsidRDefault="00CB62BB" w:rsidP="00643CCC">
            <w:pPr>
              <w:spacing w:after="0" w:line="240" w:lineRule="auto"/>
              <w:jc w:val="right"/>
              <w:rPr>
                <w:rFonts w:ascii="Times New Roman" w:eastAsia="Times New Roman" w:hAnsi="Times New Roman"/>
                <w:sz w:val="14"/>
                <w:szCs w:val="14"/>
              </w:rPr>
            </w:pPr>
            <w:r w:rsidRPr="00CB62BB">
              <w:rPr>
                <w:rFonts w:ascii="Times New Roman" w:eastAsia="Times New Roman" w:hAnsi="Times New Roman"/>
                <w:sz w:val="14"/>
                <w:szCs w:val="14"/>
              </w:rPr>
              <w:t>21 813 205,00</w:t>
            </w:r>
          </w:p>
        </w:tc>
        <w:tc>
          <w:tcPr>
            <w:tcW w:w="479" w:type="pct"/>
            <w:shd w:val="clear" w:color="000000" w:fill="FFFFFF"/>
            <w:vAlign w:val="center"/>
            <w:hideMark/>
          </w:tcPr>
          <w:p w:rsidR="00CB62BB" w:rsidRPr="00CB62BB" w:rsidRDefault="00CB62BB" w:rsidP="00643CCC">
            <w:pPr>
              <w:spacing w:after="0" w:line="240" w:lineRule="auto"/>
              <w:jc w:val="right"/>
              <w:rPr>
                <w:rFonts w:ascii="Times New Roman" w:eastAsia="Times New Roman" w:hAnsi="Times New Roman"/>
                <w:sz w:val="14"/>
                <w:szCs w:val="14"/>
              </w:rPr>
            </w:pPr>
            <w:r w:rsidRPr="00CB62BB">
              <w:rPr>
                <w:rFonts w:ascii="Times New Roman" w:eastAsia="Times New Roman" w:hAnsi="Times New Roman"/>
                <w:sz w:val="14"/>
                <w:szCs w:val="14"/>
              </w:rPr>
              <w:t>21 079 998,00</w:t>
            </w:r>
          </w:p>
        </w:tc>
        <w:tc>
          <w:tcPr>
            <w:tcW w:w="479" w:type="pct"/>
            <w:shd w:val="clear" w:color="000000" w:fill="FFFFFF"/>
            <w:vAlign w:val="center"/>
            <w:hideMark/>
          </w:tcPr>
          <w:p w:rsidR="00CB62BB" w:rsidRPr="00CB62BB" w:rsidRDefault="00CB62BB" w:rsidP="00643CCC">
            <w:pPr>
              <w:spacing w:after="0" w:line="240" w:lineRule="auto"/>
              <w:jc w:val="right"/>
              <w:rPr>
                <w:rFonts w:ascii="Times New Roman" w:eastAsia="Times New Roman" w:hAnsi="Times New Roman"/>
                <w:sz w:val="14"/>
                <w:szCs w:val="14"/>
              </w:rPr>
            </w:pPr>
            <w:r w:rsidRPr="00CB62BB">
              <w:rPr>
                <w:rFonts w:ascii="Times New Roman" w:eastAsia="Times New Roman" w:hAnsi="Times New Roman"/>
                <w:sz w:val="14"/>
                <w:szCs w:val="14"/>
              </w:rPr>
              <w:t>21 079 998,00</w:t>
            </w:r>
          </w:p>
        </w:tc>
        <w:tc>
          <w:tcPr>
            <w:tcW w:w="546" w:type="pct"/>
            <w:shd w:val="clear" w:color="000000" w:fill="FFFFFF"/>
            <w:vAlign w:val="center"/>
            <w:hideMark/>
          </w:tcPr>
          <w:p w:rsidR="00CB62BB" w:rsidRPr="00CB62BB" w:rsidRDefault="00CB62BB" w:rsidP="00643CCC">
            <w:pPr>
              <w:spacing w:after="0" w:line="240" w:lineRule="auto"/>
              <w:jc w:val="right"/>
              <w:rPr>
                <w:rFonts w:ascii="Times New Roman" w:eastAsia="Times New Roman" w:hAnsi="Times New Roman"/>
                <w:sz w:val="14"/>
                <w:szCs w:val="14"/>
              </w:rPr>
            </w:pPr>
            <w:r w:rsidRPr="00CB62BB">
              <w:rPr>
                <w:rFonts w:ascii="Times New Roman" w:eastAsia="Times New Roman" w:hAnsi="Times New Roman"/>
                <w:sz w:val="14"/>
                <w:szCs w:val="14"/>
              </w:rPr>
              <w:t>83 134 269,20</w:t>
            </w:r>
          </w:p>
        </w:tc>
      </w:tr>
      <w:tr w:rsidR="00CB62BB" w:rsidRPr="00CB62BB" w:rsidTr="00CB62BB">
        <w:trPr>
          <w:trHeight w:val="20"/>
          <w:jc w:val="center"/>
        </w:trPr>
        <w:tc>
          <w:tcPr>
            <w:tcW w:w="589" w:type="pct"/>
            <w:vMerge w:val="restart"/>
            <w:shd w:val="clear" w:color="000000" w:fill="FFFFFF"/>
            <w:hideMark/>
          </w:tcPr>
          <w:p w:rsidR="00CB62BB" w:rsidRPr="00CB62BB" w:rsidRDefault="00CB62BB" w:rsidP="00643CCC">
            <w:pPr>
              <w:spacing w:after="0" w:line="240" w:lineRule="auto"/>
              <w:jc w:val="center"/>
              <w:rPr>
                <w:rFonts w:ascii="Times New Roman" w:eastAsia="Times New Roman" w:hAnsi="Times New Roman"/>
                <w:sz w:val="14"/>
                <w:szCs w:val="14"/>
              </w:rPr>
            </w:pPr>
            <w:r w:rsidRPr="00CB62BB">
              <w:rPr>
                <w:rFonts w:ascii="Times New Roman" w:eastAsia="Times New Roman" w:hAnsi="Times New Roman"/>
                <w:sz w:val="14"/>
                <w:szCs w:val="14"/>
              </w:rPr>
              <w:lastRenderedPageBreak/>
              <w:t>Подпрограмма 1</w:t>
            </w:r>
          </w:p>
        </w:tc>
        <w:tc>
          <w:tcPr>
            <w:tcW w:w="858" w:type="pct"/>
            <w:vMerge w:val="restart"/>
            <w:shd w:val="clear" w:color="000000" w:fill="FFFFFF"/>
            <w:hideMark/>
          </w:tcPr>
          <w:p w:rsidR="00CB62BB" w:rsidRPr="00CB62BB" w:rsidRDefault="00CB62BB" w:rsidP="00643CCC">
            <w:pPr>
              <w:spacing w:after="0" w:line="240" w:lineRule="auto"/>
              <w:jc w:val="center"/>
              <w:rPr>
                <w:rFonts w:ascii="Times New Roman" w:eastAsia="Times New Roman" w:hAnsi="Times New Roman"/>
                <w:sz w:val="14"/>
                <w:szCs w:val="14"/>
              </w:rPr>
            </w:pPr>
            <w:r w:rsidRPr="00CB62BB">
              <w:rPr>
                <w:rFonts w:ascii="Times New Roman" w:eastAsia="Times New Roman" w:hAnsi="Times New Roman"/>
                <w:sz w:val="14"/>
                <w:szCs w:val="14"/>
              </w:rPr>
              <w:t xml:space="preserve">«Развитие массовой физической культуры и спорта"   </w:t>
            </w:r>
          </w:p>
        </w:tc>
        <w:tc>
          <w:tcPr>
            <w:tcW w:w="636" w:type="pct"/>
            <w:shd w:val="clear" w:color="000000" w:fill="FFFFFF"/>
            <w:hideMark/>
          </w:tcPr>
          <w:p w:rsidR="00CB62BB" w:rsidRPr="00CB62BB" w:rsidRDefault="00CB62BB" w:rsidP="00643CCC">
            <w:pPr>
              <w:spacing w:after="0" w:line="240" w:lineRule="auto"/>
              <w:rPr>
                <w:rFonts w:ascii="Times New Roman" w:eastAsia="Times New Roman" w:hAnsi="Times New Roman"/>
                <w:sz w:val="14"/>
                <w:szCs w:val="14"/>
              </w:rPr>
            </w:pPr>
            <w:r w:rsidRPr="00CB62BB">
              <w:rPr>
                <w:rFonts w:ascii="Times New Roman" w:eastAsia="Times New Roman" w:hAnsi="Times New Roman"/>
                <w:sz w:val="14"/>
                <w:szCs w:val="14"/>
              </w:rPr>
              <w:t>всего расходные обязательства</w:t>
            </w:r>
          </w:p>
        </w:tc>
        <w:tc>
          <w:tcPr>
            <w:tcW w:w="557" w:type="pct"/>
            <w:shd w:val="clear" w:color="000000" w:fill="FFFFFF"/>
            <w:vAlign w:val="center"/>
            <w:hideMark/>
          </w:tcPr>
          <w:p w:rsidR="00CB62BB" w:rsidRPr="00CB62BB" w:rsidRDefault="00CB62BB" w:rsidP="00643CCC">
            <w:pPr>
              <w:spacing w:after="0" w:line="240" w:lineRule="auto"/>
              <w:jc w:val="center"/>
              <w:rPr>
                <w:rFonts w:ascii="Times New Roman" w:eastAsia="Times New Roman" w:hAnsi="Times New Roman"/>
                <w:sz w:val="14"/>
                <w:szCs w:val="14"/>
              </w:rPr>
            </w:pPr>
            <w:r w:rsidRPr="00CB62BB">
              <w:rPr>
                <w:rFonts w:ascii="Times New Roman" w:eastAsia="Times New Roman" w:hAnsi="Times New Roman"/>
                <w:sz w:val="14"/>
                <w:szCs w:val="14"/>
              </w:rPr>
              <w:t>х</w:t>
            </w:r>
          </w:p>
        </w:tc>
        <w:tc>
          <w:tcPr>
            <w:tcW w:w="421" w:type="pct"/>
            <w:shd w:val="clear" w:color="000000" w:fill="FFFFFF"/>
            <w:hideMark/>
          </w:tcPr>
          <w:p w:rsidR="00CB62BB" w:rsidRPr="00CB62BB" w:rsidRDefault="00CB62BB" w:rsidP="00643CCC">
            <w:pPr>
              <w:spacing w:after="0" w:line="240" w:lineRule="auto"/>
              <w:jc w:val="right"/>
              <w:rPr>
                <w:rFonts w:ascii="Times New Roman" w:eastAsia="Times New Roman" w:hAnsi="Times New Roman"/>
                <w:sz w:val="14"/>
                <w:szCs w:val="14"/>
              </w:rPr>
            </w:pPr>
            <w:r w:rsidRPr="00CB62BB">
              <w:rPr>
                <w:rFonts w:ascii="Times New Roman" w:eastAsia="Times New Roman" w:hAnsi="Times New Roman"/>
                <w:sz w:val="14"/>
                <w:szCs w:val="14"/>
              </w:rPr>
              <w:t>29 873 910,75</w:t>
            </w:r>
          </w:p>
        </w:tc>
        <w:tc>
          <w:tcPr>
            <w:tcW w:w="436" w:type="pct"/>
            <w:shd w:val="clear" w:color="000000" w:fill="FFFFFF"/>
            <w:hideMark/>
          </w:tcPr>
          <w:p w:rsidR="00CB62BB" w:rsidRPr="00CB62BB" w:rsidRDefault="00CB62BB" w:rsidP="00643CCC">
            <w:pPr>
              <w:spacing w:after="0" w:line="240" w:lineRule="auto"/>
              <w:jc w:val="right"/>
              <w:rPr>
                <w:rFonts w:ascii="Times New Roman" w:eastAsia="Times New Roman" w:hAnsi="Times New Roman"/>
                <w:sz w:val="14"/>
                <w:szCs w:val="14"/>
              </w:rPr>
            </w:pPr>
            <w:r w:rsidRPr="00CB62BB">
              <w:rPr>
                <w:rFonts w:ascii="Times New Roman" w:eastAsia="Times New Roman" w:hAnsi="Times New Roman"/>
                <w:sz w:val="14"/>
                <w:szCs w:val="14"/>
              </w:rPr>
              <w:t>38 098 665,00</w:t>
            </w:r>
          </w:p>
        </w:tc>
        <w:tc>
          <w:tcPr>
            <w:tcW w:w="479" w:type="pct"/>
            <w:shd w:val="clear" w:color="000000" w:fill="FFFFFF"/>
            <w:hideMark/>
          </w:tcPr>
          <w:p w:rsidR="00CB62BB" w:rsidRPr="00CB62BB" w:rsidRDefault="00CB62BB" w:rsidP="00643CCC">
            <w:pPr>
              <w:spacing w:after="0" w:line="240" w:lineRule="auto"/>
              <w:jc w:val="right"/>
              <w:rPr>
                <w:rFonts w:ascii="Times New Roman" w:eastAsia="Times New Roman" w:hAnsi="Times New Roman"/>
                <w:sz w:val="14"/>
                <w:szCs w:val="14"/>
              </w:rPr>
            </w:pPr>
            <w:r w:rsidRPr="00CB62BB">
              <w:rPr>
                <w:rFonts w:ascii="Times New Roman" w:eastAsia="Times New Roman" w:hAnsi="Times New Roman"/>
                <w:sz w:val="14"/>
                <w:szCs w:val="14"/>
              </w:rPr>
              <w:t>25 029 998,00</w:t>
            </w:r>
          </w:p>
        </w:tc>
        <w:tc>
          <w:tcPr>
            <w:tcW w:w="479" w:type="pct"/>
            <w:shd w:val="clear" w:color="000000" w:fill="FFFFFF"/>
            <w:hideMark/>
          </w:tcPr>
          <w:p w:rsidR="00CB62BB" w:rsidRPr="00CB62BB" w:rsidRDefault="00CB62BB" w:rsidP="00643CCC">
            <w:pPr>
              <w:spacing w:after="0" w:line="240" w:lineRule="auto"/>
              <w:jc w:val="right"/>
              <w:rPr>
                <w:rFonts w:ascii="Times New Roman" w:eastAsia="Times New Roman" w:hAnsi="Times New Roman"/>
                <w:sz w:val="14"/>
                <w:szCs w:val="14"/>
              </w:rPr>
            </w:pPr>
            <w:r w:rsidRPr="00CB62BB">
              <w:rPr>
                <w:rFonts w:ascii="Times New Roman" w:eastAsia="Times New Roman" w:hAnsi="Times New Roman"/>
                <w:sz w:val="14"/>
                <w:szCs w:val="14"/>
              </w:rPr>
              <w:t>21 029 998,00</w:t>
            </w:r>
          </w:p>
        </w:tc>
        <w:tc>
          <w:tcPr>
            <w:tcW w:w="546" w:type="pct"/>
            <w:shd w:val="clear" w:color="000000" w:fill="FFFFFF"/>
            <w:hideMark/>
          </w:tcPr>
          <w:p w:rsidR="00CB62BB" w:rsidRPr="00CB62BB" w:rsidRDefault="00CB62BB" w:rsidP="00643CCC">
            <w:pPr>
              <w:spacing w:after="0" w:line="240" w:lineRule="auto"/>
              <w:jc w:val="right"/>
              <w:rPr>
                <w:rFonts w:ascii="Times New Roman" w:eastAsia="Times New Roman" w:hAnsi="Times New Roman"/>
                <w:sz w:val="14"/>
                <w:szCs w:val="14"/>
              </w:rPr>
            </w:pPr>
            <w:r w:rsidRPr="00CB62BB">
              <w:rPr>
                <w:rFonts w:ascii="Times New Roman" w:eastAsia="Times New Roman" w:hAnsi="Times New Roman"/>
                <w:sz w:val="14"/>
                <w:szCs w:val="14"/>
              </w:rPr>
              <w:t>114 032 571,75</w:t>
            </w:r>
          </w:p>
        </w:tc>
      </w:tr>
      <w:tr w:rsidR="00CB62BB" w:rsidRPr="00CB62BB" w:rsidTr="00CB62BB">
        <w:trPr>
          <w:trHeight w:val="20"/>
          <w:jc w:val="center"/>
        </w:trPr>
        <w:tc>
          <w:tcPr>
            <w:tcW w:w="589" w:type="pct"/>
            <w:vMerge/>
            <w:shd w:val="clear" w:color="auto" w:fill="auto"/>
            <w:vAlign w:val="center"/>
            <w:hideMark/>
          </w:tcPr>
          <w:p w:rsidR="00CB62BB" w:rsidRPr="00CB62BB" w:rsidRDefault="00CB62BB" w:rsidP="00643CCC">
            <w:pPr>
              <w:spacing w:after="0" w:line="240" w:lineRule="auto"/>
              <w:rPr>
                <w:rFonts w:ascii="Times New Roman" w:eastAsia="Times New Roman" w:hAnsi="Times New Roman"/>
                <w:sz w:val="14"/>
                <w:szCs w:val="14"/>
              </w:rPr>
            </w:pPr>
          </w:p>
        </w:tc>
        <w:tc>
          <w:tcPr>
            <w:tcW w:w="858" w:type="pct"/>
            <w:vMerge/>
            <w:shd w:val="clear" w:color="auto" w:fill="auto"/>
            <w:vAlign w:val="center"/>
            <w:hideMark/>
          </w:tcPr>
          <w:p w:rsidR="00CB62BB" w:rsidRPr="00CB62BB" w:rsidRDefault="00CB62BB" w:rsidP="00643CCC">
            <w:pPr>
              <w:spacing w:after="0" w:line="240" w:lineRule="auto"/>
              <w:rPr>
                <w:rFonts w:ascii="Times New Roman" w:eastAsia="Times New Roman" w:hAnsi="Times New Roman"/>
                <w:sz w:val="14"/>
                <w:szCs w:val="14"/>
              </w:rPr>
            </w:pPr>
          </w:p>
        </w:tc>
        <w:tc>
          <w:tcPr>
            <w:tcW w:w="636" w:type="pct"/>
            <w:shd w:val="clear" w:color="000000" w:fill="FFFFFF"/>
            <w:hideMark/>
          </w:tcPr>
          <w:p w:rsidR="00CB62BB" w:rsidRPr="00CB62BB" w:rsidRDefault="00CB62BB" w:rsidP="00643CCC">
            <w:pPr>
              <w:spacing w:after="0" w:line="240" w:lineRule="auto"/>
              <w:rPr>
                <w:rFonts w:ascii="Times New Roman" w:eastAsia="Times New Roman" w:hAnsi="Times New Roman"/>
                <w:sz w:val="14"/>
                <w:szCs w:val="14"/>
              </w:rPr>
            </w:pPr>
            <w:r w:rsidRPr="00CB62BB">
              <w:rPr>
                <w:rFonts w:ascii="Times New Roman" w:eastAsia="Times New Roman" w:hAnsi="Times New Roman"/>
                <w:sz w:val="14"/>
                <w:szCs w:val="14"/>
              </w:rPr>
              <w:t xml:space="preserve">в том числе по ГРБС </w:t>
            </w:r>
          </w:p>
        </w:tc>
        <w:tc>
          <w:tcPr>
            <w:tcW w:w="557" w:type="pct"/>
            <w:shd w:val="clear" w:color="000000" w:fill="FFFFFF"/>
            <w:vAlign w:val="center"/>
            <w:hideMark/>
          </w:tcPr>
          <w:p w:rsidR="00CB62BB" w:rsidRPr="00CB62BB" w:rsidRDefault="00CB62BB" w:rsidP="00643CCC">
            <w:pPr>
              <w:spacing w:after="0" w:line="240" w:lineRule="auto"/>
              <w:jc w:val="center"/>
              <w:rPr>
                <w:rFonts w:ascii="Times New Roman" w:eastAsia="Times New Roman" w:hAnsi="Times New Roman"/>
                <w:sz w:val="14"/>
                <w:szCs w:val="14"/>
              </w:rPr>
            </w:pPr>
            <w:r w:rsidRPr="00CB62BB">
              <w:rPr>
                <w:rFonts w:ascii="Times New Roman" w:eastAsia="Times New Roman" w:hAnsi="Times New Roman"/>
                <w:sz w:val="14"/>
                <w:szCs w:val="14"/>
              </w:rPr>
              <w:t> </w:t>
            </w:r>
          </w:p>
        </w:tc>
        <w:tc>
          <w:tcPr>
            <w:tcW w:w="421" w:type="pct"/>
            <w:shd w:val="clear" w:color="000000" w:fill="FFFFFF"/>
            <w:hideMark/>
          </w:tcPr>
          <w:p w:rsidR="00CB62BB" w:rsidRPr="00CB62BB" w:rsidRDefault="00CB62BB" w:rsidP="00643CCC">
            <w:pPr>
              <w:spacing w:after="0" w:line="240" w:lineRule="auto"/>
              <w:jc w:val="right"/>
              <w:rPr>
                <w:rFonts w:ascii="Times New Roman" w:eastAsia="Times New Roman" w:hAnsi="Times New Roman"/>
                <w:sz w:val="14"/>
                <w:szCs w:val="14"/>
              </w:rPr>
            </w:pPr>
            <w:r w:rsidRPr="00CB62BB">
              <w:rPr>
                <w:rFonts w:ascii="Times New Roman" w:eastAsia="Times New Roman" w:hAnsi="Times New Roman"/>
                <w:sz w:val="14"/>
                <w:szCs w:val="14"/>
              </w:rPr>
              <w:t> </w:t>
            </w:r>
          </w:p>
        </w:tc>
        <w:tc>
          <w:tcPr>
            <w:tcW w:w="436" w:type="pct"/>
            <w:shd w:val="clear" w:color="000000" w:fill="FFFFFF"/>
            <w:hideMark/>
          </w:tcPr>
          <w:p w:rsidR="00CB62BB" w:rsidRPr="00CB62BB" w:rsidRDefault="00CB62BB" w:rsidP="00643CCC">
            <w:pPr>
              <w:spacing w:after="0" w:line="240" w:lineRule="auto"/>
              <w:jc w:val="right"/>
              <w:rPr>
                <w:rFonts w:ascii="Times New Roman" w:eastAsia="Times New Roman" w:hAnsi="Times New Roman"/>
                <w:sz w:val="14"/>
                <w:szCs w:val="14"/>
              </w:rPr>
            </w:pPr>
            <w:r w:rsidRPr="00CB62BB">
              <w:rPr>
                <w:rFonts w:ascii="Times New Roman" w:eastAsia="Times New Roman" w:hAnsi="Times New Roman"/>
                <w:sz w:val="14"/>
                <w:szCs w:val="14"/>
              </w:rPr>
              <w:t> </w:t>
            </w:r>
          </w:p>
        </w:tc>
        <w:tc>
          <w:tcPr>
            <w:tcW w:w="479" w:type="pct"/>
            <w:shd w:val="clear" w:color="000000" w:fill="FFFFFF"/>
            <w:hideMark/>
          </w:tcPr>
          <w:p w:rsidR="00CB62BB" w:rsidRPr="00CB62BB" w:rsidRDefault="00CB62BB" w:rsidP="00643CCC">
            <w:pPr>
              <w:spacing w:after="0" w:line="240" w:lineRule="auto"/>
              <w:jc w:val="right"/>
              <w:rPr>
                <w:rFonts w:ascii="Times New Roman" w:eastAsia="Times New Roman" w:hAnsi="Times New Roman"/>
                <w:sz w:val="14"/>
                <w:szCs w:val="14"/>
              </w:rPr>
            </w:pPr>
            <w:r w:rsidRPr="00CB62BB">
              <w:rPr>
                <w:rFonts w:ascii="Times New Roman" w:eastAsia="Times New Roman" w:hAnsi="Times New Roman"/>
                <w:sz w:val="14"/>
                <w:szCs w:val="14"/>
              </w:rPr>
              <w:t> </w:t>
            </w:r>
          </w:p>
        </w:tc>
        <w:tc>
          <w:tcPr>
            <w:tcW w:w="479" w:type="pct"/>
            <w:shd w:val="clear" w:color="000000" w:fill="FFFFFF"/>
            <w:hideMark/>
          </w:tcPr>
          <w:p w:rsidR="00CB62BB" w:rsidRPr="00CB62BB" w:rsidRDefault="00CB62BB" w:rsidP="00643CCC">
            <w:pPr>
              <w:spacing w:after="0" w:line="240" w:lineRule="auto"/>
              <w:jc w:val="right"/>
              <w:rPr>
                <w:rFonts w:ascii="Times New Roman" w:eastAsia="Times New Roman" w:hAnsi="Times New Roman"/>
                <w:sz w:val="14"/>
                <w:szCs w:val="14"/>
              </w:rPr>
            </w:pPr>
            <w:r w:rsidRPr="00CB62BB">
              <w:rPr>
                <w:rFonts w:ascii="Times New Roman" w:eastAsia="Times New Roman" w:hAnsi="Times New Roman"/>
                <w:sz w:val="14"/>
                <w:szCs w:val="14"/>
              </w:rPr>
              <w:t> </w:t>
            </w:r>
          </w:p>
        </w:tc>
        <w:tc>
          <w:tcPr>
            <w:tcW w:w="546" w:type="pct"/>
            <w:shd w:val="clear" w:color="000000" w:fill="FFFFFF"/>
            <w:vAlign w:val="center"/>
            <w:hideMark/>
          </w:tcPr>
          <w:p w:rsidR="00CB62BB" w:rsidRPr="00CB62BB" w:rsidRDefault="00CB62BB" w:rsidP="00643CCC">
            <w:pPr>
              <w:spacing w:after="0" w:line="240" w:lineRule="auto"/>
              <w:jc w:val="right"/>
              <w:rPr>
                <w:rFonts w:ascii="Times New Roman" w:eastAsia="Times New Roman" w:hAnsi="Times New Roman"/>
                <w:sz w:val="14"/>
                <w:szCs w:val="14"/>
              </w:rPr>
            </w:pPr>
            <w:r w:rsidRPr="00CB62BB">
              <w:rPr>
                <w:rFonts w:ascii="Times New Roman" w:eastAsia="Times New Roman" w:hAnsi="Times New Roman"/>
                <w:sz w:val="14"/>
                <w:szCs w:val="14"/>
              </w:rPr>
              <w:t> </w:t>
            </w:r>
          </w:p>
        </w:tc>
      </w:tr>
      <w:tr w:rsidR="00CB62BB" w:rsidRPr="00CB62BB" w:rsidTr="00CB62BB">
        <w:trPr>
          <w:trHeight w:val="20"/>
          <w:jc w:val="center"/>
        </w:trPr>
        <w:tc>
          <w:tcPr>
            <w:tcW w:w="589" w:type="pct"/>
            <w:vMerge/>
            <w:shd w:val="clear" w:color="auto" w:fill="auto"/>
            <w:vAlign w:val="center"/>
            <w:hideMark/>
          </w:tcPr>
          <w:p w:rsidR="00CB62BB" w:rsidRPr="00CB62BB" w:rsidRDefault="00CB62BB" w:rsidP="00643CCC">
            <w:pPr>
              <w:spacing w:after="0" w:line="240" w:lineRule="auto"/>
              <w:rPr>
                <w:rFonts w:ascii="Times New Roman" w:eastAsia="Times New Roman" w:hAnsi="Times New Roman"/>
                <w:sz w:val="14"/>
                <w:szCs w:val="14"/>
              </w:rPr>
            </w:pPr>
          </w:p>
        </w:tc>
        <w:tc>
          <w:tcPr>
            <w:tcW w:w="858" w:type="pct"/>
            <w:vMerge/>
            <w:shd w:val="clear" w:color="auto" w:fill="auto"/>
            <w:vAlign w:val="center"/>
            <w:hideMark/>
          </w:tcPr>
          <w:p w:rsidR="00CB62BB" w:rsidRPr="00CB62BB" w:rsidRDefault="00CB62BB" w:rsidP="00643CCC">
            <w:pPr>
              <w:spacing w:after="0" w:line="240" w:lineRule="auto"/>
              <w:rPr>
                <w:rFonts w:ascii="Times New Roman" w:eastAsia="Times New Roman" w:hAnsi="Times New Roman"/>
                <w:sz w:val="14"/>
                <w:szCs w:val="14"/>
              </w:rPr>
            </w:pPr>
          </w:p>
        </w:tc>
        <w:tc>
          <w:tcPr>
            <w:tcW w:w="636" w:type="pct"/>
            <w:shd w:val="clear" w:color="000000" w:fill="FFFFFF"/>
            <w:hideMark/>
          </w:tcPr>
          <w:p w:rsidR="00CB62BB" w:rsidRPr="00CB62BB" w:rsidRDefault="00CB62BB" w:rsidP="00643CCC">
            <w:pPr>
              <w:spacing w:after="0" w:line="240" w:lineRule="auto"/>
              <w:rPr>
                <w:rFonts w:ascii="Times New Roman" w:eastAsia="Times New Roman" w:hAnsi="Times New Roman"/>
                <w:sz w:val="14"/>
                <w:szCs w:val="14"/>
              </w:rPr>
            </w:pPr>
            <w:r w:rsidRPr="00CB62BB">
              <w:rPr>
                <w:rFonts w:ascii="Times New Roman" w:eastAsia="Times New Roman" w:hAnsi="Times New Roman"/>
                <w:sz w:val="14"/>
                <w:szCs w:val="14"/>
              </w:rPr>
              <w:t>Финансовое управление администрации Богучанского района</w:t>
            </w:r>
          </w:p>
        </w:tc>
        <w:tc>
          <w:tcPr>
            <w:tcW w:w="557" w:type="pct"/>
            <w:shd w:val="clear" w:color="000000" w:fill="FFFFFF"/>
            <w:vAlign w:val="center"/>
            <w:hideMark/>
          </w:tcPr>
          <w:p w:rsidR="00CB62BB" w:rsidRPr="00CB62BB" w:rsidRDefault="00CB62BB" w:rsidP="00643CCC">
            <w:pPr>
              <w:spacing w:after="0" w:line="240" w:lineRule="auto"/>
              <w:jc w:val="center"/>
              <w:rPr>
                <w:rFonts w:ascii="Times New Roman" w:eastAsia="Times New Roman" w:hAnsi="Times New Roman"/>
                <w:sz w:val="14"/>
                <w:szCs w:val="14"/>
              </w:rPr>
            </w:pPr>
            <w:r w:rsidRPr="00CB62BB">
              <w:rPr>
                <w:rFonts w:ascii="Times New Roman" w:eastAsia="Times New Roman" w:hAnsi="Times New Roman"/>
                <w:sz w:val="14"/>
                <w:szCs w:val="14"/>
              </w:rPr>
              <w:t>890</w:t>
            </w:r>
          </w:p>
        </w:tc>
        <w:tc>
          <w:tcPr>
            <w:tcW w:w="421" w:type="pct"/>
            <w:shd w:val="clear" w:color="000000" w:fill="FFFFFF"/>
            <w:vAlign w:val="center"/>
            <w:hideMark/>
          </w:tcPr>
          <w:p w:rsidR="00CB62BB" w:rsidRPr="00CB62BB" w:rsidRDefault="00CB62BB" w:rsidP="00643CCC">
            <w:pPr>
              <w:spacing w:after="0" w:line="240" w:lineRule="auto"/>
              <w:jc w:val="right"/>
              <w:rPr>
                <w:rFonts w:ascii="Times New Roman" w:eastAsia="Times New Roman" w:hAnsi="Times New Roman"/>
                <w:sz w:val="14"/>
                <w:szCs w:val="14"/>
              </w:rPr>
            </w:pPr>
            <w:r w:rsidRPr="00CB62BB">
              <w:rPr>
                <w:rFonts w:ascii="Times New Roman" w:eastAsia="Times New Roman" w:hAnsi="Times New Roman"/>
                <w:sz w:val="14"/>
                <w:szCs w:val="14"/>
              </w:rPr>
              <w:t>216 800,00</w:t>
            </w:r>
          </w:p>
        </w:tc>
        <w:tc>
          <w:tcPr>
            <w:tcW w:w="436" w:type="pct"/>
            <w:shd w:val="clear" w:color="000000" w:fill="FFFFFF"/>
            <w:vAlign w:val="center"/>
            <w:hideMark/>
          </w:tcPr>
          <w:p w:rsidR="00CB62BB" w:rsidRPr="00CB62BB" w:rsidRDefault="00CB62BB" w:rsidP="00643CCC">
            <w:pPr>
              <w:spacing w:after="0" w:line="240" w:lineRule="auto"/>
              <w:jc w:val="right"/>
              <w:rPr>
                <w:rFonts w:ascii="Times New Roman" w:eastAsia="Times New Roman" w:hAnsi="Times New Roman"/>
                <w:sz w:val="14"/>
                <w:szCs w:val="14"/>
              </w:rPr>
            </w:pPr>
            <w:r w:rsidRPr="00CB62BB">
              <w:rPr>
                <w:rFonts w:ascii="Times New Roman" w:eastAsia="Times New Roman" w:hAnsi="Times New Roman"/>
                <w:sz w:val="14"/>
                <w:szCs w:val="14"/>
              </w:rPr>
              <w:t>53 100,00</w:t>
            </w:r>
          </w:p>
        </w:tc>
        <w:tc>
          <w:tcPr>
            <w:tcW w:w="479" w:type="pct"/>
            <w:shd w:val="clear" w:color="000000" w:fill="FFFFFF"/>
            <w:hideMark/>
          </w:tcPr>
          <w:p w:rsidR="00CB62BB" w:rsidRPr="00CB62BB" w:rsidRDefault="00CB62BB" w:rsidP="00643CCC">
            <w:pPr>
              <w:spacing w:after="0" w:line="240" w:lineRule="auto"/>
              <w:jc w:val="right"/>
              <w:rPr>
                <w:rFonts w:ascii="Times New Roman" w:eastAsia="Times New Roman" w:hAnsi="Times New Roman"/>
                <w:sz w:val="14"/>
                <w:szCs w:val="14"/>
              </w:rPr>
            </w:pPr>
            <w:r w:rsidRPr="00CB62BB">
              <w:rPr>
                <w:rFonts w:ascii="Times New Roman" w:eastAsia="Times New Roman" w:hAnsi="Times New Roman"/>
                <w:sz w:val="14"/>
                <w:szCs w:val="14"/>
              </w:rPr>
              <w:t> </w:t>
            </w:r>
          </w:p>
        </w:tc>
        <w:tc>
          <w:tcPr>
            <w:tcW w:w="479" w:type="pct"/>
            <w:shd w:val="clear" w:color="000000" w:fill="FFFFFF"/>
            <w:hideMark/>
          </w:tcPr>
          <w:p w:rsidR="00CB62BB" w:rsidRPr="00CB62BB" w:rsidRDefault="00CB62BB" w:rsidP="00643CCC">
            <w:pPr>
              <w:spacing w:after="0" w:line="240" w:lineRule="auto"/>
              <w:jc w:val="right"/>
              <w:rPr>
                <w:rFonts w:ascii="Times New Roman" w:eastAsia="Times New Roman" w:hAnsi="Times New Roman"/>
                <w:sz w:val="14"/>
                <w:szCs w:val="14"/>
              </w:rPr>
            </w:pPr>
            <w:r w:rsidRPr="00CB62BB">
              <w:rPr>
                <w:rFonts w:ascii="Times New Roman" w:eastAsia="Times New Roman" w:hAnsi="Times New Roman"/>
                <w:sz w:val="14"/>
                <w:szCs w:val="14"/>
              </w:rPr>
              <w:t> </w:t>
            </w:r>
          </w:p>
        </w:tc>
        <w:tc>
          <w:tcPr>
            <w:tcW w:w="546" w:type="pct"/>
            <w:shd w:val="clear" w:color="000000" w:fill="FFFFFF"/>
            <w:vAlign w:val="center"/>
            <w:hideMark/>
          </w:tcPr>
          <w:p w:rsidR="00CB62BB" w:rsidRPr="00CB62BB" w:rsidRDefault="00CB62BB" w:rsidP="00643CCC">
            <w:pPr>
              <w:spacing w:after="0" w:line="240" w:lineRule="auto"/>
              <w:jc w:val="right"/>
              <w:rPr>
                <w:rFonts w:ascii="Times New Roman" w:eastAsia="Times New Roman" w:hAnsi="Times New Roman"/>
                <w:sz w:val="14"/>
                <w:szCs w:val="14"/>
              </w:rPr>
            </w:pPr>
            <w:r w:rsidRPr="00CB62BB">
              <w:rPr>
                <w:rFonts w:ascii="Times New Roman" w:eastAsia="Times New Roman" w:hAnsi="Times New Roman"/>
                <w:sz w:val="14"/>
                <w:szCs w:val="14"/>
              </w:rPr>
              <w:t>269 900,00</w:t>
            </w:r>
          </w:p>
        </w:tc>
      </w:tr>
      <w:tr w:rsidR="00CB62BB" w:rsidRPr="00CB62BB" w:rsidTr="00CB62BB">
        <w:trPr>
          <w:trHeight w:val="20"/>
          <w:jc w:val="center"/>
        </w:trPr>
        <w:tc>
          <w:tcPr>
            <w:tcW w:w="589" w:type="pct"/>
            <w:vMerge/>
            <w:shd w:val="clear" w:color="auto" w:fill="auto"/>
            <w:vAlign w:val="center"/>
            <w:hideMark/>
          </w:tcPr>
          <w:p w:rsidR="00CB62BB" w:rsidRPr="00CB62BB" w:rsidRDefault="00CB62BB" w:rsidP="00643CCC">
            <w:pPr>
              <w:spacing w:after="0" w:line="240" w:lineRule="auto"/>
              <w:rPr>
                <w:rFonts w:ascii="Times New Roman" w:eastAsia="Times New Roman" w:hAnsi="Times New Roman"/>
                <w:sz w:val="14"/>
                <w:szCs w:val="14"/>
              </w:rPr>
            </w:pPr>
          </w:p>
        </w:tc>
        <w:tc>
          <w:tcPr>
            <w:tcW w:w="858" w:type="pct"/>
            <w:vMerge/>
            <w:shd w:val="clear" w:color="auto" w:fill="auto"/>
            <w:vAlign w:val="center"/>
            <w:hideMark/>
          </w:tcPr>
          <w:p w:rsidR="00CB62BB" w:rsidRPr="00CB62BB" w:rsidRDefault="00CB62BB" w:rsidP="00643CCC">
            <w:pPr>
              <w:spacing w:after="0" w:line="240" w:lineRule="auto"/>
              <w:rPr>
                <w:rFonts w:ascii="Times New Roman" w:eastAsia="Times New Roman" w:hAnsi="Times New Roman"/>
                <w:sz w:val="14"/>
                <w:szCs w:val="14"/>
              </w:rPr>
            </w:pPr>
          </w:p>
        </w:tc>
        <w:tc>
          <w:tcPr>
            <w:tcW w:w="636" w:type="pct"/>
            <w:shd w:val="clear" w:color="000000" w:fill="FFFFFF"/>
            <w:hideMark/>
          </w:tcPr>
          <w:p w:rsidR="00CB62BB" w:rsidRPr="00CB62BB" w:rsidRDefault="00CB62BB" w:rsidP="00643CCC">
            <w:pPr>
              <w:spacing w:after="0" w:line="240" w:lineRule="auto"/>
              <w:rPr>
                <w:rFonts w:ascii="Times New Roman" w:eastAsia="Times New Roman" w:hAnsi="Times New Roman"/>
                <w:sz w:val="14"/>
                <w:szCs w:val="14"/>
              </w:rPr>
            </w:pPr>
            <w:r w:rsidRPr="00CB62BB">
              <w:rPr>
                <w:rFonts w:ascii="Times New Roman" w:eastAsia="Times New Roman" w:hAnsi="Times New Roman"/>
                <w:sz w:val="14"/>
                <w:szCs w:val="14"/>
              </w:rPr>
              <w:t>Управление образования администрации Богучанского района</w:t>
            </w:r>
          </w:p>
        </w:tc>
        <w:tc>
          <w:tcPr>
            <w:tcW w:w="557" w:type="pct"/>
            <w:shd w:val="clear" w:color="000000" w:fill="FFFFFF"/>
            <w:vAlign w:val="center"/>
            <w:hideMark/>
          </w:tcPr>
          <w:p w:rsidR="00CB62BB" w:rsidRPr="00CB62BB" w:rsidRDefault="00CB62BB" w:rsidP="00643CCC">
            <w:pPr>
              <w:spacing w:after="0" w:line="240" w:lineRule="auto"/>
              <w:jc w:val="center"/>
              <w:rPr>
                <w:rFonts w:ascii="Times New Roman" w:eastAsia="Times New Roman" w:hAnsi="Times New Roman"/>
                <w:sz w:val="14"/>
                <w:szCs w:val="14"/>
              </w:rPr>
            </w:pPr>
            <w:r w:rsidRPr="00CB62BB">
              <w:rPr>
                <w:rFonts w:ascii="Times New Roman" w:eastAsia="Times New Roman" w:hAnsi="Times New Roman"/>
                <w:sz w:val="14"/>
                <w:szCs w:val="14"/>
              </w:rPr>
              <w:t>875</w:t>
            </w:r>
          </w:p>
        </w:tc>
        <w:tc>
          <w:tcPr>
            <w:tcW w:w="421" w:type="pct"/>
            <w:shd w:val="clear" w:color="000000" w:fill="FFFFFF"/>
            <w:vAlign w:val="center"/>
            <w:hideMark/>
          </w:tcPr>
          <w:p w:rsidR="00CB62BB" w:rsidRPr="00CB62BB" w:rsidRDefault="00CB62BB" w:rsidP="00643CCC">
            <w:pPr>
              <w:spacing w:after="0" w:line="240" w:lineRule="auto"/>
              <w:jc w:val="right"/>
              <w:rPr>
                <w:rFonts w:ascii="Times New Roman" w:eastAsia="Times New Roman" w:hAnsi="Times New Roman"/>
                <w:sz w:val="14"/>
                <w:szCs w:val="14"/>
              </w:rPr>
            </w:pPr>
            <w:r w:rsidRPr="00CB62BB">
              <w:rPr>
                <w:rFonts w:ascii="Times New Roman" w:eastAsia="Times New Roman" w:hAnsi="Times New Roman"/>
                <w:sz w:val="14"/>
                <w:szCs w:val="14"/>
              </w:rPr>
              <w:t>444 042,6</w:t>
            </w:r>
          </w:p>
        </w:tc>
        <w:tc>
          <w:tcPr>
            <w:tcW w:w="436" w:type="pct"/>
            <w:shd w:val="clear" w:color="000000" w:fill="FFFFFF"/>
            <w:vAlign w:val="center"/>
            <w:hideMark/>
          </w:tcPr>
          <w:p w:rsidR="00CB62BB" w:rsidRPr="00CB62BB" w:rsidRDefault="00CB62BB" w:rsidP="00643CCC">
            <w:pPr>
              <w:spacing w:after="0" w:line="240" w:lineRule="auto"/>
              <w:jc w:val="right"/>
              <w:rPr>
                <w:rFonts w:ascii="Times New Roman" w:eastAsia="Times New Roman" w:hAnsi="Times New Roman"/>
                <w:sz w:val="14"/>
                <w:szCs w:val="14"/>
              </w:rPr>
            </w:pPr>
            <w:r w:rsidRPr="00CB62BB">
              <w:rPr>
                <w:rFonts w:ascii="Times New Roman" w:eastAsia="Times New Roman" w:hAnsi="Times New Roman"/>
                <w:sz w:val="14"/>
                <w:szCs w:val="14"/>
              </w:rPr>
              <w:t>0,0</w:t>
            </w:r>
          </w:p>
        </w:tc>
        <w:tc>
          <w:tcPr>
            <w:tcW w:w="479" w:type="pct"/>
            <w:shd w:val="clear" w:color="000000" w:fill="FFFFFF"/>
            <w:vAlign w:val="center"/>
            <w:hideMark/>
          </w:tcPr>
          <w:p w:rsidR="00CB62BB" w:rsidRPr="00CB62BB" w:rsidRDefault="00CB62BB" w:rsidP="00643CCC">
            <w:pPr>
              <w:spacing w:after="0" w:line="240" w:lineRule="auto"/>
              <w:jc w:val="right"/>
              <w:rPr>
                <w:rFonts w:ascii="Times New Roman" w:eastAsia="Times New Roman" w:hAnsi="Times New Roman"/>
                <w:sz w:val="14"/>
                <w:szCs w:val="14"/>
              </w:rPr>
            </w:pPr>
            <w:r w:rsidRPr="00CB62BB">
              <w:rPr>
                <w:rFonts w:ascii="Times New Roman" w:eastAsia="Times New Roman" w:hAnsi="Times New Roman"/>
                <w:sz w:val="14"/>
                <w:szCs w:val="14"/>
              </w:rPr>
              <w:t> </w:t>
            </w:r>
          </w:p>
        </w:tc>
        <w:tc>
          <w:tcPr>
            <w:tcW w:w="479" w:type="pct"/>
            <w:shd w:val="clear" w:color="000000" w:fill="FFFFFF"/>
            <w:vAlign w:val="center"/>
            <w:hideMark/>
          </w:tcPr>
          <w:p w:rsidR="00CB62BB" w:rsidRPr="00CB62BB" w:rsidRDefault="00CB62BB" w:rsidP="00643CCC">
            <w:pPr>
              <w:spacing w:after="0" w:line="240" w:lineRule="auto"/>
              <w:jc w:val="right"/>
              <w:rPr>
                <w:rFonts w:ascii="Times New Roman" w:eastAsia="Times New Roman" w:hAnsi="Times New Roman"/>
                <w:sz w:val="14"/>
                <w:szCs w:val="14"/>
              </w:rPr>
            </w:pPr>
            <w:r w:rsidRPr="00CB62BB">
              <w:rPr>
                <w:rFonts w:ascii="Times New Roman" w:eastAsia="Times New Roman" w:hAnsi="Times New Roman"/>
                <w:sz w:val="14"/>
                <w:szCs w:val="14"/>
              </w:rPr>
              <w:t> </w:t>
            </w:r>
          </w:p>
        </w:tc>
        <w:tc>
          <w:tcPr>
            <w:tcW w:w="546" w:type="pct"/>
            <w:shd w:val="clear" w:color="000000" w:fill="FFFFFF"/>
            <w:vAlign w:val="center"/>
            <w:hideMark/>
          </w:tcPr>
          <w:p w:rsidR="00CB62BB" w:rsidRPr="00CB62BB" w:rsidRDefault="00CB62BB" w:rsidP="00643CCC">
            <w:pPr>
              <w:spacing w:after="0" w:line="240" w:lineRule="auto"/>
              <w:jc w:val="right"/>
              <w:rPr>
                <w:rFonts w:ascii="Times New Roman" w:eastAsia="Times New Roman" w:hAnsi="Times New Roman"/>
                <w:sz w:val="14"/>
                <w:szCs w:val="14"/>
              </w:rPr>
            </w:pPr>
            <w:r w:rsidRPr="00CB62BB">
              <w:rPr>
                <w:rFonts w:ascii="Times New Roman" w:eastAsia="Times New Roman" w:hAnsi="Times New Roman"/>
                <w:sz w:val="14"/>
                <w:szCs w:val="14"/>
              </w:rPr>
              <w:t>444 042,55</w:t>
            </w:r>
          </w:p>
        </w:tc>
      </w:tr>
      <w:tr w:rsidR="00CB62BB" w:rsidRPr="00CB62BB" w:rsidTr="00CB62BB">
        <w:trPr>
          <w:trHeight w:val="20"/>
          <w:jc w:val="center"/>
        </w:trPr>
        <w:tc>
          <w:tcPr>
            <w:tcW w:w="589" w:type="pct"/>
            <w:vMerge/>
            <w:shd w:val="clear" w:color="auto" w:fill="auto"/>
            <w:vAlign w:val="center"/>
            <w:hideMark/>
          </w:tcPr>
          <w:p w:rsidR="00CB62BB" w:rsidRPr="00CB62BB" w:rsidRDefault="00CB62BB" w:rsidP="00643CCC">
            <w:pPr>
              <w:spacing w:after="0" w:line="240" w:lineRule="auto"/>
              <w:rPr>
                <w:rFonts w:ascii="Times New Roman" w:eastAsia="Times New Roman" w:hAnsi="Times New Roman"/>
                <w:sz w:val="14"/>
                <w:szCs w:val="14"/>
              </w:rPr>
            </w:pPr>
          </w:p>
        </w:tc>
        <w:tc>
          <w:tcPr>
            <w:tcW w:w="858" w:type="pct"/>
            <w:vMerge/>
            <w:shd w:val="clear" w:color="auto" w:fill="auto"/>
            <w:vAlign w:val="center"/>
            <w:hideMark/>
          </w:tcPr>
          <w:p w:rsidR="00CB62BB" w:rsidRPr="00CB62BB" w:rsidRDefault="00CB62BB" w:rsidP="00643CCC">
            <w:pPr>
              <w:spacing w:after="0" w:line="240" w:lineRule="auto"/>
              <w:rPr>
                <w:rFonts w:ascii="Times New Roman" w:eastAsia="Times New Roman" w:hAnsi="Times New Roman"/>
                <w:sz w:val="14"/>
                <w:szCs w:val="14"/>
              </w:rPr>
            </w:pPr>
          </w:p>
        </w:tc>
        <w:tc>
          <w:tcPr>
            <w:tcW w:w="636" w:type="pct"/>
            <w:shd w:val="clear" w:color="000000" w:fill="FFFFFF"/>
            <w:hideMark/>
          </w:tcPr>
          <w:p w:rsidR="00CB62BB" w:rsidRPr="00CB62BB" w:rsidRDefault="00CB62BB" w:rsidP="00643CCC">
            <w:pPr>
              <w:spacing w:after="0" w:line="240" w:lineRule="auto"/>
              <w:rPr>
                <w:rFonts w:ascii="Times New Roman" w:eastAsia="Times New Roman" w:hAnsi="Times New Roman"/>
                <w:sz w:val="14"/>
                <w:szCs w:val="14"/>
              </w:rPr>
            </w:pPr>
            <w:r w:rsidRPr="00CB62BB">
              <w:rPr>
                <w:rFonts w:ascii="Times New Roman" w:eastAsia="Times New Roman" w:hAnsi="Times New Roman"/>
                <w:sz w:val="14"/>
                <w:szCs w:val="14"/>
              </w:rPr>
              <w:t xml:space="preserve"> МКУ«Управление  культуры, физической культуры, спорта и молодежной политики  Богучанского района»</w:t>
            </w:r>
          </w:p>
        </w:tc>
        <w:tc>
          <w:tcPr>
            <w:tcW w:w="557" w:type="pct"/>
            <w:shd w:val="clear" w:color="000000" w:fill="FFFFFF"/>
            <w:vAlign w:val="center"/>
            <w:hideMark/>
          </w:tcPr>
          <w:p w:rsidR="00CB62BB" w:rsidRPr="00CB62BB" w:rsidRDefault="00CB62BB" w:rsidP="00643CCC">
            <w:pPr>
              <w:spacing w:after="0" w:line="240" w:lineRule="auto"/>
              <w:jc w:val="center"/>
              <w:rPr>
                <w:rFonts w:ascii="Times New Roman" w:eastAsia="Times New Roman" w:hAnsi="Times New Roman"/>
                <w:sz w:val="14"/>
                <w:szCs w:val="14"/>
              </w:rPr>
            </w:pPr>
            <w:r w:rsidRPr="00CB62BB">
              <w:rPr>
                <w:rFonts w:ascii="Times New Roman" w:eastAsia="Times New Roman" w:hAnsi="Times New Roman"/>
                <w:sz w:val="14"/>
                <w:szCs w:val="14"/>
              </w:rPr>
              <w:t>856</w:t>
            </w:r>
          </w:p>
        </w:tc>
        <w:tc>
          <w:tcPr>
            <w:tcW w:w="421" w:type="pct"/>
            <w:shd w:val="clear" w:color="000000" w:fill="FFFFFF"/>
            <w:vAlign w:val="center"/>
            <w:hideMark/>
          </w:tcPr>
          <w:p w:rsidR="00CB62BB" w:rsidRPr="00CB62BB" w:rsidRDefault="00CB62BB" w:rsidP="00643CCC">
            <w:pPr>
              <w:spacing w:after="0" w:line="240" w:lineRule="auto"/>
              <w:jc w:val="right"/>
              <w:rPr>
                <w:rFonts w:ascii="Times New Roman" w:eastAsia="Times New Roman" w:hAnsi="Times New Roman"/>
                <w:sz w:val="14"/>
                <w:szCs w:val="14"/>
              </w:rPr>
            </w:pPr>
            <w:r w:rsidRPr="00CB62BB">
              <w:rPr>
                <w:rFonts w:ascii="Times New Roman" w:eastAsia="Times New Roman" w:hAnsi="Times New Roman"/>
                <w:sz w:val="14"/>
                <w:szCs w:val="14"/>
              </w:rPr>
              <w:t>19 111 068,20</w:t>
            </w:r>
          </w:p>
        </w:tc>
        <w:tc>
          <w:tcPr>
            <w:tcW w:w="436" w:type="pct"/>
            <w:shd w:val="clear" w:color="000000" w:fill="FFFFFF"/>
            <w:vAlign w:val="center"/>
            <w:hideMark/>
          </w:tcPr>
          <w:p w:rsidR="00CB62BB" w:rsidRPr="00CB62BB" w:rsidRDefault="00CB62BB" w:rsidP="00643CCC">
            <w:pPr>
              <w:spacing w:after="0" w:line="240" w:lineRule="auto"/>
              <w:jc w:val="right"/>
              <w:rPr>
                <w:rFonts w:ascii="Times New Roman" w:eastAsia="Times New Roman" w:hAnsi="Times New Roman"/>
                <w:sz w:val="14"/>
                <w:szCs w:val="14"/>
              </w:rPr>
            </w:pPr>
            <w:r w:rsidRPr="00CB62BB">
              <w:rPr>
                <w:rFonts w:ascii="Times New Roman" w:eastAsia="Times New Roman" w:hAnsi="Times New Roman"/>
                <w:sz w:val="14"/>
                <w:szCs w:val="14"/>
              </w:rPr>
              <w:t>21 763 205,00</w:t>
            </w:r>
          </w:p>
        </w:tc>
        <w:tc>
          <w:tcPr>
            <w:tcW w:w="479" w:type="pct"/>
            <w:shd w:val="clear" w:color="000000" w:fill="FFFFFF"/>
            <w:vAlign w:val="center"/>
            <w:hideMark/>
          </w:tcPr>
          <w:p w:rsidR="00CB62BB" w:rsidRPr="00CB62BB" w:rsidRDefault="00CB62BB" w:rsidP="00643CCC">
            <w:pPr>
              <w:spacing w:after="0" w:line="240" w:lineRule="auto"/>
              <w:jc w:val="right"/>
              <w:rPr>
                <w:rFonts w:ascii="Times New Roman" w:eastAsia="Times New Roman" w:hAnsi="Times New Roman"/>
                <w:sz w:val="14"/>
                <w:szCs w:val="14"/>
              </w:rPr>
            </w:pPr>
            <w:r w:rsidRPr="00CB62BB">
              <w:rPr>
                <w:rFonts w:ascii="Times New Roman" w:eastAsia="Times New Roman" w:hAnsi="Times New Roman"/>
                <w:sz w:val="14"/>
                <w:szCs w:val="14"/>
              </w:rPr>
              <w:t>21 029 998,00</w:t>
            </w:r>
          </w:p>
        </w:tc>
        <w:tc>
          <w:tcPr>
            <w:tcW w:w="479" w:type="pct"/>
            <w:shd w:val="clear" w:color="000000" w:fill="FFFFFF"/>
            <w:vAlign w:val="center"/>
            <w:hideMark/>
          </w:tcPr>
          <w:p w:rsidR="00CB62BB" w:rsidRPr="00CB62BB" w:rsidRDefault="00CB62BB" w:rsidP="00643CCC">
            <w:pPr>
              <w:spacing w:after="0" w:line="240" w:lineRule="auto"/>
              <w:jc w:val="right"/>
              <w:rPr>
                <w:rFonts w:ascii="Times New Roman" w:eastAsia="Times New Roman" w:hAnsi="Times New Roman"/>
                <w:sz w:val="14"/>
                <w:szCs w:val="14"/>
              </w:rPr>
            </w:pPr>
            <w:r w:rsidRPr="00CB62BB">
              <w:rPr>
                <w:rFonts w:ascii="Times New Roman" w:eastAsia="Times New Roman" w:hAnsi="Times New Roman"/>
                <w:sz w:val="14"/>
                <w:szCs w:val="14"/>
              </w:rPr>
              <w:t>21 029 998,00</w:t>
            </w:r>
          </w:p>
        </w:tc>
        <w:tc>
          <w:tcPr>
            <w:tcW w:w="546" w:type="pct"/>
            <w:shd w:val="clear" w:color="000000" w:fill="FFFFFF"/>
            <w:vAlign w:val="center"/>
            <w:hideMark/>
          </w:tcPr>
          <w:p w:rsidR="00CB62BB" w:rsidRPr="00CB62BB" w:rsidRDefault="00CB62BB" w:rsidP="00643CCC">
            <w:pPr>
              <w:spacing w:after="0" w:line="240" w:lineRule="auto"/>
              <w:jc w:val="right"/>
              <w:rPr>
                <w:rFonts w:ascii="Times New Roman" w:eastAsia="Times New Roman" w:hAnsi="Times New Roman"/>
                <w:sz w:val="14"/>
                <w:szCs w:val="14"/>
              </w:rPr>
            </w:pPr>
            <w:r w:rsidRPr="00CB62BB">
              <w:rPr>
                <w:rFonts w:ascii="Times New Roman" w:eastAsia="Times New Roman" w:hAnsi="Times New Roman"/>
                <w:sz w:val="14"/>
                <w:szCs w:val="14"/>
              </w:rPr>
              <w:t>82 934 269,20</w:t>
            </w:r>
          </w:p>
        </w:tc>
      </w:tr>
      <w:tr w:rsidR="00CB62BB" w:rsidRPr="00CB62BB" w:rsidTr="00CB62BB">
        <w:trPr>
          <w:trHeight w:val="20"/>
          <w:jc w:val="center"/>
        </w:trPr>
        <w:tc>
          <w:tcPr>
            <w:tcW w:w="589" w:type="pct"/>
            <w:vMerge/>
            <w:shd w:val="clear" w:color="auto" w:fill="auto"/>
            <w:vAlign w:val="center"/>
            <w:hideMark/>
          </w:tcPr>
          <w:p w:rsidR="00CB62BB" w:rsidRPr="00CB62BB" w:rsidRDefault="00CB62BB" w:rsidP="00643CCC">
            <w:pPr>
              <w:spacing w:after="0" w:line="240" w:lineRule="auto"/>
              <w:rPr>
                <w:rFonts w:ascii="Times New Roman" w:eastAsia="Times New Roman" w:hAnsi="Times New Roman"/>
                <w:sz w:val="14"/>
                <w:szCs w:val="14"/>
              </w:rPr>
            </w:pPr>
          </w:p>
        </w:tc>
        <w:tc>
          <w:tcPr>
            <w:tcW w:w="858" w:type="pct"/>
            <w:vMerge/>
            <w:shd w:val="clear" w:color="auto" w:fill="auto"/>
            <w:vAlign w:val="center"/>
            <w:hideMark/>
          </w:tcPr>
          <w:p w:rsidR="00CB62BB" w:rsidRPr="00CB62BB" w:rsidRDefault="00CB62BB" w:rsidP="00643CCC">
            <w:pPr>
              <w:spacing w:after="0" w:line="240" w:lineRule="auto"/>
              <w:rPr>
                <w:rFonts w:ascii="Times New Roman" w:eastAsia="Times New Roman" w:hAnsi="Times New Roman"/>
                <w:sz w:val="14"/>
                <w:szCs w:val="14"/>
              </w:rPr>
            </w:pPr>
          </w:p>
        </w:tc>
        <w:tc>
          <w:tcPr>
            <w:tcW w:w="636" w:type="pct"/>
            <w:shd w:val="clear" w:color="000000" w:fill="FFFFFF"/>
            <w:hideMark/>
          </w:tcPr>
          <w:p w:rsidR="00CB62BB" w:rsidRPr="00CB62BB" w:rsidRDefault="00CB62BB" w:rsidP="00643CCC">
            <w:pPr>
              <w:spacing w:after="0" w:line="240" w:lineRule="auto"/>
              <w:rPr>
                <w:rFonts w:ascii="Times New Roman" w:eastAsia="Times New Roman" w:hAnsi="Times New Roman"/>
                <w:sz w:val="14"/>
                <w:szCs w:val="14"/>
              </w:rPr>
            </w:pPr>
            <w:r w:rsidRPr="00CB62BB">
              <w:rPr>
                <w:rFonts w:ascii="Times New Roman" w:eastAsia="Times New Roman" w:hAnsi="Times New Roman"/>
                <w:sz w:val="14"/>
                <w:szCs w:val="14"/>
              </w:rPr>
              <w:t>Муниципальное казенное учреждение «Муниципальная служба Заказчика»;</w:t>
            </w:r>
          </w:p>
        </w:tc>
        <w:tc>
          <w:tcPr>
            <w:tcW w:w="557" w:type="pct"/>
            <w:shd w:val="clear" w:color="000000" w:fill="FFFFFF"/>
            <w:vAlign w:val="center"/>
            <w:hideMark/>
          </w:tcPr>
          <w:p w:rsidR="00CB62BB" w:rsidRPr="00CB62BB" w:rsidRDefault="00CB62BB" w:rsidP="00643CCC">
            <w:pPr>
              <w:spacing w:after="0" w:line="240" w:lineRule="auto"/>
              <w:jc w:val="center"/>
              <w:rPr>
                <w:rFonts w:ascii="Times New Roman" w:eastAsia="Times New Roman" w:hAnsi="Times New Roman"/>
                <w:sz w:val="14"/>
                <w:szCs w:val="14"/>
              </w:rPr>
            </w:pPr>
            <w:r w:rsidRPr="00CB62BB">
              <w:rPr>
                <w:rFonts w:ascii="Times New Roman" w:eastAsia="Times New Roman" w:hAnsi="Times New Roman"/>
                <w:sz w:val="14"/>
                <w:szCs w:val="14"/>
              </w:rPr>
              <w:t>830</w:t>
            </w:r>
          </w:p>
        </w:tc>
        <w:tc>
          <w:tcPr>
            <w:tcW w:w="421" w:type="pct"/>
            <w:shd w:val="clear" w:color="000000" w:fill="FFFFFF"/>
            <w:vAlign w:val="center"/>
            <w:hideMark/>
          </w:tcPr>
          <w:p w:rsidR="00CB62BB" w:rsidRPr="00CB62BB" w:rsidRDefault="00CB62BB" w:rsidP="00643CCC">
            <w:pPr>
              <w:spacing w:after="0" w:line="240" w:lineRule="auto"/>
              <w:jc w:val="right"/>
              <w:rPr>
                <w:rFonts w:ascii="Times New Roman" w:eastAsia="Times New Roman" w:hAnsi="Times New Roman"/>
                <w:sz w:val="14"/>
                <w:szCs w:val="14"/>
              </w:rPr>
            </w:pPr>
            <w:r w:rsidRPr="00CB62BB">
              <w:rPr>
                <w:rFonts w:ascii="Times New Roman" w:eastAsia="Times New Roman" w:hAnsi="Times New Roman"/>
                <w:sz w:val="14"/>
                <w:szCs w:val="14"/>
              </w:rPr>
              <w:t>10 102 000,0</w:t>
            </w:r>
          </w:p>
        </w:tc>
        <w:tc>
          <w:tcPr>
            <w:tcW w:w="436" w:type="pct"/>
            <w:shd w:val="clear" w:color="000000" w:fill="FFFFFF"/>
            <w:vAlign w:val="center"/>
            <w:hideMark/>
          </w:tcPr>
          <w:p w:rsidR="00CB62BB" w:rsidRPr="00CB62BB" w:rsidRDefault="00CB62BB" w:rsidP="00643CCC">
            <w:pPr>
              <w:spacing w:after="0" w:line="240" w:lineRule="auto"/>
              <w:jc w:val="right"/>
              <w:rPr>
                <w:rFonts w:ascii="Times New Roman" w:eastAsia="Times New Roman" w:hAnsi="Times New Roman"/>
                <w:sz w:val="14"/>
                <w:szCs w:val="14"/>
              </w:rPr>
            </w:pPr>
            <w:r w:rsidRPr="00CB62BB">
              <w:rPr>
                <w:rFonts w:ascii="Times New Roman" w:eastAsia="Times New Roman" w:hAnsi="Times New Roman"/>
                <w:sz w:val="14"/>
                <w:szCs w:val="14"/>
              </w:rPr>
              <w:t>16 282 360,0</w:t>
            </w:r>
          </w:p>
        </w:tc>
        <w:tc>
          <w:tcPr>
            <w:tcW w:w="479" w:type="pct"/>
            <w:shd w:val="clear" w:color="000000" w:fill="FFFFFF"/>
            <w:vAlign w:val="center"/>
            <w:hideMark/>
          </w:tcPr>
          <w:p w:rsidR="00CB62BB" w:rsidRPr="00CB62BB" w:rsidRDefault="00CB62BB" w:rsidP="00643CCC">
            <w:pPr>
              <w:spacing w:after="0" w:line="240" w:lineRule="auto"/>
              <w:jc w:val="right"/>
              <w:rPr>
                <w:rFonts w:ascii="Times New Roman" w:eastAsia="Times New Roman" w:hAnsi="Times New Roman"/>
                <w:sz w:val="14"/>
                <w:szCs w:val="14"/>
              </w:rPr>
            </w:pPr>
            <w:r w:rsidRPr="00CB62BB">
              <w:rPr>
                <w:rFonts w:ascii="Times New Roman" w:eastAsia="Times New Roman" w:hAnsi="Times New Roman"/>
                <w:sz w:val="14"/>
                <w:szCs w:val="14"/>
              </w:rPr>
              <w:t>4 000 000,0</w:t>
            </w:r>
          </w:p>
        </w:tc>
        <w:tc>
          <w:tcPr>
            <w:tcW w:w="479" w:type="pct"/>
            <w:shd w:val="clear" w:color="000000" w:fill="FFFFFF"/>
            <w:vAlign w:val="center"/>
            <w:hideMark/>
          </w:tcPr>
          <w:p w:rsidR="00CB62BB" w:rsidRPr="00CB62BB" w:rsidRDefault="00CB62BB" w:rsidP="00643CCC">
            <w:pPr>
              <w:spacing w:after="0" w:line="240" w:lineRule="auto"/>
              <w:jc w:val="right"/>
              <w:rPr>
                <w:rFonts w:ascii="Times New Roman" w:eastAsia="Times New Roman" w:hAnsi="Times New Roman"/>
                <w:sz w:val="14"/>
                <w:szCs w:val="14"/>
              </w:rPr>
            </w:pPr>
            <w:r w:rsidRPr="00CB62BB">
              <w:rPr>
                <w:rFonts w:ascii="Times New Roman" w:eastAsia="Times New Roman" w:hAnsi="Times New Roman"/>
                <w:sz w:val="14"/>
                <w:szCs w:val="14"/>
              </w:rPr>
              <w:t> </w:t>
            </w:r>
          </w:p>
        </w:tc>
        <w:tc>
          <w:tcPr>
            <w:tcW w:w="546" w:type="pct"/>
            <w:shd w:val="clear" w:color="000000" w:fill="FFFFFF"/>
            <w:vAlign w:val="center"/>
            <w:hideMark/>
          </w:tcPr>
          <w:p w:rsidR="00CB62BB" w:rsidRPr="00CB62BB" w:rsidRDefault="00CB62BB" w:rsidP="00643CCC">
            <w:pPr>
              <w:spacing w:after="0" w:line="240" w:lineRule="auto"/>
              <w:jc w:val="right"/>
              <w:rPr>
                <w:rFonts w:ascii="Times New Roman" w:eastAsia="Times New Roman" w:hAnsi="Times New Roman"/>
                <w:sz w:val="14"/>
                <w:szCs w:val="14"/>
              </w:rPr>
            </w:pPr>
            <w:r w:rsidRPr="00CB62BB">
              <w:rPr>
                <w:rFonts w:ascii="Times New Roman" w:eastAsia="Times New Roman" w:hAnsi="Times New Roman"/>
                <w:sz w:val="14"/>
                <w:szCs w:val="14"/>
              </w:rPr>
              <w:t>30 384 360,00</w:t>
            </w:r>
          </w:p>
        </w:tc>
      </w:tr>
      <w:tr w:rsidR="00CB62BB" w:rsidRPr="00CB62BB" w:rsidTr="00CB62BB">
        <w:trPr>
          <w:trHeight w:val="20"/>
          <w:jc w:val="center"/>
        </w:trPr>
        <w:tc>
          <w:tcPr>
            <w:tcW w:w="589" w:type="pct"/>
            <w:vMerge w:val="restart"/>
            <w:shd w:val="clear" w:color="000000" w:fill="FFFFFF"/>
            <w:hideMark/>
          </w:tcPr>
          <w:p w:rsidR="00CB62BB" w:rsidRPr="00CB62BB" w:rsidRDefault="00CB62BB" w:rsidP="00643CCC">
            <w:pPr>
              <w:spacing w:after="0" w:line="240" w:lineRule="auto"/>
              <w:jc w:val="center"/>
              <w:rPr>
                <w:rFonts w:ascii="Times New Roman" w:eastAsia="Times New Roman" w:hAnsi="Times New Roman"/>
                <w:sz w:val="14"/>
                <w:szCs w:val="14"/>
              </w:rPr>
            </w:pPr>
            <w:r w:rsidRPr="00CB62BB">
              <w:rPr>
                <w:rFonts w:ascii="Times New Roman" w:eastAsia="Times New Roman" w:hAnsi="Times New Roman"/>
                <w:sz w:val="14"/>
                <w:szCs w:val="14"/>
              </w:rPr>
              <w:t>Подпрограмма 2</w:t>
            </w:r>
          </w:p>
        </w:tc>
        <w:tc>
          <w:tcPr>
            <w:tcW w:w="858" w:type="pct"/>
            <w:vMerge w:val="restart"/>
            <w:shd w:val="clear" w:color="000000" w:fill="FFFFFF"/>
            <w:hideMark/>
          </w:tcPr>
          <w:p w:rsidR="00CB62BB" w:rsidRPr="00CB62BB" w:rsidRDefault="00CB62BB" w:rsidP="00643CCC">
            <w:pPr>
              <w:spacing w:after="0" w:line="240" w:lineRule="auto"/>
              <w:jc w:val="center"/>
              <w:rPr>
                <w:rFonts w:ascii="Times New Roman" w:eastAsia="Times New Roman" w:hAnsi="Times New Roman"/>
                <w:sz w:val="14"/>
                <w:szCs w:val="14"/>
              </w:rPr>
            </w:pPr>
            <w:r w:rsidRPr="00CB62BB">
              <w:rPr>
                <w:rFonts w:ascii="Times New Roman" w:eastAsia="Times New Roman" w:hAnsi="Times New Roman"/>
                <w:sz w:val="14"/>
                <w:szCs w:val="14"/>
              </w:rPr>
              <w:t>"Формирование культуры здорового образа жизни"</w:t>
            </w:r>
          </w:p>
        </w:tc>
        <w:tc>
          <w:tcPr>
            <w:tcW w:w="636" w:type="pct"/>
            <w:shd w:val="clear" w:color="000000" w:fill="FFFFFF"/>
            <w:hideMark/>
          </w:tcPr>
          <w:p w:rsidR="00CB62BB" w:rsidRPr="00CB62BB" w:rsidRDefault="00CB62BB" w:rsidP="00643CCC">
            <w:pPr>
              <w:spacing w:after="0" w:line="240" w:lineRule="auto"/>
              <w:rPr>
                <w:rFonts w:ascii="Times New Roman" w:eastAsia="Times New Roman" w:hAnsi="Times New Roman"/>
                <w:sz w:val="14"/>
                <w:szCs w:val="14"/>
              </w:rPr>
            </w:pPr>
            <w:r w:rsidRPr="00CB62BB">
              <w:rPr>
                <w:rFonts w:ascii="Times New Roman" w:eastAsia="Times New Roman" w:hAnsi="Times New Roman"/>
                <w:sz w:val="14"/>
                <w:szCs w:val="14"/>
              </w:rPr>
              <w:t xml:space="preserve">всего расходные обязательства </w:t>
            </w:r>
          </w:p>
        </w:tc>
        <w:tc>
          <w:tcPr>
            <w:tcW w:w="557" w:type="pct"/>
            <w:shd w:val="clear" w:color="000000" w:fill="FFFFFF"/>
            <w:vAlign w:val="center"/>
            <w:hideMark/>
          </w:tcPr>
          <w:p w:rsidR="00CB62BB" w:rsidRPr="00CB62BB" w:rsidRDefault="00CB62BB" w:rsidP="00643CCC">
            <w:pPr>
              <w:spacing w:after="0" w:line="240" w:lineRule="auto"/>
              <w:jc w:val="center"/>
              <w:rPr>
                <w:rFonts w:ascii="Times New Roman" w:eastAsia="Times New Roman" w:hAnsi="Times New Roman"/>
                <w:sz w:val="14"/>
                <w:szCs w:val="14"/>
              </w:rPr>
            </w:pPr>
            <w:r w:rsidRPr="00CB62BB">
              <w:rPr>
                <w:rFonts w:ascii="Times New Roman" w:eastAsia="Times New Roman" w:hAnsi="Times New Roman"/>
                <w:sz w:val="14"/>
                <w:szCs w:val="14"/>
              </w:rPr>
              <w:t>х</w:t>
            </w:r>
          </w:p>
        </w:tc>
        <w:tc>
          <w:tcPr>
            <w:tcW w:w="421" w:type="pct"/>
            <w:shd w:val="clear" w:color="auto" w:fill="auto"/>
            <w:noWrap/>
            <w:vAlign w:val="center"/>
            <w:hideMark/>
          </w:tcPr>
          <w:p w:rsidR="00CB62BB" w:rsidRPr="00CB62BB" w:rsidRDefault="00CB62BB" w:rsidP="00643CCC">
            <w:pPr>
              <w:spacing w:after="0" w:line="240" w:lineRule="auto"/>
              <w:jc w:val="right"/>
              <w:rPr>
                <w:rFonts w:ascii="Times New Roman" w:eastAsia="Times New Roman" w:hAnsi="Times New Roman"/>
                <w:color w:val="000000"/>
                <w:sz w:val="14"/>
                <w:szCs w:val="14"/>
              </w:rPr>
            </w:pPr>
            <w:r w:rsidRPr="00CB62BB">
              <w:rPr>
                <w:rFonts w:ascii="Times New Roman" w:eastAsia="Times New Roman" w:hAnsi="Times New Roman"/>
                <w:color w:val="000000"/>
                <w:sz w:val="14"/>
                <w:szCs w:val="14"/>
              </w:rPr>
              <w:t>50 000,00</w:t>
            </w:r>
          </w:p>
        </w:tc>
        <w:tc>
          <w:tcPr>
            <w:tcW w:w="436" w:type="pct"/>
            <w:shd w:val="clear" w:color="auto" w:fill="auto"/>
            <w:noWrap/>
            <w:vAlign w:val="center"/>
            <w:hideMark/>
          </w:tcPr>
          <w:p w:rsidR="00CB62BB" w:rsidRPr="00CB62BB" w:rsidRDefault="00CB62BB" w:rsidP="00643CCC">
            <w:pPr>
              <w:spacing w:after="0" w:line="240" w:lineRule="auto"/>
              <w:jc w:val="right"/>
              <w:rPr>
                <w:rFonts w:ascii="Times New Roman" w:eastAsia="Times New Roman" w:hAnsi="Times New Roman"/>
                <w:color w:val="000000"/>
                <w:sz w:val="14"/>
                <w:szCs w:val="14"/>
              </w:rPr>
            </w:pPr>
            <w:r w:rsidRPr="00CB62BB">
              <w:rPr>
                <w:rFonts w:ascii="Times New Roman" w:eastAsia="Times New Roman" w:hAnsi="Times New Roman"/>
                <w:color w:val="000000"/>
                <w:sz w:val="14"/>
                <w:szCs w:val="14"/>
              </w:rPr>
              <w:t>50 000,00</w:t>
            </w:r>
          </w:p>
        </w:tc>
        <w:tc>
          <w:tcPr>
            <w:tcW w:w="479" w:type="pct"/>
            <w:shd w:val="clear" w:color="auto" w:fill="auto"/>
            <w:noWrap/>
            <w:vAlign w:val="center"/>
            <w:hideMark/>
          </w:tcPr>
          <w:p w:rsidR="00CB62BB" w:rsidRPr="00CB62BB" w:rsidRDefault="00CB62BB" w:rsidP="00643CCC">
            <w:pPr>
              <w:spacing w:after="0" w:line="240" w:lineRule="auto"/>
              <w:jc w:val="right"/>
              <w:rPr>
                <w:rFonts w:ascii="Times New Roman" w:eastAsia="Times New Roman" w:hAnsi="Times New Roman"/>
                <w:color w:val="000000"/>
                <w:sz w:val="14"/>
                <w:szCs w:val="14"/>
              </w:rPr>
            </w:pPr>
            <w:r w:rsidRPr="00CB62BB">
              <w:rPr>
                <w:rFonts w:ascii="Times New Roman" w:eastAsia="Times New Roman" w:hAnsi="Times New Roman"/>
                <w:color w:val="000000"/>
                <w:sz w:val="14"/>
                <w:szCs w:val="14"/>
              </w:rPr>
              <w:t>50 000,00</w:t>
            </w:r>
          </w:p>
        </w:tc>
        <w:tc>
          <w:tcPr>
            <w:tcW w:w="479" w:type="pct"/>
            <w:shd w:val="clear" w:color="auto" w:fill="auto"/>
            <w:noWrap/>
            <w:vAlign w:val="center"/>
            <w:hideMark/>
          </w:tcPr>
          <w:p w:rsidR="00CB62BB" w:rsidRPr="00CB62BB" w:rsidRDefault="00CB62BB" w:rsidP="00643CCC">
            <w:pPr>
              <w:spacing w:after="0" w:line="240" w:lineRule="auto"/>
              <w:jc w:val="right"/>
              <w:rPr>
                <w:rFonts w:ascii="Times New Roman" w:eastAsia="Times New Roman" w:hAnsi="Times New Roman"/>
                <w:color w:val="000000"/>
                <w:sz w:val="14"/>
                <w:szCs w:val="14"/>
              </w:rPr>
            </w:pPr>
            <w:r w:rsidRPr="00CB62BB">
              <w:rPr>
                <w:rFonts w:ascii="Times New Roman" w:eastAsia="Times New Roman" w:hAnsi="Times New Roman"/>
                <w:color w:val="000000"/>
                <w:sz w:val="14"/>
                <w:szCs w:val="14"/>
              </w:rPr>
              <w:t>50 000,00</w:t>
            </w:r>
          </w:p>
        </w:tc>
        <w:tc>
          <w:tcPr>
            <w:tcW w:w="546" w:type="pct"/>
            <w:shd w:val="clear" w:color="auto" w:fill="auto"/>
            <w:noWrap/>
            <w:vAlign w:val="center"/>
            <w:hideMark/>
          </w:tcPr>
          <w:p w:rsidR="00CB62BB" w:rsidRPr="00CB62BB" w:rsidRDefault="00CB62BB" w:rsidP="00643CCC">
            <w:pPr>
              <w:spacing w:after="0" w:line="240" w:lineRule="auto"/>
              <w:jc w:val="right"/>
              <w:rPr>
                <w:rFonts w:ascii="Times New Roman" w:eastAsia="Times New Roman" w:hAnsi="Times New Roman"/>
                <w:color w:val="000000"/>
                <w:sz w:val="14"/>
                <w:szCs w:val="14"/>
              </w:rPr>
            </w:pPr>
            <w:r w:rsidRPr="00CB62BB">
              <w:rPr>
                <w:rFonts w:ascii="Times New Roman" w:eastAsia="Times New Roman" w:hAnsi="Times New Roman"/>
                <w:color w:val="000000"/>
                <w:sz w:val="14"/>
                <w:szCs w:val="14"/>
              </w:rPr>
              <w:t>200 000,00</w:t>
            </w:r>
          </w:p>
        </w:tc>
      </w:tr>
      <w:tr w:rsidR="00CB62BB" w:rsidRPr="00CB62BB" w:rsidTr="00CB62BB">
        <w:trPr>
          <w:trHeight w:val="20"/>
          <w:jc w:val="center"/>
        </w:trPr>
        <w:tc>
          <w:tcPr>
            <w:tcW w:w="589" w:type="pct"/>
            <w:vMerge/>
            <w:shd w:val="clear" w:color="auto" w:fill="auto"/>
            <w:vAlign w:val="center"/>
            <w:hideMark/>
          </w:tcPr>
          <w:p w:rsidR="00CB62BB" w:rsidRPr="00CB62BB" w:rsidRDefault="00CB62BB" w:rsidP="00643CCC">
            <w:pPr>
              <w:spacing w:after="0" w:line="240" w:lineRule="auto"/>
              <w:rPr>
                <w:rFonts w:ascii="Times New Roman" w:eastAsia="Times New Roman" w:hAnsi="Times New Roman"/>
                <w:sz w:val="14"/>
                <w:szCs w:val="14"/>
              </w:rPr>
            </w:pPr>
          </w:p>
        </w:tc>
        <w:tc>
          <w:tcPr>
            <w:tcW w:w="858" w:type="pct"/>
            <w:vMerge/>
            <w:shd w:val="clear" w:color="auto" w:fill="auto"/>
            <w:vAlign w:val="center"/>
            <w:hideMark/>
          </w:tcPr>
          <w:p w:rsidR="00CB62BB" w:rsidRPr="00CB62BB" w:rsidRDefault="00CB62BB" w:rsidP="00643CCC">
            <w:pPr>
              <w:spacing w:after="0" w:line="240" w:lineRule="auto"/>
              <w:rPr>
                <w:rFonts w:ascii="Times New Roman" w:eastAsia="Times New Roman" w:hAnsi="Times New Roman"/>
                <w:sz w:val="14"/>
                <w:szCs w:val="14"/>
              </w:rPr>
            </w:pPr>
          </w:p>
        </w:tc>
        <w:tc>
          <w:tcPr>
            <w:tcW w:w="636" w:type="pct"/>
            <w:shd w:val="clear" w:color="000000" w:fill="FFFFFF"/>
            <w:hideMark/>
          </w:tcPr>
          <w:p w:rsidR="00CB62BB" w:rsidRPr="00CB62BB" w:rsidRDefault="00CB62BB" w:rsidP="00643CCC">
            <w:pPr>
              <w:spacing w:after="0" w:line="240" w:lineRule="auto"/>
              <w:rPr>
                <w:rFonts w:ascii="Times New Roman" w:eastAsia="Times New Roman" w:hAnsi="Times New Roman"/>
                <w:sz w:val="14"/>
                <w:szCs w:val="14"/>
              </w:rPr>
            </w:pPr>
            <w:r w:rsidRPr="00CB62BB">
              <w:rPr>
                <w:rFonts w:ascii="Times New Roman" w:eastAsia="Times New Roman" w:hAnsi="Times New Roman"/>
                <w:sz w:val="14"/>
                <w:szCs w:val="14"/>
              </w:rPr>
              <w:t xml:space="preserve">в том числе по ГРБС </w:t>
            </w:r>
          </w:p>
        </w:tc>
        <w:tc>
          <w:tcPr>
            <w:tcW w:w="557" w:type="pct"/>
            <w:shd w:val="clear" w:color="000000" w:fill="FFFFFF"/>
            <w:vAlign w:val="center"/>
            <w:hideMark/>
          </w:tcPr>
          <w:p w:rsidR="00CB62BB" w:rsidRPr="00CB62BB" w:rsidRDefault="00CB62BB" w:rsidP="00643CCC">
            <w:pPr>
              <w:spacing w:after="0" w:line="240" w:lineRule="auto"/>
              <w:jc w:val="center"/>
              <w:rPr>
                <w:rFonts w:ascii="Times New Roman" w:eastAsia="Times New Roman" w:hAnsi="Times New Roman"/>
                <w:sz w:val="14"/>
                <w:szCs w:val="14"/>
              </w:rPr>
            </w:pPr>
            <w:r w:rsidRPr="00CB62BB">
              <w:rPr>
                <w:rFonts w:ascii="Times New Roman" w:eastAsia="Times New Roman" w:hAnsi="Times New Roman"/>
                <w:sz w:val="14"/>
                <w:szCs w:val="14"/>
              </w:rPr>
              <w:t> </w:t>
            </w:r>
          </w:p>
        </w:tc>
        <w:tc>
          <w:tcPr>
            <w:tcW w:w="421" w:type="pct"/>
            <w:shd w:val="clear" w:color="auto" w:fill="auto"/>
            <w:noWrap/>
            <w:vAlign w:val="bottom"/>
            <w:hideMark/>
          </w:tcPr>
          <w:p w:rsidR="00CB62BB" w:rsidRPr="00CB62BB" w:rsidRDefault="00CB62BB" w:rsidP="00643CCC">
            <w:pPr>
              <w:spacing w:after="0" w:line="240" w:lineRule="auto"/>
              <w:jc w:val="right"/>
              <w:rPr>
                <w:rFonts w:ascii="Times New Roman" w:eastAsia="Times New Roman" w:hAnsi="Times New Roman"/>
                <w:color w:val="000000"/>
                <w:sz w:val="14"/>
                <w:szCs w:val="14"/>
              </w:rPr>
            </w:pPr>
            <w:r w:rsidRPr="00CB62BB">
              <w:rPr>
                <w:rFonts w:ascii="Times New Roman" w:eastAsia="Times New Roman" w:hAnsi="Times New Roman"/>
                <w:color w:val="000000"/>
                <w:sz w:val="14"/>
                <w:szCs w:val="14"/>
              </w:rPr>
              <w:t> </w:t>
            </w:r>
          </w:p>
        </w:tc>
        <w:tc>
          <w:tcPr>
            <w:tcW w:w="436" w:type="pct"/>
            <w:shd w:val="clear" w:color="auto" w:fill="auto"/>
            <w:noWrap/>
            <w:vAlign w:val="bottom"/>
            <w:hideMark/>
          </w:tcPr>
          <w:p w:rsidR="00CB62BB" w:rsidRPr="00CB62BB" w:rsidRDefault="00CB62BB" w:rsidP="00643CCC">
            <w:pPr>
              <w:spacing w:after="0" w:line="240" w:lineRule="auto"/>
              <w:jc w:val="right"/>
              <w:rPr>
                <w:rFonts w:ascii="Times New Roman" w:eastAsia="Times New Roman" w:hAnsi="Times New Roman"/>
                <w:color w:val="000000"/>
                <w:sz w:val="14"/>
                <w:szCs w:val="14"/>
              </w:rPr>
            </w:pPr>
            <w:r w:rsidRPr="00CB62BB">
              <w:rPr>
                <w:rFonts w:ascii="Times New Roman" w:eastAsia="Times New Roman" w:hAnsi="Times New Roman"/>
                <w:color w:val="000000"/>
                <w:sz w:val="14"/>
                <w:szCs w:val="14"/>
              </w:rPr>
              <w:t> </w:t>
            </w:r>
          </w:p>
        </w:tc>
        <w:tc>
          <w:tcPr>
            <w:tcW w:w="479" w:type="pct"/>
            <w:shd w:val="clear" w:color="auto" w:fill="auto"/>
            <w:noWrap/>
            <w:vAlign w:val="bottom"/>
            <w:hideMark/>
          </w:tcPr>
          <w:p w:rsidR="00CB62BB" w:rsidRPr="00CB62BB" w:rsidRDefault="00CB62BB" w:rsidP="00643CCC">
            <w:pPr>
              <w:spacing w:after="0" w:line="240" w:lineRule="auto"/>
              <w:jc w:val="right"/>
              <w:rPr>
                <w:rFonts w:ascii="Times New Roman" w:eastAsia="Times New Roman" w:hAnsi="Times New Roman"/>
                <w:color w:val="000000"/>
                <w:sz w:val="14"/>
                <w:szCs w:val="14"/>
              </w:rPr>
            </w:pPr>
            <w:r w:rsidRPr="00CB62BB">
              <w:rPr>
                <w:rFonts w:ascii="Times New Roman" w:eastAsia="Times New Roman" w:hAnsi="Times New Roman"/>
                <w:color w:val="000000"/>
                <w:sz w:val="14"/>
                <w:szCs w:val="14"/>
              </w:rPr>
              <w:t> </w:t>
            </w:r>
          </w:p>
        </w:tc>
        <w:tc>
          <w:tcPr>
            <w:tcW w:w="479" w:type="pct"/>
            <w:shd w:val="clear" w:color="auto" w:fill="auto"/>
            <w:noWrap/>
            <w:vAlign w:val="bottom"/>
            <w:hideMark/>
          </w:tcPr>
          <w:p w:rsidR="00CB62BB" w:rsidRPr="00CB62BB" w:rsidRDefault="00CB62BB" w:rsidP="00643CCC">
            <w:pPr>
              <w:spacing w:after="0" w:line="240" w:lineRule="auto"/>
              <w:jc w:val="right"/>
              <w:rPr>
                <w:rFonts w:ascii="Times New Roman" w:eastAsia="Times New Roman" w:hAnsi="Times New Roman"/>
                <w:color w:val="000000"/>
                <w:sz w:val="14"/>
                <w:szCs w:val="14"/>
              </w:rPr>
            </w:pPr>
            <w:r w:rsidRPr="00CB62BB">
              <w:rPr>
                <w:rFonts w:ascii="Times New Roman" w:eastAsia="Times New Roman" w:hAnsi="Times New Roman"/>
                <w:color w:val="000000"/>
                <w:sz w:val="14"/>
                <w:szCs w:val="14"/>
              </w:rPr>
              <w:t> </w:t>
            </w:r>
          </w:p>
        </w:tc>
        <w:tc>
          <w:tcPr>
            <w:tcW w:w="546" w:type="pct"/>
            <w:shd w:val="clear" w:color="000000" w:fill="FFFFFF"/>
            <w:vAlign w:val="center"/>
            <w:hideMark/>
          </w:tcPr>
          <w:p w:rsidR="00CB62BB" w:rsidRPr="00CB62BB" w:rsidRDefault="00CB62BB" w:rsidP="00643CCC">
            <w:pPr>
              <w:spacing w:after="0" w:line="240" w:lineRule="auto"/>
              <w:jc w:val="right"/>
              <w:rPr>
                <w:rFonts w:ascii="Times New Roman" w:eastAsia="Times New Roman" w:hAnsi="Times New Roman"/>
                <w:sz w:val="14"/>
                <w:szCs w:val="14"/>
              </w:rPr>
            </w:pPr>
            <w:r w:rsidRPr="00CB62BB">
              <w:rPr>
                <w:rFonts w:ascii="Times New Roman" w:eastAsia="Times New Roman" w:hAnsi="Times New Roman"/>
                <w:sz w:val="14"/>
                <w:szCs w:val="14"/>
              </w:rPr>
              <w:t> </w:t>
            </w:r>
          </w:p>
        </w:tc>
      </w:tr>
      <w:tr w:rsidR="00CB62BB" w:rsidRPr="00CB62BB" w:rsidTr="00CB62BB">
        <w:trPr>
          <w:trHeight w:val="20"/>
          <w:jc w:val="center"/>
        </w:trPr>
        <w:tc>
          <w:tcPr>
            <w:tcW w:w="589" w:type="pct"/>
            <w:vMerge/>
            <w:shd w:val="clear" w:color="auto" w:fill="auto"/>
            <w:vAlign w:val="center"/>
            <w:hideMark/>
          </w:tcPr>
          <w:p w:rsidR="00CB62BB" w:rsidRPr="00CB62BB" w:rsidRDefault="00CB62BB" w:rsidP="00643CCC">
            <w:pPr>
              <w:spacing w:after="0" w:line="240" w:lineRule="auto"/>
              <w:rPr>
                <w:rFonts w:ascii="Times New Roman" w:eastAsia="Times New Roman" w:hAnsi="Times New Roman"/>
                <w:sz w:val="14"/>
                <w:szCs w:val="14"/>
              </w:rPr>
            </w:pPr>
          </w:p>
        </w:tc>
        <w:tc>
          <w:tcPr>
            <w:tcW w:w="858" w:type="pct"/>
            <w:vMerge/>
            <w:shd w:val="clear" w:color="auto" w:fill="auto"/>
            <w:vAlign w:val="center"/>
            <w:hideMark/>
          </w:tcPr>
          <w:p w:rsidR="00CB62BB" w:rsidRPr="00CB62BB" w:rsidRDefault="00CB62BB" w:rsidP="00643CCC">
            <w:pPr>
              <w:spacing w:after="0" w:line="240" w:lineRule="auto"/>
              <w:rPr>
                <w:rFonts w:ascii="Times New Roman" w:eastAsia="Times New Roman" w:hAnsi="Times New Roman"/>
                <w:sz w:val="14"/>
                <w:szCs w:val="14"/>
              </w:rPr>
            </w:pPr>
          </w:p>
        </w:tc>
        <w:tc>
          <w:tcPr>
            <w:tcW w:w="636" w:type="pct"/>
            <w:shd w:val="clear" w:color="000000" w:fill="FFFFFF"/>
            <w:hideMark/>
          </w:tcPr>
          <w:p w:rsidR="00CB62BB" w:rsidRPr="00CB62BB" w:rsidRDefault="00CB62BB" w:rsidP="00643CCC">
            <w:pPr>
              <w:spacing w:after="0" w:line="240" w:lineRule="auto"/>
              <w:rPr>
                <w:rFonts w:ascii="Times New Roman" w:eastAsia="Times New Roman" w:hAnsi="Times New Roman"/>
                <w:sz w:val="14"/>
                <w:szCs w:val="14"/>
              </w:rPr>
            </w:pPr>
            <w:r w:rsidRPr="00CB62BB">
              <w:rPr>
                <w:rFonts w:ascii="Times New Roman" w:eastAsia="Times New Roman" w:hAnsi="Times New Roman"/>
                <w:sz w:val="14"/>
                <w:szCs w:val="14"/>
              </w:rPr>
              <w:t xml:space="preserve"> МКУ«Управление  культуры, физической культуры, спорта и молодежной политики  Богучанского района»</w:t>
            </w:r>
          </w:p>
        </w:tc>
        <w:tc>
          <w:tcPr>
            <w:tcW w:w="557" w:type="pct"/>
            <w:shd w:val="clear" w:color="000000" w:fill="FFFFFF"/>
            <w:vAlign w:val="center"/>
            <w:hideMark/>
          </w:tcPr>
          <w:p w:rsidR="00CB62BB" w:rsidRPr="00CB62BB" w:rsidRDefault="00CB62BB" w:rsidP="00643CCC">
            <w:pPr>
              <w:spacing w:after="0" w:line="240" w:lineRule="auto"/>
              <w:jc w:val="center"/>
              <w:rPr>
                <w:rFonts w:ascii="Times New Roman" w:eastAsia="Times New Roman" w:hAnsi="Times New Roman"/>
                <w:sz w:val="14"/>
                <w:szCs w:val="14"/>
              </w:rPr>
            </w:pPr>
            <w:r w:rsidRPr="00CB62BB">
              <w:rPr>
                <w:rFonts w:ascii="Times New Roman" w:eastAsia="Times New Roman" w:hAnsi="Times New Roman"/>
                <w:sz w:val="14"/>
                <w:szCs w:val="14"/>
              </w:rPr>
              <w:t>856</w:t>
            </w:r>
          </w:p>
        </w:tc>
        <w:tc>
          <w:tcPr>
            <w:tcW w:w="421" w:type="pct"/>
            <w:shd w:val="clear" w:color="auto" w:fill="auto"/>
            <w:noWrap/>
            <w:vAlign w:val="center"/>
            <w:hideMark/>
          </w:tcPr>
          <w:p w:rsidR="00CB62BB" w:rsidRPr="00CB62BB" w:rsidRDefault="00CB62BB" w:rsidP="00643CCC">
            <w:pPr>
              <w:spacing w:after="0" w:line="240" w:lineRule="auto"/>
              <w:jc w:val="right"/>
              <w:rPr>
                <w:rFonts w:ascii="Times New Roman" w:eastAsia="Times New Roman" w:hAnsi="Times New Roman"/>
                <w:color w:val="000000"/>
                <w:sz w:val="14"/>
                <w:szCs w:val="14"/>
              </w:rPr>
            </w:pPr>
            <w:r w:rsidRPr="00CB62BB">
              <w:rPr>
                <w:rFonts w:ascii="Times New Roman" w:eastAsia="Times New Roman" w:hAnsi="Times New Roman"/>
                <w:color w:val="000000"/>
                <w:sz w:val="14"/>
                <w:szCs w:val="14"/>
              </w:rPr>
              <w:t>50000,00</w:t>
            </w:r>
          </w:p>
        </w:tc>
        <w:tc>
          <w:tcPr>
            <w:tcW w:w="436" w:type="pct"/>
            <w:shd w:val="clear" w:color="auto" w:fill="auto"/>
            <w:noWrap/>
            <w:vAlign w:val="center"/>
            <w:hideMark/>
          </w:tcPr>
          <w:p w:rsidR="00CB62BB" w:rsidRPr="00CB62BB" w:rsidRDefault="00CB62BB" w:rsidP="00643CCC">
            <w:pPr>
              <w:spacing w:after="0" w:line="240" w:lineRule="auto"/>
              <w:jc w:val="right"/>
              <w:rPr>
                <w:rFonts w:ascii="Times New Roman" w:eastAsia="Times New Roman" w:hAnsi="Times New Roman"/>
                <w:color w:val="000000"/>
                <w:sz w:val="14"/>
                <w:szCs w:val="14"/>
              </w:rPr>
            </w:pPr>
            <w:r w:rsidRPr="00CB62BB">
              <w:rPr>
                <w:rFonts w:ascii="Times New Roman" w:eastAsia="Times New Roman" w:hAnsi="Times New Roman"/>
                <w:color w:val="000000"/>
                <w:sz w:val="14"/>
                <w:szCs w:val="14"/>
              </w:rPr>
              <w:t>50000,00</w:t>
            </w:r>
          </w:p>
        </w:tc>
        <w:tc>
          <w:tcPr>
            <w:tcW w:w="479" w:type="pct"/>
            <w:shd w:val="clear" w:color="auto" w:fill="auto"/>
            <w:noWrap/>
            <w:vAlign w:val="center"/>
            <w:hideMark/>
          </w:tcPr>
          <w:p w:rsidR="00CB62BB" w:rsidRPr="00CB62BB" w:rsidRDefault="00CB62BB" w:rsidP="00643CCC">
            <w:pPr>
              <w:spacing w:after="0" w:line="240" w:lineRule="auto"/>
              <w:jc w:val="right"/>
              <w:rPr>
                <w:rFonts w:ascii="Times New Roman" w:eastAsia="Times New Roman" w:hAnsi="Times New Roman"/>
                <w:color w:val="000000"/>
                <w:sz w:val="14"/>
                <w:szCs w:val="14"/>
              </w:rPr>
            </w:pPr>
            <w:r w:rsidRPr="00CB62BB">
              <w:rPr>
                <w:rFonts w:ascii="Times New Roman" w:eastAsia="Times New Roman" w:hAnsi="Times New Roman"/>
                <w:color w:val="000000"/>
                <w:sz w:val="14"/>
                <w:szCs w:val="14"/>
              </w:rPr>
              <w:t>50000,00</w:t>
            </w:r>
          </w:p>
        </w:tc>
        <w:tc>
          <w:tcPr>
            <w:tcW w:w="479" w:type="pct"/>
            <w:shd w:val="clear" w:color="auto" w:fill="auto"/>
            <w:noWrap/>
            <w:vAlign w:val="center"/>
            <w:hideMark/>
          </w:tcPr>
          <w:p w:rsidR="00CB62BB" w:rsidRPr="00CB62BB" w:rsidRDefault="00CB62BB" w:rsidP="00643CCC">
            <w:pPr>
              <w:spacing w:after="0" w:line="240" w:lineRule="auto"/>
              <w:jc w:val="right"/>
              <w:rPr>
                <w:rFonts w:ascii="Times New Roman" w:eastAsia="Times New Roman" w:hAnsi="Times New Roman"/>
                <w:color w:val="000000"/>
                <w:sz w:val="14"/>
                <w:szCs w:val="14"/>
              </w:rPr>
            </w:pPr>
            <w:r w:rsidRPr="00CB62BB">
              <w:rPr>
                <w:rFonts w:ascii="Times New Roman" w:eastAsia="Times New Roman" w:hAnsi="Times New Roman"/>
                <w:color w:val="000000"/>
                <w:sz w:val="14"/>
                <w:szCs w:val="14"/>
              </w:rPr>
              <w:t>50000,00</w:t>
            </w:r>
          </w:p>
        </w:tc>
        <w:tc>
          <w:tcPr>
            <w:tcW w:w="546" w:type="pct"/>
            <w:shd w:val="clear" w:color="000000" w:fill="FFFFFF"/>
            <w:vAlign w:val="center"/>
            <w:hideMark/>
          </w:tcPr>
          <w:p w:rsidR="00CB62BB" w:rsidRPr="00CB62BB" w:rsidRDefault="00CB62BB" w:rsidP="00643CCC">
            <w:pPr>
              <w:spacing w:after="0" w:line="240" w:lineRule="auto"/>
              <w:jc w:val="right"/>
              <w:rPr>
                <w:rFonts w:ascii="Times New Roman" w:eastAsia="Times New Roman" w:hAnsi="Times New Roman"/>
                <w:sz w:val="14"/>
                <w:szCs w:val="14"/>
              </w:rPr>
            </w:pPr>
            <w:r w:rsidRPr="00CB62BB">
              <w:rPr>
                <w:rFonts w:ascii="Times New Roman" w:eastAsia="Times New Roman" w:hAnsi="Times New Roman"/>
                <w:sz w:val="14"/>
                <w:szCs w:val="14"/>
              </w:rPr>
              <w:t>200 000,00</w:t>
            </w:r>
          </w:p>
        </w:tc>
      </w:tr>
    </w:tbl>
    <w:p w:rsidR="00CE68E4" w:rsidRPr="00CE68E4" w:rsidRDefault="00CE68E4" w:rsidP="00CE68E4">
      <w:pPr>
        <w:spacing w:after="0" w:line="240" w:lineRule="auto"/>
        <w:jc w:val="both"/>
        <w:rPr>
          <w:rFonts w:ascii="Times New Roman" w:eastAsia="Times New Roman" w:hAnsi="Times New Roman"/>
          <w:sz w:val="20"/>
          <w:szCs w:val="20"/>
          <w:lang w:eastAsia="ru-RU"/>
        </w:rPr>
      </w:pPr>
    </w:p>
    <w:p w:rsidR="006E636D" w:rsidRPr="006E636D" w:rsidRDefault="006E636D" w:rsidP="006E636D">
      <w:pPr>
        <w:spacing w:after="0" w:line="240" w:lineRule="auto"/>
        <w:jc w:val="both"/>
        <w:rPr>
          <w:rFonts w:ascii="Times New Roman" w:eastAsia="Times New Roman" w:hAnsi="Times New Roman"/>
          <w:sz w:val="20"/>
          <w:szCs w:val="20"/>
          <w:lang w:eastAsia="ru-RU"/>
        </w:rPr>
      </w:pPr>
    </w:p>
    <w:p w:rsidR="006E636D" w:rsidRDefault="006E636D" w:rsidP="006E636D">
      <w:pPr>
        <w:spacing w:after="0" w:line="240" w:lineRule="auto"/>
        <w:jc w:val="right"/>
        <w:rPr>
          <w:rFonts w:ascii="Times New Roman" w:eastAsia="Times New Roman" w:hAnsi="Times New Roman"/>
          <w:sz w:val="18"/>
          <w:szCs w:val="20"/>
          <w:lang w:val="en-US" w:eastAsia="ru-RU"/>
        </w:rPr>
      </w:pPr>
      <w:r w:rsidRPr="006E636D">
        <w:rPr>
          <w:rFonts w:ascii="Times New Roman" w:eastAsia="Times New Roman" w:hAnsi="Times New Roman"/>
          <w:sz w:val="18"/>
          <w:szCs w:val="20"/>
          <w:lang w:eastAsia="ru-RU"/>
        </w:rPr>
        <w:t>Приложение №  2</w:t>
      </w:r>
    </w:p>
    <w:p w:rsidR="006E636D" w:rsidRPr="006E636D" w:rsidRDefault="006E636D" w:rsidP="006E636D">
      <w:pPr>
        <w:spacing w:after="0" w:line="240" w:lineRule="auto"/>
        <w:jc w:val="right"/>
        <w:rPr>
          <w:rFonts w:ascii="Times New Roman" w:eastAsia="Times New Roman" w:hAnsi="Times New Roman"/>
          <w:sz w:val="18"/>
          <w:szCs w:val="20"/>
          <w:lang w:eastAsia="ru-RU"/>
        </w:rPr>
      </w:pPr>
      <w:r w:rsidRPr="006E636D">
        <w:rPr>
          <w:rFonts w:ascii="Times New Roman" w:eastAsia="Times New Roman" w:hAnsi="Times New Roman"/>
          <w:sz w:val="18"/>
          <w:szCs w:val="20"/>
          <w:lang w:eastAsia="ru-RU"/>
        </w:rPr>
        <w:t xml:space="preserve">  к постановлению администрации </w:t>
      </w:r>
    </w:p>
    <w:p w:rsidR="006E636D" w:rsidRPr="006E636D" w:rsidRDefault="006E636D" w:rsidP="006E636D">
      <w:pPr>
        <w:spacing w:after="0" w:line="240" w:lineRule="auto"/>
        <w:jc w:val="right"/>
        <w:rPr>
          <w:rFonts w:ascii="Times New Roman" w:eastAsia="Times New Roman" w:hAnsi="Times New Roman"/>
          <w:sz w:val="18"/>
          <w:szCs w:val="20"/>
          <w:lang w:eastAsia="ru-RU"/>
        </w:rPr>
      </w:pPr>
      <w:r w:rsidRPr="006E636D">
        <w:rPr>
          <w:rFonts w:ascii="Times New Roman" w:eastAsia="Times New Roman" w:hAnsi="Times New Roman"/>
          <w:sz w:val="18"/>
          <w:szCs w:val="20"/>
          <w:lang w:eastAsia="ru-RU"/>
        </w:rPr>
        <w:t>Богучанского района от      "17 " 10    2024  г.      №  928-п</w:t>
      </w:r>
    </w:p>
    <w:p w:rsidR="006E636D" w:rsidRPr="00E5105B" w:rsidRDefault="006E636D" w:rsidP="006E636D">
      <w:pPr>
        <w:spacing w:after="0" w:line="240" w:lineRule="auto"/>
        <w:jc w:val="right"/>
        <w:rPr>
          <w:rFonts w:ascii="Times New Roman" w:eastAsia="Times New Roman" w:hAnsi="Times New Roman"/>
          <w:sz w:val="18"/>
          <w:szCs w:val="20"/>
          <w:lang w:eastAsia="ru-RU"/>
        </w:rPr>
      </w:pPr>
      <w:r w:rsidRPr="006E636D">
        <w:rPr>
          <w:rFonts w:ascii="Times New Roman" w:eastAsia="Times New Roman" w:hAnsi="Times New Roman"/>
          <w:sz w:val="18"/>
          <w:szCs w:val="20"/>
          <w:lang w:eastAsia="ru-RU"/>
        </w:rPr>
        <w:t>Приложение № 3</w:t>
      </w:r>
    </w:p>
    <w:p w:rsidR="006E636D" w:rsidRPr="00E5105B" w:rsidRDefault="006E636D" w:rsidP="006E636D">
      <w:pPr>
        <w:spacing w:after="0" w:line="240" w:lineRule="auto"/>
        <w:jc w:val="right"/>
        <w:rPr>
          <w:rFonts w:ascii="Times New Roman" w:eastAsia="Times New Roman" w:hAnsi="Times New Roman"/>
          <w:sz w:val="18"/>
          <w:szCs w:val="20"/>
          <w:lang w:eastAsia="ru-RU"/>
        </w:rPr>
      </w:pPr>
      <w:r w:rsidRPr="006E636D">
        <w:rPr>
          <w:rFonts w:ascii="Times New Roman" w:eastAsia="Times New Roman" w:hAnsi="Times New Roman"/>
          <w:sz w:val="18"/>
          <w:szCs w:val="20"/>
          <w:lang w:eastAsia="ru-RU"/>
        </w:rPr>
        <w:t xml:space="preserve"> к  муниципальной программе </w:t>
      </w:r>
    </w:p>
    <w:p w:rsidR="006E636D" w:rsidRPr="006E636D" w:rsidRDefault="006E636D" w:rsidP="006E636D">
      <w:pPr>
        <w:spacing w:after="0" w:line="240" w:lineRule="auto"/>
        <w:jc w:val="right"/>
        <w:rPr>
          <w:rFonts w:ascii="Times New Roman" w:eastAsia="Times New Roman" w:hAnsi="Times New Roman"/>
          <w:sz w:val="18"/>
          <w:szCs w:val="20"/>
          <w:lang w:eastAsia="ru-RU"/>
        </w:rPr>
      </w:pPr>
      <w:r w:rsidRPr="006E636D">
        <w:rPr>
          <w:rFonts w:ascii="Times New Roman" w:eastAsia="Times New Roman" w:hAnsi="Times New Roman"/>
          <w:sz w:val="18"/>
          <w:szCs w:val="20"/>
          <w:lang w:eastAsia="ru-RU"/>
        </w:rPr>
        <w:t>"Развитие физической культуры и</w:t>
      </w:r>
    </w:p>
    <w:p w:rsidR="006E636D" w:rsidRPr="006E636D" w:rsidRDefault="006E636D" w:rsidP="006E636D">
      <w:pPr>
        <w:spacing w:after="0" w:line="240" w:lineRule="auto"/>
        <w:jc w:val="right"/>
        <w:rPr>
          <w:rFonts w:ascii="Times New Roman" w:eastAsia="Times New Roman" w:hAnsi="Times New Roman"/>
          <w:sz w:val="18"/>
          <w:szCs w:val="20"/>
          <w:lang w:eastAsia="ru-RU"/>
        </w:rPr>
      </w:pPr>
      <w:r w:rsidRPr="006E636D">
        <w:rPr>
          <w:rFonts w:ascii="Times New Roman" w:eastAsia="Times New Roman" w:hAnsi="Times New Roman"/>
          <w:sz w:val="18"/>
          <w:szCs w:val="20"/>
          <w:lang w:eastAsia="ru-RU"/>
        </w:rPr>
        <w:t xml:space="preserve"> спорта в Богучанском районе"</w:t>
      </w:r>
    </w:p>
    <w:p w:rsidR="006E636D" w:rsidRPr="00E5105B" w:rsidRDefault="006E636D" w:rsidP="006E636D">
      <w:pPr>
        <w:spacing w:after="0" w:line="240" w:lineRule="auto"/>
        <w:jc w:val="both"/>
        <w:rPr>
          <w:rFonts w:ascii="Times New Roman" w:eastAsia="Times New Roman" w:hAnsi="Times New Roman"/>
          <w:sz w:val="20"/>
          <w:szCs w:val="20"/>
          <w:lang w:eastAsia="ru-RU"/>
        </w:rPr>
      </w:pPr>
    </w:p>
    <w:p w:rsidR="00CE68E4" w:rsidRPr="00CE68E4" w:rsidRDefault="006E636D" w:rsidP="006E636D">
      <w:pPr>
        <w:spacing w:after="0" w:line="240" w:lineRule="auto"/>
        <w:jc w:val="center"/>
        <w:rPr>
          <w:rFonts w:ascii="Times New Roman" w:eastAsia="Times New Roman" w:hAnsi="Times New Roman"/>
          <w:sz w:val="20"/>
          <w:szCs w:val="20"/>
          <w:lang w:eastAsia="ru-RU"/>
        </w:rPr>
      </w:pPr>
      <w:r w:rsidRPr="006E636D">
        <w:rPr>
          <w:rFonts w:ascii="Times New Roman" w:eastAsia="Times New Roman" w:hAnsi="Times New Roman"/>
          <w:sz w:val="20"/>
          <w:szCs w:val="20"/>
          <w:lang w:eastAsia="ru-RU"/>
        </w:rPr>
        <w:t>Ресурсное обеспечение и прогнозная оценка расходов на реализацию целей муниципальной программы   "Развитие физической культуры и спорта в Богучанском районе" с учетом источников финансирования, в том числе средств краевого бюджета и районного бюджета</w:t>
      </w:r>
    </w:p>
    <w:p w:rsidR="00FB26A8" w:rsidRPr="00CE68E4" w:rsidRDefault="00FB26A8" w:rsidP="00CE68E4">
      <w:pPr>
        <w:spacing w:after="0" w:line="240" w:lineRule="auto"/>
        <w:jc w:val="both"/>
        <w:rPr>
          <w:rFonts w:ascii="Times New Roman" w:eastAsia="Times New Roman" w:hAnsi="Times New Roman"/>
          <w:sz w:val="20"/>
          <w:szCs w:val="20"/>
          <w:lang w:eastAsia="ru-RU"/>
        </w:rPr>
      </w:pPr>
    </w:p>
    <w:tbl>
      <w:tblPr>
        <w:tblW w:w="5000" w:type="pct"/>
        <w:jc w:val="center"/>
        <w:tblCellMar>
          <w:top w:w="15" w:type="dxa"/>
          <w:left w:w="15" w:type="dxa"/>
          <w:right w:w="15" w:type="dxa"/>
        </w:tblCellMar>
        <w:tblLook w:val="04A0"/>
      </w:tblPr>
      <w:tblGrid>
        <w:gridCol w:w="1298"/>
        <w:gridCol w:w="1760"/>
        <w:gridCol w:w="1620"/>
        <w:gridCol w:w="846"/>
        <w:gridCol w:w="846"/>
        <w:gridCol w:w="910"/>
        <w:gridCol w:w="910"/>
        <w:gridCol w:w="1194"/>
      </w:tblGrid>
      <w:tr w:rsidR="006E636D" w:rsidRPr="007F42DA" w:rsidTr="006E636D">
        <w:trPr>
          <w:trHeight w:val="20"/>
          <w:jc w:val="center"/>
        </w:trPr>
        <w:tc>
          <w:tcPr>
            <w:tcW w:w="691"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6E636D" w:rsidRPr="006E636D" w:rsidRDefault="006E636D" w:rsidP="006E636D">
            <w:pPr>
              <w:spacing w:after="0" w:line="240" w:lineRule="auto"/>
              <w:jc w:val="center"/>
              <w:rPr>
                <w:rFonts w:ascii="Times New Roman" w:eastAsia="Times New Roman" w:hAnsi="Times New Roman"/>
                <w:sz w:val="14"/>
                <w:szCs w:val="14"/>
              </w:rPr>
            </w:pPr>
            <w:r w:rsidRPr="006E636D">
              <w:rPr>
                <w:rFonts w:ascii="Times New Roman" w:eastAsia="Times New Roman" w:hAnsi="Times New Roman"/>
                <w:sz w:val="14"/>
                <w:szCs w:val="14"/>
              </w:rPr>
              <w:t>Статус</w:t>
            </w:r>
          </w:p>
        </w:tc>
        <w:tc>
          <w:tcPr>
            <w:tcW w:w="93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E636D" w:rsidRPr="006E636D" w:rsidRDefault="006E636D" w:rsidP="006E636D">
            <w:pPr>
              <w:spacing w:after="0" w:line="240" w:lineRule="auto"/>
              <w:jc w:val="center"/>
              <w:rPr>
                <w:rFonts w:ascii="Times New Roman" w:eastAsia="Times New Roman" w:hAnsi="Times New Roman"/>
                <w:sz w:val="14"/>
                <w:szCs w:val="14"/>
              </w:rPr>
            </w:pPr>
            <w:r w:rsidRPr="006E636D">
              <w:rPr>
                <w:rFonts w:ascii="Times New Roman" w:eastAsia="Times New Roman" w:hAnsi="Times New Roman"/>
                <w:sz w:val="14"/>
                <w:szCs w:val="14"/>
              </w:rPr>
              <w:t>Наименование муниципальной  программы, подпрограммы муниципальной программы</w:t>
            </w:r>
          </w:p>
        </w:tc>
        <w:tc>
          <w:tcPr>
            <w:tcW w:w="86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E636D" w:rsidRPr="006E636D" w:rsidRDefault="006E636D" w:rsidP="006E636D">
            <w:pPr>
              <w:spacing w:after="0" w:line="240" w:lineRule="auto"/>
              <w:jc w:val="center"/>
              <w:rPr>
                <w:rFonts w:ascii="Times New Roman" w:eastAsia="Times New Roman" w:hAnsi="Times New Roman"/>
                <w:sz w:val="14"/>
                <w:szCs w:val="14"/>
              </w:rPr>
            </w:pPr>
            <w:r w:rsidRPr="006E636D">
              <w:rPr>
                <w:rFonts w:ascii="Times New Roman" w:eastAsia="Times New Roman" w:hAnsi="Times New Roman"/>
                <w:sz w:val="14"/>
                <w:szCs w:val="14"/>
              </w:rPr>
              <w:t>Источники финансирования</w:t>
            </w:r>
          </w:p>
        </w:tc>
        <w:tc>
          <w:tcPr>
            <w:tcW w:w="2508" w:type="pct"/>
            <w:gridSpan w:val="5"/>
            <w:tcBorders>
              <w:top w:val="single" w:sz="4" w:space="0" w:color="auto"/>
              <w:left w:val="nil"/>
              <w:bottom w:val="single" w:sz="4" w:space="0" w:color="auto"/>
              <w:right w:val="single" w:sz="4" w:space="0" w:color="000000"/>
            </w:tcBorders>
            <w:shd w:val="clear" w:color="auto" w:fill="auto"/>
            <w:hideMark/>
          </w:tcPr>
          <w:p w:rsidR="006E636D" w:rsidRPr="006E636D" w:rsidRDefault="006E636D" w:rsidP="006E636D">
            <w:pPr>
              <w:spacing w:after="0" w:line="240" w:lineRule="auto"/>
              <w:jc w:val="center"/>
              <w:rPr>
                <w:rFonts w:ascii="Times New Roman" w:eastAsia="Times New Roman" w:hAnsi="Times New Roman"/>
                <w:sz w:val="14"/>
                <w:szCs w:val="14"/>
              </w:rPr>
            </w:pPr>
            <w:r w:rsidRPr="006E636D">
              <w:rPr>
                <w:rFonts w:ascii="Times New Roman" w:eastAsia="Times New Roman" w:hAnsi="Times New Roman"/>
                <w:sz w:val="14"/>
                <w:szCs w:val="14"/>
              </w:rPr>
              <w:t>Оценка расходов (руб.), годы</w:t>
            </w:r>
          </w:p>
        </w:tc>
      </w:tr>
      <w:tr w:rsidR="006E636D" w:rsidRPr="007F42DA" w:rsidTr="006E636D">
        <w:trPr>
          <w:trHeight w:val="20"/>
          <w:jc w:val="center"/>
        </w:trPr>
        <w:tc>
          <w:tcPr>
            <w:tcW w:w="691"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E636D" w:rsidRPr="006E636D" w:rsidRDefault="006E636D" w:rsidP="006E636D">
            <w:pPr>
              <w:spacing w:after="0" w:line="240" w:lineRule="auto"/>
              <w:rPr>
                <w:rFonts w:ascii="Times New Roman" w:eastAsia="Times New Roman" w:hAnsi="Times New Roman"/>
                <w:sz w:val="14"/>
                <w:szCs w:val="14"/>
              </w:rPr>
            </w:pPr>
          </w:p>
        </w:tc>
        <w:tc>
          <w:tcPr>
            <w:tcW w:w="93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636D" w:rsidRPr="006E636D" w:rsidRDefault="006E636D" w:rsidP="006E636D">
            <w:pPr>
              <w:spacing w:after="0" w:line="240" w:lineRule="auto"/>
              <w:rPr>
                <w:rFonts w:ascii="Times New Roman" w:eastAsia="Times New Roman" w:hAnsi="Times New Roman"/>
                <w:sz w:val="14"/>
                <w:szCs w:val="14"/>
              </w:rPr>
            </w:pPr>
          </w:p>
        </w:tc>
        <w:tc>
          <w:tcPr>
            <w:tcW w:w="86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636D" w:rsidRPr="006E636D" w:rsidRDefault="006E636D" w:rsidP="006E636D">
            <w:pPr>
              <w:spacing w:after="0" w:line="240" w:lineRule="auto"/>
              <w:rPr>
                <w:rFonts w:ascii="Times New Roman" w:eastAsia="Times New Roman" w:hAnsi="Times New Roman"/>
                <w:sz w:val="14"/>
                <w:szCs w:val="14"/>
              </w:rPr>
            </w:pPr>
          </w:p>
        </w:tc>
        <w:tc>
          <w:tcPr>
            <w:tcW w:w="451" w:type="pct"/>
            <w:tcBorders>
              <w:top w:val="nil"/>
              <w:left w:val="nil"/>
              <w:bottom w:val="single" w:sz="4" w:space="0" w:color="auto"/>
              <w:right w:val="single" w:sz="4" w:space="0" w:color="auto"/>
            </w:tcBorders>
            <w:shd w:val="clear" w:color="auto" w:fill="auto"/>
            <w:hideMark/>
          </w:tcPr>
          <w:p w:rsidR="006E636D" w:rsidRPr="006E636D" w:rsidRDefault="006E636D" w:rsidP="006E636D">
            <w:pPr>
              <w:spacing w:after="0" w:line="240" w:lineRule="auto"/>
              <w:jc w:val="center"/>
              <w:rPr>
                <w:rFonts w:ascii="Times New Roman" w:eastAsia="Times New Roman" w:hAnsi="Times New Roman"/>
                <w:sz w:val="14"/>
                <w:szCs w:val="14"/>
              </w:rPr>
            </w:pPr>
            <w:r w:rsidRPr="006E636D">
              <w:rPr>
                <w:rFonts w:ascii="Times New Roman" w:eastAsia="Times New Roman" w:hAnsi="Times New Roman"/>
                <w:sz w:val="14"/>
                <w:szCs w:val="14"/>
              </w:rPr>
              <w:t>2023 год</w:t>
            </w:r>
          </w:p>
        </w:tc>
        <w:tc>
          <w:tcPr>
            <w:tcW w:w="451" w:type="pct"/>
            <w:tcBorders>
              <w:top w:val="nil"/>
              <w:left w:val="nil"/>
              <w:bottom w:val="single" w:sz="4" w:space="0" w:color="auto"/>
              <w:right w:val="single" w:sz="4" w:space="0" w:color="auto"/>
            </w:tcBorders>
            <w:shd w:val="clear" w:color="auto" w:fill="auto"/>
            <w:hideMark/>
          </w:tcPr>
          <w:p w:rsidR="006E636D" w:rsidRPr="006E636D" w:rsidRDefault="006E636D" w:rsidP="006E636D">
            <w:pPr>
              <w:spacing w:after="0" w:line="240" w:lineRule="auto"/>
              <w:jc w:val="center"/>
              <w:rPr>
                <w:rFonts w:ascii="Times New Roman" w:eastAsia="Times New Roman" w:hAnsi="Times New Roman"/>
                <w:sz w:val="14"/>
                <w:szCs w:val="14"/>
              </w:rPr>
            </w:pPr>
            <w:r w:rsidRPr="006E636D">
              <w:rPr>
                <w:rFonts w:ascii="Times New Roman" w:eastAsia="Times New Roman" w:hAnsi="Times New Roman"/>
                <w:sz w:val="14"/>
                <w:szCs w:val="14"/>
              </w:rPr>
              <w:t>2024 год</w:t>
            </w:r>
          </w:p>
        </w:tc>
        <w:tc>
          <w:tcPr>
            <w:tcW w:w="485" w:type="pct"/>
            <w:tcBorders>
              <w:top w:val="nil"/>
              <w:left w:val="nil"/>
              <w:bottom w:val="single" w:sz="4" w:space="0" w:color="auto"/>
              <w:right w:val="single" w:sz="4" w:space="0" w:color="auto"/>
            </w:tcBorders>
            <w:shd w:val="clear" w:color="auto" w:fill="auto"/>
            <w:hideMark/>
          </w:tcPr>
          <w:p w:rsidR="006E636D" w:rsidRPr="006E636D" w:rsidRDefault="006E636D" w:rsidP="006E636D">
            <w:pPr>
              <w:spacing w:after="0" w:line="240" w:lineRule="auto"/>
              <w:jc w:val="center"/>
              <w:rPr>
                <w:rFonts w:ascii="Times New Roman" w:eastAsia="Times New Roman" w:hAnsi="Times New Roman"/>
                <w:sz w:val="14"/>
                <w:szCs w:val="14"/>
              </w:rPr>
            </w:pPr>
            <w:r w:rsidRPr="006E636D">
              <w:rPr>
                <w:rFonts w:ascii="Times New Roman" w:eastAsia="Times New Roman" w:hAnsi="Times New Roman"/>
                <w:sz w:val="14"/>
                <w:szCs w:val="14"/>
              </w:rPr>
              <w:t>2025 год</w:t>
            </w:r>
          </w:p>
        </w:tc>
        <w:tc>
          <w:tcPr>
            <w:tcW w:w="485" w:type="pct"/>
            <w:tcBorders>
              <w:top w:val="nil"/>
              <w:left w:val="nil"/>
              <w:bottom w:val="single" w:sz="4" w:space="0" w:color="auto"/>
              <w:right w:val="single" w:sz="4" w:space="0" w:color="auto"/>
            </w:tcBorders>
            <w:shd w:val="clear" w:color="auto" w:fill="auto"/>
            <w:hideMark/>
          </w:tcPr>
          <w:p w:rsidR="006E636D" w:rsidRPr="006E636D" w:rsidRDefault="006E636D" w:rsidP="006E636D">
            <w:pPr>
              <w:spacing w:after="0" w:line="240" w:lineRule="auto"/>
              <w:jc w:val="center"/>
              <w:rPr>
                <w:rFonts w:ascii="Times New Roman" w:eastAsia="Times New Roman" w:hAnsi="Times New Roman"/>
                <w:sz w:val="14"/>
                <w:szCs w:val="14"/>
              </w:rPr>
            </w:pPr>
            <w:r w:rsidRPr="006E636D">
              <w:rPr>
                <w:rFonts w:ascii="Times New Roman" w:eastAsia="Times New Roman" w:hAnsi="Times New Roman"/>
                <w:sz w:val="14"/>
                <w:szCs w:val="14"/>
              </w:rPr>
              <w:t>2026 год</w:t>
            </w:r>
          </w:p>
        </w:tc>
        <w:tc>
          <w:tcPr>
            <w:tcW w:w="636" w:type="pct"/>
            <w:tcBorders>
              <w:top w:val="nil"/>
              <w:left w:val="nil"/>
              <w:bottom w:val="single" w:sz="4" w:space="0" w:color="auto"/>
              <w:right w:val="single" w:sz="4" w:space="0" w:color="auto"/>
            </w:tcBorders>
            <w:shd w:val="clear" w:color="auto" w:fill="auto"/>
            <w:hideMark/>
          </w:tcPr>
          <w:p w:rsidR="006E636D" w:rsidRPr="006E636D" w:rsidRDefault="006E636D" w:rsidP="006E636D">
            <w:pPr>
              <w:spacing w:after="0" w:line="240" w:lineRule="auto"/>
              <w:jc w:val="center"/>
              <w:rPr>
                <w:rFonts w:ascii="Times New Roman" w:eastAsia="Times New Roman" w:hAnsi="Times New Roman"/>
                <w:sz w:val="14"/>
                <w:szCs w:val="14"/>
              </w:rPr>
            </w:pPr>
            <w:r w:rsidRPr="006E636D">
              <w:rPr>
                <w:rFonts w:ascii="Times New Roman" w:eastAsia="Times New Roman" w:hAnsi="Times New Roman"/>
                <w:sz w:val="14"/>
                <w:szCs w:val="14"/>
              </w:rPr>
              <w:t xml:space="preserve">Итого на период                                 </w:t>
            </w:r>
            <w:r w:rsidRPr="006E636D">
              <w:rPr>
                <w:rFonts w:ascii="Times New Roman" w:eastAsia="Times New Roman" w:hAnsi="Times New Roman"/>
                <w:sz w:val="14"/>
                <w:szCs w:val="14"/>
              </w:rPr>
              <w:br/>
              <w:t>2023-2026гг.</w:t>
            </w:r>
          </w:p>
        </w:tc>
      </w:tr>
      <w:tr w:rsidR="006E636D" w:rsidRPr="007F42DA" w:rsidTr="006E636D">
        <w:trPr>
          <w:trHeight w:val="20"/>
          <w:jc w:val="center"/>
        </w:trPr>
        <w:tc>
          <w:tcPr>
            <w:tcW w:w="691" w:type="pct"/>
            <w:vMerge w:val="restart"/>
            <w:tcBorders>
              <w:top w:val="nil"/>
              <w:left w:val="single" w:sz="4" w:space="0" w:color="auto"/>
              <w:bottom w:val="nil"/>
              <w:right w:val="single" w:sz="4" w:space="0" w:color="auto"/>
            </w:tcBorders>
            <w:shd w:val="clear" w:color="000000" w:fill="FFFFFF"/>
            <w:hideMark/>
          </w:tcPr>
          <w:p w:rsidR="006E636D" w:rsidRPr="006E636D" w:rsidRDefault="006E636D" w:rsidP="006E636D">
            <w:pPr>
              <w:spacing w:after="0" w:line="240" w:lineRule="auto"/>
              <w:rPr>
                <w:rFonts w:ascii="Times New Roman" w:eastAsia="Times New Roman" w:hAnsi="Times New Roman"/>
                <w:sz w:val="14"/>
                <w:szCs w:val="14"/>
              </w:rPr>
            </w:pPr>
            <w:r w:rsidRPr="006E636D">
              <w:rPr>
                <w:rFonts w:ascii="Times New Roman" w:eastAsia="Times New Roman" w:hAnsi="Times New Roman"/>
                <w:sz w:val="14"/>
                <w:szCs w:val="14"/>
              </w:rPr>
              <w:t>Муниципальная программа</w:t>
            </w:r>
          </w:p>
        </w:tc>
        <w:tc>
          <w:tcPr>
            <w:tcW w:w="938" w:type="pct"/>
            <w:vMerge w:val="restart"/>
            <w:tcBorders>
              <w:top w:val="nil"/>
              <w:left w:val="single" w:sz="4" w:space="0" w:color="auto"/>
              <w:bottom w:val="nil"/>
              <w:right w:val="single" w:sz="4" w:space="0" w:color="auto"/>
            </w:tcBorders>
            <w:shd w:val="clear" w:color="auto" w:fill="auto"/>
            <w:hideMark/>
          </w:tcPr>
          <w:p w:rsidR="006E636D" w:rsidRPr="006E636D" w:rsidRDefault="006E636D" w:rsidP="006E636D">
            <w:pPr>
              <w:spacing w:after="0" w:line="240" w:lineRule="auto"/>
              <w:rPr>
                <w:rFonts w:ascii="Times New Roman" w:eastAsia="Times New Roman" w:hAnsi="Times New Roman"/>
                <w:sz w:val="14"/>
                <w:szCs w:val="14"/>
              </w:rPr>
            </w:pPr>
            <w:r w:rsidRPr="006E636D">
              <w:rPr>
                <w:rFonts w:ascii="Times New Roman" w:eastAsia="Times New Roman" w:hAnsi="Times New Roman"/>
                <w:sz w:val="14"/>
                <w:szCs w:val="14"/>
              </w:rPr>
              <w:t xml:space="preserve"> "Развитие физической  культуры и спорта в Богучанском районе"  </w:t>
            </w:r>
          </w:p>
        </w:tc>
        <w:tc>
          <w:tcPr>
            <w:tcW w:w="863"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rPr>
                <w:rFonts w:ascii="Times New Roman" w:eastAsia="Times New Roman" w:hAnsi="Times New Roman"/>
                <w:sz w:val="14"/>
                <w:szCs w:val="14"/>
              </w:rPr>
            </w:pPr>
            <w:r w:rsidRPr="006E636D">
              <w:rPr>
                <w:rFonts w:ascii="Times New Roman" w:eastAsia="Times New Roman" w:hAnsi="Times New Roman"/>
                <w:sz w:val="14"/>
                <w:szCs w:val="14"/>
              </w:rPr>
              <w:t xml:space="preserve">Всего                    </w:t>
            </w:r>
          </w:p>
        </w:tc>
        <w:tc>
          <w:tcPr>
            <w:tcW w:w="451"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right"/>
              <w:rPr>
                <w:rFonts w:ascii="Times New Roman" w:eastAsia="Times New Roman" w:hAnsi="Times New Roman"/>
                <w:bCs/>
                <w:sz w:val="14"/>
                <w:szCs w:val="14"/>
              </w:rPr>
            </w:pPr>
            <w:r w:rsidRPr="006E636D">
              <w:rPr>
                <w:rFonts w:ascii="Times New Roman" w:eastAsia="Times New Roman" w:hAnsi="Times New Roman"/>
                <w:bCs/>
                <w:sz w:val="14"/>
                <w:szCs w:val="14"/>
              </w:rPr>
              <w:t>29 923 910,75</w:t>
            </w:r>
          </w:p>
        </w:tc>
        <w:tc>
          <w:tcPr>
            <w:tcW w:w="451"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right"/>
              <w:rPr>
                <w:rFonts w:ascii="Times New Roman" w:eastAsia="Times New Roman" w:hAnsi="Times New Roman"/>
                <w:bCs/>
                <w:sz w:val="14"/>
                <w:szCs w:val="14"/>
              </w:rPr>
            </w:pPr>
            <w:r w:rsidRPr="006E636D">
              <w:rPr>
                <w:rFonts w:ascii="Times New Roman" w:eastAsia="Times New Roman" w:hAnsi="Times New Roman"/>
                <w:bCs/>
                <w:sz w:val="14"/>
                <w:szCs w:val="14"/>
              </w:rPr>
              <w:t>38 148 665,00</w:t>
            </w:r>
          </w:p>
        </w:tc>
        <w:tc>
          <w:tcPr>
            <w:tcW w:w="485"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right"/>
              <w:rPr>
                <w:rFonts w:ascii="Times New Roman" w:eastAsia="Times New Roman" w:hAnsi="Times New Roman"/>
                <w:bCs/>
                <w:sz w:val="14"/>
                <w:szCs w:val="14"/>
              </w:rPr>
            </w:pPr>
            <w:r w:rsidRPr="006E636D">
              <w:rPr>
                <w:rFonts w:ascii="Times New Roman" w:eastAsia="Times New Roman" w:hAnsi="Times New Roman"/>
                <w:bCs/>
                <w:sz w:val="14"/>
                <w:szCs w:val="14"/>
              </w:rPr>
              <w:t>25 079 998,00</w:t>
            </w:r>
          </w:p>
        </w:tc>
        <w:tc>
          <w:tcPr>
            <w:tcW w:w="485"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right"/>
              <w:rPr>
                <w:rFonts w:ascii="Times New Roman" w:eastAsia="Times New Roman" w:hAnsi="Times New Roman"/>
                <w:bCs/>
                <w:sz w:val="14"/>
                <w:szCs w:val="14"/>
              </w:rPr>
            </w:pPr>
            <w:r w:rsidRPr="006E636D">
              <w:rPr>
                <w:rFonts w:ascii="Times New Roman" w:eastAsia="Times New Roman" w:hAnsi="Times New Roman"/>
                <w:bCs/>
                <w:sz w:val="14"/>
                <w:szCs w:val="14"/>
              </w:rPr>
              <w:t>21 079 998,00</w:t>
            </w:r>
          </w:p>
        </w:tc>
        <w:tc>
          <w:tcPr>
            <w:tcW w:w="636"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right"/>
              <w:rPr>
                <w:rFonts w:ascii="Times New Roman" w:eastAsia="Times New Roman" w:hAnsi="Times New Roman"/>
                <w:bCs/>
                <w:sz w:val="14"/>
                <w:szCs w:val="14"/>
              </w:rPr>
            </w:pPr>
            <w:r w:rsidRPr="006E636D">
              <w:rPr>
                <w:rFonts w:ascii="Times New Roman" w:eastAsia="Times New Roman" w:hAnsi="Times New Roman"/>
                <w:bCs/>
                <w:sz w:val="14"/>
                <w:szCs w:val="14"/>
              </w:rPr>
              <w:t>114 232 571,75</w:t>
            </w:r>
          </w:p>
        </w:tc>
      </w:tr>
      <w:tr w:rsidR="006E636D" w:rsidRPr="007F42DA" w:rsidTr="006E636D">
        <w:trPr>
          <w:trHeight w:val="20"/>
          <w:jc w:val="center"/>
        </w:trPr>
        <w:tc>
          <w:tcPr>
            <w:tcW w:w="691" w:type="pct"/>
            <w:vMerge/>
            <w:tcBorders>
              <w:top w:val="nil"/>
              <w:left w:val="single" w:sz="4" w:space="0" w:color="auto"/>
              <w:bottom w:val="nil"/>
              <w:right w:val="single" w:sz="4" w:space="0" w:color="auto"/>
            </w:tcBorders>
            <w:shd w:val="clear" w:color="auto" w:fill="auto"/>
            <w:vAlign w:val="center"/>
            <w:hideMark/>
          </w:tcPr>
          <w:p w:rsidR="006E636D" w:rsidRPr="006E636D" w:rsidRDefault="006E636D" w:rsidP="006E636D">
            <w:pPr>
              <w:spacing w:after="0" w:line="240" w:lineRule="auto"/>
              <w:rPr>
                <w:rFonts w:ascii="Times New Roman" w:eastAsia="Times New Roman" w:hAnsi="Times New Roman"/>
                <w:sz w:val="14"/>
                <w:szCs w:val="14"/>
              </w:rPr>
            </w:pPr>
          </w:p>
        </w:tc>
        <w:tc>
          <w:tcPr>
            <w:tcW w:w="938" w:type="pct"/>
            <w:vMerge/>
            <w:tcBorders>
              <w:top w:val="nil"/>
              <w:left w:val="single" w:sz="4" w:space="0" w:color="auto"/>
              <w:bottom w:val="nil"/>
              <w:right w:val="single" w:sz="4" w:space="0" w:color="auto"/>
            </w:tcBorders>
            <w:shd w:val="clear" w:color="auto" w:fill="auto"/>
            <w:vAlign w:val="center"/>
            <w:hideMark/>
          </w:tcPr>
          <w:p w:rsidR="006E636D" w:rsidRPr="006E636D" w:rsidRDefault="006E636D" w:rsidP="006E636D">
            <w:pPr>
              <w:spacing w:after="0" w:line="240" w:lineRule="auto"/>
              <w:rPr>
                <w:rFonts w:ascii="Times New Roman" w:eastAsia="Times New Roman" w:hAnsi="Times New Roman"/>
                <w:sz w:val="14"/>
                <w:szCs w:val="14"/>
              </w:rPr>
            </w:pPr>
          </w:p>
        </w:tc>
        <w:tc>
          <w:tcPr>
            <w:tcW w:w="863"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rPr>
                <w:rFonts w:ascii="Times New Roman" w:eastAsia="Times New Roman" w:hAnsi="Times New Roman"/>
                <w:sz w:val="14"/>
                <w:szCs w:val="14"/>
              </w:rPr>
            </w:pPr>
            <w:r w:rsidRPr="006E636D">
              <w:rPr>
                <w:rFonts w:ascii="Times New Roman" w:eastAsia="Times New Roman" w:hAnsi="Times New Roman"/>
                <w:sz w:val="14"/>
                <w:szCs w:val="14"/>
              </w:rPr>
              <w:t xml:space="preserve">в том числе:             </w:t>
            </w:r>
          </w:p>
        </w:tc>
        <w:tc>
          <w:tcPr>
            <w:tcW w:w="451"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right"/>
              <w:rPr>
                <w:rFonts w:ascii="Times New Roman" w:eastAsia="Times New Roman" w:hAnsi="Times New Roman"/>
                <w:sz w:val="14"/>
                <w:szCs w:val="14"/>
              </w:rPr>
            </w:pPr>
            <w:r w:rsidRPr="006E636D">
              <w:rPr>
                <w:rFonts w:ascii="Times New Roman" w:eastAsia="Times New Roman" w:hAnsi="Times New Roman"/>
                <w:sz w:val="14"/>
                <w:szCs w:val="14"/>
              </w:rPr>
              <w:t> </w:t>
            </w:r>
          </w:p>
        </w:tc>
        <w:tc>
          <w:tcPr>
            <w:tcW w:w="451"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right"/>
              <w:rPr>
                <w:rFonts w:ascii="Times New Roman" w:eastAsia="Times New Roman" w:hAnsi="Times New Roman"/>
                <w:sz w:val="14"/>
                <w:szCs w:val="14"/>
              </w:rPr>
            </w:pPr>
            <w:r w:rsidRPr="006E636D">
              <w:rPr>
                <w:rFonts w:ascii="Times New Roman" w:eastAsia="Times New Roman" w:hAnsi="Times New Roman"/>
                <w:sz w:val="14"/>
                <w:szCs w:val="14"/>
              </w:rPr>
              <w:t> </w:t>
            </w:r>
          </w:p>
        </w:tc>
        <w:tc>
          <w:tcPr>
            <w:tcW w:w="485"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right"/>
              <w:rPr>
                <w:rFonts w:ascii="Times New Roman" w:eastAsia="Times New Roman" w:hAnsi="Times New Roman"/>
                <w:sz w:val="14"/>
                <w:szCs w:val="14"/>
              </w:rPr>
            </w:pPr>
            <w:r w:rsidRPr="006E636D">
              <w:rPr>
                <w:rFonts w:ascii="Times New Roman" w:eastAsia="Times New Roman" w:hAnsi="Times New Roman"/>
                <w:sz w:val="14"/>
                <w:szCs w:val="14"/>
              </w:rPr>
              <w:t> </w:t>
            </w:r>
          </w:p>
        </w:tc>
        <w:tc>
          <w:tcPr>
            <w:tcW w:w="485"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right"/>
              <w:rPr>
                <w:rFonts w:ascii="Times New Roman" w:eastAsia="Times New Roman" w:hAnsi="Times New Roman"/>
                <w:sz w:val="14"/>
                <w:szCs w:val="14"/>
              </w:rPr>
            </w:pPr>
            <w:r w:rsidRPr="006E636D">
              <w:rPr>
                <w:rFonts w:ascii="Times New Roman" w:eastAsia="Times New Roman" w:hAnsi="Times New Roman"/>
                <w:sz w:val="14"/>
                <w:szCs w:val="14"/>
              </w:rPr>
              <w:t> </w:t>
            </w:r>
          </w:p>
        </w:tc>
        <w:tc>
          <w:tcPr>
            <w:tcW w:w="636"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right"/>
              <w:rPr>
                <w:rFonts w:ascii="Times New Roman" w:eastAsia="Times New Roman" w:hAnsi="Times New Roman"/>
                <w:bCs/>
                <w:sz w:val="14"/>
                <w:szCs w:val="14"/>
              </w:rPr>
            </w:pPr>
            <w:r w:rsidRPr="006E636D">
              <w:rPr>
                <w:rFonts w:ascii="Times New Roman" w:eastAsia="Times New Roman" w:hAnsi="Times New Roman"/>
                <w:bCs/>
                <w:sz w:val="14"/>
                <w:szCs w:val="14"/>
              </w:rPr>
              <w:t> </w:t>
            </w:r>
          </w:p>
        </w:tc>
      </w:tr>
      <w:tr w:rsidR="006E636D" w:rsidRPr="007F42DA" w:rsidTr="006E636D">
        <w:trPr>
          <w:trHeight w:val="20"/>
          <w:jc w:val="center"/>
        </w:trPr>
        <w:tc>
          <w:tcPr>
            <w:tcW w:w="691" w:type="pct"/>
            <w:vMerge/>
            <w:tcBorders>
              <w:top w:val="nil"/>
              <w:left w:val="single" w:sz="4" w:space="0" w:color="auto"/>
              <w:bottom w:val="nil"/>
              <w:right w:val="single" w:sz="4" w:space="0" w:color="auto"/>
            </w:tcBorders>
            <w:shd w:val="clear" w:color="auto" w:fill="auto"/>
            <w:vAlign w:val="center"/>
            <w:hideMark/>
          </w:tcPr>
          <w:p w:rsidR="006E636D" w:rsidRPr="006E636D" w:rsidRDefault="006E636D" w:rsidP="006E636D">
            <w:pPr>
              <w:spacing w:after="0" w:line="240" w:lineRule="auto"/>
              <w:rPr>
                <w:rFonts w:ascii="Times New Roman" w:eastAsia="Times New Roman" w:hAnsi="Times New Roman"/>
                <w:sz w:val="14"/>
                <w:szCs w:val="14"/>
              </w:rPr>
            </w:pPr>
          </w:p>
        </w:tc>
        <w:tc>
          <w:tcPr>
            <w:tcW w:w="938" w:type="pct"/>
            <w:vMerge/>
            <w:tcBorders>
              <w:top w:val="nil"/>
              <w:left w:val="single" w:sz="4" w:space="0" w:color="auto"/>
              <w:bottom w:val="nil"/>
              <w:right w:val="single" w:sz="4" w:space="0" w:color="auto"/>
            </w:tcBorders>
            <w:shd w:val="clear" w:color="auto" w:fill="auto"/>
            <w:vAlign w:val="center"/>
            <w:hideMark/>
          </w:tcPr>
          <w:p w:rsidR="006E636D" w:rsidRPr="006E636D" w:rsidRDefault="006E636D" w:rsidP="006E636D">
            <w:pPr>
              <w:spacing w:after="0" w:line="240" w:lineRule="auto"/>
              <w:rPr>
                <w:rFonts w:ascii="Times New Roman" w:eastAsia="Times New Roman" w:hAnsi="Times New Roman"/>
                <w:sz w:val="14"/>
                <w:szCs w:val="14"/>
              </w:rPr>
            </w:pPr>
          </w:p>
        </w:tc>
        <w:tc>
          <w:tcPr>
            <w:tcW w:w="863"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rPr>
                <w:rFonts w:ascii="Times New Roman" w:eastAsia="Times New Roman" w:hAnsi="Times New Roman"/>
                <w:sz w:val="14"/>
                <w:szCs w:val="14"/>
              </w:rPr>
            </w:pPr>
            <w:r w:rsidRPr="006E636D">
              <w:rPr>
                <w:rFonts w:ascii="Times New Roman" w:eastAsia="Times New Roman" w:hAnsi="Times New Roman"/>
                <w:sz w:val="14"/>
                <w:szCs w:val="14"/>
              </w:rPr>
              <w:t>федеральный бюджет</w:t>
            </w:r>
          </w:p>
        </w:tc>
        <w:tc>
          <w:tcPr>
            <w:tcW w:w="451"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right"/>
              <w:rPr>
                <w:rFonts w:ascii="Times New Roman" w:eastAsia="Times New Roman" w:hAnsi="Times New Roman"/>
                <w:sz w:val="14"/>
                <w:szCs w:val="14"/>
              </w:rPr>
            </w:pPr>
            <w:r w:rsidRPr="006E636D">
              <w:rPr>
                <w:rFonts w:ascii="Times New Roman" w:eastAsia="Times New Roman" w:hAnsi="Times New Roman"/>
                <w:sz w:val="14"/>
                <w:szCs w:val="14"/>
              </w:rPr>
              <w:t> </w:t>
            </w:r>
          </w:p>
        </w:tc>
        <w:tc>
          <w:tcPr>
            <w:tcW w:w="451"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right"/>
              <w:rPr>
                <w:rFonts w:ascii="Times New Roman" w:eastAsia="Times New Roman" w:hAnsi="Times New Roman"/>
                <w:sz w:val="14"/>
                <w:szCs w:val="14"/>
              </w:rPr>
            </w:pPr>
            <w:r w:rsidRPr="006E636D">
              <w:rPr>
                <w:rFonts w:ascii="Times New Roman" w:eastAsia="Times New Roman" w:hAnsi="Times New Roman"/>
                <w:sz w:val="14"/>
                <w:szCs w:val="14"/>
              </w:rPr>
              <w:t> </w:t>
            </w:r>
          </w:p>
        </w:tc>
        <w:tc>
          <w:tcPr>
            <w:tcW w:w="485"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right"/>
              <w:rPr>
                <w:rFonts w:ascii="Times New Roman" w:eastAsia="Times New Roman" w:hAnsi="Times New Roman"/>
                <w:sz w:val="14"/>
                <w:szCs w:val="14"/>
              </w:rPr>
            </w:pPr>
            <w:r w:rsidRPr="006E636D">
              <w:rPr>
                <w:rFonts w:ascii="Times New Roman" w:eastAsia="Times New Roman" w:hAnsi="Times New Roman"/>
                <w:sz w:val="14"/>
                <w:szCs w:val="14"/>
              </w:rPr>
              <w:t> </w:t>
            </w:r>
          </w:p>
        </w:tc>
        <w:tc>
          <w:tcPr>
            <w:tcW w:w="485"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right"/>
              <w:rPr>
                <w:rFonts w:ascii="Times New Roman" w:eastAsia="Times New Roman" w:hAnsi="Times New Roman"/>
                <w:sz w:val="14"/>
                <w:szCs w:val="14"/>
              </w:rPr>
            </w:pPr>
            <w:r w:rsidRPr="006E636D">
              <w:rPr>
                <w:rFonts w:ascii="Times New Roman" w:eastAsia="Times New Roman" w:hAnsi="Times New Roman"/>
                <w:sz w:val="14"/>
                <w:szCs w:val="14"/>
              </w:rPr>
              <w:t> </w:t>
            </w:r>
          </w:p>
        </w:tc>
        <w:tc>
          <w:tcPr>
            <w:tcW w:w="636"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right"/>
              <w:rPr>
                <w:rFonts w:ascii="Times New Roman" w:eastAsia="Times New Roman" w:hAnsi="Times New Roman"/>
                <w:bCs/>
                <w:sz w:val="14"/>
                <w:szCs w:val="14"/>
              </w:rPr>
            </w:pPr>
            <w:r w:rsidRPr="006E636D">
              <w:rPr>
                <w:rFonts w:ascii="Times New Roman" w:eastAsia="Times New Roman" w:hAnsi="Times New Roman"/>
                <w:bCs/>
                <w:sz w:val="14"/>
                <w:szCs w:val="14"/>
              </w:rPr>
              <w:t> </w:t>
            </w:r>
          </w:p>
        </w:tc>
      </w:tr>
      <w:tr w:rsidR="006E636D" w:rsidRPr="007F42DA" w:rsidTr="006E636D">
        <w:trPr>
          <w:trHeight w:val="20"/>
          <w:jc w:val="center"/>
        </w:trPr>
        <w:tc>
          <w:tcPr>
            <w:tcW w:w="691" w:type="pct"/>
            <w:vMerge/>
            <w:tcBorders>
              <w:top w:val="nil"/>
              <w:left w:val="single" w:sz="4" w:space="0" w:color="auto"/>
              <w:bottom w:val="nil"/>
              <w:right w:val="single" w:sz="4" w:space="0" w:color="auto"/>
            </w:tcBorders>
            <w:shd w:val="clear" w:color="auto" w:fill="auto"/>
            <w:vAlign w:val="center"/>
            <w:hideMark/>
          </w:tcPr>
          <w:p w:rsidR="006E636D" w:rsidRPr="006E636D" w:rsidRDefault="006E636D" w:rsidP="006E636D">
            <w:pPr>
              <w:spacing w:after="0" w:line="240" w:lineRule="auto"/>
              <w:rPr>
                <w:rFonts w:ascii="Times New Roman" w:eastAsia="Times New Roman" w:hAnsi="Times New Roman"/>
                <w:sz w:val="14"/>
                <w:szCs w:val="14"/>
              </w:rPr>
            </w:pPr>
          </w:p>
        </w:tc>
        <w:tc>
          <w:tcPr>
            <w:tcW w:w="938" w:type="pct"/>
            <w:vMerge/>
            <w:tcBorders>
              <w:top w:val="nil"/>
              <w:left w:val="single" w:sz="4" w:space="0" w:color="auto"/>
              <w:bottom w:val="nil"/>
              <w:right w:val="single" w:sz="4" w:space="0" w:color="auto"/>
            </w:tcBorders>
            <w:shd w:val="clear" w:color="auto" w:fill="auto"/>
            <w:vAlign w:val="center"/>
            <w:hideMark/>
          </w:tcPr>
          <w:p w:rsidR="006E636D" w:rsidRPr="006E636D" w:rsidRDefault="006E636D" w:rsidP="006E636D">
            <w:pPr>
              <w:spacing w:after="0" w:line="240" w:lineRule="auto"/>
              <w:rPr>
                <w:rFonts w:ascii="Times New Roman" w:eastAsia="Times New Roman" w:hAnsi="Times New Roman"/>
                <w:sz w:val="14"/>
                <w:szCs w:val="14"/>
              </w:rPr>
            </w:pPr>
          </w:p>
        </w:tc>
        <w:tc>
          <w:tcPr>
            <w:tcW w:w="863"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rPr>
                <w:rFonts w:ascii="Times New Roman" w:eastAsia="Times New Roman" w:hAnsi="Times New Roman"/>
                <w:sz w:val="14"/>
                <w:szCs w:val="14"/>
              </w:rPr>
            </w:pPr>
            <w:r w:rsidRPr="006E636D">
              <w:rPr>
                <w:rFonts w:ascii="Times New Roman" w:eastAsia="Times New Roman" w:hAnsi="Times New Roman"/>
                <w:sz w:val="14"/>
                <w:szCs w:val="14"/>
              </w:rPr>
              <w:t xml:space="preserve">краевой бюджет           </w:t>
            </w:r>
          </w:p>
        </w:tc>
        <w:tc>
          <w:tcPr>
            <w:tcW w:w="451"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right"/>
              <w:rPr>
                <w:rFonts w:ascii="Times New Roman" w:eastAsia="Times New Roman" w:hAnsi="Times New Roman"/>
                <w:sz w:val="14"/>
                <w:szCs w:val="14"/>
              </w:rPr>
            </w:pPr>
            <w:r w:rsidRPr="006E636D">
              <w:rPr>
                <w:rFonts w:ascii="Times New Roman" w:eastAsia="Times New Roman" w:hAnsi="Times New Roman"/>
                <w:sz w:val="14"/>
                <w:szCs w:val="14"/>
              </w:rPr>
              <w:t>11 508 600,00</w:t>
            </w:r>
          </w:p>
        </w:tc>
        <w:tc>
          <w:tcPr>
            <w:tcW w:w="451"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right"/>
              <w:rPr>
                <w:rFonts w:ascii="Times New Roman" w:eastAsia="Times New Roman" w:hAnsi="Times New Roman"/>
                <w:sz w:val="14"/>
                <w:szCs w:val="14"/>
              </w:rPr>
            </w:pPr>
            <w:r w:rsidRPr="006E636D">
              <w:rPr>
                <w:rFonts w:ascii="Times New Roman" w:eastAsia="Times New Roman" w:hAnsi="Times New Roman"/>
                <w:sz w:val="14"/>
                <w:szCs w:val="14"/>
              </w:rPr>
              <w:t>16 410 025,00</w:t>
            </w:r>
          </w:p>
        </w:tc>
        <w:tc>
          <w:tcPr>
            <w:tcW w:w="485"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right"/>
              <w:rPr>
                <w:rFonts w:ascii="Times New Roman" w:eastAsia="Times New Roman" w:hAnsi="Times New Roman"/>
                <w:sz w:val="14"/>
                <w:szCs w:val="14"/>
              </w:rPr>
            </w:pPr>
            <w:r w:rsidRPr="006E636D">
              <w:rPr>
                <w:rFonts w:ascii="Times New Roman" w:eastAsia="Times New Roman" w:hAnsi="Times New Roman"/>
                <w:sz w:val="14"/>
                <w:szCs w:val="14"/>
              </w:rPr>
              <w:t>4 000 000,00</w:t>
            </w:r>
          </w:p>
        </w:tc>
        <w:tc>
          <w:tcPr>
            <w:tcW w:w="485"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right"/>
              <w:rPr>
                <w:rFonts w:ascii="Times New Roman" w:eastAsia="Times New Roman" w:hAnsi="Times New Roman"/>
                <w:sz w:val="14"/>
                <w:szCs w:val="14"/>
              </w:rPr>
            </w:pPr>
            <w:r w:rsidRPr="006E636D">
              <w:rPr>
                <w:rFonts w:ascii="Times New Roman" w:eastAsia="Times New Roman" w:hAnsi="Times New Roman"/>
                <w:sz w:val="14"/>
                <w:szCs w:val="14"/>
              </w:rPr>
              <w:t>0,00</w:t>
            </w:r>
          </w:p>
        </w:tc>
        <w:tc>
          <w:tcPr>
            <w:tcW w:w="636"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right"/>
              <w:rPr>
                <w:rFonts w:ascii="Times New Roman" w:eastAsia="Times New Roman" w:hAnsi="Times New Roman"/>
                <w:bCs/>
                <w:sz w:val="14"/>
                <w:szCs w:val="14"/>
              </w:rPr>
            </w:pPr>
            <w:r w:rsidRPr="006E636D">
              <w:rPr>
                <w:rFonts w:ascii="Times New Roman" w:eastAsia="Times New Roman" w:hAnsi="Times New Roman"/>
                <w:bCs/>
                <w:sz w:val="14"/>
                <w:szCs w:val="14"/>
              </w:rPr>
              <w:t>31 918 625,00</w:t>
            </w:r>
          </w:p>
        </w:tc>
      </w:tr>
      <w:tr w:rsidR="006E636D" w:rsidRPr="007F42DA" w:rsidTr="006E636D">
        <w:trPr>
          <w:trHeight w:val="20"/>
          <w:jc w:val="center"/>
        </w:trPr>
        <w:tc>
          <w:tcPr>
            <w:tcW w:w="691" w:type="pct"/>
            <w:vMerge/>
            <w:tcBorders>
              <w:top w:val="nil"/>
              <w:left w:val="single" w:sz="4" w:space="0" w:color="auto"/>
              <w:bottom w:val="nil"/>
              <w:right w:val="single" w:sz="4" w:space="0" w:color="auto"/>
            </w:tcBorders>
            <w:shd w:val="clear" w:color="auto" w:fill="auto"/>
            <w:vAlign w:val="center"/>
            <w:hideMark/>
          </w:tcPr>
          <w:p w:rsidR="006E636D" w:rsidRPr="006E636D" w:rsidRDefault="006E636D" w:rsidP="006E636D">
            <w:pPr>
              <w:spacing w:after="0" w:line="240" w:lineRule="auto"/>
              <w:rPr>
                <w:rFonts w:ascii="Times New Roman" w:eastAsia="Times New Roman" w:hAnsi="Times New Roman"/>
                <w:sz w:val="14"/>
                <w:szCs w:val="14"/>
              </w:rPr>
            </w:pPr>
          </w:p>
        </w:tc>
        <w:tc>
          <w:tcPr>
            <w:tcW w:w="938" w:type="pct"/>
            <w:vMerge/>
            <w:tcBorders>
              <w:top w:val="nil"/>
              <w:left w:val="single" w:sz="4" w:space="0" w:color="auto"/>
              <w:bottom w:val="nil"/>
              <w:right w:val="single" w:sz="4" w:space="0" w:color="auto"/>
            </w:tcBorders>
            <w:shd w:val="clear" w:color="auto" w:fill="auto"/>
            <w:vAlign w:val="center"/>
            <w:hideMark/>
          </w:tcPr>
          <w:p w:rsidR="006E636D" w:rsidRPr="006E636D" w:rsidRDefault="006E636D" w:rsidP="006E636D">
            <w:pPr>
              <w:spacing w:after="0" w:line="240" w:lineRule="auto"/>
              <w:rPr>
                <w:rFonts w:ascii="Times New Roman" w:eastAsia="Times New Roman" w:hAnsi="Times New Roman"/>
                <w:sz w:val="14"/>
                <w:szCs w:val="14"/>
              </w:rPr>
            </w:pPr>
          </w:p>
        </w:tc>
        <w:tc>
          <w:tcPr>
            <w:tcW w:w="863"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rPr>
                <w:rFonts w:ascii="Times New Roman" w:eastAsia="Times New Roman" w:hAnsi="Times New Roman"/>
                <w:sz w:val="14"/>
                <w:szCs w:val="14"/>
              </w:rPr>
            </w:pPr>
            <w:r w:rsidRPr="006E636D">
              <w:rPr>
                <w:rFonts w:ascii="Times New Roman" w:eastAsia="Times New Roman" w:hAnsi="Times New Roman"/>
                <w:sz w:val="14"/>
                <w:szCs w:val="14"/>
              </w:rPr>
              <w:t>бюджет поселений</w:t>
            </w:r>
          </w:p>
        </w:tc>
        <w:tc>
          <w:tcPr>
            <w:tcW w:w="451"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right"/>
              <w:rPr>
                <w:rFonts w:ascii="Times New Roman" w:eastAsia="Times New Roman" w:hAnsi="Times New Roman"/>
                <w:sz w:val="14"/>
                <w:szCs w:val="14"/>
              </w:rPr>
            </w:pPr>
            <w:r w:rsidRPr="006E636D">
              <w:rPr>
                <w:rFonts w:ascii="Times New Roman" w:eastAsia="Times New Roman" w:hAnsi="Times New Roman"/>
                <w:sz w:val="14"/>
                <w:szCs w:val="14"/>
              </w:rPr>
              <w:t>950 630,00</w:t>
            </w:r>
          </w:p>
        </w:tc>
        <w:tc>
          <w:tcPr>
            <w:tcW w:w="451"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right"/>
              <w:rPr>
                <w:rFonts w:ascii="Times New Roman" w:eastAsia="Times New Roman" w:hAnsi="Times New Roman"/>
                <w:sz w:val="14"/>
                <w:szCs w:val="14"/>
              </w:rPr>
            </w:pPr>
            <w:r w:rsidRPr="006E636D">
              <w:rPr>
                <w:rFonts w:ascii="Times New Roman" w:eastAsia="Times New Roman" w:hAnsi="Times New Roman"/>
                <w:sz w:val="14"/>
                <w:szCs w:val="14"/>
              </w:rPr>
              <w:t>1 209 554,00</w:t>
            </w:r>
          </w:p>
        </w:tc>
        <w:tc>
          <w:tcPr>
            <w:tcW w:w="485"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right"/>
              <w:rPr>
                <w:rFonts w:ascii="Times New Roman" w:eastAsia="Times New Roman" w:hAnsi="Times New Roman"/>
                <w:sz w:val="14"/>
                <w:szCs w:val="14"/>
              </w:rPr>
            </w:pPr>
            <w:r w:rsidRPr="006E636D">
              <w:rPr>
                <w:rFonts w:ascii="Times New Roman" w:eastAsia="Times New Roman" w:hAnsi="Times New Roman"/>
                <w:sz w:val="14"/>
                <w:szCs w:val="14"/>
              </w:rPr>
              <w:t>1 030 000,00</w:t>
            </w:r>
          </w:p>
        </w:tc>
        <w:tc>
          <w:tcPr>
            <w:tcW w:w="485"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right"/>
              <w:rPr>
                <w:rFonts w:ascii="Times New Roman" w:eastAsia="Times New Roman" w:hAnsi="Times New Roman"/>
                <w:sz w:val="14"/>
                <w:szCs w:val="14"/>
              </w:rPr>
            </w:pPr>
            <w:r w:rsidRPr="006E636D">
              <w:rPr>
                <w:rFonts w:ascii="Times New Roman" w:eastAsia="Times New Roman" w:hAnsi="Times New Roman"/>
                <w:sz w:val="14"/>
                <w:szCs w:val="14"/>
              </w:rPr>
              <w:t>1 030 000,00</w:t>
            </w:r>
          </w:p>
        </w:tc>
        <w:tc>
          <w:tcPr>
            <w:tcW w:w="636"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right"/>
              <w:rPr>
                <w:rFonts w:ascii="Times New Roman" w:eastAsia="Times New Roman" w:hAnsi="Times New Roman"/>
                <w:bCs/>
                <w:sz w:val="14"/>
                <w:szCs w:val="14"/>
              </w:rPr>
            </w:pPr>
            <w:r w:rsidRPr="006E636D">
              <w:rPr>
                <w:rFonts w:ascii="Times New Roman" w:eastAsia="Times New Roman" w:hAnsi="Times New Roman"/>
                <w:bCs/>
                <w:sz w:val="14"/>
                <w:szCs w:val="14"/>
              </w:rPr>
              <w:t>4 220 184,00</w:t>
            </w:r>
          </w:p>
        </w:tc>
      </w:tr>
      <w:tr w:rsidR="006E636D" w:rsidRPr="007F42DA" w:rsidTr="006E636D">
        <w:trPr>
          <w:trHeight w:val="20"/>
          <w:jc w:val="center"/>
        </w:trPr>
        <w:tc>
          <w:tcPr>
            <w:tcW w:w="691" w:type="pct"/>
            <w:vMerge/>
            <w:tcBorders>
              <w:top w:val="nil"/>
              <w:left w:val="single" w:sz="4" w:space="0" w:color="auto"/>
              <w:bottom w:val="nil"/>
              <w:right w:val="single" w:sz="4" w:space="0" w:color="auto"/>
            </w:tcBorders>
            <w:shd w:val="clear" w:color="auto" w:fill="auto"/>
            <w:vAlign w:val="center"/>
            <w:hideMark/>
          </w:tcPr>
          <w:p w:rsidR="006E636D" w:rsidRPr="006E636D" w:rsidRDefault="006E636D" w:rsidP="006E636D">
            <w:pPr>
              <w:spacing w:after="0" w:line="240" w:lineRule="auto"/>
              <w:rPr>
                <w:rFonts w:ascii="Times New Roman" w:eastAsia="Times New Roman" w:hAnsi="Times New Roman"/>
                <w:sz w:val="14"/>
                <w:szCs w:val="14"/>
              </w:rPr>
            </w:pPr>
          </w:p>
        </w:tc>
        <w:tc>
          <w:tcPr>
            <w:tcW w:w="938" w:type="pct"/>
            <w:vMerge/>
            <w:tcBorders>
              <w:top w:val="nil"/>
              <w:left w:val="single" w:sz="4" w:space="0" w:color="auto"/>
              <w:bottom w:val="nil"/>
              <w:right w:val="single" w:sz="4" w:space="0" w:color="auto"/>
            </w:tcBorders>
            <w:shd w:val="clear" w:color="auto" w:fill="auto"/>
            <w:vAlign w:val="center"/>
            <w:hideMark/>
          </w:tcPr>
          <w:p w:rsidR="006E636D" w:rsidRPr="006E636D" w:rsidRDefault="006E636D" w:rsidP="006E636D">
            <w:pPr>
              <w:spacing w:after="0" w:line="240" w:lineRule="auto"/>
              <w:rPr>
                <w:rFonts w:ascii="Times New Roman" w:eastAsia="Times New Roman" w:hAnsi="Times New Roman"/>
                <w:sz w:val="14"/>
                <w:szCs w:val="14"/>
              </w:rPr>
            </w:pPr>
          </w:p>
        </w:tc>
        <w:tc>
          <w:tcPr>
            <w:tcW w:w="863"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rPr>
                <w:rFonts w:ascii="Times New Roman" w:eastAsia="Times New Roman" w:hAnsi="Times New Roman"/>
                <w:sz w:val="14"/>
                <w:szCs w:val="14"/>
              </w:rPr>
            </w:pPr>
            <w:r w:rsidRPr="006E636D">
              <w:rPr>
                <w:rFonts w:ascii="Times New Roman" w:eastAsia="Times New Roman" w:hAnsi="Times New Roman"/>
                <w:sz w:val="14"/>
                <w:szCs w:val="14"/>
              </w:rPr>
              <w:t xml:space="preserve">районный бюджет   </w:t>
            </w:r>
          </w:p>
        </w:tc>
        <w:tc>
          <w:tcPr>
            <w:tcW w:w="451"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right"/>
              <w:rPr>
                <w:rFonts w:ascii="Times New Roman" w:eastAsia="Times New Roman" w:hAnsi="Times New Roman"/>
                <w:sz w:val="14"/>
                <w:szCs w:val="14"/>
              </w:rPr>
            </w:pPr>
            <w:r w:rsidRPr="006E636D">
              <w:rPr>
                <w:rFonts w:ascii="Times New Roman" w:eastAsia="Times New Roman" w:hAnsi="Times New Roman"/>
                <w:sz w:val="14"/>
                <w:szCs w:val="14"/>
              </w:rPr>
              <w:t>17 464 680,75</w:t>
            </w:r>
          </w:p>
        </w:tc>
        <w:tc>
          <w:tcPr>
            <w:tcW w:w="451"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right"/>
              <w:rPr>
                <w:rFonts w:ascii="Times New Roman" w:eastAsia="Times New Roman" w:hAnsi="Times New Roman"/>
                <w:sz w:val="14"/>
                <w:szCs w:val="14"/>
              </w:rPr>
            </w:pPr>
            <w:r w:rsidRPr="006E636D">
              <w:rPr>
                <w:rFonts w:ascii="Times New Roman" w:eastAsia="Times New Roman" w:hAnsi="Times New Roman"/>
                <w:sz w:val="14"/>
                <w:szCs w:val="14"/>
              </w:rPr>
              <w:t>20 529 086,00</w:t>
            </w:r>
          </w:p>
        </w:tc>
        <w:tc>
          <w:tcPr>
            <w:tcW w:w="485"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right"/>
              <w:rPr>
                <w:rFonts w:ascii="Times New Roman" w:eastAsia="Times New Roman" w:hAnsi="Times New Roman"/>
                <w:sz w:val="14"/>
                <w:szCs w:val="14"/>
              </w:rPr>
            </w:pPr>
            <w:r w:rsidRPr="006E636D">
              <w:rPr>
                <w:rFonts w:ascii="Times New Roman" w:eastAsia="Times New Roman" w:hAnsi="Times New Roman"/>
                <w:sz w:val="14"/>
                <w:szCs w:val="14"/>
              </w:rPr>
              <w:t>20 049 998,00</w:t>
            </w:r>
          </w:p>
        </w:tc>
        <w:tc>
          <w:tcPr>
            <w:tcW w:w="485"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right"/>
              <w:rPr>
                <w:rFonts w:ascii="Times New Roman" w:eastAsia="Times New Roman" w:hAnsi="Times New Roman"/>
                <w:sz w:val="14"/>
                <w:szCs w:val="14"/>
              </w:rPr>
            </w:pPr>
            <w:r w:rsidRPr="006E636D">
              <w:rPr>
                <w:rFonts w:ascii="Times New Roman" w:eastAsia="Times New Roman" w:hAnsi="Times New Roman"/>
                <w:sz w:val="14"/>
                <w:szCs w:val="14"/>
              </w:rPr>
              <w:t>20 049 998,00</w:t>
            </w:r>
          </w:p>
        </w:tc>
        <w:tc>
          <w:tcPr>
            <w:tcW w:w="636"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right"/>
              <w:rPr>
                <w:rFonts w:ascii="Times New Roman" w:eastAsia="Times New Roman" w:hAnsi="Times New Roman"/>
                <w:bCs/>
                <w:sz w:val="14"/>
                <w:szCs w:val="14"/>
              </w:rPr>
            </w:pPr>
            <w:r w:rsidRPr="006E636D">
              <w:rPr>
                <w:rFonts w:ascii="Times New Roman" w:eastAsia="Times New Roman" w:hAnsi="Times New Roman"/>
                <w:bCs/>
                <w:sz w:val="14"/>
                <w:szCs w:val="14"/>
              </w:rPr>
              <w:t>78 093 762,75</w:t>
            </w:r>
          </w:p>
        </w:tc>
      </w:tr>
      <w:tr w:rsidR="006E636D" w:rsidRPr="007F42DA" w:rsidTr="006E636D">
        <w:trPr>
          <w:trHeight w:val="20"/>
          <w:jc w:val="center"/>
        </w:trPr>
        <w:tc>
          <w:tcPr>
            <w:tcW w:w="691" w:type="pct"/>
            <w:vMerge w:val="restart"/>
            <w:tcBorders>
              <w:top w:val="single" w:sz="4" w:space="0" w:color="auto"/>
              <w:left w:val="single" w:sz="4" w:space="0" w:color="auto"/>
              <w:bottom w:val="nil"/>
              <w:right w:val="single" w:sz="4" w:space="0" w:color="auto"/>
            </w:tcBorders>
            <w:shd w:val="clear" w:color="000000" w:fill="FFFFFF"/>
            <w:hideMark/>
          </w:tcPr>
          <w:p w:rsidR="006E636D" w:rsidRPr="006E636D" w:rsidRDefault="006E636D" w:rsidP="006E636D">
            <w:pPr>
              <w:spacing w:after="0" w:line="240" w:lineRule="auto"/>
              <w:rPr>
                <w:rFonts w:ascii="Times New Roman" w:eastAsia="Times New Roman" w:hAnsi="Times New Roman"/>
                <w:sz w:val="14"/>
                <w:szCs w:val="14"/>
              </w:rPr>
            </w:pPr>
            <w:r w:rsidRPr="006E636D">
              <w:rPr>
                <w:rFonts w:ascii="Times New Roman" w:eastAsia="Times New Roman" w:hAnsi="Times New Roman"/>
                <w:sz w:val="14"/>
                <w:szCs w:val="14"/>
              </w:rPr>
              <w:t>Подпрограмма 1</w:t>
            </w:r>
          </w:p>
        </w:tc>
        <w:tc>
          <w:tcPr>
            <w:tcW w:w="938"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6E636D" w:rsidRPr="006E636D" w:rsidRDefault="006E636D" w:rsidP="006E636D">
            <w:pPr>
              <w:spacing w:after="0" w:line="240" w:lineRule="auto"/>
              <w:rPr>
                <w:rFonts w:ascii="Times New Roman" w:eastAsia="Times New Roman" w:hAnsi="Times New Roman"/>
                <w:sz w:val="14"/>
                <w:szCs w:val="14"/>
              </w:rPr>
            </w:pPr>
            <w:r w:rsidRPr="006E636D">
              <w:rPr>
                <w:rFonts w:ascii="Times New Roman" w:eastAsia="Times New Roman" w:hAnsi="Times New Roman"/>
                <w:sz w:val="14"/>
                <w:szCs w:val="14"/>
              </w:rPr>
              <w:t xml:space="preserve">«Развитие массовой физической культуры и спорта" </w:t>
            </w:r>
          </w:p>
        </w:tc>
        <w:tc>
          <w:tcPr>
            <w:tcW w:w="863"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rPr>
                <w:rFonts w:ascii="Times New Roman" w:eastAsia="Times New Roman" w:hAnsi="Times New Roman"/>
                <w:sz w:val="14"/>
                <w:szCs w:val="14"/>
              </w:rPr>
            </w:pPr>
            <w:r w:rsidRPr="006E636D">
              <w:rPr>
                <w:rFonts w:ascii="Times New Roman" w:eastAsia="Times New Roman" w:hAnsi="Times New Roman"/>
                <w:sz w:val="14"/>
                <w:szCs w:val="14"/>
              </w:rPr>
              <w:t> </w:t>
            </w:r>
          </w:p>
        </w:tc>
        <w:tc>
          <w:tcPr>
            <w:tcW w:w="451"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rPr>
                <w:rFonts w:ascii="Times New Roman" w:eastAsia="Times New Roman" w:hAnsi="Times New Roman"/>
                <w:sz w:val="14"/>
                <w:szCs w:val="14"/>
              </w:rPr>
            </w:pPr>
            <w:r w:rsidRPr="006E636D">
              <w:rPr>
                <w:rFonts w:ascii="Times New Roman" w:eastAsia="Times New Roman" w:hAnsi="Times New Roman"/>
                <w:sz w:val="14"/>
                <w:szCs w:val="14"/>
              </w:rPr>
              <w:t> </w:t>
            </w:r>
          </w:p>
        </w:tc>
        <w:tc>
          <w:tcPr>
            <w:tcW w:w="451"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rPr>
                <w:rFonts w:ascii="Times New Roman" w:eastAsia="Times New Roman" w:hAnsi="Times New Roman"/>
                <w:sz w:val="14"/>
                <w:szCs w:val="14"/>
              </w:rPr>
            </w:pPr>
            <w:r w:rsidRPr="006E636D">
              <w:rPr>
                <w:rFonts w:ascii="Times New Roman" w:eastAsia="Times New Roman" w:hAnsi="Times New Roman"/>
                <w:sz w:val="14"/>
                <w:szCs w:val="14"/>
              </w:rPr>
              <w:t> </w:t>
            </w:r>
          </w:p>
        </w:tc>
        <w:tc>
          <w:tcPr>
            <w:tcW w:w="485"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rPr>
                <w:rFonts w:ascii="Times New Roman" w:eastAsia="Times New Roman" w:hAnsi="Times New Roman"/>
                <w:sz w:val="14"/>
                <w:szCs w:val="14"/>
              </w:rPr>
            </w:pPr>
            <w:r w:rsidRPr="006E636D">
              <w:rPr>
                <w:rFonts w:ascii="Times New Roman" w:eastAsia="Times New Roman" w:hAnsi="Times New Roman"/>
                <w:sz w:val="14"/>
                <w:szCs w:val="14"/>
              </w:rPr>
              <w:t> </w:t>
            </w:r>
          </w:p>
        </w:tc>
        <w:tc>
          <w:tcPr>
            <w:tcW w:w="485"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rPr>
                <w:rFonts w:ascii="Times New Roman" w:eastAsia="Times New Roman" w:hAnsi="Times New Roman"/>
                <w:sz w:val="14"/>
                <w:szCs w:val="14"/>
              </w:rPr>
            </w:pPr>
            <w:r w:rsidRPr="006E636D">
              <w:rPr>
                <w:rFonts w:ascii="Times New Roman" w:eastAsia="Times New Roman" w:hAnsi="Times New Roman"/>
                <w:sz w:val="14"/>
                <w:szCs w:val="14"/>
              </w:rPr>
              <w:t> </w:t>
            </w:r>
          </w:p>
        </w:tc>
        <w:tc>
          <w:tcPr>
            <w:tcW w:w="636"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right"/>
              <w:rPr>
                <w:rFonts w:ascii="Times New Roman" w:eastAsia="Times New Roman" w:hAnsi="Times New Roman"/>
                <w:bCs/>
                <w:sz w:val="14"/>
                <w:szCs w:val="14"/>
              </w:rPr>
            </w:pPr>
            <w:r w:rsidRPr="006E636D">
              <w:rPr>
                <w:rFonts w:ascii="Times New Roman" w:eastAsia="Times New Roman" w:hAnsi="Times New Roman"/>
                <w:bCs/>
                <w:sz w:val="14"/>
                <w:szCs w:val="14"/>
              </w:rPr>
              <w:t>0,00</w:t>
            </w:r>
          </w:p>
        </w:tc>
      </w:tr>
      <w:tr w:rsidR="006E636D" w:rsidRPr="007F42DA" w:rsidTr="006E636D">
        <w:trPr>
          <w:trHeight w:val="20"/>
          <w:jc w:val="center"/>
        </w:trPr>
        <w:tc>
          <w:tcPr>
            <w:tcW w:w="691" w:type="pct"/>
            <w:vMerge/>
            <w:tcBorders>
              <w:top w:val="single" w:sz="4" w:space="0" w:color="auto"/>
              <w:left w:val="single" w:sz="4" w:space="0" w:color="auto"/>
              <w:bottom w:val="nil"/>
              <w:right w:val="single" w:sz="4" w:space="0" w:color="auto"/>
            </w:tcBorders>
            <w:shd w:val="clear" w:color="auto" w:fill="auto"/>
            <w:vAlign w:val="center"/>
            <w:hideMark/>
          </w:tcPr>
          <w:p w:rsidR="006E636D" w:rsidRPr="006E636D" w:rsidRDefault="006E636D" w:rsidP="006E636D">
            <w:pPr>
              <w:spacing w:after="0" w:line="240" w:lineRule="auto"/>
              <w:rPr>
                <w:rFonts w:ascii="Times New Roman" w:eastAsia="Times New Roman" w:hAnsi="Times New Roman"/>
                <w:sz w:val="14"/>
                <w:szCs w:val="14"/>
              </w:rPr>
            </w:pPr>
          </w:p>
        </w:tc>
        <w:tc>
          <w:tcPr>
            <w:tcW w:w="938"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E636D" w:rsidRPr="006E636D" w:rsidRDefault="006E636D" w:rsidP="006E636D">
            <w:pPr>
              <w:spacing w:after="0" w:line="240" w:lineRule="auto"/>
              <w:rPr>
                <w:rFonts w:ascii="Times New Roman" w:eastAsia="Times New Roman" w:hAnsi="Times New Roman"/>
                <w:sz w:val="14"/>
                <w:szCs w:val="14"/>
              </w:rPr>
            </w:pPr>
          </w:p>
        </w:tc>
        <w:tc>
          <w:tcPr>
            <w:tcW w:w="863"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rPr>
                <w:rFonts w:ascii="Times New Roman" w:eastAsia="Times New Roman" w:hAnsi="Times New Roman"/>
                <w:bCs/>
                <w:vanish/>
                <w:sz w:val="14"/>
                <w:szCs w:val="14"/>
              </w:rPr>
            </w:pPr>
            <w:r w:rsidRPr="006E636D">
              <w:rPr>
                <w:rFonts w:ascii="Times New Roman" w:eastAsia="Times New Roman" w:hAnsi="Times New Roman"/>
                <w:bCs/>
                <w:vanish/>
                <w:sz w:val="14"/>
                <w:szCs w:val="14"/>
              </w:rPr>
              <w:t>Администрация Богучанского района</w:t>
            </w:r>
          </w:p>
        </w:tc>
        <w:tc>
          <w:tcPr>
            <w:tcW w:w="451"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rPr>
                <w:rFonts w:ascii="Times New Roman" w:eastAsia="Times New Roman" w:hAnsi="Times New Roman"/>
                <w:vanish/>
                <w:sz w:val="14"/>
                <w:szCs w:val="14"/>
              </w:rPr>
            </w:pPr>
            <w:r w:rsidRPr="006E636D">
              <w:rPr>
                <w:rFonts w:ascii="Times New Roman" w:eastAsia="Times New Roman" w:hAnsi="Times New Roman"/>
                <w:vanish/>
                <w:sz w:val="14"/>
                <w:szCs w:val="14"/>
              </w:rPr>
              <w:t> </w:t>
            </w:r>
          </w:p>
        </w:tc>
        <w:tc>
          <w:tcPr>
            <w:tcW w:w="451"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rPr>
                <w:rFonts w:ascii="Times New Roman" w:eastAsia="Times New Roman" w:hAnsi="Times New Roman"/>
                <w:vanish/>
                <w:sz w:val="14"/>
                <w:szCs w:val="14"/>
              </w:rPr>
            </w:pPr>
            <w:r w:rsidRPr="006E636D">
              <w:rPr>
                <w:rFonts w:ascii="Times New Roman" w:eastAsia="Times New Roman" w:hAnsi="Times New Roman"/>
                <w:vanish/>
                <w:sz w:val="14"/>
                <w:szCs w:val="14"/>
              </w:rPr>
              <w:t> </w:t>
            </w:r>
          </w:p>
        </w:tc>
        <w:tc>
          <w:tcPr>
            <w:tcW w:w="485"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rPr>
                <w:rFonts w:ascii="Times New Roman" w:eastAsia="Times New Roman" w:hAnsi="Times New Roman"/>
                <w:vanish/>
                <w:sz w:val="14"/>
                <w:szCs w:val="14"/>
              </w:rPr>
            </w:pPr>
            <w:r w:rsidRPr="006E636D">
              <w:rPr>
                <w:rFonts w:ascii="Times New Roman" w:eastAsia="Times New Roman" w:hAnsi="Times New Roman"/>
                <w:vanish/>
                <w:sz w:val="14"/>
                <w:szCs w:val="14"/>
              </w:rPr>
              <w:t> </w:t>
            </w:r>
          </w:p>
        </w:tc>
        <w:tc>
          <w:tcPr>
            <w:tcW w:w="485"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rPr>
                <w:rFonts w:ascii="Times New Roman" w:eastAsia="Times New Roman" w:hAnsi="Times New Roman"/>
                <w:vanish/>
                <w:sz w:val="14"/>
                <w:szCs w:val="14"/>
              </w:rPr>
            </w:pPr>
            <w:r w:rsidRPr="006E636D">
              <w:rPr>
                <w:rFonts w:ascii="Times New Roman" w:eastAsia="Times New Roman" w:hAnsi="Times New Roman"/>
                <w:vanish/>
                <w:sz w:val="14"/>
                <w:szCs w:val="14"/>
              </w:rPr>
              <w:t> </w:t>
            </w:r>
          </w:p>
        </w:tc>
        <w:tc>
          <w:tcPr>
            <w:tcW w:w="636"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right"/>
              <w:rPr>
                <w:rFonts w:ascii="Times New Roman" w:eastAsia="Times New Roman" w:hAnsi="Times New Roman"/>
                <w:bCs/>
                <w:vanish/>
                <w:sz w:val="14"/>
                <w:szCs w:val="14"/>
              </w:rPr>
            </w:pPr>
            <w:r w:rsidRPr="006E636D">
              <w:rPr>
                <w:rFonts w:ascii="Times New Roman" w:eastAsia="Times New Roman" w:hAnsi="Times New Roman"/>
                <w:bCs/>
                <w:vanish/>
                <w:sz w:val="14"/>
                <w:szCs w:val="14"/>
              </w:rPr>
              <w:t>0,00</w:t>
            </w:r>
          </w:p>
        </w:tc>
      </w:tr>
      <w:tr w:rsidR="006E636D" w:rsidRPr="007F42DA" w:rsidTr="006E636D">
        <w:trPr>
          <w:trHeight w:val="20"/>
          <w:jc w:val="center"/>
        </w:trPr>
        <w:tc>
          <w:tcPr>
            <w:tcW w:w="691" w:type="pct"/>
            <w:vMerge/>
            <w:tcBorders>
              <w:top w:val="single" w:sz="4" w:space="0" w:color="auto"/>
              <w:left w:val="single" w:sz="4" w:space="0" w:color="auto"/>
              <w:bottom w:val="nil"/>
              <w:right w:val="single" w:sz="4" w:space="0" w:color="auto"/>
            </w:tcBorders>
            <w:shd w:val="clear" w:color="auto" w:fill="auto"/>
            <w:vAlign w:val="center"/>
            <w:hideMark/>
          </w:tcPr>
          <w:p w:rsidR="006E636D" w:rsidRPr="006E636D" w:rsidRDefault="006E636D" w:rsidP="006E636D">
            <w:pPr>
              <w:spacing w:after="0" w:line="240" w:lineRule="auto"/>
              <w:rPr>
                <w:rFonts w:ascii="Times New Roman" w:eastAsia="Times New Roman" w:hAnsi="Times New Roman"/>
                <w:sz w:val="14"/>
                <w:szCs w:val="14"/>
              </w:rPr>
            </w:pPr>
          </w:p>
        </w:tc>
        <w:tc>
          <w:tcPr>
            <w:tcW w:w="938"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E636D" w:rsidRPr="006E636D" w:rsidRDefault="006E636D" w:rsidP="006E636D">
            <w:pPr>
              <w:spacing w:after="0" w:line="240" w:lineRule="auto"/>
              <w:rPr>
                <w:rFonts w:ascii="Times New Roman" w:eastAsia="Times New Roman" w:hAnsi="Times New Roman"/>
                <w:sz w:val="14"/>
                <w:szCs w:val="14"/>
              </w:rPr>
            </w:pPr>
          </w:p>
        </w:tc>
        <w:tc>
          <w:tcPr>
            <w:tcW w:w="863"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rPr>
                <w:rFonts w:ascii="Times New Roman" w:eastAsia="Times New Roman" w:hAnsi="Times New Roman"/>
                <w:sz w:val="14"/>
                <w:szCs w:val="14"/>
              </w:rPr>
            </w:pPr>
            <w:r w:rsidRPr="006E636D">
              <w:rPr>
                <w:rFonts w:ascii="Times New Roman" w:eastAsia="Times New Roman" w:hAnsi="Times New Roman"/>
                <w:sz w:val="14"/>
                <w:szCs w:val="14"/>
              </w:rPr>
              <w:t xml:space="preserve">Всего                    </w:t>
            </w:r>
          </w:p>
        </w:tc>
        <w:tc>
          <w:tcPr>
            <w:tcW w:w="451"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right"/>
              <w:rPr>
                <w:rFonts w:ascii="Times New Roman" w:eastAsia="Times New Roman" w:hAnsi="Times New Roman"/>
                <w:sz w:val="14"/>
                <w:szCs w:val="14"/>
              </w:rPr>
            </w:pPr>
            <w:r w:rsidRPr="006E636D">
              <w:rPr>
                <w:rFonts w:ascii="Times New Roman" w:eastAsia="Times New Roman" w:hAnsi="Times New Roman"/>
                <w:sz w:val="14"/>
                <w:szCs w:val="14"/>
              </w:rPr>
              <w:t>29 873 910,75</w:t>
            </w:r>
          </w:p>
        </w:tc>
        <w:tc>
          <w:tcPr>
            <w:tcW w:w="451"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right"/>
              <w:rPr>
                <w:rFonts w:ascii="Times New Roman" w:eastAsia="Times New Roman" w:hAnsi="Times New Roman"/>
                <w:sz w:val="14"/>
                <w:szCs w:val="14"/>
              </w:rPr>
            </w:pPr>
            <w:r w:rsidRPr="006E636D">
              <w:rPr>
                <w:rFonts w:ascii="Times New Roman" w:eastAsia="Times New Roman" w:hAnsi="Times New Roman"/>
                <w:sz w:val="14"/>
                <w:szCs w:val="14"/>
              </w:rPr>
              <w:t>38 098 665,00</w:t>
            </w:r>
          </w:p>
        </w:tc>
        <w:tc>
          <w:tcPr>
            <w:tcW w:w="485"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right"/>
              <w:rPr>
                <w:rFonts w:ascii="Times New Roman" w:eastAsia="Times New Roman" w:hAnsi="Times New Roman"/>
                <w:sz w:val="14"/>
                <w:szCs w:val="14"/>
              </w:rPr>
            </w:pPr>
            <w:r w:rsidRPr="006E636D">
              <w:rPr>
                <w:rFonts w:ascii="Times New Roman" w:eastAsia="Times New Roman" w:hAnsi="Times New Roman"/>
                <w:sz w:val="14"/>
                <w:szCs w:val="14"/>
              </w:rPr>
              <w:t>25 029 998,00</w:t>
            </w:r>
          </w:p>
        </w:tc>
        <w:tc>
          <w:tcPr>
            <w:tcW w:w="485"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right"/>
              <w:rPr>
                <w:rFonts w:ascii="Times New Roman" w:eastAsia="Times New Roman" w:hAnsi="Times New Roman"/>
                <w:sz w:val="14"/>
                <w:szCs w:val="14"/>
              </w:rPr>
            </w:pPr>
            <w:r w:rsidRPr="006E636D">
              <w:rPr>
                <w:rFonts w:ascii="Times New Roman" w:eastAsia="Times New Roman" w:hAnsi="Times New Roman"/>
                <w:sz w:val="14"/>
                <w:szCs w:val="14"/>
              </w:rPr>
              <w:t>21 029 998,00</w:t>
            </w:r>
          </w:p>
        </w:tc>
        <w:tc>
          <w:tcPr>
            <w:tcW w:w="636"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right"/>
              <w:rPr>
                <w:rFonts w:ascii="Times New Roman" w:eastAsia="Times New Roman" w:hAnsi="Times New Roman"/>
                <w:bCs/>
                <w:sz w:val="14"/>
                <w:szCs w:val="14"/>
              </w:rPr>
            </w:pPr>
            <w:r w:rsidRPr="006E636D">
              <w:rPr>
                <w:rFonts w:ascii="Times New Roman" w:eastAsia="Times New Roman" w:hAnsi="Times New Roman"/>
                <w:bCs/>
                <w:sz w:val="14"/>
                <w:szCs w:val="14"/>
              </w:rPr>
              <w:t>114 032 571,75</w:t>
            </w:r>
          </w:p>
        </w:tc>
      </w:tr>
      <w:tr w:rsidR="006E636D" w:rsidRPr="007F42DA" w:rsidTr="006E636D">
        <w:trPr>
          <w:trHeight w:val="20"/>
          <w:jc w:val="center"/>
        </w:trPr>
        <w:tc>
          <w:tcPr>
            <w:tcW w:w="691" w:type="pct"/>
            <w:vMerge/>
            <w:tcBorders>
              <w:top w:val="single" w:sz="4" w:space="0" w:color="auto"/>
              <w:left w:val="single" w:sz="4" w:space="0" w:color="auto"/>
              <w:bottom w:val="nil"/>
              <w:right w:val="single" w:sz="4" w:space="0" w:color="auto"/>
            </w:tcBorders>
            <w:shd w:val="clear" w:color="auto" w:fill="auto"/>
            <w:vAlign w:val="center"/>
            <w:hideMark/>
          </w:tcPr>
          <w:p w:rsidR="006E636D" w:rsidRPr="006E636D" w:rsidRDefault="006E636D" w:rsidP="006E636D">
            <w:pPr>
              <w:spacing w:after="0" w:line="240" w:lineRule="auto"/>
              <w:rPr>
                <w:rFonts w:ascii="Times New Roman" w:eastAsia="Times New Roman" w:hAnsi="Times New Roman"/>
                <w:sz w:val="14"/>
                <w:szCs w:val="14"/>
              </w:rPr>
            </w:pPr>
          </w:p>
        </w:tc>
        <w:tc>
          <w:tcPr>
            <w:tcW w:w="938"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E636D" w:rsidRPr="006E636D" w:rsidRDefault="006E636D" w:rsidP="006E636D">
            <w:pPr>
              <w:spacing w:after="0" w:line="240" w:lineRule="auto"/>
              <w:rPr>
                <w:rFonts w:ascii="Times New Roman" w:eastAsia="Times New Roman" w:hAnsi="Times New Roman"/>
                <w:sz w:val="14"/>
                <w:szCs w:val="14"/>
              </w:rPr>
            </w:pPr>
          </w:p>
        </w:tc>
        <w:tc>
          <w:tcPr>
            <w:tcW w:w="863"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rPr>
                <w:rFonts w:ascii="Times New Roman" w:eastAsia="Times New Roman" w:hAnsi="Times New Roman"/>
                <w:sz w:val="14"/>
                <w:szCs w:val="14"/>
              </w:rPr>
            </w:pPr>
            <w:r w:rsidRPr="006E636D">
              <w:rPr>
                <w:rFonts w:ascii="Times New Roman" w:eastAsia="Times New Roman" w:hAnsi="Times New Roman"/>
                <w:sz w:val="14"/>
                <w:szCs w:val="14"/>
              </w:rPr>
              <w:t xml:space="preserve">в том числе:             </w:t>
            </w:r>
          </w:p>
        </w:tc>
        <w:tc>
          <w:tcPr>
            <w:tcW w:w="451"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rPr>
                <w:rFonts w:ascii="Times New Roman" w:eastAsia="Times New Roman" w:hAnsi="Times New Roman"/>
                <w:sz w:val="14"/>
                <w:szCs w:val="14"/>
              </w:rPr>
            </w:pPr>
            <w:r w:rsidRPr="006E636D">
              <w:rPr>
                <w:rFonts w:ascii="Times New Roman" w:eastAsia="Times New Roman" w:hAnsi="Times New Roman"/>
                <w:sz w:val="14"/>
                <w:szCs w:val="14"/>
              </w:rPr>
              <w:t> </w:t>
            </w:r>
          </w:p>
        </w:tc>
        <w:tc>
          <w:tcPr>
            <w:tcW w:w="451"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rPr>
                <w:rFonts w:ascii="Times New Roman" w:eastAsia="Times New Roman" w:hAnsi="Times New Roman"/>
                <w:sz w:val="14"/>
                <w:szCs w:val="14"/>
              </w:rPr>
            </w:pPr>
            <w:r w:rsidRPr="006E636D">
              <w:rPr>
                <w:rFonts w:ascii="Times New Roman" w:eastAsia="Times New Roman" w:hAnsi="Times New Roman"/>
                <w:sz w:val="14"/>
                <w:szCs w:val="14"/>
              </w:rPr>
              <w:t> </w:t>
            </w:r>
          </w:p>
        </w:tc>
        <w:tc>
          <w:tcPr>
            <w:tcW w:w="485"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rPr>
                <w:rFonts w:ascii="Times New Roman" w:eastAsia="Times New Roman" w:hAnsi="Times New Roman"/>
                <w:sz w:val="14"/>
                <w:szCs w:val="14"/>
              </w:rPr>
            </w:pPr>
            <w:r w:rsidRPr="006E636D">
              <w:rPr>
                <w:rFonts w:ascii="Times New Roman" w:eastAsia="Times New Roman" w:hAnsi="Times New Roman"/>
                <w:sz w:val="14"/>
                <w:szCs w:val="14"/>
              </w:rPr>
              <w:t> </w:t>
            </w:r>
          </w:p>
        </w:tc>
        <w:tc>
          <w:tcPr>
            <w:tcW w:w="485"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rPr>
                <w:rFonts w:ascii="Times New Roman" w:eastAsia="Times New Roman" w:hAnsi="Times New Roman"/>
                <w:sz w:val="14"/>
                <w:szCs w:val="14"/>
              </w:rPr>
            </w:pPr>
            <w:r w:rsidRPr="006E636D">
              <w:rPr>
                <w:rFonts w:ascii="Times New Roman" w:eastAsia="Times New Roman" w:hAnsi="Times New Roman"/>
                <w:sz w:val="14"/>
                <w:szCs w:val="14"/>
              </w:rPr>
              <w:t> </w:t>
            </w:r>
          </w:p>
        </w:tc>
        <w:tc>
          <w:tcPr>
            <w:tcW w:w="636"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right"/>
              <w:rPr>
                <w:rFonts w:ascii="Times New Roman" w:eastAsia="Times New Roman" w:hAnsi="Times New Roman"/>
                <w:bCs/>
                <w:sz w:val="14"/>
                <w:szCs w:val="14"/>
              </w:rPr>
            </w:pPr>
            <w:r w:rsidRPr="006E636D">
              <w:rPr>
                <w:rFonts w:ascii="Times New Roman" w:eastAsia="Times New Roman" w:hAnsi="Times New Roman"/>
                <w:bCs/>
                <w:sz w:val="14"/>
                <w:szCs w:val="14"/>
              </w:rPr>
              <w:t> </w:t>
            </w:r>
          </w:p>
        </w:tc>
      </w:tr>
      <w:tr w:rsidR="006E636D" w:rsidRPr="007F42DA" w:rsidTr="006E636D">
        <w:trPr>
          <w:trHeight w:val="20"/>
          <w:jc w:val="center"/>
        </w:trPr>
        <w:tc>
          <w:tcPr>
            <w:tcW w:w="691" w:type="pct"/>
            <w:vMerge/>
            <w:tcBorders>
              <w:top w:val="single" w:sz="4" w:space="0" w:color="auto"/>
              <w:left w:val="single" w:sz="4" w:space="0" w:color="auto"/>
              <w:bottom w:val="nil"/>
              <w:right w:val="single" w:sz="4" w:space="0" w:color="auto"/>
            </w:tcBorders>
            <w:shd w:val="clear" w:color="auto" w:fill="auto"/>
            <w:vAlign w:val="center"/>
            <w:hideMark/>
          </w:tcPr>
          <w:p w:rsidR="006E636D" w:rsidRPr="006E636D" w:rsidRDefault="006E636D" w:rsidP="006E636D">
            <w:pPr>
              <w:spacing w:after="0" w:line="240" w:lineRule="auto"/>
              <w:rPr>
                <w:rFonts w:ascii="Times New Roman" w:eastAsia="Times New Roman" w:hAnsi="Times New Roman"/>
                <w:sz w:val="14"/>
                <w:szCs w:val="14"/>
              </w:rPr>
            </w:pPr>
          </w:p>
        </w:tc>
        <w:tc>
          <w:tcPr>
            <w:tcW w:w="938"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E636D" w:rsidRPr="006E636D" w:rsidRDefault="006E636D" w:rsidP="006E636D">
            <w:pPr>
              <w:spacing w:after="0" w:line="240" w:lineRule="auto"/>
              <w:rPr>
                <w:rFonts w:ascii="Times New Roman" w:eastAsia="Times New Roman" w:hAnsi="Times New Roman"/>
                <w:sz w:val="14"/>
                <w:szCs w:val="14"/>
              </w:rPr>
            </w:pPr>
          </w:p>
        </w:tc>
        <w:tc>
          <w:tcPr>
            <w:tcW w:w="863"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rPr>
                <w:rFonts w:ascii="Times New Roman" w:eastAsia="Times New Roman" w:hAnsi="Times New Roman"/>
                <w:sz w:val="14"/>
                <w:szCs w:val="14"/>
              </w:rPr>
            </w:pPr>
            <w:r w:rsidRPr="006E636D">
              <w:rPr>
                <w:rFonts w:ascii="Times New Roman" w:eastAsia="Times New Roman" w:hAnsi="Times New Roman"/>
                <w:sz w:val="14"/>
                <w:szCs w:val="14"/>
              </w:rPr>
              <w:t>федеральный бюджет</w:t>
            </w:r>
          </w:p>
        </w:tc>
        <w:tc>
          <w:tcPr>
            <w:tcW w:w="451"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rPr>
                <w:rFonts w:ascii="Times New Roman" w:eastAsia="Times New Roman" w:hAnsi="Times New Roman"/>
                <w:sz w:val="14"/>
                <w:szCs w:val="14"/>
              </w:rPr>
            </w:pPr>
            <w:r w:rsidRPr="006E636D">
              <w:rPr>
                <w:rFonts w:ascii="Times New Roman" w:eastAsia="Times New Roman" w:hAnsi="Times New Roman"/>
                <w:sz w:val="14"/>
                <w:szCs w:val="14"/>
              </w:rPr>
              <w:t> </w:t>
            </w:r>
          </w:p>
        </w:tc>
        <w:tc>
          <w:tcPr>
            <w:tcW w:w="451"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rPr>
                <w:rFonts w:ascii="Times New Roman" w:eastAsia="Times New Roman" w:hAnsi="Times New Roman"/>
                <w:sz w:val="14"/>
                <w:szCs w:val="14"/>
              </w:rPr>
            </w:pPr>
            <w:r w:rsidRPr="006E636D">
              <w:rPr>
                <w:rFonts w:ascii="Times New Roman" w:eastAsia="Times New Roman" w:hAnsi="Times New Roman"/>
                <w:sz w:val="14"/>
                <w:szCs w:val="14"/>
              </w:rPr>
              <w:t> </w:t>
            </w:r>
          </w:p>
        </w:tc>
        <w:tc>
          <w:tcPr>
            <w:tcW w:w="485"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rPr>
                <w:rFonts w:ascii="Times New Roman" w:eastAsia="Times New Roman" w:hAnsi="Times New Roman"/>
                <w:sz w:val="14"/>
                <w:szCs w:val="14"/>
              </w:rPr>
            </w:pPr>
            <w:r w:rsidRPr="006E636D">
              <w:rPr>
                <w:rFonts w:ascii="Times New Roman" w:eastAsia="Times New Roman" w:hAnsi="Times New Roman"/>
                <w:sz w:val="14"/>
                <w:szCs w:val="14"/>
              </w:rPr>
              <w:t> </w:t>
            </w:r>
          </w:p>
        </w:tc>
        <w:tc>
          <w:tcPr>
            <w:tcW w:w="485"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rPr>
                <w:rFonts w:ascii="Times New Roman" w:eastAsia="Times New Roman" w:hAnsi="Times New Roman"/>
                <w:sz w:val="14"/>
                <w:szCs w:val="14"/>
              </w:rPr>
            </w:pPr>
            <w:r w:rsidRPr="006E636D">
              <w:rPr>
                <w:rFonts w:ascii="Times New Roman" w:eastAsia="Times New Roman" w:hAnsi="Times New Roman"/>
                <w:sz w:val="14"/>
                <w:szCs w:val="14"/>
              </w:rPr>
              <w:t> </w:t>
            </w:r>
          </w:p>
        </w:tc>
        <w:tc>
          <w:tcPr>
            <w:tcW w:w="636"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right"/>
              <w:rPr>
                <w:rFonts w:ascii="Times New Roman" w:eastAsia="Times New Roman" w:hAnsi="Times New Roman"/>
                <w:bCs/>
                <w:sz w:val="14"/>
                <w:szCs w:val="14"/>
              </w:rPr>
            </w:pPr>
            <w:r w:rsidRPr="006E636D">
              <w:rPr>
                <w:rFonts w:ascii="Times New Roman" w:eastAsia="Times New Roman" w:hAnsi="Times New Roman"/>
                <w:bCs/>
                <w:sz w:val="14"/>
                <w:szCs w:val="14"/>
              </w:rPr>
              <w:t> </w:t>
            </w:r>
          </w:p>
        </w:tc>
      </w:tr>
      <w:tr w:rsidR="006E636D" w:rsidRPr="007F42DA" w:rsidTr="006E636D">
        <w:trPr>
          <w:trHeight w:val="20"/>
          <w:jc w:val="center"/>
        </w:trPr>
        <w:tc>
          <w:tcPr>
            <w:tcW w:w="691" w:type="pct"/>
            <w:vMerge/>
            <w:tcBorders>
              <w:top w:val="single" w:sz="4" w:space="0" w:color="auto"/>
              <w:left w:val="single" w:sz="4" w:space="0" w:color="auto"/>
              <w:bottom w:val="nil"/>
              <w:right w:val="single" w:sz="4" w:space="0" w:color="auto"/>
            </w:tcBorders>
            <w:shd w:val="clear" w:color="auto" w:fill="auto"/>
            <w:vAlign w:val="center"/>
            <w:hideMark/>
          </w:tcPr>
          <w:p w:rsidR="006E636D" w:rsidRPr="006E636D" w:rsidRDefault="006E636D" w:rsidP="006E636D">
            <w:pPr>
              <w:spacing w:after="0" w:line="240" w:lineRule="auto"/>
              <w:rPr>
                <w:rFonts w:ascii="Times New Roman" w:eastAsia="Times New Roman" w:hAnsi="Times New Roman"/>
                <w:sz w:val="14"/>
                <w:szCs w:val="14"/>
              </w:rPr>
            </w:pPr>
          </w:p>
        </w:tc>
        <w:tc>
          <w:tcPr>
            <w:tcW w:w="938"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E636D" w:rsidRPr="006E636D" w:rsidRDefault="006E636D" w:rsidP="006E636D">
            <w:pPr>
              <w:spacing w:after="0" w:line="240" w:lineRule="auto"/>
              <w:rPr>
                <w:rFonts w:ascii="Times New Roman" w:eastAsia="Times New Roman" w:hAnsi="Times New Roman"/>
                <w:sz w:val="14"/>
                <w:szCs w:val="14"/>
              </w:rPr>
            </w:pPr>
          </w:p>
        </w:tc>
        <w:tc>
          <w:tcPr>
            <w:tcW w:w="863"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rPr>
                <w:rFonts w:ascii="Times New Roman" w:eastAsia="Times New Roman" w:hAnsi="Times New Roman"/>
                <w:sz w:val="14"/>
                <w:szCs w:val="14"/>
              </w:rPr>
            </w:pPr>
            <w:r w:rsidRPr="006E636D">
              <w:rPr>
                <w:rFonts w:ascii="Times New Roman" w:eastAsia="Times New Roman" w:hAnsi="Times New Roman"/>
                <w:sz w:val="14"/>
                <w:szCs w:val="14"/>
              </w:rPr>
              <w:t xml:space="preserve">краевой бюджет           </w:t>
            </w:r>
          </w:p>
        </w:tc>
        <w:tc>
          <w:tcPr>
            <w:tcW w:w="451"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right"/>
              <w:rPr>
                <w:rFonts w:ascii="Times New Roman" w:eastAsia="Times New Roman" w:hAnsi="Times New Roman"/>
                <w:sz w:val="14"/>
                <w:szCs w:val="14"/>
              </w:rPr>
            </w:pPr>
            <w:r w:rsidRPr="006E636D">
              <w:rPr>
                <w:rFonts w:ascii="Times New Roman" w:eastAsia="Times New Roman" w:hAnsi="Times New Roman"/>
                <w:sz w:val="14"/>
                <w:szCs w:val="14"/>
              </w:rPr>
              <w:t>11 508 600,00</w:t>
            </w:r>
          </w:p>
        </w:tc>
        <w:tc>
          <w:tcPr>
            <w:tcW w:w="451"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right"/>
              <w:rPr>
                <w:rFonts w:ascii="Times New Roman" w:eastAsia="Times New Roman" w:hAnsi="Times New Roman"/>
                <w:sz w:val="14"/>
                <w:szCs w:val="14"/>
              </w:rPr>
            </w:pPr>
            <w:r w:rsidRPr="006E636D">
              <w:rPr>
                <w:rFonts w:ascii="Times New Roman" w:eastAsia="Times New Roman" w:hAnsi="Times New Roman"/>
                <w:sz w:val="14"/>
                <w:szCs w:val="14"/>
              </w:rPr>
              <w:t>16 410 025,00</w:t>
            </w:r>
          </w:p>
        </w:tc>
        <w:tc>
          <w:tcPr>
            <w:tcW w:w="485"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right"/>
              <w:rPr>
                <w:rFonts w:ascii="Times New Roman" w:eastAsia="Times New Roman" w:hAnsi="Times New Roman"/>
                <w:sz w:val="14"/>
                <w:szCs w:val="14"/>
              </w:rPr>
            </w:pPr>
            <w:r w:rsidRPr="006E636D">
              <w:rPr>
                <w:rFonts w:ascii="Times New Roman" w:eastAsia="Times New Roman" w:hAnsi="Times New Roman"/>
                <w:sz w:val="14"/>
                <w:szCs w:val="14"/>
              </w:rPr>
              <w:t>4 000 000,00</w:t>
            </w:r>
          </w:p>
        </w:tc>
        <w:tc>
          <w:tcPr>
            <w:tcW w:w="485"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right"/>
              <w:rPr>
                <w:rFonts w:ascii="Times New Roman" w:eastAsia="Times New Roman" w:hAnsi="Times New Roman"/>
                <w:sz w:val="14"/>
                <w:szCs w:val="14"/>
              </w:rPr>
            </w:pPr>
            <w:r w:rsidRPr="006E636D">
              <w:rPr>
                <w:rFonts w:ascii="Times New Roman" w:eastAsia="Times New Roman" w:hAnsi="Times New Roman"/>
                <w:sz w:val="14"/>
                <w:szCs w:val="14"/>
              </w:rPr>
              <w:t>0,00</w:t>
            </w:r>
          </w:p>
        </w:tc>
        <w:tc>
          <w:tcPr>
            <w:tcW w:w="636"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right"/>
              <w:rPr>
                <w:rFonts w:ascii="Times New Roman" w:eastAsia="Times New Roman" w:hAnsi="Times New Roman"/>
                <w:bCs/>
                <w:sz w:val="14"/>
                <w:szCs w:val="14"/>
              </w:rPr>
            </w:pPr>
            <w:r w:rsidRPr="006E636D">
              <w:rPr>
                <w:rFonts w:ascii="Times New Roman" w:eastAsia="Times New Roman" w:hAnsi="Times New Roman"/>
                <w:bCs/>
                <w:sz w:val="14"/>
                <w:szCs w:val="14"/>
              </w:rPr>
              <w:t>31 918 625,00</w:t>
            </w:r>
          </w:p>
        </w:tc>
      </w:tr>
      <w:tr w:rsidR="006E636D" w:rsidRPr="007F42DA" w:rsidTr="006E636D">
        <w:trPr>
          <w:trHeight w:val="20"/>
          <w:jc w:val="center"/>
        </w:trPr>
        <w:tc>
          <w:tcPr>
            <w:tcW w:w="691" w:type="pct"/>
            <w:vMerge/>
            <w:tcBorders>
              <w:top w:val="single" w:sz="4" w:space="0" w:color="auto"/>
              <w:left w:val="single" w:sz="4" w:space="0" w:color="auto"/>
              <w:bottom w:val="nil"/>
              <w:right w:val="single" w:sz="4" w:space="0" w:color="auto"/>
            </w:tcBorders>
            <w:shd w:val="clear" w:color="auto" w:fill="auto"/>
            <w:vAlign w:val="center"/>
            <w:hideMark/>
          </w:tcPr>
          <w:p w:rsidR="006E636D" w:rsidRPr="006E636D" w:rsidRDefault="006E636D" w:rsidP="006E636D">
            <w:pPr>
              <w:spacing w:after="0" w:line="240" w:lineRule="auto"/>
              <w:rPr>
                <w:rFonts w:ascii="Times New Roman" w:eastAsia="Times New Roman" w:hAnsi="Times New Roman"/>
                <w:sz w:val="14"/>
                <w:szCs w:val="14"/>
              </w:rPr>
            </w:pPr>
          </w:p>
        </w:tc>
        <w:tc>
          <w:tcPr>
            <w:tcW w:w="938"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E636D" w:rsidRPr="006E636D" w:rsidRDefault="006E636D" w:rsidP="006E636D">
            <w:pPr>
              <w:spacing w:after="0" w:line="240" w:lineRule="auto"/>
              <w:rPr>
                <w:rFonts w:ascii="Times New Roman" w:eastAsia="Times New Roman" w:hAnsi="Times New Roman"/>
                <w:sz w:val="14"/>
                <w:szCs w:val="14"/>
              </w:rPr>
            </w:pPr>
          </w:p>
        </w:tc>
        <w:tc>
          <w:tcPr>
            <w:tcW w:w="863"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rPr>
                <w:rFonts w:ascii="Times New Roman" w:eastAsia="Times New Roman" w:hAnsi="Times New Roman"/>
                <w:sz w:val="14"/>
                <w:szCs w:val="14"/>
              </w:rPr>
            </w:pPr>
            <w:r w:rsidRPr="006E636D">
              <w:rPr>
                <w:rFonts w:ascii="Times New Roman" w:eastAsia="Times New Roman" w:hAnsi="Times New Roman"/>
                <w:sz w:val="14"/>
                <w:szCs w:val="14"/>
              </w:rPr>
              <w:t>бюджет поселений</w:t>
            </w:r>
          </w:p>
        </w:tc>
        <w:tc>
          <w:tcPr>
            <w:tcW w:w="451"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right"/>
              <w:rPr>
                <w:rFonts w:ascii="Times New Roman" w:eastAsia="Times New Roman" w:hAnsi="Times New Roman"/>
                <w:sz w:val="14"/>
                <w:szCs w:val="14"/>
              </w:rPr>
            </w:pPr>
            <w:r w:rsidRPr="006E636D">
              <w:rPr>
                <w:rFonts w:ascii="Times New Roman" w:eastAsia="Times New Roman" w:hAnsi="Times New Roman"/>
                <w:sz w:val="14"/>
                <w:szCs w:val="14"/>
              </w:rPr>
              <w:t>950 630,00</w:t>
            </w:r>
          </w:p>
        </w:tc>
        <w:tc>
          <w:tcPr>
            <w:tcW w:w="451"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right"/>
              <w:rPr>
                <w:rFonts w:ascii="Times New Roman" w:eastAsia="Times New Roman" w:hAnsi="Times New Roman"/>
                <w:sz w:val="14"/>
                <w:szCs w:val="14"/>
              </w:rPr>
            </w:pPr>
            <w:r w:rsidRPr="006E636D">
              <w:rPr>
                <w:rFonts w:ascii="Times New Roman" w:eastAsia="Times New Roman" w:hAnsi="Times New Roman"/>
                <w:sz w:val="14"/>
                <w:szCs w:val="14"/>
              </w:rPr>
              <w:t>1 209 554,00</w:t>
            </w:r>
          </w:p>
        </w:tc>
        <w:tc>
          <w:tcPr>
            <w:tcW w:w="485"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right"/>
              <w:rPr>
                <w:rFonts w:ascii="Times New Roman" w:eastAsia="Times New Roman" w:hAnsi="Times New Roman"/>
                <w:sz w:val="14"/>
                <w:szCs w:val="14"/>
              </w:rPr>
            </w:pPr>
            <w:r w:rsidRPr="006E636D">
              <w:rPr>
                <w:rFonts w:ascii="Times New Roman" w:eastAsia="Times New Roman" w:hAnsi="Times New Roman"/>
                <w:sz w:val="14"/>
                <w:szCs w:val="14"/>
              </w:rPr>
              <w:t>1 030 000,00</w:t>
            </w:r>
          </w:p>
        </w:tc>
        <w:tc>
          <w:tcPr>
            <w:tcW w:w="485"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right"/>
              <w:rPr>
                <w:rFonts w:ascii="Times New Roman" w:eastAsia="Times New Roman" w:hAnsi="Times New Roman"/>
                <w:sz w:val="14"/>
                <w:szCs w:val="14"/>
              </w:rPr>
            </w:pPr>
            <w:r w:rsidRPr="006E636D">
              <w:rPr>
                <w:rFonts w:ascii="Times New Roman" w:eastAsia="Times New Roman" w:hAnsi="Times New Roman"/>
                <w:sz w:val="14"/>
                <w:szCs w:val="14"/>
              </w:rPr>
              <w:t>1 030 000,00</w:t>
            </w:r>
          </w:p>
        </w:tc>
        <w:tc>
          <w:tcPr>
            <w:tcW w:w="636"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right"/>
              <w:rPr>
                <w:rFonts w:ascii="Times New Roman" w:eastAsia="Times New Roman" w:hAnsi="Times New Roman"/>
                <w:bCs/>
                <w:sz w:val="14"/>
                <w:szCs w:val="14"/>
              </w:rPr>
            </w:pPr>
            <w:r w:rsidRPr="006E636D">
              <w:rPr>
                <w:rFonts w:ascii="Times New Roman" w:eastAsia="Times New Roman" w:hAnsi="Times New Roman"/>
                <w:bCs/>
                <w:sz w:val="14"/>
                <w:szCs w:val="14"/>
              </w:rPr>
              <w:t>4 220 184,00</w:t>
            </w:r>
          </w:p>
        </w:tc>
      </w:tr>
      <w:tr w:rsidR="006E636D" w:rsidRPr="007F42DA" w:rsidTr="006E636D">
        <w:trPr>
          <w:trHeight w:val="20"/>
          <w:jc w:val="center"/>
        </w:trPr>
        <w:tc>
          <w:tcPr>
            <w:tcW w:w="691" w:type="pct"/>
            <w:vMerge/>
            <w:tcBorders>
              <w:top w:val="single" w:sz="4" w:space="0" w:color="auto"/>
              <w:left w:val="single" w:sz="4" w:space="0" w:color="auto"/>
              <w:bottom w:val="nil"/>
              <w:right w:val="single" w:sz="4" w:space="0" w:color="auto"/>
            </w:tcBorders>
            <w:shd w:val="clear" w:color="auto" w:fill="auto"/>
            <w:vAlign w:val="center"/>
            <w:hideMark/>
          </w:tcPr>
          <w:p w:rsidR="006E636D" w:rsidRPr="006E636D" w:rsidRDefault="006E636D" w:rsidP="006E636D">
            <w:pPr>
              <w:spacing w:after="0" w:line="240" w:lineRule="auto"/>
              <w:rPr>
                <w:rFonts w:ascii="Times New Roman" w:eastAsia="Times New Roman" w:hAnsi="Times New Roman"/>
                <w:sz w:val="14"/>
                <w:szCs w:val="14"/>
              </w:rPr>
            </w:pPr>
          </w:p>
        </w:tc>
        <w:tc>
          <w:tcPr>
            <w:tcW w:w="938"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E636D" w:rsidRPr="006E636D" w:rsidRDefault="006E636D" w:rsidP="006E636D">
            <w:pPr>
              <w:spacing w:after="0" w:line="240" w:lineRule="auto"/>
              <w:rPr>
                <w:rFonts w:ascii="Times New Roman" w:eastAsia="Times New Roman" w:hAnsi="Times New Roman"/>
                <w:sz w:val="14"/>
                <w:szCs w:val="14"/>
              </w:rPr>
            </w:pPr>
          </w:p>
        </w:tc>
        <w:tc>
          <w:tcPr>
            <w:tcW w:w="863"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rPr>
                <w:rFonts w:ascii="Times New Roman" w:eastAsia="Times New Roman" w:hAnsi="Times New Roman"/>
                <w:sz w:val="14"/>
                <w:szCs w:val="14"/>
              </w:rPr>
            </w:pPr>
            <w:r w:rsidRPr="006E636D">
              <w:rPr>
                <w:rFonts w:ascii="Times New Roman" w:eastAsia="Times New Roman" w:hAnsi="Times New Roman"/>
                <w:sz w:val="14"/>
                <w:szCs w:val="14"/>
              </w:rPr>
              <w:t xml:space="preserve">районный бюджет   </w:t>
            </w:r>
          </w:p>
        </w:tc>
        <w:tc>
          <w:tcPr>
            <w:tcW w:w="451"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right"/>
              <w:rPr>
                <w:rFonts w:ascii="Times New Roman" w:eastAsia="Times New Roman" w:hAnsi="Times New Roman"/>
                <w:sz w:val="14"/>
                <w:szCs w:val="14"/>
              </w:rPr>
            </w:pPr>
            <w:r w:rsidRPr="006E636D">
              <w:rPr>
                <w:rFonts w:ascii="Times New Roman" w:eastAsia="Times New Roman" w:hAnsi="Times New Roman"/>
                <w:sz w:val="14"/>
                <w:szCs w:val="14"/>
              </w:rPr>
              <w:t>17 414 680,75</w:t>
            </w:r>
          </w:p>
        </w:tc>
        <w:tc>
          <w:tcPr>
            <w:tcW w:w="451"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right"/>
              <w:rPr>
                <w:rFonts w:ascii="Times New Roman" w:eastAsia="Times New Roman" w:hAnsi="Times New Roman"/>
                <w:sz w:val="14"/>
                <w:szCs w:val="14"/>
              </w:rPr>
            </w:pPr>
            <w:r w:rsidRPr="006E636D">
              <w:rPr>
                <w:rFonts w:ascii="Times New Roman" w:eastAsia="Times New Roman" w:hAnsi="Times New Roman"/>
                <w:sz w:val="14"/>
                <w:szCs w:val="14"/>
              </w:rPr>
              <w:t>20 479 086,00</w:t>
            </w:r>
          </w:p>
        </w:tc>
        <w:tc>
          <w:tcPr>
            <w:tcW w:w="485"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right"/>
              <w:rPr>
                <w:rFonts w:ascii="Times New Roman" w:eastAsia="Times New Roman" w:hAnsi="Times New Roman"/>
                <w:sz w:val="14"/>
                <w:szCs w:val="14"/>
              </w:rPr>
            </w:pPr>
            <w:r w:rsidRPr="006E636D">
              <w:rPr>
                <w:rFonts w:ascii="Times New Roman" w:eastAsia="Times New Roman" w:hAnsi="Times New Roman"/>
                <w:sz w:val="14"/>
                <w:szCs w:val="14"/>
              </w:rPr>
              <w:t>19 999 998,00</w:t>
            </w:r>
          </w:p>
        </w:tc>
        <w:tc>
          <w:tcPr>
            <w:tcW w:w="485"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right"/>
              <w:rPr>
                <w:rFonts w:ascii="Times New Roman" w:eastAsia="Times New Roman" w:hAnsi="Times New Roman"/>
                <w:sz w:val="14"/>
                <w:szCs w:val="14"/>
              </w:rPr>
            </w:pPr>
            <w:r w:rsidRPr="006E636D">
              <w:rPr>
                <w:rFonts w:ascii="Times New Roman" w:eastAsia="Times New Roman" w:hAnsi="Times New Roman"/>
                <w:sz w:val="14"/>
                <w:szCs w:val="14"/>
              </w:rPr>
              <w:t>19 999 998,00</w:t>
            </w:r>
          </w:p>
        </w:tc>
        <w:tc>
          <w:tcPr>
            <w:tcW w:w="636"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right"/>
              <w:rPr>
                <w:rFonts w:ascii="Times New Roman" w:eastAsia="Times New Roman" w:hAnsi="Times New Roman"/>
                <w:bCs/>
                <w:sz w:val="14"/>
                <w:szCs w:val="14"/>
              </w:rPr>
            </w:pPr>
            <w:r w:rsidRPr="006E636D">
              <w:rPr>
                <w:rFonts w:ascii="Times New Roman" w:eastAsia="Times New Roman" w:hAnsi="Times New Roman"/>
                <w:bCs/>
                <w:sz w:val="14"/>
                <w:szCs w:val="14"/>
              </w:rPr>
              <w:t>77 893 762,75</w:t>
            </w:r>
          </w:p>
        </w:tc>
      </w:tr>
      <w:tr w:rsidR="006E636D" w:rsidRPr="007F42DA" w:rsidTr="006E636D">
        <w:trPr>
          <w:trHeight w:val="20"/>
          <w:jc w:val="center"/>
          <w:hidden/>
        </w:trPr>
        <w:tc>
          <w:tcPr>
            <w:tcW w:w="691"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6E636D" w:rsidRPr="006E636D" w:rsidRDefault="006E636D" w:rsidP="006E636D">
            <w:pPr>
              <w:spacing w:after="0" w:line="240" w:lineRule="auto"/>
              <w:rPr>
                <w:rFonts w:ascii="Times New Roman" w:eastAsia="Times New Roman" w:hAnsi="Times New Roman"/>
                <w:vanish/>
                <w:sz w:val="14"/>
                <w:szCs w:val="14"/>
              </w:rPr>
            </w:pPr>
            <w:r w:rsidRPr="006E636D">
              <w:rPr>
                <w:rFonts w:ascii="Times New Roman" w:eastAsia="Times New Roman" w:hAnsi="Times New Roman"/>
                <w:vanish/>
                <w:sz w:val="14"/>
                <w:szCs w:val="14"/>
              </w:rPr>
              <w:t>Подпрограмма 2</w:t>
            </w:r>
          </w:p>
        </w:tc>
        <w:tc>
          <w:tcPr>
            <w:tcW w:w="938" w:type="pct"/>
            <w:vMerge w:val="restart"/>
            <w:tcBorders>
              <w:top w:val="nil"/>
              <w:left w:val="single" w:sz="4" w:space="0" w:color="auto"/>
              <w:bottom w:val="single" w:sz="4" w:space="0" w:color="auto"/>
              <w:right w:val="single" w:sz="4" w:space="0" w:color="auto"/>
            </w:tcBorders>
            <w:shd w:val="clear" w:color="000000" w:fill="FFFFFF"/>
            <w:hideMark/>
          </w:tcPr>
          <w:p w:rsidR="006E636D" w:rsidRPr="006E636D" w:rsidRDefault="006E636D" w:rsidP="006E636D">
            <w:pPr>
              <w:spacing w:after="0" w:line="240" w:lineRule="auto"/>
              <w:rPr>
                <w:rFonts w:ascii="Times New Roman" w:eastAsia="Times New Roman" w:hAnsi="Times New Roman"/>
                <w:vanish/>
                <w:sz w:val="14"/>
                <w:szCs w:val="14"/>
              </w:rPr>
            </w:pPr>
            <w:r w:rsidRPr="006E636D">
              <w:rPr>
                <w:rFonts w:ascii="Times New Roman" w:eastAsia="Times New Roman" w:hAnsi="Times New Roman"/>
                <w:vanish/>
                <w:sz w:val="14"/>
                <w:szCs w:val="14"/>
              </w:rPr>
              <w:t>"Формирование культуры здорового образа жизни"</w:t>
            </w:r>
          </w:p>
        </w:tc>
        <w:tc>
          <w:tcPr>
            <w:tcW w:w="863"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center"/>
              <w:rPr>
                <w:rFonts w:ascii="Times New Roman" w:eastAsia="Times New Roman" w:hAnsi="Times New Roman"/>
                <w:bCs/>
                <w:vanish/>
                <w:sz w:val="14"/>
                <w:szCs w:val="14"/>
              </w:rPr>
            </w:pPr>
            <w:r w:rsidRPr="006E636D">
              <w:rPr>
                <w:rFonts w:ascii="Times New Roman" w:eastAsia="Times New Roman" w:hAnsi="Times New Roman"/>
                <w:bCs/>
                <w:vanish/>
                <w:sz w:val="14"/>
                <w:szCs w:val="14"/>
              </w:rPr>
              <w:t>Администрация Богучанского района</w:t>
            </w:r>
          </w:p>
        </w:tc>
        <w:tc>
          <w:tcPr>
            <w:tcW w:w="451"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right"/>
              <w:rPr>
                <w:rFonts w:ascii="Times New Roman" w:eastAsia="Times New Roman" w:hAnsi="Times New Roman"/>
                <w:vanish/>
                <w:sz w:val="14"/>
                <w:szCs w:val="14"/>
              </w:rPr>
            </w:pPr>
            <w:r w:rsidRPr="006E636D">
              <w:rPr>
                <w:rFonts w:ascii="Times New Roman" w:eastAsia="Times New Roman" w:hAnsi="Times New Roman"/>
                <w:vanish/>
                <w:sz w:val="14"/>
                <w:szCs w:val="14"/>
              </w:rPr>
              <w:t> </w:t>
            </w:r>
          </w:p>
        </w:tc>
        <w:tc>
          <w:tcPr>
            <w:tcW w:w="451"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right"/>
              <w:rPr>
                <w:rFonts w:ascii="Times New Roman" w:eastAsia="Times New Roman" w:hAnsi="Times New Roman"/>
                <w:vanish/>
                <w:sz w:val="14"/>
                <w:szCs w:val="14"/>
              </w:rPr>
            </w:pPr>
            <w:r w:rsidRPr="006E636D">
              <w:rPr>
                <w:rFonts w:ascii="Times New Roman" w:eastAsia="Times New Roman" w:hAnsi="Times New Roman"/>
                <w:vanish/>
                <w:sz w:val="14"/>
                <w:szCs w:val="14"/>
              </w:rPr>
              <w:t> </w:t>
            </w:r>
          </w:p>
        </w:tc>
        <w:tc>
          <w:tcPr>
            <w:tcW w:w="485"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right"/>
              <w:rPr>
                <w:rFonts w:ascii="Times New Roman" w:eastAsia="Times New Roman" w:hAnsi="Times New Roman"/>
                <w:vanish/>
                <w:sz w:val="14"/>
                <w:szCs w:val="14"/>
              </w:rPr>
            </w:pPr>
            <w:r w:rsidRPr="006E636D">
              <w:rPr>
                <w:rFonts w:ascii="Times New Roman" w:eastAsia="Times New Roman" w:hAnsi="Times New Roman"/>
                <w:vanish/>
                <w:sz w:val="14"/>
                <w:szCs w:val="14"/>
              </w:rPr>
              <w:t> </w:t>
            </w:r>
          </w:p>
        </w:tc>
        <w:tc>
          <w:tcPr>
            <w:tcW w:w="485"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right"/>
              <w:rPr>
                <w:rFonts w:ascii="Times New Roman" w:eastAsia="Times New Roman" w:hAnsi="Times New Roman"/>
                <w:vanish/>
                <w:sz w:val="14"/>
                <w:szCs w:val="14"/>
              </w:rPr>
            </w:pPr>
            <w:r w:rsidRPr="006E636D">
              <w:rPr>
                <w:rFonts w:ascii="Times New Roman" w:eastAsia="Times New Roman" w:hAnsi="Times New Roman"/>
                <w:vanish/>
                <w:sz w:val="14"/>
                <w:szCs w:val="14"/>
              </w:rPr>
              <w:t> </w:t>
            </w:r>
          </w:p>
        </w:tc>
        <w:tc>
          <w:tcPr>
            <w:tcW w:w="636"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right"/>
              <w:rPr>
                <w:rFonts w:ascii="Times New Roman" w:eastAsia="Times New Roman" w:hAnsi="Times New Roman"/>
                <w:bCs/>
                <w:vanish/>
                <w:sz w:val="14"/>
                <w:szCs w:val="14"/>
              </w:rPr>
            </w:pPr>
            <w:r w:rsidRPr="006E636D">
              <w:rPr>
                <w:rFonts w:ascii="Times New Roman" w:eastAsia="Times New Roman" w:hAnsi="Times New Roman"/>
                <w:bCs/>
                <w:vanish/>
                <w:sz w:val="14"/>
                <w:szCs w:val="14"/>
              </w:rPr>
              <w:t>0,00</w:t>
            </w:r>
          </w:p>
        </w:tc>
      </w:tr>
      <w:tr w:rsidR="006E636D" w:rsidRPr="007F42DA" w:rsidTr="006E636D">
        <w:trPr>
          <w:trHeight w:val="20"/>
          <w:jc w:val="center"/>
          <w:hidden/>
        </w:trPr>
        <w:tc>
          <w:tcPr>
            <w:tcW w:w="69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636D" w:rsidRPr="006E636D" w:rsidRDefault="006E636D" w:rsidP="006E636D">
            <w:pPr>
              <w:spacing w:after="0" w:line="240" w:lineRule="auto"/>
              <w:rPr>
                <w:rFonts w:ascii="Times New Roman" w:eastAsia="Times New Roman" w:hAnsi="Times New Roman"/>
                <w:vanish/>
                <w:sz w:val="14"/>
                <w:szCs w:val="14"/>
              </w:rPr>
            </w:pPr>
          </w:p>
        </w:tc>
        <w:tc>
          <w:tcPr>
            <w:tcW w:w="938" w:type="pct"/>
            <w:vMerge/>
            <w:tcBorders>
              <w:top w:val="nil"/>
              <w:left w:val="single" w:sz="4" w:space="0" w:color="auto"/>
              <w:bottom w:val="single" w:sz="4" w:space="0" w:color="auto"/>
              <w:right w:val="single" w:sz="4" w:space="0" w:color="auto"/>
            </w:tcBorders>
            <w:shd w:val="clear" w:color="auto" w:fill="auto"/>
            <w:vAlign w:val="center"/>
            <w:hideMark/>
          </w:tcPr>
          <w:p w:rsidR="006E636D" w:rsidRPr="006E636D" w:rsidRDefault="006E636D" w:rsidP="006E636D">
            <w:pPr>
              <w:spacing w:after="0" w:line="240" w:lineRule="auto"/>
              <w:rPr>
                <w:rFonts w:ascii="Times New Roman" w:eastAsia="Times New Roman" w:hAnsi="Times New Roman"/>
                <w:vanish/>
                <w:sz w:val="14"/>
                <w:szCs w:val="14"/>
              </w:rPr>
            </w:pPr>
          </w:p>
        </w:tc>
        <w:tc>
          <w:tcPr>
            <w:tcW w:w="863"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center"/>
              <w:rPr>
                <w:rFonts w:ascii="Times New Roman" w:eastAsia="Times New Roman" w:hAnsi="Times New Roman"/>
                <w:sz w:val="14"/>
                <w:szCs w:val="14"/>
              </w:rPr>
            </w:pPr>
            <w:r w:rsidRPr="006E636D">
              <w:rPr>
                <w:rFonts w:ascii="Times New Roman" w:eastAsia="Times New Roman" w:hAnsi="Times New Roman"/>
                <w:sz w:val="14"/>
                <w:szCs w:val="14"/>
              </w:rPr>
              <w:t xml:space="preserve">Всего                    </w:t>
            </w:r>
          </w:p>
        </w:tc>
        <w:tc>
          <w:tcPr>
            <w:tcW w:w="451"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right"/>
              <w:rPr>
                <w:rFonts w:ascii="Times New Roman" w:eastAsia="Times New Roman" w:hAnsi="Times New Roman"/>
                <w:sz w:val="14"/>
                <w:szCs w:val="14"/>
              </w:rPr>
            </w:pPr>
            <w:r w:rsidRPr="006E636D">
              <w:rPr>
                <w:rFonts w:ascii="Times New Roman" w:eastAsia="Times New Roman" w:hAnsi="Times New Roman"/>
                <w:sz w:val="14"/>
                <w:szCs w:val="14"/>
              </w:rPr>
              <w:t>50 000,00</w:t>
            </w:r>
          </w:p>
        </w:tc>
        <w:tc>
          <w:tcPr>
            <w:tcW w:w="451"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right"/>
              <w:rPr>
                <w:rFonts w:ascii="Times New Roman" w:eastAsia="Times New Roman" w:hAnsi="Times New Roman"/>
                <w:sz w:val="14"/>
                <w:szCs w:val="14"/>
              </w:rPr>
            </w:pPr>
            <w:r w:rsidRPr="006E636D">
              <w:rPr>
                <w:rFonts w:ascii="Times New Roman" w:eastAsia="Times New Roman" w:hAnsi="Times New Roman"/>
                <w:sz w:val="14"/>
                <w:szCs w:val="14"/>
              </w:rPr>
              <w:t>50 000,00</w:t>
            </w:r>
          </w:p>
        </w:tc>
        <w:tc>
          <w:tcPr>
            <w:tcW w:w="485"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right"/>
              <w:rPr>
                <w:rFonts w:ascii="Times New Roman" w:eastAsia="Times New Roman" w:hAnsi="Times New Roman"/>
                <w:sz w:val="14"/>
                <w:szCs w:val="14"/>
              </w:rPr>
            </w:pPr>
            <w:r w:rsidRPr="006E636D">
              <w:rPr>
                <w:rFonts w:ascii="Times New Roman" w:eastAsia="Times New Roman" w:hAnsi="Times New Roman"/>
                <w:sz w:val="14"/>
                <w:szCs w:val="14"/>
              </w:rPr>
              <w:t>50 000,00</w:t>
            </w:r>
          </w:p>
        </w:tc>
        <w:tc>
          <w:tcPr>
            <w:tcW w:w="485"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right"/>
              <w:rPr>
                <w:rFonts w:ascii="Times New Roman" w:eastAsia="Times New Roman" w:hAnsi="Times New Roman"/>
                <w:sz w:val="14"/>
                <w:szCs w:val="14"/>
              </w:rPr>
            </w:pPr>
            <w:r w:rsidRPr="006E636D">
              <w:rPr>
                <w:rFonts w:ascii="Times New Roman" w:eastAsia="Times New Roman" w:hAnsi="Times New Roman"/>
                <w:sz w:val="14"/>
                <w:szCs w:val="14"/>
              </w:rPr>
              <w:t>50 000,00</w:t>
            </w:r>
          </w:p>
        </w:tc>
        <w:tc>
          <w:tcPr>
            <w:tcW w:w="636"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right"/>
              <w:rPr>
                <w:rFonts w:ascii="Times New Roman" w:eastAsia="Times New Roman" w:hAnsi="Times New Roman"/>
                <w:bCs/>
                <w:sz w:val="14"/>
                <w:szCs w:val="14"/>
              </w:rPr>
            </w:pPr>
            <w:r w:rsidRPr="006E636D">
              <w:rPr>
                <w:rFonts w:ascii="Times New Roman" w:eastAsia="Times New Roman" w:hAnsi="Times New Roman"/>
                <w:bCs/>
                <w:sz w:val="14"/>
                <w:szCs w:val="14"/>
              </w:rPr>
              <w:t>200 000,00</w:t>
            </w:r>
          </w:p>
        </w:tc>
      </w:tr>
      <w:tr w:rsidR="006E636D" w:rsidRPr="007F42DA" w:rsidTr="006E636D">
        <w:trPr>
          <w:trHeight w:val="20"/>
          <w:jc w:val="center"/>
          <w:hidden/>
        </w:trPr>
        <w:tc>
          <w:tcPr>
            <w:tcW w:w="69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636D" w:rsidRPr="006E636D" w:rsidRDefault="006E636D" w:rsidP="006E636D">
            <w:pPr>
              <w:spacing w:after="0" w:line="240" w:lineRule="auto"/>
              <w:rPr>
                <w:rFonts w:ascii="Times New Roman" w:eastAsia="Times New Roman" w:hAnsi="Times New Roman"/>
                <w:vanish/>
                <w:sz w:val="14"/>
                <w:szCs w:val="14"/>
              </w:rPr>
            </w:pPr>
          </w:p>
        </w:tc>
        <w:tc>
          <w:tcPr>
            <w:tcW w:w="938" w:type="pct"/>
            <w:vMerge/>
            <w:tcBorders>
              <w:top w:val="nil"/>
              <w:left w:val="single" w:sz="4" w:space="0" w:color="auto"/>
              <w:bottom w:val="single" w:sz="4" w:space="0" w:color="auto"/>
              <w:right w:val="single" w:sz="4" w:space="0" w:color="auto"/>
            </w:tcBorders>
            <w:shd w:val="clear" w:color="auto" w:fill="auto"/>
            <w:vAlign w:val="center"/>
            <w:hideMark/>
          </w:tcPr>
          <w:p w:rsidR="006E636D" w:rsidRPr="006E636D" w:rsidRDefault="006E636D" w:rsidP="006E636D">
            <w:pPr>
              <w:spacing w:after="0" w:line="240" w:lineRule="auto"/>
              <w:rPr>
                <w:rFonts w:ascii="Times New Roman" w:eastAsia="Times New Roman" w:hAnsi="Times New Roman"/>
                <w:vanish/>
                <w:sz w:val="14"/>
                <w:szCs w:val="14"/>
              </w:rPr>
            </w:pPr>
          </w:p>
        </w:tc>
        <w:tc>
          <w:tcPr>
            <w:tcW w:w="863"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center"/>
              <w:rPr>
                <w:rFonts w:ascii="Times New Roman" w:eastAsia="Times New Roman" w:hAnsi="Times New Roman"/>
                <w:sz w:val="14"/>
                <w:szCs w:val="14"/>
              </w:rPr>
            </w:pPr>
            <w:r w:rsidRPr="006E636D">
              <w:rPr>
                <w:rFonts w:ascii="Times New Roman" w:eastAsia="Times New Roman" w:hAnsi="Times New Roman"/>
                <w:sz w:val="14"/>
                <w:szCs w:val="14"/>
              </w:rPr>
              <w:t xml:space="preserve">в том числе:             </w:t>
            </w:r>
          </w:p>
        </w:tc>
        <w:tc>
          <w:tcPr>
            <w:tcW w:w="451"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right"/>
              <w:rPr>
                <w:rFonts w:ascii="Times New Roman" w:eastAsia="Times New Roman" w:hAnsi="Times New Roman"/>
                <w:sz w:val="14"/>
                <w:szCs w:val="14"/>
              </w:rPr>
            </w:pPr>
            <w:r w:rsidRPr="006E636D">
              <w:rPr>
                <w:rFonts w:ascii="Times New Roman" w:eastAsia="Times New Roman" w:hAnsi="Times New Roman"/>
                <w:sz w:val="14"/>
                <w:szCs w:val="14"/>
              </w:rPr>
              <w:t> </w:t>
            </w:r>
          </w:p>
        </w:tc>
        <w:tc>
          <w:tcPr>
            <w:tcW w:w="451"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right"/>
              <w:rPr>
                <w:rFonts w:ascii="Times New Roman" w:eastAsia="Times New Roman" w:hAnsi="Times New Roman"/>
                <w:sz w:val="14"/>
                <w:szCs w:val="14"/>
              </w:rPr>
            </w:pPr>
            <w:r w:rsidRPr="006E636D">
              <w:rPr>
                <w:rFonts w:ascii="Times New Roman" w:eastAsia="Times New Roman" w:hAnsi="Times New Roman"/>
                <w:sz w:val="14"/>
                <w:szCs w:val="14"/>
              </w:rPr>
              <w:t> </w:t>
            </w:r>
          </w:p>
        </w:tc>
        <w:tc>
          <w:tcPr>
            <w:tcW w:w="485"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right"/>
              <w:rPr>
                <w:rFonts w:ascii="Times New Roman" w:eastAsia="Times New Roman" w:hAnsi="Times New Roman"/>
                <w:sz w:val="14"/>
                <w:szCs w:val="14"/>
              </w:rPr>
            </w:pPr>
            <w:r w:rsidRPr="006E636D">
              <w:rPr>
                <w:rFonts w:ascii="Times New Roman" w:eastAsia="Times New Roman" w:hAnsi="Times New Roman"/>
                <w:sz w:val="14"/>
                <w:szCs w:val="14"/>
              </w:rPr>
              <w:t> </w:t>
            </w:r>
          </w:p>
        </w:tc>
        <w:tc>
          <w:tcPr>
            <w:tcW w:w="485"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right"/>
              <w:rPr>
                <w:rFonts w:ascii="Times New Roman" w:eastAsia="Times New Roman" w:hAnsi="Times New Roman"/>
                <w:sz w:val="14"/>
                <w:szCs w:val="14"/>
              </w:rPr>
            </w:pPr>
            <w:r w:rsidRPr="006E636D">
              <w:rPr>
                <w:rFonts w:ascii="Times New Roman" w:eastAsia="Times New Roman" w:hAnsi="Times New Roman"/>
                <w:sz w:val="14"/>
                <w:szCs w:val="14"/>
              </w:rPr>
              <w:t> </w:t>
            </w:r>
          </w:p>
        </w:tc>
        <w:tc>
          <w:tcPr>
            <w:tcW w:w="636"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right"/>
              <w:rPr>
                <w:rFonts w:ascii="Times New Roman" w:eastAsia="Times New Roman" w:hAnsi="Times New Roman"/>
                <w:bCs/>
                <w:sz w:val="14"/>
                <w:szCs w:val="14"/>
              </w:rPr>
            </w:pPr>
            <w:r w:rsidRPr="006E636D">
              <w:rPr>
                <w:rFonts w:ascii="Times New Roman" w:eastAsia="Times New Roman" w:hAnsi="Times New Roman"/>
                <w:bCs/>
                <w:sz w:val="14"/>
                <w:szCs w:val="14"/>
              </w:rPr>
              <w:t> </w:t>
            </w:r>
          </w:p>
        </w:tc>
      </w:tr>
      <w:tr w:rsidR="006E636D" w:rsidRPr="007F42DA" w:rsidTr="006E636D">
        <w:trPr>
          <w:trHeight w:val="20"/>
          <w:jc w:val="center"/>
          <w:hidden/>
        </w:trPr>
        <w:tc>
          <w:tcPr>
            <w:tcW w:w="69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636D" w:rsidRPr="006E636D" w:rsidRDefault="006E636D" w:rsidP="006E636D">
            <w:pPr>
              <w:spacing w:after="0" w:line="240" w:lineRule="auto"/>
              <w:rPr>
                <w:rFonts w:ascii="Times New Roman" w:eastAsia="Times New Roman" w:hAnsi="Times New Roman"/>
                <w:vanish/>
                <w:sz w:val="14"/>
                <w:szCs w:val="14"/>
              </w:rPr>
            </w:pPr>
          </w:p>
        </w:tc>
        <w:tc>
          <w:tcPr>
            <w:tcW w:w="938" w:type="pct"/>
            <w:vMerge/>
            <w:tcBorders>
              <w:top w:val="nil"/>
              <w:left w:val="single" w:sz="4" w:space="0" w:color="auto"/>
              <w:bottom w:val="single" w:sz="4" w:space="0" w:color="auto"/>
              <w:right w:val="single" w:sz="4" w:space="0" w:color="auto"/>
            </w:tcBorders>
            <w:shd w:val="clear" w:color="auto" w:fill="auto"/>
            <w:vAlign w:val="center"/>
            <w:hideMark/>
          </w:tcPr>
          <w:p w:rsidR="006E636D" w:rsidRPr="006E636D" w:rsidRDefault="006E636D" w:rsidP="006E636D">
            <w:pPr>
              <w:spacing w:after="0" w:line="240" w:lineRule="auto"/>
              <w:rPr>
                <w:rFonts w:ascii="Times New Roman" w:eastAsia="Times New Roman" w:hAnsi="Times New Roman"/>
                <w:vanish/>
                <w:sz w:val="14"/>
                <w:szCs w:val="14"/>
              </w:rPr>
            </w:pPr>
          </w:p>
        </w:tc>
        <w:tc>
          <w:tcPr>
            <w:tcW w:w="863"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center"/>
              <w:rPr>
                <w:rFonts w:ascii="Times New Roman" w:eastAsia="Times New Roman" w:hAnsi="Times New Roman"/>
                <w:sz w:val="14"/>
                <w:szCs w:val="14"/>
              </w:rPr>
            </w:pPr>
            <w:r w:rsidRPr="006E636D">
              <w:rPr>
                <w:rFonts w:ascii="Times New Roman" w:eastAsia="Times New Roman" w:hAnsi="Times New Roman"/>
                <w:sz w:val="14"/>
                <w:szCs w:val="14"/>
              </w:rPr>
              <w:t xml:space="preserve">краевой бюджет           </w:t>
            </w:r>
          </w:p>
        </w:tc>
        <w:tc>
          <w:tcPr>
            <w:tcW w:w="451"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right"/>
              <w:rPr>
                <w:rFonts w:ascii="Times New Roman" w:eastAsia="Times New Roman" w:hAnsi="Times New Roman"/>
                <w:sz w:val="14"/>
                <w:szCs w:val="14"/>
              </w:rPr>
            </w:pPr>
            <w:r w:rsidRPr="006E636D">
              <w:rPr>
                <w:rFonts w:ascii="Times New Roman" w:eastAsia="Times New Roman" w:hAnsi="Times New Roman"/>
                <w:sz w:val="14"/>
                <w:szCs w:val="14"/>
              </w:rPr>
              <w:t> </w:t>
            </w:r>
          </w:p>
        </w:tc>
        <w:tc>
          <w:tcPr>
            <w:tcW w:w="451"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right"/>
              <w:rPr>
                <w:rFonts w:ascii="Times New Roman" w:eastAsia="Times New Roman" w:hAnsi="Times New Roman"/>
                <w:sz w:val="14"/>
                <w:szCs w:val="14"/>
              </w:rPr>
            </w:pPr>
            <w:r w:rsidRPr="006E636D">
              <w:rPr>
                <w:rFonts w:ascii="Times New Roman" w:eastAsia="Times New Roman" w:hAnsi="Times New Roman"/>
                <w:sz w:val="14"/>
                <w:szCs w:val="14"/>
              </w:rPr>
              <w:t> </w:t>
            </w:r>
          </w:p>
        </w:tc>
        <w:tc>
          <w:tcPr>
            <w:tcW w:w="485"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right"/>
              <w:rPr>
                <w:rFonts w:ascii="Times New Roman" w:eastAsia="Times New Roman" w:hAnsi="Times New Roman"/>
                <w:sz w:val="14"/>
                <w:szCs w:val="14"/>
              </w:rPr>
            </w:pPr>
            <w:r w:rsidRPr="006E636D">
              <w:rPr>
                <w:rFonts w:ascii="Times New Roman" w:eastAsia="Times New Roman" w:hAnsi="Times New Roman"/>
                <w:sz w:val="14"/>
                <w:szCs w:val="14"/>
              </w:rPr>
              <w:t> </w:t>
            </w:r>
          </w:p>
        </w:tc>
        <w:tc>
          <w:tcPr>
            <w:tcW w:w="485"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right"/>
              <w:rPr>
                <w:rFonts w:ascii="Times New Roman" w:eastAsia="Times New Roman" w:hAnsi="Times New Roman"/>
                <w:sz w:val="14"/>
                <w:szCs w:val="14"/>
              </w:rPr>
            </w:pPr>
            <w:r w:rsidRPr="006E636D">
              <w:rPr>
                <w:rFonts w:ascii="Times New Roman" w:eastAsia="Times New Roman" w:hAnsi="Times New Roman"/>
                <w:sz w:val="14"/>
                <w:szCs w:val="14"/>
              </w:rPr>
              <w:t> </w:t>
            </w:r>
          </w:p>
        </w:tc>
        <w:tc>
          <w:tcPr>
            <w:tcW w:w="636"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right"/>
              <w:rPr>
                <w:rFonts w:ascii="Times New Roman" w:eastAsia="Times New Roman" w:hAnsi="Times New Roman"/>
                <w:bCs/>
                <w:sz w:val="14"/>
                <w:szCs w:val="14"/>
              </w:rPr>
            </w:pPr>
            <w:r w:rsidRPr="006E636D">
              <w:rPr>
                <w:rFonts w:ascii="Times New Roman" w:eastAsia="Times New Roman" w:hAnsi="Times New Roman"/>
                <w:bCs/>
                <w:sz w:val="14"/>
                <w:szCs w:val="14"/>
              </w:rPr>
              <w:t>0,00</w:t>
            </w:r>
          </w:p>
        </w:tc>
      </w:tr>
      <w:tr w:rsidR="006E636D" w:rsidRPr="007F42DA" w:rsidTr="006E636D">
        <w:trPr>
          <w:trHeight w:val="20"/>
          <w:jc w:val="center"/>
          <w:hidden/>
        </w:trPr>
        <w:tc>
          <w:tcPr>
            <w:tcW w:w="69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E636D" w:rsidRPr="006E636D" w:rsidRDefault="006E636D" w:rsidP="006E636D">
            <w:pPr>
              <w:spacing w:after="0" w:line="240" w:lineRule="auto"/>
              <w:rPr>
                <w:rFonts w:ascii="Times New Roman" w:eastAsia="Times New Roman" w:hAnsi="Times New Roman"/>
                <w:vanish/>
                <w:sz w:val="14"/>
                <w:szCs w:val="14"/>
              </w:rPr>
            </w:pPr>
          </w:p>
        </w:tc>
        <w:tc>
          <w:tcPr>
            <w:tcW w:w="938" w:type="pct"/>
            <w:vMerge/>
            <w:tcBorders>
              <w:top w:val="nil"/>
              <w:left w:val="single" w:sz="4" w:space="0" w:color="auto"/>
              <w:bottom w:val="single" w:sz="4" w:space="0" w:color="auto"/>
              <w:right w:val="single" w:sz="4" w:space="0" w:color="auto"/>
            </w:tcBorders>
            <w:shd w:val="clear" w:color="auto" w:fill="auto"/>
            <w:vAlign w:val="center"/>
            <w:hideMark/>
          </w:tcPr>
          <w:p w:rsidR="006E636D" w:rsidRPr="006E636D" w:rsidRDefault="006E636D" w:rsidP="006E636D">
            <w:pPr>
              <w:spacing w:after="0" w:line="240" w:lineRule="auto"/>
              <w:rPr>
                <w:rFonts w:ascii="Times New Roman" w:eastAsia="Times New Roman" w:hAnsi="Times New Roman"/>
                <w:vanish/>
                <w:sz w:val="14"/>
                <w:szCs w:val="14"/>
              </w:rPr>
            </w:pPr>
          </w:p>
        </w:tc>
        <w:tc>
          <w:tcPr>
            <w:tcW w:w="863"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center"/>
              <w:rPr>
                <w:rFonts w:ascii="Times New Roman" w:eastAsia="Times New Roman" w:hAnsi="Times New Roman"/>
                <w:sz w:val="14"/>
                <w:szCs w:val="14"/>
              </w:rPr>
            </w:pPr>
            <w:r w:rsidRPr="006E636D">
              <w:rPr>
                <w:rFonts w:ascii="Times New Roman" w:eastAsia="Times New Roman" w:hAnsi="Times New Roman"/>
                <w:sz w:val="14"/>
                <w:szCs w:val="14"/>
              </w:rPr>
              <w:t xml:space="preserve">районный бюджет   </w:t>
            </w:r>
          </w:p>
        </w:tc>
        <w:tc>
          <w:tcPr>
            <w:tcW w:w="451"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right"/>
              <w:rPr>
                <w:rFonts w:ascii="Times New Roman" w:eastAsia="Times New Roman" w:hAnsi="Times New Roman"/>
                <w:sz w:val="14"/>
                <w:szCs w:val="14"/>
              </w:rPr>
            </w:pPr>
            <w:r w:rsidRPr="006E636D">
              <w:rPr>
                <w:rFonts w:ascii="Times New Roman" w:eastAsia="Times New Roman" w:hAnsi="Times New Roman"/>
                <w:sz w:val="14"/>
                <w:szCs w:val="14"/>
              </w:rPr>
              <w:t>50 000,00</w:t>
            </w:r>
          </w:p>
        </w:tc>
        <w:tc>
          <w:tcPr>
            <w:tcW w:w="451"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right"/>
              <w:rPr>
                <w:rFonts w:ascii="Times New Roman" w:eastAsia="Times New Roman" w:hAnsi="Times New Roman"/>
                <w:sz w:val="14"/>
                <w:szCs w:val="14"/>
              </w:rPr>
            </w:pPr>
            <w:r w:rsidRPr="006E636D">
              <w:rPr>
                <w:rFonts w:ascii="Times New Roman" w:eastAsia="Times New Roman" w:hAnsi="Times New Roman"/>
                <w:sz w:val="14"/>
                <w:szCs w:val="14"/>
              </w:rPr>
              <w:t>50 000,00</w:t>
            </w:r>
          </w:p>
        </w:tc>
        <w:tc>
          <w:tcPr>
            <w:tcW w:w="485"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right"/>
              <w:rPr>
                <w:rFonts w:ascii="Times New Roman" w:eastAsia="Times New Roman" w:hAnsi="Times New Roman"/>
                <w:sz w:val="14"/>
                <w:szCs w:val="14"/>
              </w:rPr>
            </w:pPr>
            <w:r w:rsidRPr="006E636D">
              <w:rPr>
                <w:rFonts w:ascii="Times New Roman" w:eastAsia="Times New Roman" w:hAnsi="Times New Roman"/>
                <w:sz w:val="14"/>
                <w:szCs w:val="14"/>
              </w:rPr>
              <w:t>50 000,00</w:t>
            </w:r>
          </w:p>
        </w:tc>
        <w:tc>
          <w:tcPr>
            <w:tcW w:w="485"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right"/>
              <w:rPr>
                <w:rFonts w:ascii="Times New Roman" w:eastAsia="Times New Roman" w:hAnsi="Times New Roman"/>
                <w:sz w:val="14"/>
                <w:szCs w:val="14"/>
              </w:rPr>
            </w:pPr>
            <w:r w:rsidRPr="006E636D">
              <w:rPr>
                <w:rFonts w:ascii="Times New Roman" w:eastAsia="Times New Roman" w:hAnsi="Times New Roman"/>
                <w:sz w:val="14"/>
                <w:szCs w:val="14"/>
              </w:rPr>
              <w:t>50 000,00</w:t>
            </w:r>
          </w:p>
        </w:tc>
        <w:tc>
          <w:tcPr>
            <w:tcW w:w="636" w:type="pct"/>
            <w:tcBorders>
              <w:top w:val="nil"/>
              <w:left w:val="nil"/>
              <w:bottom w:val="single" w:sz="4" w:space="0" w:color="auto"/>
              <w:right w:val="single" w:sz="4" w:space="0" w:color="auto"/>
            </w:tcBorders>
            <w:shd w:val="clear" w:color="000000" w:fill="FFFFFF"/>
            <w:hideMark/>
          </w:tcPr>
          <w:p w:rsidR="006E636D" w:rsidRPr="006E636D" w:rsidRDefault="006E636D" w:rsidP="006E636D">
            <w:pPr>
              <w:spacing w:after="0" w:line="240" w:lineRule="auto"/>
              <w:jc w:val="right"/>
              <w:rPr>
                <w:rFonts w:ascii="Times New Roman" w:eastAsia="Times New Roman" w:hAnsi="Times New Roman"/>
                <w:bCs/>
                <w:sz w:val="14"/>
                <w:szCs w:val="14"/>
              </w:rPr>
            </w:pPr>
            <w:r w:rsidRPr="006E636D">
              <w:rPr>
                <w:rFonts w:ascii="Times New Roman" w:eastAsia="Times New Roman" w:hAnsi="Times New Roman"/>
                <w:bCs/>
                <w:sz w:val="14"/>
                <w:szCs w:val="14"/>
              </w:rPr>
              <w:t>200 000,00</w:t>
            </w:r>
          </w:p>
        </w:tc>
      </w:tr>
    </w:tbl>
    <w:p w:rsidR="00FB26A8" w:rsidRPr="00D643AC" w:rsidRDefault="00FB26A8" w:rsidP="00CE68E4">
      <w:pPr>
        <w:spacing w:after="0" w:line="240" w:lineRule="auto"/>
        <w:jc w:val="both"/>
        <w:rPr>
          <w:rFonts w:ascii="Times New Roman" w:eastAsia="Times New Roman" w:hAnsi="Times New Roman"/>
          <w:sz w:val="20"/>
          <w:szCs w:val="20"/>
          <w:lang w:val="en-US" w:eastAsia="ru-RU"/>
        </w:rPr>
      </w:pPr>
    </w:p>
    <w:p w:rsidR="00D643AC" w:rsidRDefault="00D643AC" w:rsidP="00D643AC">
      <w:pPr>
        <w:spacing w:after="0" w:line="240" w:lineRule="auto"/>
        <w:jc w:val="right"/>
        <w:rPr>
          <w:rFonts w:ascii="Times New Roman" w:eastAsia="Times New Roman" w:hAnsi="Times New Roman"/>
          <w:sz w:val="18"/>
          <w:szCs w:val="20"/>
          <w:lang w:val="en-US" w:eastAsia="ru-RU"/>
        </w:rPr>
      </w:pPr>
      <w:r w:rsidRPr="00D643AC">
        <w:rPr>
          <w:rFonts w:ascii="Times New Roman" w:eastAsia="Times New Roman" w:hAnsi="Times New Roman"/>
          <w:sz w:val="20"/>
          <w:szCs w:val="20"/>
          <w:lang w:eastAsia="ru-RU"/>
        </w:rPr>
        <w:tab/>
      </w:r>
      <w:r w:rsidRPr="00D643AC">
        <w:rPr>
          <w:rFonts w:ascii="Times New Roman" w:eastAsia="Times New Roman" w:hAnsi="Times New Roman"/>
          <w:sz w:val="20"/>
          <w:szCs w:val="20"/>
          <w:lang w:eastAsia="ru-RU"/>
        </w:rPr>
        <w:tab/>
      </w:r>
      <w:r w:rsidRPr="00D643AC">
        <w:rPr>
          <w:rFonts w:ascii="Times New Roman" w:eastAsia="Times New Roman" w:hAnsi="Times New Roman"/>
          <w:sz w:val="20"/>
          <w:szCs w:val="20"/>
          <w:lang w:eastAsia="ru-RU"/>
        </w:rPr>
        <w:tab/>
      </w:r>
      <w:r w:rsidRPr="00D643AC">
        <w:rPr>
          <w:rFonts w:ascii="Times New Roman" w:eastAsia="Times New Roman" w:hAnsi="Times New Roman"/>
          <w:sz w:val="20"/>
          <w:szCs w:val="20"/>
          <w:lang w:eastAsia="ru-RU"/>
        </w:rPr>
        <w:tab/>
      </w:r>
      <w:r w:rsidRPr="00D643AC">
        <w:rPr>
          <w:rFonts w:ascii="Times New Roman" w:eastAsia="Times New Roman" w:hAnsi="Times New Roman"/>
          <w:sz w:val="20"/>
          <w:szCs w:val="20"/>
          <w:lang w:eastAsia="ru-RU"/>
        </w:rPr>
        <w:tab/>
      </w:r>
      <w:r w:rsidRPr="00D643AC">
        <w:rPr>
          <w:rFonts w:ascii="Times New Roman" w:eastAsia="Times New Roman" w:hAnsi="Times New Roman"/>
          <w:sz w:val="20"/>
          <w:szCs w:val="20"/>
          <w:lang w:eastAsia="ru-RU"/>
        </w:rPr>
        <w:tab/>
      </w:r>
      <w:r w:rsidRPr="00D643AC">
        <w:rPr>
          <w:rFonts w:ascii="Times New Roman" w:eastAsia="Times New Roman" w:hAnsi="Times New Roman"/>
          <w:sz w:val="20"/>
          <w:szCs w:val="20"/>
          <w:lang w:eastAsia="ru-RU"/>
        </w:rPr>
        <w:tab/>
      </w:r>
      <w:r w:rsidRPr="00D643AC">
        <w:rPr>
          <w:rFonts w:ascii="Times New Roman" w:eastAsia="Times New Roman" w:hAnsi="Times New Roman"/>
          <w:sz w:val="18"/>
          <w:szCs w:val="20"/>
          <w:lang w:eastAsia="ru-RU"/>
        </w:rPr>
        <w:t>Приложение №  3</w:t>
      </w:r>
    </w:p>
    <w:p w:rsidR="00D643AC" w:rsidRPr="00D643AC" w:rsidRDefault="00D643AC" w:rsidP="00D643AC">
      <w:pPr>
        <w:spacing w:after="0" w:line="240" w:lineRule="auto"/>
        <w:jc w:val="right"/>
        <w:rPr>
          <w:rFonts w:ascii="Times New Roman" w:eastAsia="Times New Roman" w:hAnsi="Times New Roman"/>
          <w:sz w:val="18"/>
          <w:szCs w:val="20"/>
          <w:lang w:eastAsia="ru-RU"/>
        </w:rPr>
      </w:pPr>
      <w:r w:rsidRPr="00D643AC">
        <w:rPr>
          <w:rFonts w:ascii="Times New Roman" w:eastAsia="Times New Roman" w:hAnsi="Times New Roman"/>
          <w:sz w:val="18"/>
          <w:szCs w:val="20"/>
          <w:lang w:eastAsia="ru-RU"/>
        </w:rPr>
        <w:t xml:space="preserve">    к постановлению администрации Богучанского района</w:t>
      </w:r>
    </w:p>
    <w:p w:rsidR="00D643AC" w:rsidRPr="00D643AC" w:rsidRDefault="00D643AC" w:rsidP="00D643AC">
      <w:pPr>
        <w:spacing w:after="0" w:line="240" w:lineRule="auto"/>
        <w:jc w:val="right"/>
        <w:rPr>
          <w:rFonts w:ascii="Times New Roman" w:eastAsia="Times New Roman" w:hAnsi="Times New Roman"/>
          <w:sz w:val="18"/>
          <w:szCs w:val="20"/>
          <w:lang w:eastAsia="ru-RU"/>
        </w:rPr>
      </w:pPr>
      <w:r w:rsidRPr="00D643AC">
        <w:rPr>
          <w:rFonts w:ascii="Times New Roman" w:eastAsia="Times New Roman" w:hAnsi="Times New Roman"/>
          <w:sz w:val="18"/>
          <w:szCs w:val="20"/>
          <w:lang w:eastAsia="ru-RU"/>
        </w:rPr>
        <w:t xml:space="preserve"> от      "17 "  10    2024  г.      №  928-п</w:t>
      </w:r>
    </w:p>
    <w:p w:rsidR="00D643AC" w:rsidRPr="00D643AC" w:rsidRDefault="00D643AC" w:rsidP="00D643AC">
      <w:pPr>
        <w:spacing w:after="0" w:line="240" w:lineRule="auto"/>
        <w:jc w:val="right"/>
        <w:rPr>
          <w:rFonts w:ascii="Times New Roman" w:eastAsia="Times New Roman" w:hAnsi="Times New Roman"/>
          <w:sz w:val="18"/>
          <w:szCs w:val="20"/>
          <w:lang w:eastAsia="ru-RU"/>
        </w:rPr>
      </w:pPr>
      <w:r w:rsidRPr="00D643AC">
        <w:rPr>
          <w:rFonts w:ascii="Times New Roman" w:eastAsia="Times New Roman" w:hAnsi="Times New Roman"/>
          <w:sz w:val="18"/>
          <w:szCs w:val="20"/>
          <w:lang w:eastAsia="ru-RU"/>
        </w:rPr>
        <w:t>Приложение №2 к подпрограмме</w:t>
      </w:r>
    </w:p>
    <w:p w:rsidR="00D643AC" w:rsidRPr="00E5105B" w:rsidRDefault="00D643AC" w:rsidP="00D643AC">
      <w:pPr>
        <w:spacing w:after="0" w:line="240" w:lineRule="auto"/>
        <w:jc w:val="right"/>
        <w:rPr>
          <w:rFonts w:ascii="Times New Roman" w:eastAsia="Times New Roman" w:hAnsi="Times New Roman"/>
          <w:sz w:val="18"/>
          <w:szCs w:val="20"/>
          <w:lang w:eastAsia="ru-RU"/>
        </w:rPr>
      </w:pPr>
      <w:r w:rsidRPr="00D643AC">
        <w:rPr>
          <w:rFonts w:ascii="Times New Roman" w:eastAsia="Times New Roman" w:hAnsi="Times New Roman"/>
          <w:sz w:val="18"/>
          <w:szCs w:val="20"/>
          <w:lang w:eastAsia="ru-RU"/>
        </w:rPr>
        <w:t>"Развитие массовой физической культуры и спорта"</w:t>
      </w:r>
    </w:p>
    <w:p w:rsidR="00D643AC" w:rsidRPr="00E5105B" w:rsidRDefault="00D643AC" w:rsidP="00D643AC">
      <w:pPr>
        <w:spacing w:after="0" w:line="240" w:lineRule="auto"/>
        <w:jc w:val="right"/>
        <w:rPr>
          <w:rFonts w:ascii="Times New Roman" w:eastAsia="Times New Roman" w:hAnsi="Times New Roman"/>
          <w:sz w:val="18"/>
          <w:szCs w:val="20"/>
          <w:lang w:eastAsia="ru-RU"/>
        </w:rPr>
      </w:pPr>
    </w:p>
    <w:p w:rsidR="00D643AC" w:rsidRPr="00D643AC" w:rsidRDefault="00D643AC" w:rsidP="00D643AC">
      <w:pPr>
        <w:spacing w:after="0" w:line="240" w:lineRule="auto"/>
        <w:jc w:val="center"/>
        <w:rPr>
          <w:rFonts w:ascii="Times New Roman" w:eastAsia="Times New Roman" w:hAnsi="Times New Roman"/>
          <w:sz w:val="20"/>
          <w:szCs w:val="20"/>
          <w:lang w:eastAsia="ru-RU"/>
        </w:rPr>
      </w:pPr>
      <w:r w:rsidRPr="00D643AC">
        <w:rPr>
          <w:rFonts w:ascii="Times New Roman" w:eastAsia="Times New Roman" w:hAnsi="Times New Roman"/>
          <w:sz w:val="20"/>
          <w:szCs w:val="20"/>
          <w:lang w:eastAsia="ru-RU"/>
        </w:rPr>
        <w:t>Перечень мероприятий подпрограммы "Развитие массовой физической культуры и спорта"</w:t>
      </w:r>
    </w:p>
    <w:p w:rsidR="00FB26A8" w:rsidRDefault="00D643AC" w:rsidP="00D643AC">
      <w:pPr>
        <w:spacing w:after="0" w:line="240" w:lineRule="auto"/>
        <w:jc w:val="center"/>
        <w:rPr>
          <w:rFonts w:ascii="Times New Roman" w:eastAsia="Times New Roman" w:hAnsi="Times New Roman"/>
          <w:sz w:val="20"/>
          <w:szCs w:val="20"/>
          <w:lang w:eastAsia="ru-RU"/>
        </w:rPr>
      </w:pPr>
      <w:r w:rsidRPr="00D643AC">
        <w:rPr>
          <w:rFonts w:ascii="Times New Roman" w:eastAsia="Times New Roman" w:hAnsi="Times New Roman"/>
          <w:sz w:val="20"/>
          <w:szCs w:val="20"/>
          <w:lang w:eastAsia="ru-RU"/>
        </w:rPr>
        <w:t>с указанием объема средств на их реализацию и ожидаемых результатов</w:t>
      </w:r>
    </w:p>
    <w:p w:rsidR="00FB26A8" w:rsidRDefault="00FB26A8" w:rsidP="00A44D53">
      <w:pPr>
        <w:spacing w:after="0" w:line="240" w:lineRule="auto"/>
        <w:jc w:val="both"/>
        <w:rPr>
          <w:rFonts w:ascii="Times New Roman" w:eastAsia="Times New Roman" w:hAnsi="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right w:w="15" w:type="dxa"/>
        </w:tblCellMar>
        <w:tblLook w:val="04A0"/>
      </w:tblPr>
      <w:tblGrid>
        <w:gridCol w:w="275"/>
        <w:gridCol w:w="1270"/>
        <w:gridCol w:w="1134"/>
        <w:gridCol w:w="386"/>
        <w:gridCol w:w="674"/>
        <w:gridCol w:w="134"/>
        <w:gridCol w:w="651"/>
        <w:gridCol w:w="23"/>
        <w:gridCol w:w="66"/>
        <w:gridCol w:w="116"/>
        <w:gridCol w:w="430"/>
        <w:gridCol w:w="227"/>
        <w:gridCol w:w="471"/>
        <w:gridCol w:w="225"/>
        <w:gridCol w:w="464"/>
        <w:gridCol w:w="225"/>
        <w:gridCol w:w="464"/>
        <w:gridCol w:w="229"/>
        <w:gridCol w:w="527"/>
        <w:gridCol w:w="227"/>
        <w:gridCol w:w="946"/>
        <w:gridCol w:w="220"/>
      </w:tblGrid>
      <w:tr w:rsidR="00D643AC" w:rsidRPr="00D643AC" w:rsidTr="00A92C92">
        <w:trPr>
          <w:trHeight w:val="20"/>
          <w:jc w:val="center"/>
        </w:trPr>
        <w:tc>
          <w:tcPr>
            <w:tcW w:w="147" w:type="pct"/>
            <w:vMerge w:val="restart"/>
            <w:shd w:val="clear" w:color="auto" w:fill="auto"/>
            <w:hideMark/>
          </w:tcPr>
          <w:p w:rsidR="00D643AC" w:rsidRPr="00D643AC" w:rsidRDefault="00D643AC" w:rsidP="00D643AC">
            <w:pPr>
              <w:spacing w:after="0" w:line="240" w:lineRule="auto"/>
              <w:jc w:val="center"/>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w:t>
            </w:r>
          </w:p>
        </w:tc>
        <w:tc>
          <w:tcPr>
            <w:tcW w:w="677" w:type="pct"/>
            <w:vMerge w:val="restart"/>
            <w:shd w:val="clear" w:color="auto" w:fill="auto"/>
            <w:hideMark/>
          </w:tcPr>
          <w:p w:rsidR="00D643AC" w:rsidRPr="00D643AC" w:rsidRDefault="00D643AC" w:rsidP="00D643AC">
            <w:pPr>
              <w:spacing w:after="0" w:line="240" w:lineRule="auto"/>
              <w:jc w:val="center"/>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Наименование  программы, подпрограммы</w:t>
            </w:r>
          </w:p>
        </w:tc>
        <w:tc>
          <w:tcPr>
            <w:tcW w:w="604" w:type="pct"/>
            <w:vMerge w:val="restart"/>
            <w:shd w:val="clear" w:color="auto" w:fill="auto"/>
            <w:hideMark/>
          </w:tcPr>
          <w:p w:rsidR="00D643AC" w:rsidRPr="00D643AC" w:rsidRDefault="00D643AC" w:rsidP="00D643AC">
            <w:pPr>
              <w:spacing w:after="0" w:line="240" w:lineRule="auto"/>
              <w:jc w:val="center"/>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xml:space="preserve">ГРБС </w:t>
            </w:r>
          </w:p>
        </w:tc>
        <w:tc>
          <w:tcPr>
            <w:tcW w:w="983" w:type="pct"/>
            <w:gridSpan w:val="4"/>
            <w:shd w:val="clear" w:color="000000" w:fill="FFFFFF"/>
            <w:hideMark/>
          </w:tcPr>
          <w:p w:rsidR="00D643AC" w:rsidRPr="00D643AC" w:rsidRDefault="00D643AC" w:rsidP="00D643AC">
            <w:pPr>
              <w:spacing w:after="0" w:line="240" w:lineRule="auto"/>
              <w:jc w:val="center"/>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Код бюджетной классификации</w:t>
            </w:r>
          </w:p>
        </w:tc>
        <w:tc>
          <w:tcPr>
            <w:tcW w:w="1847" w:type="pct"/>
            <w:gridSpan w:val="12"/>
            <w:shd w:val="clear" w:color="000000" w:fill="FFFFFF"/>
            <w:hideMark/>
          </w:tcPr>
          <w:p w:rsidR="00D643AC" w:rsidRPr="00D643AC" w:rsidRDefault="00D643AC" w:rsidP="00D643AC">
            <w:pPr>
              <w:spacing w:after="0" w:line="240" w:lineRule="auto"/>
              <w:jc w:val="center"/>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w:t>
            </w:r>
          </w:p>
        </w:tc>
        <w:tc>
          <w:tcPr>
            <w:tcW w:w="742" w:type="pct"/>
            <w:gridSpan w:val="3"/>
            <w:vMerge w:val="restart"/>
            <w:shd w:val="clear" w:color="auto" w:fill="auto"/>
            <w:hideMark/>
          </w:tcPr>
          <w:p w:rsidR="00D643AC" w:rsidRPr="00D643AC" w:rsidRDefault="00D643AC" w:rsidP="00D643AC">
            <w:pPr>
              <w:spacing w:after="0" w:line="240" w:lineRule="auto"/>
              <w:jc w:val="center"/>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Ожидаемый результат от реализации подпрограммного мероприятия</w:t>
            </w:r>
            <w:r w:rsidRPr="00D643AC">
              <w:rPr>
                <w:rFonts w:ascii="Times New Roman" w:eastAsia="Times New Roman" w:hAnsi="Times New Roman"/>
                <w:color w:val="000000"/>
                <w:sz w:val="14"/>
                <w:szCs w:val="14"/>
              </w:rPr>
              <w:br/>
              <w:t xml:space="preserve"> (в натуральном выражении)</w:t>
            </w:r>
          </w:p>
        </w:tc>
      </w:tr>
      <w:tr w:rsidR="00D643AC" w:rsidRPr="00D643AC" w:rsidTr="00A92C92">
        <w:trPr>
          <w:trHeight w:val="20"/>
          <w:jc w:val="center"/>
        </w:trPr>
        <w:tc>
          <w:tcPr>
            <w:tcW w:w="147"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color w:val="000000"/>
                <w:sz w:val="14"/>
                <w:szCs w:val="14"/>
              </w:rPr>
            </w:pPr>
          </w:p>
        </w:tc>
        <w:tc>
          <w:tcPr>
            <w:tcW w:w="677"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color w:val="000000"/>
                <w:sz w:val="14"/>
                <w:szCs w:val="14"/>
              </w:rPr>
            </w:pPr>
          </w:p>
        </w:tc>
        <w:tc>
          <w:tcPr>
            <w:tcW w:w="604"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color w:val="000000"/>
                <w:sz w:val="14"/>
                <w:szCs w:val="14"/>
              </w:rPr>
            </w:pPr>
          </w:p>
        </w:tc>
        <w:tc>
          <w:tcPr>
            <w:tcW w:w="206" w:type="pct"/>
            <w:shd w:val="clear" w:color="auto" w:fill="auto"/>
            <w:hideMark/>
          </w:tcPr>
          <w:p w:rsidR="00D643AC" w:rsidRPr="00D643AC" w:rsidRDefault="00D643AC" w:rsidP="00D643AC">
            <w:pPr>
              <w:spacing w:after="0" w:line="240" w:lineRule="auto"/>
              <w:jc w:val="center"/>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ГРБС</w:t>
            </w:r>
          </w:p>
        </w:tc>
        <w:tc>
          <w:tcPr>
            <w:tcW w:w="359" w:type="pct"/>
            <w:shd w:val="clear" w:color="auto" w:fill="auto"/>
            <w:hideMark/>
          </w:tcPr>
          <w:p w:rsidR="00D643AC" w:rsidRPr="00D643AC" w:rsidRDefault="00D643AC" w:rsidP="00D643AC">
            <w:pPr>
              <w:spacing w:after="0" w:line="240" w:lineRule="auto"/>
              <w:jc w:val="center"/>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РзПр</w:t>
            </w:r>
          </w:p>
        </w:tc>
        <w:tc>
          <w:tcPr>
            <w:tcW w:w="418" w:type="pct"/>
            <w:gridSpan w:val="2"/>
            <w:shd w:val="clear" w:color="auto" w:fill="auto"/>
            <w:hideMark/>
          </w:tcPr>
          <w:p w:rsidR="00D643AC" w:rsidRPr="00D643AC" w:rsidRDefault="00D643AC" w:rsidP="00D643AC">
            <w:pPr>
              <w:spacing w:after="0" w:line="240" w:lineRule="auto"/>
              <w:jc w:val="center"/>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ЦСР</w:t>
            </w:r>
          </w:p>
        </w:tc>
        <w:tc>
          <w:tcPr>
            <w:tcW w:w="338" w:type="pct"/>
            <w:gridSpan w:val="4"/>
            <w:shd w:val="clear" w:color="auto" w:fill="auto"/>
            <w:hideMark/>
          </w:tcPr>
          <w:p w:rsidR="00D643AC" w:rsidRPr="00D643AC" w:rsidRDefault="00D643AC" w:rsidP="00D643AC">
            <w:pPr>
              <w:spacing w:after="0" w:line="240" w:lineRule="auto"/>
              <w:jc w:val="center"/>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2023год</w:t>
            </w:r>
          </w:p>
        </w:tc>
        <w:tc>
          <w:tcPr>
            <w:tcW w:w="372" w:type="pct"/>
            <w:gridSpan w:val="2"/>
            <w:shd w:val="clear" w:color="auto" w:fill="auto"/>
            <w:hideMark/>
          </w:tcPr>
          <w:p w:rsidR="00D643AC" w:rsidRPr="00D643AC" w:rsidRDefault="00D643AC" w:rsidP="00D643AC">
            <w:pPr>
              <w:spacing w:after="0" w:line="240" w:lineRule="auto"/>
              <w:jc w:val="center"/>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2024год</w:t>
            </w:r>
          </w:p>
        </w:tc>
        <w:tc>
          <w:tcPr>
            <w:tcW w:w="367" w:type="pct"/>
            <w:gridSpan w:val="2"/>
            <w:shd w:val="clear" w:color="auto" w:fill="auto"/>
            <w:hideMark/>
          </w:tcPr>
          <w:p w:rsidR="00D643AC" w:rsidRPr="00D643AC" w:rsidRDefault="00D643AC" w:rsidP="00D643AC">
            <w:pPr>
              <w:spacing w:after="0" w:line="240" w:lineRule="auto"/>
              <w:jc w:val="center"/>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2025 год</w:t>
            </w:r>
          </w:p>
        </w:tc>
        <w:tc>
          <w:tcPr>
            <w:tcW w:w="367" w:type="pct"/>
            <w:gridSpan w:val="2"/>
            <w:shd w:val="clear" w:color="auto" w:fill="auto"/>
            <w:hideMark/>
          </w:tcPr>
          <w:p w:rsidR="00D643AC" w:rsidRPr="00D643AC" w:rsidRDefault="00D643AC" w:rsidP="00D643AC">
            <w:pPr>
              <w:spacing w:after="0" w:line="240" w:lineRule="auto"/>
              <w:jc w:val="center"/>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2026 год</w:t>
            </w:r>
          </w:p>
        </w:tc>
        <w:tc>
          <w:tcPr>
            <w:tcW w:w="403" w:type="pct"/>
            <w:gridSpan w:val="2"/>
            <w:shd w:val="clear" w:color="auto" w:fill="auto"/>
            <w:hideMark/>
          </w:tcPr>
          <w:p w:rsidR="00D643AC" w:rsidRPr="00D643AC" w:rsidRDefault="00D643AC" w:rsidP="00D643AC">
            <w:pPr>
              <w:spacing w:after="0" w:line="240" w:lineRule="auto"/>
              <w:jc w:val="center"/>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Итого на 2023-2026годы</w:t>
            </w:r>
          </w:p>
        </w:tc>
        <w:tc>
          <w:tcPr>
            <w:tcW w:w="742" w:type="pct"/>
            <w:gridSpan w:val="3"/>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color w:val="000000"/>
                <w:sz w:val="14"/>
                <w:szCs w:val="14"/>
              </w:rPr>
            </w:pPr>
          </w:p>
        </w:tc>
      </w:tr>
      <w:tr w:rsidR="00D643AC" w:rsidRPr="00D643AC" w:rsidTr="00A92C92">
        <w:trPr>
          <w:trHeight w:val="20"/>
          <w:jc w:val="center"/>
        </w:trPr>
        <w:tc>
          <w:tcPr>
            <w:tcW w:w="147" w:type="pct"/>
            <w:shd w:val="clear" w:color="auto" w:fill="auto"/>
            <w:hideMark/>
          </w:tcPr>
          <w:p w:rsidR="00D643AC" w:rsidRPr="00D643AC" w:rsidRDefault="00D643AC" w:rsidP="00D643AC">
            <w:pPr>
              <w:spacing w:after="0" w:line="240" w:lineRule="auto"/>
              <w:jc w:val="center"/>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w:t>
            </w:r>
          </w:p>
        </w:tc>
        <w:tc>
          <w:tcPr>
            <w:tcW w:w="4853" w:type="pct"/>
            <w:gridSpan w:val="21"/>
            <w:shd w:val="clear" w:color="auto" w:fill="auto"/>
            <w:hideMark/>
          </w:tcPr>
          <w:p w:rsidR="00D643AC" w:rsidRPr="00D643AC" w:rsidRDefault="00D643AC" w:rsidP="00D643AC">
            <w:pPr>
              <w:spacing w:after="0" w:line="240" w:lineRule="auto"/>
              <w:ind w:right="-1432"/>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Цель. Создание доступных условий для занятий населения Богучанского района различных возрастных и социальных групп физической культуры и спортом </w:t>
            </w:r>
          </w:p>
        </w:tc>
      </w:tr>
      <w:tr w:rsidR="00D643AC" w:rsidRPr="00D643AC" w:rsidTr="00A92C92">
        <w:trPr>
          <w:trHeight w:val="20"/>
          <w:jc w:val="center"/>
        </w:trPr>
        <w:tc>
          <w:tcPr>
            <w:tcW w:w="147" w:type="pct"/>
            <w:shd w:val="clear" w:color="auto" w:fill="auto"/>
            <w:hideMark/>
          </w:tcPr>
          <w:p w:rsidR="00D643AC" w:rsidRPr="00D643AC" w:rsidRDefault="00D643AC" w:rsidP="00D643AC">
            <w:pPr>
              <w:spacing w:after="0" w:line="240" w:lineRule="auto"/>
              <w:jc w:val="center"/>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1</w:t>
            </w:r>
          </w:p>
        </w:tc>
        <w:tc>
          <w:tcPr>
            <w:tcW w:w="4853" w:type="pct"/>
            <w:gridSpan w:val="21"/>
            <w:shd w:val="clear" w:color="auto" w:fill="auto"/>
            <w:hideMark/>
          </w:tcPr>
          <w:p w:rsidR="00D643AC" w:rsidRPr="00D643AC" w:rsidRDefault="00D643AC" w:rsidP="00D643AC">
            <w:pPr>
              <w:spacing w:after="0" w:line="240" w:lineRule="auto"/>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Задача 1. Формирование мотивации к регулярным занятиям физической культурой и спортом посредством проведения, участия в организации официальных, спортивных мероприятий на территории Богучанского района. </w:t>
            </w:r>
          </w:p>
          <w:p w:rsidR="00D643AC" w:rsidRPr="00D643AC" w:rsidRDefault="00D643AC" w:rsidP="00D643AC">
            <w:pPr>
              <w:spacing w:after="0" w:line="240" w:lineRule="auto"/>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Оснащение</w:t>
            </w:r>
          </w:p>
          <w:p w:rsidR="00D643AC" w:rsidRPr="00D643AC" w:rsidRDefault="00D643AC" w:rsidP="00D643AC">
            <w:pPr>
              <w:spacing w:after="0" w:line="240" w:lineRule="auto"/>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xml:space="preserve"> объектов спортивной </w:t>
            </w:r>
          </w:p>
          <w:p w:rsidR="00D643AC" w:rsidRPr="00D643AC" w:rsidRDefault="00D643AC" w:rsidP="00D643AC">
            <w:pPr>
              <w:spacing w:after="0" w:line="240" w:lineRule="auto"/>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xml:space="preserve">инфраструктуры спортивно </w:t>
            </w:r>
          </w:p>
          <w:p w:rsidR="00D643AC" w:rsidRPr="00D643AC" w:rsidRDefault="00D643AC" w:rsidP="00D643AC">
            <w:pPr>
              <w:spacing w:after="0" w:line="240" w:lineRule="auto"/>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xml:space="preserve">технологическим </w:t>
            </w:r>
          </w:p>
          <w:p w:rsidR="00D643AC" w:rsidRPr="00D643AC" w:rsidRDefault="00D643AC" w:rsidP="00D643AC">
            <w:pPr>
              <w:spacing w:after="0" w:line="240" w:lineRule="auto"/>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оборудованием</w:t>
            </w:r>
          </w:p>
        </w:tc>
      </w:tr>
      <w:tr w:rsidR="00D643AC" w:rsidRPr="00D643AC" w:rsidTr="00A92C92">
        <w:trPr>
          <w:trHeight w:val="20"/>
          <w:jc w:val="center"/>
          <w:hidden/>
        </w:trPr>
        <w:tc>
          <w:tcPr>
            <w:tcW w:w="147" w:type="pct"/>
            <w:vMerge w:val="restart"/>
            <w:shd w:val="clear" w:color="auto" w:fill="auto"/>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1.1.</w:t>
            </w:r>
          </w:p>
        </w:tc>
        <w:tc>
          <w:tcPr>
            <w:tcW w:w="677" w:type="pct"/>
            <w:vMerge w:val="restart"/>
            <w:shd w:val="clear" w:color="000000" w:fill="FFFFFF"/>
            <w:hideMark/>
          </w:tcPr>
          <w:p w:rsidR="00D643AC" w:rsidRPr="00D643AC" w:rsidRDefault="00D643AC" w:rsidP="00D643AC">
            <w:pPr>
              <w:spacing w:after="0" w:line="240" w:lineRule="auto"/>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Организация и проведение районных спортивно-массовых мероприятий</w:t>
            </w:r>
          </w:p>
        </w:tc>
        <w:tc>
          <w:tcPr>
            <w:tcW w:w="604" w:type="pct"/>
            <w:vMerge w:val="restart"/>
            <w:shd w:val="clear" w:color="000000" w:fill="FFFFFF"/>
            <w:hideMark/>
          </w:tcPr>
          <w:p w:rsidR="00D643AC" w:rsidRPr="00D643AC" w:rsidRDefault="00D643AC" w:rsidP="00D643AC">
            <w:pPr>
              <w:spacing w:after="0" w:line="240" w:lineRule="auto"/>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МКУ«Управление  культуры, физической культуры, спорта и молодежной политики  Богучанского района»</w:t>
            </w:r>
          </w:p>
        </w:tc>
        <w:tc>
          <w:tcPr>
            <w:tcW w:w="206" w:type="pct"/>
            <w:vMerge w:val="restar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856</w:t>
            </w:r>
          </w:p>
        </w:tc>
        <w:tc>
          <w:tcPr>
            <w:tcW w:w="359" w:type="pct"/>
            <w:shd w:val="clear" w:color="auto" w:fill="auto"/>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1102</w:t>
            </w:r>
          </w:p>
        </w:tc>
        <w:tc>
          <w:tcPr>
            <w:tcW w:w="418" w:type="pct"/>
            <w:gridSpan w:val="2"/>
            <w:shd w:val="clear" w:color="auto" w:fill="auto"/>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0710040000</w:t>
            </w:r>
          </w:p>
        </w:tc>
        <w:tc>
          <w:tcPr>
            <w:tcW w:w="338" w:type="pct"/>
            <w:gridSpan w:val="4"/>
            <w:shd w:val="clear" w:color="000000" w:fill="FFFFFF"/>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72" w:type="pct"/>
            <w:gridSpan w:val="2"/>
            <w:shd w:val="clear" w:color="auto" w:fill="auto"/>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67" w:type="pct"/>
            <w:gridSpan w:val="2"/>
            <w:shd w:val="clear" w:color="auto" w:fill="auto"/>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67" w:type="pct"/>
            <w:gridSpan w:val="2"/>
            <w:shd w:val="clear" w:color="auto" w:fill="auto"/>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403" w:type="pct"/>
            <w:gridSpan w:val="2"/>
            <w:shd w:val="clear" w:color="auto" w:fill="auto"/>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0,00</w:t>
            </w:r>
          </w:p>
        </w:tc>
        <w:tc>
          <w:tcPr>
            <w:tcW w:w="742" w:type="pct"/>
            <w:gridSpan w:val="3"/>
            <w:vMerge w:val="restart"/>
            <w:shd w:val="clear" w:color="auto" w:fill="auto"/>
            <w:hideMark/>
          </w:tcPr>
          <w:p w:rsidR="00D643AC" w:rsidRPr="00D643AC" w:rsidRDefault="00D643AC" w:rsidP="00D643AC">
            <w:pPr>
              <w:spacing w:after="0" w:line="240" w:lineRule="auto"/>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Ежегодное проведение не менее 69 официальных физкультурных, спортивных мероприятий с общим количеством участников не менее 15 тыс. человек.</w:t>
            </w:r>
          </w:p>
        </w:tc>
      </w:tr>
      <w:tr w:rsidR="00D643AC" w:rsidRPr="00D643AC" w:rsidTr="00A92C92">
        <w:trPr>
          <w:trHeight w:val="20"/>
          <w:jc w:val="center"/>
          <w:hidden/>
        </w:trPr>
        <w:tc>
          <w:tcPr>
            <w:tcW w:w="147"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vanish/>
                <w:color w:val="000000"/>
                <w:sz w:val="14"/>
                <w:szCs w:val="14"/>
              </w:rPr>
            </w:pPr>
          </w:p>
        </w:tc>
        <w:tc>
          <w:tcPr>
            <w:tcW w:w="677"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vanish/>
                <w:color w:val="000000"/>
                <w:sz w:val="14"/>
                <w:szCs w:val="14"/>
              </w:rPr>
            </w:pPr>
          </w:p>
        </w:tc>
        <w:tc>
          <w:tcPr>
            <w:tcW w:w="604"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vanish/>
                <w:color w:val="000000"/>
                <w:sz w:val="14"/>
                <w:szCs w:val="14"/>
              </w:rPr>
            </w:pPr>
          </w:p>
        </w:tc>
        <w:tc>
          <w:tcPr>
            <w:tcW w:w="206"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vanish/>
                <w:color w:val="000000"/>
                <w:sz w:val="14"/>
                <w:szCs w:val="14"/>
              </w:rPr>
            </w:pPr>
          </w:p>
        </w:tc>
        <w:tc>
          <w:tcPr>
            <w:tcW w:w="359"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1101</w:t>
            </w:r>
          </w:p>
        </w:tc>
        <w:tc>
          <w:tcPr>
            <w:tcW w:w="418"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0710040000</w:t>
            </w:r>
          </w:p>
        </w:tc>
        <w:tc>
          <w:tcPr>
            <w:tcW w:w="338" w:type="pct"/>
            <w:gridSpan w:val="4"/>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72"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67"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67"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403" w:type="pct"/>
            <w:gridSpan w:val="2"/>
            <w:shd w:val="clear" w:color="auto" w:fill="auto"/>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0,00</w:t>
            </w:r>
          </w:p>
        </w:tc>
        <w:tc>
          <w:tcPr>
            <w:tcW w:w="742" w:type="pct"/>
            <w:gridSpan w:val="3"/>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vanish/>
                <w:color w:val="000000"/>
                <w:sz w:val="14"/>
                <w:szCs w:val="14"/>
              </w:rPr>
            </w:pPr>
          </w:p>
        </w:tc>
      </w:tr>
      <w:tr w:rsidR="00D643AC" w:rsidRPr="00D643AC" w:rsidTr="00A92C92">
        <w:trPr>
          <w:trHeight w:val="20"/>
          <w:jc w:val="center"/>
          <w:hidden/>
        </w:trPr>
        <w:tc>
          <w:tcPr>
            <w:tcW w:w="147" w:type="pct"/>
            <w:shd w:val="clear" w:color="auto" w:fill="auto"/>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677" w:type="pct"/>
            <w:shd w:val="clear" w:color="000000" w:fill="FFFFFF"/>
            <w:hideMark/>
          </w:tcPr>
          <w:p w:rsidR="00D643AC" w:rsidRPr="00D643AC" w:rsidRDefault="00D643AC" w:rsidP="00D643AC">
            <w:pPr>
              <w:spacing w:after="0" w:line="240" w:lineRule="auto"/>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604" w:type="pct"/>
            <w:shd w:val="clear" w:color="000000" w:fill="FFFFFF"/>
            <w:hideMark/>
          </w:tcPr>
          <w:p w:rsidR="00D643AC" w:rsidRPr="00D643AC" w:rsidRDefault="00D643AC" w:rsidP="00D643AC">
            <w:pPr>
              <w:spacing w:after="0" w:line="240" w:lineRule="auto"/>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206"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59"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71"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59"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97"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50"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71"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67"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69"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402" w:type="pct"/>
            <w:gridSpan w:val="2"/>
            <w:shd w:val="clear" w:color="auto" w:fill="auto"/>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621" w:type="pct"/>
            <w:gridSpan w:val="2"/>
            <w:shd w:val="clear" w:color="auto" w:fill="auto"/>
            <w:hideMark/>
          </w:tcPr>
          <w:p w:rsidR="00D643AC" w:rsidRPr="00D643AC" w:rsidRDefault="00D643AC" w:rsidP="00D643AC">
            <w:pPr>
              <w:spacing w:after="0" w:line="240" w:lineRule="auto"/>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r>
      <w:tr w:rsidR="00D643AC" w:rsidRPr="00D643AC" w:rsidTr="00A92C92">
        <w:trPr>
          <w:trHeight w:val="20"/>
          <w:jc w:val="center"/>
          <w:hidden/>
        </w:trPr>
        <w:tc>
          <w:tcPr>
            <w:tcW w:w="147" w:type="pct"/>
            <w:shd w:val="clear" w:color="auto" w:fill="auto"/>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677" w:type="pct"/>
            <w:shd w:val="clear" w:color="000000" w:fill="FFFFFF"/>
            <w:hideMark/>
          </w:tcPr>
          <w:p w:rsidR="00D643AC" w:rsidRPr="00D643AC" w:rsidRDefault="00D643AC" w:rsidP="00D643AC">
            <w:pPr>
              <w:spacing w:after="0" w:line="240" w:lineRule="auto"/>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604" w:type="pct"/>
            <w:shd w:val="clear" w:color="000000" w:fill="FFFFFF"/>
            <w:hideMark/>
          </w:tcPr>
          <w:p w:rsidR="00D643AC" w:rsidRPr="00D643AC" w:rsidRDefault="00D643AC" w:rsidP="00D643AC">
            <w:pPr>
              <w:spacing w:after="0" w:line="240" w:lineRule="auto"/>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206"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59"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71"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59"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97"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50"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71"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67"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69"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402" w:type="pct"/>
            <w:gridSpan w:val="2"/>
            <w:shd w:val="clear" w:color="auto" w:fill="auto"/>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621" w:type="pct"/>
            <w:gridSpan w:val="2"/>
            <w:shd w:val="clear" w:color="auto" w:fill="auto"/>
            <w:hideMark/>
          </w:tcPr>
          <w:p w:rsidR="00D643AC" w:rsidRPr="00D643AC" w:rsidRDefault="00D643AC" w:rsidP="00D643AC">
            <w:pPr>
              <w:spacing w:after="0" w:line="240" w:lineRule="auto"/>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r>
      <w:tr w:rsidR="00D643AC" w:rsidRPr="00D643AC" w:rsidTr="00A92C92">
        <w:trPr>
          <w:trHeight w:val="20"/>
          <w:jc w:val="center"/>
          <w:hidden/>
        </w:trPr>
        <w:tc>
          <w:tcPr>
            <w:tcW w:w="147" w:type="pct"/>
            <w:shd w:val="clear" w:color="auto" w:fill="auto"/>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677" w:type="pct"/>
            <w:shd w:val="clear" w:color="000000" w:fill="FFFFFF"/>
            <w:hideMark/>
          </w:tcPr>
          <w:p w:rsidR="00D643AC" w:rsidRPr="00D643AC" w:rsidRDefault="00D643AC" w:rsidP="00D643AC">
            <w:pPr>
              <w:spacing w:after="0" w:line="240" w:lineRule="auto"/>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604" w:type="pct"/>
            <w:shd w:val="clear" w:color="000000" w:fill="FFFFFF"/>
            <w:hideMark/>
          </w:tcPr>
          <w:p w:rsidR="00D643AC" w:rsidRPr="00D643AC" w:rsidRDefault="00D643AC" w:rsidP="00D643AC">
            <w:pPr>
              <w:spacing w:after="0" w:line="240" w:lineRule="auto"/>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206"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59"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71"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59"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97"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50"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71"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67"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69"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402" w:type="pct"/>
            <w:gridSpan w:val="2"/>
            <w:shd w:val="clear" w:color="auto" w:fill="auto"/>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621" w:type="pct"/>
            <w:gridSpan w:val="2"/>
            <w:shd w:val="clear" w:color="auto" w:fill="auto"/>
            <w:hideMark/>
          </w:tcPr>
          <w:p w:rsidR="00D643AC" w:rsidRPr="00D643AC" w:rsidRDefault="00D643AC" w:rsidP="00D643AC">
            <w:pPr>
              <w:spacing w:after="0" w:line="240" w:lineRule="auto"/>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r>
      <w:tr w:rsidR="00D643AC" w:rsidRPr="00D643AC" w:rsidTr="00A92C92">
        <w:trPr>
          <w:trHeight w:val="20"/>
          <w:jc w:val="center"/>
          <w:hidden/>
        </w:trPr>
        <w:tc>
          <w:tcPr>
            <w:tcW w:w="147" w:type="pct"/>
            <w:shd w:val="clear" w:color="auto" w:fill="auto"/>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677" w:type="pct"/>
            <w:shd w:val="clear" w:color="000000" w:fill="FFFFFF"/>
            <w:hideMark/>
          </w:tcPr>
          <w:p w:rsidR="00D643AC" w:rsidRPr="00D643AC" w:rsidRDefault="00D643AC" w:rsidP="00D643AC">
            <w:pPr>
              <w:spacing w:after="0" w:line="240" w:lineRule="auto"/>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604" w:type="pct"/>
            <w:shd w:val="clear" w:color="000000" w:fill="FFFFFF"/>
            <w:hideMark/>
          </w:tcPr>
          <w:p w:rsidR="00D643AC" w:rsidRPr="00D643AC" w:rsidRDefault="00D643AC" w:rsidP="00D643AC">
            <w:pPr>
              <w:spacing w:after="0" w:line="240" w:lineRule="auto"/>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206"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59"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71"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59"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97"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50"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71"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67"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69"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402" w:type="pct"/>
            <w:gridSpan w:val="2"/>
            <w:shd w:val="clear" w:color="auto" w:fill="auto"/>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621" w:type="pct"/>
            <w:gridSpan w:val="2"/>
            <w:shd w:val="clear" w:color="auto" w:fill="auto"/>
            <w:hideMark/>
          </w:tcPr>
          <w:p w:rsidR="00D643AC" w:rsidRPr="00D643AC" w:rsidRDefault="00D643AC" w:rsidP="00D643AC">
            <w:pPr>
              <w:spacing w:after="0" w:line="240" w:lineRule="auto"/>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r>
      <w:tr w:rsidR="00D643AC" w:rsidRPr="00D643AC" w:rsidTr="00A92C92">
        <w:trPr>
          <w:trHeight w:val="20"/>
          <w:jc w:val="center"/>
          <w:hidden/>
        </w:trPr>
        <w:tc>
          <w:tcPr>
            <w:tcW w:w="147" w:type="pct"/>
            <w:shd w:val="clear" w:color="auto" w:fill="auto"/>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677" w:type="pct"/>
            <w:shd w:val="clear" w:color="000000" w:fill="FFFFFF"/>
            <w:hideMark/>
          </w:tcPr>
          <w:p w:rsidR="00D643AC" w:rsidRPr="00D643AC" w:rsidRDefault="00D643AC" w:rsidP="00D643AC">
            <w:pPr>
              <w:spacing w:after="0" w:line="240" w:lineRule="auto"/>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604" w:type="pct"/>
            <w:shd w:val="clear" w:color="000000" w:fill="FFFFFF"/>
            <w:hideMark/>
          </w:tcPr>
          <w:p w:rsidR="00D643AC" w:rsidRPr="00D643AC" w:rsidRDefault="00D643AC" w:rsidP="00D643AC">
            <w:pPr>
              <w:spacing w:after="0" w:line="240" w:lineRule="auto"/>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206"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59"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71"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59"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97"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50"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71"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67"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69"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402" w:type="pct"/>
            <w:gridSpan w:val="2"/>
            <w:shd w:val="clear" w:color="auto" w:fill="auto"/>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621" w:type="pct"/>
            <w:gridSpan w:val="2"/>
            <w:shd w:val="clear" w:color="auto" w:fill="auto"/>
            <w:hideMark/>
          </w:tcPr>
          <w:p w:rsidR="00D643AC" w:rsidRPr="00D643AC" w:rsidRDefault="00D643AC" w:rsidP="00D643AC">
            <w:pPr>
              <w:spacing w:after="0" w:line="240" w:lineRule="auto"/>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r>
      <w:tr w:rsidR="00D643AC" w:rsidRPr="00D643AC" w:rsidTr="00A92C92">
        <w:trPr>
          <w:trHeight w:val="20"/>
          <w:jc w:val="center"/>
          <w:hidden/>
        </w:trPr>
        <w:tc>
          <w:tcPr>
            <w:tcW w:w="147" w:type="pct"/>
            <w:shd w:val="clear" w:color="auto" w:fill="auto"/>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677" w:type="pct"/>
            <w:shd w:val="clear" w:color="000000" w:fill="FFFFFF"/>
            <w:hideMark/>
          </w:tcPr>
          <w:p w:rsidR="00D643AC" w:rsidRPr="00D643AC" w:rsidRDefault="00D643AC" w:rsidP="00D643AC">
            <w:pPr>
              <w:spacing w:after="0" w:line="240" w:lineRule="auto"/>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604" w:type="pct"/>
            <w:shd w:val="clear" w:color="000000" w:fill="FFFFFF"/>
            <w:hideMark/>
          </w:tcPr>
          <w:p w:rsidR="00D643AC" w:rsidRPr="00D643AC" w:rsidRDefault="00D643AC" w:rsidP="00D643AC">
            <w:pPr>
              <w:spacing w:after="0" w:line="240" w:lineRule="auto"/>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206"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59"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71"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59"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97"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50"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71"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67"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69"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402" w:type="pct"/>
            <w:gridSpan w:val="2"/>
            <w:shd w:val="clear" w:color="auto" w:fill="auto"/>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621" w:type="pct"/>
            <w:gridSpan w:val="2"/>
            <w:shd w:val="clear" w:color="auto" w:fill="auto"/>
            <w:hideMark/>
          </w:tcPr>
          <w:p w:rsidR="00D643AC" w:rsidRPr="00D643AC" w:rsidRDefault="00D643AC" w:rsidP="00D643AC">
            <w:pPr>
              <w:spacing w:after="0" w:line="240" w:lineRule="auto"/>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r>
      <w:tr w:rsidR="00D643AC" w:rsidRPr="00D643AC" w:rsidTr="00A92C92">
        <w:trPr>
          <w:trHeight w:val="20"/>
          <w:jc w:val="center"/>
          <w:hidden/>
        </w:trPr>
        <w:tc>
          <w:tcPr>
            <w:tcW w:w="147" w:type="pct"/>
            <w:shd w:val="clear" w:color="auto" w:fill="auto"/>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677" w:type="pct"/>
            <w:shd w:val="clear" w:color="000000" w:fill="FFFFFF"/>
            <w:hideMark/>
          </w:tcPr>
          <w:p w:rsidR="00D643AC" w:rsidRPr="00D643AC" w:rsidRDefault="00D643AC" w:rsidP="00D643AC">
            <w:pPr>
              <w:spacing w:after="0" w:line="240" w:lineRule="auto"/>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604" w:type="pct"/>
            <w:shd w:val="clear" w:color="000000" w:fill="FFFFFF"/>
            <w:hideMark/>
          </w:tcPr>
          <w:p w:rsidR="00D643AC" w:rsidRPr="00D643AC" w:rsidRDefault="00D643AC" w:rsidP="00D643AC">
            <w:pPr>
              <w:spacing w:after="0" w:line="240" w:lineRule="auto"/>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206"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59"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71"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59"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97"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50"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71"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67"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69"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402" w:type="pct"/>
            <w:gridSpan w:val="2"/>
            <w:shd w:val="clear" w:color="auto" w:fill="auto"/>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621" w:type="pct"/>
            <w:gridSpan w:val="2"/>
            <w:shd w:val="clear" w:color="auto" w:fill="auto"/>
            <w:hideMark/>
          </w:tcPr>
          <w:p w:rsidR="00D643AC" w:rsidRPr="00D643AC" w:rsidRDefault="00D643AC" w:rsidP="00D643AC">
            <w:pPr>
              <w:spacing w:after="0" w:line="240" w:lineRule="auto"/>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r>
      <w:tr w:rsidR="00D643AC" w:rsidRPr="00D643AC" w:rsidTr="00A92C92">
        <w:trPr>
          <w:trHeight w:val="20"/>
          <w:jc w:val="center"/>
          <w:hidden/>
        </w:trPr>
        <w:tc>
          <w:tcPr>
            <w:tcW w:w="147" w:type="pct"/>
            <w:shd w:val="clear" w:color="auto" w:fill="auto"/>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677" w:type="pct"/>
            <w:shd w:val="clear" w:color="000000" w:fill="FFFFFF"/>
            <w:hideMark/>
          </w:tcPr>
          <w:p w:rsidR="00D643AC" w:rsidRPr="00D643AC" w:rsidRDefault="00D643AC" w:rsidP="00D643AC">
            <w:pPr>
              <w:spacing w:after="0" w:line="240" w:lineRule="auto"/>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604" w:type="pct"/>
            <w:shd w:val="clear" w:color="000000" w:fill="FFFFFF"/>
            <w:hideMark/>
          </w:tcPr>
          <w:p w:rsidR="00D643AC" w:rsidRPr="00D643AC" w:rsidRDefault="00D643AC" w:rsidP="00D643AC">
            <w:pPr>
              <w:spacing w:after="0" w:line="240" w:lineRule="auto"/>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206"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59"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71"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59"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97"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50"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71"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67"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69"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402" w:type="pct"/>
            <w:gridSpan w:val="2"/>
            <w:shd w:val="clear" w:color="auto" w:fill="auto"/>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621" w:type="pct"/>
            <w:gridSpan w:val="2"/>
            <w:shd w:val="clear" w:color="auto" w:fill="auto"/>
            <w:hideMark/>
          </w:tcPr>
          <w:p w:rsidR="00D643AC" w:rsidRPr="00D643AC" w:rsidRDefault="00D643AC" w:rsidP="00D643AC">
            <w:pPr>
              <w:spacing w:after="0" w:line="240" w:lineRule="auto"/>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r>
      <w:tr w:rsidR="00D643AC" w:rsidRPr="00D643AC" w:rsidTr="00A92C92">
        <w:trPr>
          <w:trHeight w:val="20"/>
          <w:jc w:val="center"/>
          <w:hidden/>
        </w:trPr>
        <w:tc>
          <w:tcPr>
            <w:tcW w:w="147" w:type="pct"/>
            <w:shd w:val="clear" w:color="auto" w:fill="auto"/>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677" w:type="pct"/>
            <w:shd w:val="clear" w:color="000000" w:fill="FFFFFF"/>
            <w:hideMark/>
          </w:tcPr>
          <w:p w:rsidR="00D643AC" w:rsidRPr="00D643AC" w:rsidRDefault="00D643AC" w:rsidP="00D643AC">
            <w:pPr>
              <w:spacing w:after="0" w:line="240" w:lineRule="auto"/>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604" w:type="pct"/>
            <w:shd w:val="clear" w:color="000000" w:fill="FFFFFF"/>
            <w:hideMark/>
          </w:tcPr>
          <w:p w:rsidR="00D643AC" w:rsidRPr="00D643AC" w:rsidRDefault="00D643AC" w:rsidP="00D643AC">
            <w:pPr>
              <w:spacing w:after="0" w:line="240" w:lineRule="auto"/>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206"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59"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71"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59"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97"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50"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71"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67"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69"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402" w:type="pct"/>
            <w:gridSpan w:val="2"/>
            <w:shd w:val="clear" w:color="auto" w:fill="auto"/>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621" w:type="pct"/>
            <w:gridSpan w:val="2"/>
            <w:shd w:val="clear" w:color="auto" w:fill="auto"/>
            <w:hideMark/>
          </w:tcPr>
          <w:p w:rsidR="00D643AC" w:rsidRPr="00D643AC" w:rsidRDefault="00D643AC" w:rsidP="00D643AC">
            <w:pPr>
              <w:spacing w:after="0" w:line="240" w:lineRule="auto"/>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r>
      <w:tr w:rsidR="00D643AC" w:rsidRPr="00D643AC" w:rsidTr="00A92C92">
        <w:trPr>
          <w:trHeight w:val="20"/>
          <w:jc w:val="center"/>
          <w:hidden/>
        </w:trPr>
        <w:tc>
          <w:tcPr>
            <w:tcW w:w="147" w:type="pct"/>
            <w:shd w:val="clear" w:color="auto" w:fill="auto"/>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677" w:type="pct"/>
            <w:shd w:val="clear" w:color="000000" w:fill="FFFFFF"/>
            <w:hideMark/>
          </w:tcPr>
          <w:p w:rsidR="00D643AC" w:rsidRPr="00D643AC" w:rsidRDefault="00D643AC" w:rsidP="00D643AC">
            <w:pPr>
              <w:spacing w:after="0" w:line="240" w:lineRule="auto"/>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604" w:type="pct"/>
            <w:shd w:val="clear" w:color="000000" w:fill="FFFFFF"/>
            <w:hideMark/>
          </w:tcPr>
          <w:p w:rsidR="00D643AC" w:rsidRPr="00D643AC" w:rsidRDefault="00D643AC" w:rsidP="00D643AC">
            <w:pPr>
              <w:spacing w:after="0" w:line="240" w:lineRule="auto"/>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206"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59"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71"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59"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97"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50"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71"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67"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69"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402" w:type="pct"/>
            <w:gridSpan w:val="2"/>
            <w:shd w:val="clear" w:color="auto" w:fill="auto"/>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621" w:type="pct"/>
            <w:gridSpan w:val="2"/>
            <w:shd w:val="clear" w:color="auto" w:fill="auto"/>
            <w:hideMark/>
          </w:tcPr>
          <w:p w:rsidR="00D643AC" w:rsidRPr="00D643AC" w:rsidRDefault="00D643AC" w:rsidP="00D643AC">
            <w:pPr>
              <w:spacing w:after="0" w:line="240" w:lineRule="auto"/>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r>
      <w:tr w:rsidR="00D643AC" w:rsidRPr="00D643AC" w:rsidTr="00A92C92">
        <w:trPr>
          <w:trHeight w:val="20"/>
          <w:jc w:val="center"/>
          <w:hidden/>
        </w:trPr>
        <w:tc>
          <w:tcPr>
            <w:tcW w:w="147" w:type="pct"/>
            <w:shd w:val="clear" w:color="auto" w:fill="auto"/>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677" w:type="pct"/>
            <w:shd w:val="clear" w:color="000000" w:fill="FFFFFF"/>
            <w:hideMark/>
          </w:tcPr>
          <w:p w:rsidR="00D643AC" w:rsidRPr="00D643AC" w:rsidRDefault="00D643AC" w:rsidP="00D643AC">
            <w:pPr>
              <w:spacing w:after="0" w:line="240" w:lineRule="auto"/>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604" w:type="pct"/>
            <w:shd w:val="clear" w:color="000000" w:fill="FFFFFF"/>
            <w:hideMark/>
          </w:tcPr>
          <w:p w:rsidR="00D643AC" w:rsidRPr="00D643AC" w:rsidRDefault="00D643AC" w:rsidP="00D643AC">
            <w:pPr>
              <w:spacing w:after="0" w:line="240" w:lineRule="auto"/>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206"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59"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71"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59"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97"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50"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71"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67"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69"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402" w:type="pct"/>
            <w:gridSpan w:val="2"/>
            <w:shd w:val="clear" w:color="auto" w:fill="auto"/>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621" w:type="pct"/>
            <w:gridSpan w:val="2"/>
            <w:shd w:val="clear" w:color="auto" w:fill="auto"/>
            <w:hideMark/>
          </w:tcPr>
          <w:p w:rsidR="00D643AC" w:rsidRPr="00D643AC" w:rsidRDefault="00D643AC" w:rsidP="00D643AC">
            <w:pPr>
              <w:spacing w:after="0" w:line="240" w:lineRule="auto"/>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r>
      <w:tr w:rsidR="00D643AC" w:rsidRPr="00D643AC" w:rsidTr="00A92C92">
        <w:trPr>
          <w:trHeight w:val="20"/>
          <w:jc w:val="center"/>
          <w:hidden/>
        </w:trPr>
        <w:tc>
          <w:tcPr>
            <w:tcW w:w="147" w:type="pct"/>
            <w:shd w:val="clear" w:color="auto" w:fill="auto"/>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677" w:type="pct"/>
            <w:shd w:val="clear" w:color="000000" w:fill="FFFFFF"/>
            <w:hideMark/>
          </w:tcPr>
          <w:p w:rsidR="00D643AC" w:rsidRPr="00D643AC" w:rsidRDefault="00D643AC" w:rsidP="00D643AC">
            <w:pPr>
              <w:spacing w:after="0" w:line="240" w:lineRule="auto"/>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604" w:type="pct"/>
            <w:shd w:val="clear" w:color="000000" w:fill="FFFFFF"/>
            <w:hideMark/>
          </w:tcPr>
          <w:p w:rsidR="00D643AC" w:rsidRPr="00D643AC" w:rsidRDefault="00D643AC" w:rsidP="00D643AC">
            <w:pPr>
              <w:spacing w:after="0" w:line="240" w:lineRule="auto"/>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206"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59"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71"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59"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97"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50"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71"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67"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69"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402" w:type="pct"/>
            <w:gridSpan w:val="2"/>
            <w:shd w:val="clear" w:color="auto" w:fill="auto"/>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621" w:type="pct"/>
            <w:gridSpan w:val="2"/>
            <w:shd w:val="clear" w:color="auto" w:fill="auto"/>
            <w:hideMark/>
          </w:tcPr>
          <w:p w:rsidR="00D643AC" w:rsidRPr="00D643AC" w:rsidRDefault="00D643AC" w:rsidP="00D643AC">
            <w:pPr>
              <w:spacing w:after="0" w:line="240" w:lineRule="auto"/>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r>
      <w:tr w:rsidR="00D643AC" w:rsidRPr="00D643AC" w:rsidTr="00A92C92">
        <w:trPr>
          <w:trHeight w:val="20"/>
          <w:jc w:val="center"/>
          <w:hidden/>
        </w:trPr>
        <w:tc>
          <w:tcPr>
            <w:tcW w:w="147" w:type="pct"/>
            <w:shd w:val="clear" w:color="auto" w:fill="auto"/>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677" w:type="pct"/>
            <w:shd w:val="clear" w:color="000000" w:fill="FFFFFF"/>
            <w:hideMark/>
          </w:tcPr>
          <w:p w:rsidR="00D643AC" w:rsidRPr="00D643AC" w:rsidRDefault="00D643AC" w:rsidP="00D643AC">
            <w:pPr>
              <w:spacing w:after="0" w:line="240" w:lineRule="auto"/>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604" w:type="pct"/>
            <w:shd w:val="clear" w:color="000000" w:fill="FFFFFF"/>
            <w:hideMark/>
          </w:tcPr>
          <w:p w:rsidR="00D643AC" w:rsidRPr="00D643AC" w:rsidRDefault="00D643AC" w:rsidP="00D643AC">
            <w:pPr>
              <w:spacing w:after="0" w:line="240" w:lineRule="auto"/>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206"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59"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71"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59"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97"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50"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71"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67"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69"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402" w:type="pct"/>
            <w:gridSpan w:val="2"/>
            <w:shd w:val="clear" w:color="auto" w:fill="auto"/>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621" w:type="pct"/>
            <w:gridSpan w:val="2"/>
            <w:shd w:val="clear" w:color="auto" w:fill="auto"/>
            <w:hideMark/>
          </w:tcPr>
          <w:p w:rsidR="00D643AC" w:rsidRPr="00D643AC" w:rsidRDefault="00D643AC" w:rsidP="00D643AC">
            <w:pPr>
              <w:spacing w:after="0" w:line="240" w:lineRule="auto"/>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r>
      <w:tr w:rsidR="00D643AC" w:rsidRPr="00D643AC" w:rsidTr="00A92C92">
        <w:trPr>
          <w:trHeight w:val="20"/>
          <w:jc w:val="center"/>
          <w:hidden/>
        </w:trPr>
        <w:tc>
          <w:tcPr>
            <w:tcW w:w="147" w:type="pct"/>
            <w:vMerge w:val="restart"/>
            <w:shd w:val="clear" w:color="auto" w:fill="auto"/>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1.2.</w:t>
            </w:r>
          </w:p>
        </w:tc>
        <w:tc>
          <w:tcPr>
            <w:tcW w:w="677" w:type="pct"/>
            <w:vMerge w:val="restart"/>
            <w:shd w:val="clear" w:color="000000" w:fill="FFFFFF"/>
            <w:hideMark/>
          </w:tcPr>
          <w:p w:rsidR="00D643AC" w:rsidRPr="00D643AC" w:rsidRDefault="00D643AC" w:rsidP="00D643AC">
            <w:pPr>
              <w:spacing w:after="0" w:line="240" w:lineRule="auto"/>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xml:space="preserve"> Обеспечение участия спортсменов-членов сборных команд района в краевых спортивных мероприятиях, акциях, соревнованиях, сборах.</w:t>
            </w:r>
          </w:p>
        </w:tc>
        <w:tc>
          <w:tcPr>
            <w:tcW w:w="604" w:type="pct"/>
            <w:vMerge w:val="restart"/>
            <w:shd w:val="clear" w:color="000000" w:fill="FFFFFF"/>
            <w:hideMark/>
          </w:tcPr>
          <w:p w:rsidR="00D643AC" w:rsidRPr="00D643AC" w:rsidRDefault="00D643AC" w:rsidP="00D643AC">
            <w:pPr>
              <w:spacing w:after="0" w:line="240" w:lineRule="auto"/>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МКУ«Управление  культуры, физической культуры, спорта и молодежной политики  Богучанского района»   Управление образования администрации Богучанского района</w:t>
            </w:r>
          </w:p>
        </w:tc>
        <w:tc>
          <w:tcPr>
            <w:tcW w:w="206"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856</w:t>
            </w:r>
          </w:p>
        </w:tc>
        <w:tc>
          <w:tcPr>
            <w:tcW w:w="359"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1102</w:t>
            </w:r>
          </w:p>
        </w:tc>
        <w:tc>
          <w:tcPr>
            <w:tcW w:w="418"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0710080020</w:t>
            </w:r>
          </w:p>
        </w:tc>
        <w:tc>
          <w:tcPr>
            <w:tcW w:w="338" w:type="pct"/>
            <w:gridSpan w:val="4"/>
            <w:shd w:val="clear" w:color="000000" w:fill="FFFFFF"/>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72"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67"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67"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403"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0,00</w:t>
            </w:r>
          </w:p>
        </w:tc>
        <w:tc>
          <w:tcPr>
            <w:tcW w:w="742" w:type="pct"/>
            <w:gridSpan w:val="3"/>
            <w:vMerge w:val="restart"/>
            <w:shd w:val="clear" w:color="auto" w:fill="auto"/>
            <w:hideMark/>
          </w:tcPr>
          <w:p w:rsidR="00D643AC" w:rsidRPr="00D643AC" w:rsidRDefault="00D643AC" w:rsidP="00D643AC">
            <w:pPr>
              <w:spacing w:after="0" w:line="240" w:lineRule="auto"/>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xml:space="preserve">не менее 260 спортсменов района ежегодно примут участие в краевых мероприятиях в том числе спортсменов-инвалидов не менее 30 человек. </w:t>
            </w:r>
          </w:p>
        </w:tc>
      </w:tr>
      <w:tr w:rsidR="00D643AC" w:rsidRPr="00D643AC" w:rsidTr="00A92C92">
        <w:trPr>
          <w:trHeight w:val="20"/>
          <w:jc w:val="center"/>
          <w:hidden/>
        </w:trPr>
        <w:tc>
          <w:tcPr>
            <w:tcW w:w="147"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vanish/>
                <w:color w:val="000000"/>
                <w:sz w:val="14"/>
                <w:szCs w:val="14"/>
              </w:rPr>
            </w:pPr>
          </w:p>
        </w:tc>
        <w:tc>
          <w:tcPr>
            <w:tcW w:w="677"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vanish/>
                <w:color w:val="000000"/>
                <w:sz w:val="14"/>
                <w:szCs w:val="14"/>
              </w:rPr>
            </w:pPr>
          </w:p>
        </w:tc>
        <w:tc>
          <w:tcPr>
            <w:tcW w:w="604"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vanish/>
                <w:color w:val="000000"/>
                <w:sz w:val="14"/>
                <w:szCs w:val="14"/>
              </w:rPr>
            </w:pPr>
          </w:p>
        </w:tc>
        <w:tc>
          <w:tcPr>
            <w:tcW w:w="206"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875</w:t>
            </w:r>
          </w:p>
        </w:tc>
        <w:tc>
          <w:tcPr>
            <w:tcW w:w="359"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1102</w:t>
            </w:r>
          </w:p>
        </w:tc>
        <w:tc>
          <w:tcPr>
            <w:tcW w:w="418"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07100S6500</w:t>
            </w:r>
          </w:p>
        </w:tc>
        <w:tc>
          <w:tcPr>
            <w:tcW w:w="338" w:type="pct"/>
            <w:gridSpan w:val="4"/>
            <w:shd w:val="clear" w:color="000000" w:fill="FFFFFF"/>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72"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67"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67"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403"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0,00</w:t>
            </w:r>
          </w:p>
        </w:tc>
        <w:tc>
          <w:tcPr>
            <w:tcW w:w="742" w:type="pct"/>
            <w:gridSpan w:val="3"/>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vanish/>
                <w:color w:val="000000"/>
                <w:sz w:val="14"/>
                <w:szCs w:val="14"/>
              </w:rPr>
            </w:pPr>
          </w:p>
        </w:tc>
      </w:tr>
      <w:tr w:rsidR="00D643AC" w:rsidRPr="00D643AC" w:rsidTr="00A92C92">
        <w:trPr>
          <w:trHeight w:val="20"/>
          <w:jc w:val="center"/>
          <w:hidden/>
        </w:trPr>
        <w:tc>
          <w:tcPr>
            <w:tcW w:w="147"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vanish/>
                <w:color w:val="000000"/>
                <w:sz w:val="14"/>
                <w:szCs w:val="14"/>
              </w:rPr>
            </w:pPr>
          </w:p>
        </w:tc>
        <w:tc>
          <w:tcPr>
            <w:tcW w:w="677"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vanish/>
                <w:color w:val="000000"/>
                <w:sz w:val="14"/>
                <w:szCs w:val="14"/>
              </w:rPr>
            </w:pPr>
          </w:p>
        </w:tc>
        <w:tc>
          <w:tcPr>
            <w:tcW w:w="604"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vanish/>
                <w:color w:val="000000"/>
                <w:sz w:val="14"/>
                <w:szCs w:val="14"/>
              </w:rPr>
            </w:pPr>
          </w:p>
        </w:tc>
        <w:tc>
          <w:tcPr>
            <w:tcW w:w="206"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875</w:t>
            </w:r>
          </w:p>
        </w:tc>
        <w:tc>
          <w:tcPr>
            <w:tcW w:w="359"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1102</w:t>
            </w:r>
          </w:p>
        </w:tc>
        <w:tc>
          <w:tcPr>
            <w:tcW w:w="418"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07100S6500</w:t>
            </w:r>
          </w:p>
        </w:tc>
        <w:tc>
          <w:tcPr>
            <w:tcW w:w="338" w:type="pct"/>
            <w:gridSpan w:val="4"/>
            <w:shd w:val="clear" w:color="000000" w:fill="FFFFFF"/>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72"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67"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67"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403"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0,00</w:t>
            </w:r>
          </w:p>
        </w:tc>
        <w:tc>
          <w:tcPr>
            <w:tcW w:w="742" w:type="pct"/>
            <w:gridSpan w:val="3"/>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vanish/>
                <w:color w:val="000000"/>
                <w:sz w:val="14"/>
                <w:szCs w:val="14"/>
              </w:rPr>
            </w:pPr>
          </w:p>
        </w:tc>
      </w:tr>
      <w:tr w:rsidR="00D643AC" w:rsidRPr="00D643AC" w:rsidTr="00A92C92">
        <w:trPr>
          <w:trHeight w:val="20"/>
          <w:jc w:val="center"/>
          <w:hidden/>
        </w:trPr>
        <w:tc>
          <w:tcPr>
            <w:tcW w:w="147"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vanish/>
                <w:color w:val="000000"/>
                <w:sz w:val="14"/>
                <w:szCs w:val="14"/>
              </w:rPr>
            </w:pPr>
          </w:p>
        </w:tc>
        <w:tc>
          <w:tcPr>
            <w:tcW w:w="677"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vanish/>
                <w:color w:val="000000"/>
                <w:sz w:val="14"/>
                <w:szCs w:val="14"/>
              </w:rPr>
            </w:pPr>
          </w:p>
        </w:tc>
        <w:tc>
          <w:tcPr>
            <w:tcW w:w="604"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vanish/>
                <w:color w:val="000000"/>
                <w:sz w:val="14"/>
                <w:szCs w:val="14"/>
              </w:rPr>
            </w:pPr>
          </w:p>
        </w:tc>
        <w:tc>
          <w:tcPr>
            <w:tcW w:w="206"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856</w:t>
            </w:r>
          </w:p>
        </w:tc>
        <w:tc>
          <w:tcPr>
            <w:tcW w:w="359"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1102</w:t>
            </w:r>
          </w:p>
        </w:tc>
        <w:tc>
          <w:tcPr>
            <w:tcW w:w="418"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0710080020</w:t>
            </w:r>
          </w:p>
        </w:tc>
        <w:tc>
          <w:tcPr>
            <w:tcW w:w="338" w:type="pct"/>
            <w:gridSpan w:val="4"/>
            <w:shd w:val="clear" w:color="000000" w:fill="FFFFFF"/>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72"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67"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67"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403"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0,00</w:t>
            </w:r>
          </w:p>
        </w:tc>
        <w:tc>
          <w:tcPr>
            <w:tcW w:w="742" w:type="pct"/>
            <w:gridSpan w:val="3"/>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vanish/>
                <w:color w:val="000000"/>
                <w:sz w:val="14"/>
                <w:szCs w:val="14"/>
              </w:rPr>
            </w:pPr>
          </w:p>
        </w:tc>
      </w:tr>
      <w:tr w:rsidR="00D643AC" w:rsidRPr="00D643AC" w:rsidTr="00A92C92">
        <w:trPr>
          <w:trHeight w:val="20"/>
          <w:jc w:val="center"/>
          <w:hidden/>
        </w:trPr>
        <w:tc>
          <w:tcPr>
            <w:tcW w:w="147"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vanish/>
                <w:color w:val="000000"/>
                <w:sz w:val="14"/>
                <w:szCs w:val="14"/>
              </w:rPr>
            </w:pPr>
          </w:p>
        </w:tc>
        <w:tc>
          <w:tcPr>
            <w:tcW w:w="677"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vanish/>
                <w:color w:val="000000"/>
                <w:sz w:val="14"/>
                <w:szCs w:val="14"/>
              </w:rPr>
            </w:pPr>
          </w:p>
        </w:tc>
        <w:tc>
          <w:tcPr>
            <w:tcW w:w="604"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vanish/>
                <w:color w:val="000000"/>
                <w:sz w:val="14"/>
                <w:szCs w:val="14"/>
              </w:rPr>
            </w:pPr>
          </w:p>
        </w:tc>
        <w:tc>
          <w:tcPr>
            <w:tcW w:w="206"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875</w:t>
            </w:r>
          </w:p>
        </w:tc>
        <w:tc>
          <w:tcPr>
            <w:tcW w:w="359"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1102</w:t>
            </w:r>
          </w:p>
        </w:tc>
        <w:tc>
          <w:tcPr>
            <w:tcW w:w="418"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071P552280</w:t>
            </w:r>
          </w:p>
        </w:tc>
        <w:tc>
          <w:tcPr>
            <w:tcW w:w="338" w:type="pct"/>
            <w:gridSpan w:val="4"/>
            <w:shd w:val="clear" w:color="000000" w:fill="FFFFFF"/>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72"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67"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67"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403"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0,00</w:t>
            </w:r>
          </w:p>
        </w:tc>
        <w:tc>
          <w:tcPr>
            <w:tcW w:w="742" w:type="pct"/>
            <w:gridSpan w:val="3"/>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vanish/>
                <w:color w:val="000000"/>
                <w:sz w:val="14"/>
                <w:szCs w:val="14"/>
              </w:rPr>
            </w:pPr>
          </w:p>
        </w:tc>
      </w:tr>
      <w:tr w:rsidR="00D643AC" w:rsidRPr="00D643AC" w:rsidTr="00A92C92">
        <w:trPr>
          <w:trHeight w:val="20"/>
          <w:jc w:val="center"/>
          <w:hidden/>
        </w:trPr>
        <w:tc>
          <w:tcPr>
            <w:tcW w:w="147"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vanish/>
                <w:color w:val="000000"/>
                <w:sz w:val="14"/>
                <w:szCs w:val="14"/>
              </w:rPr>
            </w:pPr>
          </w:p>
        </w:tc>
        <w:tc>
          <w:tcPr>
            <w:tcW w:w="677"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vanish/>
                <w:color w:val="000000"/>
                <w:sz w:val="14"/>
                <w:szCs w:val="14"/>
              </w:rPr>
            </w:pPr>
          </w:p>
        </w:tc>
        <w:tc>
          <w:tcPr>
            <w:tcW w:w="604"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vanish/>
                <w:color w:val="000000"/>
                <w:sz w:val="14"/>
                <w:szCs w:val="14"/>
              </w:rPr>
            </w:pPr>
          </w:p>
        </w:tc>
        <w:tc>
          <w:tcPr>
            <w:tcW w:w="206"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830</w:t>
            </w:r>
          </w:p>
        </w:tc>
        <w:tc>
          <w:tcPr>
            <w:tcW w:w="359"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1102</w:t>
            </w:r>
          </w:p>
        </w:tc>
        <w:tc>
          <w:tcPr>
            <w:tcW w:w="418"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071Р552280</w:t>
            </w:r>
          </w:p>
        </w:tc>
        <w:tc>
          <w:tcPr>
            <w:tcW w:w="338" w:type="pct"/>
            <w:gridSpan w:val="4"/>
            <w:shd w:val="clear" w:color="000000" w:fill="FFFFFF"/>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72"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67"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67"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403"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0,00</w:t>
            </w:r>
          </w:p>
        </w:tc>
        <w:tc>
          <w:tcPr>
            <w:tcW w:w="742" w:type="pct"/>
            <w:gridSpan w:val="3"/>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vanish/>
                <w:color w:val="000000"/>
                <w:sz w:val="14"/>
                <w:szCs w:val="14"/>
              </w:rPr>
            </w:pPr>
          </w:p>
        </w:tc>
      </w:tr>
      <w:tr w:rsidR="00D643AC" w:rsidRPr="00D643AC" w:rsidTr="00A92C92">
        <w:trPr>
          <w:trHeight w:val="20"/>
          <w:jc w:val="center"/>
          <w:hidden/>
        </w:trPr>
        <w:tc>
          <w:tcPr>
            <w:tcW w:w="147"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vanish/>
                <w:color w:val="000000"/>
                <w:sz w:val="14"/>
                <w:szCs w:val="14"/>
              </w:rPr>
            </w:pPr>
          </w:p>
        </w:tc>
        <w:tc>
          <w:tcPr>
            <w:tcW w:w="677"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vanish/>
                <w:color w:val="000000"/>
                <w:sz w:val="14"/>
                <w:szCs w:val="14"/>
              </w:rPr>
            </w:pPr>
          </w:p>
        </w:tc>
        <w:tc>
          <w:tcPr>
            <w:tcW w:w="604"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vanish/>
                <w:color w:val="000000"/>
                <w:sz w:val="14"/>
                <w:szCs w:val="14"/>
              </w:rPr>
            </w:pPr>
          </w:p>
        </w:tc>
        <w:tc>
          <w:tcPr>
            <w:tcW w:w="206"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59"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71"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59"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97"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50"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71"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67"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69"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402"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0,00</w:t>
            </w:r>
          </w:p>
        </w:tc>
        <w:tc>
          <w:tcPr>
            <w:tcW w:w="621" w:type="pct"/>
            <w:gridSpan w:val="2"/>
            <w:vMerge w:val="restart"/>
            <w:shd w:val="clear" w:color="auto" w:fill="auto"/>
            <w:vAlign w:val="center"/>
            <w:hideMark/>
          </w:tcPr>
          <w:p w:rsidR="00D643AC" w:rsidRPr="00D643AC" w:rsidRDefault="00D643AC" w:rsidP="00D643AC">
            <w:pPr>
              <w:spacing w:after="0" w:line="240" w:lineRule="auto"/>
              <w:rPr>
                <w:rFonts w:ascii="Times New Roman" w:eastAsia="Times New Roman" w:hAnsi="Times New Roman"/>
                <w:vanish/>
                <w:color w:val="000000"/>
                <w:sz w:val="14"/>
                <w:szCs w:val="14"/>
              </w:rPr>
            </w:pPr>
          </w:p>
        </w:tc>
      </w:tr>
      <w:tr w:rsidR="00D643AC" w:rsidRPr="00D643AC" w:rsidTr="00A92C92">
        <w:trPr>
          <w:trHeight w:val="20"/>
          <w:jc w:val="center"/>
          <w:hidden/>
        </w:trPr>
        <w:tc>
          <w:tcPr>
            <w:tcW w:w="147"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vanish/>
                <w:color w:val="000000"/>
                <w:sz w:val="14"/>
                <w:szCs w:val="14"/>
              </w:rPr>
            </w:pPr>
          </w:p>
        </w:tc>
        <w:tc>
          <w:tcPr>
            <w:tcW w:w="677"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vanish/>
                <w:color w:val="000000"/>
                <w:sz w:val="14"/>
                <w:szCs w:val="14"/>
              </w:rPr>
            </w:pPr>
          </w:p>
        </w:tc>
        <w:tc>
          <w:tcPr>
            <w:tcW w:w="604"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vanish/>
                <w:color w:val="000000"/>
                <w:sz w:val="14"/>
                <w:szCs w:val="14"/>
              </w:rPr>
            </w:pPr>
          </w:p>
        </w:tc>
        <w:tc>
          <w:tcPr>
            <w:tcW w:w="206"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59"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71"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59"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97"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50"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71"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67"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69"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402"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0,00</w:t>
            </w:r>
          </w:p>
        </w:tc>
        <w:tc>
          <w:tcPr>
            <w:tcW w:w="621" w:type="pct"/>
            <w:gridSpan w:val="2"/>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vanish/>
                <w:color w:val="000000"/>
                <w:sz w:val="14"/>
                <w:szCs w:val="14"/>
              </w:rPr>
            </w:pPr>
          </w:p>
        </w:tc>
      </w:tr>
      <w:tr w:rsidR="00D643AC" w:rsidRPr="00D643AC" w:rsidTr="00A92C92">
        <w:trPr>
          <w:trHeight w:val="20"/>
          <w:jc w:val="center"/>
          <w:hidden/>
        </w:trPr>
        <w:tc>
          <w:tcPr>
            <w:tcW w:w="147"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vanish/>
                <w:color w:val="000000"/>
                <w:sz w:val="14"/>
                <w:szCs w:val="14"/>
              </w:rPr>
            </w:pPr>
          </w:p>
        </w:tc>
        <w:tc>
          <w:tcPr>
            <w:tcW w:w="677"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vanish/>
                <w:color w:val="000000"/>
                <w:sz w:val="14"/>
                <w:szCs w:val="14"/>
              </w:rPr>
            </w:pPr>
          </w:p>
        </w:tc>
        <w:tc>
          <w:tcPr>
            <w:tcW w:w="604"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vanish/>
                <w:color w:val="000000"/>
                <w:sz w:val="14"/>
                <w:szCs w:val="14"/>
              </w:rPr>
            </w:pPr>
          </w:p>
        </w:tc>
        <w:tc>
          <w:tcPr>
            <w:tcW w:w="206"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59"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71"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59"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97"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50"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71"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67"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69"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402"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0,00</w:t>
            </w:r>
          </w:p>
        </w:tc>
        <w:tc>
          <w:tcPr>
            <w:tcW w:w="621" w:type="pct"/>
            <w:gridSpan w:val="2"/>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vanish/>
                <w:color w:val="000000"/>
                <w:sz w:val="14"/>
                <w:szCs w:val="14"/>
              </w:rPr>
            </w:pPr>
          </w:p>
        </w:tc>
      </w:tr>
      <w:tr w:rsidR="00D643AC" w:rsidRPr="00D643AC" w:rsidTr="00A92C92">
        <w:trPr>
          <w:trHeight w:val="20"/>
          <w:jc w:val="center"/>
          <w:hidden/>
        </w:trPr>
        <w:tc>
          <w:tcPr>
            <w:tcW w:w="147"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vanish/>
                <w:color w:val="000000"/>
                <w:sz w:val="14"/>
                <w:szCs w:val="14"/>
              </w:rPr>
            </w:pPr>
          </w:p>
        </w:tc>
        <w:tc>
          <w:tcPr>
            <w:tcW w:w="677"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vanish/>
                <w:color w:val="000000"/>
                <w:sz w:val="14"/>
                <w:szCs w:val="14"/>
              </w:rPr>
            </w:pPr>
          </w:p>
        </w:tc>
        <w:tc>
          <w:tcPr>
            <w:tcW w:w="604"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vanish/>
                <w:color w:val="000000"/>
                <w:sz w:val="14"/>
                <w:szCs w:val="14"/>
              </w:rPr>
            </w:pPr>
          </w:p>
        </w:tc>
        <w:tc>
          <w:tcPr>
            <w:tcW w:w="206"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59"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71"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59"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97"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50"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71"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67"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69"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402"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0,00</w:t>
            </w:r>
          </w:p>
        </w:tc>
        <w:tc>
          <w:tcPr>
            <w:tcW w:w="621" w:type="pct"/>
            <w:gridSpan w:val="2"/>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vanish/>
                <w:color w:val="000000"/>
                <w:sz w:val="14"/>
                <w:szCs w:val="14"/>
              </w:rPr>
            </w:pPr>
          </w:p>
        </w:tc>
      </w:tr>
      <w:tr w:rsidR="00D643AC" w:rsidRPr="00D643AC" w:rsidTr="00A92C92">
        <w:trPr>
          <w:trHeight w:val="20"/>
          <w:jc w:val="center"/>
          <w:hidden/>
        </w:trPr>
        <w:tc>
          <w:tcPr>
            <w:tcW w:w="147"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vanish/>
                <w:color w:val="000000"/>
                <w:sz w:val="14"/>
                <w:szCs w:val="14"/>
              </w:rPr>
            </w:pPr>
          </w:p>
        </w:tc>
        <w:tc>
          <w:tcPr>
            <w:tcW w:w="677"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vanish/>
                <w:color w:val="000000"/>
                <w:sz w:val="14"/>
                <w:szCs w:val="14"/>
              </w:rPr>
            </w:pPr>
          </w:p>
        </w:tc>
        <w:tc>
          <w:tcPr>
            <w:tcW w:w="604"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vanish/>
                <w:color w:val="000000"/>
                <w:sz w:val="14"/>
                <w:szCs w:val="14"/>
              </w:rPr>
            </w:pPr>
          </w:p>
        </w:tc>
        <w:tc>
          <w:tcPr>
            <w:tcW w:w="206"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830</w:t>
            </w:r>
          </w:p>
        </w:tc>
        <w:tc>
          <w:tcPr>
            <w:tcW w:w="359"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1102</w:t>
            </w:r>
          </w:p>
        </w:tc>
        <w:tc>
          <w:tcPr>
            <w:tcW w:w="418"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071Р552280</w:t>
            </w:r>
          </w:p>
        </w:tc>
        <w:tc>
          <w:tcPr>
            <w:tcW w:w="338" w:type="pct"/>
            <w:gridSpan w:val="4"/>
            <w:shd w:val="clear" w:color="000000" w:fill="FFFFFF"/>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72"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67"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67"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403"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0,00</w:t>
            </w:r>
          </w:p>
        </w:tc>
        <w:tc>
          <w:tcPr>
            <w:tcW w:w="742" w:type="pct"/>
            <w:gridSpan w:val="3"/>
            <w:vMerge w:val="restart"/>
            <w:shd w:val="clear" w:color="auto" w:fill="auto"/>
            <w:vAlign w:val="center"/>
            <w:hideMark/>
          </w:tcPr>
          <w:p w:rsidR="00D643AC" w:rsidRPr="00D643AC" w:rsidRDefault="00D643AC" w:rsidP="00D643AC">
            <w:pPr>
              <w:spacing w:after="0" w:line="240" w:lineRule="auto"/>
              <w:rPr>
                <w:rFonts w:ascii="Times New Roman" w:eastAsia="Times New Roman" w:hAnsi="Times New Roman"/>
                <w:vanish/>
                <w:color w:val="000000"/>
                <w:sz w:val="14"/>
                <w:szCs w:val="14"/>
              </w:rPr>
            </w:pPr>
          </w:p>
        </w:tc>
      </w:tr>
      <w:tr w:rsidR="00D643AC" w:rsidRPr="00D643AC" w:rsidTr="00A92C92">
        <w:trPr>
          <w:trHeight w:val="20"/>
          <w:jc w:val="center"/>
          <w:hidden/>
        </w:trPr>
        <w:tc>
          <w:tcPr>
            <w:tcW w:w="147"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vanish/>
                <w:color w:val="000000"/>
                <w:sz w:val="14"/>
                <w:szCs w:val="14"/>
              </w:rPr>
            </w:pPr>
          </w:p>
        </w:tc>
        <w:tc>
          <w:tcPr>
            <w:tcW w:w="677"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vanish/>
                <w:color w:val="000000"/>
                <w:sz w:val="14"/>
                <w:szCs w:val="14"/>
              </w:rPr>
            </w:pPr>
          </w:p>
        </w:tc>
        <w:tc>
          <w:tcPr>
            <w:tcW w:w="604"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vanish/>
                <w:color w:val="000000"/>
                <w:sz w:val="14"/>
                <w:szCs w:val="14"/>
              </w:rPr>
            </w:pPr>
          </w:p>
        </w:tc>
        <w:tc>
          <w:tcPr>
            <w:tcW w:w="206"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830</w:t>
            </w:r>
          </w:p>
        </w:tc>
        <w:tc>
          <w:tcPr>
            <w:tcW w:w="359"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1102</w:t>
            </w:r>
          </w:p>
        </w:tc>
        <w:tc>
          <w:tcPr>
            <w:tcW w:w="418"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071Р552280</w:t>
            </w:r>
          </w:p>
        </w:tc>
        <w:tc>
          <w:tcPr>
            <w:tcW w:w="338" w:type="pct"/>
            <w:gridSpan w:val="4"/>
            <w:shd w:val="clear" w:color="000000" w:fill="FFFFFF"/>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72"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67"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67"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403"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0,00</w:t>
            </w:r>
          </w:p>
        </w:tc>
        <w:tc>
          <w:tcPr>
            <w:tcW w:w="742" w:type="pct"/>
            <w:gridSpan w:val="3"/>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vanish/>
                <w:color w:val="000000"/>
                <w:sz w:val="14"/>
                <w:szCs w:val="14"/>
              </w:rPr>
            </w:pPr>
          </w:p>
        </w:tc>
      </w:tr>
      <w:tr w:rsidR="00D643AC" w:rsidRPr="00D643AC" w:rsidTr="00A92C92">
        <w:trPr>
          <w:trHeight w:val="20"/>
          <w:jc w:val="center"/>
          <w:hidden/>
        </w:trPr>
        <w:tc>
          <w:tcPr>
            <w:tcW w:w="147"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vanish/>
                <w:color w:val="000000"/>
                <w:sz w:val="14"/>
                <w:szCs w:val="14"/>
              </w:rPr>
            </w:pPr>
          </w:p>
        </w:tc>
        <w:tc>
          <w:tcPr>
            <w:tcW w:w="677"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vanish/>
                <w:color w:val="000000"/>
                <w:sz w:val="14"/>
                <w:szCs w:val="14"/>
              </w:rPr>
            </w:pPr>
          </w:p>
        </w:tc>
        <w:tc>
          <w:tcPr>
            <w:tcW w:w="604"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vanish/>
                <w:color w:val="000000"/>
                <w:sz w:val="14"/>
                <w:szCs w:val="14"/>
              </w:rPr>
            </w:pPr>
          </w:p>
        </w:tc>
        <w:tc>
          <w:tcPr>
            <w:tcW w:w="206"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856</w:t>
            </w:r>
          </w:p>
        </w:tc>
        <w:tc>
          <w:tcPr>
            <w:tcW w:w="359"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1102</w:t>
            </w:r>
          </w:p>
        </w:tc>
        <w:tc>
          <w:tcPr>
            <w:tcW w:w="418"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07100Ф0000</w:t>
            </w:r>
          </w:p>
        </w:tc>
        <w:tc>
          <w:tcPr>
            <w:tcW w:w="338" w:type="pct"/>
            <w:gridSpan w:val="4"/>
            <w:shd w:val="clear" w:color="000000" w:fill="FFFFFF"/>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72"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67"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67"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403"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0,00</w:t>
            </w:r>
          </w:p>
        </w:tc>
        <w:tc>
          <w:tcPr>
            <w:tcW w:w="742" w:type="pct"/>
            <w:gridSpan w:val="3"/>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vanish/>
                <w:color w:val="000000"/>
                <w:sz w:val="14"/>
                <w:szCs w:val="14"/>
              </w:rPr>
            </w:pPr>
          </w:p>
        </w:tc>
      </w:tr>
      <w:tr w:rsidR="00D643AC" w:rsidRPr="00D643AC" w:rsidTr="00A92C92">
        <w:trPr>
          <w:trHeight w:val="20"/>
          <w:jc w:val="center"/>
          <w:hidden/>
        </w:trPr>
        <w:tc>
          <w:tcPr>
            <w:tcW w:w="147"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vanish/>
                <w:color w:val="000000"/>
                <w:sz w:val="14"/>
                <w:szCs w:val="14"/>
              </w:rPr>
            </w:pPr>
          </w:p>
        </w:tc>
        <w:tc>
          <w:tcPr>
            <w:tcW w:w="677"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vanish/>
                <w:color w:val="000000"/>
                <w:sz w:val="14"/>
                <w:szCs w:val="14"/>
              </w:rPr>
            </w:pPr>
          </w:p>
        </w:tc>
        <w:tc>
          <w:tcPr>
            <w:tcW w:w="604"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vanish/>
                <w:color w:val="000000"/>
                <w:sz w:val="14"/>
                <w:szCs w:val="14"/>
              </w:rPr>
            </w:pPr>
          </w:p>
        </w:tc>
        <w:tc>
          <w:tcPr>
            <w:tcW w:w="206"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856</w:t>
            </w:r>
          </w:p>
        </w:tc>
        <w:tc>
          <w:tcPr>
            <w:tcW w:w="359"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1101</w:t>
            </w:r>
          </w:p>
        </w:tc>
        <w:tc>
          <w:tcPr>
            <w:tcW w:w="418"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071008Д000</w:t>
            </w:r>
          </w:p>
        </w:tc>
        <w:tc>
          <w:tcPr>
            <w:tcW w:w="338" w:type="pct"/>
            <w:gridSpan w:val="4"/>
            <w:shd w:val="clear" w:color="000000" w:fill="FFFFFF"/>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xml:space="preserve">                      -    </w:t>
            </w:r>
          </w:p>
        </w:tc>
        <w:tc>
          <w:tcPr>
            <w:tcW w:w="372"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xml:space="preserve">                        -    </w:t>
            </w:r>
          </w:p>
        </w:tc>
        <w:tc>
          <w:tcPr>
            <w:tcW w:w="367"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67"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403"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0,00</w:t>
            </w:r>
          </w:p>
        </w:tc>
        <w:tc>
          <w:tcPr>
            <w:tcW w:w="742" w:type="pct"/>
            <w:gridSpan w:val="3"/>
            <w:shd w:val="clear" w:color="auto" w:fill="auto"/>
            <w:hideMark/>
          </w:tcPr>
          <w:p w:rsidR="00D643AC" w:rsidRPr="00D643AC" w:rsidRDefault="00D643AC" w:rsidP="00D643AC">
            <w:pPr>
              <w:spacing w:after="0" w:line="240" w:lineRule="auto"/>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Приобретение автомобиля для обеспечения участия спортсменов-членов сборной в краевых спортивных мероприятиях, соревнованиях, сборах</w:t>
            </w:r>
          </w:p>
        </w:tc>
      </w:tr>
      <w:tr w:rsidR="00D643AC" w:rsidRPr="00D643AC" w:rsidTr="00A92C92">
        <w:trPr>
          <w:trHeight w:val="20"/>
          <w:jc w:val="center"/>
          <w:hidden/>
        </w:trPr>
        <w:tc>
          <w:tcPr>
            <w:tcW w:w="147" w:type="pct"/>
            <w:vMerge w:val="restart"/>
            <w:shd w:val="clear" w:color="auto" w:fill="auto"/>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1.1.</w:t>
            </w:r>
          </w:p>
        </w:tc>
        <w:tc>
          <w:tcPr>
            <w:tcW w:w="677" w:type="pct"/>
            <w:vMerge w:val="restart"/>
            <w:shd w:val="clear" w:color="000000" w:fill="FFFFFF"/>
            <w:hideMark/>
          </w:tcPr>
          <w:p w:rsidR="00D643AC" w:rsidRPr="00D643AC" w:rsidRDefault="00D643AC" w:rsidP="00D643AC">
            <w:pPr>
              <w:spacing w:after="0" w:line="240" w:lineRule="auto"/>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Оснащение объектов спортивной инфраструктуры спортивно технологическим оборудованием</w:t>
            </w:r>
          </w:p>
        </w:tc>
        <w:tc>
          <w:tcPr>
            <w:tcW w:w="604" w:type="pct"/>
            <w:vMerge w:val="restart"/>
            <w:shd w:val="clear" w:color="000000" w:fill="FFFFFF"/>
            <w:hideMark/>
          </w:tcPr>
          <w:p w:rsidR="00D643AC" w:rsidRPr="00D643AC" w:rsidRDefault="00D643AC" w:rsidP="00D643AC">
            <w:pPr>
              <w:spacing w:after="0" w:line="240" w:lineRule="auto"/>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МКУ«Управление  культуры, физической культуры, спорта и молодежной политики  Богучанского района»</w:t>
            </w:r>
          </w:p>
        </w:tc>
        <w:tc>
          <w:tcPr>
            <w:tcW w:w="206"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830</w:t>
            </w:r>
          </w:p>
        </w:tc>
        <w:tc>
          <w:tcPr>
            <w:tcW w:w="359"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1102</w:t>
            </w:r>
          </w:p>
        </w:tc>
        <w:tc>
          <w:tcPr>
            <w:tcW w:w="418"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071Р552280</w:t>
            </w:r>
          </w:p>
        </w:tc>
        <w:tc>
          <w:tcPr>
            <w:tcW w:w="338" w:type="pct"/>
            <w:gridSpan w:val="4"/>
            <w:shd w:val="clear" w:color="000000" w:fill="FFFFFF"/>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72"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67"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67"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403"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0,00</w:t>
            </w:r>
          </w:p>
        </w:tc>
        <w:tc>
          <w:tcPr>
            <w:tcW w:w="742" w:type="pct"/>
            <w:gridSpan w:val="3"/>
            <w:vMerge w:val="restart"/>
            <w:shd w:val="clear" w:color="auto" w:fill="auto"/>
            <w:hideMark/>
          </w:tcPr>
          <w:p w:rsidR="00D643AC" w:rsidRPr="00D643AC" w:rsidRDefault="00D643AC" w:rsidP="00D643AC">
            <w:pPr>
              <w:spacing w:after="0" w:line="240" w:lineRule="auto"/>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Приобретение технологического оборудования</w:t>
            </w:r>
          </w:p>
        </w:tc>
      </w:tr>
      <w:tr w:rsidR="00D643AC" w:rsidRPr="00D643AC" w:rsidTr="00A92C92">
        <w:trPr>
          <w:trHeight w:val="20"/>
          <w:jc w:val="center"/>
          <w:hidden/>
        </w:trPr>
        <w:tc>
          <w:tcPr>
            <w:tcW w:w="147"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vanish/>
                <w:color w:val="000000"/>
                <w:sz w:val="14"/>
                <w:szCs w:val="14"/>
              </w:rPr>
            </w:pPr>
          </w:p>
        </w:tc>
        <w:tc>
          <w:tcPr>
            <w:tcW w:w="677"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vanish/>
                <w:color w:val="000000"/>
                <w:sz w:val="14"/>
                <w:szCs w:val="14"/>
              </w:rPr>
            </w:pPr>
          </w:p>
        </w:tc>
        <w:tc>
          <w:tcPr>
            <w:tcW w:w="604"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vanish/>
                <w:color w:val="000000"/>
                <w:sz w:val="14"/>
                <w:szCs w:val="14"/>
              </w:rPr>
            </w:pPr>
          </w:p>
        </w:tc>
        <w:tc>
          <w:tcPr>
            <w:tcW w:w="206"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856</w:t>
            </w:r>
          </w:p>
        </w:tc>
        <w:tc>
          <w:tcPr>
            <w:tcW w:w="359"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1102</w:t>
            </w:r>
          </w:p>
        </w:tc>
        <w:tc>
          <w:tcPr>
            <w:tcW w:w="418"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07100Ф0000</w:t>
            </w:r>
          </w:p>
        </w:tc>
        <w:tc>
          <w:tcPr>
            <w:tcW w:w="338" w:type="pct"/>
            <w:gridSpan w:val="4"/>
            <w:shd w:val="clear" w:color="000000" w:fill="FFFFFF"/>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xml:space="preserve">                      -    </w:t>
            </w:r>
          </w:p>
        </w:tc>
        <w:tc>
          <w:tcPr>
            <w:tcW w:w="372"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xml:space="preserve">                        -    </w:t>
            </w:r>
          </w:p>
        </w:tc>
        <w:tc>
          <w:tcPr>
            <w:tcW w:w="367"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xml:space="preserve">                        -    </w:t>
            </w:r>
          </w:p>
        </w:tc>
        <w:tc>
          <w:tcPr>
            <w:tcW w:w="367"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w:t>
            </w:r>
          </w:p>
        </w:tc>
        <w:tc>
          <w:tcPr>
            <w:tcW w:w="403"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0,00</w:t>
            </w:r>
          </w:p>
        </w:tc>
        <w:tc>
          <w:tcPr>
            <w:tcW w:w="742" w:type="pct"/>
            <w:gridSpan w:val="3"/>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vanish/>
                <w:color w:val="000000"/>
                <w:sz w:val="14"/>
                <w:szCs w:val="14"/>
              </w:rPr>
            </w:pPr>
          </w:p>
        </w:tc>
      </w:tr>
      <w:tr w:rsidR="00D643AC" w:rsidRPr="00D643AC" w:rsidTr="00A92C92">
        <w:trPr>
          <w:trHeight w:val="20"/>
          <w:jc w:val="center"/>
        </w:trPr>
        <w:tc>
          <w:tcPr>
            <w:tcW w:w="147" w:type="pct"/>
            <w:vMerge w:val="restart"/>
            <w:shd w:val="clear" w:color="auto" w:fill="auto"/>
            <w:hideMark/>
          </w:tcPr>
          <w:p w:rsidR="00D643AC" w:rsidRPr="00D643AC" w:rsidRDefault="00D643AC" w:rsidP="00D643AC">
            <w:pPr>
              <w:spacing w:after="0" w:line="240" w:lineRule="auto"/>
              <w:jc w:val="center"/>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1.2.</w:t>
            </w:r>
          </w:p>
        </w:tc>
        <w:tc>
          <w:tcPr>
            <w:tcW w:w="677" w:type="pct"/>
            <w:vMerge w:val="restart"/>
            <w:shd w:val="clear" w:color="000000" w:fill="FFFFFF"/>
            <w:hideMark/>
          </w:tcPr>
          <w:p w:rsidR="00D643AC" w:rsidRPr="00D643AC" w:rsidRDefault="00D643AC" w:rsidP="00D643AC">
            <w:pPr>
              <w:spacing w:after="0" w:line="240" w:lineRule="auto"/>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Предоставление субсидий бюджетным учреждениям на отдельные мероприятия</w:t>
            </w:r>
          </w:p>
        </w:tc>
        <w:tc>
          <w:tcPr>
            <w:tcW w:w="604" w:type="pct"/>
            <w:shd w:val="clear" w:color="000000" w:fill="FFFFFF"/>
            <w:hideMark/>
          </w:tcPr>
          <w:p w:rsidR="00D643AC" w:rsidRPr="00D643AC" w:rsidRDefault="00D643AC" w:rsidP="00D643AC">
            <w:pPr>
              <w:spacing w:after="0" w:line="240" w:lineRule="auto"/>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Муниципальное казенное учреждение «Муниципальная служба Заказчика»</w:t>
            </w:r>
          </w:p>
        </w:tc>
        <w:tc>
          <w:tcPr>
            <w:tcW w:w="206"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830</w:t>
            </w:r>
          </w:p>
        </w:tc>
        <w:tc>
          <w:tcPr>
            <w:tcW w:w="359"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1102</w:t>
            </w:r>
          </w:p>
        </w:tc>
        <w:tc>
          <w:tcPr>
            <w:tcW w:w="418"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0710080000</w:t>
            </w:r>
          </w:p>
        </w:tc>
        <w:tc>
          <w:tcPr>
            <w:tcW w:w="338" w:type="pct"/>
            <w:gridSpan w:val="4"/>
            <w:shd w:val="clear" w:color="000000" w:fill="FFFFFF"/>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w:t>
            </w:r>
          </w:p>
        </w:tc>
        <w:tc>
          <w:tcPr>
            <w:tcW w:w="372"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xml:space="preserve">       2 138 360,00   </w:t>
            </w:r>
          </w:p>
        </w:tc>
        <w:tc>
          <w:tcPr>
            <w:tcW w:w="367"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w:t>
            </w:r>
          </w:p>
        </w:tc>
        <w:tc>
          <w:tcPr>
            <w:tcW w:w="367"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w:t>
            </w:r>
          </w:p>
        </w:tc>
        <w:tc>
          <w:tcPr>
            <w:tcW w:w="403"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2 138 360,00</w:t>
            </w:r>
          </w:p>
        </w:tc>
        <w:tc>
          <w:tcPr>
            <w:tcW w:w="742" w:type="pct"/>
            <w:gridSpan w:val="3"/>
            <w:shd w:val="clear" w:color="auto" w:fill="auto"/>
            <w:hideMark/>
          </w:tcPr>
          <w:p w:rsidR="00D643AC" w:rsidRPr="00D643AC" w:rsidRDefault="00D643AC" w:rsidP="00D643AC">
            <w:pPr>
              <w:spacing w:after="0" w:line="240" w:lineRule="auto"/>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Обустройство волейбольной площадки</w:t>
            </w:r>
          </w:p>
        </w:tc>
      </w:tr>
      <w:tr w:rsidR="00D643AC" w:rsidRPr="00D643AC" w:rsidTr="00A92C92">
        <w:trPr>
          <w:trHeight w:val="20"/>
          <w:jc w:val="center"/>
        </w:trPr>
        <w:tc>
          <w:tcPr>
            <w:tcW w:w="147"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color w:val="000000"/>
                <w:sz w:val="14"/>
                <w:szCs w:val="14"/>
              </w:rPr>
            </w:pPr>
          </w:p>
        </w:tc>
        <w:tc>
          <w:tcPr>
            <w:tcW w:w="677"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color w:val="000000"/>
                <w:sz w:val="14"/>
                <w:szCs w:val="14"/>
              </w:rPr>
            </w:pPr>
          </w:p>
        </w:tc>
        <w:tc>
          <w:tcPr>
            <w:tcW w:w="604" w:type="pct"/>
            <w:shd w:val="clear" w:color="000000" w:fill="FFFFFF"/>
            <w:hideMark/>
          </w:tcPr>
          <w:p w:rsidR="00D643AC" w:rsidRPr="00D643AC" w:rsidRDefault="00D643AC" w:rsidP="00D643AC">
            <w:pPr>
              <w:spacing w:after="0" w:line="240" w:lineRule="auto"/>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МКУ«Управление  культуры, физической культуры, спорта и молодежной политики  Богучанского района»</w:t>
            </w:r>
          </w:p>
        </w:tc>
        <w:tc>
          <w:tcPr>
            <w:tcW w:w="206"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856</w:t>
            </w:r>
          </w:p>
        </w:tc>
        <w:tc>
          <w:tcPr>
            <w:tcW w:w="359"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1102</w:t>
            </w:r>
          </w:p>
        </w:tc>
        <w:tc>
          <w:tcPr>
            <w:tcW w:w="418"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0710080000</w:t>
            </w:r>
          </w:p>
        </w:tc>
        <w:tc>
          <w:tcPr>
            <w:tcW w:w="338" w:type="pct"/>
            <w:gridSpan w:val="4"/>
            <w:shd w:val="clear" w:color="000000" w:fill="FFFFFF"/>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w:t>
            </w:r>
          </w:p>
        </w:tc>
        <w:tc>
          <w:tcPr>
            <w:tcW w:w="372"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xml:space="preserve">          150 000,00   </w:t>
            </w:r>
          </w:p>
        </w:tc>
        <w:tc>
          <w:tcPr>
            <w:tcW w:w="367"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w:t>
            </w:r>
          </w:p>
        </w:tc>
        <w:tc>
          <w:tcPr>
            <w:tcW w:w="367"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w:t>
            </w:r>
          </w:p>
        </w:tc>
        <w:tc>
          <w:tcPr>
            <w:tcW w:w="403"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150 000,00</w:t>
            </w:r>
          </w:p>
        </w:tc>
        <w:tc>
          <w:tcPr>
            <w:tcW w:w="742" w:type="pct"/>
            <w:gridSpan w:val="3"/>
            <w:shd w:val="clear" w:color="auto" w:fill="auto"/>
            <w:hideMark/>
          </w:tcPr>
          <w:p w:rsidR="00D643AC" w:rsidRPr="00D643AC" w:rsidRDefault="00D643AC" w:rsidP="00D643AC">
            <w:pPr>
              <w:spacing w:after="0" w:line="240" w:lineRule="auto"/>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Поощрение участников соревнований занявших призовые места</w:t>
            </w:r>
          </w:p>
        </w:tc>
      </w:tr>
      <w:tr w:rsidR="00D643AC" w:rsidRPr="00D643AC" w:rsidTr="00A92C92">
        <w:trPr>
          <w:trHeight w:val="20"/>
          <w:jc w:val="center"/>
        </w:trPr>
        <w:tc>
          <w:tcPr>
            <w:tcW w:w="147" w:type="pct"/>
            <w:vMerge w:val="restart"/>
            <w:shd w:val="clear" w:color="auto" w:fill="auto"/>
            <w:hideMark/>
          </w:tcPr>
          <w:p w:rsidR="00D643AC" w:rsidRPr="00D643AC" w:rsidRDefault="00D643AC" w:rsidP="00D643AC">
            <w:pPr>
              <w:spacing w:after="0" w:line="240" w:lineRule="auto"/>
              <w:jc w:val="center"/>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1.3.</w:t>
            </w:r>
          </w:p>
        </w:tc>
        <w:tc>
          <w:tcPr>
            <w:tcW w:w="677" w:type="pct"/>
            <w:vMerge w:val="restart"/>
            <w:shd w:val="clear" w:color="000000" w:fill="FFFFFF"/>
            <w:hideMark/>
          </w:tcPr>
          <w:p w:rsidR="00D643AC" w:rsidRPr="00D643AC" w:rsidRDefault="00D643AC" w:rsidP="00D643AC">
            <w:pPr>
              <w:spacing w:after="0" w:line="240" w:lineRule="auto"/>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Предоставление субсидий бюджетным учреждениям на устройство плоскостных спортивных сооружений в сельской местности</w:t>
            </w:r>
          </w:p>
        </w:tc>
        <w:tc>
          <w:tcPr>
            <w:tcW w:w="604" w:type="pct"/>
            <w:vMerge w:val="restart"/>
            <w:shd w:val="clear" w:color="000000" w:fill="FFFFFF"/>
            <w:hideMark/>
          </w:tcPr>
          <w:p w:rsidR="00D643AC" w:rsidRPr="00D643AC" w:rsidRDefault="00D643AC" w:rsidP="00D643AC">
            <w:pPr>
              <w:spacing w:after="0" w:line="240" w:lineRule="auto"/>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Муниципальное казенное учреждение «Муниципальная служба Заказчика»;</w:t>
            </w:r>
            <w:r w:rsidRPr="00D643AC">
              <w:rPr>
                <w:rFonts w:ascii="Times New Roman" w:eastAsia="Times New Roman" w:hAnsi="Times New Roman"/>
                <w:color w:val="000000"/>
                <w:sz w:val="14"/>
                <w:szCs w:val="14"/>
              </w:rPr>
              <w:br/>
            </w:r>
            <w:r w:rsidRPr="00D643AC">
              <w:rPr>
                <w:rFonts w:ascii="Times New Roman" w:eastAsia="Times New Roman" w:hAnsi="Times New Roman"/>
                <w:color w:val="000000"/>
                <w:sz w:val="14"/>
                <w:szCs w:val="14"/>
              </w:rPr>
              <w:br/>
            </w:r>
          </w:p>
        </w:tc>
        <w:tc>
          <w:tcPr>
            <w:tcW w:w="206"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830</w:t>
            </w:r>
          </w:p>
        </w:tc>
        <w:tc>
          <w:tcPr>
            <w:tcW w:w="359"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1102</w:t>
            </w:r>
          </w:p>
        </w:tc>
        <w:tc>
          <w:tcPr>
            <w:tcW w:w="418"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07100S8480</w:t>
            </w:r>
          </w:p>
        </w:tc>
        <w:tc>
          <w:tcPr>
            <w:tcW w:w="338" w:type="pct"/>
            <w:gridSpan w:val="4"/>
            <w:shd w:val="clear" w:color="000000" w:fill="FFFFFF"/>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xml:space="preserve">                      -    </w:t>
            </w:r>
          </w:p>
        </w:tc>
        <w:tc>
          <w:tcPr>
            <w:tcW w:w="372"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xml:space="preserve">            42 000,00   </w:t>
            </w:r>
          </w:p>
        </w:tc>
        <w:tc>
          <w:tcPr>
            <w:tcW w:w="367"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w:t>
            </w:r>
          </w:p>
        </w:tc>
        <w:tc>
          <w:tcPr>
            <w:tcW w:w="367"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w:t>
            </w:r>
          </w:p>
        </w:tc>
        <w:tc>
          <w:tcPr>
            <w:tcW w:w="403"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42 000,00</w:t>
            </w:r>
          </w:p>
        </w:tc>
        <w:tc>
          <w:tcPr>
            <w:tcW w:w="742" w:type="pct"/>
            <w:gridSpan w:val="3"/>
            <w:vMerge w:val="restart"/>
            <w:shd w:val="clear" w:color="auto" w:fill="auto"/>
            <w:hideMark/>
          </w:tcPr>
          <w:p w:rsidR="00D643AC" w:rsidRPr="00D643AC" w:rsidRDefault="00D643AC" w:rsidP="00D643AC">
            <w:pPr>
              <w:spacing w:after="0" w:line="240" w:lineRule="auto"/>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Строительство волейбольной площадки</w:t>
            </w:r>
          </w:p>
        </w:tc>
      </w:tr>
      <w:tr w:rsidR="00D643AC" w:rsidRPr="00D643AC" w:rsidTr="00A92C92">
        <w:trPr>
          <w:trHeight w:val="20"/>
          <w:jc w:val="center"/>
        </w:trPr>
        <w:tc>
          <w:tcPr>
            <w:tcW w:w="147"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color w:val="000000"/>
                <w:sz w:val="14"/>
                <w:szCs w:val="14"/>
              </w:rPr>
            </w:pPr>
          </w:p>
        </w:tc>
        <w:tc>
          <w:tcPr>
            <w:tcW w:w="677"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color w:val="000000"/>
                <w:sz w:val="14"/>
                <w:szCs w:val="14"/>
              </w:rPr>
            </w:pPr>
          </w:p>
        </w:tc>
        <w:tc>
          <w:tcPr>
            <w:tcW w:w="604"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color w:val="000000"/>
                <w:sz w:val="14"/>
                <w:szCs w:val="14"/>
              </w:rPr>
            </w:pPr>
          </w:p>
        </w:tc>
        <w:tc>
          <w:tcPr>
            <w:tcW w:w="206"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830</w:t>
            </w:r>
          </w:p>
        </w:tc>
        <w:tc>
          <w:tcPr>
            <w:tcW w:w="359"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1102</w:t>
            </w:r>
          </w:p>
        </w:tc>
        <w:tc>
          <w:tcPr>
            <w:tcW w:w="418"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07100S8480</w:t>
            </w:r>
          </w:p>
        </w:tc>
        <w:tc>
          <w:tcPr>
            <w:tcW w:w="338" w:type="pct"/>
            <w:gridSpan w:val="4"/>
            <w:shd w:val="clear" w:color="000000" w:fill="FFFFFF"/>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xml:space="preserve">                      -    </w:t>
            </w:r>
          </w:p>
        </w:tc>
        <w:tc>
          <w:tcPr>
            <w:tcW w:w="372"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xml:space="preserve">       4 000 000,00   </w:t>
            </w:r>
          </w:p>
        </w:tc>
        <w:tc>
          <w:tcPr>
            <w:tcW w:w="367"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xml:space="preserve">       4 000 000,00   </w:t>
            </w:r>
          </w:p>
        </w:tc>
        <w:tc>
          <w:tcPr>
            <w:tcW w:w="367"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w:t>
            </w:r>
          </w:p>
        </w:tc>
        <w:tc>
          <w:tcPr>
            <w:tcW w:w="403"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8 000 000,00</w:t>
            </w:r>
          </w:p>
        </w:tc>
        <w:tc>
          <w:tcPr>
            <w:tcW w:w="742" w:type="pct"/>
            <w:gridSpan w:val="3"/>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color w:val="000000"/>
                <w:sz w:val="14"/>
                <w:szCs w:val="14"/>
              </w:rPr>
            </w:pPr>
          </w:p>
        </w:tc>
      </w:tr>
      <w:tr w:rsidR="00D643AC" w:rsidRPr="00D643AC" w:rsidTr="00A92C92">
        <w:trPr>
          <w:trHeight w:val="20"/>
          <w:jc w:val="center"/>
        </w:trPr>
        <w:tc>
          <w:tcPr>
            <w:tcW w:w="147" w:type="pct"/>
            <w:vMerge w:val="restart"/>
            <w:shd w:val="clear" w:color="auto" w:fill="auto"/>
            <w:hideMark/>
          </w:tcPr>
          <w:p w:rsidR="00D643AC" w:rsidRPr="00D643AC" w:rsidRDefault="00D643AC" w:rsidP="00D643AC">
            <w:pPr>
              <w:spacing w:after="0" w:line="240" w:lineRule="auto"/>
              <w:jc w:val="center"/>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1.4.</w:t>
            </w:r>
          </w:p>
        </w:tc>
        <w:tc>
          <w:tcPr>
            <w:tcW w:w="677" w:type="pct"/>
            <w:vMerge w:val="restart"/>
            <w:shd w:val="clear" w:color="000000" w:fill="FFFFFF"/>
            <w:hideMark/>
          </w:tcPr>
          <w:p w:rsidR="00D643AC" w:rsidRPr="00D643AC" w:rsidRDefault="00D643AC" w:rsidP="00D643AC">
            <w:pPr>
              <w:spacing w:after="0" w:line="240" w:lineRule="auto"/>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Предоставление субсидий на модернизацию и укрепление материально-технической базы муниципальных физкультурно-спортивных организаций осуществляющих деятельность в области физической культуры и спорта</w:t>
            </w:r>
          </w:p>
        </w:tc>
        <w:tc>
          <w:tcPr>
            <w:tcW w:w="604" w:type="pct"/>
            <w:vMerge w:val="restart"/>
            <w:shd w:val="clear" w:color="000000" w:fill="FFFFFF"/>
            <w:hideMark/>
          </w:tcPr>
          <w:p w:rsidR="00D643AC" w:rsidRPr="00D643AC" w:rsidRDefault="00D643AC" w:rsidP="00D643AC">
            <w:pPr>
              <w:spacing w:after="0" w:line="240" w:lineRule="auto"/>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Муниципальное казенное учреждение «Муниципальная служба Заказчика»</w:t>
            </w:r>
          </w:p>
        </w:tc>
        <w:tc>
          <w:tcPr>
            <w:tcW w:w="206"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830</w:t>
            </w:r>
          </w:p>
        </w:tc>
        <w:tc>
          <w:tcPr>
            <w:tcW w:w="359"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1102</w:t>
            </w:r>
          </w:p>
        </w:tc>
        <w:tc>
          <w:tcPr>
            <w:tcW w:w="418"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07100S4370</w:t>
            </w:r>
          </w:p>
        </w:tc>
        <w:tc>
          <w:tcPr>
            <w:tcW w:w="338" w:type="pct"/>
            <w:gridSpan w:val="4"/>
            <w:shd w:val="clear" w:color="000000" w:fill="FFFFFF"/>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xml:space="preserve">    10 000 000,00   </w:t>
            </w:r>
          </w:p>
        </w:tc>
        <w:tc>
          <w:tcPr>
            <w:tcW w:w="372"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xml:space="preserve">      10 000 000,00   </w:t>
            </w:r>
          </w:p>
        </w:tc>
        <w:tc>
          <w:tcPr>
            <w:tcW w:w="367"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w:t>
            </w:r>
          </w:p>
        </w:tc>
        <w:tc>
          <w:tcPr>
            <w:tcW w:w="367"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w:t>
            </w:r>
          </w:p>
        </w:tc>
        <w:tc>
          <w:tcPr>
            <w:tcW w:w="403"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20 000 000,00</w:t>
            </w:r>
          </w:p>
        </w:tc>
        <w:tc>
          <w:tcPr>
            <w:tcW w:w="742" w:type="pct"/>
            <w:gridSpan w:val="3"/>
            <w:vMerge w:val="restart"/>
            <w:shd w:val="clear" w:color="auto" w:fill="auto"/>
            <w:hideMark/>
          </w:tcPr>
          <w:p w:rsidR="00D643AC" w:rsidRPr="00D643AC" w:rsidRDefault="00D643AC" w:rsidP="00D643AC">
            <w:pPr>
              <w:spacing w:after="0" w:line="240" w:lineRule="auto"/>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Укрепление материально технической базы спортивных объектов</w:t>
            </w:r>
          </w:p>
        </w:tc>
      </w:tr>
      <w:tr w:rsidR="00D643AC" w:rsidRPr="00D643AC" w:rsidTr="00A92C92">
        <w:trPr>
          <w:trHeight w:val="20"/>
          <w:jc w:val="center"/>
        </w:trPr>
        <w:tc>
          <w:tcPr>
            <w:tcW w:w="147"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color w:val="000000"/>
                <w:sz w:val="14"/>
                <w:szCs w:val="14"/>
              </w:rPr>
            </w:pPr>
          </w:p>
        </w:tc>
        <w:tc>
          <w:tcPr>
            <w:tcW w:w="677"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color w:val="000000"/>
                <w:sz w:val="14"/>
                <w:szCs w:val="14"/>
              </w:rPr>
            </w:pPr>
          </w:p>
        </w:tc>
        <w:tc>
          <w:tcPr>
            <w:tcW w:w="604"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color w:val="000000"/>
                <w:sz w:val="14"/>
                <w:szCs w:val="14"/>
              </w:rPr>
            </w:pPr>
          </w:p>
        </w:tc>
        <w:tc>
          <w:tcPr>
            <w:tcW w:w="206"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830</w:t>
            </w:r>
          </w:p>
        </w:tc>
        <w:tc>
          <w:tcPr>
            <w:tcW w:w="359"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1102</w:t>
            </w:r>
          </w:p>
        </w:tc>
        <w:tc>
          <w:tcPr>
            <w:tcW w:w="418"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07100S4370</w:t>
            </w:r>
          </w:p>
        </w:tc>
        <w:tc>
          <w:tcPr>
            <w:tcW w:w="338" w:type="pct"/>
            <w:gridSpan w:val="4"/>
            <w:shd w:val="clear" w:color="000000" w:fill="FFFFFF"/>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xml:space="preserve">        102 000,00   </w:t>
            </w:r>
          </w:p>
        </w:tc>
        <w:tc>
          <w:tcPr>
            <w:tcW w:w="372"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xml:space="preserve">          102 000,00   </w:t>
            </w:r>
          </w:p>
        </w:tc>
        <w:tc>
          <w:tcPr>
            <w:tcW w:w="367"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w:t>
            </w:r>
          </w:p>
        </w:tc>
        <w:tc>
          <w:tcPr>
            <w:tcW w:w="367"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w:t>
            </w:r>
          </w:p>
        </w:tc>
        <w:tc>
          <w:tcPr>
            <w:tcW w:w="403"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204 000,00</w:t>
            </w:r>
          </w:p>
        </w:tc>
        <w:tc>
          <w:tcPr>
            <w:tcW w:w="742" w:type="pct"/>
            <w:gridSpan w:val="3"/>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color w:val="000000"/>
                <w:sz w:val="14"/>
                <w:szCs w:val="14"/>
              </w:rPr>
            </w:pPr>
          </w:p>
        </w:tc>
      </w:tr>
      <w:tr w:rsidR="00D643AC" w:rsidRPr="00D643AC" w:rsidTr="00A92C92">
        <w:trPr>
          <w:trHeight w:val="20"/>
          <w:jc w:val="center"/>
        </w:trPr>
        <w:tc>
          <w:tcPr>
            <w:tcW w:w="147" w:type="pct"/>
            <w:shd w:val="clear" w:color="auto" w:fill="auto"/>
            <w:hideMark/>
          </w:tcPr>
          <w:p w:rsidR="00D643AC" w:rsidRPr="00D643AC" w:rsidRDefault="00D643AC" w:rsidP="00D643AC">
            <w:pPr>
              <w:spacing w:after="0" w:line="240" w:lineRule="auto"/>
              <w:jc w:val="center"/>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1.5.</w:t>
            </w:r>
          </w:p>
        </w:tc>
        <w:tc>
          <w:tcPr>
            <w:tcW w:w="677" w:type="pct"/>
            <w:shd w:val="clear" w:color="000000" w:fill="FFFFFF"/>
            <w:hideMark/>
          </w:tcPr>
          <w:p w:rsidR="00D643AC" w:rsidRPr="00D643AC" w:rsidRDefault="00D643AC" w:rsidP="00D643AC">
            <w:pPr>
              <w:spacing w:after="0" w:line="240" w:lineRule="auto"/>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предоставление субсидии на поддержку физкультурно-спортивных клубов по месту жительства</w:t>
            </w:r>
          </w:p>
        </w:tc>
        <w:tc>
          <w:tcPr>
            <w:tcW w:w="604" w:type="pct"/>
            <w:shd w:val="clear" w:color="000000" w:fill="FFFFFF"/>
            <w:hideMark/>
          </w:tcPr>
          <w:p w:rsidR="00D643AC" w:rsidRPr="00D643AC" w:rsidRDefault="00D643AC" w:rsidP="00D643AC">
            <w:pPr>
              <w:spacing w:after="0" w:line="240" w:lineRule="auto"/>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Финансовое управление администрации Богучанского района</w:t>
            </w:r>
          </w:p>
        </w:tc>
        <w:tc>
          <w:tcPr>
            <w:tcW w:w="206"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890</w:t>
            </w:r>
          </w:p>
        </w:tc>
        <w:tc>
          <w:tcPr>
            <w:tcW w:w="359"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1101</w:t>
            </w:r>
          </w:p>
        </w:tc>
        <w:tc>
          <w:tcPr>
            <w:tcW w:w="418"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0710074180</w:t>
            </w:r>
          </w:p>
        </w:tc>
        <w:tc>
          <w:tcPr>
            <w:tcW w:w="338" w:type="pct"/>
            <w:gridSpan w:val="4"/>
            <w:shd w:val="clear" w:color="000000" w:fill="FFFFFF"/>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xml:space="preserve">        216 800,00   </w:t>
            </w:r>
          </w:p>
        </w:tc>
        <w:tc>
          <w:tcPr>
            <w:tcW w:w="372"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xml:space="preserve">            53 100,00   </w:t>
            </w:r>
          </w:p>
        </w:tc>
        <w:tc>
          <w:tcPr>
            <w:tcW w:w="367"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w:t>
            </w:r>
          </w:p>
        </w:tc>
        <w:tc>
          <w:tcPr>
            <w:tcW w:w="367"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w:t>
            </w:r>
          </w:p>
        </w:tc>
        <w:tc>
          <w:tcPr>
            <w:tcW w:w="403"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269 900,00</w:t>
            </w:r>
          </w:p>
        </w:tc>
        <w:tc>
          <w:tcPr>
            <w:tcW w:w="742" w:type="pct"/>
            <w:gridSpan w:val="3"/>
            <w:shd w:val="clear" w:color="auto" w:fill="auto"/>
            <w:hideMark/>
          </w:tcPr>
          <w:p w:rsidR="00D643AC" w:rsidRPr="00D643AC" w:rsidRDefault="00D643AC" w:rsidP="00D643AC">
            <w:pPr>
              <w:spacing w:after="0" w:line="240" w:lineRule="auto"/>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Приобретение спортивного инвентаря</w:t>
            </w:r>
          </w:p>
        </w:tc>
      </w:tr>
      <w:tr w:rsidR="00D643AC" w:rsidRPr="00D643AC" w:rsidTr="00A92C92">
        <w:trPr>
          <w:trHeight w:val="20"/>
          <w:jc w:val="center"/>
        </w:trPr>
        <w:tc>
          <w:tcPr>
            <w:tcW w:w="147" w:type="pct"/>
            <w:vMerge w:val="restart"/>
            <w:shd w:val="clear" w:color="auto" w:fill="auto"/>
            <w:hideMark/>
          </w:tcPr>
          <w:p w:rsidR="00D643AC" w:rsidRPr="00D643AC" w:rsidRDefault="00D643AC" w:rsidP="00D643AC">
            <w:pPr>
              <w:spacing w:after="0" w:line="240" w:lineRule="auto"/>
              <w:jc w:val="center"/>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1.6.</w:t>
            </w:r>
          </w:p>
        </w:tc>
        <w:tc>
          <w:tcPr>
            <w:tcW w:w="677" w:type="pct"/>
            <w:vMerge w:val="restart"/>
            <w:shd w:val="clear" w:color="000000" w:fill="FFFFFF"/>
            <w:hideMark/>
          </w:tcPr>
          <w:p w:rsidR="00D643AC" w:rsidRPr="00D643AC" w:rsidRDefault="00D643AC" w:rsidP="00D643AC">
            <w:pPr>
              <w:spacing w:after="0" w:line="240" w:lineRule="auto"/>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Предоставление субсидий бюджетным учреждениям на выполнение требований федеральных стандартов</w:t>
            </w:r>
          </w:p>
        </w:tc>
        <w:tc>
          <w:tcPr>
            <w:tcW w:w="604" w:type="pct"/>
            <w:vMerge w:val="restart"/>
            <w:shd w:val="clear" w:color="000000" w:fill="FFFFFF"/>
            <w:hideMark/>
          </w:tcPr>
          <w:p w:rsidR="00D643AC" w:rsidRPr="00D643AC" w:rsidRDefault="00D643AC" w:rsidP="00D643AC">
            <w:pPr>
              <w:spacing w:after="0" w:line="240" w:lineRule="auto"/>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Управление образования администрации Богучанского района</w:t>
            </w:r>
          </w:p>
        </w:tc>
        <w:tc>
          <w:tcPr>
            <w:tcW w:w="206"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875</w:t>
            </w:r>
          </w:p>
        </w:tc>
        <w:tc>
          <w:tcPr>
            <w:tcW w:w="359"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1102</w:t>
            </w:r>
          </w:p>
        </w:tc>
        <w:tc>
          <w:tcPr>
            <w:tcW w:w="418"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07100S6500</w:t>
            </w:r>
          </w:p>
        </w:tc>
        <w:tc>
          <w:tcPr>
            <w:tcW w:w="338" w:type="pct"/>
            <w:gridSpan w:val="4"/>
            <w:shd w:val="clear" w:color="000000" w:fill="FFFFFF"/>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xml:space="preserve">        417 400,00   </w:t>
            </w:r>
          </w:p>
        </w:tc>
        <w:tc>
          <w:tcPr>
            <w:tcW w:w="372"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w:t>
            </w:r>
          </w:p>
        </w:tc>
        <w:tc>
          <w:tcPr>
            <w:tcW w:w="367"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w:t>
            </w:r>
          </w:p>
        </w:tc>
        <w:tc>
          <w:tcPr>
            <w:tcW w:w="367"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w:t>
            </w:r>
          </w:p>
        </w:tc>
        <w:tc>
          <w:tcPr>
            <w:tcW w:w="403"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417 400,00</w:t>
            </w:r>
          </w:p>
        </w:tc>
        <w:tc>
          <w:tcPr>
            <w:tcW w:w="742" w:type="pct"/>
            <w:gridSpan w:val="3"/>
            <w:vMerge w:val="restart"/>
            <w:shd w:val="clear" w:color="auto" w:fill="auto"/>
            <w:hideMark/>
          </w:tcPr>
          <w:p w:rsidR="00D643AC" w:rsidRPr="00D643AC" w:rsidRDefault="00D643AC" w:rsidP="00D643AC">
            <w:pPr>
              <w:spacing w:after="0" w:line="240" w:lineRule="auto"/>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Приобретение спортивного оборудования для выполнения требований федеральных стандартов спортивной подготовки</w:t>
            </w:r>
          </w:p>
        </w:tc>
      </w:tr>
      <w:tr w:rsidR="00D643AC" w:rsidRPr="00D643AC" w:rsidTr="00A92C92">
        <w:trPr>
          <w:trHeight w:val="20"/>
          <w:jc w:val="center"/>
        </w:trPr>
        <w:tc>
          <w:tcPr>
            <w:tcW w:w="147"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color w:val="000000"/>
                <w:sz w:val="14"/>
                <w:szCs w:val="14"/>
              </w:rPr>
            </w:pPr>
          </w:p>
        </w:tc>
        <w:tc>
          <w:tcPr>
            <w:tcW w:w="677"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color w:val="000000"/>
                <w:sz w:val="14"/>
                <w:szCs w:val="14"/>
              </w:rPr>
            </w:pPr>
          </w:p>
        </w:tc>
        <w:tc>
          <w:tcPr>
            <w:tcW w:w="604"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color w:val="000000"/>
                <w:sz w:val="14"/>
                <w:szCs w:val="14"/>
              </w:rPr>
            </w:pPr>
          </w:p>
        </w:tc>
        <w:tc>
          <w:tcPr>
            <w:tcW w:w="206"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875</w:t>
            </w:r>
          </w:p>
        </w:tc>
        <w:tc>
          <w:tcPr>
            <w:tcW w:w="359"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1102</w:t>
            </w:r>
          </w:p>
        </w:tc>
        <w:tc>
          <w:tcPr>
            <w:tcW w:w="418"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07100S6500</w:t>
            </w:r>
          </w:p>
        </w:tc>
        <w:tc>
          <w:tcPr>
            <w:tcW w:w="338" w:type="pct"/>
            <w:gridSpan w:val="4"/>
            <w:shd w:val="clear" w:color="000000" w:fill="FFFFFF"/>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xml:space="preserve">          26 642,55   </w:t>
            </w:r>
          </w:p>
        </w:tc>
        <w:tc>
          <w:tcPr>
            <w:tcW w:w="372"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w:t>
            </w:r>
          </w:p>
        </w:tc>
        <w:tc>
          <w:tcPr>
            <w:tcW w:w="367"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w:t>
            </w:r>
          </w:p>
        </w:tc>
        <w:tc>
          <w:tcPr>
            <w:tcW w:w="367"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w:t>
            </w:r>
          </w:p>
        </w:tc>
        <w:tc>
          <w:tcPr>
            <w:tcW w:w="403"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26 642,55</w:t>
            </w:r>
          </w:p>
        </w:tc>
        <w:tc>
          <w:tcPr>
            <w:tcW w:w="742" w:type="pct"/>
            <w:gridSpan w:val="3"/>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color w:val="000000"/>
                <w:sz w:val="14"/>
                <w:szCs w:val="14"/>
              </w:rPr>
            </w:pPr>
          </w:p>
        </w:tc>
      </w:tr>
      <w:tr w:rsidR="00D643AC" w:rsidRPr="00D643AC" w:rsidTr="00A92C92">
        <w:trPr>
          <w:trHeight w:val="20"/>
          <w:jc w:val="center"/>
        </w:trPr>
        <w:tc>
          <w:tcPr>
            <w:tcW w:w="147" w:type="pct"/>
            <w:shd w:val="clear" w:color="auto" w:fill="auto"/>
            <w:hideMark/>
          </w:tcPr>
          <w:p w:rsidR="00D643AC" w:rsidRPr="00D643AC" w:rsidRDefault="00D643AC" w:rsidP="00D643AC">
            <w:pPr>
              <w:spacing w:after="0" w:line="240" w:lineRule="auto"/>
              <w:jc w:val="center"/>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w:t>
            </w:r>
          </w:p>
        </w:tc>
        <w:tc>
          <w:tcPr>
            <w:tcW w:w="677" w:type="pct"/>
            <w:shd w:val="clear" w:color="000000" w:fill="FFFFFF"/>
            <w:hideMark/>
          </w:tcPr>
          <w:p w:rsidR="00D643AC" w:rsidRPr="00D643AC" w:rsidRDefault="00D643AC" w:rsidP="00D643AC">
            <w:pPr>
              <w:spacing w:after="0" w:line="240" w:lineRule="auto"/>
              <w:rPr>
                <w:rFonts w:ascii="Times New Roman" w:eastAsia="Times New Roman" w:hAnsi="Times New Roman"/>
                <w:sz w:val="14"/>
                <w:szCs w:val="14"/>
              </w:rPr>
            </w:pPr>
            <w:r w:rsidRPr="00D643AC">
              <w:rPr>
                <w:rFonts w:ascii="Times New Roman" w:eastAsia="Times New Roman" w:hAnsi="Times New Roman"/>
                <w:sz w:val="14"/>
                <w:szCs w:val="14"/>
              </w:rPr>
              <w:t>Итого  по задаче 1</w:t>
            </w:r>
          </w:p>
        </w:tc>
        <w:tc>
          <w:tcPr>
            <w:tcW w:w="604" w:type="pct"/>
            <w:shd w:val="clear" w:color="000000" w:fill="FFFFFF"/>
            <w:hideMark/>
          </w:tcPr>
          <w:p w:rsidR="00D643AC" w:rsidRPr="00D643AC" w:rsidRDefault="00D643AC" w:rsidP="00D643AC">
            <w:pPr>
              <w:spacing w:after="0" w:line="240" w:lineRule="auto"/>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w:t>
            </w:r>
          </w:p>
        </w:tc>
        <w:tc>
          <w:tcPr>
            <w:tcW w:w="206" w:type="pct"/>
            <w:shd w:val="clear" w:color="000000" w:fill="FFFFFF"/>
            <w:hideMark/>
          </w:tcPr>
          <w:p w:rsidR="00D643AC" w:rsidRPr="00D643AC" w:rsidRDefault="00D643AC" w:rsidP="00D643AC">
            <w:pPr>
              <w:spacing w:after="0" w:line="240" w:lineRule="auto"/>
              <w:rPr>
                <w:rFonts w:ascii="Times New Roman" w:eastAsia="Times New Roman" w:hAnsi="Times New Roman"/>
                <w:sz w:val="14"/>
                <w:szCs w:val="14"/>
              </w:rPr>
            </w:pPr>
            <w:r w:rsidRPr="00D643AC">
              <w:rPr>
                <w:rFonts w:ascii="Times New Roman" w:eastAsia="Times New Roman" w:hAnsi="Times New Roman"/>
                <w:sz w:val="14"/>
                <w:szCs w:val="14"/>
              </w:rPr>
              <w:t> </w:t>
            </w:r>
          </w:p>
        </w:tc>
        <w:tc>
          <w:tcPr>
            <w:tcW w:w="359" w:type="pct"/>
            <w:shd w:val="clear" w:color="000000" w:fill="FFFFFF"/>
            <w:hideMark/>
          </w:tcPr>
          <w:p w:rsidR="00D643AC" w:rsidRPr="00D643AC" w:rsidRDefault="00D643AC" w:rsidP="00D643AC">
            <w:pPr>
              <w:spacing w:after="0" w:line="240" w:lineRule="auto"/>
              <w:rPr>
                <w:rFonts w:ascii="Times New Roman" w:eastAsia="Times New Roman" w:hAnsi="Times New Roman"/>
                <w:sz w:val="14"/>
                <w:szCs w:val="14"/>
              </w:rPr>
            </w:pPr>
            <w:r w:rsidRPr="00D643AC">
              <w:rPr>
                <w:rFonts w:ascii="Times New Roman" w:eastAsia="Times New Roman" w:hAnsi="Times New Roman"/>
                <w:sz w:val="14"/>
                <w:szCs w:val="14"/>
              </w:rPr>
              <w:t> </w:t>
            </w:r>
          </w:p>
        </w:tc>
        <w:tc>
          <w:tcPr>
            <w:tcW w:w="418"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sz w:val="14"/>
                <w:szCs w:val="14"/>
              </w:rPr>
            </w:pPr>
            <w:r w:rsidRPr="00D643AC">
              <w:rPr>
                <w:rFonts w:ascii="Times New Roman" w:eastAsia="Times New Roman" w:hAnsi="Times New Roman"/>
                <w:sz w:val="14"/>
                <w:szCs w:val="14"/>
              </w:rPr>
              <w:t> </w:t>
            </w:r>
          </w:p>
        </w:tc>
        <w:tc>
          <w:tcPr>
            <w:tcW w:w="338" w:type="pct"/>
            <w:gridSpan w:val="4"/>
            <w:shd w:val="clear" w:color="000000" w:fill="FFFFFF"/>
            <w:hideMark/>
          </w:tcPr>
          <w:p w:rsidR="00D643AC" w:rsidRPr="00D643AC" w:rsidRDefault="00D643AC" w:rsidP="00D643AC">
            <w:pPr>
              <w:spacing w:after="0" w:line="240" w:lineRule="auto"/>
              <w:jc w:val="right"/>
              <w:rPr>
                <w:rFonts w:ascii="Times New Roman" w:eastAsia="Times New Roman" w:hAnsi="Times New Roman"/>
                <w:sz w:val="14"/>
                <w:szCs w:val="14"/>
              </w:rPr>
            </w:pPr>
            <w:r w:rsidRPr="00D643AC">
              <w:rPr>
                <w:rFonts w:ascii="Times New Roman" w:eastAsia="Times New Roman" w:hAnsi="Times New Roman"/>
                <w:sz w:val="14"/>
                <w:szCs w:val="14"/>
              </w:rPr>
              <w:t xml:space="preserve">    10 762 842,55   </w:t>
            </w:r>
          </w:p>
        </w:tc>
        <w:tc>
          <w:tcPr>
            <w:tcW w:w="372"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sz w:val="14"/>
                <w:szCs w:val="14"/>
              </w:rPr>
            </w:pPr>
            <w:r w:rsidRPr="00D643AC">
              <w:rPr>
                <w:rFonts w:ascii="Times New Roman" w:eastAsia="Times New Roman" w:hAnsi="Times New Roman"/>
                <w:sz w:val="14"/>
                <w:szCs w:val="14"/>
              </w:rPr>
              <w:t xml:space="preserve">      16 485 460,00   </w:t>
            </w:r>
          </w:p>
        </w:tc>
        <w:tc>
          <w:tcPr>
            <w:tcW w:w="367"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sz w:val="14"/>
                <w:szCs w:val="14"/>
              </w:rPr>
            </w:pPr>
            <w:r w:rsidRPr="00D643AC">
              <w:rPr>
                <w:rFonts w:ascii="Times New Roman" w:eastAsia="Times New Roman" w:hAnsi="Times New Roman"/>
                <w:sz w:val="14"/>
                <w:szCs w:val="14"/>
              </w:rPr>
              <w:t xml:space="preserve">       4 000 000,00   </w:t>
            </w:r>
          </w:p>
        </w:tc>
        <w:tc>
          <w:tcPr>
            <w:tcW w:w="367"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sz w:val="14"/>
                <w:szCs w:val="14"/>
              </w:rPr>
            </w:pPr>
            <w:r w:rsidRPr="00D643AC">
              <w:rPr>
                <w:rFonts w:ascii="Times New Roman" w:eastAsia="Times New Roman" w:hAnsi="Times New Roman"/>
                <w:sz w:val="14"/>
                <w:szCs w:val="14"/>
              </w:rPr>
              <w:t> </w:t>
            </w:r>
          </w:p>
        </w:tc>
        <w:tc>
          <w:tcPr>
            <w:tcW w:w="403"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sz w:val="14"/>
                <w:szCs w:val="14"/>
              </w:rPr>
            </w:pPr>
            <w:r w:rsidRPr="00D643AC">
              <w:rPr>
                <w:rFonts w:ascii="Times New Roman" w:eastAsia="Times New Roman" w:hAnsi="Times New Roman"/>
                <w:sz w:val="14"/>
                <w:szCs w:val="14"/>
              </w:rPr>
              <w:t xml:space="preserve">       31 248 302,55   </w:t>
            </w:r>
          </w:p>
        </w:tc>
        <w:tc>
          <w:tcPr>
            <w:tcW w:w="742" w:type="pct"/>
            <w:gridSpan w:val="3"/>
            <w:shd w:val="clear" w:color="auto" w:fill="auto"/>
            <w:hideMark/>
          </w:tcPr>
          <w:p w:rsidR="00D643AC" w:rsidRPr="00D643AC" w:rsidRDefault="00D643AC" w:rsidP="00D643AC">
            <w:pPr>
              <w:spacing w:after="0" w:line="240" w:lineRule="auto"/>
              <w:rPr>
                <w:rFonts w:ascii="Times New Roman" w:eastAsia="Times New Roman" w:hAnsi="Times New Roman"/>
                <w:sz w:val="14"/>
                <w:szCs w:val="14"/>
              </w:rPr>
            </w:pPr>
            <w:r w:rsidRPr="00D643AC">
              <w:rPr>
                <w:rFonts w:ascii="Times New Roman" w:eastAsia="Times New Roman" w:hAnsi="Times New Roman"/>
                <w:sz w:val="14"/>
                <w:szCs w:val="14"/>
              </w:rPr>
              <w:t> </w:t>
            </w:r>
          </w:p>
        </w:tc>
      </w:tr>
      <w:tr w:rsidR="00D643AC" w:rsidRPr="00D643AC" w:rsidTr="00A92C92">
        <w:trPr>
          <w:gridAfter w:val="17"/>
          <w:wAfter w:w="3008" w:type="pct"/>
          <w:trHeight w:val="20"/>
          <w:jc w:val="center"/>
          <w:hidden/>
        </w:trPr>
        <w:tc>
          <w:tcPr>
            <w:tcW w:w="147" w:type="pct"/>
            <w:shd w:val="clear" w:color="auto" w:fill="auto"/>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3</w:t>
            </w:r>
          </w:p>
        </w:tc>
        <w:tc>
          <w:tcPr>
            <w:tcW w:w="1846" w:type="pct"/>
            <w:gridSpan w:val="4"/>
            <w:shd w:val="clear" w:color="auto" w:fill="auto"/>
            <w:hideMark/>
          </w:tcPr>
          <w:p w:rsidR="00D643AC" w:rsidRPr="00D643AC" w:rsidRDefault="00D643AC" w:rsidP="00D643AC">
            <w:pPr>
              <w:spacing w:after="0" w:line="240" w:lineRule="auto"/>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r>
      <w:tr w:rsidR="00D643AC" w:rsidRPr="00D643AC" w:rsidTr="00A92C92">
        <w:trPr>
          <w:trHeight w:val="20"/>
          <w:jc w:val="center"/>
          <w:hidden/>
        </w:trPr>
        <w:tc>
          <w:tcPr>
            <w:tcW w:w="147" w:type="pct"/>
            <w:shd w:val="clear" w:color="auto" w:fill="auto"/>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3.1.</w:t>
            </w:r>
          </w:p>
        </w:tc>
        <w:tc>
          <w:tcPr>
            <w:tcW w:w="677" w:type="pct"/>
            <w:shd w:val="clear" w:color="000000" w:fill="FFFFFF"/>
            <w:hideMark/>
          </w:tcPr>
          <w:p w:rsidR="00D643AC" w:rsidRPr="00D643AC" w:rsidRDefault="00D643AC" w:rsidP="00D643AC">
            <w:pPr>
              <w:spacing w:after="0" w:line="240" w:lineRule="auto"/>
              <w:rPr>
                <w:rFonts w:ascii="Times New Roman" w:eastAsia="Times New Roman" w:hAnsi="Times New Roman"/>
                <w:vanish/>
                <w:sz w:val="14"/>
                <w:szCs w:val="14"/>
              </w:rPr>
            </w:pPr>
            <w:r w:rsidRPr="00D643AC">
              <w:rPr>
                <w:rFonts w:ascii="Times New Roman" w:eastAsia="Times New Roman" w:hAnsi="Times New Roman"/>
                <w:vanish/>
                <w:sz w:val="14"/>
                <w:szCs w:val="14"/>
              </w:rPr>
              <w:t>Устройство ливневой  канализации и системы водоотведения в городе Енисейске</w:t>
            </w:r>
          </w:p>
        </w:tc>
        <w:tc>
          <w:tcPr>
            <w:tcW w:w="604" w:type="pct"/>
            <w:shd w:val="clear" w:color="000000" w:fill="FFFFFF"/>
            <w:hideMark/>
          </w:tcPr>
          <w:p w:rsidR="00D643AC" w:rsidRPr="00D643AC" w:rsidRDefault="00D643AC" w:rsidP="00D643AC">
            <w:pPr>
              <w:spacing w:after="0" w:line="240" w:lineRule="auto"/>
              <w:rPr>
                <w:rFonts w:ascii="Times New Roman" w:eastAsia="Times New Roman" w:hAnsi="Times New Roman"/>
                <w:vanish/>
                <w:sz w:val="14"/>
                <w:szCs w:val="14"/>
              </w:rPr>
            </w:pPr>
            <w:r w:rsidRPr="00D643AC">
              <w:rPr>
                <w:rFonts w:ascii="Times New Roman" w:eastAsia="Times New Roman" w:hAnsi="Times New Roman"/>
                <w:vanish/>
                <w:sz w:val="14"/>
                <w:szCs w:val="14"/>
              </w:rPr>
              <w:t>министерство энергетики и жилищно-коммунального хозяйства Красноярского края</w:t>
            </w:r>
          </w:p>
        </w:tc>
        <w:tc>
          <w:tcPr>
            <w:tcW w:w="206"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sz w:val="14"/>
                <w:szCs w:val="14"/>
              </w:rPr>
            </w:pPr>
            <w:r w:rsidRPr="00D643AC">
              <w:rPr>
                <w:rFonts w:ascii="Times New Roman" w:eastAsia="Times New Roman" w:hAnsi="Times New Roman"/>
                <w:vanish/>
                <w:sz w:val="14"/>
                <w:szCs w:val="14"/>
              </w:rPr>
              <w:t>510</w:t>
            </w:r>
          </w:p>
        </w:tc>
        <w:tc>
          <w:tcPr>
            <w:tcW w:w="359"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sz w:val="14"/>
                <w:szCs w:val="14"/>
              </w:rPr>
            </w:pPr>
            <w:r w:rsidRPr="00D643AC">
              <w:rPr>
                <w:rFonts w:ascii="Times New Roman" w:eastAsia="Times New Roman" w:hAnsi="Times New Roman"/>
                <w:vanish/>
                <w:sz w:val="14"/>
                <w:szCs w:val="14"/>
              </w:rPr>
              <w:t>0502</w:t>
            </w:r>
          </w:p>
        </w:tc>
        <w:tc>
          <w:tcPr>
            <w:tcW w:w="71"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sz w:val="14"/>
                <w:szCs w:val="14"/>
              </w:rPr>
            </w:pPr>
            <w:r w:rsidRPr="00D643AC">
              <w:rPr>
                <w:rFonts w:ascii="Times New Roman" w:eastAsia="Times New Roman" w:hAnsi="Times New Roman"/>
                <w:vanish/>
                <w:sz w:val="14"/>
                <w:szCs w:val="14"/>
              </w:rPr>
              <w:t>08</w:t>
            </w:r>
          </w:p>
        </w:tc>
        <w:tc>
          <w:tcPr>
            <w:tcW w:w="359"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sz w:val="14"/>
                <w:szCs w:val="14"/>
              </w:rPr>
            </w:pPr>
            <w:r w:rsidRPr="00D643AC">
              <w:rPr>
                <w:rFonts w:ascii="Times New Roman" w:eastAsia="Times New Roman" w:hAnsi="Times New Roman"/>
                <w:vanish/>
                <w:sz w:val="14"/>
                <w:szCs w:val="14"/>
              </w:rPr>
              <w:t>01</w:t>
            </w:r>
          </w:p>
        </w:tc>
        <w:tc>
          <w:tcPr>
            <w:tcW w:w="97"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sz w:val="14"/>
                <w:szCs w:val="14"/>
              </w:rPr>
            </w:pPr>
            <w:r w:rsidRPr="00D643AC">
              <w:rPr>
                <w:rFonts w:ascii="Times New Roman" w:eastAsia="Times New Roman" w:hAnsi="Times New Roman"/>
                <w:vanish/>
                <w:sz w:val="14"/>
                <w:szCs w:val="14"/>
              </w:rPr>
              <w:t>7472</w:t>
            </w:r>
          </w:p>
        </w:tc>
        <w:tc>
          <w:tcPr>
            <w:tcW w:w="350"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371"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367"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369"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402"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621" w:type="pct"/>
            <w:gridSpan w:val="2"/>
            <w:shd w:val="clear" w:color="auto" w:fill="auto"/>
            <w:hideMark/>
          </w:tcPr>
          <w:p w:rsidR="00D643AC" w:rsidRPr="00D643AC" w:rsidRDefault="00D643AC" w:rsidP="00D643AC">
            <w:pPr>
              <w:spacing w:after="0" w:line="240" w:lineRule="auto"/>
              <w:rPr>
                <w:rFonts w:ascii="Times New Roman" w:eastAsia="Times New Roman" w:hAnsi="Times New Roman"/>
                <w:vanish/>
                <w:sz w:val="14"/>
                <w:szCs w:val="14"/>
              </w:rPr>
            </w:pPr>
            <w:r w:rsidRPr="00D643AC">
              <w:rPr>
                <w:rFonts w:ascii="Times New Roman" w:eastAsia="Times New Roman" w:hAnsi="Times New Roman"/>
                <w:vanish/>
                <w:sz w:val="14"/>
                <w:szCs w:val="14"/>
              </w:rPr>
              <w:t>Строительство ливневой канализации протяженностью 13,034 км в исторической части города. Строительство системы водоотведения протяженностью 4,3 км в исторической части города</w:t>
            </w:r>
          </w:p>
        </w:tc>
      </w:tr>
      <w:tr w:rsidR="00D643AC" w:rsidRPr="00D643AC" w:rsidTr="00A92C92">
        <w:trPr>
          <w:trHeight w:val="20"/>
          <w:jc w:val="center"/>
          <w:hidden/>
        </w:trPr>
        <w:tc>
          <w:tcPr>
            <w:tcW w:w="147" w:type="pct"/>
            <w:shd w:val="clear" w:color="auto" w:fill="auto"/>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677" w:type="pct"/>
            <w:shd w:val="clear" w:color="000000" w:fill="FFFFFF"/>
            <w:hideMark/>
          </w:tcPr>
          <w:p w:rsidR="00D643AC" w:rsidRPr="00D643AC" w:rsidRDefault="00D643AC" w:rsidP="00D643AC">
            <w:pPr>
              <w:spacing w:after="0" w:line="240" w:lineRule="auto"/>
              <w:rPr>
                <w:rFonts w:ascii="Times New Roman" w:eastAsia="Times New Roman" w:hAnsi="Times New Roman"/>
                <w:vanish/>
                <w:sz w:val="14"/>
                <w:szCs w:val="14"/>
              </w:rPr>
            </w:pPr>
            <w:r w:rsidRPr="00D643AC">
              <w:rPr>
                <w:rFonts w:ascii="Times New Roman" w:eastAsia="Times New Roman" w:hAnsi="Times New Roman"/>
                <w:vanish/>
                <w:sz w:val="14"/>
                <w:szCs w:val="14"/>
              </w:rPr>
              <w:t>Итого  по задаче 3</w:t>
            </w:r>
          </w:p>
        </w:tc>
        <w:tc>
          <w:tcPr>
            <w:tcW w:w="604" w:type="pct"/>
            <w:shd w:val="clear" w:color="000000" w:fill="FFFFFF"/>
            <w:hideMark/>
          </w:tcPr>
          <w:p w:rsidR="00D643AC" w:rsidRPr="00D643AC" w:rsidRDefault="00D643AC" w:rsidP="00D643AC">
            <w:pPr>
              <w:spacing w:after="0" w:line="240" w:lineRule="auto"/>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206" w:type="pct"/>
            <w:shd w:val="clear" w:color="000000" w:fill="FFFFFF"/>
            <w:hideMark/>
          </w:tcPr>
          <w:p w:rsidR="00D643AC" w:rsidRPr="00D643AC" w:rsidRDefault="00D643AC" w:rsidP="00D643AC">
            <w:pPr>
              <w:spacing w:after="0" w:line="240" w:lineRule="auto"/>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359" w:type="pct"/>
            <w:shd w:val="clear" w:color="000000" w:fill="FFFFFF"/>
            <w:hideMark/>
          </w:tcPr>
          <w:p w:rsidR="00D643AC" w:rsidRPr="00D643AC" w:rsidRDefault="00D643AC" w:rsidP="00D643AC">
            <w:pPr>
              <w:spacing w:after="0" w:line="240" w:lineRule="auto"/>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71"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359"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97"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350"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371"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367"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369"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402"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sz w:val="14"/>
                <w:szCs w:val="14"/>
              </w:rPr>
            </w:pPr>
            <w:r w:rsidRPr="00D643AC">
              <w:rPr>
                <w:rFonts w:ascii="Times New Roman" w:eastAsia="Times New Roman" w:hAnsi="Times New Roman"/>
                <w:vanish/>
                <w:sz w:val="14"/>
                <w:szCs w:val="14"/>
              </w:rPr>
              <w:t xml:space="preserve">                         -    </w:t>
            </w:r>
          </w:p>
        </w:tc>
        <w:tc>
          <w:tcPr>
            <w:tcW w:w="621" w:type="pct"/>
            <w:gridSpan w:val="2"/>
            <w:shd w:val="clear" w:color="auto" w:fill="auto"/>
            <w:hideMark/>
          </w:tcPr>
          <w:p w:rsidR="00D643AC" w:rsidRPr="00D643AC" w:rsidRDefault="00D643AC" w:rsidP="00D643AC">
            <w:pPr>
              <w:spacing w:after="0" w:line="240" w:lineRule="auto"/>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r>
      <w:tr w:rsidR="00D643AC" w:rsidRPr="00D643AC" w:rsidTr="00A92C92">
        <w:trPr>
          <w:gridAfter w:val="17"/>
          <w:wAfter w:w="3008" w:type="pct"/>
          <w:trHeight w:val="20"/>
          <w:jc w:val="center"/>
          <w:hidden/>
        </w:trPr>
        <w:tc>
          <w:tcPr>
            <w:tcW w:w="147" w:type="pct"/>
            <w:shd w:val="clear" w:color="auto" w:fill="auto"/>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4</w:t>
            </w:r>
          </w:p>
        </w:tc>
        <w:tc>
          <w:tcPr>
            <w:tcW w:w="1846" w:type="pct"/>
            <w:gridSpan w:val="4"/>
            <w:shd w:val="clear" w:color="auto" w:fill="auto"/>
            <w:hideMark/>
          </w:tcPr>
          <w:p w:rsidR="00D643AC" w:rsidRPr="00D643AC" w:rsidRDefault="00D643AC" w:rsidP="00D643AC">
            <w:pPr>
              <w:spacing w:after="0" w:line="240" w:lineRule="auto"/>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r>
      <w:tr w:rsidR="00D643AC" w:rsidRPr="00D643AC" w:rsidTr="00A92C92">
        <w:trPr>
          <w:trHeight w:val="20"/>
          <w:jc w:val="center"/>
          <w:hidden/>
        </w:trPr>
        <w:tc>
          <w:tcPr>
            <w:tcW w:w="147" w:type="pct"/>
            <w:shd w:val="clear" w:color="auto" w:fill="auto"/>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4.1</w:t>
            </w:r>
          </w:p>
        </w:tc>
        <w:tc>
          <w:tcPr>
            <w:tcW w:w="677" w:type="pct"/>
            <w:shd w:val="clear" w:color="000000" w:fill="FFFFFF"/>
            <w:hideMark/>
          </w:tcPr>
          <w:p w:rsidR="00D643AC" w:rsidRPr="00D643AC" w:rsidRDefault="00D643AC" w:rsidP="00D643AC">
            <w:pPr>
              <w:spacing w:after="0" w:line="240" w:lineRule="auto"/>
              <w:rPr>
                <w:rFonts w:ascii="Times New Roman" w:eastAsia="Times New Roman" w:hAnsi="Times New Roman"/>
                <w:vanish/>
                <w:sz w:val="14"/>
                <w:szCs w:val="14"/>
              </w:rPr>
            </w:pPr>
            <w:r w:rsidRPr="00D643AC">
              <w:rPr>
                <w:rFonts w:ascii="Times New Roman" w:eastAsia="Times New Roman" w:hAnsi="Times New Roman"/>
                <w:vanish/>
                <w:sz w:val="14"/>
                <w:szCs w:val="14"/>
              </w:rPr>
              <w:t>Создание условий для развития туризма в  городе  Енисейске</w:t>
            </w:r>
          </w:p>
        </w:tc>
        <w:tc>
          <w:tcPr>
            <w:tcW w:w="604" w:type="pct"/>
            <w:shd w:val="clear" w:color="000000" w:fill="FFFFFF"/>
            <w:hideMark/>
          </w:tcPr>
          <w:p w:rsidR="00D643AC" w:rsidRPr="00D643AC" w:rsidRDefault="00D643AC" w:rsidP="00D643AC">
            <w:pPr>
              <w:spacing w:after="0" w:line="240" w:lineRule="auto"/>
              <w:rPr>
                <w:rFonts w:ascii="Times New Roman" w:eastAsia="Times New Roman" w:hAnsi="Times New Roman"/>
                <w:vanish/>
                <w:sz w:val="14"/>
                <w:szCs w:val="14"/>
              </w:rPr>
            </w:pPr>
            <w:r w:rsidRPr="00D643AC">
              <w:rPr>
                <w:rFonts w:ascii="Times New Roman" w:eastAsia="Times New Roman" w:hAnsi="Times New Roman"/>
                <w:vanish/>
                <w:sz w:val="14"/>
                <w:szCs w:val="14"/>
              </w:rPr>
              <w:t>министерство спорта, туризма и молодежной политики Красноярского края</w:t>
            </w:r>
          </w:p>
        </w:tc>
        <w:tc>
          <w:tcPr>
            <w:tcW w:w="206"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sz w:val="14"/>
                <w:szCs w:val="14"/>
              </w:rPr>
            </w:pPr>
            <w:r w:rsidRPr="00D643AC">
              <w:rPr>
                <w:rFonts w:ascii="Times New Roman" w:eastAsia="Times New Roman" w:hAnsi="Times New Roman"/>
                <w:vanish/>
                <w:sz w:val="14"/>
                <w:szCs w:val="14"/>
              </w:rPr>
              <w:t>164</w:t>
            </w:r>
          </w:p>
        </w:tc>
        <w:tc>
          <w:tcPr>
            <w:tcW w:w="359"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sz w:val="14"/>
                <w:szCs w:val="14"/>
              </w:rPr>
            </w:pPr>
            <w:r w:rsidRPr="00D643AC">
              <w:rPr>
                <w:rFonts w:ascii="Times New Roman" w:eastAsia="Times New Roman" w:hAnsi="Times New Roman"/>
                <w:vanish/>
                <w:sz w:val="14"/>
                <w:szCs w:val="14"/>
              </w:rPr>
              <w:t>0412</w:t>
            </w:r>
          </w:p>
        </w:tc>
        <w:tc>
          <w:tcPr>
            <w:tcW w:w="71"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sz w:val="14"/>
                <w:szCs w:val="14"/>
              </w:rPr>
            </w:pPr>
            <w:r w:rsidRPr="00D643AC">
              <w:rPr>
                <w:rFonts w:ascii="Times New Roman" w:eastAsia="Times New Roman" w:hAnsi="Times New Roman"/>
                <w:vanish/>
                <w:sz w:val="14"/>
                <w:szCs w:val="14"/>
              </w:rPr>
              <w:t>08</w:t>
            </w:r>
          </w:p>
        </w:tc>
        <w:tc>
          <w:tcPr>
            <w:tcW w:w="359"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sz w:val="14"/>
                <w:szCs w:val="14"/>
              </w:rPr>
            </w:pPr>
            <w:r w:rsidRPr="00D643AC">
              <w:rPr>
                <w:rFonts w:ascii="Times New Roman" w:eastAsia="Times New Roman" w:hAnsi="Times New Roman"/>
                <w:vanish/>
                <w:sz w:val="14"/>
                <w:szCs w:val="14"/>
              </w:rPr>
              <w:t>2</w:t>
            </w:r>
          </w:p>
        </w:tc>
        <w:tc>
          <w:tcPr>
            <w:tcW w:w="97"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sz w:val="14"/>
                <w:szCs w:val="14"/>
              </w:rPr>
            </w:pPr>
            <w:r w:rsidRPr="00D643AC">
              <w:rPr>
                <w:rFonts w:ascii="Times New Roman" w:eastAsia="Times New Roman" w:hAnsi="Times New Roman"/>
                <w:vanish/>
                <w:sz w:val="14"/>
                <w:szCs w:val="14"/>
              </w:rPr>
              <w:t>2165</w:t>
            </w:r>
          </w:p>
        </w:tc>
        <w:tc>
          <w:tcPr>
            <w:tcW w:w="350"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371"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367"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369"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402"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621" w:type="pct"/>
            <w:gridSpan w:val="2"/>
            <w:shd w:val="clear" w:color="auto" w:fill="auto"/>
            <w:hideMark/>
          </w:tcPr>
          <w:p w:rsidR="00D643AC" w:rsidRPr="00D643AC" w:rsidRDefault="00D643AC" w:rsidP="00D643AC">
            <w:pPr>
              <w:spacing w:after="0" w:line="240" w:lineRule="auto"/>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r>
      <w:tr w:rsidR="00D643AC" w:rsidRPr="00D643AC" w:rsidTr="00A92C92">
        <w:trPr>
          <w:trHeight w:val="20"/>
          <w:jc w:val="center"/>
          <w:hidden/>
        </w:trPr>
        <w:tc>
          <w:tcPr>
            <w:tcW w:w="147" w:type="pct"/>
            <w:shd w:val="clear" w:color="auto" w:fill="auto"/>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4.1.1.</w:t>
            </w:r>
          </w:p>
        </w:tc>
        <w:tc>
          <w:tcPr>
            <w:tcW w:w="677" w:type="pct"/>
            <w:shd w:val="clear" w:color="000000" w:fill="FFFFFF"/>
            <w:hideMark/>
          </w:tcPr>
          <w:p w:rsidR="00D643AC" w:rsidRPr="00D643AC" w:rsidRDefault="00D643AC" w:rsidP="00D643AC">
            <w:pPr>
              <w:spacing w:after="0" w:line="240" w:lineRule="auto"/>
              <w:rPr>
                <w:rFonts w:ascii="Times New Roman" w:eastAsia="Times New Roman" w:hAnsi="Times New Roman"/>
                <w:vanish/>
                <w:sz w:val="14"/>
                <w:szCs w:val="14"/>
              </w:rPr>
            </w:pPr>
            <w:r w:rsidRPr="00D643AC">
              <w:rPr>
                <w:rFonts w:ascii="Times New Roman" w:eastAsia="Times New Roman" w:hAnsi="Times New Roman"/>
                <w:vanish/>
                <w:sz w:val="14"/>
                <w:szCs w:val="14"/>
              </w:rPr>
              <w:t xml:space="preserve">Организация и     </w:t>
            </w:r>
            <w:r w:rsidRPr="00D643AC">
              <w:rPr>
                <w:rFonts w:ascii="Times New Roman" w:eastAsia="Times New Roman" w:hAnsi="Times New Roman"/>
                <w:vanish/>
                <w:sz w:val="14"/>
                <w:szCs w:val="14"/>
              </w:rPr>
              <w:br/>
              <w:t xml:space="preserve">проведение        </w:t>
            </w:r>
            <w:r w:rsidRPr="00D643AC">
              <w:rPr>
                <w:rFonts w:ascii="Times New Roman" w:eastAsia="Times New Roman" w:hAnsi="Times New Roman"/>
                <w:vanish/>
                <w:sz w:val="14"/>
                <w:szCs w:val="14"/>
              </w:rPr>
              <w:br/>
              <w:t xml:space="preserve">информационных    </w:t>
            </w:r>
            <w:r w:rsidRPr="00D643AC">
              <w:rPr>
                <w:rFonts w:ascii="Times New Roman" w:eastAsia="Times New Roman" w:hAnsi="Times New Roman"/>
                <w:vanish/>
                <w:sz w:val="14"/>
                <w:szCs w:val="14"/>
              </w:rPr>
              <w:br/>
              <w:t xml:space="preserve">туров             </w:t>
            </w:r>
          </w:p>
        </w:tc>
        <w:tc>
          <w:tcPr>
            <w:tcW w:w="604" w:type="pct"/>
            <w:shd w:val="clear" w:color="000000" w:fill="FFFFFF"/>
            <w:hideMark/>
          </w:tcPr>
          <w:p w:rsidR="00D643AC" w:rsidRPr="00D643AC" w:rsidRDefault="00D643AC" w:rsidP="00D643AC">
            <w:pPr>
              <w:spacing w:after="0" w:line="240" w:lineRule="auto"/>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206"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359"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71"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359"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97"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350"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371"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367"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369"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402"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621" w:type="pct"/>
            <w:gridSpan w:val="2"/>
            <w:shd w:val="clear" w:color="auto" w:fill="auto"/>
            <w:hideMark/>
          </w:tcPr>
          <w:p w:rsidR="00D643AC" w:rsidRPr="00D643AC" w:rsidRDefault="00D643AC" w:rsidP="00D643AC">
            <w:pPr>
              <w:spacing w:after="0" w:line="240" w:lineRule="auto"/>
              <w:rPr>
                <w:rFonts w:ascii="Times New Roman" w:eastAsia="Times New Roman" w:hAnsi="Times New Roman"/>
                <w:vanish/>
                <w:sz w:val="14"/>
                <w:szCs w:val="14"/>
              </w:rPr>
            </w:pPr>
            <w:r w:rsidRPr="00D643AC">
              <w:rPr>
                <w:rFonts w:ascii="Times New Roman" w:eastAsia="Times New Roman" w:hAnsi="Times New Roman"/>
                <w:vanish/>
                <w:sz w:val="14"/>
                <w:szCs w:val="14"/>
              </w:rPr>
              <w:t>Количество  проинформированных лиц о туристско-рекреационных возможностях и услугах на территории города Енисейска и Енисейского района посредством информационного тура не менее 20 представителей средств  массовой информации и туристской индустрии ежегодн</w:t>
            </w:r>
          </w:p>
        </w:tc>
      </w:tr>
      <w:tr w:rsidR="00D643AC" w:rsidRPr="00D643AC" w:rsidTr="00A92C92">
        <w:trPr>
          <w:trHeight w:val="20"/>
          <w:jc w:val="center"/>
          <w:hidden/>
        </w:trPr>
        <w:tc>
          <w:tcPr>
            <w:tcW w:w="147" w:type="pct"/>
            <w:shd w:val="clear" w:color="auto" w:fill="auto"/>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4.1.2.</w:t>
            </w:r>
          </w:p>
        </w:tc>
        <w:tc>
          <w:tcPr>
            <w:tcW w:w="677" w:type="pct"/>
            <w:shd w:val="clear" w:color="000000" w:fill="FFFFFF"/>
            <w:hideMark/>
          </w:tcPr>
          <w:p w:rsidR="00D643AC" w:rsidRPr="00D643AC" w:rsidRDefault="00D643AC" w:rsidP="00D643AC">
            <w:pPr>
              <w:spacing w:after="0" w:line="240" w:lineRule="auto"/>
              <w:rPr>
                <w:rFonts w:ascii="Times New Roman" w:eastAsia="Times New Roman" w:hAnsi="Times New Roman"/>
                <w:vanish/>
                <w:sz w:val="14"/>
                <w:szCs w:val="14"/>
              </w:rPr>
            </w:pPr>
            <w:r w:rsidRPr="00D643AC">
              <w:rPr>
                <w:rFonts w:ascii="Times New Roman" w:eastAsia="Times New Roman" w:hAnsi="Times New Roman"/>
                <w:vanish/>
                <w:sz w:val="14"/>
                <w:szCs w:val="14"/>
              </w:rPr>
              <w:t xml:space="preserve">Подготовка        </w:t>
            </w:r>
            <w:r w:rsidRPr="00D643AC">
              <w:rPr>
                <w:rFonts w:ascii="Times New Roman" w:eastAsia="Times New Roman" w:hAnsi="Times New Roman"/>
                <w:vanish/>
                <w:sz w:val="14"/>
                <w:szCs w:val="14"/>
              </w:rPr>
              <w:br/>
              <w:t xml:space="preserve">справочно-        </w:t>
            </w:r>
            <w:r w:rsidRPr="00D643AC">
              <w:rPr>
                <w:rFonts w:ascii="Times New Roman" w:eastAsia="Times New Roman" w:hAnsi="Times New Roman"/>
                <w:vanish/>
                <w:sz w:val="14"/>
                <w:szCs w:val="14"/>
              </w:rPr>
              <w:br/>
              <w:t xml:space="preserve">информационной,   </w:t>
            </w:r>
            <w:r w:rsidRPr="00D643AC">
              <w:rPr>
                <w:rFonts w:ascii="Times New Roman" w:eastAsia="Times New Roman" w:hAnsi="Times New Roman"/>
                <w:vanish/>
                <w:sz w:val="14"/>
                <w:szCs w:val="14"/>
              </w:rPr>
              <w:br/>
              <w:t xml:space="preserve">сувенирной продукции и       </w:t>
            </w:r>
            <w:r w:rsidRPr="00D643AC">
              <w:rPr>
                <w:rFonts w:ascii="Times New Roman" w:eastAsia="Times New Roman" w:hAnsi="Times New Roman"/>
                <w:vanish/>
                <w:sz w:val="14"/>
                <w:szCs w:val="14"/>
              </w:rPr>
              <w:br/>
              <w:t xml:space="preserve">другого медиа-материала для     </w:t>
            </w:r>
            <w:r w:rsidRPr="00D643AC">
              <w:rPr>
                <w:rFonts w:ascii="Times New Roman" w:eastAsia="Times New Roman" w:hAnsi="Times New Roman"/>
                <w:vanish/>
                <w:sz w:val="14"/>
                <w:szCs w:val="14"/>
              </w:rPr>
              <w:br/>
              <w:t xml:space="preserve">использования в рамках            </w:t>
            </w:r>
            <w:r w:rsidRPr="00D643AC">
              <w:rPr>
                <w:rFonts w:ascii="Times New Roman" w:eastAsia="Times New Roman" w:hAnsi="Times New Roman"/>
                <w:vanish/>
                <w:sz w:val="14"/>
                <w:szCs w:val="14"/>
              </w:rPr>
              <w:br/>
              <w:t xml:space="preserve">информационной    </w:t>
            </w:r>
            <w:r w:rsidRPr="00D643AC">
              <w:rPr>
                <w:rFonts w:ascii="Times New Roman" w:eastAsia="Times New Roman" w:hAnsi="Times New Roman"/>
                <w:vanish/>
                <w:sz w:val="14"/>
                <w:szCs w:val="14"/>
              </w:rPr>
              <w:br/>
              <w:t xml:space="preserve">кампании          </w:t>
            </w:r>
          </w:p>
        </w:tc>
        <w:tc>
          <w:tcPr>
            <w:tcW w:w="604" w:type="pct"/>
            <w:shd w:val="clear" w:color="000000" w:fill="FFFFFF"/>
            <w:hideMark/>
          </w:tcPr>
          <w:p w:rsidR="00D643AC" w:rsidRPr="00D643AC" w:rsidRDefault="00D643AC" w:rsidP="00D643AC">
            <w:pPr>
              <w:spacing w:after="0" w:line="240" w:lineRule="auto"/>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206"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359"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71"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359"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97"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350"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371"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367"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369"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402"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621" w:type="pct"/>
            <w:gridSpan w:val="2"/>
            <w:shd w:val="clear" w:color="auto" w:fill="auto"/>
            <w:hideMark/>
          </w:tcPr>
          <w:p w:rsidR="00D643AC" w:rsidRPr="00D643AC" w:rsidRDefault="00D643AC" w:rsidP="00D643AC">
            <w:pPr>
              <w:spacing w:after="0" w:line="240" w:lineRule="auto"/>
              <w:rPr>
                <w:rFonts w:ascii="Times New Roman" w:eastAsia="Times New Roman" w:hAnsi="Times New Roman"/>
                <w:vanish/>
                <w:sz w:val="14"/>
                <w:szCs w:val="14"/>
              </w:rPr>
            </w:pPr>
            <w:r w:rsidRPr="00D643AC">
              <w:rPr>
                <w:rFonts w:ascii="Times New Roman" w:eastAsia="Times New Roman" w:hAnsi="Times New Roman"/>
                <w:vanish/>
                <w:sz w:val="14"/>
                <w:szCs w:val="14"/>
              </w:rPr>
              <w:t xml:space="preserve">Количество  проинформированных лиц о туристско-рекреационных возможностях и услугах на территории города Енисейска и Енисейского района не менее 450 тыс. человек ежегодно           </w:t>
            </w:r>
          </w:p>
        </w:tc>
      </w:tr>
      <w:tr w:rsidR="00D643AC" w:rsidRPr="00D643AC" w:rsidTr="00A92C92">
        <w:trPr>
          <w:trHeight w:val="20"/>
          <w:jc w:val="center"/>
          <w:hidden/>
        </w:trPr>
        <w:tc>
          <w:tcPr>
            <w:tcW w:w="147" w:type="pct"/>
            <w:shd w:val="clear" w:color="auto" w:fill="auto"/>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4.1.3.</w:t>
            </w:r>
          </w:p>
        </w:tc>
        <w:tc>
          <w:tcPr>
            <w:tcW w:w="677" w:type="pct"/>
            <w:shd w:val="clear" w:color="000000" w:fill="FFFFFF"/>
            <w:hideMark/>
          </w:tcPr>
          <w:p w:rsidR="00D643AC" w:rsidRPr="00D643AC" w:rsidRDefault="00D643AC" w:rsidP="00D643AC">
            <w:pPr>
              <w:spacing w:after="0" w:line="240" w:lineRule="auto"/>
              <w:rPr>
                <w:rFonts w:ascii="Times New Roman" w:eastAsia="Times New Roman" w:hAnsi="Times New Roman"/>
                <w:vanish/>
                <w:sz w:val="14"/>
                <w:szCs w:val="14"/>
              </w:rPr>
            </w:pPr>
            <w:r w:rsidRPr="00D643AC">
              <w:rPr>
                <w:rFonts w:ascii="Times New Roman" w:eastAsia="Times New Roman" w:hAnsi="Times New Roman"/>
                <w:vanish/>
                <w:sz w:val="14"/>
                <w:szCs w:val="14"/>
              </w:rPr>
              <w:t xml:space="preserve">Поддержка         </w:t>
            </w:r>
            <w:r w:rsidRPr="00D643AC">
              <w:rPr>
                <w:rFonts w:ascii="Times New Roman" w:eastAsia="Times New Roman" w:hAnsi="Times New Roman"/>
                <w:vanish/>
                <w:sz w:val="14"/>
                <w:szCs w:val="14"/>
              </w:rPr>
              <w:br/>
              <w:t xml:space="preserve">событийного       </w:t>
            </w:r>
            <w:r w:rsidRPr="00D643AC">
              <w:rPr>
                <w:rFonts w:ascii="Times New Roman" w:eastAsia="Times New Roman" w:hAnsi="Times New Roman"/>
                <w:vanish/>
                <w:sz w:val="14"/>
                <w:szCs w:val="14"/>
              </w:rPr>
              <w:br/>
              <w:t xml:space="preserve">мероприятия       </w:t>
            </w:r>
            <w:r w:rsidRPr="00D643AC">
              <w:rPr>
                <w:rFonts w:ascii="Times New Roman" w:eastAsia="Times New Roman" w:hAnsi="Times New Roman"/>
                <w:vanish/>
                <w:sz w:val="14"/>
                <w:szCs w:val="14"/>
              </w:rPr>
              <w:br/>
              <w:t>("Енисейская уха")</w:t>
            </w:r>
            <w:r w:rsidRPr="00D643AC">
              <w:rPr>
                <w:rFonts w:ascii="Times New Roman" w:eastAsia="Times New Roman" w:hAnsi="Times New Roman"/>
                <w:vanish/>
                <w:sz w:val="14"/>
                <w:szCs w:val="14"/>
              </w:rPr>
              <w:br/>
              <w:t xml:space="preserve">и разработка      </w:t>
            </w:r>
            <w:r w:rsidRPr="00D643AC">
              <w:rPr>
                <w:rFonts w:ascii="Times New Roman" w:eastAsia="Times New Roman" w:hAnsi="Times New Roman"/>
                <w:vanish/>
                <w:sz w:val="14"/>
                <w:szCs w:val="14"/>
              </w:rPr>
              <w:br/>
              <w:t xml:space="preserve">руководства по    </w:t>
            </w:r>
            <w:r w:rsidRPr="00D643AC">
              <w:rPr>
                <w:rFonts w:ascii="Times New Roman" w:eastAsia="Times New Roman" w:hAnsi="Times New Roman"/>
                <w:vanish/>
                <w:sz w:val="14"/>
                <w:szCs w:val="14"/>
              </w:rPr>
              <w:br/>
              <w:t xml:space="preserve">использованию     </w:t>
            </w:r>
            <w:r w:rsidRPr="00D643AC">
              <w:rPr>
                <w:rFonts w:ascii="Times New Roman" w:eastAsia="Times New Roman" w:hAnsi="Times New Roman"/>
                <w:vanish/>
                <w:sz w:val="14"/>
                <w:szCs w:val="14"/>
              </w:rPr>
              <w:br/>
              <w:t xml:space="preserve">фирменного стиля  </w:t>
            </w:r>
            <w:r w:rsidRPr="00D643AC">
              <w:rPr>
                <w:rFonts w:ascii="Times New Roman" w:eastAsia="Times New Roman" w:hAnsi="Times New Roman"/>
                <w:vanish/>
                <w:sz w:val="14"/>
                <w:szCs w:val="14"/>
              </w:rPr>
              <w:br/>
              <w:t xml:space="preserve">"Августовской     </w:t>
            </w:r>
            <w:r w:rsidRPr="00D643AC">
              <w:rPr>
                <w:rFonts w:ascii="Times New Roman" w:eastAsia="Times New Roman" w:hAnsi="Times New Roman"/>
                <w:vanish/>
                <w:sz w:val="14"/>
                <w:szCs w:val="14"/>
              </w:rPr>
              <w:br/>
              <w:t xml:space="preserve">ярмарки" и        </w:t>
            </w:r>
            <w:r w:rsidRPr="00D643AC">
              <w:rPr>
                <w:rFonts w:ascii="Times New Roman" w:eastAsia="Times New Roman" w:hAnsi="Times New Roman"/>
                <w:vanish/>
                <w:sz w:val="14"/>
                <w:szCs w:val="14"/>
              </w:rPr>
              <w:br/>
              <w:t xml:space="preserve">"Енисейской ухи"  </w:t>
            </w:r>
          </w:p>
        </w:tc>
        <w:tc>
          <w:tcPr>
            <w:tcW w:w="604" w:type="pct"/>
            <w:shd w:val="clear" w:color="000000" w:fill="FFFFFF"/>
            <w:hideMark/>
          </w:tcPr>
          <w:p w:rsidR="00D643AC" w:rsidRPr="00D643AC" w:rsidRDefault="00D643AC" w:rsidP="00D643AC">
            <w:pPr>
              <w:spacing w:after="0" w:line="240" w:lineRule="auto"/>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206"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359"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71"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359"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97"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350"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371"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367"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369"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402"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621" w:type="pct"/>
            <w:gridSpan w:val="2"/>
            <w:shd w:val="clear" w:color="auto" w:fill="auto"/>
            <w:hideMark/>
          </w:tcPr>
          <w:p w:rsidR="00D643AC" w:rsidRPr="00D643AC" w:rsidRDefault="00D643AC" w:rsidP="00D643AC">
            <w:pPr>
              <w:spacing w:after="0" w:line="240" w:lineRule="auto"/>
              <w:rPr>
                <w:rFonts w:ascii="Times New Roman" w:eastAsia="Times New Roman" w:hAnsi="Times New Roman"/>
                <w:vanish/>
                <w:sz w:val="14"/>
                <w:szCs w:val="14"/>
              </w:rPr>
            </w:pPr>
            <w:r w:rsidRPr="00D643AC">
              <w:rPr>
                <w:rFonts w:ascii="Times New Roman" w:eastAsia="Times New Roman" w:hAnsi="Times New Roman"/>
                <w:vanish/>
                <w:sz w:val="14"/>
                <w:szCs w:val="14"/>
              </w:rPr>
              <w:t xml:space="preserve">Количество посетителей событийных мероприятий в городе Енисейске и Енисейском районе составит не менее 45 тыс. человек </w:t>
            </w:r>
          </w:p>
        </w:tc>
      </w:tr>
      <w:tr w:rsidR="00D643AC" w:rsidRPr="00D643AC" w:rsidTr="00A92C92">
        <w:trPr>
          <w:trHeight w:val="20"/>
          <w:jc w:val="center"/>
          <w:hidden/>
        </w:trPr>
        <w:tc>
          <w:tcPr>
            <w:tcW w:w="147" w:type="pct"/>
            <w:shd w:val="clear" w:color="auto" w:fill="auto"/>
            <w:hideMark/>
          </w:tcPr>
          <w:p w:rsidR="00D643AC" w:rsidRPr="00D643AC" w:rsidRDefault="00D643AC" w:rsidP="00D643AC">
            <w:pPr>
              <w:spacing w:after="0" w:line="240" w:lineRule="auto"/>
              <w:jc w:val="center"/>
              <w:rPr>
                <w:rFonts w:ascii="Times New Roman" w:eastAsia="Times New Roman" w:hAnsi="Times New Roman"/>
                <w:vanish/>
                <w:color w:val="FF0000"/>
                <w:sz w:val="14"/>
                <w:szCs w:val="14"/>
              </w:rPr>
            </w:pPr>
            <w:r w:rsidRPr="00D643AC">
              <w:rPr>
                <w:rFonts w:ascii="Times New Roman" w:eastAsia="Times New Roman" w:hAnsi="Times New Roman"/>
                <w:vanish/>
                <w:color w:val="FF0000"/>
                <w:sz w:val="14"/>
                <w:szCs w:val="14"/>
              </w:rPr>
              <w:t>4.1.4.</w:t>
            </w:r>
          </w:p>
        </w:tc>
        <w:tc>
          <w:tcPr>
            <w:tcW w:w="677" w:type="pct"/>
            <w:shd w:val="clear" w:color="000000" w:fill="FFFFFF"/>
            <w:hideMark/>
          </w:tcPr>
          <w:p w:rsidR="00D643AC" w:rsidRPr="00D643AC" w:rsidRDefault="00D643AC" w:rsidP="00D643AC">
            <w:pPr>
              <w:spacing w:after="0" w:line="240" w:lineRule="auto"/>
              <w:rPr>
                <w:rFonts w:ascii="Times New Roman" w:eastAsia="Times New Roman" w:hAnsi="Times New Roman"/>
                <w:vanish/>
                <w:sz w:val="14"/>
                <w:szCs w:val="14"/>
              </w:rPr>
            </w:pPr>
            <w:r w:rsidRPr="00D643AC">
              <w:rPr>
                <w:rFonts w:ascii="Times New Roman" w:eastAsia="Times New Roman" w:hAnsi="Times New Roman"/>
                <w:vanish/>
                <w:sz w:val="14"/>
                <w:szCs w:val="14"/>
              </w:rPr>
              <w:t>Разработка проекта</w:t>
            </w:r>
            <w:r w:rsidRPr="00D643AC">
              <w:rPr>
                <w:rFonts w:ascii="Times New Roman" w:eastAsia="Times New Roman" w:hAnsi="Times New Roman"/>
                <w:vanish/>
                <w:sz w:val="14"/>
                <w:szCs w:val="14"/>
              </w:rPr>
              <w:br/>
              <w:t>развития северного</w:t>
            </w:r>
            <w:r w:rsidRPr="00D643AC">
              <w:rPr>
                <w:rFonts w:ascii="Times New Roman" w:eastAsia="Times New Roman" w:hAnsi="Times New Roman"/>
                <w:vanish/>
                <w:sz w:val="14"/>
                <w:szCs w:val="14"/>
              </w:rPr>
              <w:br/>
              <w:t xml:space="preserve">направления для   </w:t>
            </w:r>
            <w:r w:rsidRPr="00D643AC">
              <w:rPr>
                <w:rFonts w:ascii="Times New Roman" w:eastAsia="Times New Roman" w:hAnsi="Times New Roman"/>
                <w:vanish/>
                <w:sz w:val="14"/>
                <w:szCs w:val="14"/>
              </w:rPr>
              <w:br/>
              <w:t xml:space="preserve">автотуристов (по  </w:t>
            </w:r>
            <w:r w:rsidRPr="00D643AC">
              <w:rPr>
                <w:rFonts w:ascii="Times New Roman" w:eastAsia="Times New Roman" w:hAnsi="Times New Roman"/>
                <w:vanish/>
                <w:sz w:val="14"/>
                <w:szCs w:val="14"/>
              </w:rPr>
              <w:br/>
              <w:t xml:space="preserve">пути следования   </w:t>
            </w:r>
            <w:r w:rsidRPr="00D643AC">
              <w:rPr>
                <w:rFonts w:ascii="Times New Roman" w:eastAsia="Times New Roman" w:hAnsi="Times New Roman"/>
                <w:vanish/>
                <w:sz w:val="14"/>
                <w:szCs w:val="14"/>
              </w:rPr>
              <w:br/>
              <w:t>город Красноярск -</w:t>
            </w:r>
            <w:r w:rsidRPr="00D643AC">
              <w:rPr>
                <w:rFonts w:ascii="Times New Roman" w:eastAsia="Times New Roman" w:hAnsi="Times New Roman"/>
                <w:vanish/>
                <w:sz w:val="14"/>
                <w:szCs w:val="14"/>
              </w:rPr>
              <w:br/>
              <w:t xml:space="preserve">город Енисейск)   </w:t>
            </w:r>
          </w:p>
        </w:tc>
        <w:tc>
          <w:tcPr>
            <w:tcW w:w="604" w:type="pct"/>
            <w:shd w:val="clear" w:color="000000" w:fill="FFFFFF"/>
            <w:hideMark/>
          </w:tcPr>
          <w:p w:rsidR="00D643AC" w:rsidRPr="00D643AC" w:rsidRDefault="00D643AC" w:rsidP="00D643AC">
            <w:pPr>
              <w:spacing w:after="0" w:line="240" w:lineRule="auto"/>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206"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359"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71"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359"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97"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350"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371"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367"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369"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402"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621" w:type="pct"/>
            <w:gridSpan w:val="2"/>
            <w:shd w:val="clear" w:color="auto" w:fill="auto"/>
            <w:hideMark/>
          </w:tcPr>
          <w:p w:rsidR="00D643AC" w:rsidRPr="00D643AC" w:rsidRDefault="00D643AC" w:rsidP="00D643AC">
            <w:pPr>
              <w:spacing w:after="0" w:line="240" w:lineRule="auto"/>
              <w:rPr>
                <w:rFonts w:ascii="Times New Roman" w:eastAsia="Times New Roman" w:hAnsi="Times New Roman"/>
                <w:vanish/>
                <w:sz w:val="14"/>
                <w:szCs w:val="14"/>
              </w:rPr>
            </w:pPr>
            <w:r w:rsidRPr="00D643AC">
              <w:rPr>
                <w:rFonts w:ascii="Times New Roman" w:eastAsia="Times New Roman" w:hAnsi="Times New Roman"/>
                <w:vanish/>
                <w:sz w:val="14"/>
                <w:szCs w:val="14"/>
              </w:rPr>
              <w:t xml:space="preserve">Проектная и рабочая документация на   </w:t>
            </w:r>
            <w:r w:rsidRPr="00D643AC">
              <w:rPr>
                <w:rFonts w:ascii="Times New Roman" w:eastAsia="Times New Roman" w:hAnsi="Times New Roman"/>
                <w:vanish/>
                <w:sz w:val="14"/>
                <w:szCs w:val="14"/>
              </w:rPr>
              <w:br/>
              <w:t xml:space="preserve">создание 3        </w:t>
            </w:r>
            <w:r w:rsidRPr="00D643AC">
              <w:rPr>
                <w:rFonts w:ascii="Times New Roman" w:eastAsia="Times New Roman" w:hAnsi="Times New Roman"/>
                <w:vanish/>
                <w:sz w:val="14"/>
                <w:szCs w:val="14"/>
              </w:rPr>
              <w:br/>
              <w:t>сервисных точек по</w:t>
            </w:r>
            <w:r w:rsidRPr="00D643AC">
              <w:rPr>
                <w:rFonts w:ascii="Times New Roman" w:eastAsia="Times New Roman" w:hAnsi="Times New Roman"/>
                <w:vanish/>
                <w:sz w:val="14"/>
                <w:szCs w:val="14"/>
              </w:rPr>
              <w:br/>
              <w:t xml:space="preserve">пути следования   </w:t>
            </w:r>
            <w:r w:rsidRPr="00D643AC">
              <w:rPr>
                <w:rFonts w:ascii="Times New Roman" w:eastAsia="Times New Roman" w:hAnsi="Times New Roman"/>
                <w:vanish/>
                <w:sz w:val="14"/>
                <w:szCs w:val="14"/>
              </w:rPr>
              <w:br/>
              <w:t>город Красноярск -</w:t>
            </w:r>
            <w:r w:rsidRPr="00D643AC">
              <w:rPr>
                <w:rFonts w:ascii="Times New Roman" w:eastAsia="Times New Roman" w:hAnsi="Times New Roman"/>
                <w:vanish/>
                <w:sz w:val="14"/>
                <w:szCs w:val="14"/>
              </w:rPr>
              <w:br/>
              <w:t xml:space="preserve">город Енисейск    </w:t>
            </w:r>
          </w:p>
        </w:tc>
      </w:tr>
      <w:tr w:rsidR="00D643AC" w:rsidRPr="00D643AC" w:rsidTr="00A92C92">
        <w:trPr>
          <w:trHeight w:val="20"/>
          <w:jc w:val="center"/>
          <w:hidden/>
        </w:trPr>
        <w:tc>
          <w:tcPr>
            <w:tcW w:w="147" w:type="pct"/>
            <w:shd w:val="clear" w:color="auto" w:fill="auto"/>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4.2.</w:t>
            </w:r>
          </w:p>
        </w:tc>
        <w:tc>
          <w:tcPr>
            <w:tcW w:w="677" w:type="pct"/>
            <w:shd w:val="clear" w:color="000000" w:fill="FFFFFF"/>
            <w:hideMark/>
          </w:tcPr>
          <w:p w:rsidR="00D643AC" w:rsidRPr="00D643AC" w:rsidRDefault="00D643AC" w:rsidP="00D643AC">
            <w:pPr>
              <w:spacing w:after="0" w:line="240" w:lineRule="auto"/>
              <w:rPr>
                <w:rFonts w:ascii="Times New Roman" w:eastAsia="Times New Roman" w:hAnsi="Times New Roman"/>
                <w:vanish/>
                <w:sz w:val="14"/>
                <w:szCs w:val="14"/>
              </w:rPr>
            </w:pPr>
            <w:r w:rsidRPr="00D643AC">
              <w:rPr>
                <w:rFonts w:ascii="Times New Roman" w:eastAsia="Times New Roman" w:hAnsi="Times New Roman"/>
                <w:vanish/>
                <w:sz w:val="14"/>
                <w:szCs w:val="14"/>
              </w:rPr>
              <w:t xml:space="preserve">Предоставление    </w:t>
            </w:r>
            <w:r w:rsidRPr="00D643AC">
              <w:rPr>
                <w:rFonts w:ascii="Times New Roman" w:eastAsia="Times New Roman" w:hAnsi="Times New Roman"/>
                <w:vanish/>
                <w:sz w:val="14"/>
                <w:szCs w:val="14"/>
              </w:rPr>
              <w:br/>
              <w:t xml:space="preserve">субсидии бюджету  </w:t>
            </w:r>
            <w:r w:rsidRPr="00D643AC">
              <w:rPr>
                <w:rFonts w:ascii="Times New Roman" w:eastAsia="Times New Roman" w:hAnsi="Times New Roman"/>
                <w:vanish/>
                <w:sz w:val="14"/>
                <w:szCs w:val="14"/>
              </w:rPr>
              <w:br/>
              <w:t xml:space="preserve">муниципального    </w:t>
            </w:r>
            <w:r w:rsidRPr="00D643AC">
              <w:rPr>
                <w:rFonts w:ascii="Times New Roman" w:eastAsia="Times New Roman" w:hAnsi="Times New Roman"/>
                <w:vanish/>
                <w:sz w:val="14"/>
                <w:szCs w:val="14"/>
              </w:rPr>
              <w:br/>
              <w:t xml:space="preserve">образования город </w:t>
            </w:r>
            <w:r w:rsidRPr="00D643AC">
              <w:rPr>
                <w:rFonts w:ascii="Times New Roman" w:eastAsia="Times New Roman" w:hAnsi="Times New Roman"/>
                <w:vanish/>
                <w:sz w:val="14"/>
                <w:szCs w:val="14"/>
              </w:rPr>
              <w:br/>
              <w:t xml:space="preserve">Енисейск на       </w:t>
            </w:r>
            <w:r w:rsidRPr="00D643AC">
              <w:rPr>
                <w:rFonts w:ascii="Times New Roman" w:eastAsia="Times New Roman" w:hAnsi="Times New Roman"/>
                <w:vanish/>
                <w:sz w:val="14"/>
                <w:szCs w:val="14"/>
              </w:rPr>
              <w:br/>
              <w:t xml:space="preserve">создание условий  </w:t>
            </w:r>
            <w:r w:rsidRPr="00D643AC">
              <w:rPr>
                <w:rFonts w:ascii="Times New Roman" w:eastAsia="Times New Roman" w:hAnsi="Times New Roman"/>
                <w:vanish/>
                <w:sz w:val="14"/>
                <w:szCs w:val="14"/>
              </w:rPr>
              <w:br/>
              <w:t xml:space="preserve">для развития      </w:t>
            </w:r>
            <w:r w:rsidRPr="00D643AC">
              <w:rPr>
                <w:rFonts w:ascii="Times New Roman" w:eastAsia="Times New Roman" w:hAnsi="Times New Roman"/>
                <w:vanish/>
                <w:sz w:val="14"/>
                <w:szCs w:val="14"/>
              </w:rPr>
              <w:br/>
              <w:t xml:space="preserve">туризма в городе  </w:t>
            </w:r>
            <w:r w:rsidRPr="00D643AC">
              <w:rPr>
                <w:rFonts w:ascii="Times New Roman" w:eastAsia="Times New Roman" w:hAnsi="Times New Roman"/>
                <w:vanish/>
                <w:sz w:val="14"/>
                <w:szCs w:val="14"/>
              </w:rPr>
              <w:br/>
              <w:t xml:space="preserve">Енисейске         </w:t>
            </w:r>
          </w:p>
        </w:tc>
        <w:tc>
          <w:tcPr>
            <w:tcW w:w="604" w:type="pct"/>
            <w:shd w:val="clear" w:color="000000" w:fill="FFFFFF"/>
            <w:hideMark/>
          </w:tcPr>
          <w:p w:rsidR="00D643AC" w:rsidRPr="00D643AC" w:rsidRDefault="00D643AC" w:rsidP="00D643AC">
            <w:pPr>
              <w:spacing w:after="0" w:line="240" w:lineRule="auto"/>
              <w:rPr>
                <w:rFonts w:ascii="Times New Roman" w:eastAsia="Times New Roman" w:hAnsi="Times New Roman"/>
                <w:vanish/>
                <w:sz w:val="14"/>
                <w:szCs w:val="14"/>
              </w:rPr>
            </w:pPr>
            <w:r w:rsidRPr="00D643AC">
              <w:rPr>
                <w:rFonts w:ascii="Times New Roman" w:eastAsia="Times New Roman" w:hAnsi="Times New Roman"/>
                <w:vanish/>
                <w:sz w:val="14"/>
                <w:szCs w:val="14"/>
              </w:rPr>
              <w:t>министерство спорта, туризма и молодежной политики Красноярского края</w:t>
            </w:r>
          </w:p>
        </w:tc>
        <w:tc>
          <w:tcPr>
            <w:tcW w:w="206"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sz w:val="14"/>
                <w:szCs w:val="14"/>
              </w:rPr>
            </w:pPr>
            <w:r w:rsidRPr="00D643AC">
              <w:rPr>
                <w:rFonts w:ascii="Times New Roman" w:eastAsia="Times New Roman" w:hAnsi="Times New Roman"/>
                <w:vanish/>
                <w:sz w:val="14"/>
                <w:szCs w:val="14"/>
              </w:rPr>
              <w:t>164</w:t>
            </w:r>
          </w:p>
        </w:tc>
        <w:tc>
          <w:tcPr>
            <w:tcW w:w="359"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sz w:val="14"/>
                <w:szCs w:val="14"/>
              </w:rPr>
            </w:pPr>
            <w:r w:rsidRPr="00D643AC">
              <w:rPr>
                <w:rFonts w:ascii="Times New Roman" w:eastAsia="Times New Roman" w:hAnsi="Times New Roman"/>
                <w:vanish/>
                <w:sz w:val="14"/>
                <w:szCs w:val="14"/>
              </w:rPr>
              <w:t>0412</w:t>
            </w:r>
          </w:p>
        </w:tc>
        <w:tc>
          <w:tcPr>
            <w:tcW w:w="71"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sz w:val="14"/>
                <w:szCs w:val="14"/>
              </w:rPr>
            </w:pPr>
            <w:r w:rsidRPr="00D643AC">
              <w:rPr>
                <w:rFonts w:ascii="Times New Roman" w:eastAsia="Times New Roman" w:hAnsi="Times New Roman"/>
                <w:vanish/>
                <w:sz w:val="14"/>
                <w:szCs w:val="14"/>
              </w:rPr>
              <w:t>08</w:t>
            </w:r>
          </w:p>
        </w:tc>
        <w:tc>
          <w:tcPr>
            <w:tcW w:w="359"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sz w:val="14"/>
                <w:szCs w:val="14"/>
              </w:rPr>
            </w:pPr>
            <w:r w:rsidRPr="00D643AC">
              <w:rPr>
                <w:rFonts w:ascii="Times New Roman" w:eastAsia="Times New Roman" w:hAnsi="Times New Roman"/>
                <w:vanish/>
                <w:sz w:val="14"/>
                <w:szCs w:val="14"/>
              </w:rPr>
              <w:t>2</w:t>
            </w:r>
          </w:p>
        </w:tc>
        <w:tc>
          <w:tcPr>
            <w:tcW w:w="97"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sz w:val="14"/>
                <w:szCs w:val="14"/>
              </w:rPr>
            </w:pPr>
            <w:r w:rsidRPr="00D643AC">
              <w:rPr>
                <w:rFonts w:ascii="Times New Roman" w:eastAsia="Times New Roman" w:hAnsi="Times New Roman"/>
                <w:vanish/>
                <w:sz w:val="14"/>
                <w:szCs w:val="14"/>
              </w:rPr>
              <w:t>7473</w:t>
            </w:r>
          </w:p>
        </w:tc>
        <w:tc>
          <w:tcPr>
            <w:tcW w:w="350"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371"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367"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369"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402"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621" w:type="pct"/>
            <w:gridSpan w:val="2"/>
            <w:shd w:val="clear" w:color="auto" w:fill="auto"/>
            <w:hideMark/>
          </w:tcPr>
          <w:p w:rsidR="00D643AC" w:rsidRPr="00D643AC" w:rsidRDefault="00D643AC" w:rsidP="00D643AC">
            <w:pPr>
              <w:spacing w:after="0" w:line="240" w:lineRule="auto"/>
              <w:rPr>
                <w:rFonts w:ascii="Times New Roman" w:eastAsia="Times New Roman" w:hAnsi="Times New Roman"/>
                <w:vanish/>
                <w:sz w:val="14"/>
                <w:szCs w:val="14"/>
              </w:rPr>
            </w:pPr>
            <w:r w:rsidRPr="00D643AC">
              <w:rPr>
                <w:rFonts w:ascii="Times New Roman" w:eastAsia="Times New Roman" w:hAnsi="Times New Roman"/>
                <w:vanish/>
                <w:sz w:val="14"/>
                <w:szCs w:val="14"/>
              </w:rPr>
              <w:t xml:space="preserve">Количество  проинформированных лиц о туристско-рекреационных возможностях и услугах на территории города Енисейск и Енисейского района  не менее 290 тыс. человек </w:t>
            </w:r>
          </w:p>
        </w:tc>
      </w:tr>
      <w:tr w:rsidR="00D643AC" w:rsidRPr="00D643AC" w:rsidTr="00A92C92">
        <w:trPr>
          <w:trHeight w:val="20"/>
          <w:jc w:val="center"/>
          <w:hidden/>
        </w:trPr>
        <w:tc>
          <w:tcPr>
            <w:tcW w:w="147" w:type="pct"/>
            <w:shd w:val="clear" w:color="auto" w:fill="auto"/>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677" w:type="pct"/>
            <w:shd w:val="clear" w:color="000000" w:fill="FFFFFF"/>
            <w:hideMark/>
          </w:tcPr>
          <w:p w:rsidR="00D643AC" w:rsidRPr="00D643AC" w:rsidRDefault="00D643AC" w:rsidP="00D643AC">
            <w:pPr>
              <w:spacing w:after="0" w:line="240" w:lineRule="auto"/>
              <w:rPr>
                <w:rFonts w:ascii="Times New Roman" w:eastAsia="Times New Roman" w:hAnsi="Times New Roman"/>
                <w:vanish/>
                <w:sz w:val="14"/>
                <w:szCs w:val="14"/>
              </w:rPr>
            </w:pPr>
            <w:r w:rsidRPr="00D643AC">
              <w:rPr>
                <w:rFonts w:ascii="Times New Roman" w:eastAsia="Times New Roman" w:hAnsi="Times New Roman"/>
                <w:vanish/>
                <w:sz w:val="14"/>
                <w:szCs w:val="14"/>
              </w:rPr>
              <w:t>Итого по задаче 4</w:t>
            </w:r>
          </w:p>
        </w:tc>
        <w:tc>
          <w:tcPr>
            <w:tcW w:w="604" w:type="pct"/>
            <w:shd w:val="clear" w:color="000000" w:fill="FFFFFF"/>
            <w:hideMark/>
          </w:tcPr>
          <w:p w:rsidR="00D643AC" w:rsidRPr="00D643AC" w:rsidRDefault="00D643AC" w:rsidP="00D643AC">
            <w:pPr>
              <w:spacing w:after="0" w:line="240" w:lineRule="auto"/>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206"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359"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71"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359"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97"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350"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371"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367"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369"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402"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sz w:val="14"/>
                <w:szCs w:val="14"/>
              </w:rPr>
            </w:pPr>
            <w:r w:rsidRPr="00D643AC">
              <w:rPr>
                <w:rFonts w:ascii="Times New Roman" w:eastAsia="Times New Roman" w:hAnsi="Times New Roman"/>
                <w:vanish/>
                <w:sz w:val="14"/>
                <w:szCs w:val="14"/>
              </w:rPr>
              <w:t>#ССЫЛКА!</w:t>
            </w:r>
          </w:p>
        </w:tc>
        <w:tc>
          <w:tcPr>
            <w:tcW w:w="621" w:type="pct"/>
            <w:gridSpan w:val="2"/>
            <w:shd w:val="clear" w:color="auto" w:fill="auto"/>
            <w:hideMark/>
          </w:tcPr>
          <w:p w:rsidR="00D643AC" w:rsidRPr="00D643AC" w:rsidRDefault="00D643AC" w:rsidP="00D643AC">
            <w:pPr>
              <w:spacing w:after="0" w:line="240" w:lineRule="auto"/>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r>
      <w:tr w:rsidR="00D643AC" w:rsidRPr="00D643AC" w:rsidTr="00A92C92">
        <w:trPr>
          <w:gridAfter w:val="1"/>
          <w:wAfter w:w="117" w:type="pct"/>
          <w:trHeight w:val="20"/>
          <w:jc w:val="center"/>
        </w:trPr>
        <w:tc>
          <w:tcPr>
            <w:tcW w:w="147" w:type="pct"/>
            <w:shd w:val="clear" w:color="auto" w:fill="auto"/>
            <w:hideMark/>
          </w:tcPr>
          <w:p w:rsidR="00D643AC" w:rsidRPr="00D643AC" w:rsidRDefault="00D643AC" w:rsidP="00D643AC">
            <w:pPr>
              <w:spacing w:after="0" w:line="240" w:lineRule="auto"/>
              <w:jc w:val="center"/>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2</w:t>
            </w:r>
          </w:p>
        </w:tc>
        <w:tc>
          <w:tcPr>
            <w:tcW w:w="4736" w:type="pct"/>
            <w:gridSpan w:val="20"/>
            <w:shd w:val="clear" w:color="auto" w:fill="auto"/>
            <w:hideMark/>
          </w:tcPr>
          <w:p w:rsidR="00D643AC" w:rsidRPr="00D643AC" w:rsidRDefault="00D643AC" w:rsidP="00D643AC">
            <w:pPr>
              <w:spacing w:after="0" w:line="240" w:lineRule="auto"/>
              <w:rPr>
                <w:rFonts w:ascii="Times New Roman" w:eastAsia="Times New Roman" w:hAnsi="Times New Roman"/>
                <w:sz w:val="14"/>
                <w:szCs w:val="14"/>
              </w:rPr>
            </w:pPr>
            <w:r w:rsidRPr="00D643AC">
              <w:rPr>
                <w:rFonts w:ascii="Times New Roman" w:eastAsia="Times New Roman" w:hAnsi="Times New Roman"/>
                <w:sz w:val="14"/>
                <w:szCs w:val="14"/>
              </w:rPr>
              <w:t> Задача 2 Обеспечение развития массовой физической культуры и спорта на территории Богучанского района</w:t>
            </w:r>
          </w:p>
        </w:tc>
      </w:tr>
      <w:tr w:rsidR="00D643AC" w:rsidRPr="00D643AC" w:rsidTr="00A92C92">
        <w:trPr>
          <w:trHeight w:val="20"/>
          <w:jc w:val="center"/>
        </w:trPr>
        <w:tc>
          <w:tcPr>
            <w:tcW w:w="147" w:type="pct"/>
            <w:vMerge w:val="restart"/>
            <w:shd w:val="clear" w:color="auto" w:fill="auto"/>
            <w:hideMark/>
          </w:tcPr>
          <w:p w:rsidR="00D643AC" w:rsidRPr="00D643AC" w:rsidRDefault="00D643AC" w:rsidP="00D643AC">
            <w:pPr>
              <w:spacing w:after="0" w:line="240" w:lineRule="auto"/>
              <w:jc w:val="center"/>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lastRenderedPageBreak/>
              <w:t>2.1</w:t>
            </w:r>
          </w:p>
        </w:tc>
        <w:tc>
          <w:tcPr>
            <w:tcW w:w="677" w:type="pct"/>
            <w:vMerge w:val="restart"/>
            <w:shd w:val="clear" w:color="000000" w:fill="FFFFFF"/>
            <w:hideMark/>
          </w:tcPr>
          <w:p w:rsidR="00D643AC" w:rsidRPr="00D643AC" w:rsidRDefault="00D643AC" w:rsidP="00D643AC">
            <w:pPr>
              <w:spacing w:after="0" w:line="240" w:lineRule="auto"/>
              <w:rPr>
                <w:rFonts w:ascii="Times New Roman" w:eastAsia="Times New Roman" w:hAnsi="Times New Roman"/>
                <w:sz w:val="14"/>
                <w:szCs w:val="14"/>
              </w:rPr>
            </w:pPr>
            <w:r w:rsidRPr="00D643AC">
              <w:rPr>
                <w:rFonts w:ascii="Times New Roman" w:eastAsia="Times New Roman" w:hAnsi="Times New Roman"/>
                <w:sz w:val="14"/>
                <w:szCs w:val="14"/>
              </w:rPr>
              <w:t>Обеспечение деятельности (оказание услуг) подведомственных учреждений</w:t>
            </w:r>
          </w:p>
        </w:tc>
        <w:tc>
          <w:tcPr>
            <w:tcW w:w="604" w:type="pct"/>
            <w:vMerge w:val="restart"/>
            <w:shd w:val="clear" w:color="000000" w:fill="FFFFFF"/>
            <w:hideMark/>
          </w:tcPr>
          <w:p w:rsidR="00D643AC" w:rsidRPr="00D643AC" w:rsidRDefault="00D643AC" w:rsidP="00D643AC">
            <w:pPr>
              <w:spacing w:after="0" w:line="240" w:lineRule="auto"/>
              <w:rPr>
                <w:rFonts w:ascii="Times New Roman" w:eastAsia="Times New Roman" w:hAnsi="Times New Roman"/>
                <w:sz w:val="14"/>
                <w:szCs w:val="14"/>
              </w:rPr>
            </w:pPr>
            <w:r w:rsidRPr="00D643AC">
              <w:rPr>
                <w:rFonts w:ascii="Times New Roman" w:eastAsia="Times New Roman" w:hAnsi="Times New Roman"/>
                <w:sz w:val="14"/>
                <w:szCs w:val="14"/>
              </w:rPr>
              <w:t xml:space="preserve"> МКУ«Управление  культуры, физической культуры, спорта и молодежной политики  Богучанского района»</w:t>
            </w:r>
          </w:p>
        </w:tc>
        <w:tc>
          <w:tcPr>
            <w:tcW w:w="206" w:type="pct"/>
            <w:vMerge w:val="restart"/>
            <w:shd w:val="clear" w:color="000000" w:fill="FFFFFF"/>
            <w:hideMark/>
          </w:tcPr>
          <w:p w:rsidR="00D643AC" w:rsidRPr="00D643AC" w:rsidRDefault="00D643AC" w:rsidP="00D643AC">
            <w:pPr>
              <w:spacing w:after="0" w:line="240" w:lineRule="auto"/>
              <w:jc w:val="center"/>
              <w:rPr>
                <w:rFonts w:ascii="Times New Roman" w:eastAsia="Times New Roman" w:hAnsi="Times New Roman"/>
                <w:sz w:val="14"/>
                <w:szCs w:val="14"/>
              </w:rPr>
            </w:pPr>
            <w:r w:rsidRPr="00D643AC">
              <w:rPr>
                <w:rFonts w:ascii="Times New Roman" w:eastAsia="Times New Roman" w:hAnsi="Times New Roman"/>
                <w:sz w:val="14"/>
                <w:szCs w:val="14"/>
              </w:rPr>
              <w:t>856</w:t>
            </w:r>
          </w:p>
        </w:tc>
        <w:tc>
          <w:tcPr>
            <w:tcW w:w="359"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sz w:val="14"/>
                <w:szCs w:val="14"/>
              </w:rPr>
            </w:pPr>
            <w:r w:rsidRPr="00D643AC">
              <w:rPr>
                <w:rFonts w:ascii="Times New Roman" w:eastAsia="Times New Roman" w:hAnsi="Times New Roman"/>
                <w:sz w:val="14"/>
                <w:szCs w:val="14"/>
              </w:rPr>
              <w:t>1101</w:t>
            </w:r>
          </w:p>
        </w:tc>
        <w:tc>
          <w:tcPr>
            <w:tcW w:w="418"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sz w:val="14"/>
                <w:szCs w:val="14"/>
              </w:rPr>
            </w:pPr>
            <w:r w:rsidRPr="00D643AC">
              <w:rPr>
                <w:rFonts w:ascii="Times New Roman" w:eastAsia="Times New Roman" w:hAnsi="Times New Roman"/>
                <w:sz w:val="14"/>
                <w:szCs w:val="14"/>
              </w:rPr>
              <w:t>0710040000</w:t>
            </w:r>
          </w:p>
        </w:tc>
        <w:tc>
          <w:tcPr>
            <w:tcW w:w="338" w:type="pct"/>
            <w:gridSpan w:val="4"/>
            <w:shd w:val="clear" w:color="auto" w:fill="auto"/>
            <w:hideMark/>
          </w:tcPr>
          <w:p w:rsidR="00D643AC" w:rsidRPr="00D643AC" w:rsidRDefault="00D643AC" w:rsidP="00D643AC">
            <w:pPr>
              <w:spacing w:after="0" w:line="240" w:lineRule="auto"/>
              <w:jc w:val="right"/>
              <w:rPr>
                <w:rFonts w:ascii="Times New Roman" w:eastAsia="Times New Roman" w:hAnsi="Times New Roman"/>
                <w:sz w:val="14"/>
                <w:szCs w:val="14"/>
              </w:rPr>
            </w:pPr>
            <w:r w:rsidRPr="00D643AC">
              <w:rPr>
                <w:rFonts w:ascii="Times New Roman" w:eastAsia="Times New Roman" w:hAnsi="Times New Roman"/>
                <w:sz w:val="14"/>
                <w:szCs w:val="14"/>
              </w:rPr>
              <w:t xml:space="preserve">    11 331 265,00   </w:t>
            </w:r>
          </w:p>
        </w:tc>
        <w:tc>
          <w:tcPr>
            <w:tcW w:w="372"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sz w:val="14"/>
                <w:szCs w:val="14"/>
              </w:rPr>
            </w:pPr>
            <w:r w:rsidRPr="00D643AC">
              <w:rPr>
                <w:rFonts w:ascii="Times New Roman" w:eastAsia="Times New Roman" w:hAnsi="Times New Roman"/>
                <w:sz w:val="14"/>
                <w:szCs w:val="14"/>
              </w:rPr>
              <w:t xml:space="preserve">      11 231 758,00   </w:t>
            </w:r>
          </w:p>
        </w:tc>
        <w:tc>
          <w:tcPr>
            <w:tcW w:w="367"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sz w:val="14"/>
                <w:szCs w:val="14"/>
              </w:rPr>
            </w:pPr>
            <w:r w:rsidRPr="00D643AC">
              <w:rPr>
                <w:rFonts w:ascii="Times New Roman" w:eastAsia="Times New Roman" w:hAnsi="Times New Roman"/>
                <w:sz w:val="14"/>
                <w:szCs w:val="14"/>
              </w:rPr>
              <w:t xml:space="preserve">      12 185 998,00   </w:t>
            </w:r>
          </w:p>
        </w:tc>
        <w:tc>
          <w:tcPr>
            <w:tcW w:w="367"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sz w:val="14"/>
                <w:szCs w:val="14"/>
              </w:rPr>
            </w:pPr>
            <w:r w:rsidRPr="00D643AC">
              <w:rPr>
                <w:rFonts w:ascii="Times New Roman" w:eastAsia="Times New Roman" w:hAnsi="Times New Roman"/>
                <w:sz w:val="14"/>
                <w:szCs w:val="14"/>
              </w:rPr>
              <w:t xml:space="preserve">      12 185 998,00   </w:t>
            </w:r>
          </w:p>
        </w:tc>
        <w:tc>
          <w:tcPr>
            <w:tcW w:w="403"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xml:space="preserve">       46 935 019,00   </w:t>
            </w:r>
          </w:p>
        </w:tc>
        <w:tc>
          <w:tcPr>
            <w:tcW w:w="742" w:type="pct"/>
            <w:gridSpan w:val="3"/>
            <w:vMerge w:val="restart"/>
            <w:shd w:val="clear" w:color="auto" w:fill="auto"/>
            <w:hideMark/>
          </w:tcPr>
          <w:p w:rsidR="00D643AC" w:rsidRPr="00D643AC" w:rsidRDefault="00D643AC" w:rsidP="00D643AC">
            <w:pPr>
              <w:spacing w:after="0" w:line="240" w:lineRule="auto"/>
              <w:rPr>
                <w:rFonts w:ascii="Times New Roman" w:eastAsia="Times New Roman" w:hAnsi="Times New Roman"/>
                <w:sz w:val="14"/>
                <w:szCs w:val="14"/>
              </w:rPr>
            </w:pPr>
            <w:r w:rsidRPr="00D643AC">
              <w:rPr>
                <w:rFonts w:ascii="Times New Roman" w:eastAsia="Times New Roman" w:hAnsi="Times New Roman"/>
                <w:sz w:val="14"/>
                <w:szCs w:val="14"/>
              </w:rPr>
              <w:t>Создание условий, обеспечивающих возможность гражданам систематически заниматься физкультурой и спортом</w:t>
            </w:r>
            <w:r w:rsidRPr="00D643AC">
              <w:rPr>
                <w:rFonts w:ascii="Times New Roman" w:eastAsia="Times New Roman" w:hAnsi="Times New Roman"/>
                <w:sz w:val="14"/>
                <w:szCs w:val="14"/>
              </w:rPr>
              <w:br/>
              <w:t>Приобретение основных средств и орг. техники</w:t>
            </w:r>
            <w:r w:rsidRPr="00D643AC">
              <w:rPr>
                <w:rFonts w:ascii="Times New Roman" w:eastAsia="Times New Roman" w:hAnsi="Times New Roman"/>
                <w:sz w:val="14"/>
                <w:szCs w:val="14"/>
              </w:rPr>
              <w:br/>
              <w:t>Проведение ряда мероприятий по приведению бюджетных учреждений в соответствии с техническими нормами</w:t>
            </w:r>
          </w:p>
        </w:tc>
      </w:tr>
      <w:tr w:rsidR="00D643AC" w:rsidRPr="00D643AC" w:rsidTr="00A92C92">
        <w:trPr>
          <w:trHeight w:val="20"/>
          <w:jc w:val="center"/>
        </w:trPr>
        <w:tc>
          <w:tcPr>
            <w:tcW w:w="147"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color w:val="000000"/>
                <w:sz w:val="14"/>
                <w:szCs w:val="14"/>
              </w:rPr>
            </w:pPr>
          </w:p>
        </w:tc>
        <w:tc>
          <w:tcPr>
            <w:tcW w:w="677"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sz w:val="14"/>
                <w:szCs w:val="14"/>
              </w:rPr>
            </w:pPr>
          </w:p>
        </w:tc>
        <w:tc>
          <w:tcPr>
            <w:tcW w:w="604"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sz w:val="14"/>
                <w:szCs w:val="14"/>
              </w:rPr>
            </w:pPr>
          </w:p>
        </w:tc>
        <w:tc>
          <w:tcPr>
            <w:tcW w:w="206"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sz w:val="14"/>
                <w:szCs w:val="14"/>
              </w:rPr>
            </w:pPr>
          </w:p>
        </w:tc>
        <w:tc>
          <w:tcPr>
            <w:tcW w:w="359"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sz w:val="14"/>
                <w:szCs w:val="14"/>
              </w:rPr>
            </w:pPr>
            <w:r w:rsidRPr="00D643AC">
              <w:rPr>
                <w:rFonts w:ascii="Times New Roman" w:eastAsia="Times New Roman" w:hAnsi="Times New Roman"/>
                <w:sz w:val="14"/>
                <w:szCs w:val="14"/>
              </w:rPr>
              <w:t>1101</w:t>
            </w:r>
          </w:p>
        </w:tc>
        <w:tc>
          <w:tcPr>
            <w:tcW w:w="418"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sz w:val="14"/>
                <w:szCs w:val="14"/>
              </w:rPr>
            </w:pPr>
            <w:r w:rsidRPr="00D643AC">
              <w:rPr>
                <w:rFonts w:ascii="Times New Roman" w:eastAsia="Times New Roman" w:hAnsi="Times New Roman"/>
                <w:sz w:val="14"/>
                <w:szCs w:val="14"/>
              </w:rPr>
              <w:t>0710010320</w:t>
            </w:r>
          </w:p>
        </w:tc>
        <w:tc>
          <w:tcPr>
            <w:tcW w:w="338" w:type="pct"/>
            <w:gridSpan w:val="4"/>
            <w:shd w:val="clear" w:color="auto" w:fill="auto"/>
            <w:hideMark/>
          </w:tcPr>
          <w:p w:rsidR="00D643AC" w:rsidRPr="00D643AC" w:rsidRDefault="00D643AC" w:rsidP="00D643AC">
            <w:pPr>
              <w:spacing w:after="0" w:line="240" w:lineRule="auto"/>
              <w:jc w:val="right"/>
              <w:rPr>
                <w:rFonts w:ascii="Times New Roman" w:eastAsia="Times New Roman" w:hAnsi="Times New Roman"/>
                <w:sz w:val="14"/>
                <w:szCs w:val="14"/>
              </w:rPr>
            </w:pPr>
            <w:r w:rsidRPr="00D643AC">
              <w:rPr>
                <w:rFonts w:ascii="Times New Roman" w:eastAsia="Times New Roman" w:hAnsi="Times New Roman"/>
                <w:sz w:val="14"/>
                <w:szCs w:val="14"/>
              </w:rPr>
              <w:t> </w:t>
            </w:r>
          </w:p>
        </w:tc>
        <w:tc>
          <w:tcPr>
            <w:tcW w:w="372"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sz w:val="14"/>
                <w:szCs w:val="14"/>
              </w:rPr>
            </w:pPr>
            <w:r w:rsidRPr="00D643AC">
              <w:rPr>
                <w:rFonts w:ascii="Times New Roman" w:eastAsia="Times New Roman" w:hAnsi="Times New Roman"/>
                <w:sz w:val="14"/>
                <w:szCs w:val="14"/>
              </w:rPr>
              <w:t xml:space="preserve">          561 925,00   </w:t>
            </w:r>
          </w:p>
        </w:tc>
        <w:tc>
          <w:tcPr>
            <w:tcW w:w="367"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sz w:val="14"/>
                <w:szCs w:val="14"/>
              </w:rPr>
            </w:pPr>
            <w:r w:rsidRPr="00D643AC">
              <w:rPr>
                <w:rFonts w:ascii="Times New Roman" w:eastAsia="Times New Roman" w:hAnsi="Times New Roman"/>
                <w:sz w:val="14"/>
                <w:szCs w:val="14"/>
              </w:rPr>
              <w:t> </w:t>
            </w:r>
          </w:p>
        </w:tc>
        <w:tc>
          <w:tcPr>
            <w:tcW w:w="367"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sz w:val="14"/>
                <w:szCs w:val="14"/>
              </w:rPr>
            </w:pPr>
            <w:r w:rsidRPr="00D643AC">
              <w:rPr>
                <w:rFonts w:ascii="Times New Roman" w:eastAsia="Times New Roman" w:hAnsi="Times New Roman"/>
                <w:sz w:val="14"/>
                <w:szCs w:val="14"/>
              </w:rPr>
              <w:t> </w:t>
            </w:r>
          </w:p>
        </w:tc>
        <w:tc>
          <w:tcPr>
            <w:tcW w:w="403"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xml:space="preserve">            561 925,00   </w:t>
            </w:r>
          </w:p>
        </w:tc>
        <w:tc>
          <w:tcPr>
            <w:tcW w:w="742" w:type="pct"/>
            <w:gridSpan w:val="3"/>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sz w:val="14"/>
                <w:szCs w:val="14"/>
              </w:rPr>
            </w:pPr>
          </w:p>
        </w:tc>
      </w:tr>
      <w:tr w:rsidR="00D643AC" w:rsidRPr="00D643AC" w:rsidTr="00A92C92">
        <w:trPr>
          <w:trHeight w:val="20"/>
          <w:jc w:val="center"/>
        </w:trPr>
        <w:tc>
          <w:tcPr>
            <w:tcW w:w="147"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color w:val="000000"/>
                <w:sz w:val="14"/>
                <w:szCs w:val="14"/>
              </w:rPr>
            </w:pPr>
          </w:p>
        </w:tc>
        <w:tc>
          <w:tcPr>
            <w:tcW w:w="677"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sz w:val="14"/>
                <w:szCs w:val="14"/>
              </w:rPr>
            </w:pPr>
          </w:p>
        </w:tc>
        <w:tc>
          <w:tcPr>
            <w:tcW w:w="604"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sz w:val="14"/>
                <w:szCs w:val="14"/>
              </w:rPr>
            </w:pPr>
          </w:p>
        </w:tc>
        <w:tc>
          <w:tcPr>
            <w:tcW w:w="206"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sz w:val="14"/>
                <w:szCs w:val="14"/>
              </w:rPr>
            </w:pPr>
          </w:p>
        </w:tc>
        <w:tc>
          <w:tcPr>
            <w:tcW w:w="359"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sz w:val="14"/>
                <w:szCs w:val="14"/>
              </w:rPr>
            </w:pPr>
            <w:r w:rsidRPr="00D643AC">
              <w:rPr>
                <w:rFonts w:ascii="Times New Roman" w:eastAsia="Times New Roman" w:hAnsi="Times New Roman"/>
                <w:sz w:val="14"/>
                <w:szCs w:val="14"/>
              </w:rPr>
              <w:t>1101</w:t>
            </w:r>
          </w:p>
        </w:tc>
        <w:tc>
          <w:tcPr>
            <w:tcW w:w="418"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sz w:val="14"/>
                <w:szCs w:val="14"/>
              </w:rPr>
            </w:pPr>
            <w:r w:rsidRPr="00D643AC">
              <w:rPr>
                <w:rFonts w:ascii="Times New Roman" w:eastAsia="Times New Roman" w:hAnsi="Times New Roman"/>
                <w:sz w:val="14"/>
                <w:szCs w:val="14"/>
              </w:rPr>
              <w:t>0710027241</w:t>
            </w:r>
          </w:p>
        </w:tc>
        <w:tc>
          <w:tcPr>
            <w:tcW w:w="338" w:type="pct"/>
            <w:gridSpan w:val="4"/>
            <w:shd w:val="clear" w:color="000000" w:fill="FFFFFF"/>
            <w:hideMark/>
          </w:tcPr>
          <w:p w:rsidR="00D643AC" w:rsidRPr="00D643AC" w:rsidRDefault="00D643AC" w:rsidP="00D643AC">
            <w:pPr>
              <w:spacing w:after="0" w:line="240" w:lineRule="auto"/>
              <w:jc w:val="right"/>
              <w:rPr>
                <w:rFonts w:ascii="Times New Roman" w:eastAsia="Times New Roman" w:hAnsi="Times New Roman"/>
                <w:sz w:val="14"/>
                <w:szCs w:val="14"/>
              </w:rPr>
            </w:pPr>
            <w:r w:rsidRPr="00D643AC">
              <w:rPr>
                <w:rFonts w:ascii="Times New Roman" w:eastAsia="Times New Roman" w:hAnsi="Times New Roman"/>
                <w:sz w:val="14"/>
                <w:szCs w:val="14"/>
              </w:rPr>
              <w:t xml:space="preserve">        645 400,00   </w:t>
            </w:r>
          </w:p>
        </w:tc>
        <w:tc>
          <w:tcPr>
            <w:tcW w:w="372"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sz w:val="14"/>
                <w:szCs w:val="14"/>
              </w:rPr>
            </w:pPr>
            <w:r w:rsidRPr="00D643AC">
              <w:rPr>
                <w:rFonts w:ascii="Times New Roman" w:eastAsia="Times New Roman" w:hAnsi="Times New Roman"/>
                <w:sz w:val="14"/>
                <w:szCs w:val="14"/>
              </w:rPr>
              <w:t> </w:t>
            </w:r>
          </w:p>
        </w:tc>
        <w:tc>
          <w:tcPr>
            <w:tcW w:w="367" w:type="pct"/>
            <w:gridSpan w:val="2"/>
            <w:shd w:val="clear" w:color="auto" w:fill="auto"/>
            <w:hideMark/>
          </w:tcPr>
          <w:p w:rsidR="00D643AC" w:rsidRPr="00D643AC" w:rsidRDefault="00D643AC" w:rsidP="00D643AC">
            <w:pPr>
              <w:spacing w:after="0" w:line="240" w:lineRule="auto"/>
              <w:jc w:val="right"/>
              <w:rPr>
                <w:rFonts w:ascii="Times New Roman" w:eastAsia="Times New Roman" w:hAnsi="Times New Roman"/>
                <w:sz w:val="14"/>
                <w:szCs w:val="14"/>
              </w:rPr>
            </w:pPr>
            <w:r w:rsidRPr="00D643AC">
              <w:rPr>
                <w:rFonts w:ascii="Times New Roman" w:eastAsia="Times New Roman" w:hAnsi="Times New Roman"/>
                <w:sz w:val="14"/>
                <w:szCs w:val="14"/>
              </w:rPr>
              <w:t> </w:t>
            </w:r>
          </w:p>
        </w:tc>
        <w:tc>
          <w:tcPr>
            <w:tcW w:w="367" w:type="pct"/>
            <w:gridSpan w:val="2"/>
            <w:shd w:val="clear" w:color="auto" w:fill="auto"/>
            <w:hideMark/>
          </w:tcPr>
          <w:p w:rsidR="00D643AC" w:rsidRPr="00D643AC" w:rsidRDefault="00D643AC" w:rsidP="00D643AC">
            <w:pPr>
              <w:spacing w:after="0" w:line="240" w:lineRule="auto"/>
              <w:jc w:val="right"/>
              <w:rPr>
                <w:rFonts w:ascii="Times New Roman" w:eastAsia="Times New Roman" w:hAnsi="Times New Roman"/>
                <w:sz w:val="14"/>
                <w:szCs w:val="14"/>
              </w:rPr>
            </w:pPr>
            <w:r w:rsidRPr="00D643AC">
              <w:rPr>
                <w:rFonts w:ascii="Times New Roman" w:eastAsia="Times New Roman" w:hAnsi="Times New Roman"/>
                <w:sz w:val="14"/>
                <w:szCs w:val="14"/>
              </w:rPr>
              <w:t> </w:t>
            </w:r>
          </w:p>
        </w:tc>
        <w:tc>
          <w:tcPr>
            <w:tcW w:w="403"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xml:space="preserve">            645 400,00   </w:t>
            </w:r>
          </w:p>
        </w:tc>
        <w:tc>
          <w:tcPr>
            <w:tcW w:w="742" w:type="pct"/>
            <w:gridSpan w:val="3"/>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sz w:val="14"/>
                <w:szCs w:val="14"/>
              </w:rPr>
            </w:pPr>
          </w:p>
        </w:tc>
      </w:tr>
      <w:tr w:rsidR="00D643AC" w:rsidRPr="00D643AC" w:rsidTr="00A92C92">
        <w:trPr>
          <w:trHeight w:val="20"/>
          <w:jc w:val="center"/>
        </w:trPr>
        <w:tc>
          <w:tcPr>
            <w:tcW w:w="147"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color w:val="000000"/>
                <w:sz w:val="14"/>
                <w:szCs w:val="14"/>
              </w:rPr>
            </w:pPr>
          </w:p>
        </w:tc>
        <w:tc>
          <w:tcPr>
            <w:tcW w:w="677"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sz w:val="14"/>
                <w:szCs w:val="14"/>
              </w:rPr>
            </w:pPr>
          </w:p>
        </w:tc>
        <w:tc>
          <w:tcPr>
            <w:tcW w:w="604"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sz w:val="14"/>
                <w:szCs w:val="14"/>
              </w:rPr>
            </w:pPr>
          </w:p>
        </w:tc>
        <w:tc>
          <w:tcPr>
            <w:tcW w:w="206"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sz w:val="14"/>
                <w:szCs w:val="14"/>
              </w:rPr>
            </w:pPr>
          </w:p>
        </w:tc>
        <w:tc>
          <w:tcPr>
            <w:tcW w:w="359"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sz w:val="14"/>
                <w:szCs w:val="14"/>
              </w:rPr>
            </w:pPr>
            <w:r w:rsidRPr="00D643AC">
              <w:rPr>
                <w:rFonts w:ascii="Times New Roman" w:eastAsia="Times New Roman" w:hAnsi="Times New Roman"/>
                <w:sz w:val="14"/>
                <w:szCs w:val="14"/>
              </w:rPr>
              <w:t>1101</w:t>
            </w:r>
          </w:p>
        </w:tc>
        <w:tc>
          <w:tcPr>
            <w:tcW w:w="418"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sz w:val="14"/>
                <w:szCs w:val="14"/>
              </w:rPr>
            </w:pPr>
            <w:r w:rsidRPr="00D643AC">
              <w:rPr>
                <w:rFonts w:ascii="Times New Roman" w:eastAsia="Times New Roman" w:hAnsi="Times New Roman"/>
                <w:sz w:val="14"/>
                <w:szCs w:val="14"/>
              </w:rPr>
              <w:t>0710027242</w:t>
            </w:r>
          </w:p>
        </w:tc>
        <w:tc>
          <w:tcPr>
            <w:tcW w:w="338" w:type="pct"/>
            <w:gridSpan w:val="4"/>
            <w:shd w:val="clear" w:color="000000" w:fill="FFFFFF"/>
            <w:hideMark/>
          </w:tcPr>
          <w:p w:rsidR="00D643AC" w:rsidRPr="00D643AC" w:rsidRDefault="00D643AC" w:rsidP="00D643AC">
            <w:pPr>
              <w:spacing w:after="0" w:line="240" w:lineRule="auto"/>
              <w:jc w:val="right"/>
              <w:rPr>
                <w:rFonts w:ascii="Times New Roman" w:eastAsia="Times New Roman" w:hAnsi="Times New Roman"/>
                <w:sz w:val="14"/>
                <w:szCs w:val="14"/>
              </w:rPr>
            </w:pPr>
            <w:r w:rsidRPr="00D643AC">
              <w:rPr>
                <w:rFonts w:ascii="Times New Roman" w:eastAsia="Times New Roman" w:hAnsi="Times New Roman"/>
                <w:sz w:val="14"/>
                <w:szCs w:val="14"/>
              </w:rPr>
              <w:t xml:space="preserve">        229 000,00   </w:t>
            </w:r>
          </w:p>
        </w:tc>
        <w:tc>
          <w:tcPr>
            <w:tcW w:w="372"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sz w:val="14"/>
                <w:szCs w:val="14"/>
              </w:rPr>
            </w:pPr>
            <w:r w:rsidRPr="00D643AC">
              <w:rPr>
                <w:rFonts w:ascii="Times New Roman" w:eastAsia="Times New Roman" w:hAnsi="Times New Roman"/>
                <w:sz w:val="14"/>
                <w:szCs w:val="14"/>
              </w:rPr>
              <w:t xml:space="preserve">       1 795 000,00   </w:t>
            </w:r>
          </w:p>
        </w:tc>
        <w:tc>
          <w:tcPr>
            <w:tcW w:w="367" w:type="pct"/>
            <w:gridSpan w:val="2"/>
            <w:shd w:val="clear" w:color="auto" w:fill="auto"/>
            <w:hideMark/>
          </w:tcPr>
          <w:p w:rsidR="00D643AC" w:rsidRPr="00D643AC" w:rsidRDefault="00D643AC" w:rsidP="00D643AC">
            <w:pPr>
              <w:spacing w:after="0" w:line="240" w:lineRule="auto"/>
              <w:jc w:val="right"/>
              <w:rPr>
                <w:rFonts w:ascii="Times New Roman" w:eastAsia="Times New Roman" w:hAnsi="Times New Roman"/>
                <w:sz w:val="14"/>
                <w:szCs w:val="14"/>
              </w:rPr>
            </w:pPr>
            <w:r w:rsidRPr="00D643AC">
              <w:rPr>
                <w:rFonts w:ascii="Times New Roman" w:eastAsia="Times New Roman" w:hAnsi="Times New Roman"/>
                <w:sz w:val="14"/>
                <w:szCs w:val="14"/>
              </w:rPr>
              <w:t> </w:t>
            </w:r>
          </w:p>
        </w:tc>
        <w:tc>
          <w:tcPr>
            <w:tcW w:w="367" w:type="pct"/>
            <w:gridSpan w:val="2"/>
            <w:shd w:val="clear" w:color="auto" w:fill="auto"/>
            <w:hideMark/>
          </w:tcPr>
          <w:p w:rsidR="00D643AC" w:rsidRPr="00D643AC" w:rsidRDefault="00D643AC" w:rsidP="00D643AC">
            <w:pPr>
              <w:spacing w:after="0" w:line="240" w:lineRule="auto"/>
              <w:jc w:val="right"/>
              <w:rPr>
                <w:rFonts w:ascii="Times New Roman" w:eastAsia="Times New Roman" w:hAnsi="Times New Roman"/>
                <w:sz w:val="14"/>
                <w:szCs w:val="14"/>
              </w:rPr>
            </w:pPr>
            <w:r w:rsidRPr="00D643AC">
              <w:rPr>
                <w:rFonts w:ascii="Times New Roman" w:eastAsia="Times New Roman" w:hAnsi="Times New Roman"/>
                <w:sz w:val="14"/>
                <w:szCs w:val="14"/>
              </w:rPr>
              <w:t> </w:t>
            </w:r>
          </w:p>
        </w:tc>
        <w:tc>
          <w:tcPr>
            <w:tcW w:w="403"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xml:space="preserve">         2 024 000,00   </w:t>
            </w:r>
          </w:p>
        </w:tc>
        <w:tc>
          <w:tcPr>
            <w:tcW w:w="742" w:type="pct"/>
            <w:gridSpan w:val="3"/>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sz w:val="14"/>
                <w:szCs w:val="14"/>
              </w:rPr>
            </w:pPr>
          </w:p>
        </w:tc>
      </w:tr>
      <w:tr w:rsidR="00D643AC" w:rsidRPr="00D643AC" w:rsidTr="00A92C92">
        <w:trPr>
          <w:trHeight w:val="20"/>
          <w:jc w:val="center"/>
        </w:trPr>
        <w:tc>
          <w:tcPr>
            <w:tcW w:w="147"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color w:val="000000"/>
                <w:sz w:val="14"/>
                <w:szCs w:val="14"/>
              </w:rPr>
            </w:pPr>
          </w:p>
        </w:tc>
        <w:tc>
          <w:tcPr>
            <w:tcW w:w="677"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sz w:val="14"/>
                <w:szCs w:val="14"/>
              </w:rPr>
            </w:pPr>
          </w:p>
        </w:tc>
        <w:tc>
          <w:tcPr>
            <w:tcW w:w="604"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sz w:val="14"/>
                <w:szCs w:val="14"/>
              </w:rPr>
            </w:pPr>
          </w:p>
        </w:tc>
        <w:tc>
          <w:tcPr>
            <w:tcW w:w="206"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sz w:val="14"/>
                <w:szCs w:val="14"/>
              </w:rPr>
            </w:pPr>
          </w:p>
        </w:tc>
        <w:tc>
          <w:tcPr>
            <w:tcW w:w="359"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sz w:val="14"/>
                <w:szCs w:val="14"/>
              </w:rPr>
            </w:pPr>
            <w:r w:rsidRPr="00D643AC">
              <w:rPr>
                <w:rFonts w:ascii="Times New Roman" w:eastAsia="Times New Roman" w:hAnsi="Times New Roman"/>
                <w:sz w:val="14"/>
                <w:szCs w:val="14"/>
              </w:rPr>
              <w:t>1101</w:t>
            </w:r>
          </w:p>
        </w:tc>
        <w:tc>
          <w:tcPr>
            <w:tcW w:w="418"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sz w:val="14"/>
                <w:szCs w:val="14"/>
              </w:rPr>
            </w:pPr>
            <w:r w:rsidRPr="00D643AC">
              <w:rPr>
                <w:rFonts w:ascii="Times New Roman" w:eastAsia="Times New Roman" w:hAnsi="Times New Roman"/>
                <w:sz w:val="14"/>
                <w:szCs w:val="14"/>
              </w:rPr>
              <w:t>07100Ч0020</w:t>
            </w:r>
          </w:p>
        </w:tc>
        <w:tc>
          <w:tcPr>
            <w:tcW w:w="338" w:type="pct"/>
            <w:gridSpan w:val="4"/>
            <w:shd w:val="clear" w:color="000000" w:fill="FFFFFF"/>
            <w:hideMark/>
          </w:tcPr>
          <w:p w:rsidR="00D643AC" w:rsidRPr="00D643AC" w:rsidRDefault="00D643AC" w:rsidP="00D643AC">
            <w:pPr>
              <w:spacing w:after="0" w:line="240" w:lineRule="auto"/>
              <w:jc w:val="right"/>
              <w:rPr>
                <w:rFonts w:ascii="Times New Roman" w:eastAsia="Times New Roman" w:hAnsi="Times New Roman"/>
                <w:sz w:val="14"/>
                <w:szCs w:val="14"/>
              </w:rPr>
            </w:pPr>
            <w:r w:rsidRPr="00D643AC">
              <w:rPr>
                <w:rFonts w:ascii="Times New Roman" w:eastAsia="Times New Roman" w:hAnsi="Times New Roman"/>
                <w:sz w:val="14"/>
                <w:szCs w:val="14"/>
              </w:rPr>
              <w:t xml:space="preserve">        950 630,00   </w:t>
            </w:r>
          </w:p>
        </w:tc>
        <w:tc>
          <w:tcPr>
            <w:tcW w:w="372"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sz w:val="14"/>
                <w:szCs w:val="14"/>
              </w:rPr>
            </w:pPr>
            <w:r w:rsidRPr="00D643AC">
              <w:rPr>
                <w:rFonts w:ascii="Times New Roman" w:eastAsia="Times New Roman" w:hAnsi="Times New Roman"/>
                <w:sz w:val="14"/>
                <w:szCs w:val="14"/>
              </w:rPr>
              <w:t xml:space="preserve">       1 209 554,00   </w:t>
            </w:r>
          </w:p>
        </w:tc>
        <w:tc>
          <w:tcPr>
            <w:tcW w:w="367"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sz w:val="14"/>
                <w:szCs w:val="14"/>
              </w:rPr>
            </w:pPr>
            <w:r w:rsidRPr="00D643AC">
              <w:rPr>
                <w:rFonts w:ascii="Times New Roman" w:eastAsia="Times New Roman" w:hAnsi="Times New Roman"/>
                <w:sz w:val="14"/>
                <w:szCs w:val="14"/>
              </w:rPr>
              <w:t xml:space="preserve">       1 030 000,00   </w:t>
            </w:r>
          </w:p>
        </w:tc>
        <w:tc>
          <w:tcPr>
            <w:tcW w:w="367"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sz w:val="14"/>
                <w:szCs w:val="14"/>
              </w:rPr>
            </w:pPr>
            <w:r w:rsidRPr="00D643AC">
              <w:rPr>
                <w:rFonts w:ascii="Times New Roman" w:eastAsia="Times New Roman" w:hAnsi="Times New Roman"/>
                <w:sz w:val="14"/>
                <w:szCs w:val="14"/>
              </w:rPr>
              <w:t xml:space="preserve">       1 030 000,00   </w:t>
            </w:r>
          </w:p>
        </w:tc>
        <w:tc>
          <w:tcPr>
            <w:tcW w:w="403"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xml:space="preserve">         4 220 184,00   </w:t>
            </w:r>
          </w:p>
        </w:tc>
        <w:tc>
          <w:tcPr>
            <w:tcW w:w="742" w:type="pct"/>
            <w:gridSpan w:val="3"/>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sz w:val="14"/>
                <w:szCs w:val="14"/>
              </w:rPr>
            </w:pPr>
          </w:p>
        </w:tc>
      </w:tr>
      <w:tr w:rsidR="00D643AC" w:rsidRPr="00D643AC" w:rsidTr="00A92C92">
        <w:trPr>
          <w:trHeight w:val="20"/>
          <w:jc w:val="center"/>
        </w:trPr>
        <w:tc>
          <w:tcPr>
            <w:tcW w:w="147"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color w:val="000000"/>
                <w:sz w:val="14"/>
                <w:szCs w:val="14"/>
              </w:rPr>
            </w:pPr>
          </w:p>
        </w:tc>
        <w:tc>
          <w:tcPr>
            <w:tcW w:w="677"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sz w:val="14"/>
                <w:szCs w:val="14"/>
              </w:rPr>
            </w:pPr>
          </w:p>
        </w:tc>
        <w:tc>
          <w:tcPr>
            <w:tcW w:w="604"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sz w:val="14"/>
                <w:szCs w:val="14"/>
              </w:rPr>
            </w:pPr>
          </w:p>
        </w:tc>
        <w:tc>
          <w:tcPr>
            <w:tcW w:w="206"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sz w:val="14"/>
                <w:szCs w:val="14"/>
              </w:rPr>
            </w:pPr>
          </w:p>
        </w:tc>
        <w:tc>
          <w:tcPr>
            <w:tcW w:w="359"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sz w:val="14"/>
                <w:szCs w:val="14"/>
              </w:rPr>
            </w:pPr>
            <w:r w:rsidRPr="00D643AC">
              <w:rPr>
                <w:rFonts w:ascii="Times New Roman" w:eastAsia="Times New Roman" w:hAnsi="Times New Roman"/>
                <w:sz w:val="14"/>
                <w:szCs w:val="14"/>
              </w:rPr>
              <w:t>1101</w:t>
            </w:r>
          </w:p>
        </w:tc>
        <w:tc>
          <w:tcPr>
            <w:tcW w:w="418"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sz w:val="14"/>
                <w:szCs w:val="14"/>
              </w:rPr>
            </w:pPr>
            <w:r w:rsidRPr="00D643AC">
              <w:rPr>
                <w:rFonts w:ascii="Times New Roman" w:eastAsia="Times New Roman" w:hAnsi="Times New Roman"/>
                <w:sz w:val="14"/>
                <w:szCs w:val="14"/>
              </w:rPr>
              <w:t>0710041000</w:t>
            </w:r>
          </w:p>
        </w:tc>
        <w:tc>
          <w:tcPr>
            <w:tcW w:w="338" w:type="pct"/>
            <w:gridSpan w:val="4"/>
            <w:shd w:val="clear" w:color="000000" w:fill="FFFFFF"/>
            <w:hideMark/>
          </w:tcPr>
          <w:p w:rsidR="00D643AC" w:rsidRPr="00D643AC" w:rsidRDefault="00D643AC" w:rsidP="00D643AC">
            <w:pPr>
              <w:spacing w:after="0" w:line="240" w:lineRule="auto"/>
              <w:jc w:val="right"/>
              <w:rPr>
                <w:rFonts w:ascii="Times New Roman" w:eastAsia="Times New Roman" w:hAnsi="Times New Roman"/>
                <w:sz w:val="14"/>
                <w:szCs w:val="14"/>
              </w:rPr>
            </w:pPr>
            <w:r w:rsidRPr="00D643AC">
              <w:rPr>
                <w:rFonts w:ascii="Times New Roman" w:eastAsia="Times New Roman" w:hAnsi="Times New Roman"/>
                <w:sz w:val="14"/>
                <w:szCs w:val="14"/>
              </w:rPr>
              <w:t xml:space="preserve">      2 785 000,00   </w:t>
            </w:r>
          </w:p>
        </w:tc>
        <w:tc>
          <w:tcPr>
            <w:tcW w:w="372"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sz w:val="14"/>
                <w:szCs w:val="14"/>
              </w:rPr>
            </w:pPr>
            <w:r w:rsidRPr="00D643AC">
              <w:rPr>
                <w:rFonts w:ascii="Times New Roman" w:eastAsia="Times New Roman" w:hAnsi="Times New Roman"/>
                <w:sz w:val="14"/>
                <w:szCs w:val="14"/>
              </w:rPr>
              <w:t xml:space="preserve">       3 120 645,00   </w:t>
            </w:r>
          </w:p>
        </w:tc>
        <w:tc>
          <w:tcPr>
            <w:tcW w:w="367"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sz w:val="14"/>
                <w:szCs w:val="14"/>
              </w:rPr>
            </w:pPr>
            <w:r w:rsidRPr="00D643AC">
              <w:rPr>
                <w:rFonts w:ascii="Times New Roman" w:eastAsia="Times New Roman" w:hAnsi="Times New Roman"/>
                <w:sz w:val="14"/>
                <w:szCs w:val="14"/>
              </w:rPr>
              <w:t xml:space="preserve">       3 295 000,00   </w:t>
            </w:r>
          </w:p>
        </w:tc>
        <w:tc>
          <w:tcPr>
            <w:tcW w:w="367"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sz w:val="14"/>
                <w:szCs w:val="14"/>
              </w:rPr>
            </w:pPr>
            <w:r w:rsidRPr="00D643AC">
              <w:rPr>
                <w:rFonts w:ascii="Times New Roman" w:eastAsia="Times New Roman" w:hAnsi="Times New Roman"/>
                <w:sz w:val="14"/>
                <w:szCs w:val="14"/>
              </w:rPr>
              <w:t xml:space="preserve">       3 295 000,00   </w:t>
            </w:r>
          </w:p>
        </w:tc>
        <w:tc>
          <w:tcPr>
            <w:tcW w:w="403"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xml:space="preserve">       12 495 645,00   </w:t>
            </w:r>
          </w:p>
        </w:tc>
        <w:tc>
          <w:tcPr>
            <w:tcW w:w="742" w:type="pct"/>
            <w:gridSpan w:val="3"/>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sz w:val="14"/>
                <w:szCs w:val="14"/>
              </w:rPr>
            </w:pPr>
          </w:p>
        </w:tc>
      </w:tr>
      <w:tr w:rsidR="00D643AC" w:rsidRPr="00D643AC" w:rsidTr="00A92C92">
        <w:trPr>
          <w:trHeight w:val="20"/>
          <w:jc w:val="center"/>
        </w:trPr>
        <w:tc>
          <w:tcPr>
            <w:tcW w:w="147"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color w:val="000000"/>
                <w:sz w:val="14"/>
                <w:szCs w:val="14"/>
              </w:rPr>
            </w:pPr>
          </w:p>
        </w:tc>
        <w:tc>
          <w:tcPr>
            <w:tcW w:w="677"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sz w:val="14"/>
                <w:szCs w:val="14"/>
              </w:rPr>
            </w:pPr>
          </w:p>
        </w:tc>
        <w:tc>
          <w:tcPr>
            <w:tcW w:w="604"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sz w:val="14"/>
                <w:szCs w:val="14"/>
              </w:rPr>
            </w:pPr>
          </w:p>
        </w:tc>
        <w:tc>
          <w:tcPr>
            <w:tcW w:w="206"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sz w:val="14"/>
                <w:szCs w:val="14"/>
              </w:rPr>
            </w:pPr>
          </w:p>
        </w:tc>
        <w:tc>
          <w:tcPr>
            <w:tcW w:w="359"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sz w:val="14"/>
                <w:szCs w:val="14"/>
              </w:rPr>
            </w:pPr>
            <w:r w:rsidRPr="00D643AC">
              <w:rPr>
                <w:rFonts w:ascii="Times New Roman" w:eastAsia="Times New Roman" w:hAnsi="Times New Roman"/>
                <w:sz w:val="14"/>
                <w:szCs w:val="14"/>
              </w:rPr>
              <w:t>1101</w:t>
            </w:r>
          </w:p>
        </w:tc>
        <w:tc>
          <w:tcPr>
            <w:tcW w:w="418"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sz w:val="14"/>
                <w:szCs w:val="14"/>
              </w:rPr>
            </w:pPr>
            <w:r w:rsidRPr="00D643AC">
              <w:rPr>
                <w:rFonts w:ascii="Times New Roman" w:eastAsia="Times New Roman" w:hAnsi="Times New Roman"/>
                <w:sz w:val="14"/>
                <w:szCs w:val="14"/>
              </w:rPr>
              <w:t>071004Г000</w:t>
            </w:r>
          </w:p>
        </w:tc>
        <w:tc>
          <w:tcPr>
            <w:tcW w:w="338" w:type="pct"/>
            <w:gridSpan w:val="4"/>
            <w:shd w:val="clear" w:color="000000" w:fill="FFFFFF"/>
            <w:hideMark/>
          </w:tcPr>
          <w:p w:rsidR="00D643AC" w:rsidRPr="00D643AC" w:rsidRDefault="00D643AC" w:rsidP="00D643AC">
            <w:pPr>
              <w:spacing w:after="0" w:line="240" w:lineRule="auto"/>
              <w:jc w:val="right"/>
              <w:rPr>
                <w:rFonts w:ascii="Times New Roman" w:eastAsia="Times New Roman" w:hAnsi="Times New Roman"/>
                <w:sz w:val="14"/>
                <w:szCs w:val="14"/>
              </w:rPr>
            </w:pPr>
            <w:r w:rsidRPr="00D643AC">
              <w:rPr>
                <w:rFonts w:ascii="Times New Roman" w:eastAsia="Times New Roman" w:hAnsi="Times New Roman"/>
                <w:sz w:val="14"/>
                <w:szCs w:val="14"/>
              </w:rPr>
              <w:t xml:space="preserve">      2 724 743,52   </w:t>
            </w:r>
          </w:p>
        </w:tc>
        <w:tc>
          <w:tcPr>
            <w:tcW w:w="372"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sz w:val="14"/>
                <w:szCs w:val="14"/>
              </w:rPr>
            </w:pPr>
            <w:r w:rsidRPr="00D643AC">
              <w:rPr>
                <w:rFonts w:ascii="Times New Roman" w:eastAsia="Times New Roman" w:hAnsi="Times New Roman"/>
                <w:sz w:val="14"/>
                <w:szCs w:val="14"/>
              </w:rPr>
              <w:t xml:space="preserve">       2 773 260,00   </w:t>
            </w:r>
          </w:p>
        </w:tc>
        <w:tc>
          <w:tcPr>
            <w:tcW w:w="367"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sz w:val="14"/>
                <w:szCs w:val="14"/>
              </w:rPr>
            </w:pPr>
            <w:r w:rsidRPr="00D643AC">
              <w:rPr>
                <w:rFonts w:ascii="Times New Roman" w:eastAsia="Times New Roman" w:hAnsi="Times New Roman"/>
                <w:sz w:val="14"/>
                <w:szCs w:val="14"/>
              </w:rPr>
              <w:t xml:space="preserve">       2 791 260,00   </w:t>
            </w:r>
          </w:p>
        </w:tc>
        <w:tc>
          <w:tcPr>
            <w:tcW w:w="367"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sz w:val="14"/>
                <w:szCs w:val="14"/>
              </w:rPr>
            </w:pPr>
            <w:r w:rsidRPr="00D643AC">
              <w:rPr>
                <w:rFonts w:ascii="Times New Roman" w:eastAsia="Times New Roman" w:hAnsi="Times New Roman"/>
                <w:sz w:val="14"/>
                <w:szCs w:val="14"/>
              </w:rPr>
              <w:t xml:space="preserve">       2 791 260,00   </w:t>
            </w:r>
          </w:p>
        </w:tc>
        <w:tc>
          <w:tcPr>
            <w:tcW w:w="403"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xml:space="preserve">       11 080 523,52   </w:t>
            </w:r>
          </w:p>
        </w:tc>
        <w:tc>
          <w:tcPr>
            <w:tcW w:w="742" w:type="pct"/>
            <w:gridSpan w:val="3"/>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sz w:val="14"/>
                <w:szCs w:val="14"/>
              </w:rPr>
            </w:pPr>
          </w:p>
        </w:tc>
      </w:tr>
      <w:tr w:rsidR="00D643AC" w:rsidRPr="00D643AC" w:rsidTr="00A92C92">
        <w:trPr>
          <w:trHeight w:val="20"/>
          <w:jc w:val="center"/>
        </w:trPr>
        <w:tc>
          <w:tcPr>
            <w:tcW w:w="147"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color w:val="000000"/>
                <w:sz w:val="14"/>
                <w:szCs w:val="14"/>
              </w:rPr>
            </w:pPr>
          </w:p>
        </w:tc>
        <w:tc>
          <w:tcPr>
            <w:tcW w:w="677"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sz w:val="14"/>
                <w:szCs w:val="14"/>
              </w:rPr>
            </w:pPr>
          </w:p>
        </w:tc>
        <w:tc>
          <w:tcPr>
            <w:tcW w:w="604"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sz w:val="14"/>
                <w:szCs w:val="14"/>
              </w:rPr>
            </w:pPr>
          </w:p>
        </w:tc>
        <w:tc>
          <w:tcPr>
            <w:tcW w:w="206"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sz w:val="14"/>
                <w:szCs w:val="14"/>
              </w:rPr>
            </w:pPr>
          </w:p>
        </w:tc>
        <w:tc>
          <w:tcPr>
            <w:tcW w:w="359"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sz w:val="14"/>
                <w:szCs w:val="14"/>
              </w:rPr>
            </w:pPr>
            <w:r w:rsidRPr="00D643AC">
              <w:rPr>
                <w:rFonts w:ascii="Times New Roman" w:eastAsia="Times New Roman" w:hAnsi="Times New Roman"/>
                <w:sz w:val="14"/>
                <w:szCs w:val="14"/>
              </w:rPr>
              <w:t>1101</w:t>
            </w:r>
          </w:p>
        </w:tc>
        <w:tc>
          <w:tcPr>
            <w:tcW w:w="418"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sz w:val="14"/>
                <w:szCs w:val="14"/>
              </w:rPr>
            </w:pPr>
            <w:r w:rsidRPr="00D643AC">
              <w:rPr>
                <w:rFonts w:ascii="Times New Roman" w:eastAsia="Times New Roman" w:hAnsi="Times New Roman"/>
                <w:sz w:val="14"/>
                <w:szCs w:val="14"/>
              </w:rPr>
              <w:t>071004Э000</w:t>
            </w:r>
          </w:p>
        </w:tc>
        <w:tc>
          <w:tcPr>
            <w:tcW w:w="338" w:type="pct"/>
            <w:gridSpan w:val="4"/>
            <w:shd w:val="clear" w:color="000000" w:fill="FFFFFF"/>
            <w:hideMark/>
          </w:tcPr>
          <w:p w:rsidR="00D643AC" w:rsidRPr="00D643AC" w:rsidRDefault="00D643AC" w:rsidP="00D643AC">
            <w:pPr>
              <w:spacing w:after="0" w:line="240" w:lineRule="auto"/>
              <w:jc w:val="right"/>
              <w:rPr>
                <w:rFonts w:ascii="Times New Roman" w:eastAsia="Times New Roman" w:hAnsi="Times New Roman"/>
                <w:sz w:val="14"/>
                <w:szCs w:val="14"/>
              </w:rPr>
            </w:pPr>
            <w:r w:rsidRPr="00D643AC">
              <w:rPr>
                <w:rFonts w:ascii="Times New Roman" w:eastAsia="Times New Roman" w:hAnsi="Times New Roman"/>
                <w:sz w:val="14"/>
                <w:szCs w:val="14"/>
              </w:rPr>
              <w:t xml:space="preserve">        400 000,00   </w:t>
            </w:r>
          </w:p>
        </w:tc>
        <w:tc>
          <w:tcPr>
            <w:tcW w:w="372"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sz w:val="14"/>
                <w:szCs w:val="14"/>
              </w:rPr>
            </w:pPr>
            <w:r w:rsidRPr="00D643AC">
              <w:rPr>
                <w:rFonts w:ascii="Times New Roman" w:eastAsia="Times New Roman" w:hAnsi="Times New Roman"/>
                <w:sz w:val="14"/>
                <w:szCs w:val="14"/>
              </w:rPr>
              <w:t xml:space="preserve">          400 000,00   </w:t>
            </w:r>
          </w:p>
        </w:tc>
        <w:tc>
          <w:tcPr>
            <w:tcW w:w="367"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sz w:val="14"/>
                <w:szCs w:val="14"/>
              </w:rPr>
            </w:pPr>
            <w:r w:rsidRPr="00D643AC">
              <w:rPr>
                <w:rFonts w:ascii="Times New Roman" w:eastAsia="Times New Roman" w:hAnsi="Times New Roman"/>
                <w:sz w:val="14"/>
                <w:szCs w:val="14"/>
              </w:rPr>
              <w:t xml:space="preserve">       1 629 477,00   </w:t>
            </w:r>
          </w:p>
        </w:tc>
        <w:tc>
          <w:tcPr>
            <w:tcW w:w="367"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sz w:val="14"/>
                <w:szCs w:val="14"/>
              </w:rPr>
            </w:pPr>
            <w:r w:rsidRPr="00D643AC">
              <w:rPr>
                <w:rFonts w:ascii="Times New Roman" w:eastAsia="Times New Roman" w:hAnsi="Times New Roman"/>
                <w:sz w:val="14"/>
                <w:szCs w:val="14"/>
              </w:rPr>
              <w:t xml:space="preserve">       1 629 477,00   </w:t>
            </w:r>
          </w:p>
        </w:tc>
        <w:tc>
          <w:tcPr>
            <w:tcW w:w="403"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xml:space="preserve">         4 058 954,00   </w:t>
            </w:r>
          </w:p>
        </w:tc>
        <w:tc>
          <w:tcPr>
            <w:tcW w:w="742" w:type="pct"/>
            <w:gridSpan w:val="3"/>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sz w:val="14"/>
                <w:szCs w:val="14"/>
              </w:rPr>
            </w:pPr>
          </w:p>
        </w:tc>
      </w:tr>
      <w:tr w:rsidR="00D643AC" w:rsidRPr="00D643AC" w:rsidTr="00A92C92">
        <w:trPr>
          <w:trHeight w:val="20"/>
          <w:jc w:val="center"/>
        </w:trPr>
        <w:tc>
          <w:tcPr>
            <w:tcW w:w="147"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color w:val="000000"/>
                <w:sz w:val="14"/>
                <w:szCs w:val="14"/>
              </w:rPr>
            </w:pPr>
          </w:p>
        </w:tc>
        <w:tc>
          <w:tcPr>
            <w:tcW w:w="677"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sz w:val="14"/>
                <w:szCs w:val="14"/>
              </w:rPr>
            </w:pPr>
          </w:p>
        </w:tc>
        <w:tc>
          <w:tcPr>
            <w:tcW w:w="604"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sz w:val="14"/>
                <w:szCs w:val="14"/>
              </w:rPr>
            </w:pPr>
          </w:p>
        </w:tc>
        <w:tc>
          <w:tcPr>
            <w:tcW w:w="206"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sz w:val="14"/>
                <w:szCs w:val="14"/>
              </w:rPr>
            </w:pPr>
          </w:p>
        </w:tc>
        <w:tc>
          <w:tcPr>
            <w:tcW w:w="359"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sz w:val="14"/>
                <w:szCs w:val="14"/>
              </w:rPr>
            </w:pPr>
            <w:r w:rsidRPr="00D643AC">
              <w:rPr>
                <w:rFonts w:ascii="Times New Roman" w:eastAsia="Times New Roman" w:hAnsi="Times New Roman"/>
                <w:sz w:val="14"/>
                <w:szCs w:val="14"/>
              </w:rPr>
              <w:t>1101</w:t>
            </w:r>
          </w:p>
        </w:tc>
        <w:tc>
          <w:tcPr>
            <w:tcW w:w="418"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sz w:val="14"/>
                <w:szCs w:val="14"/>
              </w:rPr>
            </w:pPr>
            <w:r w:rsidRPr="00D643AC">
              <w:rPr>
                <w:rFonts w:ascii="Times New Roman" w:eastAsia="Times New Roman" w:hAnsi="Times New Roman"/>
                <w:sz w:val="14"/>
                <w:szCs w:val="14"/>
              </w:rPr>
              <w:t>071004М000</w:t>
            </w:r>
          </w:p>
        </w:tc>
        <w:tc>
          <w:tcPr>
            <w:tcW w:w="338" w:type="pct"/>
            <w:gridSpan w:val="4"/>
            <w:shd w:val="clear" w:color="000000" w:fill="FFFFFF"/>
            <w:hideMark/>
          </w:tcPr>
          <w:p w:rsidR="00D643AC" w:rsidRPr="00D643AC" w:rsidRDefault="00D643AC" w:rsidP="00D643AC">
            <w:pPr>
              <w:spacing w:after="0" w:line="240" w:lineRule="auto"/>
              <w:jc w:val="right"/>
              <w:rPr>
                <w:rFonts w:ascii="Times New Roman" w:eastAsia="Times New Roman" w:hAnsi="Times New Roman"/>
                <w:sz w:val="14"/>
                <w:szCs w:val="14"/>
              </w:rPr>
            </w:pPr>
            <w:r w:rsidRPr="00D643AC">
              <w:rPr>
                <w:rFonts w:ascii="Times New Roman" w:eastAsia="Times New Roman" w:hAnsi="Times New Roman"/>
                <w:sz w:val="14"/>
                <w:szCs w:val="14"/>
              </w:rPr>
              <w:t xml:space="preserve">          35 815,68   </w:t>
            </w:r>
          </w:p>
        </w:tc>
        <w:tc>
          <w:tcPr>
            <w:tcW w:w="372"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sz w:val="14"/>
                <w:szCs w:val="14"/>
              </w:rPr>
            </w:pPr>
            <w:r w:rsidRPr="00D643AC">
              <w:rPr>
                <w:rFonts w:ascii="Times New Roman" w:eastAsia="Times New Roman" w:hAnsi="Times New Roman"/>
                <w:sz w:val="14"/>
                <w:szCs w:val="14"/>
              </w:rPr>
              <w:t xml:space="preserve">            50 003,00   </w:t>
            </w:r>
          </w:p>
        </w:tc>
        <w:tc>
          <w:tcPr>
            <w:tcW w:w="367"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sz w:val="14"/>
                <w:szCs w:val="14"/>
              </w:rPr>
            </w:pPr>
            <w:r w:rsidRPr="00D643AC">
              <w:rPr>
                <w:rFonts w:ascii="Times New Roman" w:eastAsia="Times New Roman" w:hAnsi="Times New Roman"/>
                <w:sz w:val="14"/>
                <w:szCs w:val="14"/>
              </w:rPr>
              <w:t xml:space="preserve">            73 263,00   </w:t>
            </w:r>
          </w:p>
        </w:tc>
        <w:tc>
          <w:tcPr>
            <w:tcW w:w="367"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sz w:val="14"/>
                <w:szCs w:val="14"/>
              </w:rPr>
            </w:pPr>
            <w:r w:rsidRPr="00D643AC">
              <w:rPr>
                <w:rFonts w:ascii="Times New Roman" w:eastAsia="Times New Roman" w:hAnsi="Times New Roman"/>
                <w:sz w:val="14"/>
                <w:szCs w:val="14"/>
              </w:rPr>
              <w:t xml:space="preserve">            73 263,00   </w:t>
            </w:r>
          </w:p>
        </w:tc>
        <w:tc>
          <w:tcPr>
            <w:tcW w:w="403"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xml:space="preserve">            232 344,68   </w:t>
            </w:r>
          </w:p>
        </w:tc>
        <w:tc>
          <w:tcPr>
            <w:tcW w:w="742" w:type="pct"/>
            <w:gridSpan w:val="3"/>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sz w:val="14"/>
                <w:szCs w:val="14"/>
              </w:rPr>
            </w:pPr>
          </w:p>
        </w:tc>
      </w:tr>
      <w:tr w:rsidR="00D643AC" w:rsidRPr="00D643AC" w:rsidTr="00A92C92">
        <w:trPr>
          <w:trHeight w:val="20"/>
          <w:jc w:val="center"/>
        </w:trPr>
        <w:tc>
          <w:tcPr>
            <w:tcW w:w="147"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color w:val="000000"/>
                <w:sz w:val="14"/>
                <w:szCs w:val="14"/>
              </w:rPr>
            </w:pPr>
          </w:p>
        </w:tc>
        <w:tc>
          <w:tcPr>
            <w:tcW w:w="677"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sz w:val="14"/>
                <w:szCs w:val="14"/>
              </w:rPr>
            </w:pPr>
          </w:p>
        </w:tc>
        <w:tc>
          <w:tcPr>
            <w:tcW w:w="604"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sz w:val="14"/>
                <w:szCs w:val="14"/>
              </w:rPr>
            </w:pPr>
          </w:p>
        </w:tc>
        <w:tc>
          <w:tcPr>
            <w:tcW w:w="206"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sz w:val="14"/>
                <w:szCs w:val="14"/>
              </w:rPr>
            </w:pPr>
          </w:p>
        </w:tc>
        <w:tc>
          <w:tcPr>
            <w:tcW w:w="359"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sz w:val="14"/>
                <w:szCs w:val="14"/>
              </w:rPr>
            </w:pPr>
            <w:r w:rsidRPr="00D643AC">
              <w:rPr>
                <w:rFonts w:ascii="Times New Roman" w:eastAsia="Times New Roman" w:hAnsi="Times New Roman"/>
                <w:sz w:val="14"/>
                <w:szCs w:val="14"/>
              </w:rPr>
              <w:t>1101</w:t>
            </w:r>
          </w:p>
        </w:tc>
        <w:tc>
          <w:tcPr>
            <w:tcW w:w="418"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sz w:val="14"/>
                <w:szCs w:val="14"/>
              </w:rPr>
            </w:pPr>
            <w:r w:rsidRPr="00D643AC">
              <w:rPr>
                <w:rFonts w:ascii="Times New Roman" w:eastAsia="Times New Roman" w:hAnsi="Times New Roman"/>
                <w:sz w:val="14"/>
                <w:szCs w:val="14"/>
              </w:rPr>
              <w:t>0710047000</w:t>
            </w:r>
          </w:p>
        </w:tc>
        <w:tc>
          <w:tcPr>
            <w:tcW w:w="338" w:type="pct"/>
            <w:gridSpan w:val="4"/>
            <w:shd w:val="clear" w:color="000000" w:fill="FFFFFF"/>
            <w:hideMark/>
          </w:tcPr>
          <w:p w:rsidR="00D643AC" w:rsidRPr="00D643AC" w:rsidRDefault="00D643AC" w:rsidP="00D643AC">
            <w:pPr>
              <w:spacing w:after="0" w:line="240" w:lineRule="auto"/>
              <w:jc w:val="right"/>
              <w:rPr>
                <w:rFonts w:ascii="Times New Roman" w:eastAsia="Times New Roman" w:hAnsi="Times New Roman"/>
                <w:sz w:val="14"/>
                <w:szCs w:val="14"/>
              </w:rPr>
            </w:pPr>
            <w:r w:rsidRPr="00D643AC">
              <w:rPr>
                <w:rFonts w:ascii="Times New Roman" w:eastAsia="Times New Roman" w:hAnsi="Times New Roman"/>
                <w:sz w:val="14"/>
                <w:szCs w:val="14"/>
              </w:rPr>
              <w:t xml:space="preserve">            9 214,00   </w:t>
            </w:r>
          </w:p>
        </w:tc>
        <w:tc>
          <w:tcPr>
            <w:tcW w:w="372"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sz w:val="14"/>
                <w:szCs w:val="14"/>
              </w:rPr>
            </w:pPr>
            <w:r w:rsidRPr="00D643AC">
              <w:rPr>
                <w:rFonts w:ascii="Times New Roman" w:eastAsia="Times New Roman" w:hAnsi="Times New Roman"/>
                <w:sz w:val="14"/>
                <w:szCs w:val="14"/>
              </w:rPr>
              <w:t xml:space="preserve">          145 000,00   </w:t>
            </w:r>
          </w:p>
        </w:tc>
        <w:tc>
          <w:tcPr>
            <w:tcW w:w="367"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sz w:val="14"/>
                <w:szCs w:val="14"/>
              </w:rPr>
            </w:pPr>
            <w:r w:rsidRPr="00D643AC">
              <w:rPr>
                <w:rFonts w:ascii="Times New Roman" w:eastAsia="Times New Roman" w:hAnsi="Times New Roman"/>
                <w:sz w:val="14"/>
                <w:szCs w:val="14"/>
              </w:rPr>
              <w:t xml:space="preserve">            25 000,00   </w:t>
            </w:r>
          </w:p>
        </w:tc>
        <w:tc>
          <w:tcPr>
            <w:tcW w:w="367"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sz w:val="14"/>
                <w:szCs w:val="14"/>
              </w:rPr>
            </w:pPr>
            <w:r w:rsidRPr="00D643AC">
              <w:rPr>
                <w:rFonts w:ascii="Times New Roman" w:eastAsia="Times New Roman" w:hAnsi="Times New Roman"/>
                <w:sz w:val="14"/>
                <w:szCs w:val="14"/>
              </w:rPr>
              <w:t xml:space="preserve">            25 000,00   </w:t>
            </w:r>
          </w:p>
        </w:tc>
        <w:tc>
          <w:tcPr>
            <w:tcW w:w="403"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xml:space="preserve">            204 214,00   </w:t>
            </w:r>
          </w:p>
        </w:tc>
        <w:tc>
          <w:tcPr>
            <w:tcW w:w="742" w:type="pct"/>
            <w:gridSpan w:val="3"/>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sz w:val="14"/>
                <w:szCs w:val="14"/>
              </w:rPr>
            </w:pPr>
          </w:p>
        </w:tc>
      </w:tr>
      <w:tr w:rsidR="00D643AC" w:rsidRPr="00D643AC" w:rsidTr="00A92C92">
        <w:trPr>
          <w:trHeight w:val="20"/>
          <w:jc w:val="center"/>
        </w:trPr>
        <w:tc>
          <w:tcPr>
            <w:tcW w:w="147"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color w:val="000000"/>
                <w:sz w:val="14"/>
                <w:szCs w:val="14"/>
              </w:rPr>
            </w:pPr>
          </w:p>
        </w:tc>
        <w:tc>
          <w:tcPr>
            <w:tcW w:w="677"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sz w:val="14"/>
                <w:szCs w:val="14"/>
              </w:rPr>
            </w:pPr>
          </w:p>
        </w:tc>
        <w:tc>
          <w:tcPr>
            <w:tcW w:w="604"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sz w:val="14"/>
                <w:szCs w:val="14"/>
              </w:rPr>
            </w:pPr>
          </w:p>
        </w:tc>
        <w:tc>
          <w:tcPr>
            <w:tcW w:w="206"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sz w:val="14"/>
                <w:szCs w:val="14"/>
              </w:rPr>
            </w:pPr>
          </w:p>
        </w:tc>
        <w:tc>
          <w:tcPr>
            <w:tcW w:w="359"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sz w:val="14"/>
                <w:szCs w:val="14"/>
              </w:rPr>
            </w:pPr>
            <w:r w:rsidRPr="00D643AC">
              <w:rPr>
                <w:rFonts w:ascii="Times New Roman" w:eastAsia="Times New Roman" w:hAnsi="Times New Roman"/>
                <w:vanish/>
                <w:sz w:val="14"/>
                <w:szCs w:val="14"/>
              </w:rPr>
              <w:t>1101</w:t>
            </w:r>
          </w:p>
        </w:tc>
        <w:tc>
          <w:tcPr>
            <w:tcW w:w="418"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sz w:val="14"/>
                <w:szCs w:val="14"/>
              </w:rPr>
            </w:pPr>
            <w:r w:rsidRPr="00D643AC">
              <w:rPr>
                <w:rFonts w:ascii="Times New Roman" w:eastAsia="Times New Roman" w:hAnsi="Times New Roman"/>
                <w:vanish/>
                <w:sz w:val="14"/>
                <w:szCs w:val="14"/>
              </w:rPr>
              <w:t>0710080050</w:t>
            </w:r>
          </w:p>
        </w:tc>
        <w:tc>
          <w:tcPr>
            <w:tcW w:w="338" w:type="pct"/>
            <w:gridSpan w:val="4"/>
            <w:shd w:val="clear" w:color="000000" w:fill="FFFFFF"/>
            <w:hideMark/>
          </w:tcPr>
          <w:p w:rsidR="00D643AC" w:rsidRPr="00D643AC" w:rsidRDefault="00D643AC" w:rsidP="00D643AC">
            <w:pPr>
              <w:spacing w:after="0" w:line="240" w:lineRule="auto"/>
              <w:jc w:val="right"/>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372"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367"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367"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403"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xml:space="preserve">                         -    </w:t>
            </w:r>
          </w:p>
        </w:tc>
        <w:tc>
          <w:tcPr>
            <w:tcW w:w="742" w:type="pct"/>
            <w:gridSpan w:val="3"/>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sz w:val="14"/>
                <w:szCs w:val="14"/>
              </w:rPr>
            </w:pPr>
          </w:p>
        </w:tc>
      </w:tr>
      <w:tr w:rsidR="00D643AC" w:rsidRPr="00D643AC" w:rsidTr="00A92C92">
        <w:trPr>
          <w:trHeight w:val="20"/>
          <w:jc w:val="center"/>
        </w:trPr>
        <w:tc>
          <w:tcPr>
            <w:tcW w:w="147"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color w:val="000000"/>
                <w:sz w:val="14"/>
                <w:szCs w:val="14"/>
              </w:rPr>
            </w:pPr>
          </w:p>
        </w:tc>
        <w:tc>
          <w:tcPr>
            <w:tcW w:w="677"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sz w:val="14"/>
                <w:szCs w:val="14"/>
              </w:rPr>
            </w:pPr>
          </w:p>
        </w:tc>
        <w:tc>
          <w:tcPr>
            <w:tcW w:w="604"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sz w:val="14"/>
                <w:szCs w:val="14"/>
              </w:rPr>
            </w:pPr>
          </w:p>
        </w:tc>
        <w:tc>
          <w:tcPr>
            <w:tcW w:w="206"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sz w:val="14"/>
                <w:szCs w:val="14"/>
              </w:rPr>
            </w:pPr>
          </w:p>
        </w:tc>
        <w:tc>
          <w:tcPr>
            <w:tcW w:w="359"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sz w:val="14"/>
                <w:szCs w:val="14"/>
              </w:rPr>
            </w:pPr>
            <w:r w:rsidRPr="00D643AC">
              <w:rPr>
                <w:rFonts w:ascii="Times New Roman" w:eastAsia="Times New Roman" w:hAnsi="Times New Roman"/>
                <w:sz w:val="14"/>
                <w:szCs w:val="14"/>
              </w:rPr>
              <w:t>1102</w:t>
            </w:r>
          </w:p>
        </w:tc>
        <w:tc>
          <w:tcPr>
            <w:tcW w:w="418"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sz w:val="14"/>
                <w:szCs w:val="14"/>
              </w:rPr>
            </w:pPr>
            <w:r w:rsidRPr="00D643AC">
              <w:rPr>
                <w:rFonts w:ascii="Times New Roman" w:eastAsia="Times New Roman" w:hAnsi="Times New Roman"/>
                <w:sz w:val="14"/>
                <w:szCs w:val="14"/>
              </w:rPr>
              <w:t>07100Ц0000</w:t>
            </w:r>
          </w:p>
        </w:tc>
        <w:tc>
          <w:tcPr>
            <w:tcW w:w="338" w:type="pct"/>
            <w:gridSpan w:val="4"/>
            <w:shd w:val="clear" w:color="000000" w:fill="FFFFFF"/>
            <w:hideMark/>
          </w:tcPr>
          <w:p w:rsidR="00D643AC" w:rsidRPr="00D643AC" w:rsidRDefault="00D643AC" w:rsidP="00D643AC">
            <w:pPr>
              <w:spacing w:after="0" w:line="240" w:lineRule="auto"/>
              <w:jc w:val="right"/>
              <w:rPr>
                <w:rFonts w:ascii="Times New Roman" w:eastAsia="Times New Roman" w:hAnsi="Times New Roman"/>
                <w:sz w:val="14"/>
                <w:szCs w:val="14"/>
              </w:rPr>
            </w:pPr>
            <w:r w:rsidRPr="00D643AC">
              <w:rPr>
                <w:rFonts w:ascii="Times New Roman" w:eastAsia="Times New Roman" w:hAnsi="Times New Roman"/>
                <w:sz w:val="14"/>
                <w:szCs w:val="14"/>
              </w:rPr>
              <w:t> </w:t>
            </w:r>
          </w:p>
        </w:tc>
        <w:tc>
          <w:tcPr>
            <w:tcW w:w="372"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sz w:val="14"/>
                <w:szCs w:val="14"/>
              </w:rPr>
            </w:pPr>
            <w:r w:rsidRPr="00D643AC">
              <w:rPr>
                <w:rFonts w:ascii="Times New Roman" w:eastAsia="Times New Roman" w:hAnsi="Times New Roman"/>
                <w:sz w:val="14"/>
                <w:szCs w:val="14"/>
              </w:rPr>
              <w:t xml:space="preserve">          326 060,00   </w:t>
            </w:r>
          </w:p>
        </w:tc>
        <w:tc>
          <w:tcPr>
            <w:tcW w:w="367"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sz w:val="14"/>
                <w:szCs w:val="14"/>
              </w:rPr>
            </w:pPr>
            <w:r w:rsidRPr="00D643AC">
              <w:rPr>
                <w:rFonts w:ascii="Times New Roman" w:eastAsia="Times New Roman" w:hAnsi="Times New Roman"/>
                <w:sz w:val="14"/>
                <w:szCs w:val="14"/>
              </w:rPr>
              <w:t> </w:t>
            </w:r>
          </w:p>
        </w:tc>
        <w:tc>
          <w:tcPr>
            <w:tcW w:w="367"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sz w:val="14"/>
                <w:szCs w:val="14"/>
              </w:rPr>
            </w:pPr>
            <w:r w:rsidRPr="00D643AC">
              <w:rPr>
                <w:rFonts w:ascii="Times New Roman" w:eastAsia="Times New Roman" w:hAnsi="Times New Roman"/>
                <w:sz w:val="14"/>
                <w:szCs w:val="14"/>
              </w:rPr>
              <w:t> </w:t>
            </w:r>
          </w:p>
        </w:tc>
        <w:tc>
          <w:tcPr>
            <w:tcW w:w="403"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xml:space="preserve">            326 060,00   </w:t>
            </w:r>
          </w:p>
        </w:tc>
        <w:tc>
          <w:tcPr>
            <w:tcW w:w="742" w:type="pct"/>
            <w:gridSpan w:val="3"/>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sz w:val="14"/>
                <w:szCs w:val="14"/>
              </w:rPr>
            </w:pPr>
          </w:p>
        </w:tc>
      </w:tr>
      <w:tr w:rsidR="00D643AC" w:rsidRPr="00D643AC" w:rsidTr="00A92C92">
        <w:trPr>
          <w:trHeight w:val="20"/>
          <w:jc w:val="center"/>
        </w:trPr>
        <w:tc>
          <w:tcPr>
            <w:tcW w:w="147"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color w:val="000000"/>
                <w:sz w:val="14"/>
                <w:szCs w:val="14"/>
              </w:rPr>
            </w:pPr>
          </w:p>
        </w:tc>
        <w:tc>
          <w:tcPr>
            <w:tcW w:w="677"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sz w:val="14"/>
                <w:szCs w:val="14"/>
              </w:rPr>
            </w:pPr>
          </w:p>
        </w:tc>
        <w:tc>
          <w:tcPr>
            <w:tcW w:w="604"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sz w:val="14"/>
                <w:szCs w:val="14"/>
              </w:rPr>
            </w:pPr>
          </w:p>
        </w:tc>
        <w:tc>
          <w:tcPr>
            <w:tcW w:w="206" w:type="pct"/>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sz w:val="14"/>
                <w:szCs w:val="14"/>
              </w:rPr>
            </w:pPr>
          </w:p>
        </w:tc>
        <w:tc>
          <w:tcPr>
            <w:tcW w:w="359" w:type="pct"/>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sz w:val="14"/>
                <w:szCs w:val="14"/>
              </w:rPr>
            </w:pPr>
            <w:r w:rsidRPr="00D643AC">
              <w:rPr>
                <w:rFonts w:ascii="Times New Roman" w:eastAsia="Times New Roman" w:hAnsi="Times New Roman"/>
                <w:vanish/>
                <w:sz w:val="14"/>
                <w:szCs w:val="14"/>
              </w:rPr>
              <w:t>1101</w:t>
            </w:r>
          </w:p>
        </w:tc>
        <w:tc>
          <w:tcPr>
            <w:tcW w:w="418" w:type="pct"/>
            <w:gridSpan w:val="2"/>
            <w:shd w:val="clear" w:color="000000" w:fill="FFFFFF"/>
            <w:hideMark/>
          </w:tcPr>
          <w:p w:rsidR="00D643AC" w:rsidRPr="00D643AC" w:rsidRDefault="00D643AC" w:rsidP="00D643AC">
            <w:pPr>
              <w:spacing w:after="0" w:line="240" w:lineRule="auto"/>
              <w:jc w:val="center"/>
              <w:rPr>
                <w:rFonts w:ascii="Times New Roman" w:eastAsia="Times New Roman" w:hAnsi="Times New Roman"/>
                <w:vanish/>
                <w:sz w:val="14"/>
                <w:szCs w:val="14"/>
              </w:rPr>
            </w:pPr>
            <w:r w:rsidRPr="00D643AC">
              <w:rPr>
                <w:rFonts w:ascii="Times New Roman" w:eastAsia="Times New Roman" w:hAnsi="Times New Roman"/>
                <w:vanish/>
                <w:sz w:val="14"/>
                <w:szCs w:val="14"/>
              </w:rPr>
              <w:t>0710080040</w:t>
            </w:r>
          </w:p>
        </w:tc>
        <w:tc>
          <w:tcPr>
            <w:tcW w:w="338" w:type="pct"/>
            <w:gridSpan w:val="4"/>
            <w:shd w:val="clear" w:color="000000" w:fill="FFFFFF"/>
            <w:hideMark/>
          </w:tcPr>
          <w:p w:rsidR="00D643AC" w:rsidRPr="00D643AC" w:rsidRDefault="00D643AC" w:rsidP="00D643AC">
            <w:pPr>
              <w:spacing w:after="0" w:line="240" w:lineRule="auto"/>
              <w:jc w:val="right"/>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372"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367"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367"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403" w:type="pct"/>
            <w:gridSpan w:val="2"/>
            <w:shd w:val="clear" w:color="000000" w:fill="FFFFFF"/>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xml:space="preserve">                         -    </w:t>
            </w:r>
          </w:p>
        </w:tc>
        <w:tc>
          <w:tcPr>
            <w:tcW w:w="742" w:type="pct"/>
            <w:gridSpan w:val="3"/>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sz w:val="14"/>
                <w:szCs w:val="14"/>
              </w:rPr>
            </w:pPr>
          </w:p>
        </w:tc>
      </w:tr>
      <w:tr w:rsidR="00A92C92" w:rsidRPr="00D643AC" w:rsidTr="00A92C92">
        <w:trPr>
          <w:trHeight w:val="20"/>
          <w:jc w:val="center"/>
        </w:trPr>
        <w:tc>
          <w:tcPr>
            <w:tcW w:w="147" w:type="pct"/>
            <w:shd w:val="clear" w:color="auto" w:fill="auto"/>
            <w:hideMark/>
          </w:tcPr>
          <w:p w:rsidR="00D643AC" w:rsidRPr="00D643AC" w:rsidRDefault="00D643AC" w:rsidP="00D643AC">
            <w:pPr>
              <w:spacing w:after="0" w:line="240" w:lineRule="auto"/>
              <w:jc w:val="center"/>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w:t>
            </w:r>
          </w:p>
        </w:tc>
        <w:tc>
          <w:tcPr>
            <w:tcW w:w="677" w:type="pct"/>
            <w:shd w:val="clear" w:color="auto" w:fill="auto"/>
            <w:hideMark/>
          </w:tcPr>
          <w:p w:rsidR="00D643AC" w:rsidRPr="00D643AC" w:rsidRDefault="00D643AC" w:rsidP="00D643AC">
            <w:pPr>
              <w:spacing w:after="0" w:line="240" w:lineRule="auto"/>
              <w:rPr>
                <w:rFonts w:ascii="Times New Roman" w:eastAsia="Times New Roman" w:hAnsi="Times New Roman"/>
                <w:sz w:val="14"/>
                <w:szCs w:val="14"/>
              </w:rPr>
            </w:pPr>
            <w:r w:rsidRPr="00D643AC">
              <w:rPr>
                <w:rFonts w:ascii="Times New Roman" w:eastAsia="Times New Roman" w:hAnsi="Times New Roman"/>
                <w:sz w:val="14"/>
                <w:szCs w:val="14"/>
              </w:rPr>
              <w:t>Итого по задаче 2</w:t>
            </w:r>
          </w:p>
        </w:tc>
        <w:tc>
          <w:tcPr>
            <w:tcW w:w="604" w:type="pct"/>
            <w:shd w:val="clear" w:color="auto" w:fill="auto"/>
            <w:hideMark/>
          </w:tcPr>
          <w:p w:rsidR="00D643AC" w:rsidRPr="00D643AC" w:rsidRDefault="00D643AC" w:rsidP="00D643AC">
            <w:pPr>
              <w:spacing w:after="0" w:line="240" w:lineRule="auto"/>
              <w:jc w:val="center"/>
              <w:rPr>
                <w:rFonts w:ascii="Times New Roman" w:eastAsia="Times New Roman" w:hAnsi="Times New Roman"/>
                <w:sz w:val="14"/>
                <w:szCs w:val="14"/>
              </w:rPr>
            </w:pPr>
            <w:r w:rsidRPr="00D643AC">
              <w:rPr>
                <w:rFonts w:ascii="Times New Roman" w:eastAsia="Times New Roman" w:hAnsi="Times New Roman"/>
                <w:sz w:val="14"/>
                <w:szCs w:val="14"/>
              </w:rPr>
              <w:t> </w:t>
            </w:r>
          </w:p>
        </w:tc>
        <w:tc>
          <w:tcPr>
            <w:tcW w:w="206" w:type="pct"/>
            <w:shd w:val="clear" w:color="auto" w:fill="auto"/>
            <w:hideMark/>
          </w:tcPr>
          <w:p w:rsidR="00D643AC" w:rsidRPr="00D643AC" w:rsidRDefault="00D643AC" w:rsidP="00D643AC">
            <w:pPr>
              <w:spacing w:after="0" w:line="240" w:lineRule="auto"/>
              <w:jc w:val="center"/>
              <w:rPr>
                <w:rFonts w:ascii="Times New Roman" w:eastAsia="Times New Roman" w:hAnsi="Times New Roman"/>
                <w:sz w:val="14"/>
                <w:szCs w:val="14"/>
              </w:rPr>
            </w:pPr>
            <w:r w:rsidRPr="00D643AC">
              <w:rPr>
                <w:rFonts w:ascii="Times New Roman" w:eastAsia="Times New Roman" w:hAnsi="Times New Roman"/>
                <w:sz w:val="14"/>
                <w:szCs w:val="14"/>
              </w:rPr>
              <w:t> </w:t>
            </w:r>
          </w:p>
        </w:tc>
        <w:tc>
          <w:tcPr>
            <w:tcW w:w="359" w:type="pct"/>
            <w:shd w:val="clear" w:color="auto" w:fill="auto"/>
            <w:hideMark/>
          </w:tcPr>
          <w:p w:rsidR="00D643AC" w:rsidRPr="00D643AC" w:rsidRDefault="00D643AC" w:rsidP="00D643AC">
            <w:pPr>
              <w:spacing w:after="0" w:line="240" w:lineRule="auto"/>
              <w:jc w:val="center"/>
              <w:rPr>
                <w:rFonts w:ascii="Times New Roman" w:eastAsia="Times New Roman" w:hAnsi="Times New Roman"/>
                <w:sz w:val="14"/>
                <w:szCs w:val="14"/>
              </w:rPr>
            </w:pPr>
            <w:r w:rsidRPr="00D643AC">
              <w:rPr>
                <w:rFonts w:ascii="Times New Roman" w:eastAsia="Times New Roman" w:hAnsi="Times New Roman"/>
                <w:sz w:val="14"/>
                <w:szCs w:val="14"/>
              </w:rPr>
              <w:t> </w:t>
            </w:r>
          </w:p>
        </w:tc>
        <w:tc>
          <w:tcPr>
            <w:tcW w:w="71" w:type="pct"/>
            <w:shd w:val="clear" w:color="auto" w:fill="auto"/>
            <w:hideMark/>
          </w:tcPr>
          <w:p w:rsidR="00D643AC" w:rsidRPr="00D643AC" w:rsidRDefault="00D643AC" w:rsidP="00D643AC">
            <w:pPr>
              <w:spacing w:after="0" w:line="240" w:lineRule="auto"/>
              <w:jc w:val="center"/>
              <w:rPr>
                <w:rFonts w:ascii="Times New Roman" w:eastAsia="Times New Roman" w:hAnsi="Times New Roman"/>
                <w:sz w:val="14"/>
                <w:szCs w:val="14"/>
              </w:rPr>
            </w:pPr>
            <w:r w:rsidRPr="00D643AC">
              <w:rPr>
                <w:rFonts w:ascii="Times New Roman" w:eastAsia="Times New Roman" w:hAnsi="Times New Roman"/>
                <w:sz w:val="14"/>
                <w:szCs w:val="14"/>
              </w:rPr>
              <w:t> </w:t>
            </w:r>
          </w:p>
        </w:tc>
        <w:tc>
          <w:tcPr>
            <w:tcW w:w="359" w:type="pct"/>
            <w:gridSpan w:val="2"/>
            <w:shd w:val="clear" w:color="auto" w:fill="auto"/>
            <w:hideMark/>
          </w:tcPr>
          <w:p w:rsidR="00D643AC" w:rsidRPr="00D643AC" w:rsidRDefault="00D643AC" w:rsidP="00D643AC">
            <w:pPr>
              <w:spacing w:after="0" w:line="240" w:lineRule="auto"/>
              <w:jc w:val="center"/>
              <w:rPr>
                <w:rFonts w:ascii="Times New Roman" w:eastAsia="Times New Roman" w:hAnsi="Times New Roman"/>
                <w:sz w:val="14"/>
                <w:szCs w:val="14"/>
              </w:rPr>
            </w:pPr>
            <w:r w:rsidRPr="00D643AC">
              <w:rPr>
                <w:rFonts w:ascii="Times New Roman" w:eastAsia="Times New Roman" w:hAnsi="Times New Roman"/>
                <w:sz w:val="14"/>
                <w:szCs w:val="14"/>
              </w:rPr>
              <w:t> </w:t>
            </w:r>
          </w:p>
        </w:tc>
        <w:tc>
          <w:tcPr>
            <w:tcW w:w="35" w:type="pct"/>
            <w:shd w:val="clear" w:color="auto" w:fill="auto"/>
            <w:hideMark/>
          </w:tcPr>
          <w:p w:rsidR="00D643AC" w:rsidRPr="00D643AC" w:rsidRDefault="00D643AC" w:rsidP="00D643AC">
            <w:pPr>
              <w:spacing w:after="0" w:line="240" w:lineRule="auto"/>
              <w:jc w:val="center"/>
              <w:rPr>
                <w:rFonts w:ascii="Times New Roman" w:eastAsia="Times New Roman" w:hAnsi="Times New Roman"/>
                <w:sz w:val="14"/>
                <w:szCs w:val="14"/>
              </w:rPr>
            </w:pPr>
            <w:r w:rsidRPr="00D643AC">
              <w:rPr>
                <w:rFonts w:ascii="Times New Roman" w:eastAsia="Times New Roman" w:hAnsi="Times New Roman"/>
                <w:sz w:val="14"/>
                <w:szCs w:val="14"/>
              </w:rPr>
              <w:t> </w:t>
            </w:r>
          </w:p>
        </w:tc>
        <w:tc>
          <w:tcPr>
            <w:tcW w:w="291" w:type="pct"/>
            <w:gridSpan w:val="2"/>
            <w:shd w:val="clear" w:color="auto" w:fill="auto"/>
            <w:hideMark/>
          </w:tcPr>
          <w:p w:rsidR="00D643AC" w:rsidRPr="00D643AC" w:rsidRDefault="00D643AC" w:rsidP="00D643AC">
            <w:pPr>
              <w:spacing w:after="0" w:line="240" w:lineRule="auto"/>
              <w:jc w:val="right"/>
              <w:rPr>
                <w:rFonts w:ascii="Times New Roman" w:eastAsia="Times New Roman" w:hAnsi="Times New Roman"/>
                <w:sz w:val="14"/>
                <w:szCs w:val="14"/>
              </w:rPr>
            </w:pPr>
            <w:r w:rsidRPr="00D643AC">
              <w:rPr>
                <w:rFonts w:ascii="Times New Roman" w:eastAsia="Times New Roman" w:hAnsi="Times New Roman"/>
                <w:sz w:val="14"/>
                <w:szCs w:val="14"/>
              </w:rPr>
              <w:t xml:space="preserve">    19 111 068,20   </w:t>
            </w:r>
          </w:p>
        </w:tc>
        <w:tc>
          <w:tcPr>
            <w:tcW w:w="372" w:type="pct"/>
            <w:gridSpan w:val="2"/>
            <w:shd w:val="clear" w:color="auto" w:fill="auto"/>
            <w:hideMark/>
          </w:tcPr>
          <w:p w:rsidR="00D643AC" w:rsidRPr="00D643AC" w:rsidRDefault="00D643AC" w:rsidP="00D643AC">
            <w:pPr>
              <w:spacing w:after="0" w:line="240" w:lineRule="auto"/>
              <w:jc w:val="right"/>
              <w:rPr>
                <w:rFonts w:ascii="Times New Roman" w:eastAsia="Times New Roman" w:hAnsi="Times New Roman"/>
                <w:sz w:val="14"/>
                <w:szCs w:val="14"/>
              </w:rPr>
            </w:pPr>
            <w:r w:rsidRPr="00D643AC">
              <w:rPr>
                <w:rFonts w:ascii="Times New Roman" w:eastAsia="Times New Roman" w:hAnsi="Times New Roman"/>
                <w:sz w:val="14"/>
                <w:szCs w:val="14"/>
              </w:rPr>
              <w:t xml:space="preserve">      21 613 205,00   </w:t>
            </w:r>
          </w:p>
        </w:tc>
        <w:tc>
          <w:tcPr>
            <w:tcW w:w="367" w:type="pct"/>
            <w:gridSpan w:val="2"/>
            <w:shd w:val="clear" w:color="auto" w:fill="auto"/>
            <w:hideMark/>
          </w:tcPr>
          <w:p w:rsidR="00D643AC" w:rsidRPr="00D643AC" w:rsidRDefault="00D643AC" w:rsidP="00D643AC">
            <w:pPr>
              <w:spacing w:after="0" w:line="240" w:lineRule="auto"/>
              <w:jc w:val="right"/>
              <w:rPr>
                <w:rFonts w:ascii="Times New Roman" w:eastAsia="Times New Roman" w:hAnsi="Times New Roman"/>
                <w:sz w:val="14"/>
                <w:szCs w:val="14"/>
              </w:rPr>
            </w:pPr>
            <w:r w:rsidRPr="00D643AC">
              <w:rPr>
                <w:rFonts w:ascii="Times New Roman" w:eastAsia="Times New Roman" w:hAnsi="Times New Roman"/>
                <w:sz w:val="14"/>
                <w:szCs w:val="14"/>
              </w:rPr>
              <w:t xml:space="preserve">      21 029 998,00   </w:t>
            </w:r>
          </w:p>
        </w:tc>
        <w:tc>
          <w:tcPr>
            <w:tcW w:w="367" w:type="pct"/>
            <w:gridSpan w:val="2"/>
            <w:shd w:val="clear" w:color="auto" w:fill="auto"/>
            <w:hideMark/>
          </w:tcPr>
          <w:p w:rsidR="00D643AC" w:rsidRPr="00D643AC" w:rsidRDefault="00D643AC" w:rsidP="00D643AC">
            <w:pPr>
              <w:spacing w:after="0" w:line="240" w:lineRule="auto"/>
              <w:jc w:val="right"/>
              <w:rPr>
                <w:rFonts w:ascii="Times New Roman" w:eastAsia="Times New Roman" w:hAnsi="Times New Roman"/>
                <w:sz w:val="14"/>
                <w:szCs w:val="14"/>
              </w:rPr>
            </w:pPr>
            <w:r w:rsidRPr="00D643AC">
              <w:rPr>
                <w:rFonts w:ascii="Times New Roman" w:eastAsia="Times New Roman" w:hAnsi="Times New Roman"/>
                <w:sz w:val="14"/>
                <w:szCs w:val="14"/>
              </w:rPr>
              <w:t xml:space="preserve">      21 029 998,00   </w:t>
            </w:r>
          </w:p>
        </w:tc>
        <w:tc>
          <w:tcPr>
            <w:tcW w:w="403" w:type="pct"/>
            <w:gridSpan w:val="2"/>
            <w:shd w:val="clear" w:color="auto" w:fill="auto"/>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xml:space="preserve">       61 754 271,20   </w:t>
            </w:r>
          </w:p>
        </w:tc>
        <w:tc>
          <w:tcPr>
            <w:tcW w:w="742" w:type="pct"/>
            <w:gridSpan w:val="3"/>
            <w:shd w:val="clear" w:color="auto" w:fill="auto"/>
            <w:hideMark/>
          </w:tcPr>
          <w:p w:rsidR="00D643AC" w:rsidRPr="00D643AC" w:rsidRDefault="00D643AC" w:rsidP="00D643AC">
            <w:pPr>
              <w:spacing w:after="0" w:line="240" w:lineRule="auto"/>
              <w:rPr>
                <w:rFonts w:ascii="Times New Roman" w:eastAsia="Times New Roman" w:hAnsi="Times New Roman"/>
                <w:sz w:val="14"/>
                <w:szCs w:val="14"/>
              </w:rPr>
            </w:pPr>
            <w:r w:rsidRPr="00D643AC">
              <w:rPr>
                <w:rFonts w:ascii="Times New Roman" w:eastAsia="Times New Roman" w:hAnsi="Times New Roman"/>
                <w:sz w:val="14"/>
                <w:szCs w:val="14"/>
              </w:rPr>
              <w:t> </w:t>
            </w:r>
          </w:p>
        </w:tc>
      </w:tr>
      <w:tr w:rsidR="00A92C92" w:rsidRPr="00D643AC" w:rsidTr="00A92C92">
        <w:trPr>
          <w:trHeight w:val="20"/>
          <w:jc w:val="center"/>
        </w:trPr>
        <w:tc>
          <w:tcPr>
            <w:tcW w:w="147" w:type="pct"/>
            <w:shd w:val="clear" w:color="auto" w:fill="auto"/>
            <w:hideMark/>
          </w:tcPr>
          <w:p w:rsidR="00D643AC" w:rsidRPr="00D643AC" w:rsidRDefault="00D643AC" w:rsidP="00D643AC">
            <w:pPr>
              <w:spacing w:after="0" w:line="240" w:lineRule="auto"/>
              <w:jc w:val="center"/>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w:t>
            </w:r>
          </w:p>
        </w:tc>
        <w:tc>
          <w:tcPr>
            <w:tcW w:w="677" w:type="pct"/>
            <w:shd w:val="clear" w:color="auto" w:fill="auto"/>
            <w:hideMark/>
          </w:tcPr>
          <w:p w:rsidR="00D643AC" w:rsidRPr="00D643AC" w:rsidRDefault="00D643AC" w:rsidP="00D643AC">
            <w:pPr>
              <w:spacing w:after="0" w:line="240" w:lineRule="auto"/>
              <w:rPr>
                <w:rFonts w:ascii="Times New Roman" w:eastAsia="Times New Roman" w:hAnsi="Times New Roman"/>
                <w:sz w:val="14"/>
                <w:szCs w:val="14"/>
              </w:rPr>
            </w:pPr>
            <w:r w:rsidRPr="00D643AC">
              <w:rPr>
                <w:rFonts w:ascii="Times New Roman" w:eastAsia="Times New Roman" w:hAnsi="Times New Roman"/>
                <w:sz w:val="14"/>
                <w:szCs w:val="14"/>
              </w:rPr>
              <w:t>Итого по подпрограмме</w:t>
            </w:r>
          </w:p>
        </w:tc>
        <w:tc>
          <w:tcPr>
            <w:tcW w:w="604" w:type="pct"/>
            <w:shd w:val="clear" w:color="auto" w:fill="auto"/>
            <w:hideMark/>
          </w:tcPr>
          <w:p w:rsidR="00D643AC" w:rsidRPr="00D643AC" w:rsidRDefault="00D643AC" w:rsidP="00D643AC">
            <w:pPr>
              <w:spacing w:after="0" w:line="240" w:lineRule="auto"/>
              <w:rPr>
                <w:rFonts w:ascii="Times New Roman" w:eastAsia="Times New Roman" w:hAnsi="Times New Roman"/>
                <w:sz w:val="14"/>
                <w:szCs w:val="14"/>
              </w:rPr>
            </w:pPr>
            <w:r w:rsidRPr="00D643AC">
              <w:rPr>
                <w:rFonts w:ascii="Times New Roman" w:eastAsia="Times New Roman" w:hAnsi="Times New Roman"/>
                <w:sz w:val="14"/>
                <w:szCs w:val="14"/>
              </w:rPr>
              <w:t> </w:t>
            </w:r>
          </w:p>
        </w:tc>
        <w:tc>
          <w:tcPr>
            <w:tcW w:w="206" w:type="pct"/>
            <w:shd w:val="clear" w:color="auto" w:fill="auto"/>
            <w:hideMark/>
          </w:tcPr>
          <w:p w:rsidR="00D643AC" w:rsidRPr="00D643AC" w:rsidRDefault="00D643AC" w:rsidP="00D643AC">
            <w:pPr>
              <w:spacing w:after="0" w:line="240" w:lineRule="auto"/>
              <w:rPr>
                <w:rFonts w:ascii="Times New Roman" w:eastAsia="Times New Roman" w:hAnsi="Times New Roman"/>
                <w:sz w:val="14"/>
                <w:szCs w:val="14"/>
              </w:rPr>
            </w:pPr>
            <w:r w:rsidRPr="00D643AC">
              <w:rPr>
                <w:rFonts w:ascii="Times New Roman" w:eastAsia="Times New Roman" w:hAnsi="Times New Roman"/>
                <w:sz w:val="14"/>
                <w:szCs w:val="14"/>
              </w:rPr>
              <w:t> </w:t>
            </w:r>
          </w:p>
        </w:tc>
        <w:tc>
          <w:tcPr>
            <w:tcW w:w="359" w:type="pct"/>
            <w:shd w:val="clear" w:color="auto" w:fill="auto"/>
            <w:hideMark/>
          </w:tcPr>
          <w:p w:rsidR="00D643AC" w:rsidRPr="00D643AC" w:rsidRDefault="00D643AC" w:rsidP="00D643AC">
            <w:pPr>
              <w:spacing w:after="0" w:line="240" w:lineRule="auto"/>
              <w:rPr>
                <w:rFonts w:ascii="Times New Roman" w:eastAsia="Times New Roman" w:hAnsi="Times New Roman"/>
                <w:sz w:val="14"/>
                <w:szCs w:val="14"/>
              </w:rPr>
            </w:pPr>
            <w:r w:rsidRPr="00D643AC">
              <w:rPr>
                <w:rFonts w:ascii="Times New Roman" w:eastAsia="Times New Roman" w:hAnsi="Times New Roman"/>
                <w:sz w:val="14"/>
                <w:szCs w:val="14"/>
              </w:rPr>
              <w:t> </w:t>
            </w:r>
          </w:p>
        </w:tc>
        <w:tc>
          <w:tcPr>
            <w:tcW w:w="71" w:type="pct"/>
            <w:shd w:val="clear" w:color="auto" w:fill="auto"/>
            <w:hideMark/>
          </w:tcPr>
          <w:p w:rsidR="00D643AC" w:rsidRPr="00D643AC" w:rsidRDefault="00D643AC" w:rsidP="00D643AC">
            <w:pPr>
              <w:spacing w:after="0" w:line="240" w:lineRule="auto"/>
              <w:jc w:val="center"/>
              <w:rPr>
                <w:rFonts w:ascii="Times New Roman" w:eastAsia="Times New Roman" w:hAnsi="Times New Roman"/>
                <w:sz w:val="14"/>
                <w:szCs w:val="14"/>
              </w:rPr>
            </w:pPr>
            <w:r w:rsidRPr="00D643AC">
              <w:rPr>
                <w:rFonts w:ascii="Times New Roman" w:eastAsia="Times New Roman" w:hAnsi="Times New Roman"/>
                <w:sz w:val="14"/>
                <w:szCs w:val="14"/>
              </w:rPr>
              <w:t> </w:t>
            </w:r>
          </w:p>
        </w:tc>
        <w:tc>
          <w:tcPr>
            <w:tcW w:w="359" w:type="pct"/>
            <w:gridSpan w:val="2"/>
            <w:shd w:val="clear" w:color="auto" w:fill="auto"/>
            <w:hideMark/>
          </w:tcPr>
          <w:p w:rsidR="00D643AC" w:rsidRPr="00D643AC" w:rsidRDefault="00D643AC" w:rsidP="00D643AC">
            <w:pPr>
              <w:spacing w:after="0" w:line="240" w:lineRule="auto"/>
              <w:jc w:val="center"/>
              <w:rPr>
                <w:rFonts w:ascii="Times New Roman" w:eastAsia="Times New Roman" w:hAnsi="Times New Roman"/>
                <w:sz w:val="14"/>
                <w:szCs w:val="14"/>
              </w:rPr>
            </w:pPr>
            <w:r w:rsidRPr="00D643AC">
              <w:rPr>
                <w:rFonts w:ascii="Times New Roman" w:eastAsia="Times New Roman" w:hAnsi="Times New Roman"/>
                <w:sz w:val="14"/>
                <w:szCs w:val="14"/>
              </w:rPr>
              <w:t> </w:t>
            </w:r>
          </w:p>
        </w:tc>
        <w:tc>
          <w:tcPr>
            <w:tcW w:w="35" w:type="pct"/>
            <w:shd w:val="clear" w:color="auto" w:fill="auto"/>
            <w:hideMark/>
          </w:tcPr>
          <w:p w:rsidR="00D643AC" w:rsidRPr="00D643AC" w:rsidRDefault="00D643AC" w:rsidP="00D643AC">
            <w:pPr>
              <w:spacing w:after="0" w:line="240" w:lineRule="auto"/>
              <w:jc w:val="center"/>
              <w:rPr>
                <w:rFonts w:ascii="Times New Roman" w:eastAsia="Times New Roman" w:hAnsi="Times New Roman"/>
                <w:sz w:val="14"/>
                <w:szCs w:val="14"/>
              </w:rPr>
            </w:pPr>
            <w:r w:rsidRPr="00D643AC">
              <w:rPr>
                <w:rFonts w:ascii="Times New Roman" w:eastAsia="Times New Roman" w:hAnsi="Times New Roman"/>
                <w:sz w:val="14"/>
                <w:szCs w:val="14"/>
              </w:rPr>
              <w:t> </w:t>
            </w:r>
          </w:p>
        </w:tc>
        <w:tc>
          <w:tcPr>
            <w:tcW w:w="291" w:type="pct"/>
            <w:gridSpan w:val="2"/>
            <w:shd w:val="clear" w:color="auto" w:fill="auto"/>
            <w:hideMark/>
          </w:tcPr>
          <w:p w:rsidR="00D643AC" w:rsidRPr="00D643AC" w:rsidRDefault="00D643AC" w:rsidP="00D643AC">
            <w:pPr>
              <w:spacing w:after="0" w:line="240" w:lineRule="auto"/>
              <w:jc w:val="right"/>
              <w:rPr>
                <w:rFonts w:ascii="Times New Roman" w:eastAsia="Times New Roman" w:hAnsi="Times New Roman"/>
                <w:sz w:val="14"/>
                <w:szCs w:val="14"/>
              </w:rPr>
            </w:pPr>
            <w:r w:rsidRPr="00D643AC">
              <w:rPr>
                <w:rFonts w:ascii="Times New Roman" w:eastAsia="Times New Roman" w:hAnsi="Times New Roman"/>
                <w:sz w:val="14"/>
                <w:szCs w:val="14"/>
              </w:rPr>
              <w:t xml:space="preserve">    29 873 910,75   </w:t>
            </w:r>
          </w:p>
        </w:tc>
        <w:tc>
          <w:tcPr>
            <w:tcW w:w="372" w:type="pct"/>
            <w:gridSpan w:val="2"/>
            <w:shd w:val="clear" w:color="auto" w:fill="auto"/>
            <w:hideMark/>
          </w:tcPr>
          <w:p w:rsidR="00D643AC" w:rsidRPr="00D643AC" w:rsidRDefault="00D643AC" w:rsidP="00D643AC">
            <w:pPr>
              <w:spacing w:after="0" w:line="240" w:lineRule="auto"/>
              <w:jc w:val="right"/>
              <w:rPr>
                <w:rFonts w:ascii="Times New Roman" w:eastAsia="Times New Roman" w:hAnsi="Times New Roman"/>
                <w:sz w:val="14"/>
                <w:szCs w:val="14"/>
              </w:rPr>
            </w:pPr>
            <w:r w:rsidRPr="00D643AC">
              <w:rPr>
                <w:rFonts w:ascii="Times New Roman" w:eastAsia="Times New Roman" w:hAnsi="Times New Roman"/>
                <w:sz w:val="14"/>
                <w:szCs w:val="14"/>
              </w:rPr>
              <w:t xml:space="preserve">      38 098 665,00   </w:t>
            </w:r>
          </w:p>
        </w:tc>
        <w:tc>
          <w:tcPr>
            <w:tcW w:w="367" w:type="pct"/>
            <w:gridSpan w:val="2"/>
            <w:shd w:val="clear" w:color="auto" w:fill="auto"/>
            <w:hideMark/>
          </w:tcPr>
          <w:p w:rsidR="00D643AC" w:rsidRPr="00D643AC" w:rsidRDefault="00D643AC" w:rsidP="00D643AC">
            <w:pPr>
              <w:spacing w:after="0" w:line="240" w:lineRule="auto"/>
              <w:jc w:val="right"/>
              <w:rPr>
                <w:rFonts w:ascii="Times New Roman" w:eastAsia="Times New Roman" w:hAnsi="Times New Roman"/>
                <w:sz w:val="14"/>
                <w:szCs w:val="14"/>
              </w:rPr>
            </w:pPr>
            <w:r w:rsidRPr="00D643AC">
              <w:rPr>
                <w:rFonts w:ascii="Times New Roman" w:eastAsia="Times New Roman" w:hAnsi="Times New Roman"/>
                <w:sz w:val="14"/>
                <w:szCs w:val="14"/>
              </w:rPr>
              <w:t xml:space="preserve">      25 029 998,00   </w:t>
            </w:r>
          </w:p>
        </w:tc>
        <w:tc>
          <w:tcPr>
            <w:tcW w:w="367" w:type="pct"/>
            <w:gridSpan w:val="2"/>
            <w:shd w:val="clear" w:color="auto" w:fill="auto"/>
            <w:hideMark/>
          </w:tcPr>
          <w:p w:rsidR="00D643AC" w:rsidRPr="00D643AC" w:rsidRDefault="00D643AC" w:rsidP="00D643AC">
            <w:pPr>
              <w:spacing w:after="0" w:line="240" w:lineRule="auto"/>
              <w:jc w:val="right"/>
              <w:rPr>
                <w:rFonts w:ascii="Times New Roman" w:eastAsia="Times New Roman" w:hAnsi="Times New Roman"/>
                <w:sz w:val="14"/>
                <w:szCs w:val="14"/>
              </w:rPr>
            </w:pPr>
            <w:r w:rsidRPr="00D643AC">
              <w:rPr>
                <w:rFonts w:ascii="Times New Roman" w:eastAsia="Times New Roman" w:hAnsi="Times New Roman"/>
                <w:sz w:val="14"/>
                <w:szCs w:val="14"/>
              </w:rPr>
              <w:t xml:space="preserve">      21 029 998,00   </w:t>
            </w:r>
          </w:p>
        </w:tc>
        <w:tc>
          <w:tcPr>
            <w:tcW w:w="403" w:type="pct"/>
            <w:gridSpan w:val="2"/>
            <w:shd w:val="clear" w:color="auto" w:fill="auto"/>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xml:space="preserve">      114 032 571,75   </w:t>
            </w:r>
          </w:p>
        </w:tc>
        <w:tc>
          <w:tcPr>
            <w:tcW w:w="742" w:type="pct"/>
            <w:gridSpan w:val="3"/>
            <w:shd w:val="clear" w:color="auto" w:fill="auto"/>
            <w:hideMark/>
          </w:tcPr>
          <w:p w:rsidR="00D643AC" w:rsidRPr="00D643AC" w:rsidRDefault="00D643AC" w:rsidP="00D643AC">
            <w:pPr>
              <w:spacing w:after="0" w:line="240" w:lineRule="auto"/>
              <w:rPr>
                <w:rFonts w:ascii="Times New Roman" w:eastAsia="Times New Roman" w:hAnsi="Times New Roman"/>
                <w:sz w:val="14"/>
                <w:szCs w:val="14"/>
              </w:rPr>
            </w:pPr>
            <w:r w:rsidRPr="00D643AC">
              <w:rPr>
                <w:rFonts w:ascii="Times New Roman" w:eastAsia="Times New Roman" w:hAnsi="Times New Roman"/>
                <w:sz w:val="14"/>
                <w:szCs w:val="14"/>
              </w:rPr>
              <w:t> </w:t>
            </w:r>
          </w:p>
        </w:tc>
      </w:tr>
      <w:tr w:rsidR="00A92C92" w:rsidRPr="00D643AC" w:rsidTr="00A92C92">
        <w:trPr>
          <w:trHeight w:val="20"/>
          <w:jc w:val="center"/>
        </w:trPr>
        <w:tc>
          <w:tcPr>
            <w:tcW w:w="147" w:type="pct"/>
            <w:shd w:val="clear" w:color="auto" w:fill="auto"/>
            <w:hideMark/>
          </w:tcPr>
          <w:p w:rsidR="00D643AC" w:rsidRPr="00D643AC" w:rsidRDefault="00D643AC" w:rsidP="00D643AC">
            <w:pPr>
              <w:spacing w:after="0" w:line="240" w:lineRule="auto"/>
              <w:jc w:val="center"/>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w:t>
            </w:r>
          </w:p>
        </w:tc>
        <w:tc>
          <w:tcPr>
            <w:tcW w:w="677" w:type="pct"/>
            <w:shd w:val="clear" w:color="auto" w:fill="auto"/>
            <w:hideMark/>
          </w:tcPr>
          <w:p w:rsidR="00D643AC" w:rsidRPr="00D643AC" w:rsidRDefault="00D643AC" w:rsidP="00D643AC">
            <w:pPr>
              <w:spacing w:after="0" w:line="240" w:lineRule="auto"/>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в том числе за счет средств:</w:t>
            </w:r>
          </w:p>
        </w:tc>
        <w:tc>
          <w:tcPr>
            <w:tcW w:w="604" w:type="pct"/>
            <w:shd w:val="clear" w:color="auto" w:fill="auto"/>
            <w:hideMark/>
          </w:tcPr>
          <w:p w:rsidR="00D643AC" w:rsidRPr="00D643AC" w:rsidRDefault="00D643AC" w:rsidP="00D643AC">
            <w:pPr>
              <w:spacing w:after="0" w:line="240" w:lineRule="auto"/>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w:t>
            </w:r>
          </w:p>
        </w:tc>
        <w:tc>
          <w:tcPr>
            <w:tcW w:w="206" w:type="pct"/>
            <w:shd w:val="clear" w:color="auto" w:fill="auto"/>
            <w:hideMark/>
          </w:tcPr>
          <w:p w:rsidR="00D643AC" w:rsidRPr="00D643AC" w:rsidRDefault="00D643AC" w:rsidP="00D643AC">
            <w:pPr>
              <w:spacing w:after="0" w:line="240" w:lineRule="auto"/>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w:t>
            </w:r>
          </w:p>
        </w:tc>
        <w:tc>
          <w:tcPr>
            <w:tcW w:w="359" w:type="pct"/>
            <w:shd w:val="clear" w:color="auto" w:fill="auto"/>
            <w:hideMark/>
          </w:tcPr>
          <w:p w:rsidR="00D643AC" w:rsidRPr="00D643AC" w:rsidRDefault="00D643AC" w:rsidP="00D643AC">
            <w:pPr>
              <w:spacing w:after="0" w:line="240" w:lineRule="auto"/>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w:t>
            </w:r>
          </w:p>
        </w:tc>
        <w:tc>
          <w:tcPr>
            <w:tcW w:w="71" w:type="pct"/>
            <w:shd w:val="clear" w:color="auto" w:fill="auto"/>
            <w:hideMark/>
          </w:tcPr>
          <w:p w:rsidR="00D643AC" w:rsidRPr="00D643AC" w:rsidRDefault="00D643AC" w:rsidP="00D643AC">
            <w:pPr>
              <w:spacing w:after="0" w:line="240" w:lineRule="auto"/>
              <w:jc w:val="center"/>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w:t>
            </w:r>
          </w:p>
        </w:tc>
        <w:tc>
          <w:tcPr>
            <w:tcW w:w="359" w:type="pct"/>
            <w:gridSpan w:val="2"/>
            <w:shd w:val="clear" w:color="auto" w:fill="auto"/>
            <w:hideMark/>
          </w:tcPr>
          <w:p w:rsidR="00D643AC" w:rsidRPr="00D643AC" w:rsidRDefault="00D643AC" w:rsidP="00D643AC">
            <w:pPr>
              <w:spacing w:after="0" w:line="240" w:lineRule="auto"/>
              <w:jc w:val="center"/>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w:t>
            </w:r>
          </w:p>
        </w:tc>
        <w:tc>
          <w:tcPr>
            <w:tcW w:w="35" w:type="pct"/>
            <w:shd w:val="clear" w:color="auto" w:fill="auto"/>
            <w:hideMark/>
          </w:tcPr>
          <w:p w:rsidR="00D643AC" w:rsidRPr="00D643AC" w:rsidRDefault="00D643AC" w:rsidP="00D643AC">
            <w:pPr>
              <w:spacing w:after="0" w:line="240" w:lineRule="auto"/>
              <w:jc w:val="center"/>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w:t>
            </w:r>
          </w:p>
        </w:tc>
        <w:tc>
          <w:tcPr>
            <w:tcW w:w="291" w:type="pct"/>
            <w:gridSpan w:val="2"/>
            <w:shd w:val="clear" w:color="auto" w:fill="auto"/>
            <w:hideMark/>
          </w:tcPr>
          <w:p w:rsidR="00D643AC" w:rsidRPr="00D643AC" w:rsidRDefault="00D643AC" w:rsidP="00D643AC">
            <w:pPr>
              <w:spacing w:after="0" w:line="240" w:lineRule="auto"/>
              <w:jc w:val="right"/>
              <w:rPr>
                <w:rFonts w:ascii="Times New Roman" w:eastAsia="Times New Roman" w:hAnsi="Times New Roman"/>
                <w:color w:val="FF0000"/>
                <w:sz w:val="14"/>
                <w:szCs w:val="14"/>
              </w:rPr>
            </w:pPr>
            <w:r w:rsidRPr="00D643AC">
              <w:rPr>
                <w:rFonts w:ascii="Times New Roman" w:eastAsia="Times New Roman" w:hAnsi="Times New Roman"/>
                <w:color w:val="FF0000"/>
                <w:sz w:val="14"/>
                <w:szCs w:val="14"/>
              </w:rPr>
              <w:t> </w:t>
            </w:r>
          </w:p>
        </w:tc>
        <w:tc>
          <w:tcPr>
            <w:tcW w:w="372" w:type="pct"/>
            <w:gridSpan w:val="2"/>
            <w:shd w:val="clear" w:color="auto" w:fill="auto"/>
            <w:hideMark/>
          </w:tcPr>
          <w:p w:rsidR="00D643AC" w:rsidRPr="00D643AC" w:rsidRDefault="00D643AC" w:rsidP="00D643AC">
            <w:pPr>
              <w:spacing w:after="0" w:line="240" w:lineRule="auto"/>
              <w:jc w:val="right"/>
              <w:rPr>
                <w:rFonts w:ascii="Times New Roman" w:eastAsia="Times New Roman" w:hAnsi="Times New Roman"/>
                <w:color w:val="FF0000"/>
                <w:sz w:val="14"/>
                <w:szCs w:val="14"/>
              </w:rPr>
            </w:pPr>
            <w:r w:rsidRPr="00D643AC">
              <w:rPr>
                <w:rFonts w:ascii="Times New Roman" w:eastAsia="Times New Roman" w:hAnsi="Times New Roman"/>
                <w:color w:val="FF0000"/>
                <w:sz w:val="14"/>
                <w:szCs w:val="14"/>
              </w:rPr>
              <w:t> </w:t>
            </w:r>
          </w:p>
        </w:tc>
        <w:tc>
          <w:tcPr>
            <w:tcW w:w="367" w:type="pct"/>
            <w:gridSpan w:val="2"/>
            <w:shd w:val="clear" w:color="auto" w:fill="auto"/>
            <w:hideMark/>
          </w:tcPr>
          <w:p w:rsidR="00D643AC" w:rsidRPr="00D643AC" w:rsidRDefault="00D643AC" w:rsidP="00D643AC">
            <w:pPr>
              <w:spacing w:after="0" w:line="240" w:lineRule="auto"/>
              <w:jc w:val="right"/>
              <w:rPr>
                <w:rFonts w:ascii="Times New Roman" w:eastAsia="Times New Roman" w:hAnsi="Times New Roman"/>
                <w:color w:val="FF0000"/>
                <w:sz w:val="14"/>
                <w:szCs w:val="14"/>
              </w:rPr>
            </w:pPr>
            <w:r w:rsidRPr="00D643AC">
              <w:rPr>
                <w:rFonts w:ascii="Times New Roman" w:eastAsia="Times New Roman" w:hAnsi="Times New Roman"/>
                <w:color w:val="FF0000"/>
                <w:sz w:val="14"/>
                <w:szCs w:val="14"/>
              </w:rPr>
              <w:t> </w:t>
            </w:r>
          </w:p>
        </w:tc>
        <w:tc>
          <w:tcPr>
            <w:tcW w:w="367" w:type="pct"/>
            <w:gridSpan w:val="2"/>
            <w:shd w:val="clear" w:color="auto" w:fill="auto"/>
            <w:hideMark/>
          </w:tcPr>
          <w:p w:rsidR="00D643AC" w:rsidRPr="00D643AC" w:rsidRDefault="00D643AC" w:rsidP="00D643AC">
            <w:pPr>
              <w:spacing w:after="0" w:line="240" w:lineRule="auto"/>
              <w:jc w:val="right"/>
              <w:rPr>
                <w:rFonts w:ascii="Times New Roman" w:eastAsia="Times New Roman" w:hAnsi="Times New Roman"/>
                <w:color w:val="FF0000"/>
                <w:sz w:val="14"/>
                <w:szCs w:val="14"/>
              </w:rPr>
            </w:pPr>
            <w:r w:rsidRPr="00D643AC">
              <w:rPr>
                <w:rFonts w:ascii="Times New Roman" w:eastAsia="Times New Roman" w:hAnsi="Times New Roman"/>
                <w:color w:val="FF0000"/>
                <w:sz w:val="14"/>
                <w:szCs w:val="14"/>
              </w:rPr>
              <w:t> </w:t>
            </w:r>
          </w:p>
        </w:tc>
        <w:tc>
          <w:tcPr>
            <w:tcW w:w="403" w:type="pct"/>
            <w:gridSpan w:val="2"/>
            <w:shd w:val="clear" w:color="auto" w:fill="auto"/>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w:t>
            </w:r>
          </w:p>
        </w:tc>
        <w:tc>
          <w:tcPr>
            <w:tcW w:w="742" w:type="pct"/>
            <w:gridSpan w:val="3"/>
            <w:shd w:val="clear" w:color="auto" w:fill="auto"/>
            <w:hideMark/>
          </w:tcPr>
          <w:p w:rsidR="00D643AC" w:rsidRPr="00D643AC" w:rsidRDefault="00D643AC" w:rsidP="00D643AC">
            <w:pPr>
              <w:spacing w:after="0" w:line="240" w:lineRule="auto"/>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w:t>
            </w:r>
          </w:p>
        </w:tc>
      </w:tr>
      <w:tr w:rsidR="00A92C92" w:rsidRPr="00D643AC" w:rsidTr="00A92C92">
        <w:trPr>
          <w:trHeight w:val="20"/>
          <w:jc w:val="center"/>
          <w:hidden/>
        </w:trPr>
        <w:tc>
          <w:tcPr>
            <w:tcW w:w="147" w:type="pct"/>
            <w:shd w:val="clear" w:color="auto" w:fill="auto"/>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677" w:type="pct"/>
            <w:shd w:val="clear" w:color="auto" w:fill="auto"/>
            <w:hideMark/>
          </w:tcPr>
          <w:p w:rsidR="00D643AC" w:rsidRPr="00D643AC" w:rsidRDefault="00D643AC" w:rsidP="00D643AC">
            <w:pPr>
              <w:spacing w:after="0" w:line="240" w:lineRule="auto"/>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Финансовое управление  администрации Богучанского района</w:t>
            </w:r>
          </w:p>
        </w:tc>
        <w:tc>
          <w:tcPr>
            <w:tcW w:w="604" w:type="pct"/>
            <w:shd w:val="clear" w:color="auto" w:fill="auto"/>
            <w:hideMark/>
          </w:tcPr>
          <w:p w:rsidR="00D643AC" w:rsidRPr="00D643AC" w:rsidRDefault="00D643AC" w:rsidP="00D643AC">
            <w:pPr>
              <w:spacing w:after="0" w:line="240" w:lineRule="auto"/>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206" w:type="pct"/>
            <w:shd w:val="clear" w:color="auto" w:fill="auto"/>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890</w:t>
            </w:r>
          </w:p>
        </w:tc>
        <w:tc>
          <w:tcPr>
            <w:tcW w:w="359" w:type="pct"/>
            <w:shd w:val="clear" w:color="auto" w:fill="auto"/>
            <w:hideMark/>
          </w:tcPr>
          <w:p w:rsidR="00D643AC" w:rsidRPr="00D643AC" w:rsidRDefault="00D643AC" w:rsidP="00D643AC">
            <w:pPr>
              <w:spacing w:after="0" w:line="240" w:lineRule="auto"/>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71" w:type="pct"/>
            <w:shd w:val="clear" w:color="auto" w:fill="auto"/>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59" w:type="pct"/>
            <w:gridSpan w:val="2"/>
            <w:shd w:val="clear" w:color="auto" w:fill="auto"/>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5" w:type="pct"/>
            <w:shd w:val="clear" w:color="auto" w:fill="auto"/>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291" w:type="pct"/>
            <w:gridSpan w:val="2"/>
            <w:shd w:val="clear" w:color="auto" w:fill="auto"/>
            <w:hideMark/>
          </w:tcPr>
          <w:p w:rsidR="00D643AC" w:rsidRPr="00D643AC" w:rsidRDefault="00D643AC" w:rsidP="00D643AC">
            <w:pPr>
              <w:spacing w:after="0" w:line="240" w:lineRule="auto"/>
              <w:jc w:val="right"/>
              <w:rPr>
                <w:rFonts w:ascii="Times New Roman" w:eastAsia="Times New Roman" w:hAnsi="Times New Roman"/>
                <w:vanish/>
                <w:sz w:val="14"/>
                <w:szCs w:val="14"/>
              </w:rPr>
            </w:pPr>
            <w:r w:rsidRPr="00D643AC">
              <w:rPr>
                <w:rFonts w:ascii="Times New Roman" w:eastAsia="Times New Roman" w:hAnsi="Times New Roman"/>
                <w:vanish/>
                <w:sz w:val="14"/>
                <w:szCs w:val="14"/>
              </w:rPr>
              <w:t>#ССЫЛКА!</w:t>
            </w:r>
          </w:p>
        </w:tc>
        <w:tc>
          <w:tcPr>
            <w:tcW w:w="372" w:type="pct"/>
            <w:gridSpan w:val="2"/>
            <w:shd w:val="clear" w:color="auto" w:fill="auto"/>
            <w:hideMark/>
          </w:tcPr>
          <w:p w:rsidR="00D643AC" w:rsidRPr="00D643AC" w:rsidRDefault="00D643AC" w:rsidP="00D643AC">
            <w:pPr>
              <w:spacing w:after="0" w:line="240" w:lineRule="auto"/>
              <w:jc w:val="right"/>
              <w:rPr>
                <w:rFonts w:ascii="Times New Roman" w:eastAsia="Times New Roman" w:hAnsi="Times New Roman"/>
                <w:vanish/>
                <w:sz w:val="14"/>
                <w:szCs w:val="14"/>
              </w:rPr>
            </w:pPr>
            <w:r w:rsidRPr="00D643AC">
              <w:rPr>
                <w:rFonts w:ascii="Times New Roman" w:eastAsia="Times New Roman" w:hAnsi="Times New Roman"/>
                <w:vanish/>
                <w:sz w:val="14"/>
                <w:szCs w:val="14"/>
              </w:rPr>
              <w:t>#ССЫЛКА!</w:t>
            </w:r>
          </w:p>
        </w:tc>
        <w:tc>
          <w:tcPr>
            <w:tcW w:w="367" w:type="pct"/>
            <w:gridSpan w:val="2"/>
            <w:shd w:val="clear" w:color="auto" w:fill="auto"/>
            <w:hideMark/>
          </w:tcPr>
          <w:p w:rsidR="00D643AC" w:rsidRPr="00D643AC" w:rsidRDefault="00D643AC" w:rsidP="00D643AC">
            <w:pPr>
              <w:spacing w:after="0" w:line="240" w:lineRule="auto"/>
              <w:jc w:val="right"/>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367" w:type="pct"/>
            <w:gridSpan w:val="2"/>
            <w:shd w:val="clear" w:color="auto" w:fill="auto"/>
            <w:hideMark/>
          </w:tcPr>
          <w:p w:rsidR="00D643AC" w:rsidRPr="00D643AC" w:rsidRDefault="00D643AC" w:rsidP="00D643AC">
            <w:pPr>
              <w:spacing w:after="0" w:line="240" w:lineRule="auto"/>
              <w:jc w:val="right"/>
              <w:rPr>
                <w:rFonts w:ascii="Times New Roman" w:eastAsia="Times New Roman" w:hAnsi="Times New Roman"/>
                <w:vanish/>
                <w:sz w:val="14"/>
                <w:szCs w:val="14"/>
              </w:rPr>
            </w:pPr>
            <w:r w:rsidRPr="00D643AC">
              <w:rPr>
                <w:rFonts w:ascii="Times New Roman" w:eastAsia="Times New Roman" w:hAnsi="Times New Roman"/>
                <w:vanish/>
                <w:sz w:val="14"/>
                <w:szCs w:val="14"/>
              </w:rPr>
              <w:t> </w:t>
            </w:r>
          </w:p>
        </w:tc>
        <w:tc>
          <w:tcPr>
            <w:tcW w:w="403" w:type="pct"/>
            <w:gridSpan w:val="2"/>
            <w:shd w:val="clear" w:color="auto" w:fill="auto"/>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#ССЫЛКА!</w:t>
            </w:r>
          </w:p>
        </w:tc>
        <w:tc>
          <w:tcPr>
            <w:tcW w:w="742" w:type="pct"/>
            <w:gridSpan w:val="3"/>
            <w:shd w:val="clear" w:color="auto" w:fill="auto"/>
            <w:hideMark/>
          </w:tcPr>
          <w:p w:rsidR="00D643AC" w:rsidRPr="00D643AC" w:rsidRDefault="00D643AC" w:rsidP="00D643AC">
            <w:pPr>
              <w:spacing w:after="0" w:line="240" w:lineRule="auto"/>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r>
      <w:tr w:rsidR="00A92C92" w:rsidRPr="00D643AC" w:rsidTr="00A92C92">
        <w:trPr>
          <w:trHeight w:val="20"/>
          <w:jc w:val="center"/>
          <w:hidden/>
        </w:trPr>
        <w:tc>
          <w:tcPr>
            <w:tcW w:w="147" w:type="pct"/>
            <w:shd w:val="clear" w:color="auto" w:fill="auto"/>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677" w:type="pct"/>
            <w:shd w:val="clear" w:color="auto" w:fill="auto"/>
            <w:hideMark/>
          </w:tcPr>
          <w:p w:rsidR="00D643AC" w:rsidRPr="00D643AC" w:rsidRDefault="00D643AC" w:rsidP="00D643AC">
            <w:pPr>
              <w:spacing w:after="0" w:line="240" w:lineRule="auto"/>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министерство энергетики и жилищно-коммунального хозяйства Красноярского края</w:t>
            </w:r>
          </w:p>
        </w:tc>
        <w:tc>
          <w:tcPr>
            <w:tcW w:w="604" w:type="pct"/>
            <w:shd w:val="clear" w:color="auto" w:fill="auto"/>
            <w:hideMark/>
          </w:tcPr>
          <w:p w:rsidR="00D643AC" w:rsidRPr="00D643AC" w:rsidRDefault="00D643AC" w:rsidP="00D643AC">
            <w:pPr>
              <w:spacing w:after="0" w:line="240" w:lineRule="auto"/>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206" w:type="pct"/>
            <w:shd w:val="clear" w:color="auto" w:fill="auto"/>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59" w:type="pct"/>
            <w:shd w:val="clear" w:color="auto" w:fill="auto"/>
            <w:hideMark/>
          </w:tcPr>
          <w:p w:rsidR="00D643AC" w:rsidRPr="00D643AC" w:rsidRDefault="00D643AC" w:rsidP="00D643AC">
            <w:pPr>
              <w:spacing w:after="0" w:line="240" w:lineRule="auto"/>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71" w:type="pct"/>
            <w:shd w:val="clear" w:color="auto" w:fill="auto"/>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59" w:type="pct"/>
            <w:gridSpan w:val="2"/>
            <w:shd w:val="clear" w:color="auto" w:fill="auto"/>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5" w:type="pct"/>
            <w:shd w:val="clear" w:color="auto" w:fill="auto"/>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291" w:type="pct"/>
            <w:gridSpan w:val="2"/>
            <w:shd w:val="clear" w:color="auto" w:fill="auto"/>
            <w:hideMark/>
          </w:tcPr>
          <w:p w:rsidR="00D643AC" w:rsidRPr="00D643AC" w:rsidRDefault="00D643AC" w:rsidP="00D643AC">
            <w:pPr>
              <w:spacing w:after="0" w:line="240" w:lineRule="auto"/>
              <w:jc w:val="right"/>
              <w:rPr>
                <w:rFonts w:ascii="Times New Roman" w:eastAsia="Times New Roman" w:hAnsi="Times New Roman"/>
                <w:vanish/>
                <w:color w:val="FF0000"/>
                <w:sz w:val="14"/>
                <w:szCs w:val="14"/>
              </w:rPr>
            </w:pPr>
            <w:r w:rsidRPr="00D643AC">
              <w:rPr>
                <w:rFonts w:ascii="Times New Roman" w:eastAsia="Times New Roman" w:hAnsi="Times New Roman"/>
                <w:vanish/>
                <w:color w:val="FF0000"/>
                <w:sz w:val="14"/>
                <w:szCs w:val="14"/>
              </w:rPr>
              <w:t> </w:t>
            </w:r>
          </w:p>
        </w:tc>
        <w:tc>
          <w:tcPr>
            <w:tcW w:w="372" w:type="pct"/>
            <w:gridSpan w:val="2"/>
            <w:shd w:val="clear" w:color="auto" w:fill="auto"/>
            <w:hideMark/>
          </w:tcPr>
          <w:p w:rsidR="00D643AC" w:rsidRPr="00D643AC" w:rsidRDefault="00D643AC" w:rsidP="00D643AC">
            <w:pPr>
              <w:spacing w:after="0" w:line="240" w:lineRule="auto"/>
              <w:jc w:val="right"/>
              <w:rPr>
                <w:rFonts w:ascii="Times New Roman" w:eastAsia="Times New Roman" w:hAnsi="Times New Roman"/>
                <w:vanish/>
                <w:color w:val="FF0000"/>
                <w:sz w:val="14"/>
                <w:szCs w:val="14"/>
              </w:rPr>
            </w:pPr>
            <w:r w:rsidRPr="00D643AC">
              <w:rPr>
                <w:rFonts w:ascii="Times New Roman" w:eastAsia="Times New Roman" w:hAnsi="Times New Roman"/>
                <w:vanish/>
                <w:color w:val="FF0000"/>
                <w:sz w:val="14"/>
                <w:szCs w:val="14"/>
              </w:rPr>
              <w:t> </w:t>
            </w:r>
          </w:p>
        </w:tc>
        <w:tc>
          <w:tcPr>
            <w:tcW w:w="367" w:type="pct"/>
            <w:gridSpan w:val="2"/>
            <w:shd w:val="clear" w:color="auto" w:fill="auto"/>
            <w:hideMark/>
          </w:tcPr>
          <w:p w:rsidR="00D643AC" w:rsidRPr="00D643AC" w:rsidRDefault="00D643AC" w:rsidP="00D643AC">
            <w:pPr>
              <w:spacing w:after="0" w:line="240" w:lineRule="auto"/>
              <w:jc w:val="right"/>
              <w:rPr>
                <w:rFonts w:ascii="Times New Roman" w:eastAsia="Times New Roman" w:hAnsi="Times New Roman"/>
                <w:vanish/>
                <w:color w:val="FF0000"/>
                <w:sz w:val="14"/>
                <w:szCs w:val="14"/>
              </w:rPr>
            </w:pPr>
            <w:r w:rsidRPr="00D643AC">
              <w:rPr>
                <w:rFonts w:ascii="Times New Roman" w:eastAsia="Times New Roman" w:hAnsi="Times New Roman"/>
                <w:vanish/>
                <w:color w:val="FF0000"/>
                <w:sz w:val="14"/>
                <w:szCs w:val="14"/>
              </w:rPr>
              <w:t> </w:t>
            </w:r>
          </w:p>
        </w:tc>
        <w:tc>
          <w:tcPr>
            <w:tcW w:w="367" w:type="pct"/>
            <w:gridSpan w:val="2"/>
            <w:shd w:val="clear" w:color="auto" w:fill="auto"/>
            <w:hideMark/>
          </w:tcPr>
          <w:p w:rsidR="00D643AC" w:rsidRPr="00D643AC" w:rsidRDefault="00D643AC" w:rsidP="00D643AC">
            <w:pPr>
              <w:spacing w:after="0" w:line="240" w:lineRule="auto"/>
              <w:jc w:val="right"/>
              <w:rPr>
                <w:rFonts w:ascii="Times New Roman" w:eastAsia="Times New Roman" w:hAnsi="Times New Roman"/>
                <w:vanish/>
                <w:color w:val="FF0000"/>
                <w:sz w:val="14"/>
                <w:szCs w:val="14"/>
              </w:rPr>
            </w:pPr>
            <w:r w:rsidRPr="00D643AC">
              <w:rPr>
                <w:rFonts w:ascii="Times New Roman" w:eastAsia="Times New Roman" w:hAnsi="Times New Roman"/>
                <w:vanish/>
                <w:color w:val="FF0000"/>
                <w:sz w:val="14"/>
                <w:szCs w:val="14"/>
              </w:rPr>
              <w:t> </w:t>
            </w:r>
          </w:p>
        </w:tc>
        <w:tc>
          <w:tcPr>
            <w:tcW w:w="403" w:type="pct"/>
            <w:gridSpan w:val="2"/>
            <w:shd w:val="clear" w:color="auto" w:fill="auto"/>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#ССЫЛКА!</w:t>
            </w:r>
          </w:p>
        </w:tc>
        <w:tc>
          <w:tcPr>
            <w:tcW w:w="742" w:type="pct"/>
            <w:gridSpan w:val="3"/>
            <w:vMerge w:val="restart"/>
            <w:shd w:val="clear" w:color="auto" w:fill="auto"/>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r>
      <w:tr w:rsidR="00A92C92" w:rsidRPr="00D643AC" w:rsidTr="00A92C92">
        <w:trPr>
          <w:trHeight w:val="20"/>
          <w:jc w:val="center"/>
          <w:hidden/>
        </w:trPr>
        <w:tc>
          <w:tcPr>
            <w:tcW w:w="147" w:type="pct"/>
            <w:shd w:val="clear" w:color="auto" w:fill="auto"/>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677" w:type="pct"/>
            <w:shd w:val="clear" w:color="auto" w:fill="auto"/>
            <w:hideMark/>
          </w:tcPr>
          <w:p w:rsidR="00D643AC" w:rsidRPr="00D643AC" w:rsidRDefault="00D643AC" w:rsidP="00D643AC">
            <w:pPr>
              <w:spacing w:after="0" w:line="240" w:lineRule="auto"/>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министерство спорта, туризма и молодежной политики Красноярского края</w:t>
            </w:r>
          </w:p>
        </w:tc>
        <w:tc>
          <w:tcPr>
            <w:tcW w:w="604" w:type="pct"/>
            <w:shd w:val="clear" w:color="auto" w:fill="auto"/>
            <w:hideMark/>
          </w:tcPr>
          <w:p w:rsidR="00D643AC" w:rsidRPr="00D643AC" w:rsidRDefault="00D643AC" w:rsidP="00D643AC">
            <w:pPr>
              <w:spacing w:after="0" w:line="240" w:lineRule="auto"/>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206" w:type="pct"/>
            <w:shd w:val="clear" w:color="auto" w:fill="auto"/>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59" w:type="pct"/>
            <w:shd w:val="clear" w:color="auto" w:fill="auto"/>
            <w:hideMark/>
          </w:tcPr>
          <w:p w:rsidR="00D643AC" w:rsidRPr="00D643AC" w:rsidRDefault="00D643AC" w:rsidP="00D643AC">
            <w:pPr>
              <w:spacing w:after="0" w:line="240" w:lineRule="auto"/>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71" w:type="pct"/>
            <w:shd w:val="clear" w:color="auto" w:fill="auto"/>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59" w:type="pct"/>
            <w:gridSpan w:val="2"/>
            <w:shd w:val="clear" w:color="auto" w:fill="auto"/>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35" w:type="pct"/>
            <w:shd w:val="clear" w:color="auto" w:fill="auto"/>
            <w:hideMark/>
          </w:tcPr>
          <w:p w:rsidR="00D643AC" w:rsidRPr="00D643AC" w:rsidRDefault="00D643AC" w:rsidP="00D643AC">
            <w:pPr>
              <w:spacing w:after="0" w:line="240" w:lineRule="auto"/>
              <w:jc w:val="center"/>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 </w:t>
            </w:r>
          </w:p>
        </w:tc>
        <w:tc>
          <w:tcPr>
            <w:tcW w:w="291" w:type="pct"/>
            <w:gridSpan w:val="2"/>
            <w:shd w:val="clear" w:color="auto" w:fill="auto"/>
            <w:hideMark/>
          </w:tcPr>
          <w:p w:rsidR="00D643AC" w:rsidRPr="00D643AC" w:rsidRDefault="00D643AC" w:rsidP="00D643AC">
            <w:pPr>
              <w:spacing w:after="0" w:line="240" w:lineRule="auto"/>
              <w:jc w:val="right"/>
              <w:rPr>
                <w:rFonts w:ascii="Times New Roman" w:eastAsia="Times New Roman" w:hAnsi="Times New Roman"/>
                <w:vanish/>
                <w:color w:val="FF0000"/>
                <w:sz w:val="14"/>
                <w:szCs w:val="14"/>
              </w:rPr>
            </w:pPr>
            <w:r w:rsidRPr="00D643AC">
              <w:rPr>
                <w:rFonts w:ascii="Times New Roman" w:eastAsia="Times New Roman" w:hAnsi="Times New Roman"/>
                <w:vanish/>
                <w:color w:val="FF0000"/>
                <w:sz w:val="14"/>
                <w:szCs w:val="14"/>
              </w:rPr>
              <w:t> </w:t>
            </w:r>
          </w:p>
        </w:tc>
        <w:tc>
          <w:tcPr>
            <w:tcW w:w="372" w:type="pct"/>
            <w:gridSpan w:val="2"/>
            <w:shd w:val="clear" w:color="auto" w:fill="auto"/>
            <w:hideMark/>
          </w:tcPr>
          <w:p w:rsidR="00D643AC" w:rsidRPr="00D643AC" w:rsidRDefault="00D643AC" w:rsidP="00D643AC">
            <w:pPr>
              <w:spacing w:after="0" w:line="240" w:lineRule="auto"/>
              <w:jc w:val="right"/>
              <w:rPr>
                <w:rFonts w:ascii="Times New Roman" w:eastAsia="Times New Roman" w:hAnsi="Times New Roman"/>
                <w:vanish/>
                <w:color w:val="FF0000"/>
                <w:sz w:val="14"/>
                <w:szCs w:val="14"/>
              </w:rPr>
            </w:pPr>
            <w:r w:rsidRPr="00D643AC">
              <w:rPr>
                <w:rFonts w:ascii="Times New Roman" w:eastAsia="Times New Roman" w:hAnsi="Times New Roman"/>
                <w:vanish/>
                <w:color w:val="FF0000"/>
                <w:sz w:val="14"/>
                <w:szCs w:val="14"/>
              </w:rPr>
              <w:t> </w:t>
            </w:r>
          </w:p>
        </w:tc>
        <w:tc>
          <w:tcPr>
            <w:tcW w:w="367" w:type="pct"/>
            <w:gridSpan w:val="2"/>
            <w:shd w:val="clear" w:color="auto" w:fill="auto"/>
            <w:hideMark/>
          </w:tcPr>
          <w:p w:rsidR="00D643AC" w:rsidRPr="00D643AC" w:rsidRDefault="00D643AC" w:rsidP="00D643AC">
            <w:pPr>
              <w:spacing w:after="0" w:line="240" w:lineRule="auto"/>
              <w:jc w:val="right"/>
              <w:rPr>
                <w:rFonts w:ascii="Times New Roman" w:eastAsia="Times New Roman" w:hAnsi="Times New Roman"/>
                <w:vanish/>
                <w:color w:val="FF0000"/>
                <w:sz w:val="14"/>
                <w:szCs w:val="14"/>
              </w:rPr>
            </w:pPr>
            <w:r w:rsidRPr="00D643AC">
              <w:rPr>
                <w:rFonts w:ascii="Times New Roman" w:eastAsia="Times New Roman" w:hAnsi="Times New Roman"/>
                <w:vanish/>
                <w:color w:val="FF0000"/>
                <w:sz w:val="14"/>
                <w:szCs w:val="14"/>
              </w:rPr>
              <w:t> </w:t>
            </w:r>
          </w:p>
        </w:tc>
        <w:tc>
          <w:tcPr>
            <w:tcW w:w="367" w:type="pct"/>
            <w:gridSpan w:val="2"/>
            <w:shd w:val="clear" w:color="auto" w:fill="auto"/>
            <w:hideMark/>
          </w:tcPr>
          <w:p w:rsidR="00D643AC" w:rsidRPr="00D643AC" w:rsidRDefault="00D643AC" w:rsidP="00D643AC">
            <w:pPr>
              <w:spacing w:after="0" w:line="240" w:lineRule="auto"/>
              <w:jc w:val="right"/>
              <w:rPr>
                <w:rFonts w:ascii="Times New Roman" w:eastAsia="Times New Roman" w:hAnsi="Times New Roman"/>
                <w:vanish/>
                <w:color w:val="FF0000"/>
                <w:sz w:val="14"/>
                <w:szCs w:val="14"/>
              </w:rPr>
            </w:pPr>
            <w:r w:rsidRPr="00D643AC">
              <w:rPr>
                <w:rFonts w:ascii="Times New Roman" w:eastAsia="Times New Roman" w:hAnsi="Times New Roman"/>
                <w:vanish/>
                <w:color w:val="FF0000"/>
                <w:sz w:val="14"/>
                <w:szCs w:val="14"/>
              </w:rPr>
              <w:t> </w:t>
            </w:r>
          </w:p>
        </w:tc>
        <w:tc>
          <w:tcPr>
            <w:tcW w:w="403" w:type="pct"/>
            <w:gridSpan w:val="2"/>
            <w:shd w:val="clear" w:color="auto" w:fill="auto"/>
            <w:hideMark/>
          </w:tcPr>
          <w:p w:rsidR="00D643AC" w:rsidRPr="00D643AC" w:rsidRDefault="00D643AC" w:rsidP="00D643AC">
            <w:pPr>
              <w:spacing w:after="0" w:line="240" w:lineRule="auto"/>
              <w:jc w:val="right"/>
              <w:rPr>
                <w:rFonts w:ascii="Times New Roman" w:eastAsia="Times New Roman" w:hAnsi="Times New Roman"/>
                <w:vanish/>
                <w:color w:val="000000"/>
                <w:sz w:val="14"/>
                <w:szCs w:val="14"/>
              </w:rPr>
            </w:pPr>
            <w:r w:rsidRPr="00D643AC">
              <w:rPr>
                <w:rFonts w:ascii="Times New Roman" w:eastAsia="Times New Roman" w:hAnsi="Times New Roman"/>
                <w:vanish/>
                <w:color w:val="000000"/>
                <w:sz w:val="14"/>
                <w:szCs w:val="14"/>
              </w:rPr>
              <w:t>#ССЫЛКА!</w:t>
            </w:r>
          </w:p>
        </w:tc>
        <w:tc>
          <w:tcPr>
            <w:tcW w:w="742" w:type="pct"/>
            <w:gridSpan w:val="3"/>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vanish/>
                <w:color w:val="000000"/>
                <w:sz w:val="14"/>
                <w:szCs w:val="14"/>
              </w:rPr>
            </w:pPr>
          </w:p>
        </w:tc>
      </w:tr>
      <w:tr w:rsidR="00A92C92" w:rsidRPr="00D643AC" w:rsidTr="00A92C92">
        <w:trPr>
          <w:trHeight w:val="20"/>
          <w:jc w:val="center"/>
        </w:trPr>
        <w:tc>
          <w:tcPr>
            <w:tcW w:w="147" w:type="pct"/>
            <w:shd w:val="clear" w:color="auto" w:fill="auto"/>
            <w:hideMark/>
          </w:tcPr>
          <w:p w:rsidR="00D643AC" w:rsidRPr="00D643AC" w:rsidRDefault="00D643AC" w:rsidP="00D643AC">
            <w:pPr>
              <w:spacing w:after="0" w:line="240" w:lineRule="auto"/>
              <w:jc w:val="center"/>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w:t>
            </w:r>
          </w:p>
        </w:tc>
        <w:tc>
          <w:tcPr>
            <w:tcW w:w="677" w:type="pct"/>
            <w:shd w:val="clear" w:color="auto" w:fill="auto"/>
            <w:hideMark/>
          </w:tcPr>
          <w:p w:rsidR="00D643AC" w:rsidRPr="00D643AC" w:rsidRDefault="00D643AC" w:rsidP="00D643AC">
            <w:pPr>
              <w:spacing w:after="0" w:line="240" w:lineRule="auto"/>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Федеральный бюджет</w:t>
            </w:r>
          </w:p>
        </w:tc>
        <w:tc>
          <w:tcPr>
            <w:tcW w:w="604" w:type="pct"/>
            <w:shd w:val="clear" w:color="auto" w:fill="auto"/>
            <w:hideMark/>
          </w:tcPr>
          <w:p w:rsidR="00D643AC" w:rsidRPr="00D643AC" w:rsidRDefault="00D643AC" w:rsidP="00D643AC">
            <w:pPr>
              <w:spacing w:after="0" w:line="240" w:lineRule="auto"/>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w:t>
            </w:r>
          </w:p>
        </w:tc>
        <w:tc>
          <w:tcPr>
            <w:tcW w:w="206" w:type="pct"/>
            <w:shd w:val="clear" w:color="auto" w:fill="auto"/>
            <w:hideMark/>
          </w:tcPr>
          <w:p w:rsidR="00D643AC" w:rsidRPr="00D643AC" w:rsidRDefault="00D643AC" w:rsidP="00D643AC">
            <w:pPr>
              <w:spacing w:after="0" w:line="240" w:lineRule="auto"/>
              <w:jc w:val="center"/>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w:t>
            </w:r>
          </w:p>
        </w:tc>
        <w:tc>
          <w:tcPr>
            <w:tcW w:w="359" w:type="pct"/>
            <w:shd w:val="clear" w:color="auto" w:fill="auto"/>
            <w:hideMark/>
          </w:tcPr>
          <w:p w:rsidR="00D643AC" w:rsidRPr="00D643AC" w:rsidRDefault="00D643AC" w:rsidP="00D643AC">
            <w:pPr>
              <w:spacing w:after="0" w:line="240" w:lineRule="auto"/>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w:t>
            </w:r>
          </w:p>
        </w:tc>
        <w:tc>
          <w:tcPr>
            <w:tcW w:w="71" w:type="pct"/>
            <w:shd w:val="clear" w:color="auto" w:fill="auto"/>
            <w:hideMark/>
          </w:tcPr>
          <w:p w:rsidR="00D643AC" w:rsidRPr="00D643AC" w:rsidRDefault="00D643AC" w:rsidP="00D643AC">
            <w:pPr>
              <w:spacing w:after="0" w:line="240" w:lineRule="auto"/>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w:t>
            </w:r>
          </w:p>
        </w:tc>
        <w:tc>
          <w:tcPr>
            <w:tcW w:w="359" w:type="pct"/>
            <w:gridSpan w:val="2"/>
            <w:shd w:val="clear" w:color="auto" w:fill="auto"/>
            <w:hideMark/>
          </w:tcPr>
          <w:p w:rsidR="00D643AC" w:rsidRPr="00D643AC" w:rsidRDefault="00D643AC" w:rsidP="00D643AC">
            <w:pPr>
              <w:spacing w:after="0" w:line="240" w:lineRule="auto"/>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w:t>
            </w:r>
          </w:p>
        </w:tc>
        <w:tc>
          <w:tcPr>
            <w:tcW w:w="35" w:type="pct"/>
            <w:shd w:val="clear" w:color="auto" w:fill="auto"/>
            <w:hideMark/>
          </w:tcPr>
          <w:p w:rsidR="00D643AC" w:rsidRPr="00D643AC" w:rsidRDefault="00D643AC" w:rsidP="00D643AC">
            <w:pPr>
              <w:spacing w:after="0" w:line="240" w:lineRule="auto"/>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w:t>
            </w:r>
          </w:p>
        </w:tc>
        <w:tc>
          <w:tcPr>
            <w:tcW w:w="291" w:type="pct"/>
            <w:gridSpan w:val="2"/>
            <w:shd w:val="clear" w:color="auto" w:fill="auto"/>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xml:space="preserve">                      -    </w:t>
            </w:r>
          </w:p>
        </w:tc>
        <w:tc>
          <w:tcPr>
            <w:tcW w:w="372" w:type="pct"/>
            <w:gridSpan w:val="2"/>
            <w:shd w:val="clear" w:color="auto" w:fill="auto"/>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xml:space="preserve">                        -    </w:t>
            </w:r>
          </w:p>
        </w:tc>
        <w:tc>
          <w:tcPr>
            <w:tcW w:w="367" w:type="pct"/>
            <w:gridSpan w:val="2"/>
            <w:shd w:val="clear" w:color="auto" w:fill="auto"/>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w:t>
            </w:r>
          </w:p>
        </w:tc>
        <w:tc>
          <w:tcPr>
            <w:tcW w:w="367" w:type="pct"/>
            <w:gridSpan w:val="2"/>
            <w:shd w:val="clear" w:color="auto" w:fill="auto"/>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w:t>
            </w:r>
          </w:p>
        </w:tc>
        <w:tc>
          <w:tcPr>
            <w:tcW w:w="403" w:type="pct"/>
            <w:gridSpan w:val="2"/>
            <w:shd w:val="clear" w:color="auto" w:fill="auto"/>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xml:space="preserve">                         -    </w:t>
            </w:r>
          </w:p>
        </w:tc>
        <w:tc>
          <w:tcPr>
            <w:tcW w:w="742" w:type="pct"/>
            <w:gridSpan w:val="3"/>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vanish/>
                <w:color w:val="000000"/>
                <w:sz w:val="14"/>
                <w:szCs w:val="14"/>
              </w:rPr>
            </w:pPr>
          </w:p>
        </w:tc>
      </w:tr>
      <w:tr w:rsidR="00A92C92" w:rsidRPr="00D643AC" w:rsidTr="00A92C92">
        <w:trPr>
          <w:trHeight w:val="20"/>
          <w:jc w:val="center"/>
        </w:trPr>
        <w:tc>
          <w:tcPr>
            <w:tcW w:w="147" w:type="pct"/>
            <w:shd w:val="clear" w:color="auto" w:fill="auto"/>
            <w:hideMark/>
          </w:tcPr>
          <w:p w:rsidR="00D643AC" w:rsidRPr="00D643AC" w:rsidRDefault="00D643AC" w:rsidP="00D643AC">
            <w:pPr>
              <w:spacing w:after="0" w:line="240" w:lineRule="auto"/>
              <w:jc w:val="center"/>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w:t>
            </w:r>
          </w:p>
        </w:tc>
        <w:tc>
          <w:tcPr>
            <w:tcW w:w="677" w:type="pct"/>
            <w:shd w:val="clear" w:color="auto" w:fill="auto"/>
            <w:hideMark/>
          </w:tcPr>
          <w:p w:rsidR="00D643AC" w:rsidRPr="00D643AC" w:rsidRDefault="00D643AC" w:rsidP="00D643AC">
            <w:pPr>
              <w:spacing w:after="0" w:line="240" w:lineRule="auto"/>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Краевой бюджет</w:t>
            </w:r>
          </w:p>
        </w:tc>
        <w:tc>
          <w:tcPr>
            <w:tcW w:w="604" w:type="pct"/>
            <w:shd w:val="clear" w:color="auto" w:fill="auto"/>
            <w:hideMark/>
          </w:tcPr>
          <w:p w:rsidR="00D643AC" w:rsidRPr="00D643AC" w:rsidRDefault="00D643AC" w:rsidP="00D643AC">
            <w:pPr>
              <w:spacing w:after="0" w:line="240" w:lineRule="auto"/>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w:t>
            </w:r>
          </w:p>
        </w:tc>
        <w:tc>
          <w:tcPr>
            <w:tcW w:w="206" w:type="pct"/>
            <w:shd w:val="clear" w:color="auto" w:fill="auto"/>
            <w:hideMark/>
          </w:tcPr>
          <w:p w:rsidR="00D643AC" w:rsidRPr="00D643AC" w:rsidRDefault="00D643AC" w:rsidP="00D643AC">
            <w:pPr>
              <w:spacing w:after="0" w:line="240" w:lineRule="auto"/>
              <w:jc w:val="center"/>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w:t>
            </w:r>
          </w:p>
        </w:tc>
        <w:tc>
          <w:tcPr>
            <w:tcW w:w="359" w:type="pct"/>
            <w:shd w:val="clear" w:color="auto" w:fill="auto"/>
            <w:hideMark/>
          </w:tcPr>
          <w:p w:rsidR="00D643AC" w:rsidRPr="00D643AC" w:rsidRDefault="00D643AC" w:rsidP="00D643AC">
            <w:pPr>
              <w:spacing w:after="0" w:line="240" w:lineRule="auto"/>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w:t>
            </w:r>
          </w:p>
        </w:tc>
        <w:tc>
          <w:tcPr>
            <w:tcW w:w="71" w:type="pct"/>
            <w:shd w:val="clear" w:color="auto" w:fill="auto"/>
            <w:hideMark/>
          </w:tcPr>
          <w:p w:rsidR="00D643AC" w:rsidRPr="00D643AC" w:rsidRDefault="00D643AC" w:rsidP="00D643AC">
            <w:pPr>
              <w:spacing w:after="0" w:line="240" w:lineRule="auto"/>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w:t>
            </w:r>
          </w:p>
        </w:tc>
        <w:tc>
          <w:tcPr>
            <w:tcW w:w="359" w:type="pct"/>
            <w:gridSpan w:val="2"/>
            <w:shd w:val="clear" w:color="auto" w:fill="auto"/>
            <w:hideMark/>
          </w:tcPr>
          <w:p w:rsidR="00D643AC" w:rsidRPr="00D643AC" w:rsidRDefault="00D643AC" w:rsidP="00D643AC">
            <w:pPr>
              <w:spacing w:after="0" w:line="240" w:lineRule="auto"/>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w:t>
            </w:r>
          </w:p>
        </w:tc>
        <w:tc>
          <w:tcPr>
            <w:tcW w:w="35" w:type="pct"/>
            <w:shd w:val="clear" w:color="auto" w:fill="auto"/>
            <w:hideMark/>
          </w:tcPr>
          <w:p w:rsidR="00D643AC" w:rsidRPr="00D643AC" w:rsidRDefault="00D643AC" w:rsidP="00D643AC">
            <w:pPr>
              <w:spacing w:after="0" w:line="240" w:lineRule="auto"/>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w:t>
            </w:r>
          </w:p>
        </w:tc>
        <w:tc>
          <w:tcPr>
            <w:tcW w:w="291" w:type="pct"/>
            <w:gridSpan w:val="2"/>
            <w:shd w:val="clear" w:color="auto" w:fill="auto"/>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xml:space="preserve">    11 508 600,00   </w:t>
            </w:r>
          </w:p>
        </w:tc>
        <w:tc>
          <w:tcPr>
            <w:tcW w:w="372" w:type="pct"/>
            <w:gridSpan w:val="2"/>
            <w:shd w:val="clear" w:color="auto" w:fill="auto"/>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xml:space="preserve">      16 410 025,00   </w:t>
            </w:r>
          </w:p>
        </w:tc>
        <w:tc>
          <w:tcPr>
            <w:tcW w:w="367" w:type="pct"/>
            <w:gridSpan w:val="2"/>
            <w:shd w:val="clear" w:color="auto" w:fill="auto"/>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xml:space="preserve">       4 000 000,00   </w:t>
            </w:r>
          </w:p>
        </w:tc>
        <w:tc>
          <w:tcPr>
            <w:tcW w:w="367" w:type="pct"/>
            <w:gridSpan w:val="2"/>
            <w:shd w:val="clear" w:color="auto" w:fill="auto"/>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xml:space="preserve">                        -    </w:t>
            </w:r>
          </w:p>
        </w:tc>
        <w:tc>
          <w:tcPr>
            <w:tcW w:w="403" w:type="pct"/>
            <w:gridSpan w:val="2"/>
            <w:shd w:val="clear" w:color="auto" w:fill="auto"/>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xml:space="preserve">       31 918 625,00   </w:t>
            </w:r>
          </w:p>
        </w:tc>
        <w:tc>
          <w:tcPr>
            <w:tcW w:w="742" w:type="pct"/>
            <w:gridSpan w:val="3"/>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vanish/>
                <w:color w:val="000000"/>
                <w:sz w:val="14"/>
                <w:szCs w:val="14"/>
              </w:rPr>
            </w:pPr>
          </w:p>
        </w:tc>
      </w:tr>
      <w:tr w:rsidR="00A92C92" w:rsidRPr="00D643AC" w:rsidTr="00A92C92">
        <w:trPr>
          <w:trHeight w:val="20"/>
          <w:jc w:val="center"/>
        </w:trPr>
        <w:tc>
          <w:tcPr>
            <w:tcW w:w="147" w:type="pct"/>
            <w:shd w:val="clear" w:color="auto" w:fill="auto"/>
            <w:hideMark/>
          </w:tcPr>
          <w:p w:rsidR="00D643AC" w:rsidRPr="00D643AC" w:rsidRDefault="00D643AC" w:rsidP="00D643AC">
            <w:pPr>
              <w:spacing w:after="0" w:line="240" w:lineRule="auto"/>
              <w:jc w:val="center"/>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w:t>
            </w:r>
          </w:p>
        </w:tc>
        <w:tc>
          <w:tcPr>
            <w:tcW w:w="677" w:type="pct"/>
            <w:shd w:val="clear" w:color="auto" w:fill="auto"/>
            <w:hideMark/>
          </w:tcPr>
          <w:p w:rsidR="00D643AC" w:rsidRPr="00D643AC" w:rsidRDefault="00D643AC" w:rsidP="00D643AC">
            <w:pPr>
              <w:spacing w:after="0" w:line="240" w:lineRule="auto"/>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Бюджет поселений</w:t>
            </w:r>
          </w:p>
        </w:tc>
        <w:tc>
          <w:tcPr>
            <w:tcW w:w="604" w:type="pct"/>
            <w:shd w:val="clear" w:color="auto" w:fill="auto"/>
            <w:hideMark/>
          </w:tcPr>
          <w:p w:rsidR="00D643AC" w:rsidRPr="00D643AC" w:rsidRDefault="00D643AC" w:rsidP="00D643AC">
            <w:pPr>
              <w:spacing w:after="0" w:line="240" w:lineRule="auto"/>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w:t>
            </w:r>
          </w:p>
        </w:tc>
        <w:tc>
          <w:tcPr>
            <w:tcW w:w="206" w:type="pct"/>
            <w:shd w:val="clear" w:color="auto" w:fill="auto"/>
            <w:hideMark/>
          </w:tcPr>
          <w:p w:rsidR="00D643AC" w:rsidRPr="00D643AC" w:rsidRDefault="00D643AC" w:rsidP="00D643AC">
            <w:pPr>
              <w:spacing w:after="0" w:line="240" w:lineRule="auto"/>
              <w:jc w:val="center"/>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w:t>
            </w:r>
          </w:p>
        </w:tc>
        <w:tc>
          <w:tcPr>
            <w:tcW w:w="359" w:type="pct"/>
            <w:shd w:val="clear" w:color="auto" w:fill="auto"/>
            <w:hideMark/>
          </w:tcPr>
          <w:p w:rsidR="00D643AC" w:rsidRPr="00D643AC" w:rsidRDefault="00D643AC" w:rsidP="00D643AC">
            <w:pPr>
              <w:spacing w:after="0" w:line="240" w:lineRule="auto"/>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w:t>
            </w:r>
          </w:p>
        </w:tc>
        <w:tc>
          <w:tcPr>
            <w:tcW w:w="71" w:type="pct"/>
            <w:shd w:val="clear" w:color="auto" w:fill="auto"/>
            <w:hideMark/>
          </w:tcPr>
          <w:p w:rsidR="00D643AC" w:rsidRPr="00D643AC" w:rsidRDefault="00D643AC" w:rsidP="00D643AC">
            <w:pPr>
              <w:spacing w:after="0" w:line="240" w:lineRule="auto"/>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w:t>
            </w:r>
          </w:p>
        </w:tc>
        <w:tc>
          <w:tcPr>
            <w:tcW w:w="359" w:type="pct"/>
            <w:gridSpan w:val="2"/>
            <w:shd w:val="clear" w:color="auto" w:fill="auto"/>
            <w:hideMark/>
          </w:tcPr>
          <w:p w:rsidR="00D643AC" w:rsidRPr="00D643AC" w:rsidRDefault="00D643AC" w:rsidP="00D643AC">
            <w:pPr>
              <w:spacing w:after="0" w:line="240" w:lineRule="auto"/>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w:t>
            </w:r>
          </w:p>
        </w:tc>
        <w:tc>
          <w:tcPr>
            <w:tcW w:w="35" w:type="pct"/>
            <w:shd w:val="clear" w:color="auto" w:fill="auto"/>
            <w:hideMark/>
          </w:tcPr>
          <w:p w:rsidR="00D643AC" w:rsidRPr="00D643AC" w:rsidRDefault="00D643AC" w:rsidP="00D643AC">
            <w:pPr>
              <w:spacing w:after="0" w:line="240" w:lineRule="auto"/>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w:t>
            </w:r>
          </w:p>
        </w:tc>
        <w:tc>
          <w:tcPr>
            <w:tcW w:w="291" w:type="pct"/>
            <w:gridSpan w:val="2"/>
            <w:shd w:val="clear" w:color="auto" w:fill="auto"/>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xml:space="preserve">        950 630,00   </w:t>
            </w:r>
          </w:p>
        </w:tc>
        <w:tc>
          <w:tcPr>
            <w:tcW w:w="372" w:type="pct"/>
            <w:gridSpan w:val="2"/>
            <w:shd w:val="clear" w:color="auto" w:fill="auto"/>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xml:space="preserve">       1 209 554,00   </w:t>
            </w:r>
          </w:p>
        </w:tc>
        <w:tc>
          <w:tcPr>
            <w:tcW w:w="367" w:type="pct"/>
            <w:gridSpan w:val="2"/>
            <w:shd w:val="clear" w:color="auto" w:fill="auto"/>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xml:space="preserve">       1 030 000,00   </w:t>
            </w:r>
          </w:p>
        </w:tc>
        <w:tc>
          <w:tcPr>
            <w:tcW w:w="367" w:type="pct"/>
            <w:gridSpan w:val="2"/>
            <w:shd w:val="clear" w:color="auto" w:fill="auto"/>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xml:space="preserve">       1 030 000,00   </w:t>
            </w:r>
          </w:p>
        </w:tc>
        <w:tc>
          <w:tcPr>
            <w:tcW w:w="403" w:type="pct"/>
            <w:gridSpan w:val="2"/>
            <w:shd w:val="clear" w:color="auto" w:fill="auto"/>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xml:space="preserve">         4 220 184,00   </w:t>
            </w:r>
          </w:p>
        </w:tc>
        <w:tc>
          <w:tcPr>
            <w:tcW w:w="742" w:type="pct"/>
            <w:gridSpan w:val="3"/>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vanish/>
                <w:color w:val="000000"/>
                <w:sz w:val="14"/>
                <w:szCs w:val="14"/>
              </w:rPr>
            </w:pPr>
          </w:p>
        </w:tc>
      </w:tr>
      <w:tr w:rsidR="00A92C92" w:rsidRPr="00D643AC" w:rsidTr="00A92C92">
        <w:trPr>
          <w:trHeight w:val="20"/>
          <w:jc w:val="center"/>
        </w:trPr>
        <w:tc>
          <w:tcPr>
            <w:tcW w:w="147" w:type="pct"/>
            <w:shd w:val="clear" w:color="auto" w:fill="auto"/>
            <w:hideMark/>
          </w:tcPr>
          <w:p w:rsidR="00D643AC" w:rsidRPr="00D643AC" w:rsidRDefault="00D643AC" w:rsidP="00D643AC">
            <w:pPr>
              <w:spacing w:after="0" w:line="240" w:lineRule="auto"/>
              <w:jc w:val="center"/>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w:t>
            </w:r>
          </w:p>
        </w:tc>
        <w:tc>
          <w:tcPr>
            <w:tcW w:w="677" w:type="pct"/>
            <w:shd w:val="clear" w:color="auto" w:fill="auto"/>
            <w:hideMark/>
          </w:tcPr>
          <w:p w:rsidR="00D643AC" w:rsidRPr="00D643AC" w:rsidRDefault="00D643AC" w:rsidP="00D643AC">
            <w:pPr>
              <w:spacing w:after="0" w:line="240" w:lineRule="auto"/>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Районный бюджет</w:t>
            </w:r>
          </w:p>
        </w:tc>
        <w:tc>
          <w:tcPr>
            <w:tcW w:w="604" w:type="pct"/>
            <w:shd w:val="clear" w:color="auto" w:fill="auto"/>
            <w:hideMark/>
          </w:tcPr>
          <w:p w:rsidR="00D643AC" w:rsidRPr="00D643AC" w:rsidRDefault="00D643AC" w:rsidP="00D643AC">
            <w:pPr>
              <w:spacing w:after="0" w:line="240" w:lineRule="auto"/>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w:t>
            </w:r>
          </w:p>
        </w:tc>
        <w:tc>
          <w:tcPr>
            <w:tcW w:w="206" w:type="pct"/>
            <w:shd w:val="clear" w:color="auto" w:fill="auto"/>
            <w:hideMark/>
          </w:tcPr>
          <w:p w:rsidR="00D643AC" w:rsidRPr="00D643AC" w:rsidRDefault="00D643AC" w:rsidP="00D643AC">
            <w:pPr>
              <w:spacing w:after="0" w:line="240" w:lineRule="auto"/>
              <w:jc w:val="center"/>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w:t>
            </w:r>
          </w:p>
        </w:tc>
        <w:tc>
          <w:tcPr>
            <w:tcW w:w="359" w:type="pct"/>
            <w:shd w:val="clear" w:color="auto" w:fill="auto"/>
            <w:hideMark/>
          </w:tcPr>
          <w:p w:rsidR="00D643AC" w:rsidRPr="00D643AC" w:rsidRDefault="00D643AC" w:rsidP="00D643AC">
            <w:pPr>
              <w:spacing w:after="0" w:line="240" w:lineRule="auto"/>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w:t>
            </w:r>
          </w:p>
        </w:tc>
        <w:tc>
          <w:tcPr>
            <w:tcW w:w="71" w:type="pct"/>
            <w:shd w:val="clear" w:color="auto" w:fill="auto"/>
            <w:hideMark/>
          </w:tcPr>
          <w:p w:rsidR="00D643AC" w:rsidRPr="00D643AC" w:rsidRDefault="00D643AC" w:rsidP="00D643AC">
            <w:pPr>
              <w:spacing w:after="0" w:line="240" w:lineRule="auto"/>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w:t>
            </w:r>
          </w:p>
        </w:tc>
        <w:tc>
          <w:tcPr>
            <w:tcW w:w="359" w:type="pct"/>
            <w:gridSpan w:val="2"/>
            <w:shd w:val="clear" w:color="auto" w:fill="auto"/>
            <w:hideMark/>
          </w:tcPr>
          <w:p w:rsidR="00D643AC" w:rsidRPr="00D643AC" w:rsidRDefault="00D643AC" w:rsidP="00D643AC">
            <w:pPr>
              <w:spacing w:after="0" w:line="240" w:lineRule="auto"/>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w:t>
            </w:r>
          </w:p>
        </w:tc>
        <w:tc>
          <w:tcPr>
            <w:tcW w:w="35" w:type="pct"/>
            <w:shd w:val="clear" w:color="auto" w:fill="auto"/>
            <w:hideMark/>
          </w:tcPr>
          <w:p w:rsidR="00D643AC" w:rsidRPr="00D643AC" w:rsidRDefault="00D643AC" w:rsidP="00D643AC">
            <w:pPr>
              <w:spacing w:after="0" w:line="240" w:lineRule="auto"/>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w:t>
            </w:r>
          </w:p>
        </w:tc>
        <w:tc>
          <w:tcPr>
            <w:tcW w:w="291" w:type="pct"/>
            <w:gridSpan w:val="2"/>
            <w:shd w:val="clear" w:color="auto" w:fill="auto"/>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xml:space="preserve">    17 414 680,75   </w:t>
            </w:r>
          </w:p>
        </w:tc>
        <w:tc>
          <w:tcPr>
            <w:tcW w:w="372" w:type="pct"/>
            <w:gridSpan w:val="2"/>
            <w:shd w:val="clear" w:color="auto" w:fill="auto"/>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xml:space="preserve">      20 479 086,00   </w:t>
            </w:r>
          </w:p>
        </w:tc>
        <w:tc>
          <w:tcPr>
            <w:tcW w:w="367" w:type="pct"/>
            <w:gridSpan w:val="2"/>
            <w:shd w:val="clear" w:color="auto" w:fill="auto"/>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xml:space="preserve">      19 999 998,00   </w:t>
            </w:r>
          </w:p>
        </w:tc>
        <w:tc>
          <w:tcPr>
            <w:tcW w:w="367" w:type="pct"/>
            <w:gridSpan w:val="2"/>
            <w:shd w:val="clear" w:color="auto" w:fill="auto"/>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xml:space="preserve">      19 999 998,00   </w:t>
            </w:r>
          </w:p>
        </w:tc>
        <w:tc>
          <w:tcPr>
            <w:tcW w:w="403" w:type="pct"/>
            <w:gridSpan w:val="2"/>
            <w:shd w:val="clear" w:color="auto" w:fill="auto"/>
            <w:hideMark/>
          </w:tcPr>
          <w:p w:rsidR="00D643AC" w:rsidRPr="00D643AC" w:rsidRDefault="00D643AC" w:rsidP="00D643AC">
            <w:pPr>
              <w:spacing w:after="0" w:line="240" w:lineRule="auto"/>
              <w:jc w:val="right"/>
              <w:rPr>
                <w:rFonts w:ascii="Times New Roman" w:eastAsia="Times New Roman" w:hAnsi="Times New Roman"/>
                <w:color w:val="000000"/>
                <w:sz w:val="14"/>
                <w:szCs w:val="14"/>
              </w:rPr>
            </w:pPr>
            <w:r w:rsidRPr="00D643AC">
              <w:rPr>
                <w:rFonts w:ascii="Times New Roman" w:eastAsia="Times New Roman" w:hAnsi="Times New Roman"/>
                <w:color w:val="000000"/>
                <w:sz w:val="14"/>
                <w:szCs w:val="14"/>
              </w:rPr>
              <w:t xml:space="preserve">       77 893 762,75   </w:t>
            </w:r>
          </w:p>
        </w:tc>
        <w:tc>
          <w:tcPr>
            <w:tcW w:w="742" w:type="pct"/>
            <w:gridSpan w:val="3"/>
            <w:vMerge/>
            <w:shd w:val="clear" w:color="auto" w:fill="auto"/>
            <w:vAlign w:val="center"/>
            <w:hideMark/>
          </w:tcPr>
          <w:p w:rsidR="00D643AC" w:rsidRPr="00D643AC" w:rsidRDefault="00D643AC" w:rsidP="00D643AC">
            <w:pPr>
              <w:spacing w:after="0" w:line="240" w:lineRule="auto"/>
              <w:rPr>
                <w:rFonts w:ascii="Times New Roman" w:eastAsia="Times New Roman" w:hAnsi="Times New Roman"/>
                <w:vanish/>
                <w:color w:val="000000"/>
                <w:sz w:val="14"/>
                <w:szCs w:val="14"/>
              </w:rPr>
            </w:pPr>
          </w:p>
        </w:tc>
      </w:tr>
      <w:tr w:rsidR="00D643AC" w:rsidRPr="00D643AC" w:rsidTr="00A92C92">
        <w:trPr>
          <w:gridAfter w:val="21"/>
          <w:wAfter w:w="4853" w:type="pct"/>
          <w:trHeight w:val="20"/>
          <w:jc w:val="center"/>
        </w:trPr>
        <w:tc>
          <w:tcPr>
            <w:tcW w:w="147" w:type="pct"/>
            <w:shd w:val="clear" w:color="auto" w:fill="auto"/>
            <w:hideMark/>
          </w:tcPr>
          <w:p w:rsidR="00D643AC" w:rsidRPr="00D643AC" w:rsidRDefault="00D643AC" w:rsidP="00D643AC">
            <w:pPr>
              <w:spacing w:after="0" w:line="240" w:lineRule="auto"/>
              <w:rPr>
                <w:rFonts w:ascii="Times New Roman" w:eastAsia="Times New Roman" w:hAnsi="Times New Roman"/>
                <w:color w:val="000000"/>
                <w:sz w:val="14"/>
                <w:szCs w:val="14"/>
              </w:rPr>
            </w:pPr>
          </w:p>
        </w:tc>
      </w:tr>
      <w:tr w:rsidR="00D643AC" w:rsidRPr="00D643AC" w:rsidTr="00A92C92">
        <w:trPr>
          <w:trHeight w:val="20"/>
          <w:jc w:val="center"/>
          <w:hidden/>
        </w:trPr>
        <w:tc>
          <w:tcPr>
            <w:tcW w:w="147" w:type="pct"/>
            <w:shd w:val="clear" w:color="auto" w:fill="auto"/>
            <w:vAlign w:val="center"/>
            <w:hideMark/>
          </w:tcPr>
          <w:p w:rsidR="00D643AC" w:rsidRPr="00D643AC" w:rsidRDefault="00D643AC" w:rsidP="00D643AC">
            <w:pPr>
              <w:spacing w:after="0" w:line="240" w:lineRule="auto"/>
              <w:rPr>
                <w:rFonts w:ascii="Times New Roman" w:eastAsia="Times New Roman" w:hAnsi="Times New Roman"/>
                <w:vanish/>
                <w:color w:val="000000"/>
                <w:sz w:val="14"/>
                <w:szCs w:val="14"/>
              </w:rPr>
            </w:pPr>
          </w:p>
        </w:tc>
        <w:tc>
          <w:tcPr>
            <w:tcW w:w="677" w:type="pct"/>
            <w:shd w:val="clear" w:color="auto" w:fill="auto"/>
            <w:vAlign w:val="center"/>
            <w:hideMark/>
          </w:tcPr>
          <w:p w:rsidR="00D643AC" w:rsidRPr="00D643AC" w:rsidRDefault="00D643AC" w:rsidP="00D643AC">
            <w:pPr>
              <w:spacing w:after="0" w:line="240" w:lineRule="auto"/>
              <w:rPr>
                <w:rFonts w:ascii="Times New Roman" w:eastAsia="Times New Roman" w:hAnsi="Times New Roman"/>
                <w:vanish/>
                <w:color w:val="000000"/>
                <w:sz w:val="14"/>
                <w:szCs w:val="14"/>
              </w:rPr>
            </w:pPr>
          </w:p>
        </w:tc>
        <w:tc>
          <w:tcPr>
            <w:tcW w:w="604" w:type="pct"/>
            <w:shd w:val="clear" w:color="auto" w:fill="auto"/>
            <w:vAlign w:val="center"/>
            <w:hideMark/>
          </w:tcPr>
          <w:p w:rsidR="00D643AC" w:rsidRPr="00D643AC" w:rsidRDefault="00D643AC" w:rsidP="00D643AC">
            <w:pPr>
              <w:spacing w:after="0" w:line="240" w:lineRule="auto"/>
              <w:rPr>
                <w:rFonts w:ascii="Times New Roman" w:eastAsia="Times New Roman" w:hAnsi="Times New Roman"/>
                <w:vanish/>
                <w:color w:val="000000"/>
                <w:sz w:val="14"/>
                <w:szCs w:val="14"/>
              </w:rPr>
            </w:pPr>
          </w:p>
        </w:tc>
        <w:tc>
          <w:tcPr>
            <w:tcW w:w="206" w:type="pct"/>
            <w:shd w:val="clear" w:color="auto" w:fill="auto"/>
            <w:vAlign w:val="center"/>
            <w:hideMark/>
          </w:tcPr>
          <w:p w:rsidR="00D643AC" w:rsidRPr="00D643AC" w:rsidRDefault="00D643AC" w:rsidP="00D643AC">
            <w:pPr>
              <w:spacing w:after="0" w:line="240" w:lineRule="auto"/>
              <w:rPr>
                <w:rFonts w:ascii="Times New Roman" w:eastAsia="Times New Roman" w:hAnsi="Times New Roman"/>
                <w:vanish/>
                <w:color w:val="000000"/>
                <w:sz w:val="14"/>
                <w:szCs w:val="14"/>
              </w:rPr>
            </w:pPr>
          </w:p>
        </w:tc>
        <w:tc>
          <w:tcPr>
            <w:tcW w:w="359" w:type="pct"/>
            <w:shd w:val="clear" w:color="auto" w:fill="auto"/>
            <w:vAlign w:val="center"/>
            <w:hideMark/>
          </w:tcPr>
          <w:p w:rsidR="00D643AC" w:rsidRPr="00D643AC" w:rsidRDefault="00D643AC" w:rsidP="00D643AC">
            <w:pPr>
              <w:spacing w:after="0" w:line="240" w:lineRule="auto"/>
              <w:rPr>
                <w:rFonts w:ascii="Times New Roman" w:eastAsia="Times New Roman" w:hAnsi="Times New Roman"/>
                <w:vanish/>
                <w:color w:val="000000"/>
                <w:sz w:val="14"/>
                <w:szCs w:val="14"/>
              </w:rPr>
            </w:pPr>
          </w:p>
        </w:tc>
        <w:tc>
          <w:tcPr>
            <w:tcW w:w="71" w:type="pct"/>
            <w:shd w:val="clear" w:color="auto" w:fill="auto"/>
            <w:vAlign w:val="center"/>
            <w:hideMark/>
          </w:tcPr>
          <w:p w:rsidR="00D643AC" w:rsidRPr="00D643AC" w:rsidRDefault="00D643AC" w:rsidP="00D643AC">
            <w:pPr>
              <w:spacing w:after="0" w:line="240" w:lineRule="auto"/>
              <w:rPr>
                <w:rFonts w:ascii="Times New Roman" w:eastAsia="Times New Roman" w:hAnsi="Times New Roman"/>
                <w:vanish/>
                <w:color w:val="000000"/>
                <w:sz w:val="14"/>
                <w:szCs w:val="14"/>
              </w:rPr>
            </w:pPr>
          </w:p>
        </w:tc>
        <w:tc>
          <w:tcPr>
            <w:tcW w:w="359" w:type="pct"/>
            <w:gridSpan w:val="2"/>
            <w:shd w:val="clear" w:color="auto" w:fill="auto"/>
            <w:vAlign w:val="center"/>
            <w:hideMark/>
          </w:tcPr>
          <w:p w:rsidR="00D643AC" w:rsidRPr="00D643AC" w:rsidRDefault="00D643AC" w:rsidP="00D643AC">
            <w:pPr>
              <w:spacing w:after="0" w:line="240" w:lineRule="auto"/>
              <w:rPr>
                <w:rFonts w:ascii="Times New Roman" w:eastAsia="Times New Roman" w:hAnsi="Times New Roman"/>
                <w:vanish/>
                <w:color w:val="000000"/>
                <w:sz w:val="14"/>
                <w:szCs w:val="14"/>
              </w:rPr>
            </w:pPr>
          </w:p>
        </w:tc>
        <w:tc>
          <w:tcPr>
            <w:tcW w:w="97" w:type="pct"/>
            <w:gridSpan w:val="2"/>
            <w:shd w:val="clear" w:color="auto" w:fill="auto"/>
            <w:vAlign w:val="center"/>
            <w:hideMark/>
          </w:tcPr>
          <w:p w:rsidR="00D643AC" w:rsidRPr="00D643AC" w:rsidRDefault="00D643AC" w:rsidP="00D643AC">
            <w:pPr>
              <w:spacing w:after="0" w:line="240" w:lineRule="auto"/>
              <w:rPr>
                <w:rFonts w:ascii="Times New Roman" w:eastAsia="Times New Roman" w:hAnsi="Times New Roman"/>
                <w:vanish/>
                <w:color w:val="000000"/>
                <w:sz w:val="14"/>
                <w:szCs w:val="14"/>
              </w:rPr>
            </w:pPr>
          </w:p>
        </w:tc>
        <w:tc>
          <w:tcPr>
            <w:tcW w:w="350" w:type="pct"/>
            <w:gridSpan w:val="2"/>
            <w:shd w:val="clear" w:color="auto" w:fill="auto"/>
            <w:vAlign w:val="center"/>
            <w:hideMark/>
          </w:tcPr>
          <w:p w:rsidR="00D643AC" w:rsidRPr="00D643AC" w:rsidRDefault="00D643AC" w:rsidP="00D643AC">
            <w:pPr>
              <w:spacing w:after="0" w:line="240" w:lineRule="auto"/>
              <w:rPr>
                <w:rFonts w:ascii="Times New Roman" w:eastAsia="Times New Roman" w:hAnsi="Times New Roman"/>
                <w:vanish/>
                <w:color w:val="000000"/>
                <w:sz w:val="14"/>
                <w:szCs w:val="14"/>
              </w:rPr>
            </w:pPr>
          </w:p>
        </w:tc>
        <w:tc>
          <w:tcPr>
            <w:tcW w:w="371" w:type="pct"/>
            <w:gridSpan w:val="2"/>
            <w:shd w:val="clear" w:color="auto" w:fill="auto"/>
            <w:vAlign w:val="center"/>
            <w:hideMark/>
          </w:tcPr>
          <w:p w:rsidR="00D643AC" w:rsidRPr="00D643AC" w:rsidRDefault="00D643AC" w:rsidP="00D643AC">
            <w:pPr>
              <w:spacing w:after="0" w:line="240" w:lineRule="auto"/>
              <w:rPr>
                <w:rFonts w:ascii="Times New Roman" w:eastAsia="Times New Roman" w:hAnsi="Times New Roman"/>
                <w:vanish/>
                <w:color w:val="000000"/>
                <w:sz w:val="14"/>
                <w:szCs w:val="14"/>
              </w:rPr>
            </w:pPr>
          </w:p>
        </w:tc>
        <w:tc>
          <w:tcPr>
            <w:tcW w:w="367" w:type="pct"/>
            <w:gridSpan w:val="2"/>
            <w:shd w:val="clear" w:color="auto" w:fill="auto"/>
            <w:vAlign w:val="center"/>
            <w:hideMark/>
          </w:tcPr>
          <w:p w:rsidR="00D643AC" w:rsidRPr="00D643AC" w:rsidRDefault="00D643AC" w:rsidP="00D643AC">
            <w:pPr>
              <w:spacing w:after="0" w:line="240" w:lineRule="auto"/>
              <w:rPr>
                <w:rFonts w:ascii="Times New Roman" w:eastAsia="Times New Roman" w:hAnsi="Times New Roman"/>
                <w:vanish/>
                <w:color w:val="000000"/>
                <w:sz w:val="14"/>
                <w:szCs w:val="14"/>
              </w:rPr>
            </w:pPr>
          </w:p>
        </w:tc>
        <w:tc>
          <w:tcPr>
            <w:tcW w:w="369" w:type="pct"/>
            <w:gridSpan w:val="2"/>
            <w:shd w:val="clear" w:color="auto" w:fill="auto"/>
            <w:vAlign w:val="center"/>
            <w:hideMark/>
          </w:tcPr>
          <w:p w:rsidR="00D643AC" w:rsidRPr="00D643AC" w:rsidRDefault="00D643AC" w:rsidP="00D643AC">
            <w:pPr>
              <w:spacing w:after="0" w:line="240" w:lineRule="auto"/>
              <w:rPr>
                <w:rFonts w:ascii="Times New Roman" w:eastAsia="Times New Roman" w:hAnsi="Times New Roman"/>
                <w:vanish/>
                <w:color w:val="000000"/>
                <w:sz w:val="14"/>
                <w:szCs w:val="14"/>
              </w:rPr>
            </w:pPr>
          </w:p>
        </w:tc>
        <w:tc>
          <w:tcPr>
            <w:tcW w:w="402" w:type="pct"/>
            <w:gridSpan w:val="2"/>
            <w:shd w:val="clear" w:color="auto" w:fill="auto"/>
            <w:vAlign w:val="center"/>
            <w:hideMark/>
          </w:tcPr>
          <w:p w:rsidR="00D643AC" w:rsidRPr="00D643AC" w:rsidRDefault="00D643AC" w:rsidP="00D643AC">
            <w:pPr>
              <w:spacing w:after="0" w:line="240" w:lineRule="auto"/>
              <w:rPr>
                <w:rFonts w:ascii="Times New Roman" w:eastAsia="Times New Roman" w:hAnsi="Times New Roman"/>
                <w:vanish/>
                <w:color w:val="000000"/>
                <w:sz w:val="14"/>
                <w:szCs w:val="14"/>
              </w:rPr>
            </w:pPr>
          </w:p>
        </w:tc>
        <w:tc>
          <w:tcPr>
            <w:tcW w:w="621" w:type="pct"/>
            <w:gridSpan w:val="2"/>
            <w:shd w:val="clear" w:color="auto" w:fill="auto"/>
            <w:vAlign w:val="center"/>
            <w:hideMark/>
          </w:tcPr>
          <w:p w:rsidR="00D643AC" w:rsidRPr="00D643AC" w:rsidRDefault="00D643AC" w:rsidP="00D643AC">
            <w:pPr>
              <w:spacing w:after="0" w:line="240" w:lineRule="auto"/>
              <w:rPr>
                <w:rFonts w:ascii="Times New Roman" w:eastAsia="Times New Roman" w:hAnsi="Times New Roman"/>
                <w:vanish/>
                <w:color w:val="000000"/>
                <w:sz w:val="14"/>
                <w:szCs w:val="14"/>
              </w:rPr>
            </w:pPr>
          </w:p>
        </w:tc>
      </w:tr>
    </w:tbl>
    <w:p w:rsidR="00D643AC" w:rsidRDefault="00D643AC" w:rsidP="00D643AC">
      <w:pPr>
        <w:spacing w:after="0"/>
        <w:rPr>
          <w:rFonts w:eastAsia="Times New Roman"/>
        </w:rPr>
      </w:pPr>
    </w:p>
    <w:p w:rsidR="00643CCC" w:rsidRDefault="00643CCC" w:rsidP="00643CCC">
      <w:pPr>
        <w:spacing w:after="0" w:line="240" w:lineRule="auto"/>
        <w:jc w:val="right"/>
        <w:rPr>
          <w:rFonts w:ascii="Times New Roman" w:eastAsia="Times New Roman" w:hAnsi="Times New Roman"/>
          <w:sz w:val="18"/>
          <w:szCs w:val="20"/>
          <w:lang w:val="en-US" w:eastAsia="ru-RU"/>
        </w:rPr>
      </w:pPr>
      <w:r w:rsidRPr="00643CCC">
        <w:rPr>
          <w:rFonts w:ascii="Times New Roman" w:eastAsia="Times New Roman" w:hAnsi="Times New Roman"/>
          <w:sz w:val="18"/>
          <w:szCs w:val="20"/>
          <w:lang w:eastAsia="ru-RU"/>
        </w:rPr>
        <w:t>Приложение № 4</w:t>
      </w:r>
    </w:p>
    <w:p w:rsidR="00643CCC" w:rsidRPr="00643CCC" w:rsidRDefault="00643CCC" w:rsidP="00643CCC">
      <w:pPr>
        <w:spacing w:after="0" w:line="240" w:lineRule="auto"/>
        <w:jc w:val="right"/>
        <w:rPr>
          <w:rFonts w:ascii="Times New Roman" w:eastAsia="Times New Roman" w:hAnsi="Times New Roman"/>
          <w:sz w:val="18"/>
          <w:szCs w:val="20"/>
          <w:lang w:eastAsia="ru-RU"/>
        </w:rPr>
      </w:pPr>
      <w:r w:rsidRPr="00643CCC">
        <w:rPr>
          <w:rFonts w:ascii="Times New Roman" w:eastAsia="Times New Roman" w:hAnsi="Times New Roman"/>
          <w:sz w:val="18"/>
          <w:szCs w:val="20"/>
          <w:lang w:eastAsia="ru-RU"/>
        </w:rPr>
        <w:t xml:space="preserve">    к постановлению администрации </w:t>
      </w:r>
    </w:p>
    <w:p w:rsidR="00643CCC" w:rsidRPr="00643CCC" w:rsidRDefault="00643CCC" w:rsidP="00643CCC">
      <w:pPr>
        <w:spacing w:after="0" w:line="240" w:lineRule="auto"/>
        <w:jc w:val="right"/>
        <w:rPr>
          <w:rFonts w:ascii="Times New Roman" w:eastAsia="Times New Roman" w:hAnsi="Times New Roman"/>
          <w:sz w:val="18"/>
          <w:szCs w:val="20"/>
          <w:lang w:eastAsia="ru-RU"/>
        </w:rPr>
      </w:pPr>
      <w:r w:rsidRPr="00643CCC">
        <w:rPr>
          <w:rFonts w:ascii="Times New Roman" w:eastAsia="Times New Roman" w:hAnsi="Times New Roman"/>
          <w:sz w:val="18"/>
          <w:szCs w:val="20"/>
          <w:lang w:eastAsia="ru-RU"/>
        </w:rPr>
        <w:t>Богучанского района от     "17 " 10    2024  г.      №  928-п</w:t>
      </w:r>
    </w:p>
    <w:p w:rsidR="00E32D17" w:rsidRDefault="00643CCC" w:rsidP="00643CCC">
      <w:pPr>
        <w:spacing w:after="0" w:line="240" w:lineRule="auto"/>
        <w:jc w:val="right"/>
        <w:rPr>
          <w:rFonts w:ascii="Times New Roman" w:eastAsia="Times New Roman" w:hAnsi="Times New Roman"/>
          <w:sz w:val="18"/>
          <w:szCs w:val="20"/>
          <w:lang w:eastAsia="ru-RU"/>
        </w:rPr>
      </w:pPr>
      <w:r w:rsidRPr="00643CCC">
        <w:rPr>
          <w:rFonts w:ascii="Times New Roman" w:eastAsia="Times New Roman" w:hAnsi="Times New Roman"/>
          <w:sz w:val="18"/>
          <w:szCs w:val="20"/>
          <w:lang w:eastAsia="ru-RU"/>
        </w:rPr>
        <w:t xml:space="preserve">                                                                                  </w:t>
      </w:r>
    </w:p>
    <w:p w:rsidR="00643CCC" w:rsidRPr="00E5105B" w:rsidRDefault="00643CCC" w:rsidP="00643CCC">
      <w:pPr>
        <w:spacing w:after="0" w:line="240" w:lineRule="auto"/>
        <w:jc w:val="right"/>
        <w:rPr>
          <w:rFonts w:ascii="Times New Roman" w:eastAsia="Times New Roman" w:hAnsi="Times New Roman"/>
          <w:sz w:val="18"/>
          <w:szCs w:val="20"/>
          <w:lang w:eastAsia="ru-RU"/>
        </w:rPr>
      </w:pPr>
      <w:r w:rsidRPr="00643CCC">
        <w:rPr>
          <w:rFonts w:ascii="Times New Roman" w:eastAsia="Times New Roman" w:hAnsi="Times New Roman"/>
          <w:sz w:val="18"/>
          <w:szCs w:val="20"/>
          <w:lang w:eastAsia="ru-RU"/>
        </w:rPr>
        <w:t xml:space="preserve">   Приложение № 4</w:t>
      </w:r>
    </w:p>
    <w:p w:rsidR="00643CCC" w:rsidRPr="00E5105B" w:rsidRDefault="00643CCC" w:rsidP="00643CCC">
      <w:pPr>
        <w:spacing w:after="0" w:line="240" w:lineRule="auto"/>
        <w:jc w:val="right"/>
        <w:rPr>
          <w:rFonts w:ascii="Times New Roman" w:eastAsia="Times New Roman" w:hAnsi="Times New Roman"/>
          <w:sz w:val="18"/>
          <w:szCs w:val="20"/>
          <w:lang w:eastAsia="ru-RU"/>
        </w:rPr>
      </w:pPr>
      <w:r w:rsidRPr="00643CCC">
        <w:rPr>
          <w:rFonts w:ascii="Times New Roman" w:eastAsia="Times New Roman" w:hAnsi="Times New Roman"/>
          <w:sz w:val="18"/>
          <w:szCs w:val="20"/>
          <w:lang w:eastAsia="ru-RU"/>
        </w:rPr>
        <w:t xml:space="preserve"> к  муниципальной программе «Развитие физкультуры</w:t>
      </w:r>
    </w:p>
    <w:p w:rsidR="00643CCC" w:rsidRPr="00E5105B" w:rsidRDefault="00643CCC" w:rsidP="00643CCC">
      <w:pPr>
        <w:spacing w:after="0" w:line="240" w:lineRule="auto"/>
        <w:jc w:val="right"/>
        <w:rPr>
          <w:rFonts w:ascii="Times New Roman" w:eastAsia="Times New Roman" w:hAnsi="Times New Roman"/>
          <w:sz w:val="18"/>
          <w:szCs w:val="20"/>
          <w:lang w:eastAsia="ru-RU"/>
        </w:rPr>
      </w:pPr>
      <w:r w:rsidRPr="00643CCC">
        <w:rPr>
          <w:rFonts w:ascii="Times New Roman" w:eastAsia="Times New Roman" w:hAnsi="Times New Roman"/>
          <w:sz w:val="18"/>
          <w:szCs w:val="20"/>
          <w:lang w:eastAsia="ru-RU"/>
        </w:rPr>
        <w:t xml:space="preserve"> и спорта в Богучанском районе»</w:t>
      </w:r>
    </w:p>
    <w:p w:rsidR="00643CCC" w:rsidRPr="00E5105B" w:rsidRDefault="00643CCC" w:rsidP="00643CCC">
      <w:pPr>
        <w:spacing w:after="0" w:line="240" w:lineRule="auto"/>
        <w:jc w:val="right"/>
        <w:rPr>
          <w:rFonts w:ascii="Times New Roman" w:eastAsia="Times New Roman" w:hAnsi="Times New Roman"/>
          <w:sz w:val="18"/>
          <w:szCs w:val="20"/>
          <w:lang w:eastAsia="ru-RU"/>
        </w:rPr>
      </w:pPr>
    </w:p>
    <w:p w:rsidR="00FB26A8" w:rsidRDefault="00643CCC" w:rsidP="00643CCC">
      <w:pPr>
        <w:spacing w:after="0" w:line="240" w:lineRule="auto"/>
        <w:jc w:val="center"/>
        <w:rPr>
          <w:rFonts w:ascii="Times New Roman" w:eastAsia="Times New Roman" w:hAnsi="Times New Roman"/>
          <w:sz w:val="20"/>
          <w:szCs w:val="20"/>
          <w:lang w:eastAsia="ru-RU"/>
        </w:rPr>
      </w:pPr>
      <w:r w:rsidRPr="00643CCC">
        <w:rPr>
          <w:rFonts w:ascii="Times New Roman" w:eastAsia="Times New Roman" w:hAnsi="Times New Roman"/>
          <w:sz w:val="20"/>
          <w:szCs w:val="20"/>
          <w:lang w:eastAsia="ru-RU"/>
        </w:rPr>
        <w:t>Прогноз сводных показателей муниципальных заданий на оказание (выполнение) муниципальных услуг (работ) муниципальными учреждениями по муниципальной программе</w:t>
      </w:r>
    </w:p>
    <w:p w:rsidR="00FB26A8" w:rsidRDefault="00FB26A8" w:rsidP="00A44D53">
      <w:pPr>
        <w:spacing w:after="0" w:line="240" w:lineRule="auto"/>
        <w:jc w:val="both"/>
        <w:rPr>
          <w:rFonts w:ascii="Times New Roman" w:eastAsia="Times New Roman" w:hAnsi="Times New Roman"/>
          <w:sz w:val="20"/>
          <w:szCs w:val="20"/>
          <w:lang w:eastAsia="ru-RU"/>
        </w:rPr>
      </w:pPr>
    </w:p>
    <w:tbl>
      <w:tblPr>
        <w:tblStyle w:val="a9"/>
        <w:tblW w:w="5000" w:type="pct"/>
        <w:tblLook w:val="04A0"/>
      </w:tblPr>
      <w:tblGrid>
        <w:gridCol w:w="2136"/>
        <w:gridCol w:w="1051"/>
        <w:gridCol w:w="1051"/>
        <w:gridCol w:w="714"/>
        <w:gridCol w:w="714"/>
        <w:gridCol w:w="1051"/>
        <w:gridCol w:w="1051"/>
        <w:gridCol w:w="901"/>
        <w:gridCol w:w="901"/>
      </w:tblGrid>
      <w:tr w:rsidR="00643CCC" w:rsidRPr="00643CCC" w:rsidTr="001518C6">
        <w:trPr>
          <w:trHeight w:val="20"/>
        </w:trPr>
        <w:tc>
          <w:tcPr>
            <w:tcW w:w="1116" w:type="pct"/>
            <w:vMerge w:val="restart"/>
          </w:tcPr>
          <w:p w:rsidR="00643CCC" w:rsidRPr="00643CCC" w:rsidRDefault="00643CCC" w:rsidP="001518C6">
            <w:pPr>
              <w:spacing w:after="0" w:line="240" w:lineRule="auto"/>
              <w:rPr>
                <w:rFonts w:ascii="Times New Roman" w:hAnsi="Times New Roman"/>
                <w:sz w:val="14"/>
                <w:szCs w:val="14"/>
              </w:rPr>
            </w:pPr>
          </w:p>
          <w:p w:rsidR="00643CCC" w:rsidRPr="00643CCC" w:rsidRDefault="00643CCC" w:rsidP="001518C6">
            <w:pPr>
              <w:spacing w:after="0" w:line="240" w:lineRule="auto"/>
              <w:rPr>
                <w:rFonts w:ascii="Times New Roman" w:hAnsi="Times New Roman"/>
                <w:sz w:val="14"/>
                <w:szCs w:val="14"/>
              </w:rPr>
            </w:pPr>
          </w:p>
          <w:p w:rsidR="00643CCC" w:rsidRPr="00643CCC" w:rsidRDefault="00643CCC" w:rsidP="001518C6">
            <w:pPr>
              <w:spacing w:after="0" w:line="240" w:lineRule="auto"/>
              <w:rPr>
                <w:rFonts w:ascii="Times New Roman" w:hAnsi="Times New Roman"/>
                <w:sz w:val="14"/>
                <w:szCs w:val="14"/>
              </w:rPr>
            </w:pPr>
            <w:r w:rsidRPr="00643CCC">
              <w:rPr>
                <w:rFonts w:ascii="Times New Roman" w:hAnsi="Times New Roman"/>
                <w:sz w:val="14"/>
                <w:szCs w:val="14"/>
              </w:rPr>
              <w:t>Наименование услуги (работы)</w:t>
            </w:r>
          </w:p>
          <w:p w:rsidR="00643CCC" w:rsidRPr="00643CCC" w:rsidRDefault="00643CCC" w:rsidP="001518C6">
            <w:pPr>
              <w:spacing w:after="0" w:line="240" w:lineRule="auto"/>
              <w:rPr>
                <w:rFonts w:ascii="Times New Roman" w:hAnsi="Times New Roman"/>
                <w:sz w:val="14"/>
                <w:szCs w:val="14"/>
              </w:rPr>
            </w:pPr>
          </w:p>
          <w:p w:rsidR="00643CCC" w:rsidRPr="00643CCC" w:rsidRDefault="00643CCC" w:rsidP="001518C6">
            <w:pPr>
              <w:spacing w:after="0" w:line="240" w:lineRule="auto"/>
              <w:rPr>
                <w:rFonts w:ascii="Times New Roman" w:hAnsi="Times New Roman"/>
                <w:sz w:val="14"/>
                <w:szCs w:val="14"/>
              </w:rPr>
            </w:pPr>
          </w:p>
        </w:tc>
        <w:tc>
          <w:tcPr>
            <w:tcW w:w="1844" w:type="pct"/>
            <w:gridSpan w:val="4"/>
          </w:tcPr>
          <w:p w:rsidR="00643CCC" w:rsidRPr="00643CCC" w:rsidRDefault="00643CCC" w:rsidP="001518C6">
            <w:pPr>
              <w:spacing w:after="0" w:line="240" w:lineRule="auto"/>
              <w:rPr>
                <w:rFonts w:ascii="Times New Roman" w:hAnsi="Times New Roman"/>
                <w:sz w:val="14"/>
                <w:szCs w:val="14"/>
              </w:rPr>
            </w:pPr>
            <w:r w:rsidRPr="00643CCC">
              <w:rPr>
                <w:rFonts w:ascii="Times New Roman" w:hAnsi="Times New Roman"/>
                <w:sz w:val="14"/>
                <w:szCs w:val="14"/>
              </w:rPr>
              <w:t>Значения показателя объема услуги (работы) по годам</w:t>
            </w:r>
          </w:p>
        </w:tc>
        <w:tc>
          <w:tcPr>
            <w:tcW w:w="2040" w:type="pct"/>
            <w:gridSpan w:val="4"/>
          </w:tcPr>
          <w:p w:rsidR="00643CCC" w:rsidRPr="00643CCC" w:rsidRDefault="00643CCC" w:rsidP="001518C6">
            <w:pPr>
              <w:spacing w:after="0" w:line="240" w:lineRule="auto"/>
              <w:rPr>
                <w:rFonts w:ascii="Times New Roman" w:hAnsi="Times New Roman"/>
                <w:sz w:val="14"/>
                <w:szCs w:val="14"/>
              </w:rPr>
            </w:pPr>
            <w:r w:rsidRPr="00643CCC">
              <w:rPr>
                <w:rFonts w:ascii="Times New Roman" w:eastAsia="Times New Roman" w:hAnsi="Times New Roman"/>
                <w:color w:val="000000"/>
                <w:sz w:val="14"/>
                <w:szCs w:val="14"/>
              </w:rPr>
              <w:t>Расходы местного бюджета на оказание (выполнение) муниципальной услуги (работы), руб</w:t>
            </w:r>
          </w:p>
        </w:tc>
      </w:tr>
      <w:tr w:rsidR="00643CCC" w:rsidRPr="00643CCC" w:rsidTr="001518C6">
        <w:trPr>
          <w:trHeight w:val="20"/>
        </w:trPr>
        <w:tc>
          <w:tcPr>
            <w:tcW w:w="1116" w:type="pct"/>
            <w:vMerge/>
          </w:tcPr>
          <w:p w:rsidR="00643CCC" w:rsidRPr="00643CCC" w:rsidRDefault="00643CCC" w:rsidP="001518C6">
            <w:pPr>
              <w:spacing w:after="0" w:line="240" w:lineRule="auto"/>
              <w:rPr>
                <w:rFonts w:ascii="Times New Roman" w:hAnsi="Times New Roman"/>
                <w:sz w:val="14"/>
                <w:szCs w:val="14"/>
              </w:rPr>
            </w:pPr>
          </w:p>
        </w:tc>
        <w:tc>
          <w:tcPr>
            <w:tcW w:w="549" w:type="pct"/>
          </w:tcPr>
          <w:p w:rsidR="00643CCC" w:rsidRPr="00643CCC" w:rsidRDefault="00643CCC" w:rsidP="001518C6">
            <w:pPr>
              <w:spacing w:after="0" w:line="240" w:lineRule="auto"/>
              <w:jc w:val="center"/>
              <w:rPr>
                <w:rFonts w:ascii="Times New Roman" w:eastAsia="Times New Roman" w:hAnsi="Times New Roman"/>
                <w:color w:val="000000"/>
                <w:sz w:val="14"/>
                <w:szCs w:val="14"/>
              </w:rPr>
            </w:pPr>
            <w:r w:rsidRPr="00643CCC">
              <w:rPr>
                <w:rFonts w:ascii="Times New Roman" w:eastAsia="Times New Roman" w:hAnsi="Times New Roman"/>
                <w:color w:val="000000"/>
                <w:sz w:val="14"/>
                <w:szCs w:val="14"/>
              </w:rPr>
              <w:t>2023год</w:t>
            </w:r>
          </w:p>
        </w:tc>
        <w:tc>
          <w:tcPr>
            <w:tcW w:w="549" w:type="pct"/>
          </w:tcPr>
          <w:p w:rsidR="00643CCC" w:rsidRPr="00643CCC" w:rsidRDefault="00643CCC" w:rsidP="001518C6">
            <w:pPr>
              <w:spacing w:after="0" w:line="240" w:lineRule="auto"/>
              <w:jc w:val="center"/>
              <w:rPr>
                <w:rFonts w:ascii="Times New Roman" w:eastAsia="Times New Roman" w:hAnsi="Times New Roman"/>
                <w:color w:val="000000"/>
                <w:sz w:val="14"/>
                <w:szCs w:val="14"/>
              </w:rPr>
            </w:pPr>
            <w:r w:rsidRPr="00643CCC">
              <w:rPr>
                <w:rFonts w:ascii="Times New Roman" w:eastAsia="Times New Roman" w:hAnsi="Times New Roman"/>
                <w:color w:val="000000"/>
                <w:sz w:val="14"/>
                <w:szCs w:val="14"/>
              </w:rPr>
              <w:t>2024год</w:t>
            </w:r>
          </w:p>
        </w:tc>
        <w:tc>
          <w:tcPr>
            <w:tcW w:w="373" w:type="pct"/>
          </w:tcPr>
          <w:p w:rsidR="00643CCC" w:rsidRPr="00643CCC" w:rsidRDefault="00643CCC" w:rsidP="001518C6">
            <w:pPr>
              <w:spacing w:after="0" w:line="240" w:lineRule="auto"/>
              <w:jc w:val="center"/>
              <w:rPr>
                <w:rFonts w:ascii="Times New Roman" w:eastAsia="Times New Roman" w:hAnsi="Times New Roman"/>
                <w:color w:val="000000"/>
                <w:sz w:val="14"/>
                <w:szCs w:val="14"/>
              </w:rPr>
            </w:pPr>
            <w:r w:rsidRPr="00643CCC">
              <w:rPr>
                <w:rFonts w:ascii="Times New Roman" w:eastAsia="Times New Roman" w:hAnsi="Times New Roman"/>
                <w:color w:val="000000"/>
                <w:sz w:val="14"/>
                <w:szCs w:val="14"/>
              </w:rPr>
              <w:t>2025 год</w:t>
            </w:r>
          </w:p>
        </w:tc>
        <w:tc>
          <w:tcPr>
            <w:tcW w:w="373" w:type="pct"/>
          </w:tcPr>
          <w:p w:rsidR="00643CCC" w:rsidRPr="00643CCC" w:rsidRDefault="00643CCC" w:rsidP="001518C6">
            <w:pPr>
              <w:spacing w:after="0" w:line="240" w:lineRule="auto"/>
              <w:jc w:val="center"/>
              <w:rPr>
                <w:rFonts w:ascii="Times New Roman" w:eastAsia="Times New Roman" w:hAnsi="Times New Roman"/>
                <w:color w:val="000000"/>
                <w:sz w:val="14"/>
                <w:szCs w:val="14"/>
              </w:rPr>
            </w:pPr>
            <w:r w:rsidRPr="00643CCC">
              <w:rPr>
                <w:rFonts w:ascii="Times New Roman" w:eastAsia="Times New Roman" w:hAnsi="Times New Roman"/>
                <w:color w:val="000000"/>
                <w:sz w:val="14"/>
                <w:szCs w:val="14"/>
              </w:rPr>
              <w:t>2026 год</w:t>
            </w:r>
          </w:p>
        </w:tc>
        <w:tc>
          <w:tcPr>
            <w:tcW w:w="549" w:type="pct"/>
          </w:tcPr>
          <w:p w:rsidR="00643CCC" w:rsidRPr="00643CCC" w:rsidRDefault="00643CCC" w:rsidP="001518C6">
            <w:pPr>
              <w:spacing w:after="0" w:line="240" w:lineRule="auto"/>
              <w:jc w:val="center"/>
              <w:rPr>
                <w:rFonts w:ascii="Times New Roman" w:eastAsia="Times New Roman" w:hAnsi="Times New Roman"/>
                <w:color w:val="000000"/>
                <w:sz w:val="14"/>
                <w:szCs w:val="14"/>
              </w:rPr>
            </w:pPr>
            <w:r w:rsidRPr="00643CCC">
              <w:rPr>
                <w:rFonts w:ascii="Times New Roman" w:eastAsia="Times New Roman" w:hAnsi="Times New Roman"/>
                <w:color w:val="000000"/>
                <w:sz w:val="14"/>
                <w:szCs w:val="14"/>
              </w:rPr>
              <w:t>2023год</w:t>
            </w:r>
          </w:p>
        </w:tc>
        <w:tc>
          <w:tcPr>
            <w:tcW w:w="549" w:type="pct"/>
          </w:tcPr>
          <w:p w:rsidR="00643CCC" w:rsidRPr="00643CCC" w:rsidRDefault="00643CCC" w:rsidP="001518C6">
            <w:pPr>
              <w:spacing w:after="0" w:line="240" w:lineRule="auto"/>
              <w:jc w:val="center"/>
              <w:rPr>
                <w:rFonts w:ascii="Times New Roman" w:eastAsia="Times New Roman" w:hAnsi="Times New Roman"/>
                <w:color w:val="000000"/>
                <w:sz w:val="14"/>
                <w:szCs w:val="14"/>
              </w:rPr>
            </w:pPr>
            <w:r w:rsidRPr="00643CCC">
              <w:rPr>
                <w:rFonts w:ascii="Times New Roman" w:eastAsia="Times New Roman" w:hAnsi="Times New Roman"/>
                <w:color w:val="000000"/>
                <w:sz w:val="14"/>
                <w:szCs w:val="14"/>
              </w:rPr>
              <w:t>2024год</w:t>
            </w:r>
          </w:p>
        </w:tc>
        <w:tc>
          <w:tcPr>
            <w:tcW w:w="471" w:type="pct"/>
          </w:tcPr>
          <w:p w:rsidR="00643CCC" w:rsidRPr="00643CCC" w:rsidRDefault="00643CCC" w:rsidP="001518C6">
            <w:pPr>
              <w:spacing w:after="0" w:line="240" w:lineRule="auto"/>
              <w:jc w:val="center"/>
              <w:rPr>
                <w:rFonts w:ascii="Times New Roman" w:eastAsia="Times New Roman" w:hAnsi="Times New Roman"/>
                <w:color w:val="000000"/>
                <w:sz w:val="14"/>
                <w:szCs w:val="14"/>
              </w:rPr>
            </w:pPr>
            <w:r w:rsidRPr="00643CCC">
              <w:rPr>
                <w:rFonts w:ascii="Times New Roman" w:eastAsia="Times New Roman" w:hAnsi="Times New Roman"/>
                <w:color w:val="000000"/>
                <w:sz w:val="14"/>
                <w:szCs w:val="14"/>
              </w:rPr>
              <w:t>2025 год</w:t>
            </w:r>
          </w:p>
        </w:tc>
        <w:tc>
          <w:tcPr>
            <w:tcW w:w="471" w:type="pct"/>
          </w:tcPr>
          <w:p w:rsidR="00643CCC" w:rsidRPr="00643CCC" w:rsidRDefault="00643CCC" w:rsidP="001518C6">
            <w:pPr>
              <w:spacing w:after="0" w:line="240" w:lineRule="auto"/>
              <w:jc w:val="center"/>
              <w:rPr>
                <w:rFonts w:ascii="Times New Roman" w:eastAsia="Times New Roman" w:hAnsi="Times New Roman"/>
                <w:color w:val="000000"/>
                <w:sz w:val="14"/>
                <w:szCs w:val="14"/>
              </w:rPr>
            </w:pPr>
            <w:r w:rsidRPr="00643CCC">
              <w:rPr>
                <w:rFonts w:ascii="Times New Roman" w:eastAsia="Times New Roman" w:hAnsi="Times New Roman"/>
                <w:color w:val="000000"/>
                <w:sz w:val="14"/>
                <w:szCs w:val="14"/>
              </w:rPr>
              <w:t>2026 год</w:t>
            </w:r>
          </w:p>
        </w:tc>
      </w:tr>
      <w:tr w:rsidR="00643CCC" w:rsidRPr="00643CCC" w:rsidTr="001518C6">
        <w:trPr>
          <w:trHeight w:val="20"/>
        </w:trPr>
        <w:tc>
          <w:tcPr>
            <w:tcW w:w="5000" w:type="pct"/>
            <w:gridSpan w:val="9"/>
          </w:tcPr>
          <w:p w:rsidR="00643CCC" w:rsidRPr="00643CCC" w:rsidRDefault="00643CCC" w:rsidP="001518C6">
            <w:pPr>
              <w:spacing w:after="0" w:line="240" w:lineRule="auto"/>
              <w:rPr>
                <w:rFonts w:ascii="Times New Roman" w:hAnsi="Times New Roman"/>
                <w:sz w:val="14"/>
                <w:szCs w:val="14"/>
              </w:rPr>
            </w:pPr>
            <w:r w:rsidRPr="00643CCC">
              <w:rPr>
                <w:rFonts w:ascii="Times New Roman" w:eastAsia="Times New Roman" w:hAnsi="Times New Roman"/>
                <w:color w:val="000000"/>
                <w:sz w:val="14"/>
                <w:szCs w:val="14"/>
              </w:rPr>
              <w:t xml:space="preserve">Наименование услуги и ее содержание:   Обеспечение деятельности (оказание услуг) подведомственных учреждений     </w:t>
            </w:r>
          </w:p>
        </w:tc>
      </w:tr>
      <w:tr w:rsidR="00643CCC" w:rsidRPr="00643CCC" w:rsidTr="001518C6">
        <w:trPr>
          <w:trHeight w:val="20"/>
        </w:trPr>
        <w:tc>
          <w:tcPr>
            <w:tcW w:w="5000" w:type="pct"/>
            <w:gridSpan w:val="9"/>
          </w:tcPr>
          <w:p w:rsidR="00643CCC" w:rsidRPr="00643CCC" w:rsidRDefault="00643CCC" w:rsidP="001518C6">
            <w:pPr>
              <w:spacing w:after="0" w:line="240" w:lineRule="auto"/>
              <w:rPr>
                <w:rFonts w:ascii="Times New Roman" w:hAnsi="Times New Roman"/>
                <w:sz w:val="14"/>
                <w:szCs w:val="14"/>
              </w:rPr>
            </w:pPr>
            <w:r w:rsidRPr="00643CCC">
              <w:rPr>
                <w:rFonts w:ascii="Times New Roman" w:hAnsi="Times New Roman"/>
                <w:sz w:val="14"/>
                <w:szCs w:val="14"/>
              </w:rPr>
              <w:t>Показатель объема услуги: Количество занятий</w:t>
            </w:r>
          </w:p>
          <w:p w:rsidR="00643CCC" w:rsidRPr="00643CCC" w:rsidRDefault="00643CCC" w:rsidP="001518C6">
            <w:pPr>
              <w:spacing w:after="0" w:line="240" w:lineRule="auto"/>
              <w:rPr>
                <w:rFonts w:ascii="Times New Roman" w:hAnsi="Times New Roman"/>
                <w:sz w:val="14"/>
                <w:szCs w:val="14"/>
              </w:rPr>
            </w:pPr>
          </w:p>
        </w:tc>
      </w:tr>
      <w:tr w:rsidR="00643CCC" w:rsidRPr="00643CCC" w:rsidTr="001518C6">
        <w:trPr>
          <w:trHeight w:val="20"/>
        </w:trPr>
        <w:tc>
          <w:tcPr>
            <w:tcW w:w="2960" w:type="pct"/>
            <w:gridSpan w:val="5"/>
          </w:tcPr>
          <w:p w:rsidR="00643CCC" w:rsidRPr="00643CCC" w:rsidRDefault="00643CCC" w:rsidP="001518C6">
            <w:pPr>
              <w:spacing w:after="0" w:line="240" w:lineRule="auto"/>
              <w:rPr>
                <w:rFonts w:ascii="Times New Roman" w:hAnsi="Times New Roman"/>
                <w:sz w:val="14"/>
                <w:szCs w:val="14"/>
              </w:rPr>
            </w:pPr>
            <w:r w:rsidRPr="00643CCC">
              <w:rPr>
                <w:rFonts w:ascii="Times New Roman" w:hAnsi="Times New Roman"/>
                <w:sz w:val="14"/>
                <w:szCs w:val="14"/>
              </w:rPr>
              <w:t>Подпрограмма 1. Развитие массовой физической культуры и спорта в Богучанском районе"</w:t>
            </w:r>
          </w:p>
        </w:tc>
        <w:tc>
          <w:tcPr>
            <w:tcW w:w="549" w:type="pct"/>
          </w:tcPr>
          <w:p w:rsidR="00643CCC" w:rsidRPr="00643CCC" w:rsidRDefault="00643CCC" w:rsidP="001518C6">
            <w:pPr>
              <w:spacing w:after="0" w:line="240" w:lineRule="auto"/>
              <w:rPr>
                <w:rFonts w:ascii="Times New Roman" w:hAnsi="Times New Roman"/>
                <w:sz w:val="14"/>
                <w:szCs w:val="14"/>
              </w:rPr>
            </w:pPr>
          </w:p>
        </w:tc>
        <w:tc>
          <w:tcPr>
            <w:tcW w:w="549" w:type="pct"/>
          </w:tcPr>
          <w:p w:rsidR="00643CCC" w:rsidRPr="00643CCC" w:rsidRDefault="00643CCC" w:rsidP="001518C6">
            <w:pPr>
              <w:spacing w:after="0" w:line="240" w:lineRule="auto"/>
              <w:rPr>
                <w:rFonts w:ascii="Times New Roman" w:hAnsi="Times New Roman"/>
                <w:sz w:val="14"/>
                <w:szCs w:val="14"/>
              </w:rPr>
            </w:pPr>
          </w:p>
        </w:tc>
        <w:tc>
          <w:tcPr>
            <w:tcW w:w="471" w:type="pct"/>
          </w:tcPr>
          <w:p w:rsidR="00643CCC" w:rsidRPr="00643CCC" w:rsidRDefault="00643CCC" w:rsidP="001518C6">
            <w:pPr>
              <w:spacing w:after="0" w:line="240" w:lineRule="auto"/>
              <w:rPr>
                <w:rFonts w:ascii="Times New Roman" w:hAnsi="Times New Roman"/>
                <w:sz w:val="14"/>
                <w:szCs w:val="14"/>
              </w:rPr>
            </w:pPr>
          </w:p>
        </w:tc>
        <w:tc>
          <w:tcPr>
            <w:tcW w:w="471" w:type="pct"/>
          </w:tcPr>
          <w:p w:rsidR="00643CCC" w:rsidRPr="00643CCC" w:rsidRDefault="00643CCC" w:rsidP="001518C6">
            <w:pPr>
              <w:spacing w:after="0" w:line="240" w:lineRule="auto"/>
              <w:rPr>
                <w:rFonts w:ascii="Times New Roman" w:hAnsi="Times New Roman"/>
                <w:sz w:val="14"/>
                <w:szCs w:val="14"/>
              </w:rPr>
            </w:pPr>
          </w:p>
        </w:tc>
      </w:tr>
      <w:tr w:rsidR="00643CCC" w:rsidRPr="00643CCC" w:rsidTr="001518C6">
        <w:trPr>
          <w:trHeight w:val="20"/>
        </w:trPr>
        <w:tc>
          <w:tcPr>
            <w:tcW w:w="1116" w:type="pct"/>
          </w:tcPr>
          <w:p w:rsidR="00643CCC" w:rsidRPr="00643CCC" w:rsidRDefault="00643CCC" w:rsidP="001518C6">
            <w:pPr>
              <w:spacing w:after="0" w:line="240" w:lineRule="auto"/>
              <w:rPr>
                <w:rFonts w:ascii="Times New Roman" w:hAnsi="Times New Roman"/>
                <w:sz w:val="14"/>
                <w:szCs w:val="14"/>
              </w:rPr>
            </w:pPr>
          </w:p>
          <w:p w:rsidR="00643CCC" w:rsidRPr="00643CCC" w:rsidRDefault="00643CCC" w:rsidP="001518C6">
            <w:pPr>
              <w:spacing w:after="0" w:line="240" w:lineRule="auto"/>
              <w:rPr>
                <w:rFonts w:ascii="Times New Roman" w:hAnsi="Times New Roman"/>
                <w:sz w:val="14"/>
                <w:szCs w:val="14"/>
              </w:rPr>
            </w:pPr>
            <w:r w:rsidRPr="00643CCC">
              <w:rPr>
                <w:rFonts w:ascii="Times New Roman" w:hAnsi="Times New Roman"/>
                <w:sz w:val="14"/>
                <w:szCs w:val="14"/>
              </w:rPr>
              <w:t>1. Организация физкультурно-спортивной работы по месту жительства граждан</w:t>
            </w:r>
          </w:p>
        </w:tc>
        <w:tc>
          <w:tcPr>
            <w:tcW w:w="549" w:type="pct"/>
            <w:vAlign w:val="bottom"/>
          </w:tcPr>
          <w:p w:rsidR="00643CCC" w:rsidRPr="00643CCC" w:rsidRDefault="00643CCC" w:rsidP="001518C6">
            <w:pPr>
              <w:spacing w:after="0" w:line="240" w:lineRule="auto"/>
              <w:jc w:val="right"/>
              <w:rPr>
                <w:rFonts w:ascii="Times New Roman" w:hAnsi="Times New Roman"/>
                <w:sz w:val="14"/>
                <w:szCs w:val="14"/>
              </w:rPr>
            </w:pPr>
            <w:r w:rsidRPr="00643CCC">
              <w:rPr>
                <w:rFonts w:ascii="Times New Roman" w:hAnsi="Times New Roman"/>
                <w:sz w:val="14"/>
                <w:szCs w:val="14"/>
              </w:rPr>
              <w:t>2754</w:t>
            </w:r>
          </w:p>
        </w:tc>
        <w:tc>
          <w:tcPr>
            <w:tcW w:w="549" w:type="pct"/>
            <w:vAlign w:val="bottom"/>
          </w:tcPr>
          <w:p w:rsidR="00643CCC" w:rsidRPr="00643CCC" w:rsidRDefault="00643CCC" w:rsidP="001518C6">
            <w:pPr>
              <w:spacing w:after="0" w:line="240" w:lineRule="auto"/>
              <w:jc w:val="right"/>
              <w:rPr>
                <w:rFonts w:ascii="Times New Roman" w:hAnsi="Times New Roman"/>
                <w:sz w:val="14"/>
                <w:szCs w:val="14"/>
              </w:rPr>
            </w:pPr>
            <w:r w:rsidRPr="00643CCC">
              <w:rPr>
                <w:rFonts w:ascii="Times New Roman" w:hAnsi="Times New Roman"/>
                <w:sz w:val="14"/>
                <w:szCs w:val="14"/>
              </w:rPr>
              <w:t>2652</w:t>
            </w:r>
          </w:p>
        </w:tc>
        <w:tc>
          <w:tcPr>
            <w:tcW w:w="373" w:type="pct"/>
            <w:vAlign w:val="bottom"/>
          </w:tcPr>
          <w:p w:rsidR="00643CCC" w:rsidRPr="00643CCC" w:rsidRDefault="00643CCC" w:rsidP="001518C6">
            <w:pPr>
              <w:spacing w:after="0" w:line="240" w:lineRule="auto"/>
              <w:jc w:val="right"/>
              <w:rPr>
                <w:rFonts w:ascii="Times New Roman" w:hAnsi="Times New Roman"/>
                <w:sz w:val="14"/>
                <w:szCs w:val="14"/>
              </w:rPr>
            </w:pPr>
            <w:r w:rsidRPr="00643CCC">
              <w:rPr>
                <w:rFonts w:ascii="Times New Roman" w:hAnsi="Times New Roman"/>
                <w:sz w:val="14"/>
                <w:szCs w:val="14"/>
              </w:rPr>
              <w:t>2652</w:t>
            </w:r>
          </w:p>
        </w:tc>
        <w:tc>
          <w:tcPr>
            <w:tcW w:w="373" w:type="pct"/>
            <w:vAlign w:val="bottom"/>
          </w:tcPr>
          <w:p w:rsidR="00643CCC" w:rsidRPr="00643CCC" w:rsidRDefault="00643CCC" w:rsidP="001518C6">
            <w:pPr>
              <w:spacing w:after="0" w:line="240" w:lineRule="auto"/>
              <w:jc w:val="right"/>
              <w:rPr>
                <w:rFonts w:ascii="Times New Roman" w:hAnsi="Times New Roman"/>
                <w:sz w:val="14"/>
                <w:szCs w:val="14"/>
              </w:rPr>
            </w:pPr>
            <w:r w:rsidRPr="00643CCC">
              <w:rPr>
                <w:rFonts w:ascii="Times New Roman" w:hAnsi="Times New Roman"/>
                <w:sz w:val="14"/>
                <w:szCs w:val="14"/>
              </w:rPr>
              <w:t>2652</w:t>
            </w:r>
          </w:p>
        </w:tc>
        <w:tc>
          <w:tcPr>
            <w:tcW w:w="549" w:type="pct"/>
            <w:vMerge w:val="restart"/>
          </w:tcPr>
          <w:p w:rsidR="00643CCC" w:rsidRPr="00643CCC" w:rsidRDefault="00643CCC" w:rsidP="001518C6">
            <w:pPr>
              <w:spacing w:after="0" w:line="240" w:lineRule="auto"/>
              <w:jc w:val="center"/>
              <w:rPr>
                <w:rFonts w:ascii="Times New Roman" w:hAnsi="Times New Roman"/>
                <w:color w:val="000000"/>
                <w:sz w:val="14"/>
                <w:szCs w:val="14"/>
              </w:rPr>
            </w:pPr>
            <w:r w:rsidRPr="00643CCC">
              <w:rPr>
                <w:rFonts w:ascii="Times New Roman" w:hAnsi="Times New Roman"/>
                <w:color w:val="000000"/>
                <w:sz w:val="14"/>
                <w:szCs w:val="14"/>
              </w:rPr>
              <w:t>19 101 854,20</w:t>
            </w:r>
          </w:p>
        </w:tc>
        <w:tc>
          <w:tcPr>
            <w:tcW w:w="549" w:type="pct"/>
            <w:vMerge w:val="restart"/>
          </w:tcPr>
          <w:p w:rsidR="00643CCC" w:rsidRPr="00643CCC" w:rsidRDefault="00643CCC" w:rsidP="001518C6">
            <w:pPr>
              <w:spacing w:after="0" w:line="240" w:lineRule="auto"/>
              <w:jc w:val="center"/>
              <w:rPr>
                <w:rFonts w:ascii="Times New Roman" w:hAnsi="Times New Roman"/>
                <w:color w:val="000000"/>
                <w:sz w:val="14"/>
                <w:szCs w:val="14"/>
              </w:rPr>
            </w:pPr>
            <w:r w:rsidRPr="00643CCC">
              <w:rPr>
                <w:rFonts w:ascii="Times New Roman" w:hAnsi="Times New Roman"/>
                <w:color w:val="000000"/>
                <w:sz w:val="14"/>
                <w:szCs w:val="14"/>
              </w:rPr>
              <w:t>21 287 145,00</w:t>
            </w:r>
          </w:p>
        </w:tc>
        <w:tc>
          <w:tcPr>
            <w:tcW w:w="471" w:type="pct"/>
            <w:vMerge w:val="restart"/>
          </w:tcPr>
          <w:p w:rsidR="00643CCC" w:rsidRPr="00643CCC" w:rsidRDefault="00643CCC" w:rsidP="001518C6">
            <w:pPr>
              <w:spacing w:after="0" w:line="240" w:lineRule="auto"/>
              <w:jc w:val="center"/>
              <w:rPr>
                <w:rFonts w:ascii="Times New Roman" w:hAnsi="Times New Roman"/>
                <w:color w:val="000000"/>
                <w:sz w:val="14"/>
                <w:szCs w:val="14"/>
              </w:rPr>
            </w:pPr>
            <w:r w:rsidRPr="00643CCC">
              <w:rPr>
                <w:rFonts w:ascii="Times New Roman" w:hAnsi="Times New Roman"/>
                <w:color w:val="000000"/>
                <w:sz w:val="14"/>
                <w:szCs w:val="14"/>
              </w:rPr>
              <w:t>21 004 998,00</w:t>
            </w:r>
          </w:p>
        </w:tc>
        <w:tc>
          <w:tcPr>
            <w:tcW w:w="471" w:type="pct"/>
            <w:vMerge w:val="restart"/>
          </w:tcPr>
          <w:p w:rsidR="00643CCC" w:rsidRPr="00643CCC" w:rsidRDefault="00643CCC" w:rsidP="001518C6">
            <w:pPr>
              <w:spacing w:after="0" w:line="240" w:lineRule="auto"/>
              <w:jc w:val="center"/>
              <w:rPr>
                <w:rFonts w:ascii="Times New Roman" w:hAnsi="Times New Roman"/>
                <w:color w:val="000000"/>
                <w:sz w:val="14"/>
                <w:szCs w:val="14"/>
              </w:rPr>
            </w:pPr>
            <w:r w:rsidRPr="00643CCC">
              <w:rPr>
                <w:rFonts w:ascii="Times New Roman" w:hAnsi="Times New Roman"/>
                <w:color w:val="000000"/>
                <w:sz w:val="14"/>
                <w:szCs w:val="14"/>
              </w:rPr>
              <w:t>21 004 998,00</w:t>
            </w:r>
          </w:p>
        </w:tc>
      </w:tr>
      <w:tr w:rsidR="00643CCC" w:rsidRPr="00643CCC" w:rsidTr="001518C6">
        <w:trPr>
          <w:trHeight w:val="20"/>
        </w:trPr>
        <w:tc>
          <w:tcPr>
            <w:tcW w:w="1116" w:type="pct"/>
          </w:tcPr>
          <w:p w:rsidR="00643CCC" w:rsidRPr="00643CCC" w:rsidRDefault="00643CCC" w:rsidP="001518C6">
            <w:pPr>
              <w:spacing w:after="0" w:line="240" w:lineRule="auto"/>
              <w:rPr>
                <w:rFonts w:ascii="Times New Roman" w:hAnsi="Times New Roman"/>
                <w:sz w:val="14"/>
                <w:szCs w:val="14"/>
              </w:rPr>
            </w:pPr>
            <w:r w:rsidRPr="00643CCC">
              <w:rPr>
                <w:rFonts w:ascii="Times New Roman" w:hAnsi="Times New Roman"/>
                <w:sz w:val="14"/>
                <w:szCs w:val="14"/>
              </w:rPr>
              <w:t>2. Организация и проведение официальных спортивных мероприятий</w:t>
            </w:r>
          </w:p>
        </w:tc>
        <w:tc>
          <w:tcPr>
            <w:tcW w:w="549" w:type="pct"/>
            <w:vAlign w:val="bottom"/>
          </w:tcPr>
          <w:p w:rsidR="00643CCC" w:rsidRPr="00643CCC" w:rsidRDefault="00643CCC" w:rsidP="001518C6">
            <w:pPr>
              <w:spacing w:after="0" w:line="240" w:lineRule="auto"/>
              <w:jc w:val="right"/>
              <w:rPr>
                <w:rFonts w:ascii="Times New Roman" w:hAnsi="Times New Roman"/>
                <w:sz w:val="14"/>
                <w:szCs w:val="14"/>
              </w:rPr>
            </w:pPr>
            <w:r w:rsidRPr="00643CCC">
              <w:rPr>
                <w:rFonts w:ascii="Times New Roman" w:hAnsi="Times New Roman"/>
                <w:sz w:val="14"/>
                <w:szCs w:val="14"/>
              </w:rPr>
              <w:t>53</w:t>
            </w:r>
          </w:p>
        </w:tc>
        <w:tc>
          <w:tcPr>
            <w:tcW w:w="549" w:type="pct"/>
            <w:vAlign w:val="bottom"/>
          </w:tcPr>
          <w:p w:rsidR="00643CCC" w:rsidRPr="00643CCC" w:rsidRDefault="00643CCC" w:rsidP="001518C6">
            <w:pPr>
              <w:spacing w:after="0" w:line="240" w:lineRule="auto"/>
              <w:jc w:val="right"/>
              <w:rPr>
                <w:rFonts w:ascii="Times New Roman" w:hAnsi="Times New Roman"/>
                <w:sz w:val="14"/>
                <w:szCs w:val="14"/>
              </w:rPr>
            </w:pPr>
            <w:r w:rsidRPr="00643CCC">
              <w:rPr>
                <w:rFonts w:ascii="Times New Roman" w:hAnsi="Times New Roman"/>
                <w:sz w:val="14"/>
                <w:szCs w:val="14"/>
              </w:rPr>
              <w:t>51</w:t>
            </w:r>
          </w:p>
        </w:tc>
        <w:tc>
          <w:tcPr>
            <w:tcW w:w="373" w:type="pct"/>
            <w:vAlign w:val="bottom"/>
          </w:tcPr>
          <w:p w:rsidR="00643CCC" w:rsidRPr="00643CCC" w:rsidRDefault="00643CCC" w:rsidP="001518C6">
            <w:pPr>
              <w:spacing w:after="0" w:line="240" w:lineRule="auto"/>
              <w:jc w:val="right"/>
              <w:rPr>
                <w:rFonts w:ascii="Times New Roman" w:hAnsi="Times New Roman"/>
                <w:sz w:val="14"/>
                <w:szCs w:val="14"/>
              </w:rPr>
            </w:pPr>
            <w:r w:rsidRPr="00643CCC">
              <w:rPr>
                <w:rFonts w:ascii="Times New Roman" w:hAnsi="Times New Roman"/>
                <w:sz w:val="14"/>
                <w:szCs w:val="14"/>
              </w:rPr>
              <w:t>51</w:t>
            </w:r>
          </w:p>
        </w:tc>
        <w:tc>
          <w:tcPr>
            <w:tcW w:w="373" w:type="pct"/>
            <w:vAlign w:val="bottom"/>
          </w:tcPr>
          <w:p w:rsidR="00643CCC" w:rsidRPr="00643CCC" w:rsidRDefault="00643CCC" w:rsidP="001518C6">
            <w:pPr>
              <w:spacing w:after="0" w:line="240" w:lineRule="auto"/>
              <w:jc w:val="right"/>
              <w:rPr>
                <w:rFonts w:ascii="Times New Roman" w:hAnsi="Times New Roman"/>
                <w:sz w:val="14"/>
                <w:szCs w:val="14"/>
              </w:rPr>
            </w:pPr>
            <w:r w:rsidRPr="00643CCC">
              <w:rPr>
                <w:rFonts w:ascii="Times New Roman" w:hAnsi="Times New Roman"/>
                <w:sz w:val="14"/>
                <w:szCs w:val="14"/>
              </w:rPr>
              <w:t>51</w:t>
            </w:r>
          </w:p>
        </w:tc>
        <w:tc>
          <w:tcPr>
            <w:tcW w:w="549" w:type="pct"/>
            <w:vMerge/>
          </w:tcPr>
          <w:p w:rsidR="00643CCC" w:rsidRPr="00643CCC" w:rsidRDefault="00643CCC" w:rsidP="001518C6">
            <w:pPr>
              <w:spacing w:after="0" w:line="240" w:lineRule="auto"/>
              <w:rPr>
                <w:rFonts w:ascii="Times New Roman" w:hAnsi="Times New Roman"/>
                <w:sz w:val="14"/>
                <w:szCs w:val="14"/>
              </w:rPr>
            </w:pPr>
          </w:p>
        </w:tc>
        <w:tc>
          <w:tcPr>
            <w:tcW w:w="549" w:type="pct"/>
            <w:vMerge/>
          </w:tcPr>
          <w:p w:rsidR="00643CCC" w:rsidRPr="00643CCC" w:rsidRDefault="00643CCC" w:rsidP="001518C6">
            <w:pPr>
              <w:spacing w:after="0" w:line="240" w:lineRule="auto"/>
              <w:rPr>
                <w:rFonts w:ascii="Times New Roman" w:hAnsi="Times New Roman"/>
                <w:sz w:val="14"/>
                <w:szCs w:val="14"/>
              </w:rPr>
            </w:pPr>
          </w:p>
        </w:tc>
        <w:tc>
          <w:tcPr>
            <w:tcW w:w="471" w:type="pct"/>
            <w:vMerge/>
          </w:tcPr>
          <w:p w:rsidR="00643CCC" w:rsidRPr="00643CCC" w:rsidRDefault="00643CCC" w:rsidP="001518C6">
            <w:pPr>
              <w:spacing w:after="0" w:line="240" w:lineRule="auto"/>
              <w:rPr>
                <w:rFonts w:ascii="Times New Roman" w:hAnsi="Times New Roman"/>
                <w:sz w:val="14"/>
                <w:szCs w:val="14"/>
              </w:rPr>
            </w:pPr>
          </w:p>
        </w:tc>
        <w:tc>
          <w:tcPr>
            <w:tcW w:w="471" w:type="pct"/>
            <w:vMerge/>
          </w:tcPr>
          <w:p w:rsidR="00643CCC" w:rsidRPr="00643CCC" w:rsidRDefault="00643CCC" w:rsidP="001518C6">
            <w:pPr>
              <w:spacing w:after="0" w:line="240" w:lineRule="auto"/>
              <w:rPr>
                <w:rFonts w:ascii="Times New Roman" w:hAnsi="Times New Roman"/>
                <w:sz w:val="14"/>
                <w:szCs w:val="14"/>
              </w:rPr>
            </w:pPr>
          </w:p>
        </w:tc>
      </w:tr>
      <w:tr w:rsidR="00643CCC" w:rsidRPr="00643CCC" w:rsidTr="001518C6">
        <w:trPr>
          <w:trHeight w:val="20"/>
        </w:trPr>
        <w:tc>
          <w:tcPr>
            <w:tcW w:w="1116" w:type="pct"/>
          </w:tcPr>
          <w:p w:rsidR="00643CCC" w:rsidRPr="00643CCC" w:rsidRDefault="00643CCC" w:rsidP="001518C6">
            <w:pPr>
              <w:spacing w:after="0" w:line="240" w:lineRule="auto"/>
              <w:rPr>
                <w:rFonts w:ascii="Times New Roman" w:hAnsi="Times New Roman"/>
                <w:sz w:val="14"/>
                <w:szCs w:val="14"/>
              </w:rPr>
            </w:pPr>
            <w:r w:rsidRPr="00643CCC">
              <w:rPr>
                <w:rFonts w:ascii="Times New Roman" w:hAnsi="Times New Roman"/>
                <w:sz w:val="14"/>
                <w:szCs w:val="14"/>
              </w:rPr>
              <w:t>3. Обеспечение участия в официальных физкультурных (физкультурно-оздоровительных) мероприятиях</w:t>
            </w:r>
          </w:p>
        </w:tc>
        <w:tc>
          <w:tcPr>
            <w:tcW w:w="549" w:type="pct"/>
            <w:vAlign w:val="bottom"/>
          </w:tcPr>
          <w:p w:rsidR="00643CCC" w:rsidRPr="00643CCC" w:rsidRDefault="00643CCC" w:rsidP="001518C6">
            <w:pPr>
              <w:spacing w:after="0" w:line="240" w:lineRule="auto"/>
              <w:jc w:val="right"/>
              <w:rPr>
                <w:rFonts w:ascii="Times New Roman" w:hAnsi="Times New Roman"/>
                <w:color w:val="000000"/>
                <w:sz w:val="14"/>
                <w:szCs w:val="14"/>
              </w:rPr>
            </w:pPr>
            <w:r w:rsidRPr="00643CCC">
              <w:rPr>
                <w:rFonts w:ascii="Times New Roman" w:hAnsi="Times New Roman"/>
                <w:color w:val="000000"/>
                <w:sz w:val="14"/>
                <w:szCs w:val="14"/>
              </w:rPr>
              <w:t>18</w:t>
            </w:r>
          </w:p>
        </w:tc>
        <w:tc>
          <w:tcPr>
            <w:tcW w:w="549" w:type="pct"/>
            <w:vAlign w:val="bottom"/>
          </w:tcPr>
          <w:p w:rsidR="00643CCC" w:rsidRPr="00643CCC" w:rsidRDefault="00643CCC" w:rsidP="001518C6">
            <w:pPr>
              <w:spacing w:after="0" w:line="240" w:lineRule="auto"/>
              <w:jc w:val="right"/>
              <w:rPr>
                <w:rFonts w:ascii="Times New Roman" w:hAnsi="Times New Roman"/>
                <w:color w:val="000000"/>
                <w:sz w:val="14"/>
                <w:szCs w:val="14"/>
              </w:rPr>
            </w:pPr>
            <w:r w:rsidRPr="00643CCC">
              <w:rPr>
                <w:rFonts w:ascii="Times New Roman" w:hAnsi="Times New Roman"/>
                <w:color w:val="000000"/>
                <w:sz w:val="14"/>
                <w:szCs w:val="14"/>
              </w:rPr>
              <w:t>11</w:t>
            </w:r>
          </w:p>
        </w:tc>
        <w:tc>
          <w:tcPr>
            <w:tcW w:w="373" w:type="pct"/>
            <w:vAlign w:val="bottom"/>
          </w:tcPr>
          <w:p w:rsidR="00643CCC" w:rsidRPr="00643CCC" w:rsidRDefault="00643CCC" w:rsidP="001518C6">
            <w:pPr>
              <w:spacing w:after="0" w:line="240" w:lineRule="auto"/>
              <w:jc w:val="right"/>
              <w:rPr>
                <w:rFonts w:ascii="Times New Roman" w:hAnsi="Times New Roman"/>
                <w:color w:val="000000"/>
                <w:sz w:val="14"/>
                <w:szCs w:val="14"/>
              </w:rPr>
            </w:pPr>
            <w:r w:rsidRPr="00643CCC">
              <w:rPr>
                <w:rFonts w:ascii="Times New Roman" w:hAnsi="Times New Roman"/>
                <w:color w:val="000000"/>
                <w:sz w:val="14"/>
                <w:szCs w:val="14"/>
              </w:rPr>
              <w:t>11</w:t>
            </w:r>
          </w:p>
        </w:tc>
        <w:tc>
          <w:tcPr>
            <w:tcW w:w="373" w:type="pct"/>
            <w:vAlign w:val="bottom"/>
          </w:tcPr>
          <w:p w:rsidR="00643CCC" w:rsidRPr="00643CCC" w:rsidRDefault="00643CCC" w:rsidP="001518C6">
            <w:pPr>
              <w:spacing w:after="0" w:line="240" w:lineRule="auto"/>
              <w:jc w:val="right"/>
              <w:rPr>
                <w:rFonts w:ascii="Times New Roman" w:hAnsi="Times New Roman"/>
                <w:color w:val="000000"/>
                <w:sz w:val="14"/>
                <w:szCs w:val="14"/>
              </w:rPr>
            </w:pPr>
            <w:r w:rsidRPr="00643CCC">
              <w:rPr>
                <w:rFonts w:ascii="Times New Roman" w:hAnsi="Times New Roman"/>
                <w:color w:val="000000"/>
                <w:sz w:val="14"/>
                <w:szCs w:val="14"/>
              </w:rPr>
              <w:t>11</w:t>
            </w:r>
          </w:p>
        </w:tc>
        <w:tc>
          <w:tcPr>
            <w:tcW w:w="549" w:type="pct"/>
            <w:vMerge/>
          </w:tcPr>
          <w:p w:rsidR="00643CCC" w:rsidRPr="00643CCC" w:rsidRDefault="00643CCC" w:rsidP="001518C6">
            <w:pPr>
              <w:spacing w:after="0" w:line="240" w:lineRule="auto"/>
              <w:rPr>
                <w:rFonts w:ascii="Times New Roman" w:hAnsi="Times New Roman"/>
                <w:sz w:val="14"/>
                <w:szCs w:val="14"/>
              </w:rPr>
            </w:pPr>
          </w:p>
        </w:tc>
        <w:tc>
          <w:tcPr>
            <w:tcW w:w="549" w:type="pct"/>
            <w:vMerge/>
          </w:tcPr>
          <w:p w:rsidR="00643CCC" w:rsidRPr="00643CCC" w:rsidRDefault="00643CCC" w:rsidP="001518C6">
            <w:pPr>
              <w:spacing w:after="0" w:line="240" w:lineRule="auto"/>
              <w:rPr>
                <w:rFonts w:ascii="Times New Roman" w:hAnsi="Times New Roman"/>
                <w:sz w:val="14"/>
                <w:szCs w:val="14"/>
              </w:rPr>
            </w:pPr>
          </w:p>
        </w:tc>
        <w:tc>
          <w:tcPr>
            <w:tcW w:w="471" w:type="pct"/>
            <w:vMerge/>
          </w:tcPr>
          <w:p w:rsidR="00643CCC" w:rsidRPr="00643CCC" w:rsidRDefault="00643CCC" w:rsidP="001518C6">
            <w:pPr>
              <w:spacing w:after="0" w:line="240" w:lineRule="auto"/>
              <w:rPr>
                <w:rFonts w:ascii="Times New Roman" w:hAnsi="Times New Roman"/>
                <w:sz w:val="14"/>
                <w:szCs w:val="14"/>
              </w:rPr>
            </w:pPr>
          </w:p>
        </w:tc>
        <w:tc>
          <w:tcPr>
            <w:tcW w:w="471" w:type="pct"/>
            <w:vMerge/>
          </w:tcPr>
          <w:p w:rsidR="00643CCC" w:rsidRPr="00643CCC" w:rsidRDefault="00643CCC" w:rsidP="001518C6">
            <w:pPr>
              <w:spacing w:after="0" w:line="240" w:lineRule="auto"/>
              <w:rPr>
                <w:rFonts w:ascii="Times New Roman" w:hAnsi="Times New Roman"/>
                <w:sz w:val="14"/>
                <w:szCs w:val="14"/>
              </w:rPr>
            </w:pPr>
          </w:p>
        </w:tc>
      </w:tr>
      <w:tr w:rsidR="00643CCC" w:rsidRPr="00643CCC" w:rsidTr="001518C6">
        <w:trPr>
          <w:trHeight w:val="20"/>
        </w:trPr>
        <w:tc>
          <w:tcPr>
            <w:tcW w:w="5000" w:type="pct"/>
            <w:gridSpan w:val="9"/>
          </w:tcPr>
          <w:p w:rsidR="00643CCC" w:rsidRPr="00643CCC" w:rsidRDefault="00643CCC" w:rsidP="001518C6">
            <w:pPr>
              <w:spacing w:after="0" w:line="240" w:lineRule="auto"/>
              <w:rPr>
                <w:rFonts w:ascii="Times New Roman" w:hAnsi="Times New Roman"/>
                <w:sz w:val="14"/>
                <w:szCs w:val="14"/>
              </w:rPr>
            </w:pPr>
            <w:r w:rsidRPr="00643CCC">
              <w:rPr>
                <w:rFonts w:ascii="Times New Roman" w:hAnsi="Times New Roman"/>
                <w:sz w:val="14"/>
                <w:szCs w:val="14"/>
              </w:rPr>
              <w:t>Подпрограмма 2. Формирование здорового образа жизни 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tc>
      </w:tr>
      <w:tr w:rsidR="00643CCC" w:rsidRPr="00643CCC" w:rsidTr="001518C6">
        <w:trPr>
          <w:trHeight w:val="20"/>
        </w:trPr>
        <w:tc>
          <w:tcPr>
            <w:tcW w:w="1116" w:type="pct"/>
          </w:tcPr>
          <w:p w:rsidR="00643CCC" w:rsidRPr="00643CCC" w:rsidRDefault="00643CCC" w:rsidP="001518C6">
            <w:pPr>
              <w:spacing w:after="0" w:line="240" w:lineRule="auto"/>
              <w:rPr>
                <w:rFonts w:ascii="Times New Roman" w:hAnsi="Times New Roman"/>
                <w:sz w:val="14"/>
                <w:szCs w:val="14"/>
              </w:rPr>
            </w:pPr>
            <w:r w:rsidRPr="00643CCC">
              <w:rPr>
                <w:rFonts w:ascii="Times New Roman" w:hAnsi="Times New Roman"/>
                <w:sz w:val="14"/>
                <w:szCs w:val="14"/>
              </w:rPr>
              <w:lastRenderedPageBreak/>
              <w:t>Количество мероприятий</w:t>
            </w:r>
          </w:p>
        </w:tc>
        <w:tc>
          <w:tcPr>
            <w:tcW w:w="549" w:type="pct"/>
          </w:tcPr>
          <w:p w:rsidR="00643CCC" w:rsidRPr="00643CCC" w:rsidRDefault="00643CCC" w:rsidP="001518C6">
            <w:pPr>
              <w:spacing w:after="0" w:line="240" w:lineRule="auto"/>
              <w:jc w:val="right"/>
              <w:rPr>
                <w:rFonts w:ascii="Times New Roman" w:hAnsi="Times New Roman"/>
                <w:sz w:val="14"/>
                <w:szCs w:val="14"/>
              </w:rPr>
            </w:pPr>
            <w:r w:rsidRPr="00643CCC">
              <w:rPr>
                <w:rFonts w:ascii="Times New Roman" w:hAnsi="Times New Roman"/>
                <w:sz w:val="14"/>
                <w:szCs w:val="14"/>
              </w:rPr>
              <w:t>9</w:t>
            </w:r>
          </w:p>
        </w:tc>
        <w:tc>
          <w:tcPr>
            <w:tcW w:w="549" w:type="pct"/>
          </w:tcPr>
          <w:p w:rsidR="00643CCC" w:rsidRPr="00643CCC" w:rsidRDefault="00643CCC" w:rsidP="001518C6">
            <w:pPr>
              <w:spacing w:after="0" w:line="240" w:lineRule="auto"/>
              <w:jc w:val="right"/>
              <w:rPr>
                <w:rFonts w:ascii="Times New Roman" w:hAnsi="Times New Roman"/>
                <w:sz w:val="14"/>
                <w:szCs w:val="14"/>
              </w:rPr>
            </w:pPr>
            <w:r w:rsidRPr="00643CCC">
              <w:rPr>
                <w:rFonts w:ascii="Times New Roman" w:hAnsi="Times New Roman"/>
                <w:sz w:val="14"/>
                <w:szCs w:val="14"/>
              </w:rPr>
              <w:t>9</w:t>
            </w:r>
          </w:p>
        </w:tc>
        <w:tc>
          <w:tcPr>
            <w:tcW w:w="373" w:type="pct"/>
          </w:tcPr>
          <w:p w:rsidR="00643CCC" w:rsidRPr="00643CCC" w:rsidRDefault="00643CCC" w:rsidP="001518C6">
            <w:pPr>
              <w:spacing w:after="0" w:line="240" w:lineRule="auto"/>
              <w:jc w:val="right"/>
              <w:rPr>
                <w:rFonts w:ascii="Times New Roman" w:hAnsi="Times New Roman"/>
                <w:sz w:val="14"/>
                <w:szCs w:val="14"/>
              </w:rPr>
            </w:pPr>
            <w:r w:rsidRPr="00643CCC">
              <w:rPr>
                <w:rFonts w:ascii="Times New Roman" w:hAnsi="Times New Roman"/>
                <w:sz w:val="14"/>
                <w:szCs w:val="14"/>
              </w:rPr>
              <w:t>9</w:t>
            </w:r>
          </w:p>
        </w:tc>
        <w:tc>
          <w:tcPr>
            <w:tcW w:w="373" w:type="pct"/>
          </w:tcPr>
          <w:p w:rsidR="00643CCC" w:rsidRPr="00643CCC" w:rsidRDefault="00643CCC" w:rsidP="001518C6">
            <w:pPr>
              <w:spacing w:after="0" w:line="240" w:lineRule="auto"/>
              <w:jc w:val="right"/>
              <w:rPr>
                <w:rFonts w:ascii="Times New Roman" w:hAnsi="Times New Roman"/>
                <w:sz w:val="14"/>
                <w:szCs w:val="14"/>
              </w:rPr>
            </w:pPr>
            <w:r w:rsidRPr="00643CCC">
              <w:rPr>
                <w:rFonts w:ascii="Times New Roman" w:hAnsi="Times New Roman"/>
                <w:sz w:val="14"/>
                <w:szCs w:val="14"/>
              </w:rPr>
              <w:t>9</w:t>
            </w:r>
          </w:p>
        </w:tc>
        <w:tc>
          <w:tcPr>
            <w:tcW w:w="549" w:type="pct"/>
          </w:tcPr>
          <w:p w:rsidR="00643CCC" w:rsidRPr="00643CCC" w:rsidRDefault="00643CCC" w:rsidP="001518C6">
            <w:pPr>
              <w:spacing w:after="0" w:line="240" w:lineRule="auto"/>
              <w:jc w:val="center"/>
              <w:rPr>
                <w:rFonts w:ascii="Times New Roman" w:hAnsi="Times New Roman"/>
                <w:color w:val="000000"/>
                <w:sz w:val="14"/>
                <w:szCs w:val="14"/>
              </w:rPr>
            </w:pPr>
            <w:r w:rsidRPr="00643CCC">
              <w:rPr>
                <w:rFonts w:ascii="Times New Roman" w:hAnsi="Times New Roman"/>
                <w:color w:val="000000"/>
                <w:sz w:val="14"/>
                <w:szCs w:val="14"/>
              </w:rPr>
              <w:t>50 000,00</w:t>
            </w:r>
          </w:p>
        </w:tc>
        <w:tc>
          <w:tcPr>
            <w:tcW w:w="549" w:type="pct"/>
          </w:tcPr>
          <w:p w:rsidR="00643CCC" w:rsidRPr="00643CCC" w:rsidRDefault="00643CCC" w:rsidP="001518C6">
            <w:pPr>
              <w:spacing w:after="0" w:line="240" w:lineRule="auto"/>
              <w:jc w:val="center"/>
              <w:rPr>
                <w:rFonts w:ascii="Times New Roman" w:hAnsi="Times New Roman"/>
                <w:color w:val="000000"/>
                <w:sz w:val="14"/>
                <w:szCs w:val="14"/>
              </w:rPr>
            </w:pPr>
            <w:r w:rsidRPr="00643CCC">
              <w:rPr>
                <w:rFonts w:ascii="Times New Roman" w:hAnsi="Times New Roman"/>
                <w:color w:val="000000"/>
                <w:sz w:val="14"/>
                <w:szCs w:val="14"/>
              </w:rPr>
              <w:t>50 000,00</w:t>
            </w:r>
          </w:p>
        </w:tc>
        <w:tc>
          <w:tcPr>
            <w:tcW w:w="471" w:type="pct"/>
          </w:tcPr>
          <w:p w:rsidR="00643CCC" w:rsidRPr="00643CCC" w:rsidRDefault="00643CCC" w:rsidP="001518C6">
            <w:pPr>
              <w:spacing w:after="0" w:line="240" w:lineRule="auto"/>
              <w:jc w:val="center"/>
              <w:rPr>
                <w:rFonts w:ascii="Times New Roman" w:hAnsi="Times New Roman"/>
                <w:color w:val="000000"/>
                <w:sz w:val="14"/>
                <w:szCs w:val="14"/>
              </w:rPr>
            </w:pPr>
            <w:r w:rsidRPr="00643CCC">
              <w:rPr>
                <w:rFonts w:ascii="Times New Roman" w:hAnsi="Times New Roman"/>
                <w:color w:val="000000"/>
                <w:sz w:val="14"/>
                <w:szCs w:val="14"/>
              </w:rPr>
              <w:t>50 000,00</w:t>
            </w:r>
          </w:p>
        </w:tc>
        <w:tc>
          <w:tcPr>
            <w:tcW w:w="471" w:type="pct"/>
          </w:tcPr>
          <w:p w:rsidR="00643CCC" w:rsidRPr="00643CCC" w:rsidRDefault="00643CCC" w:rsidP="001518C6">
            <w:pPr>
              <w:spacing w:after="0" w:line="240" w:lineRule="auto"/>
              <w:jc w:val="center"/>
              <w:rPr>
                <w:rFonts w:ascii="Times New Roman" w:hAnsi="Times New Roman"/>
                <w:color w:val="000000"/>
                <w:sz w:val="14"/>
                <w:szCs w:val="14"/>
              </w:rPr>
            </w:pPr>
            <w:r w:rsidRPr="00643CCC">
              <w:rPr>
                <w:rFonts w:ascii="Times New Roman" w:hAnsi="Times New Roman"/>
                <w:color w:val="000000"/>
                <w:sz w:val="14"/>
                <w:szCs w:val="14"/>
              </w:rPr>
              <w:t>50 000,00</w:t>
            </w:r>
          </w:p>
        </w:tc>
      </w:tr>
    </w:tbl>
    <w:p w:rsidR="00643CCC" w:rsidRPr="00643CCC" w:rsidRDefault="00643CCC" w:rsidP="00A44D53">
      <w:pPr>
        <w:spacing w:after="0" w:line="240" w:lineRule="auto"/>
        <w:jc w:val="both"/>
        <w:rPr>
          <w:rFonts w:ascii="Times New Roman" w:eastAsia="Times New Roman" w:hAnsi="Times New Roman"/>
          <w:sz w:val="20"/>
          <w:szCs w:val="20"/>
          <w:lang w:val="en-US" w:eastAsia="ru-RU"/>
        </w:rPr>
      </w:pPr>
    </w:p>
    <w:tbl>
      <w:tblPr>
        <w:tblStyle w:val="a9"/>
        <w:tblW w:w="5000" w:type="pct"/>
        <w:tblLook w:val="04A0"/>
      </w:tblPr>
      <w:tblGrid>
        <w:gridCol w:w="2136"/>
        <w:gridCol w:w="1051"/>
        <w:gridCol w:w="1051"/>
        <w:gridCol w:w="714"/>
        <w:gridCol w:w="714"/>
        <w:gridCol w:w="1051"/>
        <w:gridCol w:w="1051"/>
        <w:gridCol w:w="901"/>
        <w:gridCol w:w="901"/>
      </w:tblGrid>
      <w:tr w:rsidR="00E32D17" w:rsidRPr="00393975" w:rsidTr="00E32D17">
        <w:trPr>
          <w:trHeight w:val="20"/>
        </w:trPr>
        <w:tc>
          <w:tcPr>
            <w:tcW w:w="1116" w:type="pct"/>
            <w:vMerge w:val="restart"/>
          </w:tcPr>
          <w:p w:rsidR="00E32D17" w:rsidRPr="00E32D17" w:rsidRDefault="00E32D17" w:rsidP="00E32D17">
            <w:pPr>
              <w:spacing w:after="0" w:line="240" w:lineRule="auto"/>
              <w:rPr>
                <w:rFonts w:ascii="Times New Roman" w:hAnsi="Times New Roman"/>
                <w:sz w:val="14"/>
                <w:szCs w:val="14"/>
              </w:rPr>
            </w:pPr>
          </w:p>
          <w:p w:rsidR="00E32D17" w:rsidRPr="00E32D17" w:rsidRDefault="00E32D17" w:rsidP="00E32D17">
            <w:pPr>
              <w:spacing w:after="0" w:line="240" w:lineRule="auto"/>
              <w:rPr>
                <w:rFonts w:ascii="Times New Roman" w:hAnsi="Times New Roman"/>
                <w:sz w:val="14"/>
                <w:szCs w:val="14"/>
              </w:rPr>
            </w:pPr>
          </w:p>
          <w:p w:rsidR="00E32D17" w:rsidRPr="00E32D17" w:rsidRDefault="00E32D17" w:rsidP="00E32D17">
            <w:pPr>
              <w:spacing w:after="0" w:line="240" w:lineRule="auto"/>
              <w:rPr>
                <w:rFonts w:ascii="Times New Roman" w:hAnsi="Times New Roman"/>
                <w:sz w:val="14"/>
                <w:szCs w:val="14"/>
              </w:rPr>
            </w:pPr>
            <w:r w:rsidRPr="00E32D17">
              <w:rPr>
                <w:rFonts w:ascii="Times New Roman" w:hAnsi="Times New Roman"/>
                <w:sz w:val="14"/>
                <w:szCs w:val="14"/>
              </w:rPr>
              <w:t>Наименование услуги (работы)</w:t>
            </w:r>
          </w:p>
          <w:p w:rsidR="00E32D17" w:rsidRPr="00E32D17" w:rsidRDefault="00E32D17" w:rsidP="00E32D17">
            <w:pPr>
              <w:spacing w:after="0" w:line="240" w:lineRule="auto"/>
              <w:rPr>
                <w:rFonts w:ascii="Times New Roman" w:hAnsi="Times New Roman"/>
                <w:sz w:val="14"/>
                <w:szCs w:val="14"/>
              </w:rPr>
            </w:pPr>
          </w:p>
          <w:p w:rsidR="00E32D17" w:rsidRPr="00E32D17" w:rsidRDefault="00E32D17" w:rsidP="00E32D17">
            <w:pPr>
              <w:spacing w:after="0" w:line="240" w:lineRule="auto"/>
              <w:rPr>
                <w:rFonts w:ascii="Times New Roman" w:hAnsi="Times New Roman"/>
                <w:sz w:val="14"/>
                <w:szCs w:val="14"/>
              </w:rPr>
            </w:pPr>
          </w:p>
        </w:tc>
        <w:tc>
          <w:tcPr>
            <w:tcW w:w="1844" w:type="pct"/>
            <w:gridSpan w:val="4"/>
          </w:tcPr>
          <w:p w:rsidR="00E32D17" w:rsidRPr="00E32D17" w:rsidRDefault="00E32D17" w:rsidP="00E32D17">
            <w:pPr>
              <w:spacing w:after="0" w:line="240" w:lineRule="auto"/>
              <w:rPr>
                <w:rFonts w:ascii="Times New Roman" w:hAnsi="Times New Roman"/>
                <w:sz w:val="14"/>
                <w:szCs w:val="14"/>
              </w:rPr>
            </w:pPr>
            <w:r w:rsidRPr="00E32D17">
              <w:rPr>
                <w:rFonts w:ascii="Times New Roman" w:hAnsi="Times New Roman"/>
                <w:sz w:val="14"/>
                <w:szCs w:val="14"/>
              </w:rPr>
              <w:t>Значения показателя объема услуги (работы) по годам</w:t>
            </w:r>
          </w:p>
        </w:tc>
        <w:tc>
          <w:tcPr>
            <w:tcW w:w="2040" w:type="pct"/>
            <w:gridSpan w:val="4"/>
          </w:tcPr>
          <w:p w:rsidR="00E32D17" w:rsidRPr="00E32D17" w:rsidRDefault="00E32D17" w:rsidP="00E32D17">
            <w:pPr>
              <w:spacing w:after="0" w:line="240" w:lineRule="auto"/>
              <w:rPr>
                <w:rFonts w:ascii="Times New Roman" w:hAnsi="Times New Roman"/>
                <w:sz w:val="14"/>
                <w:szCs w:val="14"/>
              </w:rPr>
            </w:pPr>
            <w:r w:rsidRPr="00E32D17">
              <w:rPr>
                <w:rFonts w:ascii="Times New Roman" w:eastAsia="Times New Roman" w:hAnsi="Times New Roman"/>
                <w:color w:val="000000"/>
                <w:sz w:val="14"/>
                <w:szCs w:val="14"/>
              </w:rPr>
              <w:t>Расходы местного бюджета на оказание (выполнение) муниципальной услуги (работы), руб</w:t>
            </w:r>
          </w:p>
        </w:tc>
      </w:tr>
      <w:tr w:rsidR="00E32D17" w:rsidRPr="00393975" w:rsidTr="00E32D17">
        <w:trPr>
          <w:trHeight w:val="20"/>
        </w:trPr>
        <w:tc>
          <w:tcPr>
            <w:tcW w:w="1116" w:type="pct"/>
            <w:vMerge/>
          </w:tcPr>
          <w:p w:rsidR="00E32D17" w:rsidRPr="00E32D17" w:rsidRDefault="00E32D17" w:rsidP="00E32D17">
            <w:pPr>
              <w:spacing w:after="0" w:line="240" w:lineRule="auto"/>
              <w:rPr>
                <w:rFonts w:ascii="Times New Roman" w:hAnsi="Times New Roman"/>
                <w:sz w:val="14"/>
                <w:szCs w:val="14"/>
              </w:rPr>
            </w:pPr>
          </w:p>
        </w:tc>
        <w:tc>
          <w:tcPr>
            <w:tcW w:w="549" w:type="pct"/>
          </w:tcPr>
          <w:p w:rsidR="00E32D17" w:rsidRPr="00E32D17" w:rsidRDefault="00E32D17" w:rsidP="00E32D17">
            <w:pPr>
              <w:spacing w:after="0" w:line="240" w:lineRule="auto"/>
              <w:jc w:val="center"/>
              <w:rPr>
                <w:rFonts w:ascii="Times New Roman" w:eastAsia="Times New Roman" w:hAnsi="Times New Roman"/>
                <w:color w:val="000000"/>
                <w:sz w:val="14"/>
                <w:szCs w:val="14"/>
              </w:rPr>
            </w:pPr>
            <w:r w:rsidRPr="00E32D17">
              <w:rPr>
                <w:rFonts w:ascii="Times New Roman" w:eastAsia="Times New Roman" w:hAnsi="Times New Roman"/>
                <w:color w:val="000000"/>
                <w:sz w:val="14"/>
                <w:szCs w:val="14"/>
              </w:rPr>
              <w:t>2023год</w:t>
            </w:r>
          </w:p>
        </w:tc>
        <w:tc>
          <w:tcPr>
            <w:tcW w:w="549" w:type="pct"/>
          </w:tcPr>
          <w:p w:rsidR="00E32D17" w:rsidRPr="00E32D17" w:rsidRDefault="00E32D17" w:rsidP="00E32D17">
            <w:pPr>
              <w:spacing w:after="0" w:line="240" w:lineRule="auto"/>
              <w:jc w:val="center"/>
              <w:rPr>
                <w:rFonts w:ascii="Times New Roman" w:eastAsia="Times New Roman" w:hAnsi="Times New Roman"/>
                <w:color w:val="000000"/>
                <w:sz w:val="14"/>
                <w:szCs w:val="14"/>
              </w:rPr>
            </w:pPr>
            <w:r w:rsidRPr="00E32D17">
              <w:rPr>
                <w:rFonts w:ascii="Times New Roman" w:eastAsia="Times New Roman" w:hAnsi="Times New Roman"/>
                <w:color w:val="000000"/>
                <w:sz w:val="14"/>
                <w:szCs w:val="14"/>
              </w:rPr>
              <w:t>2024год</w:t>
            </w:r>
          </w:p>
        </w:tc>
        <w:tc>
          <w:tcPr>
            <w:tcW w:w="373" w:type="pct"/>
          </w:tcPr>
          <w:p w:rsidR="00E32D17" w:rsidRPr="00E32D17" w:rsidRDefault="00E32D17" w:rsidP="00E32D17">
            <w:pPr>
              <w:spacing w:after="0" w:line="240" w:lineRule="auto"/>
              <w:jc w:val="center"/>
              <w:rPr>
                <w:rFonts w:ascii="Times New Roman" w:eastAsia="Times New Roman" w:hAnsi="Times New Roman"/>
                <w:color w:val="000000"/>
                <w:sz w:val="14"/>
                <w:szCs w:val="14"/>
              </w:rPr>
            </w:pPr>
            <w:r w:rsidRPr="00E32D17">
              <w:rPr>
                <w:rFonts w:ascii="Times New Roman" w:eastAsia="Times New Roman" w:hAnsi="Times New Roman"/>
                <w:color w:val="000000"/>
                <w:sz w:val="14"/>
                <w:szCs w:val="14"/>
              </w:rPr>
              <w:t>2025 год</w:t>
            </w:r>
          </w:p>
        </w:tc>
        <w:tc>
          <w:tcPr>
            <w:tcW w:w="373" w:type="pct"/>
          </w:tcPr>
          <w:p w:rsidR="00E32D17" w:rsidRPr="00E32D17" w:rsidRDefault="00E32D17" w:rsidP="00E32D17">
            <w:pPr>
              <w:spacing w:after="0" w:line="240" w:lineRule="auto"/>
              <w:jc w:val="center"/>
              <w:rPr>
                <w:rFonts w:ascii="Times New Roman" w:eastAsia="Times New Roman" w:hAnsi="Times New Roman"/>
                <w:color w:val="000000"/>
                <w:sz w:val="14"/>
                <w:szCs w:val="14"/>
              </w:rPr>
            </w:pPr>
            <w:r w:rsidRPr="00E32D17">
              <w:rPr>
                <w:rFonts w:ascii="Times New Roman" w:eastAsia="Times New Roman" w:hAnsi="Times New Roman"/>
                <w:color w:val="000000"/>
                <w:sz w:val="14"/>
                <w:szCs w:val="14"/>
              </w:rPr>
              <w:t>2026 год</w:t>
            </w:r>
          </w:p>
        </w:tc>
        <w:tc>
          <w:tcPr>
            <w:tcW w:w="549" w:type="pct"/>
          </w:tcPr>
          <w:p w:rsidR="00E32D17" w:rsidRPr="00E32D17" w:rsidRDefault="00E32D17" w:rsidP="00E32D17">
            <w:pPr>
              <w:spacing w:after="0" w:line="240" w:lineRule="auto"/>
              <w:jc w:val="center"/>
              <w:rPr>
                <w:rFonts w:ascii="Times New Roman" w:eastAsia="Times New Roman" w:hAnsi="Times New Roman"/>
                <w:color w:val="000000"/>
                <w:sz w:val="14"/>
                <w:szCs w:val="14"/>
              </w:rPr>
            </w:pPr>
            <w:r w:rsidRPr="00E32D17">
              <w:rPr>
                <w:rFonts w:ascii="Times New Roman" w:eastAsia="Times New Roman" w:hAnsi="Times New Roman"/>
                <w:color w:val="000000"/>
                <w:sz w:val="14"/>
                <w:szCs w:val="14"/>
              </w:rPr>
              <w:t>2023год</w:t>
            </w:r>
          </w:p>
        </w:tc>
        <w:tc>
          <w:tcPr>
            <w:tcW w:w="549" w:type="pct"/>
          </w:tcPr>
          <w:p w:rsidR="00E32D17" w:rsidRPr="00E32D17" w:rsidRDefault="00E32D17" w:rsidP="00E32D17">
            <w:pPr>
              <w:spacing w:after="0" w:line="240" w:lineRule="auto"/>
              <w:jc w:val="center"/>
              <w:rPr>
                <w:rFonts w:ascii="Times New Roman" w:eastAsia="Times New Roman" w:hAnsi="Times New Roman"/>
                <w:color w:val="000000"/>
                <w:sz w:val="14"/>
                <w:szCs w:val="14"/>
              </w:rPr>
            </w:pPr>
            <w:r w:rsidRPr="00E32D17">
              <w:rPr>
                <w:rFonts w:ascii="Times New Roman" w:eastAsia="Times New Roman" w:hAnsi="Times New Roman"/>
                <w:color w:val="000000"/>
                <w:sz w:val="14"/>
                <w:szCs w:val="14"/>
              </w:rPr>
              <w:t>2024год</w:t>
            </w:r>
          </w:p>
        </w:tc>
        <w:tc>
          <w:tcPr>
            <w:tcW w:w="471" w:type="pct"/>
          </w:tcPr>
          <w:p w:rsidR="00E32D17" w:rsidRPr="00E32D17" w:rsidRDefault="00E32D17" w:rsidP="00E32D17">
            <w:pPr>
              <w:spacing w:after="0" w:line="240" w:lineRule="auto"/>
              <w:jc w:val="center"/>
              <w:rPr>
                <w:rFonts w:ascii="Times New Roman" w:eastAsia="Times New Roman" w:hAnsi="Times New Roman"/>
                <w:color w:val="000000"/>
                <w:sz w:val="14"/>
                <w:szCs w:val="14"/>
              </w:rPr>
            </w:pPr>
            <w:r w:rsidRPr="00E32D17">
              <w:rPr>
                <w:rFonts w:ascii="Times New Roman" w:eastAsia="Times New Roman" w:hAnsi="Times New Roman"/>
                <w:color w:val="000000"/>
                <w:sz w:val="14"/>
                <w:szCs w:val="14"/>
              </w:rPr>
              <w:t>2025 год</w:t>
            </w:r>
          </w:p>
        </w:tc>
        <w:tc>
          <w:tcPr>
            <w:tcW w:w="471" w:type="pct"/>
          </w:tcPr>
          <w:p w:rsidR="00E32D17" w:rsidRPr="00E32D17" w:rsidRDefault="00E32D17" w:rsidP="00E32D17">
            <w:pPr>
              <w:spacing w:after="0" w:line="240" w:lineRule="auto"/>
              <w:jc w:val="center"/>
              <w:rPr>
                <w:rFonts w:ascii="Times New Roman" w:eastAsia="Times New Roman" w:hAnsi="Times New Roman"/>
                <w:color w:val="000000"/>
                <w:sz w:val="14"/>
                <w:szCs w:val="14"/>
              </w:rPr>
            </w:pPr>
            <w:r w:rsidRPr="00E32D17">
              <w:rPr>
                <w:rFonts w:ascii="Times New Roman" w:eastAsia="Times New Roman" w:hAnsi="Times New Roman"/>
                <w:color w:val="000000"/>
                <w:sz w:val="14"/>
                <w:szCs w:val="14"/>
              </w:rPr>
              <w:t>2026 год</w:t>
            </w:r>
          </w:p>
        </w:tc>
      </w:tr>
      <w:tr w:rsidR="00E32D17" w:rsidRPr="00393975" w:rsidTr="00E32D17">
        <w:trPr>
          <w:trHeight w:val="20"/>
        </w:trPr>
        <w:tc>
          <w:tcPr>
            <w:tcW w:w="5000" w:type="pct"/>
            <w:gridSpan w:val="9"/>
          </w:tcPr>
          <w:p w:rsidR="00E32D17" w:rsidRPr="00E32D17" w:rsidRDefault="00E32D17" w:rsidP="00E32D17">
            <w:pPr>
              <w:spacing w:after="0" w:line="240" w:lineRule="auto"/>
              <w:rPr>
                <w:rFonts w:ascii="Times New Roman" w:hAnsi="Times New Roman"/>
                <w:sz w:val="14"/>
                <w:szCs w:val="14"/>
              </w:rPr>
            </w:pPr>
            <w:r w:rsidRPr="00E32D17">
              <w:rPr>
                <w:rFonts w:ascii="Times New Roman" w:eastAsia="Times New Roman" w:hAnsi="Times New Roman"/>
                <w:color w:val="000000"/>
                <w:sz w:val="14"/>
                <w:szCs w:val="14"/>
              </w:rPr>
              <w:t xml:space="preserve">Наименование услуги и ее содержание:   Обеспечение деятельности (оказание услуг) подведомственных учреждений     </w:t>
            </w:r>
          </w:p>
        </w:tc>
      </w:tr>
      <w:tr w:rsidR="00E32D17" w:rsidRPr="00393975" w:rsidTr="00E32D17">
        <w:trPr>
          <w:trHeight w:val="20"/>
        </w:trPr>
        <w:tc>
          <w:tcPr>
            <w:tcW w:w="5000" w:type="pct"/>
            <w:gridSpan w:val="9"/>
          </w:tcPr>
          <w:p w:rsidR="00E32D17" w:rsidRPr="00E32D17" w:rsidRDefault="00E32D17" w:rsidP="00E32D17">
            <w:pPr>
              <w:spacing w:after="0" w:line="240" w:lineRule="auto"/>
              <w:rPr>
                <w:rFonts w:ascii="Times New Roman" w:hAnsi="Times New Roman"/>
                <w:sz w:val="14"/>
                <w:szCs w:val="14"/>
              </w:rPr>
            </w:pPr>
            <w:r w:rsidRPr="00E32D17">
              <w:rPr>
                <w:rFonts w:ascii="Times New Roman" w:hAnsi="Times New Roman"/>
                <w:sz w:val="14"/>
                <w:szCs w:val="14"/>
              </w:rPr>
              <w:t>Показатель объема услуги: Количество занятий</w:t>
            </w:r>
          </w:p>
          <w:p w:rsidR="00E32D17" w:rsidRPr="00E32D17" w:rsidRDefault="00E32D17" w:rsidP="00E32D17">
            <w:pPr>
              <w:spacing w:after="0" w:line="240" w:lineRule="auto"/>
              <w:rPr>
                <w:rFonts w:ascii="Times New Roman" w:hAnsi="Times New Roman"/>
                <w:sz w:val="14"/>
                <w:szCs w:val="14"/>
              </w:rPr>
            </w:pPr>
          </w:p>
        </w:tc>
      </w:tr>
      <w:tr w:rsidR="00E32D17" w:rsidRPr="00393975" w:rsidTr="00E32D17">
        <w:trPr>
          <w:trHeight w:val="20"/>
        </w:trPr>
        <w:tc>
          <w:tcPr>
            <w:tcW w:w="2960" w:type="pct"/>
            <w:gridSpan w:val="5"/>
          </w:tcPr>
          <w:p w:rsidR="00E32D17" w:rsidRPr="00E32D17" w:rsidRDefault="00E32D17" w:rsidP="00E32D17">
            <w:pPr>
              <w:spacing w:after="0" w:line="240" w:lineRule="auto"/>
              <w:rPr>
                <w:rFonts w:ascii="Times New Roman" w:hAnsi="Times New Roman"/>
                <w:sz w:val="14"/>
                <w:szCs w:val="14"/>
              </w:rPr>
            </w:pPr>
            <w:r w:rsidRPr="00E32D17">
              <w:rPr>
                <w:rFonts w:ascii="Times New Roman" w:hAnsi="Times New Roman"/>
                <w:sz w:val="14"/>
                <w:szCs w:val="14"/>
              </w:rPr>
              <w:t>Подпрограмма 1. Развитие массовой физической культуры и спорта в Богучанском районе"</w:t>
            </w:r>
          </w:p>
        </w:tc>
        <w:tc>
          <w:tcPr>
            <w:tcW w:w="549" w:type="pct"/>
          </w:tcPr>
          <w:p w:rsidR="00E32D17" w:rsidRPr="00E32D17" w:rsidRDefault="00E32D17" w:rsidP="00E32D17">
            <w:pPr>
              <w:spacing w:after="0" w:line="240" w:lineRule="auto"/>
              <w:rPr>
                <w:rFonts w:ascii="Times New Roman" w:hAnsi="Times New Roman"/>
                <w:sz w:val="14"/>
                <w:szCs w:val="14"/>
              </w:rPr>
            </w:pPr>
          </w:p>
        </w:tc>
        <w:tc>
          <w:tcPr>
            <w:tcW w:w="549" w:type="pct"/>
          </w:tcPr>
          <w:p w:rsidR="00E32D17" w:rsidRPr="00E32D17" w:rsidRDefault="00E32D17" w:rsidP="00E32D17">
            <w:pPr>
              <w:spacing w:after="0" w:line="240" w:lineRule="auto"/>
              <w:rPr>
                <w:rFonts w:ascii="Times New Roman" w:hAnsi="Times New Roman"/>
                <w:sz w:val="14"/>
                <w:szCs w:val="14"/>
              </w:rPr>
            </w:pPr>
          </w:p>
        </w:tc>
        <w:tc>
          <w:tcPr>
            <w:tcW w:w="471" w:type="pct"/>
          </w:tcPr>
          <w:p w:rsidR="00E32D17" w:rsidRPr="00E32D17" w:rsidRDefault="00E32D17" w:rsidP="00E32D17">
            <w:pPr>
              <w:spacing w:after="0" w:line="240" w:lineRule="auto"/>
              <w:rPr>
                <w:rFonts w:ascii="Times New Roman" w:hAnsi="Times New Roman"/>
                <w:sz w:val="14"/>
                <w:szCs w:val="14"/>
              </w:rPr>
            </w:pPr>
          </w:p>
        </w:tc>
        <w:tc>
          <w:tcPr>
            <w:tcW w:w="471" w:type="pct"/>
          </w:tcPr>
          <w:p w:rsidR="00E32D17" w:rsidRPr="00E32D17" w:rsidRDefault="00E32D17" w:rsidP="00E32D17">
            <w:pPr>
              <w:spacing w:after="0" w:line="240" w:lineRule="auto"/>
              <w:rPr>
                <w:rFonts w:ascii="Times New Roman" w:hAnsi="Times New Roman"/>
                <w:sz w:val="14"/>
                <w:szCs w:val="14"/>
              </w:rPr>
            </w:pPr>
          </w:p>
        </w:tc>
      </w:tr>
      <w:tr w:rsidR="00E32D17" w:rsidRPr="00393975" w:rsidTr="00E32D17">
        <w:trPr>
          <w:trHeight w:val="20"/>
        </w:trPr>
        <w:tc>
          <w:tcPr>
            <w:tcW w:w="1116" w:type="pct"/>
          </w:tcPr>
          <w:p w:rsidR="00E32D17" w:rsidRPr="00E32D17" w:rsidRDefault="00E32D17" w:rsidP="00E32D17">
            <w:pPr>
              <w:spacing w:after="0" w:line="240" w:lineRule="auto"/>
              <w:rPr>
                <w:rFonts w:ascii="Times New Roman" w:hAnsi="Times New Roman"/>
                <w:sz w:val="14"/>
                <w:szCs w:val="14"/>
              </w:rPr>
            </w:pPr>
          </w:p>
          <w:p w:rsidR="00E32D17" w:rsidRPr="00E32D17" w:rsidRDefault="00E32D17" w:rsidP="00E32D17">
            <w:pPr>
              <w:spacing w:after="0" w:line="240" w:lineRule="auto"/>
              <w:rPr>
                <w:rFonts w:ascii="Times New Roman" w:hAnsi="Times New Roman"/>
                <w:sz w:val="14"/>
                <w:szCs w:val="14"/>
              </w:rPr>
            </w:pPr>
            <w:r w:rsidRPr="00E32D17">
              <w:rPr>
                <w:rFonts w:ascii="Times New Roman" w:hAnsi="Times New Roman"/>
                <w:sz w:val="14"/>
                <w:szCs w:val="14"/>
              </w:rPr>
              <w:t>1. Организация физкультурно-спортивной работы по месту жительства граждан</w:t>
            </w:r>
          </w:p>
        </w:tc>
        <w:tc>
          <w:tcPr>
            <w:tcW w:w="549" w:type="pct"/>
            <w:vAlign w:val="bottom"/>
          </w:tcPr>
          <w:p w:rsidR="00E32D17" w:rsidRPr="00E32D17" w:rsidRDefault="00E32D17" w:rsidP="00E32D17">
            <w:pPr>
              <w:spacing w:after="0" w:line="240" w:lineRule="auto"/>
              <w:jc w:val="right"/>
              <w:rPr>
                <w:rFonts w:ascii="Times New Roman" w:hAnsi="Times New Roman"/>
                <w:sz w:val="14"/>
                <w:szCs w:val="14"/>
              </w:rPr>
            </w:pPr>
            <w:r w:rsidRPr="00E32D17">
              <w:rPr>
                <w:rFonts w:ascii="Times New Roman" w:hAnsi="Times New Roman"/>
                <w:sz w:val="14"/>
                <w:szCs w:val="14"/>
              </w:rPr>
              <w:t>2754</w:t>
            </w:r>
          </w:p>
        </w:tc>
        <w:tc>
          <w:tcPr>
            <w:tcW w:w="549" w:type="pct"/>
            <w:vAlign w:val="bottom"/>
          </w:tcPr>
          <w:p w:rsidR="00E32D17" w:rsidRPr="00E32D17" w:rsidRDefault="00E32D17" w:rsidP="00E32D17">
            <w:pPr>
              <w:spacing w:after="0" w:line="240" w:lineRule="auto"/>
              <w:jc w:val="right"/>
              <w:rPr>
                <w:rFonts w:ascii="Times New Roman" w:hAnsi="Times New Roman"/>
                <w:sz w:val="14"/>
                <w:szCs w:val="14"/>
              </w:rPr>
            </w:pPr>
            <w:r w:rsidRPr="00E32D17">
              <w:rPr>
                <w:rFonts w:ascii="Times New Roman" w:hAnsi="Times New Roman"/>
                <w:sz w:val="14"/>
                <w:szCs w:val="14"/>
              </w:rPr>
              <w:t>2652</w:t>
            </w:r>
          </w:p>
        </w:tc>
        <w:tc>
          <w:tcPr>
            <w:tcW w:w="373" w:type="pct"/>
            <w:vAlign w:val="bottom"/>
          </w:tcPr>
          <w:p w:rsidR="00E32D17" w:rsidRPr="00E32D17" w:rsidRDefault="00E32D17" w:rsidP="00E32D17">
            <w:pPr>
              <w:spacing w:after="0" w:line="240" w:lineRule="auto"/>
              <w:jc w:val="right"/>
              <w:rPr>
                <w:rFonts w:ascii="Times New Roman" w:hAnsi="Times New Roman"/>
                <w:sz w:val="14"/>
                <w:szCs w:val="14"/>
              </w:rPr>
            </w:pPr>
            <w:r w:rsidRPr="00E32D17">
              <w:rPr>
                <w:rFonts w:ascii="Times New Roman" w:hAnsi="Times New Roman"/>
                <w:sz w:val="14"/>
                <w:szCs w:val="14"/>
              </w:rPr>
              <w:t>2652</w:t>
            </w:r>
          </w:p>
        </w:tc>
        <w:tc>
          <w:tcPr>
            <w:tcW w:w="373" w:type="pct"/>
            <w:vAlign w:val="bottom"/>
          </w:tcPr>
          <w:p w:rsidR="00E32D17" w:rsidRPr="00E32D17" w:rsidRDefault="00E32D17" w:rsidP="00E32D17">
            <w:pPr>
              <w:spacing w:after="0" w:line="240" w:lineRule="auto"/>
              <w:jc w:val="right"/>
              <w:rPr>
                <w:rFonts w:ascii="Times New Roman" w:hAnsi="Times New Roman"/>
                <w:sz w:val="14"/>
                <w:szCs w:val="14"/>
              </w:rPr>
            </w:pPr>
            <w:r w:rsidRPr="00E32D17">
              <w:rPr>
                <w:rFonts w:ascii="Times New Roman" w:hAnsi="Times New Roman"/>
                <w:sz w:val="14"/>
                <w:szCs w:val="14"/>
              </w:rPr>
              <w:t>2652</w:t>
            </w:r>
          </w:p>
        </w:tc>
        <w:tc>
          <w:tcPr>
            <w:tcW w:w="549" w:type="pct"/>
            <w:vMerge w:val="restart"/>
          </w:tcPr>
          <w:p w:rsidR="00E32D17" w:rsidRPr="00E32D17" w:rsidRDefault="00E32D17" w:rsidP="00E32D17">
            <w:pPr>
              <w:spacing w:after="0" w:line="240" w:lineRule="auto"/>
              <w:jc w:val="center"/>
              <w:rPr>
                <w:rFonts w:ascii="Times New Roman" w:hAnsi="Times New Roman"/>
                <w:color w:val="000000"/>
                <w:sz w:val="14"/>
                <w:szCs w:val="14"/>
              </w:rPr>
            </w:pPr>
            <w:r w:rsidRPr="00E32D17">
              <w:rPr>
                <w:rFonts w:ascii="Times New Roman" w:hAnsi="Times New Roman"/>
                <w:color w:val="000000"/>
                <w:sz w:val="14"/>
                <w:szCs w:val="14"/>
              </w:rPr>
              <w:t>19 101 854,20</w:t>
            </w:r>
          </w:p>
        </w:tc>
        <w:tc>
          <w:tcPr>
            <w:tcW w:w="549" w:type="pct"/>
            <w:vMerge w:val="restart"/>
          </w:tcPr>
          <w:p w:rsidR="00E32D17" w:rsidRPr="00E32D17" w:rsidRDefault="00E32D17" w:rsidP="00E32D17">
            <w:pPr>
              <w:spacing w:after="0" w:line="240" w:lineRule="auto"/>
              <w:jc w:val="center"/>
              <w:rPr>
                <w:rFonts w:ascii="Times New Roman" w:hAnsi="Times New Roman"/>
                <w:color w:val="000000"/>
                <w:sz w:val="14"/>
                <w:szCs w:val="14"/>
              </w:rPr>
            </w:pPr>
            <w:r w:rsidRPr="00E32D17">
              <w:rPr>
                <w:rFonts w:ascii="Times New Roman" w:hAnsi="Times New Roman"/>
                <w:color w:val="000000"/>
                <w:sz w:val="14"/>
                <w:szCs w:val="14"/>
              </w:rPr>
              <w:t>21 287 145,00</w:t>
            </w:r>
          </w:p>
        </w:tc>
        <w:tc>
          <w:tcPr>
            <w:tcW w:w="471" w:type="pct"/>
            <w:vMerge w:val="restart"/>
          </w:tcPr>
          <w:p w:rsidR="00E32D17" w:rsidRPr="00E32D17" w:rsidRDefault="00E32D17" w:rsidP="00E32D17">
            <w:pPr>
              <w:spacing w:after="0" w:line="240" w:lineRule="auto"/>
              <w:jc w:val="center"/>
              <w:rPr>
                <w:rFonts w:ascii="Times New Roman" w:hAnsi="Times New Roman"/>
                <w:color w:val="000000"/>
                <w:sz w:val="14"/>
                <w:szCs w:val="14"/>
              </w:rPr>
            </w:pPr>
            <w:r w:rsidRPr="00E32D17">
              <w:rPr>
                <w:rFonts w:ascii="Times New Roman" w:hAnsi="Times New Roman"/>
                <w:color w:val="000000"/>
                <w:sz w:val="14"/>
                <w:szCs w:val="14"/>
              </w:rPr>
              <w:t>21 004 998,00</w:t>
            </w:r>
          </w:p>
        </w:tc>
        <w:tc>
          <w:tcPr>
            <w:tcW w:w="471" w:type="pct"/>
            <w:vMerge w:val="restart"/>
          </w:tcPr>
          <w:p w:rsidR="00E32D17" w:rsidRPr="00E32D17" w:rsidRDefault="00E32D17" w:rsidP="00E32D17">
            <w:pPr>
              <w:spacing w:after="0" w:line="240" w:lineRule="auto"/>
              <w:jc w:val="center"/>
              <w:rPr>
                <w:rFonts w:ascii="Times New Roman" w:hAnsi="Times New Roman"/>
                <w:color w:val="000000"/>
                <w:sz w:val="14"/>
                <w:szCs w:val="14"/>
              </w:rPr>
            </w:pPr>
            <w:r w:rsidRPr="00E32D17">
              <w:rPr>
                <w:rFonts w:ascii="Times New Roman" w:hAnsi="Times New Roman"/>
                <w:color w:val="000000"/>
                <w:sz w:val="14"/>
                <w:szCs w:val="14"/>
              </w:rPr>
              <w:t>21 004 998,00</w:t>
            </w:r>
          </w:p>
        </w:tc>
      </w:tr>
      <w:tr w:rsidR="00E32D17" w:rsidRPr="00393975" w:rsidTr="00E32D17">
        <w:trPr>
          <w:trHeight w:val="20"/>
        </w:trPr>
        <w:tc>
          <w:tcPr>
            <w:tcW w:w="1116" w:type="pct"/>
          </w:tcPr>
          <w:p w:rsidR="00E32D17" w:rsidRPr="00E32D17" w:rsidRDefault="00E32D17" w:rsidP="00E32D17">
            <w:pPr>
              <w:spacing w:after="0" w:line="240" w:lineRule="auto"/>
              <w:rPr>
                <w:rFonts w:ascii="Times New Roman" w:hAnsi="Times New Roman"/>
                <w:sz w:val="14"/>
                <w:szCs w:val="14"/>
              </w:rPr>
            </w:pPr>
            <w:r w:rsidRPr="00E32D17">
              <w:rPr>
                <w:rFonts w:ascii="Times New Roman" w:hAnsi="Times New Roman"/>
                <w:sz w:val="14"/>
                <w:szCs w:val="14"/>
              </w:rPr>
              <w:t>2. Организация и проведение официальных спортивных мероприятий</w:t>
            </w:r>
          </w:p>
        </w:tc>
        <w:tc>
          <w:tcPr>
            <w:tcW w:w="549" w:type="pct"/>
            <w:vAlign w:val="bottom"/>
          </w:tcPr>
          <w:p w:rsidR="00E32D17" w:rsidRPr="00E32D17" w:rsidRDefault="00E32D17" w:rsidP="00E32D17">
            <w:pPr>
              <w:spacing w:after="0" w:line="240" w:lineRule="auto"/>
              <w:jc w:val="right"/>
              <w:rPr>
                <w:rFonts w:ascii="Times New Roman" w:hAnsi="Times New Roman"/>
                <w:sz w:val="14"/>
                <w:szCs w:val="14"/>
              </w:rPr>
            </w:pPr>
            <w:r w:rsidRPr="00E32D17">
              <w:rPr>
                <w:rFonts w:ascii="Times New Roman" w:hAnsi="Times New Roman"/>
                <w:sz w:val="14"/>
                <w:szCs w:val="14"/>
              </w:rPr>
              <w:t>53</w:t>
            </w:r>
          </w:p>
        </w:tc>
        <w:tc>
          <w:tcPr>
            <w:tcW w:w="549" w:type="pct"/>
            <w:vAlign w:val="bottom"/>
          </w:tcPr>
          <w:p w:rsidR="00E32D17" w:rsidRPr="00E32D17" w:rsidRDefault="00E32D17" w:rsidP="00E32D17">
            <w:pPr>
              <w:spacing w:after="0" w:line="240" w:lineRule="auto"/>
              <w:jc w:val="right"/>
              <w:rPr>
                <w:rFonts w:ascii="Times New Roman" w:hAnsi="Times New Roman"/>
                <w:sz w:val="14"/>
                <w:szCs w:val="14"/>
              </w:rPr>
            </w:pPr>
            <w:r w:rsidRPr="00E32D17">
              <w:rPr>
                <w:rFonts w:ascii="Times New Roman" w:hAnsi="Times New Roman"/>
                <w:sz w:val="14"/>
                <w:szCs w:val="14"/>
              </w:rPr>
              <w:t>51</w:t>
            </w:r>
          </w:p>
        </w:tc>
        <w:tc>
          <w:tcPr>
            <w:tcW w:w="373" w:type="pct"/>
            <w:vAlign w:val="bottom"/>
          </w:tcPr>
          <w:p w:rsidR="00E32D17" w:rsidRPr="00E32D17" w:rsidRDefault="00E32D17" w:rsidP="00E32D17">
            <w:pPr>
              <w:spacing w:after="0" w:line="240" w:lineRule="auto"/>
              <w:jc w:val="right"/>
              <w:rPr>
                <w:rFonts w:ascii="Times New Roman" w:hAnsi="Times New Roman"/>
                <w:sz w:val="14"/>
                <w:szCs w:val="14"/>
              </w:rPr>
            </w:pPr>
            <w:r w:rsidRPr="00E32D17">
              <w:rPr>
                <w:rFonts w:ascii="Times New Roman" w:hAnsi="Times New Roman"/>
                <w:sz w:val="14"/>
                <w:szCs w:val="14"/>
              </w:rPr>
              <w:t>51</w:t>
            </w:r>
          </w:p>
        </w:tc>
        <w:tc>
          <w:tcPr>
            <w:tcW w:w="373" w:type="pct"/>
            <w:vAlign w:val="bottom"/>
          </w:tcPr>
          <w:p w:rsidR="00E32D17" w:rsidRPr="00E32D17" w:rsidRDefault="00E32D17" w:rsidP="00E32D17">
            <w:pPr>
              <w:spacing w:after="0" w:line="240" w:lineRule="auto"/>
              <w:jc w:val="right"/>
              <w:rPr>
                <w:rFonts w:ascii="Times New Roman" w:hAnsi="Times New Roman"/>
                <w:sz w:val="14"/>
                <w:szCs w:val="14"/>
              </w:rPr>
            </w:pPr>
            <w:r w:rsidRPr="00E32D17">
              <w:rPr>
                <w:rFonts w:ascii="Times New Roman" w:hAnsi="Times New Roman"/>
                <w:sz w:val="14"/>
                <w:szCs w:val="14"/>
              </w:rPr>
              <w:t>51</w:t>
            </w:r>
          </w:p>
        </w:tc>
        <w:tc>
          <w:tcPr>
            <w:tcW w:w="549" w:type="pct"/>
            <w:vMerge/>
          </w:tcPr>
          <w:p w:rsidR="00E32D17" w:rsidRPr="00E32D17" w:rsidRDefault="00E32D17" w:rsidP="00E32D17">
            <w:pPr>
              <w:spacing w:after="0" w:line="240" w:lineRule="auto"/>
              <w:rPr>
                <w:rFonts w:ascii="Times New Roman" w:hAnsi="Times New Roman"/>
                <w:sz w:val="14"/>
                <w:szCs w:val="14"/>
              </w:rPr>
            </w:pPr>
          </w:p>
        </w:tc>
        <w:tc>
          <w:tcPr>
            <w:tcW w:w="549" w:type="pct"/>
            <w:vMerge/>
          </w:tcPr>
          <w:p w:rsidR="00E32D17" w:rsidRPr="00E32D17" w:rsidRDefault="00E32D17" w:rsidP="00E32D17">
            <w:pPr>
              <w:spacing w:after="0" w:line="240" w:lineRule="auto"/>
              <w:rPr>
                <w:rFonts w:ascii="Times New Roman" w:hAnsi="Times New Roman"/>
                <w:sz w:val="14"/>
                <w:szCs w:val="14"/>
              </w:rPr>
            </w:pPr>
          </w:p>
        </w:tc>
        <w:tc>
          <w:tcPr>
            <w:tcW w:w="471" w:type="pct"/>
            <w:vMerge/>
          </w:tcPr>
          <w:p w:rsidR="00E32D17" w:rsidRPr="00E32D17" w:rsidRDefault="00E32D17" w:rsidP="00E32D17">
            <w:pPr>
              <w:spacing w:after="0" w:line="240" w:lineRule="auto"/>
              <w:rPr>
                <w:rFonts w:ascii="Times New Roman" w:hAnsi="Times New Roman"/>
                <w:sz w:val="14"/>
                <w:szCs w:val="14"/>
              </w:rPr>
            </w:pPr>
          </w:p>
        </w:tc>
        <w:tc>
          <w:tcPr>
            <w:tcW w:w="471" w:type="pct"/>
            <w:vMerge/>
          </w:tcPr>
          <w:p w:rsidR="00E32D17" w:rsidRPr="00E32D17" w:rsidRDefault="00E32D17" w:rsidP="00E32D17">
            <w:pPr>
              <w:spacing w:after="0" w:line="240" w:lineRule="auto"/>
              <w:rPr>
                <w:rFonts w:ascii="Times New Roman" w:hAnsi="Times New Roman"/>
                <w:sz w:val="14"/>
                <w:szCs w:val="14"/>
              </w:rPr>
            </w:pPr>
          </w:p>
        </w:tc>
      </w:tr>
      <w:tr w:rsidR="00E32D17" w:rsidRPr="00393975" w:rsidTr="00E32D17">
        <w:trPr>
          <w:trHeight w:val="20"/>
        </w:trPr>
        <w:tc>
          <w:tcPr>
            <w:tcW w:w="1116" w:type="pct"/>
          </w:tcPr>
          <w:p w:rsidR="00E32D17" w:rsidRPr="00E32D17" w:rsidRDefault="00E32D17" w:rsidP="00E32D17">
            <w:pPr>
              <w:spacing w:after="0" w:line="240" w:lineRule="auto"/>
              <w:rPr>
                <w:rFonts w:ascii="Times New Roman" w:hAnsi="Times New Roman"/>
                <w:sz w:val="14"/>
                <w:szCs w:val="14"/>
              </w:rPr>
            </w:pPr>
            <w:r w:rsidRPr="00E32D17">
              <w:rPr>
                <w:rFonts w:ascii="Times New Roman" w:hAnsi="Times New Roman"/>
                <w:sz w:val="14"/>
                <w:szCs w:val="14"/>
              </w:rPr>
              <w:t>3. Обеспечение участия в официальных физкультурных (физкультурно-оздоровительных) мероприятиях</w:t>
            </w:r>
          </w:p>
        </w:tc>
        <w:tc>
          <w:tcPr>
            <w:tcW w:w="549" w:type="pct"/>
            <w:vAlign w:val="bottom"/>
          </w:tcPr>
          <w:p w:rsidR="00E32D17" w:rsidRPr="00E32D17" w:rsidRDefault="00E32D17" w:rsidP="00E32D17">
            <w:pPr>
              <w:spacing w:after="0" w:line="240" w:lineRule="auto"/>
              <w:jc w:val="right"/>
              <w:rPr>
                <w:rFonts w:ascii="Times New Roman" w:hAnsi="Times New Roman"/>
                <w:color w:val="000000"/>
                <w:sz w:val="14"/>
                <w:szCs w:val="14"/>
              </w:rPr>
            </w:pPr>
            <w:r w:rsidRPr="00E32D17">
              <w:rPr>
                <w:rFonts w:ascii="Times New Roman" w:hAnsi="Times New Roman"/>
                <w:color w:val="000000"/>
                <w:sz w:val="14"/>
                <w:szCs w:val="14"/>
              </w:rPr>
              <w:t>18</w:t>
            </w:r>
          </w:p>
        </w:tc>
        <w:tc>
          <w:tcPr>
            <w:tcW w:w="549" w:type="pct"/>
            <w:vAlign w:val="bottom"/>
          </w:tcPr>
          <w:p w:rsidR="00E32D17" w:rsidRPr="00E32D17" w:rsidRDefault="00E32D17" w:rsidP="00E32D17">
            <w:pPr>
              <w:spacing w:after="0" w:line="240" w:lineRule="auto"/>
              <w:jc w:val="right"/>
              <w:rPr>
                <w:rFonts w:ascii="Times New Roman" w:hAnsi="Times New Roman"/>
                <w:color w:val="000000"/>
                <w:sz w:val="14"/>
                <w:szCs w:val="14"/>
              </w:rPr>
            </w:pPr>
            <w:r w:rsidRPr="00E32D17">
              <w:rPr>
                <w:rFonts w:ascii="Times New Roman" w:hAnsi="Times New Roman"/>
                <w:color w:val="000000"/>
                <w:sz w:val="14"/>
                <w:szCs w:val="14"/>
              </w:rPr>
              <w:t>11</w:t>
            </w:r>
          </w:p>
        </w:tc>
        <w:tc>
          <w:tcPr>
            <w:tcW w:w="373" w:type="pct"/>
            <w:vAlign w:val="bottom"/>
          </w:tcPr>
          <w:p w:rsidR="00E32D17" w:rsidRPr="00E32D17" w:rsidRDefault="00E32D17" w:rsidP="00E32D17">
            <w:pPr>
              <w:spacing w:after="0" w:line="240" w:lineRule="auto"/>
              <w:jc w:val="right"/>
              <w:rPr>
                <w:rFonts w:ascii="Times New Roman" w:hAnsi="Times New Roman"/>
                <w:color w:val="000000"/>
                <w:sz w:val="14"/>
                <w:szCs w:val="14"/>
              </w:rPr>
            </w:pPr>
            <w:r w:rsidRPr="00E32D17">
              <w:rPr>
                <w:rFonts w:ascii="Times New Roman" w:hAnsi="Times New Roman"/>
                <w:color w:val="000000"/>
                <w:sz w:val="14"/>
                <w:szCs w:val="14"/>
              </w:rPr>
              <w:t>11</w:t>
            </w:r>
          </w:p>
        </w:tc>
        <w:tc>
          <w:tcPr>
            <w:tcW w:w="373" w:type="pct"/>
            <w:vAlign w:val="bottom"/>
          </w:tcPr>
          <w:p w:rsidR="00E32D17" w:rsidRPr="00E32D17" w:rsidRDefault="00E32D17" w:rsidP="00E32D17">
            <w:pPr>
              <w:spacing w:after="0" w:line="240" w:lineRule="auto"/>
              <w:jc w:val="right"/>
              <w:rPr>
                <w:rFonts w:ascii="Times New Roman" w:hAnsi="Times New Roman"/>
                <w:color w:val="000000"/>
                <w:sz w:val="14"/>
                <w:szCs w:val="14"/>
              </w:rPr>
            </w:pPr>
            <w:r w:rsidRPr="00E32D17">
              <w:rPr>
                <w:rFonts w:ascii="Times New Roman" w:hAnsi="Times New Roman"/>
                <w:color w:val="000000"/>
                <w:sz w:val="14"/>
                <w:szCs w:val="14"/>
              </w:rPr>
              <w:t>11</w:t>
            </w:r>
          </w:p>
        </w:tc>
        <w:tc>
          <w:tcPr>
            <w:tcW w:w="549" w:type="pct"/>
            <w:vMerge/>
          </w:tcPr>
          <w:p w:rsidR="00E32D17" w:rsidRPr="00E32D17" w:rsidRDefault="00E32D17" w:rsidP="00E32D17">
            <w:pPr>
              <w:spacing w:after="0" w:line="240" w:lineRule="auto"/>
              <w:rPr>
                <w:rFonts w:ascii="Times New Roman" w:hAnsi="Times New Roman"/>
                <w:sz w:val="14"/>
                <w:szCs w:val="14"/>
              </w:rPr>
            </w:pPr>
          </w:p>
        </w:tc>
        <w:tc>
          <w:tcPr>
            <w:tcW w:w="549" w:type="pct"/>
            <w:vMerge/>
          </w:tcPr>
          <w:p w:rsidR="00E32D17" w:rsidRPr="00E32D17" w:rsidRDefault="00E32D17" w:rsidP="00E32D17">
            <w:pPr>
              <w:spacing w:after="0" w:line="240" w:lineRule="auto"/>
              <w:rPr>
                <w:rFonts w:ascii="Times New Roman" w:hAnsi="Times New Roman"/>
                <w:sz w:val="14"/>
                <w:szCs w:val="14"/>
              </w:rPr>
            </w:pPr>
          </w:p>
        </w:tc>
        <w:tc>
          <w:tcPr>
            <w:tcW w:w="471" w:type="pct"/>
            <w:vMerge/>
          </w:tcPr>
          <w:p w:rsidR="00E32D17" w:rsidRPr="00E32D17" w:rsidRDefault="00E32D17" w:rsidP="00E32D17">
            <w:pPr>
              <w:spacing w:after="0" w:line="240" w:lineRule="auto"/>
              <w:rPr>
                <w:rFonts w:ascii="Times New Roman" w:hAnsi="Times New Roman"/>
                <w:sz w:val="14"/>
                <w:szCs w:val="14"/>
              </w:rPr>
            </w:pPr>
          </w:p>
        </w:tc>
        <w:tc>
          <w:tcPr>
            <w:tcW w:w="471" w:type="pct"/>
            <w:vMerge/>
          </w:tcPr>
          <w:p w:rsidR="00E32D17" w:rsidRPr="00E32D17" w:rsidRDefault="00E32D17" w:rsidP="00E32D17">
            <w:pPr>
              <w:spacing w:after="0" w:line="240" w:lineRule="auto"/>
              <w:rPr>
                <w:rFonts w:ascii="Times New Roman" w:hAnsi="Times New Roman"/>
                <w:sz w:val="14"/>
                <w:szCs w:val="14"/>
              </w:rPr>
            </w:pPr>
          </w:p>
        </w:tc>
      </w:tr>
      <w:tr w:rsidR="00E32D17" w:rsidRPr="00393975" w:rsidTr="00E32D17">
        <w:trPr>
          <w:trHeight w:val="20"/>
        </w:trPr>
        <w:tc>
          <w:tcPr>
            <w:tcW w:w="5000" w:type="pct"/>
            <w:gridSpan w:val="9"/>
          </w:tcPr>
          <w:p w:rsidR="00E32D17" w:rsidRPr="00E32D17" w:rsidRDefault="00E32D17" w:rsidP="00E32D17">
            <w:pPr>
              <w:spacing w:after="0" w:line="240" w:lineRule="auto"/>
              <w:rPr>
                <w:rFonts w:ascii="Times New Roman" w:hAnsi="Times New Roman"/>
                <w:sz w:val="14"/>
                <w:szCs w:val="14"/>
              </w:rPr>
            </w:pPr>
            <w:r w:rsidRPr="00E32D17">
              <w:rPr>
                <w:rFonts w:ascii="Times New Roman" w:hAnsi="Times New Roman"/>
                <w:sz w:val="14"/>
                <w:szCs w:val="14"/>
              </w:rPr>
              <w:t>Подпрограмма 2. Формирование здорового образа жизни 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tc>
      </w:tr>
      <w:tr w:rsidR="00E32D17" w:rsidRPr="00393975" w:rsidTr="00E32D17">
        <w:trPr>
          <w:trHeight w:val="20"/>
        </w:trPr>
        <w:tc>
          <w:tcPr>
            <w:tcW w:w="1116" w:type="pct"/>
          </w:tcPr>
          <w:p w:rsidR="00E32D17" w:rsidRPr="00E32D17" w:rsidRDefault="00E32D17" w:rsidP="00E32D17">
            <w:pPr>
              <w:spacing w:after="0" w:line="240" w:lineRule="auto"/>
              <w:rPr>
                <w:rFonts w:ascii="Times New Roman" w:hAnsi="Times New Roman"/>
                <w:sz w:val="14"/>
                <w:szCs w:val="14"/>
              </w:rPr>
            </w:pPr>
            <w:r w:rsidRPr="00E32D17">
              <w:rPr>
                <w:rFonts w:ascii="Times New Roman" w:hAnsi="Times New Roman"/>
                <w:sz w:val="14"/>
                <w:szCs w:val="14"/>
              </w:rPr>
              <w:t>Количество мероприятий</w:t>
            </w:r>
          </w:p>
        </w:tc>
        <w:tc>
          <w:tcPr>
            <w:tcW w:w="549" w:type="pct"/>
          </w:tcPr>
          <w:p w:rsidR="00E32D17" w:rsidRPr="00E32D17" w:rsidRDefault="00E32D17" w:rsidP="00E32D17">
            <w:pPr>
              <w:spacing w:after="0" w:line="240" w:lineRule="auto"/>
              <w:jc w:val="right"/>
              <w:rPr>
                <w:rFonts w:ascii="Times New Roman" w:hAnsi="Times New Roman"/>
                <w:sz w:val="14"/>
                <w:szCs w:val="14"/>
              </w:rPr>
            </w:pPr>
            <w:r w:rsidRPr="00E32D17">
              <w:rPr>
                <w:rFonts w:ascii="Times New Roman" w:hAnsi="Times New Roman"/>
                <w:sz w:val="14"/>
                <w:szCs w:val="14"/>
              </w:rPr>
              <w:t>9</w:t>
            </w:r>
          </w:p>
        </w:tc>
        <w:tc>
          <w:tcPr>
            <w:tcW w:w="549" w:type="pct"/>
          </w:tcPr>
          <w:p w:rsidR="00E32D17" w:rsidRPr="00E32D17" w:rsidRDefault="00E32D17" w:rsidP="00E32D17">
            <w:pPr>
              <w:spacing w:after="0" w:line="240" w:lineRule="auto"/>
              <w:jc w:val="right"/>
              <w:rPr>
                <w:rFonts w:ascii="Times New Roman" w:hAnsi="Times New Roman"/>
                <w:sz w:val="14"/>
                <w:szCs w:val="14"/>
              </w:rPr>
            </w:pPr>
            <w:r w:rsidRPr="00E32D17">
              <w:rPr>
                <w:rFonts w:ascii="Times New Roman" w:hAnsi="Times New Roman"/>
                <w:sz w:val="14"/>
                <w:szCs w:val="14"/>
              </w:rPr>
              <w:t>9</w:t>
            </w:r>
          </w:p>
        </w:tc>
        <w:tc>
          <w:tcPr>
            <w:tcW w:w="373" w:type="pct"/>
          </w:tcPr>
          <w:p w:rsidR="00E32D17" w:rsidRPr="00E32D17" w:rsidRDefault="00E32D17" w:rsidP="00E32D17">
            <w:pPr>
              <w:spacing w:after="0" w:line="240" w:lineRule="auto"/>
              <w:jc w:val="right"/>
              <w:rPr>
                <w:rFonts w:ascii="Times New Roman" w:hAnsi="Times New Roman"/>
                <w:sz w:val="14"/>
                <w:szCs w:val="14"/>
              </w:rPr>
            </w:pPr>
            <w:r w:rsidRPr="00E32D17">
              <w:rPr>
                <w:rFonts w:ascii="Times New Roman" w:hAnsi="Times New Roman"/>
                <w:sz w:val="14"/>
                <w:szCs w:val="14"/>
              </w:rPr>
              <w:t>9</w:t>
            </w:r>
          </w:p>
        </w:tc>
        <w:tc>
          <w:tcPr>
            <w:tcW w:w="373" w:type="pct"/>
          </w:tcPr>
          <w:p w:rsidR="00E32D17" w:rsidRPr="00E32D17" w:rsidRDefault="00E32D17" w:rsidP="00E32D17">
            <w:pPr>
              <w:spacing w:after="0" w:line="240" w:lineRule="auto"/>
              <w:jc w:val="right"/>
              <w:rPr>
                <w:rFonts w:ascii="Times New Roman" w:hAnsi="Times New Roman"/>
                <w:sz w:val="14"/>
                <w:szCs w:val="14"/>
              </w:rPr>
            </w:pPr>
            <w:r w:rsidRPr="00E32D17">
              <w:rPr>
                <w:rFonts w:ascii="Times New Roman" w:hAnsi="Times New Roman"/>
                <w:sz w:val="14"/>
                <w:szCs w:val="14"/>
              </w:rPr>
              <w:t>9</w:t>
            </w:r>
          </w:p>
        </w:tc>
        <w:tc>
          <w:tcPr>
            <w:tcW w:w="549" w:type="pct"/>
          </w:tcPr>
          <w:p w:rsidR="00E32D17" w:rsidRPr="00E32D17" w:rsidRDefault="00E32D17" w:rsidP="00E32D17">
            <w:pPr>
              <w:spacing w:after="0" w:line="240" w:lineRule="auto"/>
              <w:jc w:val="center"/>
              <w:rPr>
                <w:rFonts w:ascii="Times New Roman" w:hAnsi="Times New Roman"/>
                <w:color w:val="000000"/>
                <w:sz w:val="14"/>
                <w:szCs w:val="14"/>
              </w:rPr>
            </w:pPr>
            <w:r w:rsidRPr="00E32D17">
              <w:rPr>
                <w:rFonts w:ascii="Times New Roman" w:hAnsi="Times New Roman"/>
                <w:color w:val="000000"/>
                <w:sz w:val="14"/>
                <w:szCs w:val="14"/>
              </w:rPr>
              <w:t>50 000,00</w:t>
            </w:r>
          </w:p>
        </w:tc>
        <w:tc>
          <w:tcPr>
            <w:tcW w:w="549" w:type="pct"/>
          </w:tcPr>
          <w:p w:rsidR="00E32D17" w:rsidRPr="00E32D17" w:rsidRDefault="00E32D17" w:rsidP="00E32D17">
            <w:pPr>
              <w:spacing w:after="0" w:line="240" w:lineRule="auto"/>
              <w:jc w:val="center"/>
              <w:rPr>
                <w:rFonts w:ascii="Times New Roman" w:hAnsi="Times New Roman"/>
                <w:color w:val="000000"/>
                <w:sz w:val="14"/>
                <w:szCs w:val="14"/>
              </w:rPr>
            </w:pPr>
            <w:r w:rsidRPr="00E32D17">
              <w:rPr>
                <w:rFonts w:ascii="Times New Roman" w:hAnsi="Times New Roman"/>
                <w:color w:val="000000"/>
                <w:sz w:val="14"/>
                <w:szCs w:val="14"/>
              </w:rPr>
              <w:t>50 000,00</w:t>
            </w:r>
          </w:p>
        </w:tc>
        <w:tc>
          <w:tcPr>
            <w:tcW w:w="471" w:type="pct"/>
          </w:tcPr>
          <w:p w:rsidR="00E32D17" w:rsidRPr="00E32D17" w:rsidRDefault="00E32D17" w:rsidP="00E32D17">
            <w:pPr>
              <w:spacing w:after="0" w:line="240" w:lineRule="auto"/>
              <w:jc w:val="center"/>
              <w:rPr>
                <w:rFonts w:ascii="Times New Roman" w:hAnsi="Times New Roman"/>
                <w:color w:val="000000"/>
                <w:sz w:val="14"/>
                <w:szCs w:val="14"/>
              </w:rPr>
            </w:pPr>
            <w:r w:rsidRPr="00E32D17">
              <w:rPr>
                <w:rFonts w:ascii="Times New Roman" w:hAnsi="Times New Roman"/>
                <w:color w:val="000000"/>
                <w:sz w:val="14"/>
                <w:szCs w:val="14"/>
              </w:rPr>
              <w:t>50 000,00</w:t>
            </w:r>
          </w:p>
        </w:tc>
        <w:tc>
          <w:tcPr>
            <w:tcW w:w="471" w:type="pct"/>
          </w:tcPr>
          <w:p w:rsidR="00E32D17" w:rsidRPr="00E32D17" w:rsidRDefault="00E32D17" w:rsidP="00E32D17">
            <w:pPr>
              <w:spacing w:after="0" w:line="240" w:lineRule="auto"/>
              <w:jc w:val="center"/>
              <w:rPr>
                <w:rFonts w:ascii="Times New Roman" w:hAnsi="Times New Roman"/>
                <w:color w:val="000000"/>
                <w:sz w:val="14"/>
                <w:szCs w:val="14"/>
              </w:rPr>
            </w:pPr>
            <w:r w:rsidRPr="00E32D17">
              <w:rPr>
                <w:rFonts w:ascii="Times New Roman" w:hAnsi="Times New Roman"/>
                <w:color w:val="000000"/>
                <w:sz w:val="14"/>
                <w:szCs w:val="14"/>
              </w:rPr>
              <w:t>50 000,00</w:t>
            </w:r>
          </w:p>
        </w:tc>
      </w:tr>
    </w:tbl>
    <w:p w:rsidR="00E5105B" w:rsidRDefault="00E5105B" w:rsidP="00E32D17">
      <w:pPr>
        <w:spacing w:after="0" w:line="240" w:lineRule="auto"/>
        <w:jc w:val="both"/>
        <w:rPr>
          <w:rFonts w:ascii="Times New Roman" w:eastAsia="Times New Roman" w:hAnsi="Times New Roman"/>
          <w:sz w:val="20"/>
          <w:szCs w:val="20"/>
          <w:lang w:val="en-US" w:eastAsia="ru-RU"/>
        </w:rPr>
      </w:pPr>
    </w:p>
    <w:p w:rsidR="00FB26A8" w:rsidRDefault="00E5105B" w:rsidP="00E32D17">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noProof/>
          <w:sz w:val="20"/>
          <w:szCs w:val="20"/>
          <w:lang w:eastAsia="ru-RU"/>
        </w:rPr>
        <w:drawing>
          <wp:anchor distT="0" distB="0" distL="114300" distR="114300" simplePos="0" relativeHeight="251661312" behindDoc="0" locked="0" layoutInCell="1" allowOverlap="1">
            <wp:simplePos x="0" y="0"/>
            <wp:positionH relativeFrom="margin">
              <wp:posOffset>2701290</wp:posOffset>
            </wp:positionH>
            <wp:positionV relativeFrom="paragraph">
              <wp:posOffset>118110</wp:posOffset>
            </wp:positionV>
            <wp:extent cx="541655" cy="681355"/>
            <wp:effectExtent l="19050" t="0" r="0"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1655" cy="681355"/>
                    </a:xfrm>
                    <a:prstGeom prst="rect">
                      <a:avLst/>
                    </a:prstGeom>
                    <a:noFill/>
                    <a:ln>
                      <a:noFill/>
                    </a:ln>
                  </pic:spPr>
                </pic:pic>
              </a:graphicData>
            </a:graphic>
          </wp:anchor>
        </w:drawing>
      </w:r>
    </w:p>
    <w:p w:rsidR="00FB26A8" w:rsidRPr="00E5105B" w:rsidRDefault="00FB26A8" w:rsidP="00A44D53">
      <w:pPr>
        <w:spacing w:after="0" w:line="240" w:lineRule="auto"/>
        <w:jc w:val="both"/>
        <w:rPr>
          <w:rFonts w:ascii="Times New Roman" w:eastAsia="Times New Roman" w:hAnsi="Times New Roman"/>
          <w:sz w:val="20"/>
          <w:szCs w:val="20"/>
          <w:lang w:eastAsia="ru-RU"/>
        </w:rPr>
      </w:pPr>
    </w:p>
    <w:p w:rsidR="00E5105B" w:rsidRPr="00E5105B" w:rsidRDefault="00E5105B" w:rsidP="00E5105B">
      <w:pPr>
        <w:keepNext/>
        <w:spacing w:after="0" w:line="240" w:lineRule="auto"/>
        <w:jc w:val="center"/>
        <w:rPr>
          <w:rFonts w:ascii="Times New Roman" w:eastAsia="Arial" w:hAnsi="Times New Roman"/>
          <w:iCs/>
          <w:sz w:val="20"/>
          <w:szCs w:val="20"/>
          <w:lang w:eastAsia="ru-RU"/>
        </w:rPr>
      </w:pPr>
    </w:p>
    <w:p w:rsidR="00E5105B" w:rsidRDefault="00E5105B" w:rsidP="00E5105B">
      <w:pPr>
        <w:keepNext/>
        <w:spacing w:after="0" w:line="240" w:lineRule="auto"/>
        <w:rPr>
          <w:rFonts w:ascii="Times New Roman" w:eastAsia="Arial" w:hAnsi="Times New Roman"/>
          <w:iCs/>
          <w:sz w:val="20"/>
          <w:szCs w:val="20"/>
          <w:lang w:val="en-US" w:eastAsia="ru-RU"/>
        </w:rPr>
      </w:pPr>
      <w:r w:rsidRPr="00E5105B">
        <w:rPr>
          <w:rFonts w:ascii="Times New Roman" w:eastAsia="Arial" w:hAnsi="Times New Roman"/>
          <w:iCs/>
          <w:sz w:val="20"/>
          <w:szCs w:val="20"/>
          <w:lang w:eastAsia="ru-RU"/>
        </w:rPr>
        <w:t xml:space="preserve">                          </w:t>
      </w:r>
    </w:p>
    <w:p w:rsidR="00E5105B" w:rsidRPr="00E5105B" w:rsidRDefault="00E5105B" w:rsidP="00E5105B">
      <w:pPr>
        <w:keepNext/>
        <w:spacing w:after="0" w:line="240" w:lineRule="auto"/>
        <w:rPr>
          <w:rFonts w:ascii="Times New Roman" w:eastAsia="Arial" w:hAnsi="Times New Roman"/>
          <w:iCs/>
          <w:sz w:val="20"/>
          <w:szCs w:val="20"/>
          <w:lang w:val="en-US" w:eastAsia="ru-RU"/>
        </w:rPr>
      </w:pPr>
    </w:p>
    <w:p w:rsidR="00E5105B" w:rsidRPr="00E5105B" w:rsidRDefault="00E5105B" w:rsidP="00E5105B">
      <w:pPr>
        <w:keepNext/>
        <w:spacing w:after="0" w:line="240" w:lineRule="auto"/>
        <w:rPr>
          <w:rFonts w:ascii="Times New Roman" w:eastAsia="Arial" w:hAnsi="Times New Roman"/>
          <w:iCs/>
          <w:sz w:val="20"/>
          <w:szCs w:val="20"/>
          <w:lang w:eastAsia="ru-RU"/>
        </w:rPr>
      </w:pPr>
    </w:p>
    <w:p w:rsidR="00E5105B" w:rsidRPr="00E5105B" w:rsidRDefault="00E5105B" w:rsidP="00E5105B">
      <w:pPr>
        <w:keepNext/>
        <w:spacing w:after="0" w:line="240" w:lineRule="auto"/>
        <w:jc w:val="center"/>
        <w:rPr>
          <w:rFonts w:ascii="Times New Roman" w:eastAsia="Arial" w:hAnsi="Times New Roman"/>
          <w:iCs/>
          <w:sz w:val="18"/>
          <w:szCs w:val="20"/>
          <w:lang w:eastAsia="ru-RU"/>
        </w:rPr>
      </w:pPr>
      <w:r w:rsidRPr="00E5105B">
        <w:rPr>
          <w:rFonts w:ascii="Times New Roman" w:eastAsia="Arial" w:hAnsi="Times New Roman"/>
          <w:iCs/>
          <w:sz w:val="18"/>
          <w:szCs w:val="20"/>
          <w:lang w:eastAsia="ru-RU"/>
        </w:rPr>
        <w:t>АДМИНИСТРАЦИЯ БОГУЧАНСКОГО РАЙОНА</w:t>
      </w:r>
    </w:p>
    <w:p w:rsidR="00E5105B" w:rsidRPr="00CE6708" w:rsidRDefault="00E5105B" w:rsidP="00CE6708">
      <w:pPr>
        <w:spacing w:after="0" w:line="240" w:lineRule="auto"/>
        <w:jc w:val="center"/>
        <w:rPr>
          <w:rFonts w:ascii="Times New Roman" w:eastAsia="Arial" w:hAnsi="Times New Roman"/>
          <w:sz w:val="18"/>
          <w:szCs w:val="20"/>
          <w:lang w:val="en-US" w:eastAsia="ru-RU"/>
        </w:rPr>
      </w:pPr>
      <w:r w:rsidRPr="00E5105B">
        <w:rPr>
          <w:rFonts w:ascii="Times New Roman" w:eastAsia="Arial" w:hAnsi="Times New Roman"/>
          <w:sz w:val="18"/>
          <w:szCs w:val="20"/>
          <w:lang w:eastAsia="ru-RU"/>
        </w:rPr>
        <w:t>ПОСТАНОВЛЕНИЕ</w:t>
      </w:r>
    </w:p>
    <w:p w:rsidR="00E5105B" w:rsidRPr="00E5105B" w:rsidRDefault="00CE6708" w:rsidP="00E5105B">
      <w:pPr>
        <w:spacing w:after="0" w:line="240" w:lineRule="auto"/>
        <w:jc w:val="center"/>
        <w:rPr>
          <w:rFonts w:ascii="Times New Roman" w:eastAsia="Arial" w:hAnsi="Times New Roman"/>
          <w:sz w:val="20"/>
          <w:szCs w:val="20"/>
          <w:lang w:eastAsia="ru-RU"/>
        </w:rPr>
      </w:pPr>
      <w:r w:rsidRPr="00CE6708">
        <w:rPr>
          <w:rFonts w:ascii="Times New Roman" w:eastAsia="Arial" w:hAnsi="Times New Roman"/>
          <w:sz w:val="20"/>
          <w:szCs w:val="20"/>
          <w:lang w:eastAsia="ru-RU"/>
        </w:rPr>
        <w:t>17.10.</w:t>
      </w:r>
      <w:r w:rsidR="00E5105B" w:rsidRPr="00E5105B">
        <w:rPr>
          <w:rFonts w:ascii="Times New Roman" w:eastAsia="Arial" w:hAnsi="Times New Roman"/>
          <w:sz w:val="20"/>
          <w:szCs w:val="20"/>
          <w:lang w:eastAsia="ru-RU"/>
        </w:rPr>
        <w:t xml:space="preserve">2024г.                             </w:t>
      </w:r>
      <w:r w:rsidR="00E5105B">
        <w:rPr>
          <w:rFonts w:ascii="Times New Roman" w:eastAsia="Arial" w:hAnsi="Times New Roman"/>
          <w:sz w:val="20"/>
          <w:szCs w:val="20"/>
          <w:lang w:eastAsia="ru-RU"/>
        </w:rPr>
        <w:t xml:space="preserve">   </w:t>
      </w:r>
      <w:r w:rsidR="002B7B73" w:rsidRPr="002B7B73">
        <w:rPr>
          <w:rFonts w:ascii="Times New Roman" w:eastAsia="Arial" w:hAnsi="Times New Roman"/>
          <w:sz w:val="20"/>
          <w:szCs w:val="20"/>
          <w:lang w:eastAsia="ru-RU"/>
        </w:rPr>
        <w:t xml:space="preserve">      </w:t>
      </w:r>
      <w:r w:rsidR="002B7B73">
        <w:rPr>
          <w:rFonts w:ascii="Times New Roman" w:eastAsia="Arial" w:hAnsi="Times New Roman"/>
          <w:sz w:val="20"/>
          <w:szCs w:val="20"/>
          <w:lang w:val="en-US" w:eastAsia="ru-RU"/>
        </w:rPr>
        <w:t xml:space="preserve"> </w:t>
      </w:r>
      <w:r w:rsidR="00E5105B">
        <w:rPr>
          <w:rFonts w:ascii="Times New Roman" w:eastAsia="Arial" w:hAnsi="Times New Roman"/>
          <w:sz w:val="20"/>
          <w:szCs w:val="20"/>
          <w:lang w:eastAsia="ru-RU"/>
        </w:rPr>
        <w:t xml:space="preserve">  </w:t>
      </w:r>
      <w:r w:rsidR="00E5105B" w:rsidRPr="00E5105B">
        <w:rPr>
          <w:rFonts w:ascii="Times New Roman" w:eastAsia="Arial" w:hAnsi="Times New Roman"/>
          <w:sz w:val="20"/>
          <w:szCs w:val="20"/>
          <w:lang w:eastAsia="ru-RU"/>
        </w:rPr>
        <w:t xml:space="preserve">    </w:t>
      </w:r>
      <w:r w:rsidR="00E5105B">
        <w:rPr>
          <w:rFonts w:ascii="Times New Roman" w:eastAsia="Arial" w:hAnsi="Times New Roman"/>
          <w:sz w:val="20"/>
          <w:szCs w:val="20"/>
          <w:lang w:val="en-US" w:eastAsia="ru-RU"/>
        </w:rPr>
        <w:t>c</w:t>
      </w:r>
      <w:r w:rsidR="00E5105B" w:rsidRPr="00E5105B">
        <w:rPr>
          <w:rFonts w:ascii="Times New Roman" w:eastAsia="Arial" w:hAnsi="Times New Roman"/>
          <w:sz w:val="20"/>
          <w:szCs w:val="20"/>
          <w:lang w:eastAsia="ru-RU"/>
        </w:rPr>
        <w:t>.</w:t>
      </w:r>
      <w:r w:rsidR="00E5105B">
        <w:rPr>
          <w:rFonts w:ascii="Times New Roman" w:eastAsia="Arial" w:hAnsi="Times New Roman"/>
          <w:sz w:val="20"/>
          <w:szCs w:val="20"/>
          <w:lang w:eastAsia="ru-RU"/>
        </w:rPr>
        <w:t xml:space="preserve">Богучаны                          </w:t>
      </w:r>
      <w:r w:rsidR="00E5105B" w:rsidRPr="00E5105B">
        <w:rPr>
          <w:rFonts w:ascii="Times New Roman" w:eastAsia="Arial" w:hAnsi="Times New Roman"/>
          <w:sz w:val="20"/>
          <w:szCs w:val="20"/>
          <w:lang w:eastAsia="ru-RU"/>
        </w:rPr>
        <w:t xml:space="preserve">                          № 929-п</w:t>
      </w:r>
    </w:p>
    <w:p w:rsidR="00E5105B" w:rsidRPr="00E5105B" w:rsidRDefault="00E5105B" w:rsidP="00E5105B">
      <w:pPr>
        <w:spacing w:after="0" w:line="240" w:lineRule="auto"/>
        <w:jc w:val="center"/>
        <w:rPr>
          <w:rFonts w:ascii="Times New Roman" w:eastAsia="Arial" w:hAnsi="Times New Roman"/>
          <w:sz w:val="20"/>
          <w:szCs w:val="20"/>
          <w:lang w:eastAsia="ru-RU"/>
        </w:rPr>
      </w:pPr>
    </w:p>
    <w:p w:rsidR="00E5105B" w:rsidRPr="00E5105B" w:rsidRDefault="00E5105B" w:rsidP="00E5105B">
      <w:pPr>
        <w:spacing w:after="0" w:line="240" w:lineRule="auto"/>
        <w:ind w:firstLine="709"/>
        <w:jc w:val="both"/>
        <w:rPr>
          <w:rFonts w:ascii="Times New Roman" w:eastAsia="Arial" w:hAnsi="Times New Roman"/>
          <w:sz w:val="20"/>
          <w:szCs w:val="20"/>
          <w:lang w:eastAsia="ru-RU"/>
        </w:rPr>
      </w:pPr>
      <w:r w:rsidRPr="00E5105B">
        <w:rPr>
          <w:rFonts w:ascii="Times New Roman" w:eastAsia="Arial" w:hAnsi="Times New Roman"/>
          <w:sz w:val="20"/>
          <w:szCs w:val="20"/>
          <w:lang w:eastAsia="ru-RU"/>
        </w:rPr>
        <w:t>Об утверждении  Порядка предоставления субсидий юридическим лицам (за исключением государственных и муниципальных учреждений) и индивидуальным предпринимателям на финансовое обеспечение (возмещение) затрат теплоснабжающих организаций, осуществляющих производство и (или) ре</w:t>
      </w:r>
      <w:r>
        <w:rPr>
          <w:rFonts w:ascii="Times New Roman" w:eastAsia="Arial" w:hAnsi="Times New Roman"/>
          <w:sz w:val="20"/>
          <w:szCs w:val="20"/>
          <w:lang w:eastAsia="ru-RU"/>
        </w:rPr>
        <w:t xml:space="preserve">ализацию тепловой </w:t>
      </w:r>
      <w:r w:rsidRPr="00E5105B">
        <w:rPr>
          <w:rFonts w:ascii="Times New Roman" w:eastAsia="Arial" w:hAnsi="Times New Roman"/>
          <w:sz w:val="20"/>
          <w:szCs w:val="20"/>
          <w:lang w:eastAsia="ru-RU"/>
        </w:rPr>
        <w:t>энергии, возникших вследствие разницы между фактической стоимостью твёрдого топлива (угля) и стоимостью  твёрдого топлива (угля)</w:t>
      </w:r>
      <w:r>
        <w:rPr>
          <w:rFonts w:ascii="Times New Roman" w:eastAsia="Arial" w:hAnsi="Times New Roman"/>
          <w:sz w:val="20"/>
          <w:szCs w:val="20"/>
          <w:lang w:eastAsia="ru-RU"/>
        </w:rPr>
        <w:t xml:space="preserve">, учтенной </w:t>
      </w:r>
      <w:r w:rsidRPr="00E5105B">
        <w:rPr>
          <w:rFonts w:ascii="Times New Roman" w:eastAsia="Arial" w:hAnsi="Times New Roman"/>
          <w:sz w:val="20"/>
          <w:szCs w:val="20"/>
          <w:lang w:eastAsia="ru-RU"/>
        </w:rPr>
        <w:t>в тарифах на тепловую энергию на 2024 год</w:t>
      </w:r>
      <w:r>
        <w:rPr>
          <w:rFonts w:ascii="Times New Roman" w:eastAsia="Arial" w:hAnsi="Times New Roman"/>
          <w:sz w:val="20"/>
          <w:szCs w:val="20"/>
          <w:lang w:eastAsia="ru-RU"/>
        </w:rPr>
        <w:t xml:space="preserve">, </w:t>
      </w:r>
      <w:r w:rsidRPr="00E5105B">
        <w:rPr>
          <w:rFonts w:ascii="Times New Roman" w:eastAsia="Arial" w:hAnsi="Times New Roman"/>
          <w:sz w:val="20"/>
          <w:szCs w:val="20"/>
          <w:lang w:eastAsia="ru-RU"/>
        </w:rPr>
        <w:t xml:space="preserve">и правила их предоставления, в </w:t>
      </w:r>
      <w:r>
        <w:rPr>
          <w:rFonts w:ascii="Times New Roman" w:eastAsia="Arial" w:hAnsi="Times New Roman"/>
          <w:sz w:val="20"/>
          <w:szCs w:val="20"/>
          <w:lang w:eastAsia="ru-RU"/>
        </w:rPr>
        <w:t xml:space="preserve">том числе оснований для отказа </w:t>
      </w:r>
      <w:r w:rsidRPr="00E5105B">
        <w:rPr>
          <w:rFonts w:ascii="Times New Roman" w:eastAsia="Arial" w:hAnsi="Times New Roman"/>
          <w:sz w:val="20"/>
          <w:szCs w:val="20"/>
          <w:lang w:eastAsia="ru-RU"/>
        </w:rPr>
        <w:t>в предоставлении субсидии, порядка проведения отбора получателей субсидий, порядка расходования субсидий, порядка  и сроков возврата субсидий в случае нарушения условий их предоставления и представления отчетности.</w:t>
      </w:r>
    </w:p>
    <w:p w:rsidR="00E5105B" w:rsidRPr="00E5105B" w:rsidRDefault="00E5105B" w:rsidP="00E5105B">
      <w:pPr>
        <w:spacing w:after="0" w:line="240" w:lineRule="auto"/>
        <w:ind w:firstLine="709"/>
        <w:jc w:val="both"/>
        <w:rPr>
          <w:rFonts w:ascii="Times New Roman" w:eastAsia="Arial" w:hAnsi="Times New Roman"/>
          <w:sz w:val="20"/>
          <w:szCs w:val="20"/>
          <w:lang w:eastAsia="ru-RU"/>
        </w:rPr>
      </w:pPr>
    </w:p>
    <w:p w:rsidR="00E5105B" w:rsidRPr="00E5105B" w:rsidRDefault="00E5105B" w:rsidP="00E5105B">
      <w:pPr>
        <w:spacing w:after="0" w:line="240" w:lineRule="auto"/>
        <w:jc w:val="both"/>
        <w:rPr>
          <w:rFonts w:ascii="Times New Roman" w:eastAsia="Arial" w:hAnsi="Times New Roman"/>
          <w:sz w:val="20"/>
          <w:szCs w:val="20"/>
          <w:lang w:eastAsia="ru-RU"/>
        </w:rPr>
      </w:pPr>
      <w:r w:rsidRPr="00E5105B">
        <w:rPr>
          <w:rFonts w:ascii="Times New Roman" w:eastAsia="Arial" w:hAnsi="Times New Roman"/>
          <w:sz w:val="20"/>
          <w:szCs w:val="20"/>
          <w:lang w:eastAsia="ru-RU"/>
        </w:rPr>
        <w:tab/>
        <w:t>В соответствии со статьей 78, 78.1,78.5 Бюджетного кодекса Российской Федерации, постановлением Прав</w:t>
      </w:r>
      <w:r>
        <w:rPr>
          <w:rFonts w:ascii="Times New Roman" w:eastAsia="Arial" w:hAnsi="Times New Roman"/>
          <w:sz w:val="20"/>
          <w:szCs w:val="20"/>
          <w:lang w:eastAsia="ru-RU"/>
        </w:rPr>
        <w:t xml:space="preserve">ительства Российской Федерации </w:t>
      </w:r>
      <w:r w:rsidRPr="00E5105B">
        <w:rPr>
          <w:rFonts w:ascii="Times New Roman" w:eastAsia="Arial" w:hAnsi="Times New Roman"/>
          <w:sz w:val="20"/>
          <w:szCs w:val="20"/>
          <w:lang w:eastAsia="ru-RU"/>
        </w:rPr>
        <w:t xml:space="preserve">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12" w:tooltip="consultantplus://offline/ref=6C144D224C608B25D255D997AF4DB1AF51FC1AA7D28B202921A181A7ADDEAA81A20C80DE5914C071A40025CF3975825B9FI4B9F" w:history="1">
        <w:r w:rsidRPr="00E5105B">
          <w:rPr>
            <w:rFonts w:ascii="Times New Roman" w:hAnsi="Times New Roman"/>
            <w:sz w:val="20"/>
            <w:szCs w:val="20"/>
          </w:rPr>
          <w:t>Законом</w:t>
        </w:r>
      </w:hyperlink>
      <w:r w:rsidRPr="00E5105B">
        <w:rPr>
          <w:rFonts w:ascii="Times New Roman" w:hAnsi="Times New Roman"/>
          <w:sz w:val="20"/>
          <w:szCs w:val="20"/>
        </w:rPr>
        <w:t xml:space="preserve"> Красноярского края </w:t>
      </w:r>
      <w:r w:rsidRPr="00E5105B">
        <w:rPr>
          <w:rFonts w:ascii="Times New Roman" w:eastAsia="Times New Roman" w:hAnsi="Times New Roman"/>
          <w:sz w:val="20"/>
          <w:szCs w:val="20"/>
          <w:lang w:eastAsia="ru-RU"/>
        </w:rPr>
        <w:t>07.12.2023 № 6-2296  «О краевом бюджете на 2024 год и плановый период 2025-2026 годов»</w:t>
      </w:r>
      <w:r w:rsidRPr="00E5105B">
        <w:rPr>
          <w:rFonts w:ascii="Times New Roman" w:hAnsi="Times New Roman"/>
          <w:sz w:val="20"/>
          <w:szCs w:val="20"/>
        </w:rPr>
        <w:t>,</w:t>
      </w:r>
      <w:r w:rsidRPr="00E5105B">
        <w:rPr>
          <w:rFonts w:ascii="Times New Roman" w:hAnsi="Times New Roman"/>
          <w:color w:val="FF0000"/>
          <w:sz w:val="20"/>
          <w:szCs w:val="20"/>
        </w:rPr>
        <w:t xml:space="preserve"> </w:t>
      </w:r>
      <w:r w:rsidRPr="00E5105B">
        <w:rPr>
          <w:rFonts w:ascii="Times New Roman" w:hAnsi="Times New Roman"/>
          <w:sz w:val="20"/>
          <w:szCs w:val="20"/>
        </w:rPr>
        <w:t xml:space="preserve">Порядком принятия решений о разработке муниципальных программ Богучанского района, их формирования и реализации, утверждённого постановлением администрации Богучанского района от 17.07.2013 № 849-п, статьями 7,43,47 Устава Богучанского района Красноярского края, ПОСТАНОВЛЯЮ: </w:t>
      </w:r>
    </w:p>
    <w:p w:rsidR="00E5105B" w:rsidRPr="00E5105B" w:rsidRDefault="00E5105B" w:rsidP="00E5105B">
      <w:pPr>
        <w:shd w:val="clear" w:color="FFFFFF" w:fill="FFFFFF"/>
        <w:spacing w:after="0" w:line="240" w:lineRule="auto"/>
        <w:ind w:firstLine="709"/>
        <w:jc w:val="both"/>
        <w:rPr>
          <w:rFonts w:ascii="Times New Roman" w:eastAsia="Arial" w:hAnsi="Times New Roman"/>
          <w:bCs/>
          <w:sz w:val="20"/>
          <w:szCs w:val="20"/>
          <w:lang w:eastAsia="ru-RU"/>
        </w:rPr>
      </w:pPr>
      <w:r w:rsidRPr="00E5105B">
        <w:rPr>
          <w:rFonts w:ascii="Times New Roman" w:eastAsia="Arial" w:hAnsi="Times New Roman"/>
          <w:sz w:val="20"/>
          <w:szCs w:val="20"/>
          <w:lang w:eastAsia="ru-RU"/>
        </w:rPr>
        <w:t>1. Утвердить Порядок предоставления субсидий юридическим лицам (за исключением государственных и муниципальных учреждений) и индивидуальным предпринимателям на финансовое обеспечение (возмещение) затрат теплоснабжающих организаций, осуществляющих производство и (или) реализацию тепловой энергии, возникших вследствие разницы между фактической стоимостью  твёрдого топлива (угля) и стоимостью твёрдого топлива (угля)</w:t>
      </w:r>
      <w:r>
        <w:rPr>
          <w:rFonts w:ascii="Times New Roman" w:eastAsia="Arial" w:hAnsi="Times New Roman"/>
          <w:sz w:val="20"/>
          <w:szCs w:val="20"/>
          <w:lang w:eastAsia="ru-RU"/>
        </w:rPr>
        <w:t xml:space="preserve">, учтенной </w:t>
      </w:r>
      <w:r w:rsidRPr="00E5105B">
        <w:rPr>
          <w:rFonts w:ascii="Times New Roman" w:eastAsia="Arial" w:hAnsi="Times New Roman"/>
          <w:sz w:val="20"/>
          <w:szCs w:val="20"/>
          <w:lang w:eastAsia="ru-RU"/>
        </w:rPr>
        <w:t>в тарифах на тепловую и электрическую энергию на 2024</w:t>
      </w:r>
      <w:r>
        <w:rPr>
          <w:rFonts w:ascii="Times New Roman" w:eastAsia="Arial" w:hAnsi="Times New Roman"/>
          <w:sz w:val="20"/>
          <w:szCs w:val="20"/>
          <w:lang w:eastAsia="ru-RU"/>
        </w:rPr>
        <w:t xml:space="preserve"> год, </w:t>
      </w:r>
      <w:r w:rsidRPr="00E5105B">
        <w:rPr>
          <w:rFonts w:ascii="Times New Roman" w:eastAsia="Arial" w:hAnsi="Times New Roman"/>
          <w:sz w:val="20"/>
          <w:szCs w:val="20"/>
          <w:lang w:eastAsia="ru-RU"/>
        </w:rPr>
        <w:t xml:space="preserve">и правила их предоставления, в том числе оснований для отказа </w:t>
      </w:r>
      <w:r w:rsidRPr="00E5105B">
        <w:rPr>
          <w:rFonts w:ascii="Times New Roman" w:eastAsia="Arial" w:hAnsi="Times New Roman"/>
          <w:sz w:val="20"/>
          <w:szCs w:val="20"/>
          <w:lang w:eastAsia="ru-RU"/>
        </w:rPr>
        <w:br/>
        <w:t xml:space="preserve">в предоставлении субсидии, порядка проведения отбора получателей субсидий, порядка расходования субсидий, порядка  и сроков возврата субсидий в случае нарушения условий их предоставления и представления отчетности, </w:t>
      </w:r>
      <w:r w:rsidRPr="00E5105B">
        <w:rPr>
          <w:rFonts w:ascii="Times New Roman" w:eastAsia="Arial" w:hAnsi="Times New Roman"/>
          <w:bCs/>
          <w:sz w:val="20"/>
          <w:szCs w:val="20"/>
          <w:lang w:eastAsia="ru-RU"/>
        </w:rPr>
        <w:t>согласно приложению.</w:t>
      </w:r>
    </w:p>
    <w:p w:rsidR="00E5105B" w:rsidRPr="00E5105B" w:rsidRDefault="00E5105B" w:rsidP="00E5105B">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Arial" w:hAnsi="Times New Roman"/>
          <w:sz w:val="20"/>
          <w:szCs w:val="20"/>
          <w:lang w:eastAsia="ru-RU"/>
        </w:rPr>
      </w:pPr>
      <w:r w:rsidRPr="00E5105B">
        <w:rPr>
          <w:rFonts w:ascii="Times New Roman" w:eastAsia="Arial" w:hAnsi="Times New Roman"/>
          <w:sz w:val="20"/>
          <w:szCs w:val="20"/>
          <w:lang w:eastAsia="ru-RU"/>
        </w:rPr>
        <w:lastRenderedPageBreak/>
        <w:t>2. Опубликовать в газете «Официальный Вестник Богучанского района» и разместить на официальном сайте администрации Богучанского района.</w:t>
      </w:r>
    </w:p>
    <w:p w:rsidR="00E5105B" w:rsidRPr="00E5105B" w:rsidRDefault="00E5105B" w:rsidP="00E5105B">
      <w:pPr>
        <w:shd w:val="clear" w:color="FFFFFF" w:fill="FFFFFF"/>
        <w:spacing w:after="0" w:line="240" w:lineRule="auto"/>
        <w:ind w:firstLine="709"/>
        <w:jc w:val="both"/>
        <w:rPr>
          <w:rFonts w:ascii="Times New Roman" w:hAnsi="Times New Roman"/>
          <w:sz w:val="20"/>
          <w:szCs w:val="20"/>
          <w:lang w:eastAsia="ru-RU"/>
        </w:rPr>
      </w:pPr>
      <w:r w:rsidRPr="00E5105B">
        <w:rPr>
          <w:rFonts w:ascii="Times New Roman" w:eastAsia="Arial" w:hAnsi="Times New Roman"/>
          <w:sz w:val="20"/>
          <w:szCs w:val="20"/>
          <w:lang w:eastAsia="ru-RU"/>
        </w:rPr>
        <w:t>3. Постановление вступает в силу в день, следующий за днем его официального опубликования.</w:t>
      </w:r>
    </w:p>
    <w:p w:rsidR="00E5105B" w:rsidRPr="00E5105B" w:rsidRDefault="00E5105B" w:rsidP="00E5105B">
      <w:pPr>
        <w:spacing w:after="0" w:line="240" w:lineRule="auto"/>
        <w:rPr>
          <w:rFonts w:ascii="Times New Roman" w:hAnsi="Times New Roman"/>
          <w:sz w:val="20"/>
          <w:szCs w:val="20"/>
        </w:rPr>
      </w:pPr>
    </w:p>
    <w:p w:rsidR="00E5105B" w:rsidRPr="00E5105B" w:rsidRDefault="00E5105B" w:rsidP="00E5105B">
      <w:pPr>
        <w:spacing w:after="0" w:line="240" w:lineRule="auto"/>
        <w:rPr>
          <w:rFonts w:ascii="Times New Roman" w:hAnsi="Times New Roman"/>
          <w:sz w:val="20"/>
          <w:szCs w:val="20"/>
        </w:rPr>
      </w:pPr>
      <w:r w:rsidRPr="00E5105B">
        <w:rPr>
          <w:rFonts w:ascii="Times New Roman" w:hAnsi="Times New Roman"/>
          <w:sz w:val="20"/>
          <w:szCs w:val="20"/>
        </w:rPr>
        <w:t xml:space="preserve">Глава </w:t>
      </w:r>
    </w:p>
    <w:p w:rsidR="00E5105B" w:rsidRPr="00E5105B" w:rsidRDefault="00E5105B" w:rsidP="00E5105B">
      <w:pPr>
        <w:spacing w:after="0" w:line="240" w:lineRule="auto"/>
        <w:rPr>
          <w:rFonts w:ascii="Times New Roman" w:hAnsi="Times New Roman"/>
          <w:sz w:val="20"/>
          <w:szCs w:val="20"/>
        </w:rPr>
      </w:pPr>
      <w:r w:rsidRPr="00E5105B">
        <w:rPr>
          <w:rFonts w:ascii="Times New Roman" w:hAnsi="Times New Roman"/>
          <w:sz w:val="20"/>
          <w:szCs w:val="20"/>
        </w:rPr>
        <w:t xml:space="preserve">Богучанского района                                                   </w:t>
      </w:r>
      <w:r>
        <w:rPr>
          <w:rFonts w:ascii="Times New Roman" w:hAnsi="Times New Roman"/>
          <w:sz w:val="20"/>
          <w:szCs w:val="20"/>
        </w:rPr>
        <w:t xml:space="preserve">         </w:t>
      </w:r>
      <w:r w:rsidRPr="00E5105B">
        <w:rPr>
          <w:rFonts w:ascii="Times New Roman" w:hAnsi="Times New Roman"/>
          <w:sz w:val="20"/>
          <w:szCs w:val="20"/>
        </w:rPr>
        <w:t xml:space="preserve">                     А.С. Медведев</w:t>
      </w:r>
    </w:p>
    <w:p w:rsidR="00643CCC" w:rsidRPr="00EA44E2" w:rsidRDefault="00643CCC" w:rsidP="00E3654E">
      <w:pPr>
        <w:spacing w:after="0" w:line="240" w:lineRule="auto"/>
        <w:jc w:val="both"/>
        <w:rPr>
          <w:rFonts w:ascii="Times New Roman" w:eastAsia="Times New Roman" w:hAnsi="Times New Roman"/>
          <w:color w:val="000000" w:themeColor="text1"/>
          <w:sz w:val="20"/>
          <w:szCs w:val="20"/>
          <w:lang w:val="en-US" w:eastAsia="ru-RU"/>
        </w:rPr>
      </w:pPr>
    </w:p>
    <w:p w:rsidR="00E3654E" w:rsidRPr="00E3654E" w:rsidRDefault="00E3654E" w:rsidP="00E3654E">
      <w:pPr>
        <w:spacing w:after="0" w:line="240" w:lineRule="auto"/>
        <w:jc w:val="right"/>
        <w:rPr>
          <w:rFonts w:ascii="Times New Roman" w:eastAsiaTheme="minorEastAsia" w:hAnsi="Times New Roman"/>
          <w:color w:val="000000" w:themeColor="text1"/>
          <w:sz w:val="18"/>
          <w:szCs w:val="20"/>
          <w:lang w:eastAsia="ru-RU"/>
        </w:rPr>
      </w:pPr>
      <w:r w:rsidRPr="00E3654E">
        <w:rPr>
          <w:rFonts w:ascii="Times New Roman" w:eastAsiaTheme="minorEastAsia" w:hAnsi="Times New Roman"/>
          <w:color w:val="000000" w:themeColor="text1"/>
          <w:sz w:val="18"/>
          <w:szCs w:val="20"/>
          <w:lang w:eastAsia="ru-RU"/>
        </w:rPr>
        <w:t xml:space="preserve">Приложение </w:t>
      </w:r>
      <w:r w:rsidRPr="00E3654E">
        <w:rPr>
          <w:rFonts w:ascii="Times New Roman" w:eastAsiaTheme="minorEastAsia" w:hAnsi="Times New Roman"/>
          <w:color w:val="000000" w:themeColor="text1"/>
          <w:sz w:val="18"/>
          <w:szCs w:val="20"/>
          <w:lang w:eastAsia="ru-RU"/>
        </w:rPr>
        <w:br/>
        <w:t xml:space="preserve">к постановлению администрации </w:t>
      </w:r>
    </w:p>
    <w:p w:rsidR="00E3654E" w:rsidRPr="00E3654E" w:rsidRDefault="00E3654E" w:rsidP="00E3654E">
      <w:pPr>
        <w:spacing w:after="0" w:line="240" w:lineRule="auto"/>
        <w:jc w:val="right"/>
        <w:rPr>
          <w:rFonts w:ascii="Times New Roman" w:eastAsiaTheme="minorEastAsia" w:hAnsi="Times New Roman"/>
          <w:color w:val="000000" w:themeColor="text1"/>
          <w:sz w:val="18"/>
          <w:szCs w:val="20"/>
          <w:lang w:eastAsia="ru-RU"/>
        </w:rPr>
      </w:pPr>
      <w:r w:rsidRPr="00E3654E">
        <w:rPr>
          <w:rFonts w:ascii="Times New Roman" w:eastAsiaTheme="minorEastAsia" w:hAnsi="Times New Roman"/>
          <w:color w:val="000000" w:themeColor="text1"/>
          <w:sz w:val="18"/>
          <w:szCs w:val="20"/>
          <w:lang w:eastAsia="ru-RU"/>
        </w:rPr>
        <w:t xml:space="preserve">Богучанского района от </w:t>
      </w:r>
      <w:r w:rsidRPr="00B67A45">
        <w:rPr>
          <w:rFonts w:ascii="Times New Roman" w:eastAsiaTheme="minorEastAsia" w:hAnsi="Times New Roman"/>
          <w:color w:val="000000" w:themeColor="text1"/>
          <w:sz w:val="18"/>
          <w:szCs w:val="20"/>
          <w:lang w:eastAsia="ru-RU"/>
        </w:rPr>
        <w:t xml:space="preserve">17 </w:t>
      </w:r>
      <w:r w:rsidRPr="00E3654E">
        <w:rPr>
          <w:rFonts w:ascii="Times New Roman" w:eastAsiaTheme="minorEastAsia" w:hAnsi="Times New Roman"/>
          <w:color w:val="000000" w:themeColor="text1"/>
          <w:sz w:val="18"/>
          <w:szCs w:val="20"/>
          <w:lang w:eastAsia="ru-RU"/>
        </w:rPr>
        <w:t xml:space="preserve">октября 2024г.     </w:t>
      </w:r>
    </w:p>
    <w:p w:rsidR="00E3654E" w:rsidRPr="00E3654E" w:rsidRDefault="00E3654E" w:rsidP="00E3654E">
      <w:pPr>
        <w:spacing w:after="0" w:line="240" w:lineRule="auto"/>
        <w:jc w:val="right"/>
        <w:rPr>
          <w:rFonts w:ascii="Times New Roman" w:eastAsiaTheme="minorEastAsia" w:hAnsi="Times New Roman"/>
          <w:color w:val="000000" w:themeColor="text1"/>
          <w:sz w:val="18"/>
          <w:szCs w:val="20"/>
          <w:lang w:eastAsia="ru-RU"/>
        </w:rPr>
      </w:pPr>
      <w:r w:rsidRPr="00E3654E">
        <w:rPr>
          <w:rFonts w:ascii="Times New Roman" w:eastAsiaTheme="minorEastAsia" w:hAnsi="Times New Roman"/>
          <w:color w:val="000000" w:themeColor="text1"/>
          <w:sz w:val="18"/>
          <w:szCs w:val="20"/>
          <w:lang w:eastAsia="ru-RU"/>
        </w:rPr>
        <w:t xml:space="preserve"> № </w:t>
      </w:r>
      <w:r w:rsidRPr="00B67A45">
        <w:rPr>
          <w:rFonts w:ascii="Times New Roman" w:eastAsiaTheme="minorEastAsia" w:hAnsi="Times New Roman"/>
          <w:color w:val="000000" w:themeColor="text1"/>
          <w:sz w:val="18"/>
          <w:szCs w:val="20"/>
          <w:lang w:eastAsia="ru-RU"/>
        </w:rPr>
        <w:t>929</w:t>
      </w:r>
      <w:r w:rsidRPr="00E3654E">
        <w:rPr>
          <w:rFonts w:ascii="Times New Roman" w:eastAsiaTheme="minorEastAsia" w:hAnsi="Times New Roman"/>
          <w:color w:val="000000" w:themeColor="text1"/>
          <w:sz w:val="18"/>
          <w:szCs w:val="20"/>
          <w:lang w:eastAsia="ru-RU"/>
        </w:rPr>
        <w:t>-п</w:t>
      </w:r>
    </w:p>
    <w:p w:rsidR="00E3654E" w:rsidRPr="00E3654E" w:rsidRDefault="00E3654E" w:rsidP="00E3654E">
      <w:pPr>
        <w:spacing w:after="0" w:line="240" w:lineRule="auto"/>
        <w:ind w:firstLine="709"/>
        <w:jc w:val="both"/>
        <w:rPr>
          <w:rFonts w:ascii="Times New Roman" w:eastAsiaTheme="minorEastAsia" w:hAnsi="Times New Roman"/>
          <w:color w:val="000000" w:themeColor="text1"/>
          <w:sz w:val="20"/>
          <w:szCs w:val="20"/>
          <w:lang w:eastAsia="ru-RU"/>
        </w:rPr>
      </w:pPr>
    </w:p>
    <w:p w:rsidR="00E3654E" w:rsidRPr="00E3654E" w:rsidRDefault="00E3654E" w:rsidP="00E3654E">
      <w:pPr>
        <w:spacing w:after="0" w:line="240" w:lineRule="auto"/>
        <w:jc w:val="both"/>
        <w:rPr>
          <w:rFonts w:ascii="Times New Roman" w:eastAsiaTheme="minorEastAsia" w:hAnsi="Times New Roman"/>
          <w:color w:val="000000" w:themeColor="text1"/>
          <w:sz w:val="20"/>
          <w:szCs w:val="20"/>
          <w:lang w:eastAsia="ru-RU"/>
        </w:rPr>
      </w:pPr>
      <w:bookmarkStart w:id="2" w:name="P41"/>
      <w:bookmarkEnd w:id="2"/>
      <w:r w:rsidRPr="00E3654E">
        <w:rPr>
          <w:rFonts w:ascii="Times New Roman" w:eastAsiaTheme="minorEastAsia" w:hAnsi="Times New Roman"/>
          <w:color w:val="000000" w:themeColor="text1"/>
          <w:sz w:val="20"/>
          <w:szCs w:val="20"/>
          <w:lang w:eastAsia="ru-RU"/>
        </w:rPr>
        <w:t>Порядок предоставле</w:t>
      </w:r>
      <w:r w:rsidR="00B67A45">
        <w:rPr>
          <w:rFonts w:ascii="Times New Roman" w:eastAsiaTheme="minorEastAsia" w:hAnsi="Times New Roman"/>
          <w:color w:val="000000" w:themeColor="text1"/>
          <w:sz w:val="20"/>
          <w:szCs w:val="20"/>
          <w:lang w:eastAsia="ru-RU"/>
        </w:rPr>
        <w:t xml:space="preserve">ния субсидий юридическим лицам </w:t>
      </w:r>
      <w:r w:rsidRPr="00E3654E">
        <w:rPr>
          <w:rFonts w:ascii="Times New Roman" w:eastAsiaTheme="minorEastAsia" w:hAnsi="Times New Roman"/>
          <w:color w:val="000000" w:themeColor="text1"/>
          <w:sz w:val="20"/>
          <w:szCs w:val="20"/>
          <w:lang w:eastAsia="ru-RU"/>
        </w:rPr>
        <w:t>(за исключением государственн</w:t>
      </w:r>
      <w:r w:rsidR="00B67A45">
        <w:rPr>
          <w:rFonts w:ascii="Times New Roman" w:eastAsiaTheme="minorEastAsia" w:hAnsi="Times New Roman"/>
          <w:color w:val="000000" w:themeColor="text1"/>
          <w:sz w:val="20"/>
          <w:szCs w:val="20"/>
          <w:lang w:eastAsia="ru-RU"/>
        </w:rPr>
        <w:t xml:space="preserve">ых и муниципальных учреждений) </w:t>
      </w:r>
      <w:r w:rsidRPr="00E3654E">
        <w:rPr>
          <w:rFonts w:ascii="Times New Roman" w:eastAsiaTheme="minorEastAsia" w:hAnsi="Times New Roman"/>
          <w:color w:val="000000" w:themeColor="text1"/>
          <w:sz w:val="20"/>
          <w:szCs w:val="20"/>
          <w:lang w:eastAsia="ru-RU"/>
        </w:rPr>
        <w:t>и индивидуальным предпринимателям на финансовое обеспечение (возмещение) затрат теплоснабжающих организаций, осуществляющих производство и (или) реализацию тепловой энергии, возникших вследствие разницы между фактической стоимостью  твёрдого топлива (угля) и стоимостью твёрдого топлива (угля)</w:t>
      </w:r>
      <w:r w:rsidR="00B67A45">
        <w:rPr>
          <w:rFonts w:ascii="Times New Roman" w:eastAsiaTheme="minorEastAsia" w:hAnsi="Times New Roman"/>
          <w:color w:val="000000" w:themeColor="text1"/>
          <w:sz w:val="20"/>
          <w:szCs w:val="20"/>
          <w:lang w:eastAsia="ru-RU"/>
        </w:rPr>
        <w:t xml:space="preserve">, учтенной </w:t>
      </w:r>
      <w:r w:rsidRPr="00E3654E">
        <w:rPr>
          <w:rFonts w:ascii="Times New Roman" w:eastAsiaTheme="minorEastAsia" w:hAnsi="Times New Roman"/>
          <w:color w:val="000000" w:themeColor="text1"/>
          <w:sz w:val="20"/>
          <w:szCs w:val="20"/>
          <w:lang w:eastAsia="ru-RU"/>
        </w:rPr>
        <w:t xml:space="preserve">в тарифах на тепловую энергию на 2024 год, </w:t>
      </w:r>
      <w:r w:rsidRPr="00E3654E">
        <w:rPr>
          <w:rFonts w:ascii="Times New Roman" w:eastAsiaTheme="minorEastAsia" w:hAnsi="Times New Roman"/>
          <w:color w:val="000000" w:themeColor="text1"/>
          <w:sz w:val="20"/>
          <w:szCs w:val="20"/>
          <w:lang w:eastAsia="ru-RU"/>
        </w:rPr>
        <w:br/>
        <w:t xml:space="preserve">и правила их предоставления, в </w:t>
      </w:r>
      <w:r w:rsidR="00B67A45">
        <w:rPr>
          <w:rFonts w:ascii="Times New Roman" w:eastAsiaTheme="minorEastAsia" w:hAnsi="Times New Roman"/>
          <w:color w:val="000000" w:themeColor="text1"/>
          <w:sz w:val="20"/>
          <w:szCs w:val="20"/>
          <w:lang w:eastAsia="ru-RU"/>
        </w:rPr>
        <w:t xml:space="preserve">том числе оснований для отказа </w:t>
      </w:r>
      <w:r w:rsidRPr="00E3654E">
        <w:rPr>
          <w:rFonts w:ascii="Times New Roman" w:eastAsiaTheme="minorEastAsia" w:hAnsi="Times New Roman"/>
          <w:color w:val="000000" w:themeColor="text1"/>
          <w:sz w:val="20"/>
          <w:szCs w:val="20"/>
          <w:lang w:eastAsia="ru-RU"/>
        </w:rPr>
        <w:t>в предоставлении субсидии, порядка проведения отбора получателей субсидий, порядка расходования субсидий, порядка  и сроков возврата субсидий в случае нарушения условий их предоставления и представления отчетности</w:t>
      </w:r>
    </w:p>
    <w:p w:rsidR="00E3654E" w:rsidRPr="00E3654E" w:rsidRDefault="00E3654E" w:rsidP="00E3654E">
      <w:pPr>
        <w:pStyle w:val="ConsPlusNormal"/>
        <w:jc w:val="center"/>
        <w:rPr>
          <w:rFonts w:ascii="Times New Roman" w:hAnsi="Times New Roman" w:cs="Times New Roman"/>
          <w:color w:val="000000" w:themeColor="text1"/>
        </w:rPr>
      </w:pPr>
    </w:p>
    <w:p w:rsidR="00E3654E" w:rsidRPr="00E3654E" w:rsidRDefault="00E3654E" w:rsidP="00E3654E">
      <w:pPr>
        <w:pStyle w:val="ConsPlusTitle"/>
        <w:jc w:val="center"/>
        <w:outlineLvl w:val="1"/>
        <w:rPr>
          <w:rFonts w:ascii="Times New Roman" w:hAnsi="Times New Roman" w:cs="Times New Roman"/>
          <w:b w:val="0"/>
          <w:color w:val="000000" w:themeColor="text1"/>
        </w:rPr>
      </w:pPr>
      <w:r w:rsidRPr="00E3654E">
        <w:rPr>
          <w:rFonts w:ascii="Times New Roman" w:hAnsi="Times New Roman" w:cs="Times New Roman"/>
          <w:b w:val="0"/>
          <w:color w:val="000000" w:themeColor="text1"/>
        </w:rPr>
        <w:t>1. Общие положения о предоставлении субсидий</w:t>
      </w:r>
    </w:p>
    <w:p w:rsidR="00E3654E" w:rsidRPr="00E3654E" w:rsidRDefault="00E3654E" w:rsidP="00E3654E">
      <w:pPr>
        <w:pStyle w:val="ConsPlusNormal"/>
        <w:jc w:val="both"/>
        <w:rPr>
          <w:rFonts w:ascii="Times New Roman" w:hAnsi="Times New Roman" w:cs="Times New Roman"/>
          <w:color w:val="000000" w:themeColor="text1"/>
        </w:rPr>
      </w:pPr>
    </w:p>
    <w:p w:rsidR="00E3654E" w:rsidRPr="00E3654E" w:rsidRDefault="00E3654E" w:rsidP="00E3654E">
      <w:pPr>
        <w:pStyle w:val="ConsPlusNormal"/>
        <w:ind w:firstLine="539"/>
        <w:jc w:val="both"/>
        <w:rPr>
          <w:rFonts w:ascii="Times New Roman" w:hAnsi="Times New Roman" w:cs="Times New Roman"/>
          <w:color w:val="000000" w:themeColor="text1"/>
        </w:rPr>
      </w:pPr>
      <w:r w:rsidRPr="00E3654E">
        <w:rPr>
          <w:rFonts w:ascii="Times New Roman" w:hAnsi="Times New Roman" w:cs="Times New Roman"/>
          <w:color w:val="000000" w:themeColor="text1"/>
        </w:rPr>
        <w:t>1.1. Порядок предоставления субсидий юридическим лицам (за исключением государственных и муниципальных учреждений) и индивидуальным предпринимателям на финансовое обеспечение (возмещение) затрат теплоснабжающих организаций, осуществляющих производст</w:t>
      </w:r>
      <w:r w:rsidR="00B67A45">
        <w:rPr>
          <w:rFonts w:ascii="Times New Roman" w:hAnsi="Times New Roman" w:cs="Times New Roman"/>
          <w:color w:val="000000" w:themeColor="text1"/>
        </w:rPr>
        <w:t xml:space="preserve">во и (или) реализацию тепловой </w:t>
      </w:r>
      <w:r w:rsidRPr="00E3654E">
        <w:rPr>
          <w:rFonts w:ascii="Times New Roman" w:hAnsi="Times New Roman" w:cs="Times New Roman"/>
          <w:color w:val="000000" w:themeColor="text1"/>
        </w:rPr>
        <w:t>энергии, возникших вследствие разницы между фактической стоимостью  твёрдого топлива (угля) и стоимостью  твёрдого топлива (угля)</w:t>
      </w:r>
      <w:r w:rsidR="00B67A45">
        <w:rPr>
          <w:rFonts w:ascii="Times New Roman" w:hAnsi="Times New Roman" w:cs="Times New Roman"/>
          <w:color w:val="000000" w:themeColor="text1"/>
        </w:rPr>
        <w:t xml:space="preserve">, учтенной </w:t>
      </w:r>
      <w:r w:rsidRPr="00E3654E">
        <w:rPr>
          <w:rFonts w:ascii="Times New Roman" w:hAnsi="Times New Roman" w:cs="Times New Roman"/>
          <w:color w:val="000000" w:themeColor="text1"/>
        </w:rPr>
        <w:t xml:space="preserve">в тарифах на тепловую энергию на 2024 год, </w:t>
      </w:r>
      <w:r w:rsidRPr="00E3654E">
        <w:rPr>
          <w:rFonts w:ascii="Times New Roman" w:hAnsi="Times New Roman" w:cs="Times New Roman"/>
          <w:color w:val="000000" w:themeColor="text1"/>
        </w:rPr>
        <w:br/>
      </w:r>
      <w:r w:rsidRPr="00E3654E">
        <w:rPr>
          <w:rFonts w:ascii="Times New Roman" w:eastAsia="Calibri" w:hAnsi="Times New Roman" w:cs="Times New Roman"/>
          <w:color w:val="000000" w:themeColor="text1"/>
        </w:rPr>
        <w:t>и правила их предоставления</w:t>
      </w:r>
      <w:r w:rsidRPr="00E3654E">
        <w:rPr>
          <w:rFonts w:ascii="Times New Roman" w:hAnsi="Times New Roman" w:cs="Times New Roman"/>
          <w:color w:val="000000" w:themeColor="text1"/>
        </w:rPr>
        <w:t xml:space="preserve"> (далее – субсидии), в том числе основания для отказа в предоставлении субсидии, порядок проведения отбора получателей субсидий, порядок расходования субсидий, порядок и сроки возврата субсидий в случае наруш</w:t>
      </w:r>
      <w:r w:rsidR="00B67A45">
        <w:rPr>
          <w:rFonts w:ascii="Times New Roman" w:hAnsi="Times New Roman" w:cs="Times New Roman"/>
          <w:color w:val="000000" w:themeColor="text1"/>
        </w:rPr>
        <w:t xml:space="preserve">ения условий их предоставления </w:t>
      </w:r>
      <w:r w:rsidRPr="00E3654E">
        <w:rPr>
          <w:rFonts w:ascii="Times New Roman" w:hAnsi="Times New Roman" w:cs="Times New Roman"/>
          <w:color w:val="000000" w:themeColor="text1"/>
        </w:rPr>
        <w:t>и представления отчетности (далее – Поря</w:t>
      </w:r>
      <w:r w:rsidR="00B67A45">
        <w:rPr>
          <w:rFonts w:ascii="Times New Roman" w:hAnsi="Times New Roman" w:cs="Times New Roman"/>
          <w:color w:val="000000" w:themeColor="text1"/>
        </w:rPr>
        <w:t xml:space="preserve">док), определяют цели, условия </w:t>
      </w:r>
      <w:r w:rsidRPr="00E3654E">
        <w:rPr>
          <w:rFonts w:ascii="Times New Roman" w:hAnsi="Times New Roman" w:cs="Times New Roman"/>
          <w:color w:val="000000" w:themeColor="text1"/>
        </w:rPr>
        <w:t>и порядок предоставления субсидий, основания для отказа в предоставлении субсидии, порядок проведения отбора получателей субсидий, порядок расходования субсидий, порядок и сроки возврата субсидий в случае нарушения условий их предоставления, требования к отчетности, а также требования об осуществлении контроля (мониторинга) за соблюдением условий и порядка предоставле</w:t>
      </w:r>
      <w:r w:rsidR="00B67A45">
        <w:rPr>
          <w:rFonts w:ascii="Times New Roman" w:hAnsi="Times New Roman" w:cs="Times New Roman"/>
          <w:color w:val="000000" w:themeColor="text1"/>
        </w:rPr>
        <w:t xml:space="preserve">ния субсидий и ответственности </w:t>
      </w:r>
      <w:r w:rsidRPr="00E3654E">
        <w:rPr>
          <w:rFonts w:ascii="Times New Roman" w:hAnsi="Times New Roman" w:cs="Times New Roman"/>
          <w:color w:val="000000" w:themeColor="text1"/>
        </w:rPr>
        <w:t>за их нарушение.</w:t>
      </w:r>
    </w:p>
    <w:p w:rsidR="00E3654E" w:rsidRPr="00E3654E" w:rsidRDefault="00E3654E" w:rsidP="00E3654E">
      <w:pPr>
        <w:pStyle w:val="ConsPlusNormal"/>
        <w:ind w:firstLine="539"/>
        <w:jc w:val="both"/>
        <w:rPr>
          <w:rFonts w:ascii="Times New Roman" w:hAnsi="Times New Roman" w:cs="Times New Roman"/>
          <w:color w:val="000000" w:themeColor="text1"/>
        </w:rPr>
      </w:pPr>
      <w:r w:rsidRPr="00E3654E">
        <w:rPr>
          <w:rFonts w:ascii="Times New Roman" w:hAnsi="Times New Roman" w:cs="Times New Roman"/>
          <w:color w:val="000000" w:themeColor="text1"/>
        </w:rPr>
        <w:t>1.2. Целью предоставления субсидий является финансовое обеспечение (возмещение) затрат теплоснабжающих организаций, осуществляющих производство и (или) реализацию тепловой энергии (далее- участник отбора), возникших вследствие разницы между фактической стоимостью твёрдого топлива (угля) и стоимостью твёрдого топлива (угля)</w:t>
      </w:r>
      <w:r w:rsidR="00B67A45">
        <w:rPr>
          <w:rFonts w:ascii="Times New Roman" w:hAnsi="Times New Roman" w:cs="Times New Roman"/>
          <w:color w:val="000000" w:themeColor="text1"/>
        </w:rPr>
        <w:t xml:space="preserve">, учтенной </w:t>
      </w:r>
      <w:r w:rsidRPr="00E3654E">
        <w:rPr>
          <w:rFonts w:ascii="Times New Roman" w:hAnsi="Times New Roman" w:cs="Times New Roman"/>
          <w:color w:val="000000" w:themeColor="text1"/>
        </w:rPr>
        <w:t>в тарифах на тепловую энергию на 2024 год.</w:t>
      </w:r>
    </w:p>
    <w:p w:rsidR="00E3654E" w:rsidRPr="00E3654E" w:rsidRDefault="00E3654E" w:rsidP="00E3654E">
      <w:pPr>
        <w:spacing w:after="0" w:line="240" w:lineRule="auto"/>
        <w:ind w:firstLine="567"/>
        <w:jc w:val="both"/>
        <w:rPr>
          <w:rFonts w:ascii="Times New Roman" w:hAnsi="Times New Roman"/>
          <w:color w:val="000000" w:themeColor="text1"/>
          <w:sz w:val="20"/>
          <w:szCs w:val="20"/>
        </w:rPr>
      </w:pPr>
      <w:bookmarkStart w:id="3" w:name="P56"/>
      <w:bookmarkEnd w:id="3"/>
      <w:r w:rsidRPr="00E3654E">
        <w:rPr>
          <w:rFonts w:ascii="Times New Roman" w:hAnsi="Times New Roman"/>
          <w:color w:val="000000" w:themeColor="text1"/>
          <w:sz w:val="20"/>
          <w:szCs w:val="20"/>
        </w:rPr>
        <w:t>1.3. Главным распорядителем бюджетных средств, осуществляющим предоставление субсидий (районного бюджета) теплоснабжающим организациям, является администрация Богучанского района (далее – ОМС).</w:t>
      </w:r>
    </w:p>
    <w:p w:rsidR="00E3654E" w:rsidRPr="00E3654E" w:rsidRDefault="00E3654E" w:rsidP="00E3654E">
      <w:pPr>
        <w:spacing w:after="0" w:line="240" w:lineRule="auto"/>
        <w:ind w:firstLine="567"/>
        <w:jc w:val="both"/>
        <w:rPr>
          <w:rFonts w:ascii="Times New Roman" w:hAnsi="Times New Roman"/>
          <w:color w:val="000000" w:themeColor="text1"/>
          <w:sz w:val="20"/>
          <w:szCs w:val="20"/>
        </w:rPr>
      </w:pPr>
      <w:r w:rsidRPr="00E3654E">
        <w:rPr>
          <w:rFonts w:ascii="Times New Roman" w:hAnsi="Times New Roman"/>
          <w:color w:val="000000" w:themeColor="text1"/>
          <w:sz w:val="20"/>
          <w:szCs w:val="20"/>
        </w:rPr>
        <w:t xml:space="preserve">1.4. </w:t>
      </w:r>
      <w:r w:rsidRPr="00E3654E">
        <w:rPr>
          <w:rFonts w:ascii="Times New Roman" w:eastAsia="Times New Roman" w:hAnsi="Times New Roman"/>
          <w:color w:val="000000" w:themeColor="text1"/>
          <w:sz w:val="20"/>
          <w:szCs w:val="20"/>
        </w:rPr>
        <w:t xml:space="preserve">Субсидии предоставляются в пределах средств бюджета </w:t>
      </w:r>
      <w:r w:rsidRPr="00E3654E">
        <w:rPr>
          <w:rFonts w:ascii="Times New Roman" w:hAnsi="Times New Roman"/>
          <w:color w:val="000000" w:themeColor="text1"/>
          <w:sz w:val="20"/>
          <w:szCs w:val="20"/>
        </w:rPr>
        <w:t>в соответствии с утверждённой бюджетной росписью, в пределах средств, предусмотренных на эти цели в бюджете Богучанского района в соответствующем финансовом году, согласно муниципальной программе «Реформирование и модернизация жилищно-коммунального хозяйства и повышение энергетической эффективности»</w:t>
      </w:r>
      <w:r w:rsidRPr="00E3654E">
        <w:rPr>
          <w:rFonts w:ascii="Times New Roman" w:eastAsia="Times New Roman" w:hAnsi="Times New Roman"/>
          <w:color w:val="000000" w:themeColor="text1"/>
          <w:sz w:val="20"/>
          <w:szCs w:val="20"/>
        </w:rPr>
        <w:t>,</w:t>
      </w:r>
      <w:r w:rsidRPr="00E3654E">
        <w:rPr>
          <w:rFonts w:ascii="Times New Roman" w:hAnsi="Times New Roman"/>
          <w:color w:val="000000" w:themeColor="text1"/>
          <w:sz w:val="20"/>
          <w:szCs w:val="20"/>
        </w:rPr>
        <w:t xml:space="preserve"> утверждённой постановлением администрации Богучанского района от 01.11.2013 №1391-п.</w:t>
      </w:r>
    </w:p>
    <w:p w:rsidR="00E3654E" w:rsidRPr="00E3654E" w:rsidRDefault="00E3654E" w:rsidP="00E3654E">
      <w:pPr>
        <w:spacing w:after="0" w:line="240" w:lineRule="auto"/>
        <w:ind w:firstLine="567"/>
        <w:jc w:val="both"/>
        <w:rPr>
          <w:rFonts w:ascii="Times New Roman" w:hAnsi="Times New Roman"/>
          <w:color w:val="000000" w:themeColor="text1"/>
          <w:sz w:val="20"/>
          <w:szCs w:val="20"/>
        </w:rPr>
      </w:pPr>
      <w:r w:rsidRPr="00E3654E">
        <w:rPr>
          <w:rFonts w:ascii="Times New Roman" w:hAnsi="Times New Roman"/>
          <w:color w:val="000000" w:themeColor="text1"/>
          <w:sz w:val="20"/>
          <w:szCs w:val="20"/>
        </w:rPr>
        <w:t xml:space="preserve">1.5. Критерием отбора получателей субсидии для предоставления субсидии (далее – отбор) является наличие невозмещенных расходов ресурсоснабжающих организаций, связанных с производством </w:t>
      </w:r>
      <w:r w:rsidRPr="00E3654E">
        <w:rPr>
          <w:rFonts w:ascii="Times New Roman" w:hAnsi="Times New Roman"/>
          <w:color w:val="000000" w:themeColor="text1"/>
          <w:sz w:val="20"/>
          <w:szCs w:val="20"/>
        </w:rPr>
        <w:br/>
        <w:t>и (или) реализацией тепловой энергии, возникших вследствие разницы между фактической стоимостью твёрдого топлива (угля) и стоимостью  твёрдого топлива, учтенной в тарифах на тепловую энергию на 2024 год (далее – невозмещенные расходы).</w:t>
      </w:r>
    </w:p>
    <w:p w:rsidR="00E3654E" w:rsidRPr="00E3654E" w:rsidRDefault="00E3654E" w:rsidP="00E3654E">
      <w:pPr>
        <w:pStyle w:val="ConsPlusNormal"/>
        <w:ind w:firstLine="539"/>
        <w:jc w:val="both"/>
        <w:rPr>
          <w:rFonts w:ascii="Times New Roman" w:hAnsi="Times New Roman" w:cs="Times New Roman"/>
          <w:color w:val="000000" w:themeColor="text1"/>
        </w:rPr>
      </w:pPr>
      <w:r w:rsidRPr="00E3654E">
        <w:rPr>
          <w:rFonts w:ascii="Times New Roman" w:hAnsi="Times New Roman" w:cs="Times New Roman"/>
          <w:color w:val="000000" w:themeColor="text1"/>
        </w:rPr>
        <w:t xml:space="preserve">1.6. Субсидия носит целевой характер и не может быть использована </w:t>
      </w:r>
      <w:r w:rsidRPr="00E3654E">
        <w:rPr>
          <w:rFonts w:ascii="Times New Roman" w:hAnsi="Times New Roman" w:cs="Times New Roman"/>
          <w:color w:val="000000" w:themeColor="text1"/>
        </w:rPr>
        <w:br/>
        <w:t>на иные цели.</w:t>
      </w:r>
    </w:p>
    <w:p w:rsidR="00E3654E" w:rsidRPr="00E3654E" w:rsidRDefault="00E3654E" w:rsidP="00E3654E">
      <w:pPr>
        <w:pStyle w:val="ConsPlusNormal"/>
        <w:jc w:val="center"/>
        <w:rPr>
          <w:rFonts w:ascii="Times New Roman" w:hAnsi="Times New Roman" w:cs="Times New Roman"/>
          <w:color w:val="000000" w:themeColor="text1"/>
        </w:rPr>
      </w:pPr>
    </w:p>
    <w:p w:rsidR="00E3654E" w:rsidRPr="00E3654E" w:rsidRDefault="00E3654E" w:rsidP="00E3654E">
      <w:pPr>
        <w:pStyle w:val="ConsPlusTitle"/>
        <w:jc w:val="center"/>
        <w:outlineLvl w:val="1"/>
        <w:rPr>
          <w:rFonts w:ascii="Times New Roman" w:hAnsi="Times New Roman" w:cs="Times New Roman"/>
          <w:b w:val="0"/>
          <w:color w:val="000000" w:themeColor="text1"/>
        </w:rPr>
      </w:pPr>
      <w:r w:rsidRPr="00E3654E">
        <w:rPr>
          <w:rFonts w:ascii="Times New Roman" w:hAnsi="Times New Roman" w:cs="Times New Roman"/>
          <w:b w:val="0"/>
          <w:color w:val="000000" w:themeColor="text1"/>
        </w:rPr>
        <w:t>2. Порядок проведения отбора</w:t>
      </w:r>
    </w:p>
    <w:p w:rsidR="00E3654E" w:rsidRPr="00E3654E" w:rsidRDefault="00E3654E" w:rsidP="00E3654E">
      <w:pPr>
        <w:pStyle w:val="ConsPlusNormal"/>
        <w:jc w:val="center"/>
        <w:rPr>
          <w:rFonts w:ascii="Times New Roman" w:hAnsi="Times New Roman" w:cs="Times New Roman"/>
          <w:color w:val="000000" w:themeColor="text1"/>
        </w:rPr>
      </w:pPr>
    </w:p>
    <w:p w:rsidR="00E3654E" w:rsidRPr="00E3654E" w:rsidRDefault="00E3654E" w:rsidP="00E3654E">
      <w:pPr>
        <w:pStyle w:val="ConsPlusNormal"/>
        <w:ind w:firstLine="709"/>
        <w:jc w:val="both"/>
        <w:rPr>
          <w:rFonts w:ascii="Times New Roman" w:hAnsi="Times New Roman" w:cs="Times New Roman"/>
          <w:color w:val="000000" w:themeColor="text1"/>
        </w:rPr>
      </w:pPr>
      <w:r w:rsidRPr="00E3654E">
        <w:rPr>
          <w:rFonts w:ascii="Times New Roman" w:hAnsi="Times New Roman" w:cs="Times New Roman"/>
          <w:color w:val="000000" w:themeColor="text1"/>
        </w:rPr>
        <w:t xml:space="preserve">2.1. Отбор проводится ОМС на основании заявок участников отбора </w:t>
      </w:r>
      <w:r w:rsidRPr="00E3654E">
        <w:rPr>
          <w:rFonts w:ascii="Times New Roman" w:hAnsi="Times New Roman" w:cs="Times New Roman"/>
          <w:color w:val="000000" w:themeColor="text1"/>
        </w:rPr>
        <w:br/>
        <w:t xml:space="preserve">на участие в отборе (далее – заявки) путем запроса предложений исходя </w:t>
      </w:r>
      <w:r w:rsidRPr="00E3654E">
        <w:rPr>
          <w:rFonts w:ascii="Times New Roman" w:hAnsi="Times New Roman" w:cs="Times New Roman"/>
          <w:color w:val="000000" w:themeColor="text1"/>
        </w:rPr>
        <w:br/>
        <w:t xml:space="preserve">из соответствия участника отбора критерию отбора, предусмотренному пунктом 1.5 Порядка, и очередности </w:t>
      </w:r>
      <w:r w:rsidRPr="00E3654E">
        <w:rPr>
          <w:rFonts w:ascii="Times New Roman" w:hAnsi="Times New Roman" w:cs="Times New Roman"/>
          <w:color w:val="000000" w:themeColor="text1"/>
        </w:rPr>
        <w:lastRenderedPageBreak/>
        <w:t>поступления заявок.</w:t>
      </w:r>
    </w:p>
    <w:p w:rsidR="00E3654E" w:rsidRPr="00E3654E" w:rsidRDefault="00E3654E" w:rsidP="00E3654E">
      <w:pPr>
        <w:spacing w:after="0" w:line="240" w:lineRule="auto"/>
        <w:ind w:firstLine="709"/>
        <w:rPr>
          <w:rFonts w:ascii="Times New Roman" w:hAnsi="Times New Roman"/>
          <w:color w:val="000000" w:themeColor="text1"/>
          <w:sz w:val="20"/>
          <w:szCs w:val="20"/>
        </w:rPr>
      </w:pPr>
      <w:bookmarkStart w:id="4" w:name="P65"/>
      <w:bookmarkEnd w:id="4"/>
      <w:r w:rsidRPr="00E3654E">
        <w:rPr>
          <w:rFonts w:ascii="Times New Roman" w:hAnsi="Times New Roman"/>
          <w:color w:val="000000" w:themeColor="text1"/>
          <w:sz w:val="20"/>
          <w:szCs w:val="20"/>
        </w:rPr>
        <w:t xml:space="preserve">2.2. Для проведения отбора ОМС в срок не позднее 25 октября текущего года размещает  на официальном сайте ОМС в информационно-телекоммуникационной сети Интернет: </w:t>
      </w:r>
      <w:hyperlink r:id="rId13" w:history="1">
        <w:r w:rsidRPr="00E3654E">
          <w:rPr>
            <w:rStyle w:val="af7"/>
            <w:rFonts w:ascii="Times New Roman" w:hAnsi="Times New Roman"/>
            <w:color w:val="000000" w:themeColor="text1"/>
            <w:sz w:val="20"/>
            <w:szCs w:val="20"/>
          </w:rPr>
          <w:t>https://boguchansky-raion.ru/administratsiya-boguchanskogo-rajona</w:t>
        </w:r>
      </w:hyperlink>
      <w:r w:rsidRPr="00E3654E">
        <w:rPr>
          <w:rFonts w:ascii="Times New Roman" w:hAnsi="Times New Roman"/>
          <w:color w:val="000000" w:themeColor="text1"/>
          <w:sz w:val="20"/>
          <w:szCs w:val="20"/>
        </w:rPr>
        <w:t xml:space="preserve"> (далее–официальный сайт ОМС),объявление о проведении отбора .</w:t>
      </w:r>
    </w:p>
    <w:p w:rsidR="00E3654E" w:rsidRPr="00E3654E" w:rsidRDefault="00E3654E" w:rsidP="00E3654E">
      <w:pPr>
        <w:pStyle w:val="ConsPlusNormal"/>
        <w:ind w:firstLine="709"/>
        <w:jc w:val="both"/>
        <w:rPr>
          <w:rFonts w:ascii="Times New Roman" w:hAnsi="Times New Roman" w:cs="Times New Roman"/>
          <w:color w:val="000000" w:themeColor="text1"/>
        </w:rPr>
      </w:pPr>
      <w:r w:rsidRPr="00E3654E">
        <w:rPr>
          <w:rFonts w:ascii="Times New Roman" w:hAnsi="Times New Roman" w:cs="Times New Roman"/>
          <w:color w:val="000000" w:themeColor="text1"/>
        </w:rPr>
        <w:t>2.3. В объявлении о проведении отбора указываются:</w:t>
      </w:r>
    </w:p>
    <w:p w:rsidR="00E3654E" w:rsidRPr="00E3654E" w:rsidRDefault="00E3654E" w:rsidP="00E3654E">
      <w:pPr>
        <w:pStyle w:val="ConsPlusNormal"/>
        <w:ind w:firstLine="709"/>
        <w:jc w:val="both"/>
        <w:rPr>
          <w:rFonts w:ascii="Times New Roman" w:hAnsi="Times New Roman" w:cs="Times New Roman"/>
          <w:color w:val="000000" w:themeColor="text1"/>
        </w:rPr>
      </w:pPr>
      <w:r w:rsidRPr="00E3654E">
        <w:rPr>
          <w:rFonts w:ascii="Times New Roman" w:hAnsi="Times New Roman" w:cs="Times New Roman"/>
          <w:color w:val="000000" w:themeColor="text1"/>
        </w:rPr>
        <w:t>сроки проведения отбора, а также даты начала подачи или окончания приема заявок участников отбора, которые не могут быть ранее 10-го календарного дня, следующего за днем размещения объявления о проведении отбора;</w:t>
      </w:r>
    </w:p>
    <w:p w:rsidR="00E3654E" w:rsidRPr="00E3654E" w:rsidRDefault="00E3654E" w:rsidP="00E3654E">
      <w:pPr>
        <w:pStyle w:val="ConsPlusNormal"/>
        <w:ind w:firstLine="709"/>
        <w:jc w:val="both"/>
        <w:rPr>
          <w:rFonts w:ascii="Times New Roman" w:hAnsi="Times New Roman" w:cs="Times New Roman"/>
          <w:color w:val="000000" w:themeColor="text1"/>
        </w:rPr>
      </w:pPr>
      <w:r w:rsidRPr="00E3654E">
        <w:rPr>
          <w:rFonts w:ascii="Times New Roman" w:hAnsi="Times New Roman" w:cs="Times New Roman"/>
          <w:color w:val="000000" w:themeColor="text1"/>
        </w:rPr>
        <w:t>наименование, место нахождения, почтовый адрес, адрес электронной почты ОМС;</w:t>
      </w:r>
    </w:p>
    <w:p w:rsidR="00E3654E" w:rsidRPr="00E3654E" w:rsidRDefault="00E3654E" w:rsidP="00E3654E">
      <w:pPr>
        <w:pStyle w:val="ConsPlusNormal"/>
        <w:ind w:firstLine="709"/>
        <w:jc w:val="both"/>
        <w:rPr>
          <w:rFonts w:ascii="Times New Roman" w:hAnsi="Times New Roman" w:cs="Times New Roman"/>
          <w:color w:val="000000" w:themeColor="text1"/>
        </w:rPr>
      </w:pPr>
      <w:r w:rsidRPr="00E3654E">
        <w:rPr>
          <w:rFonts w:ascii="Times New Roman" w:hAnsi="Times New Roman" w:cs="Times New Roman"/>
          <w:color w:val="000000" w:themeColor="text1"/>
        </w:rPr>
        <w:t xml:space="preserve">результаты предоставления субсидии в соответствии с </w:t>
      </w:r>
      <w:hyperlink w:anchor="P211" w:tooltip="#P211" w:history="1">
        <w:r w:rsidRPr="00E3654E">
          <w:rPr>
            <w:rFonts w:ascii="Times New Roman" w:hAnsi="Times New Roman" w:cs="Times New Roman"/>
            <w:color w:val="000000" w:themeColor="text1"/>
          </w:rPr>
          <w:t>пунктом 3.13</w:t>
        </w:r>
      </w:hyperlink>
      <w:r w:rsidRPr="00E3654E">
        <w:rPr>
          <w:rFonts w:ascii="Times New Roman" w:hAnsi="Times New Roman" w:cs="Times New Roman"/>
          <w:color w:val="000000" w:themeColor="text1"/>
        </w:rPr>
        <w:t xml:space="preserve"> Порядка;</w:t>
      </w:r>
    </w:p>
    <w:p w:rsidR="00E3654E" w:rsidRPr="00E3654E" w:rsidRDefault="00E3654E" w:rsidP="00E3654E">
      <w:pPr>
        <w:pStyle w:val="ConsPlusNormal"/>
        <w:ind w:firstLine="709"/>
        <w:jc w:val="both"/>
        <w:rPr>
          <w:rFonts w:ascii="Times New Roman" w:hAnsi="Times New Roman" w:cs="Times New Roman"/>
          <w:color w:val="000000" w:themeColor="text1"/>
        </w:rPr>
      </w:pPr>
      <w:r w:rsidRPr="00E3654E">
        <w:rPr>
          <w:rFonts w:ascii="Times New Roman" w:hAnsi="Times New Roman" w:cs="Times New Roman"/>
          <w:color w:val="000000" w:themeColor="text1"/>
        </w:rPr>
        <w:t>доменное имя, и (или) сетевой адрес, и</w:t>
      </w:r>
      <w:r w:rsidR="00B67A45">
        <w:rPr>
          <w:rFonts w:ascii="Times New Roman" w:hAnsi="Times New Roman" w:cs="Times New Roman"/>
          <w:color w:val="000000" w:themeColor="text1"/>
        </w:rPr>
        <w:t xml:space="preserve"> (или) указатели страниц сайта </w:t>
      </w:r>
      <w:r w:rsidRPr="00E3654E">
        <w:rPr>
          <w:rFonts w:ascii="Times New Roman" w:hAnsi="Times New Roman" w:cs="Times New Roman"/>
          <w:color w:val="000000" w:themeColor="text1"/>
        </w:rPr>
        <w:t>в информационно-телекоммуникационной сети Интернет, на котором обеспечивается проведение отбора;</w:t>
      </w:r>
    </w:p>
    <w:p w:rsidR="00E3654E" w:rsidRPr="00E3654E" w:rsidRDefault="00E3654E" w:rsidP="00E3654E">
      <w:pPr>
        <w:pStyle w:val="ConsPlusNormal"/>
        <w:ind w:firstLine="709"/>
        <w:jc w:val="both"/>
        <w:rPr>
          <w:rFonts w:ascii="Times New Roman" w:hAnsi="Times New Roman" w:cs="Times New Roman"/>
          <w:color w:val="000000" w:themeColor="text1"/>
        </w:rPr>
      </w:pPr>
      <w:r w:rsidRPr="00E3654E">
        <w:rPr>
          <w:rFonts w:ascii="Times New Roman" w:hAnsi="Times New Roman" w:cs="Times New Roman"/>
          <w:color w:val="000000" w:themeColor="text1"/>
        </w:rPr>
        <w:t>требования к участникам отбора, у</w:t>
      </w:r>
      <w:r w:rsidR="00B67A45">
        <w:rPr>
          <w:rFonts w:ascii="Times New Roman" w:hAnsi="Times New Roman" w:cs="Times New Roman"/>
          <w:color w:val="000000" w:themeColor="text1"/>
        </w:rPr>
        <w:t xml:space="preserve">казанные в пункте 2.4 Порядка, </w:t>
      </w:r>
      <w:r w:rsidRPr="00E3654E">
        <w:rPr>
          <w:rFonts w:ascii="Times New Roman" w:hAnsi="Times New Roman" w:cs="Times New Roman"/>
          <w:color w:val="000000" w:themeColor="text1"/>
        </w:rPr>
        <w:t>и перечень документов, указанных в пункте 2.7 Порядка, представляемых участниками отбора для подтверждения их соответствия указанным требованиям;</w:t>
      </w:r>
    </w:p>
    <w:p w:rsidR="00E3654E" w:rsidRPr="00E3654E" w:rsidRDefault="00E3654E" w:rsidP="00E3654E">
      <w:pPr>
        <w:pStyle w:val="ConsPlusNormal"/>
        <w:ind w:firstLine="709"/>
        <w:jc w:val="both"/>
        <w:rPr>
          <w:rFonts w:ascii="Times New Roman" w:hAnsi="Times New Roman" w:cs="Times New Roman"/>
          <w:color w:val="000000" w:themeColor="text1"/>
        </w:rPr>
      </w:pPr>
      <w:r w:rsidRPr="00E3654E">
        <w:rPr>
          <w:rFonts w:ascii="Times New Roman" w:hAnsi="Times New Roman" w:cs="Times New Roman"/>
          <w:color w:val="000000" w:themeColor="text1"/>
        </w:rPr>
        <w:t xml:space="preserve">порядок подачи заявок участниками отбора и требований, предъявляемых к форме и содержанию заявок, подаваемых участниками отбора в соответствии с </w:t>
      </w:r>
      <w:hyperlink w:anchor="P95" w:tooltip="#P95" w:history="1">
        <w:r w:rsidRPr="00E3654E">
          <w:rPr>
            <w:rFonts w:ascii="Times New Roman" w:hAnsi="Times New Roman" w:cs="Times New Roman"/>
            <w:color w:val="000000" w:themeColor="text1"/>
          </w:rPr>
          <w:t>пунктами 2.7</w:t>
        </w:r>
      </w:hyperlink>
      <w:r w:rsidRPr="00E3654E">
        <w:rPr>
          <w:rFonts w:ascii="Times New Roman" w:hAnsi="Times New Roman" w:cs="Times New Roman"/>
          <w:color w:val="000000" w:themeColor="text1"/>
        </w:rPr>
        <w:t xml:space="preserve"> - </w:t>
      </w:r>
      <w:hyperlink w:anchor="P109" w:tooltip="#P109" w:history="1">
        <w:r w:rsidRPr="00E3654E">
          <w:rPr>
            <w:rFonts w:ascii="Times New Roman" w:hAnsi="Times New Roman" w:cs="Times New Roman"/>
            <w:color w:val="000000" w:themeColor="text1"/>
          </w:rPr>
          <w:t>2.9</w:t>
        </w:r>
      </w:hyperlink>
      <w:r w:rsidRPr="00E3654E">
        <w:rPr>
          <w:rFonts w:ascii="Times New Roman" w:hAnsi="Times New Roman" w:cs="Times New Roman"/>
          <w:color w:val="000000" w:themeColor="text1"/>
        </w:rPr>
        <w:t xml:space="preserve"> Порядка;</w:t>
      </w:r>
    </w:p>
    <w:p w:rsidR="00E3654E" w:rsidRPr="00E3654E" w:rsidRDefault="00E3654E" w:rsidP="00E3654E">
      <w:pPr>
        <w:pStyle w:val="ConsPlusNormal"/>
        <w:ind w:firstLine="709"/>
        <w:jc w:val="both"/>
        <w:rPr>
          <w:rFonts w:ascii="Times New Roman" w:hAnsi="Times New Roman" w:cs="Times New Roman"/>
          <w:color w:val="000000" w:themeColor="text1"/>
        </w:rPr>
      </w:pPr>
      <w:r w:rsidRPr="00E3654E">
        <w:rPr>
          <w:rFonts w:ascii="Times New Roman" w:hAnsi="Times New Roman" w:cs="Times New Roman"/>
          <w:color w:val="000000" w:themeColor="text1"/>
        </w:rPr>
        <w:t xml:space="preserve">порядок отзыва заявок участников отбора в соответствии с </w:t>
      </w:r>
      <w:hyperlink w:anchor="P119" w:tooltip="#P119" w:history="1">
        <w:r w:rsidRPr="00E3654E">
          <w:rPr>
            <w:rFonts w:ascii="Times New Roman" w:hAnsi="Times New Roman" w:cs="Times New Roman"/>
            <w:color w:val="000000" w:themeColor="text1"/>
          </w:rPr>
          <w:t>пунктом 2.14</w:t>
        </w:r>
      </w:hyperlink>
      <w:r w:rsidRPr="00E3654E">
        <w:rPr>
          <w:rFonts w:ascii="Times New Roman" w:hAnsi="Times New Roman" w:cs="Times New Roman"/>
          <w:color w:val="000000" w:themeColor="text1"/>
        </w:rPr>
        <w:t xml:space="preserve"> Порядка, порядок возврата заявок уч</w:t>
      </w:r>
      <w:r w:rsidR="00B67A45">
        <w:rPr>
          <w:rFonts w:ascii="Times New Roman" w:hAnsi="Times New Roman" w:cs="Times New Roman"/>
          <w:color w:val="000000" w:themeColor="text1"/>
        </w:rPr>
        <w:t xml:space="preserve">астников отбора, определяющий, </w:t>
      </w:r>
      <w:r w:rsidRPr="00E3654E">
        <w:rPr>
          <w:rFonts w:ascii="Times New Roman" w:hAnsi="Times New Roman" w:cs="Times New Roman"/>
          <w:color w:val="000000" w:themeColor="text1"/>
        </w:rPr>
        <w:t>в том числе основания для возврата заявок участников отбора, порядок внесения изменений в заявки участников отбора;</w:t>
      </w:r>
    </w:p>
    <w:p w:rsidR="00E3654E" w:rsidRPr="00E3654E" w:rsidRDefault="00E3654E" w:rsidP="00E3654E">
      <w:pPr>
        <w:pStyle w:val="ConsPlusNormal"/>
        <w:ind w:firstLine="709"/>
        <w:jc w:val="both"/>
        <w:rPr>
          <w:rFonts w:ascii="Times New Roman" w:hAnsi="Times New Roman" w:cs="Times New Roman"/>
          <w:color w:val="000000" w:themeColor="text1"/>
        </w:rPr>
      </w:pPr>
      <w:r w:rsidRPr="00E3654E">
        <w:rPr>
          <w:rFonts w:ascii="Times New Roman" w:hAnsi="Times New Roman" w:cs="Times New Roman"/>
          <w:color w:val="000000" w:themeColor="text1"/>
        </w:rPr>
        <w:t>правила рассмотрения и оценки заявок у</w:t>
      </w:r>
      <w:r w:rsidR="00B67A45">
        <w:rPr>
          <w:rFonts w:ascii="Times New Roman" w:hAnsi="Times New Roman" w:cs="Times New Roman"/>
          <w:color w:val="000000" w:themeColor="text1"/>
        </w:rPr>
        <w:t xml:space="preserve">частников отбора </w:t>
      </w:r>
      <w:r w:rsidRPr="00E3654E">
        <w:rPr>
          <w:rFonts w:ascii="Times New Roman" w:hAnsi="Times New Roman" w:cs="Times New Roman"/>
          <w:color w:val="000000" w:themeColor="text1"/>
        </w:rPr>
        <w:t xml:space="preserve">в соответствии с </w:t>
      </w:r>
      <w:hyperlink w:anchor="P124" w:tooltip="#P124" w:history="1">
        <w:r w:rsidRPr="00E3654E">
          <w:rPr>
            <w:rFonts w:ascii="Times New Roman" w:hAnsi="Times New Roman" w:cs="Times New Roman"/>
            <w:color w:val="000000" w:themeColor="text1"/>
          </w:rPr>
          <w:t>пунктами 2.16</w:t>
        </w:r>
      </w:hyperlink>
      <w:r w:rsidRPr="00E3654E">
        <w:rPr>
          <w:rFonts w:ascii="Times New Roman" w:hAnsi="Times New Roman" w:cs="Times New Roman"/>
          <w:color w:val="000000" w:themeColor="text1"/>
        </w:rPr>
        <w:t xml:space="preserve"> - </w:t>
      </w:r>
      <w:hyperlink w:anchor="P133" w:tooltip="#P133" w:history="1">
        <w:r w:rsidRPr="00E3654E">
          <w:rPr>
            <w:rFonts w:ascii="Times New Roman" w:hAnsi="Times New Roman" w:cs="Times New Roman"/>
            <w:color w:val="000000" w:themeColor="text1"/>
          </w:rPr>
          <w:t>2.18</w:t>
        </w:r>
      </w:hyperlink>
      <w:r w:rsidRPr="00E3654E">
        <w:rPr>
          <w:rFonts w:ascii="Times New Roman" w:hAnsi="Times New Roman" w:cs="Times New Roman"/>
          <w:color w:val="000000" w:themeColor="text1"/>
        </w:rPr>
        <w:t xml:space="preserve"> Порядка;</w:t>
      </w:r>
    </w:p>
    <w:p w:rsidR="00E3654E" w:rsidRPr="00E3654E" w:rsidRDefault="00E3654E" w:rsidP="00E3654E">
      <w:pPr>
        <w:pStyle w:val="ConsPlusNormal"/>
        <w:ind w:firstLine="709"/>
        <w:jc w:val="both"/>
        <w:rPr>
          <w:rFonts w:ascii="Times New Roman" w:hAnsi="Times New Roman" w:cs="Times New Roman"/>
          <w:color w:val="000000" w:themeColor="text1"/>
        </w:rPr>
      </w:pPr>
      <w:r w:rsidRPr="00E3654E">
        <w:rPr>
          <w:rFonts w:ascii="Times New Roman" w:hAnsi="Times New Roman" w:cs="Times New Roman"/>
          <w:color w:val="000000" w:themeColor="text1"/>
        </w:rPr>
        <w:t xml:space="preserve">порядок предоставления участникам отбора разъяснений положений объявления о проведении отбора, дата начала и окончания срока такого предоставления в соответствии с </w:t>
      </w:r>
      <w:hyperlink w:anchor="P123" w:tooltip="#P123" w:history="1">
        <w:r w:rsidRPr="00E3654E">
          <w:rPr>
            <w:rFonts w:ascii="Times New Roman" w:hAnsi="Times New Roman" w:cs="Times New Roman"/>
            <w:color w:val="000000" w:themeColor="text1"/>
          </w:rPr>
          <w:t>пунктом 2.15</w:t>
        </w:r>
      </w:hyperlink>
      <w:r w:rsidRPr="00E3654E">
        <w:rPr>
          <w:rFonts w:ascii="Times New Roman" w:hAnsi="Times New Roman" w:cs="Times New Roman"/>
          <w:color w:val="000000" w:themeColor="text1"/>
        </w:rPr>
        <w:t xml:space="preserve"> Порядка;</w:t>
      </w:r>
    </w:p>
    <w:p w:rsidR="00E3654E" w:rsidRPr="00E3654E" w:rsidRDefault="00E3654E" w:rsidP="00E3654E">
      <w:pPr>
        <w:pStyle w:val="ConsPlusNormal"/>
        <w:ind w:firstLine="709"/>
        <w:jc w:val="both"/>
        <w:rPr>
          <w:rFonts w:ascii="Times New Roman" w:hAnsi="Times New Roman" w:cs="Times New Roman"/>
          <w:i/>
          <w:color w:val="000000" w:themeColor="text1"/>
        </w:rPr>
      </w:pPr>
      <w:r w:rsidRPr="00E3654E">
        <w:rPr>
          <w:rFonts w:ascii="Times New Roman" w:hAnsi="Times New Roman" w:cs="Times New Roman"/>
          <w:color w:val="000000" w:themeColor="text1"/>
        </w:rPr>
        <w:t xml:space="preserve">срок, в течение которого победитель (победители) отбора должен (должны) подписать с ОМС в соответствии с </w:t>
      </w:r>
      <w:hyperlink w:anchor="P192" w:tooltip="#P192" w:history="1">
        <w:r w:rsidRPr="00E3654E">
          <w:rPr>
            <w:rFonts w:ascii="Times New Roman" w:hAnsi="Times New Roman" w:cs="Times New Roman"/>
            <w:color w:val="000000" w:themeColor="text1"/>
          </w:rPr>
          <w:t>пунктом 3.7</w:t>
        </w:r>
      </w:hyperlink>
      <w:r w:rsidRPr="00E3654E">
        <w:rPr>
          <w:rFonts w:ascii="Times New Roman" w:hAnsi="Times New Roman" w:cs="Times New Roman"/>
          <w:color w:val="000000" w:themeColor="text1"/>
        </w:rPr>
        <w:t xml:space="preserve"> Порядка соглашение о предоставлении субсидий из бюджета Богучанского района</w:t>
      </w:r>
      <w:r w:rsidRPr="00E3654E">
        <w:rPr>
          <w:rFonts w:ascii="Times New Roman" w:hAnsi="Times New Roman" w:cs="Times New Roman"/>
          <w:color w:val="000000" w:themeColor="text1"/>
        </w:rPr>
        <w:br/>
      </w:r>
      <w:r w:rsidRPr="00E3654E">
        <w:rPr>
          <w:rFonts w:ascii="Times New Roman" w:hAnsi="Times New Roman" w:cs="Times New Roman"/>
          <w:i/>
          <w:color w:val="000000" w:themeColor="text1"/>
        </w:rPr>
        <w:t xml:space="preserve"> </w:t>
      </w:r>
      <w:r w:rsidRPr="00E3654E">
        <w:rPr>
          <w:rFonts w:ascii="Times New Roman" w:hAnsi="Times New Roman" w:cs="Times New Roman"/>
          <w:color w:val="000000" w:themeColor="text1"/>
        </w:rPr>
        <w:t>(далее – Соглашение), предусматривающее условие о согласии ресурсоснабжающей организации на осуществление ОМС и органами муниципального финансового контроля проверок соблюдения ресурсоснабжающей организацией условий, целей и порядка предоставления субсидии;</w:t>
      </w:r>
    </w:p>
    <w:p w:rsidR="00E3654E" w:rsidRPr="00E3654E" w:rsidRDefault="00E3654E" w:rsidP="00E3654E">
      <w:pPr>
        <w:pStyle w:val="ConsPlusNormal"/>
        <w:ind w:firstLine="709"/>
        <w:jc w:val="both"/>
        <w:rPr>
          <w:rFonts w:ascii="Times New Roman" w:hAnsi="Times New Roman" w:cs="Times New Roman"/>
          <w:color w:val="000000" w:themeColor="text1"/>
        </w:rPr>
      </w:pPr>
      <w:r w:rsidRPr="00E3654E">
        <w:rPr>
          <w:rFonts w:ascii="Times New Roman" w:hAnsi="Times New Roman" w:cs="Times New Roman"/>
          <w:color w:val="000000" w:themeColor="text1"/>
        </w:rPr>
        <w:t>условия признания победителя (по</w:t>
      </w:r>
      <w:r w:rsidR="00B67A45">
        <w:rPr>
          <w:rFonts w:ascii="Times New Roman" w:hAnsi="Times New Roman" w:cs="Times New Roman"/>
          <w:color w:val="000000" w:themeColor="text1"/>
        </w:rPr>
        <w:t xml:space="preserve">бедителей) отбора уклонившимся </w:t>
      </w:r>
      <w:r w:rsidRPr="00E3654E">
        <w:rPr>
          <w:rFonts w:ascii="Times New Roman" w:hAnsi="Times New Roman" w:cs="Times New Roman"/>
          <w:color w:val="000000" w:themeColor="text1"/>
        </w:rPr>
        <w:t xml:space="preserve">от заключения Соглашения в соответствии с </w:t>
      </w:r>
      <w:hyperlink w:anchor="P192" w:tooltip="#P192" w:history="1">
        <w:r w:rsidRPr="00E3654E">
          <w:rPr>
            <w:rFonts w:ascii="Times New Roman" w:hAnsi="Times New Roman" w:cs="Times New Roman"/>
            <w:color w:val="000000" w:themeColor="text1"/>
          </w:rPr>
          <w:t>пунктом 3.7</w:t>
        </w:r>
      </w:hyperlink>
      <w:r w:rsidRPr="00E3654E">
        <w:rPr>
          <w:rFonts w:ascii="Times New Roman" w:hAnsi="Times New Roman" w:cs="Times New Roman"/>
          <w:color w:val="000000" w:themeColor="text1"/>
        </w:rPr>
        <w:t xml:space="preserve"> Порядка;</w:t>
      </w:r>
    </w:p>
    <w:p w:rsidR="00E3654E" w:rsidRPr="00E3654E" w:rsidRDefault="00E3654E" w:rsidP="00E3654E">
      <w:pPr>
        <w:pStyle w:val="ConsPlusNormal"/>
        <w:ind w:firstLine="709"/>
        <w:jc w:val="both"/>
        <w:rPr>
          <w:rFonts w:ascii="Times New Roman" w:hAnsi="Times New Roman" w:cs="Times New Roman"/>
          <w:color w:val="000000" w:themeColor="text1"/>
        </w:rPr>
      </w:pPr>
      <w:r w:rsidRPr="00E3654E">
        <w:rPr>
          <w:rFonts w:ascii="Times New Roman" w:hAnsi="Times New Roman" w:cs="Times New Roman"/>
          <w:color w:val="000000" w:themeColor="text1"/>
        </w:rPr>
        <w:t>дата размещения результатов отбора на официальном сайте ОМС, которая не может быть позднее 14-го календарного дня, следующего за днем определения победителя отбора.</w:t>
      </w:r>
    </w:p>
    <w:p w:rsidR="00E3654E" w:rsidRPr="00E3654E" w:rsidRDefault="00E3654E" w:rsidP="00E3654E">
      <w:pPr>
        <w:pStyle w:val="ConsPlusNormal"/>
        <w:ind w:firstLine="709"/>
        <w:jc w:val="both"/>
        <w:rPr>
          <w:rFonts w:ascii="Times New Roman" w:hAnsi="Times New Roman" w:cs="Times New Roman"/>
          <w:color w:val="000000" w:themeColor="text1"/>
        </w:rPr>
      </w:pPr>
      <w:bookmarkStart w:id="5" w:name="P79"/>
      <w:bookmarkEnd w:id="5"/>
      <w:r w:rsidRPr="00E3654E">
        <w:rPr>
          <w:rFonts w:ascii="Times New Roman" w:hAnsi="Times New Roman" w:cs="Times New Roman"/>
          <w:color w:val="000000" w:themeColor="text1"/>
        </w:rPr>
        <w:t>2.4. Участник отбора должен соответствовать следующим требованиям:</w:t>
      </w:r>
    </w:p>
    <w:p w:rsidR="00E3654E" w:rsidRPr="00E3654E" w:rsidRDefault="00E3654E" w:rsidP="00E3654E">
      <w:pPr>
        <w:pStyle w:val="ConsPlusNormal"/>
        <w:ind w:firstLine="709"/>
        <w:jc w:val="both"/>
        <w:rPr>
          <w:rFonts w:ascii="Times New Roman" w:hAnsi="Times New Roman" w:cs="Times New Roman"/>
          <w:color w:val="000000" w:themeColor="text1"/>
        </w:rPr>
      </w:pPr>
      <w:r w:rsidRPr="00E3654E">
        <w:rPr>
          <w:rFonts w:ascii="Times New Roman" w:hAnsi="Times New Roman" w:cs="Times New Roman"/>
          <w:color w:val="000000" w:themeColor="text1"/>
        </w:rPr>
        <w:t>1) участник отбора не является иностранным юридическим лицом, в том числе местом регистрации которого является государство или территория, включённые в утверждённый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по состоянию на дату не ранее первого числа месяца, в котором направляется заявка;</w:t>
      </w:r>
    </w:p>
    <w:p w:rsidR="00E3654E" w:rsidRPr="00E3654E" w:rsidRDefault="00E3654E" w:rsidP="00E3654E">
      <w:pPr>
        <w:pStyle w:val="ConsPlusNormal"/>
        <w:ind w:firstLine="709"/>
        <w:jc w:val="both"/>
        <w:rPr>
          <w:rFonts w:ascii="Times New Roman" w:hAnsi="Times New Roman" w:cs="Times New Roman"/>
          <w:color w:val="000000" w:themeColor="text1"/>
        </w:rPr>
      </w:pPr>
      <w:r w:rsidRPr="00E3654E">
        <w:rPr>
          <w:rFonts w:ascii="Times New Roman" w:hAnsi="Times New Roman" w:cs="Times New Roman"/>
          <w:color w:val="000000" w:themeColor="text1"/>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 состоянию на дату не ранее первого числа месяца, в котором направляется заявка;</w:t>
      </w:r>
    </w:p>
    <w:p w:rsidR="00E3654E" w:rsidRPr="00E3654E" w:rsidRDefault="00E3654E" w:rsidP="00E3654E">
      <w:pPr>
        <w:pStyle w:val="ConsPlusNormal"/>
        <w:ind w:firstLine="709"/>
        <w:jc w:val="both"/>
        <w:rPr>
          <w:rFonts w:ascii="Times New Roman" w:hAnsi="Times New Roman" w:cs="Times New Roman"/>
          <w:color w:val="000000" w:themeColor="text1"/>
        </w:rPr>
      </w:pPr>
      <w:r w:rsidRPr="00E3654E">
        <w:rPr>
          <w:rFonts w:ascii="Times New Roman" w:hAnsi="Times New Roman" w:cs="Times New Roman"/>
          <w:color w:val="000000" w:themeColor="text1"/>
        </w:rPr>
        <w:t xml:space="preserve">3) участник отбора не находится в составляемых в рамках реализации полномочий, предусмотренных главой </w:t>
      </w:r>
      <w:r w:rsidRPr="00E3654E">
        <w:rPr>
          <w:rFonts w:ascii="Times New Roman" w:hAnsi="Times New Roman" w:cs="Times New Roman"/>
          <w:color w:val="000000" w:themeColor="text1"/>
          <w:lang w:val="en-US"/>
        </w:rPr>
        <w:t>VII</w:t>
      </w:r>
      <w:r w:rsidRPr="00E3654E">
        <w:rPr>
          <w:rFonts w:ascii="Times New Roman" w:hAnsi="Times New Roman" w:cs="Times New Roman"/>
          <w:color w:val="000000" w:themeColor="text1"/>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 состоянию на дату не ранее первого числа месяца, в котором направлялась заявка;</w:t>
      </w:r>
    </w:p>
    <w:p w:rsidR="00E3654E" w:rsidRPr="00E3654E" w:rsidRDefault="00E3654E" w:rsidP="00E3654E">
      <w:pPr>
        <w:pStyle w:val="ConsPlusNormal"/>
        <w:ind w:firstLine="709"/>
        <w:jc w:val="both"/>
        <w:rPr>
          <w:rFonts w:ascii="Times New Roman" w:hAnsi="Times New Roman" w:cs="Times New Roman"/>
          <w:i/>
          <w:color w:val="000000" w:themeColor="text1"/>
        </w:rPr>
      </w:pPr>
      <w:r w:rsidRPr="00E3654E">
        <w:rPr>
          <w:rFonts w:ascii="Times New Roman" w:hAnsi="Times New Roman" w:cs="Times New Roman"/>
          <w:color w:val="000000" w:themeColor="text1"/>
        </w:rPr>
        <w:t xml:space="preserve">4) участник отбора не получает средства из бюджета МО Богучанский район на основании иных муниципальных правовых актов Богучанского района </w:t>
      </w:r>
      <w:r w:rsidRPr="00E3654E">
        <w:rPr>
          <w:rFonts w:ascii="Times New Roman" w:hAnsi="Times New Roman" w:cs="Times New Roman"/>
          <w:iCs/>
          <w:color w:val="000000" w:themeColor="text1"/>
        </w:rPr>
        <w:t>(</w:t>
      </w:r>
      <w:r w:rsidRPr="00E3654E">
        <w:rPr>
          <w:rFonts w:ascii="Times New Roman" w:hAnsi="Times New Roman" w:cs="Times New Roman"/>
          <w:color w:val="000000" w:themeColor="text1"/>
        </w:rPr>
        <w:t xml:space="preserve">на цель, указанную в </w:t>
      </w:r>
      <w:hyperlink w:anchor="P56" w:tooltip="#P56" w:history="1">
        <w:r w:rsidRPr="00E3654E">
          <w:rPr>
            <w:rFonts w:ascii="Times New Roman" w:hAnsi="Times New Roman" w:cs="Times New Roman"/>
            <w:color w:val="000000" w:themeColor="text1"/>
          </w:rPr>
          <w:t>пункте 1.2</w:t>
        </w:r>
      </w:hyperlink>
      <w:r w:rsidRPr="00E3654E">
        <w:rPr>
          <w:rFonts w:ascii="Times New Roman" w:hAnsi="Times New Roman" w:cs="Times New Roman"/>
          <w:color w:val="000000" w:themeColor="text1"/>
        </w:rPr>
        <w:t xml:space="preserve"> Порядка);</w:t>
      </w:r>
    </w:p>
    <w:p w:rsidR="00E3654E" w:rsidRPr="00E3654E" w:rsidRDefault="00E3654E" w:rsidP="00E3654E">
      <w:pPr>
        <w:pStyle w:val="ConsPlusNormal"/>
        <w:ind w:firstLine="709"/>
        <w:jc w:val="both"/>
        <w:rPr>
          <w:rFonts w:ascii="Times New Roman" w:hAnsi="Times New Roman" w:cs="Times New Roman"/>
          <w:color w:val="000000" w:themeColor="text1"/>
        </w:rPr>
      </w:pPr>
      <w:r w:rsidRPr="00E3654E">
        <w:rPr>
          <w:rFonts w:ascii="Times New Roman" w:hAnsi="Times New Roman" w:cs="Times New Roman"/>
          <w:color w:val="000000" w:themeColor="text1"/>
        </w:rPr>
        <w:t>5) участник отбора не является иностранным агентом в соответствии с Федеральным законом от 14.07.2022 №255-ФЗ «О контроле за деятельностью лиц, находящихся под иностранным влиянием» по состоянию на дату не ранее первого числа месяца, в котором направляется заявка;</w:t>
      </w:r>
    </w:p>
    <w:p w:rsidR="00E3654E" w:rsidRPr="00E3654E" w:rsidRDefault="00E3654E" w:rsidP="00E3654E">
      <w:pPr>
        <w:pStyle w:val="ConsPlusNormal"/>
        <w:ind w:firstLine="709"/>
        <w:jc w:val="both"/>
        <w:rPr>
          <w:rFonts w:ascii="Times New Roman" w:hAnsi="Times New Roman" w:cs="Times New Roman"/>
          <w:color w:val="000000" w:themeColor="text1"/>
        </w:rPr>
      </w:pPr>
      <w:r w:rsidRPr="00E3654E">
        <w:rPr>
          <w:rFonts w:ascii="Times New Roman" w:hAnsi="Times New Roman" w:cs="Times New Roman"/>
          <w:color w:val="000000" w:themeColor="text1"/>
        </w:rPr>
        <w:t>6) у участника отбора на едином налоговом счёте отсутствует или не превышает размер, определённый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первого числа месяца, в котором направляется заявка;</w:t>
      </w:r>
    </w:p>
    <w:p w:rsidR="00E3654E" w:rsidRPr="00E3654E" w:rsidRDefault="00E3654E" w:rsidP="00E3654E">
      <w:pPr>
        <w:pStyle w:val="ConsPlusNormal"/>
        <w:ind w:firstLine="709"/>
        <w:jc w:val="both"/>
        <w:rPr>
          <w:rFonts w:ascii="Times New Roman" w:hAnsi="Times New Roman" w:cs="Times New Roman"/>
          <w:color w:val="000000" w:themeColor="text1"/>
        </w:rPr>
      </w:pPr>
      <w:r w:rsidRPr="00E3654E">
        <w:rPr>
          <w:rFonts w:ascii="Times New Roman" w:hAnsi="Times New Roman" w:cs="Times New Roman"/>
          <w:color w:val="000000" w:themeColor="text1"/>
        </w:rPr>
        <w:lastRenderedPageBreak/>
        <w:t>7) у участника отбора отсутствует просроченная задолженность по возврату в местный бюджет, из которого планируется предоставление субсидий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 правовым образованием, из бюджета которого планируется предоставление субсидий в соответствии с правовым актом;</w:t>
      </w:r>
    </w:p>
    <w:p w:rsidR="00E3654E" w:rsidRPr="00E3654E" w:rsidRDefault="00E3654E" w:rsidP="00E3654E">
      <w:pPr>
        <w:pStyle w:val="ConsPlusNormal"/>
        <w:ind w:firstLine="709"/>
        <w:jc w:val="both"/>
        <w:rPr>
          <w:rFonts w:ascii="Times New Roman" w:hAnsi="Times New Roman" w:cs="Times New Roman"/>
          <w:color w:val="000000" w:themeColor="text1"/>
        </w:rPr>
      </w:pPr>
      <w:r w:rsidRPr="00E3654E">
        <w:rPr>
          <w:rFonts w:ascii="Times New Roman" w:hAnsi="Times New Roman" w:cs="Times New Roman"/>
          <w:color w:val="000000" w:themeColor="text1"/>
        </w:rPr>
        <w:t>8)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rsidR="00E3654E" w:rsidRPr="00E3654E" w:rsidRDefault="00E3654E" w:rsidP="00E3654E">
      <w:pPr>
        <w:pStyle w:val="ConsPlusNormal"/>
        <w:ind w:firstLine="709"/>
        <w:jc w:val="both"/>
        <w:rPr>
          <w:rFonts w:ascii="Times New Roman" w:hAnsi="Times New Roman" w:cs="Times New Roman"/>
          <w:color w:val="000000" w:themeColor="text1"/>
        </w:rPr>
      </w:pPr>
      <w:bookmarkStart w:id="6" w:name="P89"/>
      <w:bookmarkStart w:id="7" w:name="P93"/>
      <w:bookmarkEnd w:id="6"/>
      <w:bookmarkEnd w:id="7"/>
      <w:r w:rsidRPr="00E3654E">
        <w:rPr>
          <w:rFonts w:ascii="Times New Roman" w:hAnsi="Times New Roman" w:cs="Times New Roman"/>
          <w:color w:val="000000" w:themeColor="text1"/>
        </w:rPr>
        <w:t>2.5. Для участия в отборе участнику</w:t>
      </w:r>
      <w:r w:rsidR="00B67A45">
        <w:rPr>
          <w:rFonts w:ascii="Times New Roman" w:hAnsi="Times New Roman" w:cs="Times New Roman"/>
          <w:color w:val="000000" w:themeColor="text1"/>
        </w:rPr>
        <w:t xml:space="preserve"> отбора необходимо представить </w:t>
      </w:r>
      <w:r w:rsidRPr="00E3654E">
        <w:rPr>
          <w:rFonts w:ascii="Times New Roman" w:hAnsi="Times New Roman" w:cs="Times New Roman"/>
          <w:color w:val="000000" w:themeColor="text1"/>
        </w:rPr>
        <w:t xml:space="preserve">в ОМС в течение 10 календарных дней, следующих за днем размещения ОМС объявления о проведении отбора, указанного в </w:t>
      </w:r>
      <w:hyperlink w:anchor="P65" w:tooltip="#P65" w:history="1">
        <w:r w:rsidRPr="00E3654E">
          <w:rPr>
            <w:rFonts w:ascii="Times New Roman" w:hAnsi="Times New Roman" w:cs="Times New Roman"/>
            <w:color w:val="000000" w:themeColor="text1"/>
          </w:rPr>
          <w:t>пункте 2.2</w:t>
        </w:r>
      </w:hyperlink>
      <w:r w:rsidRPr="00E3654E">
        <w:rPr>
          <w:rFonts w:ascii="Times New Roman" w:hAnsi="Times New Roman" w:cs="Times New Roman"/>
          <w:color w:val="000000" w:themeColor="text1"/>
        </w:rPr>
        <w:t xml:space="preserve"> Порядка, заявку на участие в отборе для предоставления субсидий на финансовое обеспечение (возмещение) затрат, возникших вследствие разницы между фактической стоимостью топлива и стоимостью топлива, учтенной в тарифах на тепловую и электрическую энергию на 2024 год, по форме согласно </w:t>
      </w:r>
      <w:hyperlink w:anchor="P302" w:tooltip="#P302" w:history="1">
        <w:r w:rsidRPr="00E3654E">
          <w:rPr>
            <w:rFonts w:ascii="Times New Roman" w:hAnsi="Times New Roman" w:cs="Times New Roman"/>
            <w:color w:val="000000" w:themeColor="text1"/>
          </w:rPr>
          <w:t>приложению № 1</w:t>
        </w:r>
      </w:hyperlink>
      <w:r w:rsidRPr="00E3654E">
        <w:rPr>
          <w:rFonts w:ascii="Times New Roman" w:hAnsi="Times New Roman" w:cs="Times New Roman"/>
          <w:color w:val="000000" w:themeColor="text1"/>
        </w:rPr>
        <w:t xml:space="preserve"> к Порядку.</w:t>
      </w:r>
    </w:p>
    <w:p w:rsidR="00E3654E" w:rsidRPr="00E3654E" w:rsidRDefault="00E3654E" w:rsidP="00E3654E">
      <w:pPr>
        <w:pStyle w:val="ConsPlusNormal"/>
        <w:ind w:firstLine="709"/>
        <w:jc w:val="both"/>
        <w:rPr>
          <w:rFonts w:ascii="Times New Roman" w:hAnsi="Times New Roman" w:cs="Times New Roman"/>
          <w:color w:val="000000" w:themeColor="text1"/>
        </w:rPr>
      </w:pPr>
      <w:r w:rsidRPr="00E3654E">
        <w:rPr>
          <w:rFonts w:ascii="Times New Roman" w:hAnsi="Times New Roman" w:cs="Times New Roman"/>
          <w:color w:val="000000" w:themeColor="text1"/>
        </w:rPr>
        <w:t>Участник отбора имеет право представить только одну заявку для участия в отборе.</w:t>
      </w:r>
    </w:p>
    <w:p w:rsidR="00E3654E" w:rsidRPr="00E3654E" w:rsidRDefault="00E3654E" w:rsidP="00E3654E">
      <w:pPr>
        <w:pStyle w:val="ConsPlusNormal"/>
        <w:ind w:firstLine="709"/>
        <w:jc w:val="both"/>
        <w:rPr>
          <w:rFonts w:ascii="Times New Roman" w:hAnsi="Times New Roman" w:cs="Times New Roman"/>
          <w:color w:val="000000" w:themeColor="text1"/>
        </w:rPr>
      </w:pPr>
      <w:bookmarkStart w:id="8" w:name="P95"/>
      <w:bookmarkEnd w:id="8"/>
      <w:r w:rsidRPr="00E3654E">
        <w:rPr>
          <w:rFonts w:ascii="Times New Roman" w:hAnsi="Times New Roman" w:cs="Times New Roman"/>
          <w:color w:val="000000" w:themeColor="text1"/>
        </w:rPr>
        <w:t>2.6. К заявке прилагаются следующие документы:</w:t>
      </w:r>
    </w:p>
    <w:p w:rsidR="00E3654E" w:rsidRPr="00E3654E" w:rsidRDefault="00E3654E" w:rsidP="00E3654E">
      <w:pPr>
        <w:pStyle w:val="ConsPlusNormal"/>
        <w:ind w:firstLine="709"/>
        <w:jc w:val="both"/>
        <w:rPr>
          <w:rFonts w:ascii="Times New Roman" w:hAnsi="Times New Roman" w:cs="Times New Roman"/>
          <w:color w:val="000000" w:themeColor="text1"/>
        </w:rPr>
      </w:pPr>
      <w:r w:rsidRPr="00E3654E">
        <w:rPr>
          <w:rFonts w:ascii="Times New Roman" w:hAnsi="Times New Roman" w:cs="Times New Roman"/>
          <w:color w:val="000000" w:themeColor="text1"/>
        </w:rPr>
        <w:t xml:space="preserve">1) </w:t>
      </w:r>
      <w:bookmarkStart w:id="9" w:name="P98"/>
      <w:bookmarkEnd w:id="9"/>
      <w:r w:rsidRPr="00E3654E">
        <w:rPr>
          <w:rFonts w:ascii="Times New Roman" w:hAnsi="Times New Roman" w:cs="Times New Roman"/>
          <w:color w:val="000000" w:themeColor="text1"/>
        </w:rPr>
        <w:t>копия документа, подтверждающего полномочия лица, представляющего интересы участника отбора (в случае представления, подписания и (или) заверения документов представителем участника отбора, не являющимся руководителем или лицом, исполняющим функции единоличного исполнительного органа участника отбора – юридического лица, либо участником отбора – индивидуальным предпринимателем);</w:t>
      </w:r>
    </w:p>
    <w:p w:rsidR="00E3654E" w:rsidRPr="00E3654E" w:rsidRDefault="00E3654E" w:rsidP="00E3654E">
      <w:pPr>
        <w:pStyle w:val="ConsPlusNormal"/>
        <w:ind w:firstLine="709"/>
        <w:jc w:val="both"/>
        <w:rPr>
          <w:rFonts w:ascii="Times New Roman" w:hAnsi="Times New Roman" w:cs="Times New Roman"/>
          <w:color w:val="000000" w:themeColor="text1"/>
        </w:rPr>
      </w:pPr>
      <w:r w:rsidRPr="00E3654E">
        <w:rPr>
          <w:rFonts w:ascii="Times New Roman" w:hAnsi="Times New Roman" w:cs="Times New Roman"/>
          <w:color w:val="000000" w:themeColor="text1"/>
        </w:rPr>
        <w:t>2) выписка из Единого государственного реестра юридических лиц, или выписка из Единого государственного реестра индивидуальных предпринимателей, полученная участником отбора не ранее 20 рабочих дней до даты подачи заявки (представляется по собственной инициативе);</w:t>
      </w:r>
    </w:p>
    <w:p w:rsidR="00E3654E" w:rsidRPr="00E3654E" w:rsidRDefault="00E3654E" w:rsidP="00E3654E">
      <w:pPr>
        <w:pStyle w:val="ConsPlusNormal"/>
        <w:ind w:firstLine="709"/>
        <w:jc w:val="both"/>
        <w:rPr>
          <w:rFonts w:ascii="Times New Roman" w:hAnsi="Times New Roman" w:cs="Times New Roman"/>
          <w:color w:val="000000" w:themeColor="text1"/>
        </w:rPr>
      </w:pPr>
      <w:r w:rsidRPr="00E3654E">
        <w:rPr>
          <w:rFonts w:ascii="Times New Roman" w:hAnsi="Times New Roman" w:cs="Times New Roman"/>
          <w:color w:val="000000" w:themeColor="text1"/>
        </w:rPr>
        <w:t>3) справка, выданная территориальным органом Федеральной налоговой службы, подтверждающая отсутствие у участника отбора неисполненной обязанности в размере более 30 тыс. рублей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не ранее 20 рабочих дней до даты подачи заявки (представляется по собственной инициативе);</w:t>
      </w:r>
    </w:p>
    <w:p w:rsidR="00E3654E" w:rsidRPr="00E3654E" w:rsidRDefault="00E3654E" w:rsidP="00E3654E">
      <w:pPr>
        <w:pStyle w:val="ConsPlusNormal"/>
        <w:ind w:firstLine="709"/>
        <w:jc w:val="both"/>
        <w:rPr>
          <w:rFonts w:ascii="Times New Roman" w:hAnsi="Times New Roman" w:cs="Times New Roman"/>
          <w:color w:val="000000" w:themeColor="text1"/>
        </w:rPr>
      </w:pPr>
      <w:bookmarkStart w:id="10" w:name="P99"/>
      <w:bookmarkEnd w:id="10"/>
      <w:r w:rsidRPr="00E3654E">
        <w:rPr>
          <w:rFonts w:ascii="Times New Roman" w:hAnsi="Times New Roman" w:cs="Times New Roman"/>
          <w:color w:val="000000" w:themeColor="text1"/>
        </w:rPr>
        <w:t xml:space="preserve">4) справка об отсутствии запрашиваемой информации, выданная территориальным органом Федеральной </w:t>
      </w:r>
      <w:r w:rsidR="00B67A45">
        <w:rPr>
          <w:rFonts w:ascii="Times New Roman" w:hAnsi="Times New Roman" w:cs="Times New Roman"/>
          <w:color w:val="000000" w:themeColor="text1"/>
        </w:rPr>
        <w:t xml:space="preserve">налоговой службы, по состоянию </w:t>
      </w:r>
      <w:r w:rsidRPr="00E3654E">
        <w:rPr>
          <w:rFonts w:ascii="Times New Roman" w:hAnsi="Times New Roman" w:cs="Times New Roman"/>
          <w:color w:val="000000" w:themeColor="text1"/>
        </w:rPr>
        <w:t>на дату не ранее 20 рабочих дней до даты подачи заявки, подтверждающая отсутствие сведений в ре</w:t>
      </w:r>
      <w:r w:rsidR="00B67A45">
        <w:rPr>
          <w:rFonts w:ascii="Times New Roman" w:hAnsi="Times New Roman" w:cs="Times New Roman"/>
          <w:color w:val="000000" w:themeColor="text1"/>
        </w:rPr>
        <w:t xml:space="preserve">естре дисквалифицированных лиц </w:t>
      </w:r>
      <w:r w:rsidRPr="00E3654E">
        <w:rPr>
          <w:rFonts w:ascii="Times New Roman" w:hAnsi="Times New Roman" w:cs="Times New Roman"/>
          <w:color w:val="000000" w:themeColor="text1"/>
        </w:rPr>
        <w:t>о дисквалифицированном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участнике отбора – индивидуальном предпринимателе (представляется по собственной инициативе);</w:t>
      </w:r>
    </w:p>
    <w:p w:rsidR="00E3654E" w:rsidRPr="00E3654E" w:rsidRDefault="00E3654E" w:rsidP="00E3654E">
      <w:pPr>
        <w:pStyle w:val="ConsPlusNormal"/>
        <w:ind w:firstLine="709"/>
        <w:jc w:val="both"/>
        <w:rPr>
          <w:rFonts w:ascii="Times New Roman" w:hAnsi="Times New Roman" w:cs="Times New Roman"/>
          <w:color w:val="000000" w:themeColor="text1"/>
        </w:rPr>
      </w:pPr>
      <w:r w:rsidRPr="00E3654E">
        <w:rPr>
          <w:rFonts w:ascii="Times New Roman" w:hAnsi="Times New Roman" w:cs="Times New Roman"/>
          <w:color w:val="000000" w:themeColor="text1"/>
        </w:rPr>
        <w:t xml:space="preserve">5) копии паспортов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w:t>
      </w:r>
      <w:r w:rsidRPr="00E3654E">
        <w:rPr>
          <w:rFonts w:ascii="Times New Roman" w:hAnsi="Times New Roman" w:cs="Times New Roman"/>
          <w:color w:val="000000" w:themeColor="text1"/>
        </w:rPr>
        <w:br/>
        <w:t>отбора, являющегося юридическим лицом, индивидуального предпринимателя – участника отбора;</w:t>
      </w:r>
    </w:p>
    <w:p w:rsidR="00E3654E" w:rsidRPr="00E3654E" w:rsidRDefault="00E3654E" w:rsidP="00E3654E">
      <w:pPr>
        <w:pStyle w:val="ConsPlusNormal"/>
        <w:ind w:firstLine="709"/>
        <w:jc w:val="both"/>
        <w:rPr>
          <w:rFonts w:ascii="Times New Roman" w:hAnsi="Times New Roman" w:cs="Times New Roman"/>
          <w:color w:val="000000" w:themeColor="text1"/>
        </w:rPr>
      </w:pPr>
      <w:r w:rsidRPr="00E3654E">
        <w:rPr>
          <w:rFonts w:ascii="Times New Roman" w:hAnsi="Times New Roman" w:cs="Times New Roman"/>
          <w:color w:val="000000" w:themeColor="text1"/>
        </w:rPr>
        <w:t>6) согласия на обработку перс</w:t>
      </w:r>
      <w:r w:rsidR="00B67A45">
        <w:rPr>
          <w:rFonts w:ascii="Times New Roman" w:hAnsi="Times New Roman" w:cs="Times New Roman"/>
          <w:color w:val="000000" w:themeColor="text1"/>
        </w:rPr>
        <w:t xml:space="preserve">ональных данных в соответствии </w:t>
      </w:r>
      <w:r w:rsidRPr="00E3654E">
        <w:rPr>
          <w:rFonts w:ascii="Times New Roman" w:hAnsi="Times New Roman" w:cs="Times New Roman"/>
          <w:color w:val="000000" w:themeColor="text1"/>
        </w:rPr>
        <w:t>с требованиями Федерального закона от 27.07.2006 № 152-ФЗ  «О персональных данных» по форме согласно приложению № 2 к Порядку, заполненные руководителем, членами коллегиального исполнительного органа, лицом, исполняющим функции единоличного исполнительного органа, главным бухгалтером участника отбора, являющегося юридическим лицом, индивидуальным предпринимателем – участником отбора;</w:t>
      </w:r>
    </w:p>
    <w:p w:rsidR="00E3654E" w:rsidRPr="00E3654E" w:rsidRDefault="00E3654E" w:rsidP="00E3654E">
      <w:pPr>
        <w:pStyle w:val="ConsPlusNormal"/>
        <w:ind w:firstLine="709"/>
        <w:jc w:val="both"/>
        <w:rPr>
          <w:rFonts w:ascii="Times New Roman" w:hAnsi="Times New Roman" w:cs="Times New Roman"/>
          <w:color w:val="000000" w:themeColor="text1"/>
        </w:rPr>
      </w:pPr>
      <w:r w:rsidRPr="00E3654E">
        <w:rPr>
          <w:rFonts w:ascii="Times New Roman" w:hAnsi="Times New Roman" w:cs="Times New Roman"/>
          <w:color w:val="000000" w:themeColor="text1"/>
        </w:rPr>
        <w:t>7) копии документов, подтверждающих назначение руководителя, главного бухгалтера, назначение (избрание) лица, исполняющего функции единоличного исполнительного органа, избрание членов коллегиального исполнительного органа участника отбора, являющегося юридическим лицом.</w:t>
      </w:r>
    </w:p>
    <w:p w:rsidR="00E3654E" w:rsidRPr="00E3654E" w:rsidRDefault="00E3654E" w:rsidP="00E3654E">
      <w:pPr>
        <w:pStyle w:val="ConsPlusNormal"/>
        <w:ind w:firstLine="709"/>
        <w:jc w:val="both"/>
        <w:rPr>
          <w:rFonts w:ascii="Times New Roman" w:hAnsi="Times New Roman" w:cs="Times New Roman"/>
          <w:color w:val="000000" w:themeColor="text1"/>
        </w:rPr>
      </w:pPr>
      <w:r w:rsidRPr="00E3654E">
        <w:rPr>
          <w:rFonts w:ascii="Times New Roman" w:hAnsi="Times New Roman" w:cs="Times New Roman"/>
          <w:color w:val="000000" w:themeColor="text1"/>
        </w:rPr>
        <w:t xml:space="preserve">8) скриншот (снимок экрана) страниц официального сайта Федеральной службы по финансовому мониторингу в информационно-телекоммуникационной сети Интернет по адресу: www.fedsfm.ru подтверждающий отсутствие сведений </w:t>
      </w:r>
      <w:r w:rsidR="00B67A45">
        <w:rPr>
          <w:rFonts w:ascii="Times New Roman" w:hAnsi="Times New Roman" w:cs="Times New Roman"/>
          <w:color w:val="000000" w:themeColor="text1"/>
        </w:rPr>
        <w:t xml:space="preserve">об участнике отбора в перечнях </w:t>
      </w:r>
      <w:r w:rsidRPr="00E3654E">
        <w:rPr>
          <w:rFonts w:ascii="Times New Roman" w:hAnsi="Times New Roman" w:cs="Times New Roman"/>
          <w:color w:val="000000" w:themeColor="text1"/>
        </w:rPr>
        <w:t>о причастности к терроризму;</w:t>
      </w:r>
    </w:p>
    <w:p w:rsidR="00E3654E" w:rsidRPr="00E3654E" w:rsidRDefault="00E3654E" w:rsidP="00E3654E">
      <w:pPr>
        <w:pStyle w:val="ConsPlusNormal"/>
        <w:ind w:firstLine="709"/>
        <w:jc w:val="both"/>
        <w:rPr>
          <w:rFonts w:ascii="Times New Roman" w:hAnsi="Times New Roman" w:cs="Times New Roman"/>
          <w:color w:val="000000" w:themeColor="text1"/>
        </w:rPr>
      </w:pPr>
      <w:r w:rsidRPr="00E3654E">
        <w:rPr>
          <w:rFonts w:ascii="Times New Roman" w:hAnsi="Times New Roman" w:cs="Times New Roman"/>
          <w:color w:val="000000" w:themeColor="text1"/>
        </w:rPr>
        <w:t>9) копия устава юридического лица.</w:t>
      </w:r>
    </w:p>
    <w:p w:rsidR="00E3654E" w:rsidRPr="00E3654E" w:rsidRDefault="00E3654E" w:rsidP="00E3654E">
      <w:pPr>
        <w:pStyle w:val="ConsPlusNormal"/>
        <w:ind w:firstLine="709"/>
        <w:jc w:val="both"/>
        <w:rPr>
          <w:rFonts w:ascii="Times New Roman" w:hAnsi="Times New Roman" w:cs="Times New Roman"/>
          <w:color w:val="000000" w:themeColor="text1"/>
        </w:rPr>
      </w:pPr>
      <w:r w:rsidRPr="00E3654E">
        <w:rPr>
          <w:rFonts w:ascii="Times New Roman" w:hAnsi="Times New Roman" w:cs="Times New Roman"/>
          <w:color w:val="000000" w:themeColor="text1"/>
        </w:rPr>
        <w:t>2.7. Копии документов и скриншотов, указанных в пункте 2.6 Порядка, заверяются руководителем или лицом, исполняющим функции единоличного исполнительного органа участника отбора, являющегося юридическим лицом, либо индивидуальным предпринимателем – участником отбора, либо представителем участника отбора, наделенным соответствующими полномочиями, и скрепляются печатью участника отбора (при наличии).</w:t>
      </w:r>
    </w:p>
    <w:p w:rsidR="00B67A45" w:rsidRPr="00B67A45" w:rsidRDefault="00E3654E" w:rsidP="00B67A45">
      <w:pPr>
        <w:pStyle w:val="ConsPlusNormal"/>
        <w:ind w:firstLine="709"/>
        <w:jc w:val="both"/>
        <w:rPr>
          <w:rFonts w:ascii="Times New Roman" w:hAnsi="Times New Roman" w:cs="Times New Roman"/>
          <w:color w:val="000000" w:themeColor="text1"/>
        </w:rPr>
      </w:pPr>
      <w:bookmarkStart w:id="11" w:name="P109"/>
      <w:bookmarkEnd w:id="11"/>
      <w:r w:rsidRPr="00E3654E">
        <w:rPr>
          <w:rFonts w:ascii="Times New Roman" w:hAnsi="Times New Roman" w:cs="Times New Roman"/>
          <w:color w:val="000000" w:themeColor="text1"/>
        </w:rPr>
        <w:t>2.8. Заявка может быть представлена на бумажном носителе в ОМС лично либо посредством почтового отправления по адресу: 663430, с. Богучаны, ул. Октябрьская,72</w:t>
      </w:r>
      <w:r w:rsidR="00B67A45">
        <w:rPr>
          <w:rFonts w:ascii="Times New Roman" w:hAnsi="Times New Roman" w:cs="Times New Roman"/>
          <w:color w:val="000000" w:themeColor="text1"/>
        </w:rPr>
        <w:t>.</w:t>
      </w:r>
    </w:p>
    <w:p w:rsidR="00E3654E" w:rsidRPr="00E3654E" w:rsidRDefault="00E3654E" w:rsidP="00B67A45">
      <w:pPr>
        <w:pStyle w:val="ConsPlusNormal"/>
        <w:ind w:firstLine="709"/>
        <w:jc w:val="both"/>
        <w:rPr>
          <w:rFonts w:ascii="Times New Roman" w:hAnsi="Times New Roman" w:cs="Times New Roman"/>
          <w:color w:val="000000" w:themeColor="text1"/>
        </w:rPr>
      </w:pPr>
      <w:r w:rsidRPr="00E3654E">
        <w:rPr>
          <w:rFonts w:ascii="Times New Roman" w:hAnsi="Times New Roman" w:cs="Times New Roman"/>
          <w:color w:val="000000" w:themeColor="text1"/>
        </w:rPr>
        <w:t xml:space="preserve">Участник отбора имеет право представить заявку в электронной форме на электронную почту: </w:t>
      </w:r>
      <w:hyperlink r:id="rId14" w:history="1">
        <w:r w:rsidRPr="00E3654E">
          <w:rPr>
            <w:rStyle w:val="af7"/>
            <w:rFonts w:ascii="Times New Roman" w:hAnsi="Times New Roman" w:cs="Times New Roman"/>
            <w:color w:val="000000" w:themeColor="text1"/>
            <w:lang w:val="en-US"/>
          </w:rPr>
          <w:t>admkab</w:t>
        </w:r>
        <w:r w:rsidRPr="00E3654E">
          <w:rPr>
            <w:rStyle w:val="af7"/>
            <w:rFonts w:ascii="Times New Roman" w:hAnsi="Times New Roman" w:cs="Times New Roman"/>
            <w:color w:val="000000" w:themeColor="text1"/>
          </w:rPr>
          <w:t>5@</w:t>
        </w:r>
        <w:r w:rsidRPr="00E3654E">
          <w:rPr>
            <w:rStyle w:val="af7"/>
            <w:rFonts w:ascii="Times New Roman" w:hAnsi="Times New Roman" w:cs="Times New Roman"/>
            <w:color w:val="000000" w:themeColor="text1"/>
            <w:lang w:val="en-US"/>
          </w:rPr>
          <w:t>mail</w:t>
        </w:r>
        <w:r w:rsidRPr="00E3654E">
          <w:rPr>
            <w:rStyle w:val="af7"/>
            <w:rFonts w:ascii="Times New Roman" w:hAnsi="Times New Roman" w:cs="Times New Roman"/>
            <w:color w:val="000000" w:themeColor="text1"/>
          </w:rPr>
          <w:t>.</w:t>
        </w:r>
        <w:r w:rsidRPr="00E3654E">
          <w:rPr>
            <w:rStyle w:val="af7"/>
            <w:rFonts w:ascii="Times New Roman" w:hAnsi="Times New Roman" w:cs="Times New Roman"/>
            <w:color w:val="000000" w:themeColor="text1"/>
            <w:lang w:val="en-US"/>
          </w:rPr>
          <w:t>ru</w:t>
        </w:r>
      </w:hyperlink>
      <w:r w:rsidRPr="00E3654E">
        <w:rPr>
          <w:rFonts w:ascii="Times New Roman" w:hAnsi="Times New Roman" w:cs="Times New Roman"/>
          <w:color w:val="000000" w:themeColor="text1"/>
        </w:rPr>
        <w:t xml:space="preserve"> (далее - электронная почта ОМС) или с использованием информационно-телекоммуникационных технологий - федеральной государственной информационной системы «Единый портал государственных и муниципальных </w:t>
      </w:r>
      <w:r w:rsidR="00B67A45">
        <w:rPr>
          <w:rFonts w:ascii="Times New Roman" w:hAnsi="Times New Roman" w:cs="Times New Roman"/>
          <w:color w:val="000000" w:themeColor="text1"/>
        </w:rPr>
        <w:t xml:space="preserve">услуг (функций)» </w:t>
      </w:r>
      <w:r w:rsidRPr="00E3654E">
        <w:rPr>
          <w:rFonts w:ascii="Times New Roman" w:hAnsi="Times New Roman" w:cs="Times New Roman"/>
          <w:color w:val="000000" w:themeColor="text1"/>
        </w:rPr>
        <w:t>или краевого портала государственных и муниципальных услуг, при этом заявка должна быть подписана усиленной квалифицированной электронной подписью.</w:t>
      </w:r>
    </w:p>
    <w:p w:rsidR="00E3654E" w:rsidRPr="00E3654E" w:rsidRDefault="00E3654E" w:rsidP="00E3654E">
      <w:pPr>
        <w:pStyle w:val="ConsPlusNormal"/>
        <w:ind w:firstLine="709"/>
        <w:jc w:val="both"/>
        <w:rPr>
          <w:rFonts w:ascii="Times New Roman" w:hAnsi="Times New Roman" w:cs="Times New Roman"/>
          <w:color w:val="000000" w:themeColor="text1"/>
        </w:rPr>
      </w:pPr>
      <w:r w:rsidRPr="00E3654E">
        <w:rPr>
          <w:rFonts w:ascii="Times New Roman" w:hAnsi="Times New Roman" w:cs="Times New Roman"/>
          <w:color w:val="000000" w:themeColor="text1"/>
        </w:rPr>
        <w:t>В случае если заявка поступила в ОМС в форме электронного документа в нерабочее время (в том</w:t>
      </w:r>
      <w:r w:rsidR="00B67A45">
        <w:rPr>
          <w:rFonts w:ascii="Times New Roman" w:hAnsi="Times New Roman" w:cs="Times New Roman"/>
          <w:color w:val="000000" w:themeColor="text1"/>
        </w:rPr>
        <w:t xml:space="preserve"> числе в нерабочий праздничный </w:t>
      </w:r>
      <w:r w:rsidRPr="00E3654E">
        <w:rPr>
          <w:rFonts w:ascii="Times New Roman" w:hAnsi="Times New Roman" w:cs="Times New Roman"/>
          <w:color w:val="000000" w:themeColor="text1"/>
        </w:rPr>
        <w:t>или выходной день), она регистрируются ОМС в первый рабочий день после поступления, за исключением случая, когда срок приема заявок истек.</w:t>
      </w:r>
    </w:p>
    <w:p w:rsidR="00E3654E" w:rsidRPr="00E3654E" w:rsidRDefault="00E3654E" w:rsidP="00E3654E">
      <w:pPr>
        <w:pStyle w:val="ConsPlusNormal"/>
        <w:ind w:firstLine="709"/>
        <w:jc w:val="both"/>
        <w:rPr>
          <w:rFonts w:ascii="Times New Roman" w:hAnsi="Times New Roman" w:cs="Times New Roman"/>
          <w:color w:val="000000" w:themeColor="text1"/>
        </w:rPr>
      </w:pPr>
      <w:r w:rsidRPr="00E3654E">
        <w:rPr>
          <w:rFonts w:ascii="Times New Roman" w:hAnsi="Times New Roman" w:cs="Times New Roman"/>
          <w:color w:val="000000" w:themeColor="text1"/>
        </w:rPr>
        <w:t xml:space="preserve">При поступлении заявки, подписанной усиленной квалифицированной электронной подписью, ОМС в день регистрации заявки осуществляет проверку действительности усиленной квалифицированной электронной подписи, с использованием которой подписана указанная заявка, предусматривающую проверку соблюдения условий, указанных в </w:t>
      </w:r>
      <w:hyperlink r:id="rId15" w:tooltip="consultantplus://offline/ref=1C43A5913B51FC5B11BA54284E407701E2764B2D52CFDB52CCEEC90DA8401374F6053A1FD6407972FA565A114C9E789C913BE86DD5C53B80Z6MBF" w:history="1">
        <w:r w:rsidRPr="00E3654E">
          <w:rPr>
            <w:rFonts w:ascii="Times New Roman" w:hAnsi="Times New Roman" w:cs="Times New Roman"/>
            <w:color w:val="000000" w:themeColor="text1"/>
          </w:rPr>
          <w:t>статье 11</w:t>
        </w:r>
      </w:hyperlink>
      <w:r w:rsidRPr="00E3654E">
        <w:rPr>
          <w:rFonts w:ascii="Times New Roman" w:hAnsi="Times New Roman" w:cs="Times New Roman"/>
          <w:color w:val="000000" w:themeColor="text1"/>
        </w:rPr>
        <w:t xml:space="preserve"> Федерального закона от 06.04.2011 № 63-ФЗ «Об электронной подписи» (далее - Федеральный закон № 63-ФЗ).</w:t>
      </w:r>
    </w:p>
    <w:p w:rsidR="00E3654E" w:rsidRPr="00E3654E" w:rsidRDefault="00E3654E" w:rsidP="00E3654E">
      <w:pPr>
        <w:pStyle w:val="ConsPlusNormal"/>
        <w:ind w:firstLine="709"/>
        <w:jc w:val="both"/>
        <w:rPr>
          <w:rFonts w:ascii="Times New Roman" w:hAnsi="Times New Roman" w:cs="Times New Roman"/>
          <w:color w:val="000000" w:themeColor="text1"/>
        </w:rPr>
      </w:pPr>
      <w:r w:rsidRPr="00E3654E">
        <w:rPr>
          <w:rFonts w:ascii="Times New Roman" w:hAnsi="Times New Roman" w:cs="Times New Roman"/>
          <w:color w:val="000000" w:themeColor="text1"/>
        </w:rPr>
        <w:t xml:space="preserve">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ОМС в течение 3 дней со дня завершения проведения такой проверки принимает решение об отказе в приеме </w:t>
      </w:r>
      <w:r w:rsidRPr="00E3654E">
        <w:rPr>
          <w:rFonts w:ascii="Times New Roman" w:hAnsi="Times New Roman" w:cs="Times New Roman"/>
          <w:color w:val="000000" w:themeColor="text1"/>
        </w:rPr>
        <w:br/>
        <w:t xml:space="preserve">к рассмотрению электронных документов и направляет участнику отбора уведомление об этом в электронной форме по электронной почте, указанной в заявке, с указанием пунктов </w:t>
      </w:r>
      <w:hyperlink r:id="rId16" w:tooltip="consultantplus://offline/ref=1C43A5913B51FC5B11BA54284E407701E2764B2D52CFDB52CCEEC90DA8401374F6053A1FD6407972FA565A114C9E789C913BE86DD5C53B80Z6MBF" w:history="1">
        <w:r w:rsidRPr="00E3654E">
          <w:rPr>
            <w:rFonts w:ascii="Times New Roman" w:hAnsi="Times New Roman" w:cs="Times New Roman"/>
            <w:color w:val="000000" w:themeColor="text1"/>
          </w:rPr>
          <w:t>статьи 11</w:t>
        </w:r>
      </w:hyperlink>
      <w:r w:rsidRPr="00E3654E">
        <w:rPr>
          <w:rFonts w:ascii="Times New Roman" w:hAnsi="Times New Roman" w:cs="Times New Roman"/>
          <w:color w:val="000000" w:themeColor="text1"/>
        </w:rPr>
        <w:t xml:space="preserve"> Федерального закона от 06.04.2011 № 63-ФЗ, которые послужили основанием для принятия указанного решения.</w:t>
      </w:r>
    </w:p>
    <w:p w:rsidR="00E3654E" w:rsidRPr="00E3654E" w:rsidRDefault="00E3654E" w:rsidP="00E3654E">
      <w:pPr>
        <w:pStyle w:val="ConsPlusNormal"/>
        <w:ind w:firstLine="709"/>
        <w:jc w:val="both"/>
        <w:rPr>
          <w:rFonts w:ascii="Times New Roman" w:hAnsi="Times New Roman" w:cs="Times New Roman"/>
          <w:color w:val="000000" w:themeColor="text1"/>
        </w:rPr>
      </w:pPr>
      <w:r w:rsidRPr="00E3654E">
        <w:rPr>
          <w:rFonts w:ascii="Times New Roman" w:hAnsi="Times New Roman" w:cs="Times New Roman"/>
          <w:color w:val="000000" w:themeColor="text1"/>
        </w:rPr>
        <w:t>После получения указанного уведомления участник отбора вправе представить заявку повторно, устранив нарушения, которые послужили основанием для отказа в приеме к рассмотрению п</w:t>
      </w:r>
      <w:r w:rsidR="00B67A45">
        <w:rPr>
          <w:rFonts w:ascii="Times New Roman" w:hAnsi="Times New Roman" w:cs="Times New Roman"/>
          <w:color w:val="000000" w:themeColor="text1"/>
        </w:rPr>
        <w:t xml:space="preserve">ервичной заявки, </w:t>
      </w:r>
      <w:r w:rsidRPr="00E3654E">
        <w:rPr>
          <w:rFonts w:ascii="Times New Roman" w:hAnsi="Times New Roman" w:cs="Times New Roman"/>
          <w:color w:val="000000" w:themeColor="text1"/>
        </w:rPr>
        <w:t>при условии, что срок приема заявок не истек.</w:t>
      </w:r>
    </w:p>
    <w:p w:rsidR="00E3654E" w:rsidRPr="00E3654E" w:rsidRDefault="00E3654E" w:rsidP="00E3654E">
      <w:pPr>
        <w:pStyle w:val="ConsPlusNormal"/>
        <w:ind w:firstLine="709"/>
        <w:jc w:val="both"/>
        <w:rPr>
          <w:rFonts w:ascii="Times New Roman" w:hAnsi="Times New Roman" w:cs="Times New Roman"/>
          <w:color w:val="000000" w:themeColor="text1"/>
        </w:rPr>
      </w:pPr>
      <w:r w:rsidRPr="00E3654E">
        <w:rPr>
          <w:rFonts w:ascii="Times New Roman" w:hAnsi="Times New Roman" w:cs="Times New Roman"/>
          <w:color w:val="000000" w:themeColor="text1"/>
        </w:rPr>
        <w:t xml:space="preserve">2.9. Заявка регистрируется </w:t>
      </w:r>
      <w:r w:rsidR="00B67A45">
        <w:rPr>
          <w:rFonts w:ascii="Times New Roman" w:hAnsi="Times New Roman" w:cs="Times New Roman"/>
          <w:color w:val="000000" w:themeColor="text1"/>
        </w:rPr>
        <w:t xml:space="preserve">ОМС в листе регистрации в день </w:t>
      </w:r>
      <w:r w:rsidRPr="00E3654E">
        <w:rPr>
          <w:rFonts w:ascii="Times New Roman" w:hAnsi="Times New Roman" w:cs="Times New Roman"/>
          <w:color w:val="000000" w:themeColor="text1"/>
        </w:rPr>
        <w:t xml:space="preserve">ее поступления с указанием номера регистрационной записи, даты и времени поступления. По требованию участника отбора ОМС выдает расписку в получении заявки с указанием перечня принятых документов, даты </w:t>
      </w:r>
      <w:r w:rsidRPr="00E3654E">
        <w:rPr>
          <w:rFonts w:ascii="Times New Roman" w:hAnsi="Times New Roman" w:cs="Times New Roman"/>
          <w:color w:val="000000" w:themeColor="text1"/>
        </w:rPr>
        <w:br/>
        <w:t xml:space="preserve">и времени ее получения и присвоенного регистрационного номера. </w:t>
      </w:r>
      <w:r w:rsidRPr="00E3654E">
        <w:rPr>
          <w:rFonts w:ascii="Times New Roman" w:hAnsi="Times New Roman" w:cs="Times New Roman"/>
          <w:color w:val="000000" w:themeColor="text1"/>
        </w:rPr>
        <w:br/>
        <w:t xml:space="preserve">При поступлении в ОМС заявки, направленной по почте, расписка </w:t>
      </w:r>
      <w:r w:rsidRPr="00E3654E">
        <w:rPr>
          <w:rFonts w:ascii="Times New Roman" w:hAnsi="Times New Roman" w:cs="Times New Roman"/>
          <w:color w:val="000000" w:themeColor="text1"/>
        </w:rPr>
        <w:br/>
        <w:t>в получении заявки не составляется и не выдается.</w:t>
      </w:r>
    </w:p>
    <w:p w:rsidR="00E3654E" w:rsidRPr="00E3654E" w:rsidRDefault="00E3654E" w:rsidP="00E3654E">
      <w:pPr>
        <w:pStyle w:val="ConsPlusNormal"/>
        <w:ind w:firstLine="709"/>
        <w:jc w:val="both"/>
        <w:rPr>
          <w:rFonts w:ascii="Times New Roman" w:hAnsi="Times New Roman" w:cs="Times New Roman"/>
          <w:color w:val="000000" w:themeColor="text1"/>
        </w:rPr>
      </w:pPr>
      <w:r w:rsidRPr="00E3654E">
        <w:rPr>
          <w:rFonts w:ascii="Times New Roman" w:hAnsi="Times New Roman" w:cs="Times New Roman"/>
          <w:color w:val="000000" w:themeColor="text1"/>
        </w:rPr>
        <w:t xml:space="preserve">2.10. Заявка, поступившая в ОМС в нерабочее время (в том числе </w:t>
      </w:r>
      <w:r w:rsidRPr="00E3654E">
        <w:rPr>
          <w:rFonts w:ascii="Times New Roman" w:hAnsi="Times New Roman" w:cs="Times New Roman"/>
          <w:color w:val="000000" w:themeColor="text1"/>
        </w:rPr>
        <w:br/>
        <w:t>в нерабочий праздничный или выходной день), регистрируется в первый рабочий день, следующий за днем ее поступления.</w:t>
      </w:r>
    </w:p>
    <w:p w:rsidR="00E3654E" w:rsidRPr="00E3654E" w:rsidRDefault="00E3654E" w:rsidP="00E3654E">
      <w:pPr>
        <w:pStyle w:val="ConsPlusNormal"/>
        <w:ind w:firstLine="709"/>
        <w:jc w:val="both"/>
        <w:rPr>
          <w:rFonts w:ascii="Times New Roman" w:hAnsi="Times New Roman" w:cs="Times New Roman"/>
          <w:color w:val="000000" w:themeColor="text1"/>
        </w:rPr>
      </w:pPr>
      <w:r w:rsidRPr="00E3654E">
        <w:rPr>
          <w:rFonts w:ascii="Times New Roman" w:hAnsi="Times New Roman" w:cs="Times New Roman"/>
          <w:color w:val="000000" w:themeColor="text1"/>
        </w:rPr>
        <w:t xml:space="preserve">2.11. Заявка, поступившая в ОМС после окончания срока, установленного </w:t>
      </w:r>
      <w:hyperlink w:anchor="P93" w:tooltip="#P93" w:history="1">
        <w:r w:rsidRPr="00E3654E">
          <w:rPr>
            <w:rFonts w:ascii="Times New Roman" w:hAnsi="Times New Roman" w:cs="Times New Roman"/>
            <w:color w:val="000000" w:themeColor="text1"/>
          </w:rPr>
          <w:t>пунктом 2.5</w:t>
        </w:r>
      </w:hyperlink>
      <w:r w:rsidRPr="00E3654E">
        <w:rPr>
          <w:rFonts w:ascii="Times New Roman" w:hAnsi="Times New Roman" w:cs="Times New Roman"/>
          <w:color w:val="000000" w:themeColor="text1"/>
        </w:rPr>
        <w:t xml:space="preserve"> Порядка, не регистрируется, к участию в запросе предложений не допускается и не возвращается.</w:t>
      </w:r>
    </w:p>
    <w:p w:rsidR="00E3654E" w:rsidRPr="00E3654E" w:rsidRDefault="00E3654E" w:rsidP="00E3654E">
      <w:pPr>
        <w:pStyle w:val="ConsPlusNormal"/>
        <w:ind w:firstLine="709"/>
        <w:jc w:val="both"/>
        <w:rPr>
          <w:rFonts w:ascii="Times New Roman" w:hAnsi="Times New Roman" w:cs="Times New Roman"/>
          <w:color w:val="000000" w:themeColor="text1"/>
        </w:rPr>
      </w:pPr>
      <w:r w:rsidRPr="00E3654E">
        <w:rPr>
          <w:rFonts w:ascii="Times New Roman" w:hAnsi="Times New Roman" w:cs="Times New Roman"/>
          <w:color w:val="000000" w:themeColor="text1"/>
        </w:rPr>
        <w:t>2.12. Участник отбора несет ответственность за достоверность представленной информации.</w:t>
      </w:r>
    </w:p>
    <w:p w:rsidR="00E3654E" w:rsidRPr="00E3654E" w:rsidRDefault="00E3654E" w:rsidP="00E3654E">
      <w:pPr>
        <w:pStyle w:val="ConsPlusNormal"/>
        <w:ind w:firstLine="709"/>
        <w:jc w:val="both"/>
        <w:rPr>
          <w:rFonts w:ascii="Times New Roman" w:hAnsi="Times New Roman" w:cs="Times New Roman"/>
          <w:color w:val="000000" w:themeColor="text1"/>
        </w:rPr>
      </w:pPr>
      <w:bookmarkStart w:id="12" w:name="P119"/>
      <w:bookmarkEnd w:id="12"/>
      <w:r w:rsidRPr="00E3654E">
        <w:rPr>
          <w:rFonts w:ascii="Times New Roman" w:hAnsi="Times New Roman" w:cs="Times New Roman"/>
          <w:color w:val="000000" w:themeColor="text1"/>
        </w:rPr>
        <w:t>2.13. Участник отбора вправе изменить или ото</w:t>
      </w:r>
      <w:r w:rsidR="00B67A45">
        <w:rPr>
          <w:rFonts w:ascii="Times New Roman" w:hAnsi="Times New Roman" w:cs="Times New Roman"/>
          <w:color w:val="000000" w:themeColor="text1"/>
        </w:rPr>
        <w:t xml:space="preserve">звать свою заявку </w:t>
      </w:r>
      <w:r w:rsidRPr="00E3654E">
        <w:rPr>
          <w:rFonts w:ascii="Times New Roman" w:hAnsi="Times New Roman" w:cs="Times New Roman"/>
          <w:color w:val="000000" w:themeColor="text1"/>
        </w:rPr>
        <w:t xml:space="preserve">до истечения срока подачи заявок, указанного в </w:t>
      </w:r>
      <w:hyperlink w:anchor="P93" w:tooltip="#P93" w:history="1">
        <w:r w:rsidRPr="00E3654E">
          <w:rPr>
            <w:rFonts w:ascii="Times New Roman" w:hAnsi="Times New Roman" w:cs="Times New Roman"/>
            <w:color w:val="000000" w:themeColor="text1"/>
          </w:rPr>
          <w:t>пункте 2.5</w:t>
        </w:r>
      </w:hyperlink>
      <w:r w:rsidRPr="00E3654E">
        <w:rPr>
          <w:rFonts w:ascii="Times New Roman" w:hAnsi="Times New Roman" w:cs="Times New Roman"/>
          <w:color w:val="000000" w:themeColor="text1"/>
        </w:rPr>
        <w:t xml:space="preserve"> Порядка.</w:t>
      </w:r>
    </w:p>
    <w:p w:rsidR="00E3654E" w:rsidRPr="00E3654E" w:rsidRDefault="00E3654E" w:rsidP="00E3654E">
      <w:pPr>
        <w:pStyle w:val="ConsPlusNormal"/>
        <w:ind w:firstLine="709"/>
        <w:jc w:val="both"/>
        <w:rPr>
          <w:rFonts w:ascii="Times New Roman" w:hAnsi="Times New Roman" w:cs="Times New Roman"/>
          <w:color w:val="000000" w:themeColor="text1"/>
        </w:rPr>
      </w:pPr>
      <w:r w:rsidRPr="00E3654E">
        <w:rPr>
          <w:rFonts w:ascii="Times New Roman" w:hAnsi="Times New Roman" w:cs="Times New Roman"/>
          <w:color w:val="000000" w:themeColor="text1"/>
        </w:rPr>
        <w:t>Изменение заявки или уведомление об отзыве заявки является действительным, если изменение заявк</w:t>
      </w:r>
      <w:r w:rsidR="00B67A45">
        <w:rPr>
          <w:rFonts w:ascii="Times New Roman" w:hAnsi="Times New Roman" w:cs="Times New Roman"/>
          <w:color w:val="000000" w:themeColor="text1"/>
        </w:rPr>
        <w:t xml:space="preserve">и осуществлено или уведомление </w:t>
      </w:r>
      <w:r w:rsidRPr="00E3654E">
        <w:rPr>
          <w:rFonts w:ascii="Times New Roman" w:hAnsi="Times New Roman" w:cs="Times New Roman"/>
          <w:color w:val="000000" w:themeColor="text1"/>
        </w:rPr>
        <w:t xml:space="preserve">об отзыве заявки получено ОМС до истечения срока подачи заявок, указанного в </w:t>
      </w:r>
      <w:hyperlink w:anchor="P93" w:tooltip="#P93" w:history="1">
        <w:r w:rsidRPr="00E3654E">
          <w:rPr>
            <w:rFonts w:ascii="Times New Roman" w:hAnsi="Times New Roman" w:cs="Times New Roman"/>
            <w:color w:val="000000" w:themeColor="text1"/>
          </w:rPr>
          <w:t>пункте 2.5</w:t>
        </w:r>
      </w:hyperlink>
      <w:r w:rsidRPr="00E3654E">
        <w:rPr>
          <w:rFonts w:ascii="Times New Roman" w:hAnsi="Times New Roman" w:cs="Times New Roman"/>
          <w:color w:val="000000" w:themeColor="text1"/>
        </w:rPr>
        <w:t xml:space="preserve"> Порядка, и подписано уполномоченным на то лицом.</w:t>
      </w:r>
    </w:p>
    <w:p w:rsidR="00E3654E" w:rsidRPr="00E3654E" w:rsidRDefault="00E3654E" w:rsidP="00E3654E">
      <w:pPr>
        <w:pStyle w:val="ConsPlusNormal"/>
        <w:ind w:firstLine="709"/>
        <w:jc w:val="both"/>
        <w:rPr>
          <w:rFonts w:ascii="Times New Roman" w:hAnsi="Times New Roman" w:cs="Times New Roman"/>
          <w:color w:val="000000" w:themeColor="text1"/>
        </w:rPr>
      </w:pPr>
      <w:r w:rsidRPr="00E3654E">
        <w:rPr>
          <w:rFonts w:ascii="Times New Roman" w:hAnsi="Times New Roman" w:cs="Times New Roman"/>
          <w:color w:val="000000" w:themeColor="text1"/>
        </w:rPr>
        <w:t>В случае принятия решения об изменении заявки участник отбора письменно, в том числе в форме электро</w:t>
      </w:r>
      <w:r w:rsidR="00B67A45">
        <w:rPr>
          <w:rFonts w:ascii="Times New Roman" w:hAnsi="Times New Roman" w:cs="Times New Roman"/>
          <w:color w:val="000000" w:themeColor="text1"/>
        </w:rPr>
        <w:t xml:space="preserve">нного документа, уведомляет </w:t>
      </w:r>
      <w:r w:rsidRPr="00E3654E">
        <w:rPr>
          <w:rFonts w:ascii="Times New Roman" w:hAnsi="Times New Roman" w:cs="Times New Roman"/>
          <w:color w:val="000000" w:themeColor="text1"/>
        </w:rPr>
        <w:t xml:space="preserve">об этом ОМС и представляет в ОМС измененную заявку до истечения срока подачи заявок, указанного в </w:t>
      </w:r>
      <w:hyperlink w:anchor="P93" w:tooltip="#P93" w:history="1">
        <w:r w:rsidRPr="00E3654E">
          <w:rPr>
            <w:rFonts w:ascii="Times New Roman" w:hAnsi="Times New Roman" w:cs="Times New Roman"/>
            <w:color w:val="000000" w:themeColor="text1"/>
          </w:rPr>
          <w:t>пункте 2.5</w:t>
        </w:r>
      </w:hyperlink>
      <w:r w:rsidRPr="00E3654E">
        <w:rPr>
          <w:rFonts w:ascii="Times New Roman" w:hAnsi="Times New Roman" w:cs="Times New Roman"/>
          <w:color w:val="000000" w:themeColor="text1"/>
        </w:rPr>
        <w:t xml:space="preserve"> Порядка. При этом в листе регистрации заявок делается отметка об отзыве заявки с целью внесения изменений. Новая дата поступления заявки отражается в листе регистрации по факту поступления измененной заявки.</w:t>
      </w:r>
    </w:p>
    <w:p w:rsidR="00E3654E" w:rsidRPr="00E3654E" w:rsidRDefault="00E3654E" w:rsidP="00E3654E">
      <w:pPr>
        <w:pStyle w:val="ConsPlusNormal"/>
        <w:ind w:firstLine="709"/>
        <w:jc w:val="both"/>
        <w:rPr>
          <w:rFonts w:ascii="Times New Roman" w:hAnsi="Times New Roman" w:cs="Times New Roman"/>
          <w:color w:val="000000" w:themeColor="text1"/>
        </w:rPr>
      </w:pPr>
      <w:r w:rsidRPr="00E3654E">
        <w:rPr>
          <w:rFonts w:ascii="Times New Roman" w:hAnsi="Times New Roman" w:cs="Times New Roman"/>
          <w:color w:val="000000" w:themeColor="text1"/>
        </w:rPr>
        <w:t>Отозванная заявка участнику отбора не возвращается.</w:t>
      </w:r>
    </w:p>
    <w:p w:rsidR="00E3654E" w:rsidRPr="00E3654E" w:rsidRDefault="00E3654E" w:rsidP="00E3654E">
      <w:pPr>
        <w:pStyle w:val="ConsPlusNormal"/>
        <w:ind w:firstLine="709"/>
        <w:jc w:val="both"/>
        <w:rPr>
          <w:rFonts w:ascii="Times New Roman" w:hAnsi="Times New Roman" w:cs="Times New Roman"/>
          <w:color w:val="000000" w:themeColor="text1"/>
        </w:rPr>
      </w:pPr>
      <w:bookmarkStart w:id="13" w:name="P123"/>
      <w:bookmarkEnd w:id="13"/>
      <w:r w:rsidRPr="00E3654E">
        <w:rPr>
          <w:rFonts w:ascii="Times New Roman" w:hAnsi="Times New Roman" w:cs="Times New Roman"/>
          <w:color w:val="000000" w:themeColor="text1"/>
        </w:rPr>
        <w:t xml:space="preserve">2.14. Участник отбора вправе направить письменно, в том числе </w:t>
      </w:r>
      <w:r w:rsidRPr="00E3654E">
        <w:rPr>
          <w:rFonts w:ascii="Times New Roman" w:hAnsi="Times New Roman" w:cs="Times New Roman"/>
          <w:color w:val="000000" w:themeColor="text1"/>
        </w:rPr>
        <w:br/>
        <w:t>в форме электронного документа, запрос ОМС о разъяснении положений Порядка. В течение 5 рабочих дней со дня поступления указанного запроса ОМС направляет в письменной форме по почте или в форме электронного документа разъяснения положений Порядка, если указанный запрос поступил в ОМС не позднее чем за 5 рабочих дней до дня окончания срока подачи заявок.</w:t>
      </w:r>
    </w:p>
    <w:p w:rsidR="00E3654E" w:rsidRPr="00E3654E" w:rsidRDefault="00E3654E" w:rsidP="00E3654E">
      <w:pPr>
        <w:pStyle w:val="ConsPlusNormal"/>
        <w:ind w:firstLine="709"/>
        <w:jc w:val="both"/>
        <w:rPr>
          <w:rFonts w:ascii="Times New Roman" w:hAnsi="Times New Roman" w:cs="Times New Roman"/>
          <w:color w:val="000000" w:themeColor="text1"/>
        </w:rPr>
      </w:pPr>
      <w:bookmarkStart w:id="14" w:name="P124"/>
      <w:bookmarkEnd w:id="14"/>
      <w:r w:rsidRPr="00E3654E">
        <w:rPr>
          <w:rFonts w:ascii="Times New Roman" w:hAnsi="Times New Roman" w:cs="Times New Roman"/>
          <w:color w:val="000000" w:themeColor="text1"/>
        </w:rPr>
        <w:t>2.15. ОМС осуществляет рассмотрение заявок на предмет соответствия участников отбора требованиям, указанным в пункте 2.4 Порядка, а также критерию отбора, предусмотренному пунктом 1.5 Порядка, в течение 10 рабочих дней после окончания срока подачи заявок, но не ранее получения последнего ответа на предоставление информации, получаемой в порядке межведомственного информационного взаимодействия.</w:t>
      </w:r>
    </w:p>
    <w:p w:rsidR="00E3654E" w:rsidRPr="00E3654E" w:rsidRDefault="00E3654E" w:rsidP="00E3654E">
      <w:pPr>
        <w:pStyle w:val="ConsPlusNormal"/>
        <w:ind w:firstLine="709"/>
        <w:jc w:val="both"/>
        <w:rPr>
          <w:rFonts w:ascii="Times New Roman" w:hAnsi="Times New Roman" w:cs="Times New Roman"/>
          <w:color w:val="000000" w:themeColor="text1"/>
        </w:rPr>
      </w:pPr>
      <w:r w:rsidRPr="00E3654E">
        <w:rPr>
          <w:rFonts w:ascii="Times New Roman" w:hAnsi="Times New Roman" w:cs="Times New Roman"/>
          <w:color w:val="000000" w:themeColor="text1"/>
        </w:rPr>
        <w:t xml:space="preserve">Рассмотрение заявок осуществляется ОМС с использованием информации, содержащейся в заявках, а также открытых и общедоступных сведений, содержащихся в Едином государственном реестре юридических лиц, Едином государственном реестре индивидуальных предпринимателей, перечнях о причастности, получаемых ОМС в электронном виде, с использованием информации, размещенной на официальном сайте Федеральной налоговой службы в информационно-телекоммуникационной сети Интернет по адресу: </w:t>
      </w:r>
      <w:hyperlink r:id="rId17" w:tooltip="http://www.nalog.ru" w:history="1">
        <w:r w:rsidRPr="00E3654E">
          <w:rPr>
            <w:rStyle w:val="af7"/>
            <w:rFonts w:ascii="Times New Roman" w:hAnsi="Times New Roman" w:cs="Times New Roman"/>
            <w:color w:val="000000" w:themeColor="text1"/>
          </w:rPr>
          <w:t>www.nalog.ru</w:t>
        </w:r>
      </w:hyperlink>
      <w:r w:rsidRPr="00E3654E">
        <w:rPr>
          <w:rFonts w:ascii="Times New Roman" w:hAnsi="Times New Roman" w:cs="Times New Roman"/>
          <w:color w:val="000000" w:themeColor="text1"/>
        </w:rPr>
        <w:t xml:space="preserve"> и на официальном сайте Федеральной службы по финансовому </w:t>
      </w:r>
      <w:r w:rsidRPr="00E3654E">
        <w:rPr>
          <w:rFonts w:ascii="Times New Roman" w:hAnsi="Times New Roman" w:cs="Times New Roman"/>
          <w:color w:val="000000" w:themeColor="text1"/>
        </w:rPr>
        <w:lastRenderedPageBreak/>
        <w:t xml:space="preserve">мониторингу в информационно-телекоммуникационной сети Интернет по адресу: </w:t>
      </w:r>
      <w:hyperlink r:id="rId18" w:tooltip="http://www.fedsfm.ru" w:history="1">
        <w:r w:rsidRPr="00E3654E">
          <w:rPr>
            <w:rStyle w:val="af7"/>
            <w:rFonts w:ascii="Times New Roman" w:hAnsi="Times New Roman" w:cs="Times New Roman"/>
            <w:color w:val="000000" w:themeColor="text1"/>
          </w:rPr>
          <w:t>www.</w:t>
        </w:r>
        <w:r w:rsidRPr="00E3654E">
          <w:rPr>
            <w:rStyle w:val="af7"/>
            <w:rFonts w:ascii="Times New Roman" w:hAnsi="Times New Roman" w:cs="Times New Roman"/>
            <w:color w:val="000000" w:themeColor="text1"/>
            <w:lang w:val="en-US"/>
          </w:rPr>
          <w:t>fedsfm</w:t>
        </w:r>
        <w:r w:rsidRPr="00E3654E">
          <w:rPr>
            <w:rStyle w:val="af7"/>
            <w:rFonts w:ascii="Times New Roman" w:hAnsi="Times New Roman" w:cs="Times New Roman"/>
            <w:color w:val="000000" w:themeColor="text1"/>
          </w:rPr>
          <w:t>.ru</w:t>
        </w:r>
      </w:hyperlink>
      <w:r w:rsidRPr="00E3654E">
        <w:rPr>
          <w:rFonts w:ascii="Times New Roman" w:hAnsi="Times New Roman" w:cs="Times New Roman"/>
          <w:color w:val="000000" w:themeColor="text1"/>
        </w:rPr>
        <w:t>.</w:t>
      </w:r>
    </w:p>
    <w:p w:rsidR="00E3654E" w:rsidRPr="00E3654E" w:rsidRDefault="00E3654E" w:rsidP="00E3654E">
      <w:pPr>
        <w:pStyle w:val="ConsPlusNormal"/>
        <w:ind w:firstLine="709"/>
        <w:jc w:val="both"/>
        <w:rPr>
          <w:rFonts w:ascii="Times New Roman" w:hAnsi="Times New Roman" w:cs="Times New Roman"/>
          <w:color w:val="000000" w:themeColor="text1"/>
        </w:rPr>
      </w:pPr>
      <w:r w:rsidRPr="00E3654E">
        <w:rPr>
          <w:rFonts w:ascii="Times New Roman" w:hAnsi="Times New Roman" w:cs="Times New Roman"/>
          <w:color w:val="000000" w:themeColor="text1"/>
        </w:rPr>
        <w:t>ОМС самостоятельно направляет запрос в территориальный орган Федеральной налоговой службы о представлении документов или содержащихся в них сведений, не представленных по инициативе участников отбора в соответствии с подпунктами 2 – 4 пункта 2.6 Порядка, в порядке межведомственного информационного взаим</w:t>
      </w:r>
      <w:r w:rsidR="00B67A45">
        <w:rPr>
          <w:rFonts w:ascii="Times New Roman" w:hAnsi="Times New Roman" w:cs="Times New Roman"/>
          <w:color w:val="000000" w:themeColor="text1"/>
        </w:rPr>
        <w:t xml:space="preserve">одействия </w:t>
      </w:r>
      <w:r w:rsidRPr="00E3654E">
        <w:rPr>
          <w:rFonts w:ascii="Times New Roman" w:hAnsi="Times New Roman" w:cs="Times New Roman"/>
          <w:color w:val="000000" w:themeColor="text1"/>
        </w:rPr>
        <w:t xml:space="preserve">в соответствии с Федеральным законом от 27.07.2010 № 210-ФЗ </w:t>
      </w:r>
      <w:r w:rsidRPr="00E3654E">
        <w:rPr>
          <w:rFonts w:ascii="Times New Roman" w:hAnsi="Times New Roman" w:cs="Times New Roman"/>
          <w:color w:val="000000" w:themeColor="text1"/>
        </w:rPr>
        <w:br/>
        <w:t>«Об организации предоставления государственных и муниципальных услуг» в течение 2 рабочих дней с даты регистрации заявки в ОМС.</w:t>
      </w:r>
    </w:p>
    <w:p w:rsidR="00E3654E" w:rsidRPr="00E3654E" w:rsidRDefault="00E3654E" w:rsidP="00E3654E">
      <w:pPr>
        <w:pStyle w:val="ConsPlusNormal"/>
        <w:ind w:firstLine="709"/>
        <w:jc w:val="both"/>
        <w:rPr>
          <w:rFonts w:ascii="Times New Roman" w:hAnsi="Times New Roman" w:cs="Times New Roman"/>
          <w:color w:val="000000" w:themeColor="text1"/>
        </w:rPr>
      </w:pPr>
      <w:r w:rsidRPr="00E3654E">
        <w:rPr>
          <w:rFonts w:ascii="Times New Roman" w:hAnsi="Times New Roman" w:cs="Times New Roman"/>
          <w:color w:val="000000" w:themeColor="text1"/>
        </w:rPr>
        <w:t>2.16. Основаниями для отклонения заявки являются:</w:t>
      </w:r>
    </w:p>
    <w:p w:rsidR="00E3654E" w:rsidRPr="00E3654E" w:rsidRDefault="00E3654E" w:rsidP="00E3654E">
      <w:pPr>
        <w:pStyle w:val="ConsPlusNormal"/>
        <w:ind w:firstLine="709"/>
        <w:jc w:val="both"/>
        <w:rPr>
          <w:rFonts w:ascii="Times New Roman" w:hAnsi="Times New Roman" w:cs="Times New Roman"/>
          <w:color w:val="000000" w:themeColor="text1"/>
        </w:rPr>
      </w:pPr>
      <w:r w:rsidRPr="00E3654E">
        <w:rPr>
          <w:rFonts w:ascii="Times New Roman" w:hAnsi="Times New Roman" w:cs="Times New Roman"/>
          <w:color w:val="000000" w:themeColor="text1"/>
        </w:rPr>
        <w:t xml:space="preserve">1) несоответствие участника отбора требованиям, указанным в </w:t>
      </w:r>
      <w:hyperlink w:anchor="P79" w:tooltip="#P79" w:history="1">
        <w:r w:rsidRPr="00E3654E">
          <w:rPr>
            <w:rFonts w:ascii="Times New Roman" w:hAnsi="Times New Roman" w:cs="Times New Roman"/>
            <w:color w:val="000000" w:themeColor="text1"/>
          </w:rPr>
          <w:t>пунктах 2.4</w:t>
        </w:r>
      </w:hyperlink>
      <w:r w:rsidRPr="00E3654E">
        <w:rPr>
          <w:rFonts w:ascii="Times New Roman" w:hAnsi="Times New Roman" w:cs="Times New Roman"/>
          <w:color w:val="000000" w:themeColor="text1"/>
        </w:rPr>
        <w:t xml:space="preserve"> и </w:t>
      </w:r>
      <w:hyperlink w:anchor="P89" w:tooltip="#P89" w:history="1">
        <w:r w:rsidRPr="00E3654E">
          <w:rPr>
            <w:rFonts w:ascii="Times New Roman" w:hAnsi="Times New Roman" w:cs="Times New Roman"/>
            <w:color w:val="000000" w:themeColor="text1"/>
          </w:rPr>
          <w:t>2.5</w:t>
        </w:r>
      </w:hyperlink>
      <w:r w:rsidRPr="00E3654E">
        <w:rPr>
          <w:rFonts w:ascii="Times New Roman" w:hAnsi="Times New Roman" w:cs="Times New Roman"/>
          <w:color w:val="000000" w:themeColor="text1"/>
        </w:rPr>
        <w:t xml:space="preserve"> Порядка;</w:t>
      </w:r>
    </w:p>
    <w:p w:rsidR="00E3654E" w:rsidRPr="00E3654E" w:rsidRDefault="00E3654E" w:rsidP="00E3654E">
      <w:pPr>
        <w:pStyle w:val="ConsPlusNormal"/>
        <w:ind w:firstLine="709"/>
        <w:jc w:val="both"/>
        <w:rPr>
          <w:rFonts w:ascii="Times New Roman" w:hAnsi="Times New Roman" w:cs="Times New Roman"/>
          <w:color w:val="000000" w:themeColor="text1"/>
        </w:rPr>
      </w:pPr>
      <w:r w:rsidRPr="00E3654E">
        <w:rPr>
          <w:rFonts w:ascii="Times New Roman" w:hAnsi="Times New Roman" w:cs="Times New Roman"/>
          <w:color w:val="000000" w:themeColor="text1"/>
        </w:rPr>
        <w:t xml:space="preserve">2) несоответствие заявки требованиям, установленным в объявлении </w:t>
      </w:r>
      <w:r w:rsidRPr="00E3654E">
        <w:rPr>
          <w:rFonts w:ascii="Times New Roman" w:hAnsi="Times New Roman" w:cs="Times New Roman"/>
          <w:color w:val="000000" w:themeColor="text1"/>
        </w:rPr>
        <w:br/>
        <w:t xml:space="preserve">о проведении отбора в соответствии с </w:t>
      </w:r>
      <w:hyperlink w:anchor="P95" w:tooltip="#P95" w:history="1">
        <w:r w:rsidRPr="00E3654E">
          <w:rPr>
            <w:rFonts w:ascii="Times New Roman" w:hAnsi="Times New Roman" w:cs="Times New Roman"/>
            <w:color w:val="000000" w:themeColor="text1"/>
          </w:rPr>
          <w:t>пунктами 2.5 и 2.6</w:t>
        </w:r>
      </w:hyperlink>
      <w:r w:rsidRPr="00E3654E">
        <w:rPr>
          <w:rFonts w:ascii="Times New Roman" w:hAnsi="Times New Roman" w:cs="Times New Roman"/>
          <w:color w:val="000000" w:themeColor="text1"/>
        </w:rPr>
        <w:t xml:space="preserve"> Порядка;</w:t>
      </w:r>
    </w:p>
    <w:p w:rsidR="00E3654E" w:rsidRPr="00E3654E" w:rsidRDefault="00E3654E" w:rsidP="00E3654E">
      <w:pPr>
        <w:pStyle w:val="ConsPlusNormal"/>
        <w:ind w:firstLine="709"/>
        <w:jc w:val="both"/>
        <w:rPr>
          <w:rFonts w:ascii="Times New Roman" w:hAnsi="Times New Roman" w:cs="Times New Roman"/>
          <w:color w:val="000000" w:themeColor="text1"/>
        </w:rPr>
      </w:pPr>
      <w:r w:rsidRPr="00E3654E">
        <w:rPr>
          <w:rFonts w:ascii="Times New Roman" w:hAnsi="Times New Roman" w:cs="Times New Roman"/>
          <w:color w:val="000000" w:themeColor="text1"/>
        </w:rPr>
        <w:t>3) недостоверность представленной</w:t>
      </w:r>
      <w:r w:rsidR="00B67A45">
        <w:rPr>
          <w:rFonts w:ascii="Times New Roman" w:hAnsi="Times New Roman" w:cs="Times New Roman"/>
          <w:color w:val="000000" w:themeColor="text1"/>
        </w:rPr>
        <w:t xml:space="preserve"> участником отбора информации, </w:t>
      </w:r>
      <w:r w:rsidRPr="00E3654E">
        <w:rPr>
          <w:rFonts w:ascii="Times New Roman" w:hAnsi="Times New Roman" w:cs="Times New Roman"/>
          <w:color w:val="000000" w:themeColor="text1"/>
        </w:rPr>
        <w:t>в том числе информации о месте нахождения и адресе юридического лица;</w:t>
      </w:r>
    </w:p>
    <w:p w:rsidR="00E3654E" w:rsidRPr="00E3654E" w:rsidRDefault="00E3654E" w:rsidP="00E3654E">
      <w:pPr>
        <w:pStyle w:val="ConsPlusNormal"/>
        <w:ind w:firstLine="709"/>
        <w:jc w:val="both"/>
        <w:rPr>
          <w:rFonts w:ascii="Times New Roman" w:hAnsi="Times New Roman" w:cs="Times New Roman"/>
          <w:color w:val="000000" w:themeColor="text1"/>
        </w:rPr>
      </w:pPr>
      <w:r w:rsidRPr="00E3654E">
        <w:rPr>
          <w:rFonts w:ascii="Times New Roman" w:hAnsi="Times New Roman" w:cs="Times New Roman"/>
          <w:color w:val="000000" w:themeColor="text1"/>
        </w:rPr>
        <w:t xml:space="preserve">4) подача участником отбора заявки после истечения срока, установленного в </w:t>
      </w:r>
      <w:hyperlink w:anchor="P93" w:tooltip="#P93" w:history="1">
        <w:r w:rsidRPr="00E3654E">
          <w:rPr>
            <w:rFonts w:ascii="Times New Roman" w:hAnsi="Times New Roman" w:cs="Times New Roman"/>
            <w:color w:val="000000" w:themeColor="text1"/>
          </w:rPr>
          <w:t>пункте 2.5</w:t>
        </w:r>
      </w:hyperlink>
      <w:r w:rsidRPr="00E3654E">
        <w:rPr>
          <w:rFonts w:ascii="Times New Roman" w:hAnsi="Times New Roman" w:cs="Times New Roman"/>
          <w:color w:val="000000" w:themeColor="text1"/>
        </w:rPr>
        <w:t xml:space="preserve"> Порядка.</w:t>
      </w:r>
    </w:p>
    <w:p w:rsidR="00E3654E" w:rsidRPr="00E3654E" w:rsidRDefault="00E3654E" w:rsidP="00E3654E">
      <w:pPr>
        <w:pStyle w:val="ConsPlusNormal"/>
        <w:ind w:firstLine="709"/>
        <w:jc w:val="both"/>
        <w:rPr>
          <w:rFonts w:ascii="Times New Roman" w:hAnsi="Times New Roman" w:cs="Times New Roman"/>
          <w:color w:val="000000" w:themeColor="text1"/>
        </w:rPr>
      </w:pPr>
      <w:bookmarkStart w:id="15" w:name="P133"/>
      <w:bookmarkEnd w:id="15"/>
      <w:r w:rsidRPr="00E3654E">
        <w:rPr>
          <w:rFonts w:ascii="Times New Roman" w:hAnsi="Times New Roman" w:cs="Times New Roman"/>
          <w:color w:val="000000" w:themeColor="text1"/>
        </w:rPr>
        <w:t xml:space="preserve">2.17. ОМС в срок не позднее 5 рабочих дней после окончания срока рассмотрения заявок, указанного в </w:t>
      </w:r>
      <w:hyperlink w:anchor="P124" w:tooltip="#P124" w:history="1">
        <w:r w:rsidRPr="00E3654E">
          <w:rPr>
            <w:rFonts w:ascii="Times New Roman" w:hAnsi="Times New Roman" w:cs="Times New Roman"/>
            <w:color w:val="000000" w:themeColor="text1"/>
          </w:rPr>
          <w:t>пункте 2.15</w:t>
        </w:r>
      </w:hyperlink>
      <w:r w:rsidRPr="00E3654E">
        <w:rPr>
          <w:rFonts w:ascii="Times New Roman" w:hAnsi="Times New Roman" w:cs="Times New Roman"/>
          <w:color w:val="000000" w:themeColor="text1"/>
        </w:rPr>
        <w:t xml:space="preserve"> Порядка, принимает решение о признании участника (участников) отбора победителем (победителями) отбора и (или) об отклонении заявки (заявок). Указанное решение оформляется приказом/решением ОМС (далее - приказ о результатах отбора).</w:t>
      </w:r>
    </w:p>
    <w:p w:rsidR="00E3654E" w:rsidRPr="00E3654E" w:rsidRDefault="00E3654E" w:rsidP="00E3654E">
      <w:pPr>
        <w:pStyle w:val="ConsPlusNormal"/>
        <w:ind w:firstLine="709"/>
        <w:jc w:val="both"/>
        <w:rPr>
          <w:rFonts w:ascii="Times New Roman" w:hAnsi="Times New Roman" w:cs="Times New Roman"/>
          <w:color w:val="000000" w:themeColor="text1"/>
        </w:rPr>
      </w:pPr>
      <w:bookmarkStart w:id="16" w:name="P134"/>
      <w:bookmarkEnd w:id="16"/>
      <w:r w:rsidRPr="00E3654E">
        <w:rPr>
          <w:rFonts w:ascii="Times New Roman" w:hAnsi="Times New Roman" w:cs="Times New Roman"/>
          <w:color w:val="000000" w:themeColor="text1"/>
        </w:rPr>
        <w:t>2.18. ОМС в течение 3 рабоч</w:t>
      </w:r>
      <w:r w:rsidR="00B67A45">
        <w:rPr>
          <w:rFonts w:ascii="Times New Roman" w:hAnsi="Times New Roman" w:cs="Times New Roman"/>
          <w:color w:val="000000" w:themeColor="text1"/>
        </w:rPr>
        <w:t xml:space="preserve">их дней после принятия приказа </w:t>
      </w:r>
      <w:r w:rsidRPr="00E3654E">
        <w:rPr>
          <w:rFonts w:ascii="Times New Roman" w:hAnsi="Times New Roman" w:cs="Times New Roman"/>
          <w:color w:val="000000" w:themeColor="text1"/>
        </w:rPr>
        <w:t>о результатах отбора направляет каждому участнику отбора письменное уведомление о принятом в отношен</w:t>
      </w:r>
      <w:r w:rsidR="00B67A45">
        <w:rPr>
          <w:rFonts w:ascii="Times New Roman" w:hAnsi="Times New Roman" w:cs="Times New Roman"/>
          <w:color w:val="000000" w:themeColor="text1"/>
        </w:rPr>
        <w:t xml:space="preserve">ии него решении. В случае если </w:t>
      </w:r>
      <w:r w:rsidRPr="00E3654E">
        <w:rPr>
          <w:rFonts w:ascii="Times New Roman" w:hAnsi="Times New Roman" w:cs="Times New Roman"/>
          <w:color w:val="000000" w:themeColor="text1"/>
        </w:rPr>
        <w:t>в отношении участника отбора принято</w:t>
      </w:r>
      <w:r w:rsidR="00B67A45">
        <w:rPr>
          <w:rFonts w:ascii="Times New Roman" w:hAnsi="Times New Roman" w:cs="Times New Roman"/>
          <w:color w:val="000000" w:themeColor="text1"/>
        </w:rPr>
        <w:t xml:space="preserve"> решение об отклонении заявки, </w:t>
      </w:r>
      <w:r w:rsidRPr="00E3654E">
        <w:rPr>
          <w:rFonts w:ascii="Times New Roman" w:hAnsi="Times New Roman" w:cs="Times New Roman"/>
          <w:color w:val="000000" w:themeColor="text1"/>
        </w:rPr>
        <w:t>в уведомлении указываются основания отклонения заявки. Уведомление направляется способом, указанным участником отбора в заявке.</w:t>
      </w:r>
    </w:p>
    <w:p w:rsidR="00E3654E" w:rsidRPr="00E3654E" w:rsidRDefault="00E3654E" w:rsidP="00E3654E">
      <w:pPr>
        <w:pStyle w:val="ConsPlusNormal"/>
        <w:ind w:firstLine="709"/>
        <w:jc w:val="both"/>
        <w:rPr>
          <w:rFonts w:ascii="Times New Roman" w:hAnsi="Times New Roman" w:cs="Times New Roman"/>
          <w:color w:val="000000" w:themeColor="text1"/>
        </w:rPr>
      </w:pPr>
      <w:r w:rsidRPr="00E3654E">
        <w:rPr>
          <w:rFonts w:ascii="Times New Roman" w:hAnsi="Times New Roman" w:cs="Times New Roman"/>
          <w:color w:val="000000" w:themeColor="text1"/>
        </w:rPr>
        <w:t xml:space="preserve">2.19. ОМС не позднее 14 календарных дней с даты, указанной в </w:t>
      </w:r>
      <w:hyperlink w:anchor="P134" w:tooltip="#P134" w:history="1">
        <w:r w:rsidRPr="00E3654E">
          <w:rPr>
            <w:rFonts w:ascii="Times New Roman" w:hAnsi="Times New Roman" w:cs="Times New Roman"/>
            <w:color w:val="000000" w:themeColor="text1"/>
          </w:rPr>
          <w:t>пункте 2.18</w:t>
        </w:r>
      </w:hyperlink>
      <w:r w:rsidRPr="00E3654E">
        <w:rPr>
          <w:rFonts w:ascii="Times New Roman" w:hAnsi="Times New Roman" w:cs="Times New Roman"/>
          <w:color w:val="000000" w:themeColor="text1"/>
        </w:rPr>
        <w:t xml:space="preserve"> Порядка, размещает на оф</w:t>
      </w:r>
      <w:r w:rsidR="00B67A45">
        <w:rPr>
          <w:rFonts w:ascii="Times New Roman" w:hAnsi="Times New Roman" w:cs="Times New Roman"/>
          <w:color w:val="000000" w:themeColor="text1"/>
        </w:rPr>
        <w:t xml:space="preserve">ициальном сайте ОМС информацию </w:t>
      </w:r>
      <w:r w:rsidRPr="00E3654E">
        <w:rPr>
          <w:rFonts w:ascii="Times New Roman" w:hAnsi="Times New Roman" w:cs="Times New Roman"/>
          <w:color w:val="000000" w:themeColor="text1"/>
        </w:rPr>
        <w:t>о результатах отбора, включающую следующие сведения:</w:t>
      </w:r>
    </w:p>
    <w:p w:rsidR="00E3654E" w:rsidRPr="00E3654E" w:rsidRDefault="00E3654E" w:rsidP="00E3654E">
      <w:pPr>
        <w:pStyle w:val="ConsPlusNormal"/>
        <w:ind w:firstLine="709"/>
        <w:jc w:val="both"/>
        <w:rPr>
          <w:rFonts w:ascii="Times New Roman" w:hAnsi="Times New Roman" w:cs="Times New Roman"/>
          <w:color w:val="000000" w:themeColor="text1"/>
        </w:rPr>
      </w:pPr>
      <w:r w:rsidRPr="00E3654E">
        <w:rPr>
          <w:rFonts w:ascii="Times New Roman" w:hAnsi="Times New Roman" w:cs="Times New Roman"/>
          <w:color w:val="000000" w:themeColor="text1"/>
        </w:rPr>
        <w:t>дата, время и место проведения рассмотрения заявок;</w:t>
      </w:r>
    </w:p>
    <w:p w:rsidR="00E3654E" w:rsidRPr="00E3654E" w:rsidRDefault="00E3654E" w:rsidP="00E3654E">
      <w:pPr>
        <w:pStyle w:val="ConsPlusNormal"/>
        <w:ind w:firstLine="709"/>
        <w:jc w:val="both"/>
        <w:rPr>
          <w:rFonts w:ascii="Times New Roman" w:hAnsi="Times New Roman" w:cs="Times New Roman"/>
          <w:color w:val="000000" w:themeColor="text1"/>
        </w:rPr>
      </w:pPr>
      <w:r w:rsidRPr="00E3654E">
        <w:rPr>
          <w:rFonts w:ascii="Times New Roman" w:hAnsi="Times New Roman" w:cs="Times New Roman"/>
          <w:color w:val="000000" w:themeColor="text1"/>
        </w:rPr>
        <w:t>информация об участниках отбора, заявки которых были рассмотрены;</w:t>
      </w:r>
    </w:p>
    <w:p w:rsidR="00E3654E" w:rsidRPr="00E3654E" w:rsidRDefault="00E3654E" w:rsidP="00E3654E">
      <w:pPr>
        <w:pStyle w:val="ConsPlusNormal"/>
        <w:ind w:firstLine="709"/>
        <w:jc w:val="both"/>
        <w:rPr>
          <w:rFonts w:ascii="Times New Roman" w:hAnsi="Times New Roman" w:cs="Times New Roman"/>
          <w:color w:val="000000" w:themeColor="text1"/>
        </w:rPr>
      </w:pPr>
      <w:r w:rsidRPr="00E3654E">
        <w:rPr>
          <w:rFonts w:ascii="Times New Roman" w:hAnsi="Times New Roman" w:cs="Times New Roman"/>
          <w:color w:val="000000" w:themeColor="text1"/>
        </w:rPr>
        <w:t xml:space="preserve">информация об участниках отбора, заявки которых были отклонены, </w:t>
      </w:r>
      <w:r w:rsidRPr="00E3654E">
        <w:rPr>
          <w:rFonts w:ascii="Times New Roman" w:hAnsi="Times New Roman" w:cs="Times New Roman"/>
          <w:color w:val="000000" w:themeColor="text1"/>
        </w:rPr>
        <w:br/>
        <w:t xml:space="preserve">с указанием причин их отклонения, в том числе положений объявления </w:t>
      </w:r>
      <w:r w:rsidRPr="00E3654E">
        <w:rPr>
          <w:rFonts w:ascii="Times New Roman" w:hAnsi="Times New Roman" w:cs="Times New Roman"/>
          <w:color w:val="000000" w:themeColor="text1"/>
        </w:rPr>
        <w:br/>
        <w:t>о проведении отбора, которым не соответствуют такие заявки;</w:t>
      </w:r>
    </w:p>
    <w:p w:rsidR="00E3654E" w:rsidRPr="00E3654E" w:rsidRDefault="00E3654E" w:rsidP="00E3654E">
      <w:pPr>
        <w:pStyle w:val="ConsPlusNormal"/>
        <w:ind w:firstLine="709"/>
        <w:jc w:val="both"/>
        <w:rPr>
          <w:rFonts w:ascii="Times New Roman" w:hAnsi="Times New Roman" w:cs="Times New Roman"/>
          <w:color w:val="000000" w:themeColor="text1"/>
        </w:rPr>
      </w:pPr>
      <w:r w:rsidRPr="00E3654E">
        <w:rPr>
          <w:rFonts w:ascii="Times New Roman" w:hAnsi="Times New Roman" w:cs="Times New Roman"/>
          <w:color w:val="000000" w:themeColor="text1"/>
        </w:rPr>
        <w:t>наименование получателя (получателей) субсидии, с которым заключается Соглашение.</w:t>
      </w:r>
    </w:p>
    <w:p w:rsidR="00E3654E" w:rsidRPr="00E3654E" w:rsidRDefault="00E3654E" w:rsidP="00E3654E">
      <w:pPr>
        <w:pStyle w:val="ConsPlusNormal"/>
        <w:jc w:val="both"/>
        <w:rPr>
          <w:rFonts w:ascii="Times New Roman" w:hAnsi="Times New Roman" w:cs="Times New Roman"/>
          <w:color w:val="000000" w:themeColor="text1"/>
        </w:rPr>
      </w:pPr>
    </w:p>
    <w:p w:rsidR="00E3654E" w:rsidRPr="00E3654E" w:rsidRDefault="00E3654E" w:rsidP="00E3654E">
      <w:pPr>
        <w:pStyle w:val="ConsPlusTitle"/>
        <w:jc w:val="center"/>
        <w:outlineLvl w:val="1"/>
        <w:rPr>
          <w:rFonts w:ascii="Times New Roman" w:hAnsi="Times New Roman" w:cs="Times New Roman"/>
          <w:b w:val="0"/>
          <w:color w:val="000000" w:themeColor="text1"/>
        </w:rPr>
      </w:pPr>
      <w:r w:rsidRPr="00E3654E">
        <w:rPr>
          <w:rFonts w:ascii="Times New Roman" w:hAnsi="Times New Roman" w:cs="Times New Roman"/>
          <w:b w:val="0"/>
          <w:color w:val="000000" w:themeColor="text1"/>
        </w:rPr>
        <w:t>3. Условия и порядок предоставления субсидий</w:t>
      </w:r>
    </w:p>
    <w:p w:rsidR="00E3654E" w:rsidRPr="00E3654E" w:rsidRDefault="00E3654E" w:rsidP="00E3654E">
      <w:pPr>
        <w:pStyle w:val="ConsPlusNormal"/>
        <w:jc w:val="both"/>
        <w:rPr>
          <w:rFonts w:ascii="Times New Roman" w:hAnsi="Times New Roman" w:cs="Times New Roman"/>
          <w:color w:val="000000" w:themeColor="text1"/>
        </w:rPr>
      </w:pPr>
    </w:p>
    <w:p w:rsidR="00E3654E" w:rsidRPr="00E3654E" w:rsidRDefault="00E3654E" w:rsidP="00E3654E">
      <w:pPr>
        <w:pStyle w:val="ConsPlusNormal"/>
        <w:ind w:firstLine="540"/>
        <w:jc w:val="both"/>
        <w:rPr>
          <w:rFonts w:ascii="Times New Roman" w:hAnsi="Times New Roman" w:cs="Times New Roman"/>
          <w:color w:val="000000" w:themeColor="text1"/>
        </w:rPr>
      </w:pPr>
      <w:bookmarkStart w:id="17" w:name="P143"/>
      <w:bookmarkEnd w:id="17"/>
      <w:r w:rsidRPr="00E3654E">
        <w:rPr>
          <w:rFonts w:ascii="Times New Roman" w:hAnsi="Times New Roman" w:cs="Times New Roman"/>
          <w:color w:val="000000" w:themeColor="text1"/>
        </w:rPr>
        <w:t>3.1. </w:t>
      </w:r>
      <w:r w:rsidRPr="00E3654E">
        <w:rPr>
          <w:rFonts w:ascii="Times New Roman" w:hAnsi="Times New Roman" w:cs="Times New Roman"/>
          <w:color w:val="000000" w:themeColor="text1"/>
        </w:rPr>
        <w:tab/>
        <w:t>Средства субсидии предоставляются при соблюдении следующих условий:</w:t>
      </w:r>
    </w:p>
    <w:p w:rsidR="00E3654E" w:rsidRPr="00E3654E" w:rsidRDefault="00E3654E" w:rsidP="00E3654E">
      <w:pPr>
        <w:pStyle w:val="ConsPlusNormal"/>
        <w:ind w:firstLine="540"/>
        <w:jc w:val="both"/>
        <w:rPr>
          <w:rFonts w:ascii="Times New Roman" w:hAnsi="Times New Roman" w:cs="Times New Roman"/>
          <w:color w:val="000000" w:themeColor="text1"/>
        </w:rPr>
      </w:pPr>
      <w:r w:rsidRPr="00E3654E">
        <w:rPr>
          <w:rFonts w:ascii="Times New Roman" w:hAnsi="Times New Roman" w:cs="Times New Roman"/>
          <w:color w:val="000000" w:themeColor="text1"/>
        </w:rPr>
        <w:t>1) наличие установленных тарифов на тепловую энергию на 2024 год теплоснабжающим организациям для группы потребителей «население»;</w:t>
      </w:r>
    </w:p>
    <w:p w:rsidR="00E3654E" w:rsidRPr="00E3654E" w:rsidRDefault="00E3654E" w:rsidP="00E3654E">
      <w:pPr>
        <w:pStyle w:val="ConsPlusNormal"/>
        <w:ind w:firstLine="540"/>
        <w:jc w:val="both"/>
        <w:rPr>
          <w:rFonts w:ascii="Times New Roman" w:hAnsi="Times New Roman" w:cs="Times New Roman"/>
          <w:color w:val="000000" w:themeColor="text1"/>
        </w:rPr>
      </w:pPr>
      <w:r w:rsidRPr="00E3654E">
        <w:rPr>
          <w:rFonts w:ascii="Times New Roman" w:hAnsi="Times New Roman" w:cs="Times New Roman"/>
          <w:color w:val="000000" w:themeColor="text1"/>
        </w:rPr>
        <w:t>2) наличие затрат теплоснабжающих организаций на п</w:t>
      </w:r>
      <w:r w:rsidR="00B67A45">
        <w:rPr>
          <w:rFonts w:ascii="Times New Roman" w:hAnsi="Times New Roman" w:cs="Times New Roman"/>
          <w:color w:val="000000" w:themeColor="text1"/>
        </w:rPr>
        <w:t xml:space="preserve">роизводство </w:t>
      </w:r>
      <w:r w:rsidRPr="00E3654E">
        <w:rPr>
          <w:rFonts w:ascii="Times New Roman" w:hAnsi="Times New Roman" w:cs="Times New Roman"/>
          <w:color w:val="000000" w:themeColor="text1"/>
        </w:rPr>
        <w:t>и (или) реализацию тепловой энергии, возникших вследствие разницы между фактической стоимостью твёрдого топлива (угля) в 2024</w:t>
      </w:r>
      <w:r w:rsidR="00B67A45">
        <w:rPr>
          <w:rFonts w:ascii="Times New Roman" w:hAnsi="Times New Roman" w:cs="Times New Roman"/>
          <w:color w:val="000000" w:themeColor="text1"/>
        </w:rPr>
        <w:t xml:space="preserve"> году </w:t>
      </w:r>
      <w:r w:rsidRPr="00E3654E">
        <w:rPr>
          <w:rFonts w:ascii="Times New Roman" w:hAnsi="Times New Roman" w:cs="Times New Roman"/>
          <w:color w:val="000000" w:themeColor="text1"/>
        </w:rPr>
        <w:t>и стоимостью  твёрдого топлива (угля), учтенной в тарифах на тепловую энергию на 2024 год, в пределах объемов приобретения топлива, но не выше чем объемы топлива, учтенные при ус</w:t>
      </w:r>
      <w:r w:rsidR="00B67A45">
        <w:rPr>
          <w:rFonts w:ascii="Times New Roman" w:hAnsi="Times New Roman" w:cs="Times New Roman"/>
          <w:color w:val="000000" w:themeColor="text1"/>
        </w:rPr>
        <w:t xml:space="preserve">тановлении тарифов на тепловую </w:t>
      </w:r>
      <w:r w:rsidRPr="00E3654E">
        <w:rPr>
          <w:rFonts w:ascii="Times New Roman" w:hAnsi="Times New Roman" w:cs="Times New Roman"/>
          <w:color w:val="000000" w:themeColor="text1"/>
        </w:rPr>
        <w:t>энергию на 2024 год;</w:t>
      </w:r>
    </w:p>
    <w:p w:rsidR="00E3654E" w:rsidRPr="00E3654E" w:rsidRDefault="00E3654E" w:rsidP="00E3654E">
      <w:pPr>
        <w:pStyle w:val="ConsPlusNormal"/>
        <w:ind w:firstLine="540"/>
        <w:jc w:val="both"/>
        <w:rPr>
          <w:rFonts w:ascii="Times New Roman" w:hAnsi="Times New Roman" w:cs="Times New Roman"/>
          <w:color w:val="000000" w:themeColor="text1"/>
        </w:rPr>
      </w:pPr>
      <w:r w:rsidRPr="00E3654E">
        <w:rPr>
          <w:rFonts w:ascii="Times New Roman" w:hAnsi="Times New Roman" w:cs="Times New Roman"/>
          <w:color w:val="000000" w:themeColor="text1"/>
        </w:rPr>
        <w:t>3) у участника отбора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 тыс. рублей;</w:t>
      </w:r>
    </w:p>
    <w:p w:rsidR="00E3654E" w:rsidRPr="00E3654E" w:rsidRDefault="00E3654E" w:rsidP="00E3654E">
      <w:pPr>
        <w:pStyle w:val="ConsPlusNormal"/>
        <w:ind w:firstLine="540"/>
        <w:jc w:val="both"/>
        <w:rPr>
          <w:rFonts w:ascii="Times New Roman" w:hAnsi="Times New Roman" w:cs="Times New Roman"/>
          <w:color w:val="000000" w:themeColor="text1"/>
        </w:rPr>
      </w:pPr>
      <w:r w:rsidRPr="00E3654E">
        <w:rPr>
          <w:rFonts w:ascii="Times New Roman" w:hAnsi="Times New Roman" w:cs="Times New Roman"/>
          <w:color w:val="000000" w:themeColor="text1"/>
        </w:rPr>
        <w:t>4) участник отбора не должен находиться в реестре недобросовестных поставщиков (подрядчиков, исполнителей) в связи с отказом от исполнения заключённых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E3654E" w:rsidRPr="00E3654E" w:rsidRDefault="00E3654E" w:rsidP="00E3654E">
      <w:pPr>
        <w:pStyle w:val="ConsPlusNormal"/>
        <w:jc w:val="both"/>
        <w:rPr>
          <w:rFonts w:ascii="Times New Roman" w:hAnsi="Times New Roman" w:cs="Times New Roman"/>
          <w:color w:val="000000" w:themeColor="text1"/>
        </w:rPr>
      </w:pPr>
      <w:r w:rsidRPr="00E3654E">
        <w:rPr>
          <w:rFonts w:ascii="Times New Roman" w:hAnsi="Times New Roman" w:cs="Times New Roman"/>
          <w:color w:val="000000" w:themeColor="text1"/>
        </w:rPr>
        <w:t xml:space="preserve">         5) участник отбора не является иностранным юридическим лицом, в том числе местом регистрации которого является государство или территория, включённые в утверждённый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E3654E" w:rsidRPr="00E3654E" w:rsidRDefault="00E3654E" w:rsidP="00E3654E">
      <w:pPr>
        <w:pStyle w:val="ConsPlusNormal"/>
        <w:ind w:firstLine="709"/>
        <w:jc w:val="both"/>
        <w:rPr>
          <w:rFonts w:ascii="Times New Roman" w:hAnsi="Times New Roman" w:cs="Times New Roman"/>
          <w:color w:val="000000" w:themeColor="text1"/>
        </w:rPr>
      </w:pPr>
      <w:r w:rsidRPr="00E3654E">
        <w:rPr>
          <w:rFonts w:ascii="Times New Roman" w:hAnsi="Times New Roman" w:cs="Times New Roman"/>
          <w:color w:val="000000" w:themeColor="text1"/>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3654E" w:rsidRPr="00E3654E" w:rsidRDefault="00E3654E" w:rsidP="00E3654E">
      <w:pPr>
        <w:pStyle w:val="ConsPlusNormal"/>
        <w:ind w:firstLine="709"/>
        <w:jc w:val="both"/>
        <w:rPr>
          <w:rFonts w:ascii="Times New Roman" w:hAnsi="Times New Roman" w:cs="Times New Roman"/>
          <w:color w:val="000000" w:themeColor="text1"/>
        </w:rPr>
      </w:pPr>
      <w:r w:rsidRPr="00E3654E">
        <w:rPr>
          <w:rFonts w:ascii="Times New Roman" w:hAnsi="Times New Roman" w:cs="Times New Roman"/>
          <w:color w:val="000000" w:themeColor="text1"/>
        </w:rPr>
        <w:lastRenderedPageBreak/>
        <w:t xml:space="preserve">3) участник отбора не находится в составляемых в рамках реализации полномочий, предусмотренных главой </w:t>
      </w:r>
      <w:r w:rsidRPr="00E3654E">
        <w:rPr>
          <w:rFonts w:ascii="Times New Roman" w:hAnsi="Times New Roman" w:cs="Times New Roman"/>
          <w:color w:val="000000" w:themeColor="text1"/>
          <w:lang w:val="en-US"/>
        </w:rPr>
        <w:t>VII</w:t>
      </w:r>
      <w:r w:rsidRPr="00E3654E">
        <w:rPr>
          <w:rFonts w:ascii="Times New Roman" w:hAnsi="Times New Roman" w:cs="Times New Roman"/>
          <w:color w:val="000000" w:themeColor="text1"/>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E3654E" w:rsidRPr="00E3654E" w:rsidRDefault="00E3654E" w:rsidP="00E3654E">
      <w:pPr>
        <w:pStyle w:val="ConsPlusNormal"/>
        <w:ind w:firstLine="709"/>
        <w:jc w:val="both"/>
        <w:rPr>
          <w:rFonts w:ascii="Times New Roman" w:hAnsi="Times New Roman" w:cs="Times New Roman"/>
          <w:i/>
          <w:color w:val="000000" w:themeColor="text1"/>
        </w:rPr>
      </w:pPr>
      <w:r w:rsidRPr="00E3654E">
        <w:rPr>
          <w:rFonts w:ascii="Times New Roman" w:hAnsi="Times New Roman" w:cs="Times New Roman"/>
          <w:color w:val="000000" w:themeColor="text1"/>
        </w:rPr>
        <w:t xml:space="preserve">4) участник отбора не получает средства из бюджета МО Богучанский район на основании иных муниципальных правовых актов Богучанского района </w:t>
      </w:r>
      <w:r w:rsidRPr="00E3654E">
        <w:rPr>
          <w:rFonts w:ascii="Times New Roman" w:hAnsi="Times New Roman" w:cs="Times New Roman"/>
          <w:iCs/>
          <w:color w:val="000000" w:themeColor="text1"/>
        </w:rPr>
        <w:t>(</w:t>
      </w:r>
      <w:r w:rsidRPr="00E3654E">
        <w:rPr>
          <w:rFonts w:ascii="Times New Roman" w:hAnsi="Times New Roman" w:cs="Times New Roman"/>
          <w:color w:val="000000" w:themeColor="text1"/>
        </w:rPr>
        <w:t xml:space="preserve">на цель, указанную в </w:t>
      </w:r>
      <w:hyperlink w:anchor="P56" w:tooltip="#P56" w:history="1">
        <w:r w:rsidRPr="00E3654E">
          <w:rPr>
            <w:rFonts w:ascii="Times New Roman" w:hAnsi="Times New Roman" w:cs="Times New Roman"/>
            <w:color w:val="000000" w:themeColor="text1"/>
          </w:rPr>
          <w:t>пункте 1.2</w:t>
        </w:r>
      </w:hyperlink>
      <w:r w:rsidRPr="00E3654E">
        <w:rPr>
          <w:rFonts w:ascii="Times New Roman" w:hAnsi="Times New Roman" w:cs="Times New Roman"/>
          <w:color w:val="000000" w:themeColor="text1"/>
        </w:rPr>
        <w:t xml:space="preserve"> Порядка);</w:t>
      </w:r>
    </w:p>
    <w:p w:rsidR="00E3654E" w:rsidRPr="00E3654E" w:rsidRDefault="00E3654E" w:rsidP="00E3654E">
      <w:pPr>
        <w:pStyle w:val="ConsPlusNormal"/>
        <w:ind w:firstLine="709"/>
        <w:jc w:val="both"/>
        <w:rPr>
          <w:rFonts w:ascii="Times New Roman" w:hAnsi="Times New Roman" w:cs="Times New Roman"/>
          <w:color w:val="000000" w:themeColor="text1"/>
        </w:rPr>
      </w:pPr>
      <w:r w:rsidRPr="00E3654E">
        <w:rPr>
          <w:rFonts w:ascii="Times New Roman" w:hAnsi="Times New Roman" w:cs="Times New Roman"/>
          <w:color w:val="000000" w:themeColor="text1"/>
        </w:rPr>
        <w:t>5) участник отбора не является иностранным агентом в соответствии с Федеральным законом от 14.07.2022 №255-ФЗ «О контроле за деятельностью лиц, находящихся под иностранным влиянием»;</w:t>
      </w:r>
    </w:p>
    <w:p w:rsidR="00E3654E" w:rsidRPr="00E3654E" w:rsidRDefault="00E3654E" w:rsidP="00E3654E">
      <w:pPr>
        <w:pStyle w:val="ConsPlusNormal"/>
        <w:ind w:firstLine="709"/>
        <w:jc w:val="both"/>
        <w:rPr>
          <w:rFonts w:ascii="Times New Roman" w:hAnsi="Times New Roman" w:cs="Times New Roman"/>
          <w:color w:val="000000" w:themeColor="text1"/>
        </w:rPr>
      </w:pPr>
      <w:r w:rsidRPr="00E3654E">
        <w:rPr>
          <w:rFonts w:ascii="Times New Roman" w:hAnsi="Times New Roman" w:cs="Times New Roman"/>
          <w:color w:val="000000" w:themeColor="text1"/>
        </w:rPr>
        <w:t>6)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rsidR="00E3654E" w:rsidRPr="00E3654E" w:rsidRDefault="00E3654E" w:rsidP="00E3654E">
      <w:pPr>
        <w:pStyle w:val="ConsPlusNormal"/>
        <w:ind w:firstLine="709"/>
        <w:jc w:val="both"/>
        <w:rPr>
          <w:rFonts w:ascii="Times New Roman" w:hAnsi="Times New Roman" w:cs="Times New Roman"/>
          <w:color w:val="000000" w:themeColor="text1"/>
        </w:rPr>
      </w:pPr>
      <w:r w:rsidRPr="00E3654E">
        <w:rPr>
          <w:rFonts w:ascii="Times New Roman" w:hAnsi="Times New Roman" w:cs="Times New Roman"/>
          <w:color w:val="000000" w:themeColor="text1"/>
        </w:rPr>
        <w:t>7) у участника отбора отсутствует просроченная задолженность по возврату в местный бюджет, из которого планируется предоставление субсидий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 правовым образованием, из бюджета которого планируется предоставление субсидий в соответствии с правовым актом;</w:t>
      </w:r>
    </w:p>
    <w:p w:rsidR="00E3654E" w:rsidRPr="00E3654E" w:rsidRDefault="00E3654E" w:rsidP="00E3654E">
      <w:pPr>
        <w:pStyle w:val="ConsPlusNormal"/>
        <w:ind w:firstLine="540"/>
        <w:jc w:val="both"/>
        <w:rPr>
          <w:rFonts w:ascii="Times New Roman" w:hAnsi="Times New Roman" w:cs="Times New Roman"/>
          <w:color w:val="000000" w:themeColor="text1"/>
        </w:rPr>
      </w:pPr>
      <w:r w:rsidRPr="00E3654E">
        <w:rPr>
          <w:rFonts w:ascii="Times New Roman" w:hAnsi="Times New Roman" w:cs="Times New Roman"/>
          <w:color w:val="000000" w:themeColor="text1"/>
        </w:rPr>
        <w:t xml:space="preserve">   8) заключение соглашения о предоставлении субсидии между ОМС </w:t>
      </w:r>
      <w:r w:rsidRPr="00E3654E">
        <w:rPr>
          <w:rFonts w:ascii="Times New Roman" w:hAnsi="Times New Roman" w:cs="Times New Roman"/>
          <w:color w:val="000000" w:themeColor="text1"/>
        </w:rPr>
        <w:br/>
        <w:t>и победителем отбора.</w:t>
      </w:r>
    </w:p>
    <w:p w:rsidR="00E3654E" w:rsidRPr="00E3654E" w:rsidRDefault="00E3654E" w:rsidP="00E3654E">
      <w:pPr>
        <w:pStyle w:val="ConsPlusNormal"/>
        <w:ind w:firstLine="540"/>
        <w:jc w:val="both"/>
        <w:rPr>
          <w:rFonts w:ascii="Times New Roman" w:hAnsi="Times New Roman" w:cs="Times New Roman"/>
          <w:color w:val="000000" w:themeColor="text1"/>
        </w:rPr>
      </w:pPr>
      <w:r w:rsidRPr="00E3654E">
        <w:rPr>
          <w:rFonts w:ascii="Times New Roman" w:hAnsi="Times New Roman" w:cs="Times New Roman"/>
          <w:color w:val="000000" w:themeColor="text1"/>
        </w:rPr>
        <w:t xml:space="preserve">   9)  в случае возникновения обстоятельств, приводящих к невозможности достижения значений результатов предоставления субсидии, в целях достижения которых предоставляется субсидия (далее-результат  предоставления субсидии), в сроки, определённые соглашением (договором) о предоставлении субсидии (далее-соглашение),главный распорядитель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(далее-главный распорядитель как получатель бюджетных средств),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(но не более чем на 24 месяца) без изменения размера субсидии. В случае невозможности достижения результата предоставления субсидии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w:t>
      </w:r>
    </w:p>
    <w:p w:rsidR="00E3654E" w:rsidRPr="00E3654E" w:rsidRDefault="00E3654E" w:rsidP="00E3654E">
      <w:pPr>
        <w:pStyle w:val="ConsPlusNormal"/>
        <w:ind w:firstLine="540"/>
        <w:jc w:val="both"/>
        <w:rPr>
          <w:rFonts w:ascii="Times New Roman" w:hAnsi="Times New Roman" w:cs="Times New Roman"/>
          <w:color w:val="000000" w:themeColor="text1"/>
        </w:rPr>
      </w:pPr>
      <w:r w:rsidRPr="00E3654E">
        <w:rPr>
          <w:rFonts w:ascii="Times New Roman" w:hAnsi="Times New Roman" w:cs="Times New Roman"/>
          <w:color w:val="000000" w:themeColor="text1"/>
        </w:rPr>
        <w:t>10) порядок согласования новых условий соглашений, в том числе при необходимости с участием представителей федерального органа исполнительной власти, осуществляющего функции по выработке государственной политики и нормативно-правовому регулированию в установленной сфере деятельности, в случае если указанный орган не является стороной соглашения.</w:t>
      </w:r>
    </w:p>
    <w:p w:rsidR="00E3654E" w:rsidRPr="00E3654E" w:rsidRDefault="00E3654E" w:rsidP="00E3654E">
      <w:pPr>
        <w:pStyle w:val="ConsPlusNormal"/>
        <w:jc w:val="both"/>
        <w:rPr>
          <w:rFonts w:ascii="Times New Roman" w:hAnsi="Times New Roman" w:cs="Times New Roman"/>
          <w:color w:val="000000" w:themeColor="text1"/>
        </w:rPr>
      </w:pPr>
      <w:r w:rsidRPr="00E3654E">
        <w:rPr>
          <w:rFonts w:ascii="Times New Roman" w:hAnsi="Times New Roman" w:cs="Times New Roman"/>
          <w:color w:val="000000" w:themeColor="text1"/>
        </w:rPr>
        <w:t xml:space="preserve">         3.2 Победитель отбора в срок не позднее 10 рабочих дней со дня размещения информации о результ</w:t>
      </w:r>
      <w:r w:rsidR="00B67A45">
        <w:rPr>
          <w:rFonts w:ascii="Times New Roman" w:hAnsi="Times New Roman" w:cs="Times New Roman"/>
          <w:color w:val="000000" w:themeColor="text1"/>
        </w:rPr>
        <w:t xml:space="preserve">атах отбора представляет в ОМС </w:t>
      </w:r>
      <w:r w:rsidRPr="00E3654E">
        <w:rPr>
          <w:rFonts w:ascii="Times New Roman" w:hAnsi="Times New Roman" w:cs="Times New Roman"/>
          <w:color w:val="000000" w:themeColor="text1"/>
        </w:rPr>
        <w:t>для подтверждения соответствия условию, указанном в подпункте 2 пункта 3.1 Порядка, следующие документы (далее - обосновывающие документы):</w:t>
      </w:r>
    </w:p>
    <w:p w:rsidR="00E3654E" w:rsidRPr="00E3654E" w:rsidRDefault="00E3654E" w:rsidP="00E3654E">
      <w:pPr>
        <w:pStyle w:val="ConsPlusNormal"/>
        <w:ind w:firstLine="540"/>
        <w:jc w:val="both"/>
        <w:rPr>
          <w:rFonts w:ascii="Times New Roman" w:hAnsi="Times New Roman" w:cs="Times New Roman"/>
          <w:color w:val="000000" w:themeColor="text1"/>
        </w:rPr>
      </w:pPr>
      <w:r w:rsidRPr="00E3654E">
        <w:rPr>
          <w:rFonts w:ascii="Times New Roman" w:hAnsi="Times New Roman" w:cs="Times New Roman"/>
          <w:color w:val="000000" w:themeColor="text1"/>
        </w:rPr>
        <w:t>1) расчет размера потребности в субсидии на финансовое обеспечение (возмещение) затрат теплоснабжающих организаций, возникших вследствие разницы между фактической стоимостью  твёрдого топлива (угля)  и стоимостью  твёрдого топлива (угля), учтенной в тарифах на тепловую энергию на 2024 год, без учёта стоимости доставки твёрдого топлива (угля), по форме согласно приложению № 3 к Порядку и реестр документов к расчёту размера потребности согласно приложению № 4 к Порядку;</w:t>
      </w:r>
    </w:p>
    <w:p w:rsidR="00E3654E" w:rsidRPr="00E3654E" w:rsidRDefault="00E3654E" w:rsidP="00E3654E">
      <w:pPr>
        <w:pStyle w:val="ConsPlusNormal"/>
        <w:ind w:firstLine="540"/>
        <w:jc w:val="both"/>
        <w:rPr>
          <w:rFonts w:ascii="Times New Roman" w:hAnsi="Times New Roman" w:cs="Times New Roman"/>
          <w:color w:val="000000" w:themeColor="text1"/>
        </w:rPr>
      </w:pPr>
      <w:r w:rsidRPr="00E3654E">
        <w:rPr>
          <w:rFonts w:ascii="Times New Roman" w:hAnsi="Times New Roman" w:cs="Times New Roman"/>
          <w:color w:val="000000" w:themeColor="text1"/>
        </w:rPr>
        <w:t>2) информация об объемах и стоим</w:t>
      </w:r>
      <w:r w:rsidR="00B67A45">
        <w:rPr>
          <w:rFonts w:ascii="Times New Roman" w:hAnsi="Times New Roman" w:cs="Times New Roman"/>
          <w:color w:val="000000" w:themeColor="text1"/>
        </w:rPr>
        <w:t xml:space="preserve">ости 1 тонны топлива, учтенных </w:t>
      </w:r>
      <w:r w:rsidRPr="00E3654E">
        <w:rPr>
          <w:rFonts w:ascii="Times New Roman" w:hAnsi="Times New Roman" w:cs="Times New Roman"/>
          <w:color w:val="000000" w:themeColor="text1"/>
        </w:rPr>
        <w:t>при установлении тарифов теплоснабжающей организации на теплову</w:t>
      </w:r>
      <w:r w:rsidR="00B67A45">
        <w:rPr>
          <w:rFonts w:ascii="Times New Roman" w:hAnsi="Times New Roman" w:cs="Times New Roman"/>
          <w:color w:val="000000" w:themeColor="text1"/>
        </w:rPr>
        <w:t xml:space="preserve">ю </w:t>
      </w:r>
      <w:r w:rsidRPr="00E3654E">
        <w:rPr>
          <w:rFonts w:ascii="Times New Roman" w:hAnsi="Times New Roman" w:cs="Times New Roman"/>
          <w:color w:val="000000" w:themeColor="text1"/>
        </w:rPr>
        <w:t>энергию на 2024 год, подтвержденная министерством тарифной политики Красноярского края;</w:t>
      </w:r>
    </w:p>
    <w:p w:rsidR="00E3654E" w:rsidRPr="00E3654E" w:rsidRDefault="00E3654E" w:rsidP="00E3654E">
      <w:pPr>
        <w:pStyle w:val="ConsPlusNormal"/>
        <w:ind w:firstLine="540"/>
        <w:jc w:val="both"/>
        <w:rPr>
          <w:rFonts w:ascii="Times New Roman" w:hAnsi="Times New Roman" w:cs="Times New Roman"/>
          <w:color w:val="000000" w:themeColor="text1"/>
        </w:rPr>
      </w:pPr>
      <w:r w:rsidRPr="00E3654E">
        <w:rPr>
          <w:rFonts w:ascii="Times New Roman" w:hAnsi="Times New Roman" w:cs="Times New Roman"/>
          <w:color w:val="000000" w:themeColor="text1"/>
        </w:rPr>
        <w:t>3) копии договоров (контрактов) на поставку топлива теплоснабжающей организации для проведения отопительного периода 2023 - 2024 годов с применением конкурентных процедур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(или) Федеральным законом от 18.07.2011 № 223-ФЗ «О закупках товаров, работ, услуг отдельными видами юридических лиц»;</w:t>
      </w:r>
    </w:p>
    <w:p w:rsidR="00E3654E" w:rsidRPr="00E3654E" w:rsidRDefault="00E3654E" w:rsidP="00E3654E">
      <w:pPr>
        <w:pStyle w:val="ConsPlusNormal"/>
        <w:ind w:firstLine="540"/>
        <w:jc w:val="both"/>
        <w:rPr>
          <w:rFonts w:ascii="Times New Roman" w:hAnsi="Times New Roman" w:cs="Times New Roman"/>
          <w:color w:val="000000" w:themeColor="text1"/>
        </w:rPr>
      </w:pPr>
      <w:r w:rsidRPr="00E3654E">
        <w:rPr>
          <w:rFonts w:ascii="Times New Roman" w:hAnsi="Times New Roman" w:cs="Times New Roman"/>
          <w:color w:val="000000" w:themeColor="text1"/>
        </w:rPr>
        <w:t>4) копии платежных документов, подтверждающих фактические расходы теплоснабжающих организаций по договорам (контрактам) с применением конкурентных процедур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(или) Федеральным законом от 18.07.2011 № 223-ФЗ «О закупках товаров, работ, услуг отдельными видами юридических лиц»;</w:t>
      </w:r>
    </w:p>
    <w:p w:rsidR="00E3654E" w:rsidRPr="00E3654E" w:rsidRDefault="00E3654E" w:rsidP="00E3654E">
      <w:pPr>
        <w:pStyle w:val="ConsPlusNormal"/>
        <w:ind w:firstLine="540"/>
        <w:jc w:val="both"/>
        <w:rPr>
          <w:rFonts w:ascii="Times New Roman" w:hAnsi="Times New Roman" w:cs="Times New Roman"/>
          <w:color w:val="000000" w:themeColor="text1"/>
        </w:rPr>
      </w:pPr>
      <w:r w:rsidRPr="00E3654E">
        <w:rPr>
          <w:rFonts w:ascii="Times New Roman" w:hAnsi="Times New Roman" w:cs="Times New Roman"/>
          <w:color w:val="000000" w:themeColor="text1"/>
        </w:rPr>
        <w:t xml:space="preserve">5) копии протоколов, составленных по итогам конкурентных закупок, в соответствии с Федеральным </w:t>
      </w:r>
      <w:r w:rsidRPr="00E3654E">
        <w:rPr>
          <w:rFonts w:ascii="Times New Roman" w:hAnsi="Times New Roman" w:cs="Times New Roman"/>
          <w:color w:val="000000" w:themeColor="text1"/>
        </w:rPr>
        <w:lastRenderedPageBreak/>
        <w:t xml:space="preserve">законом от 18.07.2011 № 223-ФЗ «О закупках товаров, работ, услуг отдельными видами юридических лиц» и (или) копии протоколов подведения итогов определения поставщика (подрядчика, исполнителя)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rsidR="00E3654E" w:rsidRPr="00E3654E" w:rsidRDefault="00E3654E" w:rsidP="00E3654E">
      <w:pPr>
        <w:pStyle w:val="ConsPlusNormal"/>
        <w:ind w:firstLine="540"/>
        <w:jc w:val="both"/>
        <w:rPr>
          <w:rFonts w:ascii="Times New Roman" w:hAnsi="Times New Roman" w:cs="Times New Roman"/>
          <w:color w:val="000000" w:themeColor="text1"/>
        </w:rPr>
      </w:pPr>
      <w:r w:rsidRPr="00E3654E">
        <w:rPr>
          <w:rFonts w:ascii="Times New Roman" w:hAnsi="Times New Roman" w:cs="Times New Roman"/>
          <w:color w:val="000000" w:themeColor="text1"/>
        </w:rPr>
        <w:t>6) копии счетов-фактур и (или) копии универсальных передаточных документов, подтверждающих объёмы и стоимость фактически приобретённого теплоснабжающими организациями твёрдого топлива (угля) по договорам (контрактам), с применением конкурентных процедур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(или) Федеральным законом от 18.07.2011 № 223-ФЗ «О закупках товаров, работ, услуг отдельными видами юридических лиц»;</w:t>
      </w:r>
    </w:p>
    <w:p w:rsidR="00E3654E" w:rsidRPr="00E3654E" w:rsidRDefault="00E3654E" w:rsidP="00E3654E">
      <w:pPr>
        <w:pStyle w:val="ConsPlusNormal"/>
        <w:ind w:firstLine="540"/>
        <w:jc w:val="both"/>
        <w:rPr>
          <w:rFonts w:ascii="Times New Roman" w:hAnsi="Times New Roman" w:cs="Times New Roman"/>
          <w:color w:val="000000" w:themeColor="text1"/>
        </w:rPr>
      </w:pPr>
      <w:r w:rsidRPr="00E3654E">
        <w:rPr>
          <w:rFonts w:ascii="Times New Roman" w:hAnsi="Times New Roman" w:cs="Times New Roman"/>
          <w:color w:val="000000" w:themeColor="text1"/>
        </w:rPr>
        <w:t>Копии документов, перечисленных в настоящем пункте Порядка, заверяются руководителем теплоснабжающей</w:t>
      </w:r>
      <w:r w:rsidR="00B67A45">
        <w:rPr>
          <w:rFonts w:ascii="Times New Roman" w:hAnsi="Times New Roman" w:cs="Times New Roman"/>
          <w:color w:val="000000" w:themeColor="text1"/>
        </w:rPr>
        <w:t xml:space="preserve"> организации </w:t>
      </w:r>
      <w:r w:rsidRPr="00E3654E">
        <w:rPr>
          <w:rFonts w:ascii="Times New Roman" w:hAnsi="Times New Roman" w:cs="Times New Roman"/>
          <w:color w:val="000000" w:themeColor="text1"/>
        </w:rPr>
        <w:t>или уполномоченным им лицом.</w:t>
      </w:r>
    </w:p>
    <w:p w:rsidR="00E3654E" w:rsidRPr="00E3654E" w:rsidRDefault="00E3654E" w:rsidP="00E3654E">
      <w:pPr>
        <w:pStyle w:val="ConsPlusNormal"/>
        <w:ind w:firstLine="540"/>
        <w:jc w:val="both"/>
        <w:rPr>
          <w:rFonts w:ascii="Times New Roman" w:hAnsi="Times New Roman" w:cs="Times New Roman"/>
          <w:color w:val="000000" w:themeColor="text1"/>
        </w:rPr>
      </w:pPr>
      <w:r w:rsidRPr="00E3654E">
        <w:rPr>
          <w:rFonts w:ascii="Times New Roman" w:hAnsi="Times New Roman" w:cs="Times New Roman"/>
          <w:color w:val="000000" w:themeColor="text1"/>
        </w:rPr>
        <w:t>Обосновывающие документы представляется в ОМС на бумажном носителе нарочным или посредством почтового отправления на почтовый адрес ОМС, указанный</w:t>
      </w:r>
      <w:r w:rsidRPr="00E3654E">
        <w:rPr>
          <w:rFonts w:ascii="Times New Roman" w:hAnsi="Times New Roman" w:cs="Times New Roman"/>
          <w:color w:val="000000" w:themeColor="text1"/>
        </w:rPr>
        <w:tab/>
        <w:t xml:space="preserve"> в пункте 2.8 Порядка.</w:t>
      </w:r>
    </w:p>
    <w:p w:rsidR="00E3654E" w:rsidRPr="00E3654E" w:rsidRDefault="00E3654E" w:rsidP="00E3654E">
      <w:pPr>
        <w:pStyle w:val="ConsPlusNormal"/>
        <w:ind w:firstLine="540"/>
        <w:jc w:val="both"/>
        <w:rPr>
          <w:rFonts w:ascii="Times New Roman" w:hAnsi="Times New Roman" w:cs="Times New Roman"/>
          <w:color w:val="000000" w:themeColor="text1"/>
        </w:rPr>
      </w:pPr>
      <w:r w:rsidRPr="00E3654E">
        <w:rPr>
          <w:rFonts w:ascii="Times New Roman" w:hAnsi="Times New Roman" w:cs="Times New Roman"/>
          <w:color w:val="000000" w:themeColor="text1"/>
        </w:rPr>
        <w:t>3.3. Расчёт размера субсидии i-ой теплоснабжающей организации (Si) по формуле 1:</w:t>
      </w:r>
    </w:p>
    <w:p w:rsidR="00E3654E" w:rsidRPr="00E3654E" w:rsidRDefault="00E3654E" w:rsidP="00E3654E">
      <w:pPr>
        <w:pStyle w:val="ConsPlusNormal"/>
        <w:ind w:firstLine="540"/>
        <w:jc w:val="both"/>
        <w:rPr>
          <w:rFonts w:ascii="Times New Roman" w:hAnsi="Times New Roman" w:cs="Times New Roman"/>
          <w:color w:val="000000" w:themeColor="text1"/>
        </w:rPr>
      </w:pPr>
    </w:p>
    <w:p w:rsidR="00E3654E" w:rsidRPr="00E3654E" w:rsidRDefault="00E3654E" w:rsidP="00E3654E">
      <w:pPr>
        <w:pStyle w:val="ConsPlusNormal"/>
        <w:jc w:val="center"/>
        <w:rPr>
          <w:rFonts w:ascii="Times New Roman" w:hAnsi="Times New Roman" w:cs="Times New Roman"/>
          <w:color w:val="000000" w:themeColor="text1"/>
        </w:rPr>
      </w:pPr>
      <w:r w:rsidRPr="00E3654E">
        <w:rPr>
          <w:rFonts w:ascii="Times New Roman" w:hAnsi="Times New Roman" w:cs="Times New Roman"/>
          <w:color w:val="000000" w:themeColor="text1"/>
        </w:rPr>
        <w:t>S i = R i *K (1)</w:t>
      </w:r>
    </w:p>
    <w:p w:rsidR="00E3654E" w:rsidRPr="00E3654E" w:rsidRDefault="00E3654E" w:rsidP="00E3654E">
      <w:pPr>
        <w:pStyle w:val="ConsPlusNormal"/>
        <w:ind w:firstLine="540"/>
        <w:jc w:val="both"/>
        <w:rPr>
          <w:rFonts w:ascii="Times New Roman" w:hAnsi="Times New Roman" w:cs="Times New Roman"/>
          <w:color w:val="000000" w:themeColor="text1"/>
        </w:rPr>
      </w:pPr>
    </w:p>
    <w:p w:rsidR="00E3654E" w:rsidRPr="00E3654E" w:rsidRDefault="00E3654E" w:rsidP="00E3654E">
      <w:pPr>
        <w:pStyle w:val="ConsPlusNormal"/>
        <w:ind w:firstLine="540"/>
        <w:jc w:val="both"/>
        <w:rPr>
          <w:rFonts w:ascii="Times New Roman" w:hAnsi="Times New Roman" w:cs="Times New Roman"/>
          <w:color w:val="000000" w:themeColor="text1"/>
        </w:rPr>
      </w:pPr>
      <w:r w:rsidRPr="00E3654E">
        <w:rPr>
          <w:rFonts w:ascii="Times New Roman" w:hAnsi="Times New Roman" w:cs="Times New Roman"/>
          <w:color w:val="000000" w:themeColor="text1"/>
        </w:rPr>
        <w:t>где:</w:t>
      </w:r>
    </w:p>
    <w:p w:rsidR="00E3654E" w:rsidRPr="00E3654E" w:rsidRDefault="00E3654E" w:rsidP="00E3654E">
      <w:pPr>
        <w:pStyle w:val="ConsPlusNormal"/>
        <w:ind w:firstLine="540"/>
        <w:jc w:val="both"/>
        <w:rPr>
          <w:rFonts w:ascii="Times New Roman" w:hAnsi="Times New Roman" w:cs="Times New Roman"/>
          <w:color w:val="000000" w:themeColor="text1"/>
        </w:rPr>
      </w:pPr>
      <w:r w:rsidRPr="00E3654E">
        <w:rPr>
          <w:rFonts w:ascii="Times New Roman" w:hAnsi="Times New Roman" w:cs="Times New Roman"/>
          <w:color w:val="000000" w:themeColor="text1"/>
        </w:rPr>
        <w:t>Si - размер субсидии i-ой теплоснабжающей организации, тыс. рублей;</w:t>
      </w:r>
    </w:p>
    <w:p w:rsidR="00E3654E" w:rsidRPr="00E3654E" w:rsidRDefault="00E3654E" w:rsidP="00E3654E">
      <w:pPr>
        <w:pStyle w:val="ConsPlusNormal"/>
        <w:ind w:firstLine="540"/>
        <w:jc w:val="both"/>
        <w:rPr>
          <w:rFonts w:ascii="Times New Roman" w:hAnsi="Times New Roman" w:cs="Times New Roman"/>
          <w:color w:val="000000" w:themeColor="text1"/>
        </w:rPr>
      </w:pPr>
      <w:r w:rsidRPr="00E3654E">
        <w:rPr>
          <w:rFonts w:ascii="Times New Roman" w:hAnsi="Times New Roman" w:cs="Times New Roman"/>
          <w:color w:val="000000" w:themeColor="text1"/>
        </w:rPr>
        <w:t>Ri – расчетная потребность в субсидии i-ой ресурсоснабжающей организации, тыс рублей;</w:t>
      </w:r>
    </w:p>
    <w:p w:rsidR="00E3654E" w:rsidRPr="00E3654E" w:rsidRDefault="00E3654E" w:rsidP="00E3654E">
      <w:pPr>
        <w:pStyle w:val="ConsPlusNormal"/>
        <w:ind w:firstLine="540"/>
        <w:jc w:val="both"/>
        <w:rPr>
          <w:rFonts w:ascii="Times New Roman" w:hAnsi="Times New Roman" w:cs="Times New Roman"/>
          <w:color w:val="000000" w:themeColor="text1"/>
        </w:rPr>
      </w:pPr>
      <w:r w:rsidRPr="00E3654E">
        <w:rPr>
          <w:rFonts w:ascii="Times New Roman" w:hAnsi="Times New Roman" w:cs="Times New Roman"/>
          <w:color w:val="000000" w:themeColor="text1"/>
        </w:rPr>
        <w:t>K - поправочный коэффициент.</w:t>
      </w:r>
    </w:p>
    <w:p w:rsidR="00E3654E" w:rsidRPr="00E3654E" w:rsidRDefault="00E3654E" w:rsidP="00E3654E">
      <w:pPr>
        <w:pStyle w:val="ConsPlusNormal"/>
        <w:ind w:firstLine="540"/>
        <w:jc w:val="both"/>
        <w:rPr>
          <w:rFonts w:ascii="Times New Roman" w:hAnsi="Times New Roman" w:cs="Times New Roman"/>
          <w:color w:val="000000" w:themeColor="text1"/>
        </w:rPr>
      </w:pPr>
      <w:r w:rsidRPr="00E3654E">
        <w:rPr>
          <w:rFonts w:ascii="Times New Roman" w:hAnsi="Times New Roman" w:cs="Times New Roman"/>
          <w:color w:val="000000" w:themeColor="text1"/>
        </w:rPr>
        <w:t xml:space="preserve">В случае если объем топлива, указанный в контрактах на его приобретение теплоснабжающей организацией, превышает либо равен объему топлива, учтенного при формировании тарифов на тепловую </w:t>
      </w:r>
      <w:r w:rsidRPr="00E3654E">
        <w:rPr>
          <w:rFonts w:ascii="Times New Roman" w:eastAsiaTheme="minorEastAsia" w:hAnsi="Times New Roman" w:cs="Times New Roman"/>
          <w:color w:val="000000" w:themeColor="text1"/>
        </w:rPr>
        <w:t xml:space="preserve">энергию </w:t>
      </w:r>
      <w:r w:rsidRPr="00E3654E">
        <w:rPr>
          <w:rFonts w:ascii="Times New Roman" w:hAnsi="Times New Roman" w:cs="Times New Roman"/>
          <w:color w:val="000000" w:themeColor="text1"/>
        </w:rPr>
        <w:t>на 2024 год для i-ой теплоснабжающей организации, расчетная потребность в субсидии по данной теплоснабжающей организации определяется по формуле 2:</w:t>
      </w:r>
    </w:p>
    <w:p w:rsidR="00E3654E" w:rsidRPr="00E3654E" w:rsidRDefault="00E3654E" w:rsidP="00E3654E">
      <w:pPr>
        <w:pStyle w:val="ConsPlusNormal"/>
        <w:ind w:firstLine="540"/>
        <w:jc w:val="both"/>
        <w:rPr>
          <w:rFonts w:ascii="Times New Roman" w:hAnsi="Times New Roman" w:cs="Times New Roman"/>
          <w:color w:val="000000" w:themeColor="text1"/>
        </w:rPr>
      </w:pPr>
    </w:p>
    <w:p w:rsidR="00E3654E" w:rsidRPr="00E3654E" w:rsidRDefault="00E3654E" w:rsidP="00E3654E">
      <w:pPr>
        <w:pStyle w:val="ConsPlusNormal"/>
        <w:jc w:val="center"/>
        <w:rPr>
          <w:rFonts w:ascii="Times New Roman" w:hAnsi="Times New Roman" w:cs="Times New Roman"/>
          <w:color w:val="000000" w:themeColor="text1"/>
        </w:rPr>
      </w:pPr>
      <m:oMath>
        <m:r>
          <m:rPr>
            <m:sty m:val="p"/>
          </m:rPr>
          <w:rPr>
            <w:rFonts w:ascii="Cambria Math" w:hAnsi="Times New Roman" w:cs="Times New Roman"/>
            <w:color w:val="000000" w:themeColor="text1"/>
          </w:rPr>
          <m:t>R i =</m:t>
        </m:r>
        <m:nary>
          <m:naryPr>
            <m:chr m:val="∑"/>
            <m:limLoc m:val="subSup"/>
            <m:supHide m:val="on"/>
            <m:ctrlPr>
              <w:rPr>
                <w:rFonts w:ascii="Cambria Math" w:hAnsi="Times New Roman" w:cs="Times New Roman"/>
                <w:color w:val="000000" w:themeColor="text1"/>
              </w:rPr>
            </m:ctrlPr>
          </m:naryPr>
          <m:sub/>
          <m:sup/>
          <m:e>
            <m:d>
              <m:dPr>
                <m:ctrlPr>
                  <w:rPr>
                    <w:rFonts w:ascii="Cambria Math" w:hAnsi="Times New Roman" w:cs="Times New Roman"/>
                    <w:color w:val="000000" w:themeColor="text1"/>
                  </w:rPr>
                </m:ctrlPr>
              </m:dPr>
              <m:e>
                <m:r>
                  <m:rPr>
                    <m:sty m:val="p"/>
                  </m:rPr>
                  <w:rPr>
                    <w:rFonts w:ascii="Cambria Math" w:hAnsi="Times New Roman" w:cs="Times New Roman"/>
                    <w:color w:val="000000" w:themeColor="text1"/>
                    <w:lang w:val="en-US"/>
                  </w:rPr>
                  <m:t>C</m:t>
                </m:r>
                <m:r>
                  <m:rPr>
                    <m:sty m:val="p"/>
                  </m:rPr>
                  <w:rPr>
                    <w:rFonts w:ascii="Cambria Math" w:hAnsi="Times New Roman" w:cs="Times New Roman"/>
                    <w:color w:val="000000" w:themeColor="text1"/>
                  </w:rPr>
                  <m:t>i</m:t>
                </m:r>
                <m:r>
                  <m:rPr>
                    <m:sty m:val="p"/>
                  </m:rPr>
                  <w:rPr>
                    <w:rFonts w:ascii="Cambria Math" w:hAnsi="Times New Roman" w:cs="Times New Roman"/>
                    <w:color w:val="000000" w:themeColor="text1"/>
                  </w:rPr>
                  <m:t>факт-</m:t>
                </m:r>
                <m:r>
                  <m:rPr>
                    <m:sty m:val="p"/>
                  </m:rPr>
                  <w:rPr>
                    <w:rFonts w:ascii="Cambria Math" w:hAnsi="Times New Roman" w:cs="Times New Roman"/>
                    <w:color w:val="000000" w:themeColor="text1"/>
                    <w:lang w:val="en-US"/>
                  </w:rPr>
                  <m:t>C</m:t>
                </m:r>
                <m:r>
                  <m:rPr>
                    <m:sty m:val="p"/>
                  </m:rPr>
                  <w:rPr>
                    <w:rFonts w:ascii="Cambria Math" w:hAnsi="Times New Roman" w:cs="Times New Roman"/>
                    <w:color w:val="000000" w:themeColor="text1"/>
                  </w:rPr>
                  <m:t>i</m:t>
                </m:r>
                <m:r>
                  <m:rPr>
                    <m:sty m:val="p"/>
                  </m:rPr>
                  <w:rPr>
                    <w:rFonts w:ascii="Cambria Math" w:hAnsi="Times New Roman" w:cs="Times New Roman"/>
                    <w:color w:val="000000" w:themeColor="text1"/>
                  </w:rPr>
                  <m:t>план</m:t>
                </m:r>
              </m:e>
            </m:d>
            <m:r>
              <m:rPr>
                <m:sty m:val="p"/>
              </m:rPr>
              <w:rPr>
                <w:rFonts w:ascii="Cambria Math" w:hAnsi="Cambria Math" w:cs="Times New Roman"/>
                <w:color w:val="000000" w:themeColor="text1"/>
              </w:rPr>
              <m:t>*</m:t>
            </m:r>
            <m:r>
              <m:rPr>
                <m:sty m:val="p"/>
              </m:rPr>
              <w:rPr>
                <w:rFonts w:ascii="Cambria Math" w:hAnsi="Times New Roman" w:cs="Times New Roman"/>
                <w:color w:val="000000" w:themeColor="text1"/>
                <w:lang w:val="en-US"/>
              </w:rPr>
              <m:t>V</m:t>
            </m:r>
            <m:r>
              <m:rPr>
                <m:sty m:val="p"/>
              </m:rPr>
              <w:rPr>
                <w:rFonts w:ascii="Cambria Math" w:hAnsi="Times New Roman" w:cs="Times New Roman"/>
                <w:color w:val="000000" w:themeColor="text1"/>
              </w:rPr>
              <m:t>i</m:t>
            </m:r>
            <m:r>
              <m:rPr>
                <m:sty m:val="p"/>
              </m:rPr>
              <w:rPr>
                <w:rFonts w:ascii="Cambria Math" w:hAnsi="Times New Roman" w:cs="Times New Roman"/>
                <w:color w:val="000000" w:themeColor="text1"/>
              </w:rPr>
              <m:t>план</m:t>
            </m:r>
            <m:r>
              <m:rPr>
                <m:sty m:val="p"/>
              </m:rPr>
              <w:rPr>
                <w:rFonts w:ascii="Cambria Math" w:hAnsi="Times New Roman" w:cs="Times New Roman"/>
                <w:color w:val="000000" w:themeColor="text1"/>
              </w:rPr>
              <m:t xml:space="preserve"> /1000 </m:t>
            </m:r>
          </m:e>
        </m:nary>
      </m:oMath>
      <w:r w:rsidRPr="00E3654E">
        <w:rPr>
          <w:rFonts w:ascii="Times New Roman" w:hAnsi="Times New Roman" w:cs="Times New Roman"/>
          <w:color w:val="000000" w:themeColor="text1"/>
        </w:rPr>
        <w:t>, (2)</w:t>
      </w:r>
    </w:p>
    <w:p w:rsidR="00E3654E" w:rsidRPr="00E3654E" w:rsidRDefault="00E3654E" w:rsidP="00E3654E">
      <w:pPr>
        <w:pStyle w:val="ConsPlusNormal"/>
        <w:jc w:val="center"/>
        <w:rPr>
          <w:rFonts w:ascii="Times New Roman" w:hAnsi="Times New Roman" w:cs="Times New Roman"/>
          <w:color w:val="000000" w:themeColor="text1"/>
        </w:rPr>
      </w:pPr>
    </w:p>
    <w:p w:rsidR="00E3654E" w:rsidRPr="00E3654E" w:rsidRDefault="00E3654E" w:rsidP="00E3654E">
      <w:pPr>
        <w:pStyle w:val="ConsPlusNormal"/>
        <w:ind w:firstLine="540"/>
        <w:jc w:val="both"/>
        <w:rPr>
          <w:rFonts w:ascii="Times New Roman" w:hAnsi="Times New Roman" w:cs="Times New Roman"/>
          <w:color w:val="000000" w:themeColor="text1"/>
        </w:rPr>
      </w:pPr>
    </w:p>
    <w:p w:rsidR="00E3654E" w:rsidRPr="00E3654E" w:rsidRDefault="00E3654E" w:rsidP="00E3654E">
      <w:pPr>
        <w:pStyle w:val="ConsPlusNormal"/>
        <w:ind w:firstLine="540"/>
        <w:jc w:val="both"/>
        <w:rPr>
          <w:rFonts w:ascii="Times New Roman" w:hAnsi="Times New Roman" w:cs="Times New Roman"/>
          <w:color w:val="000000" w:themeColor="text1"/>
        </w:rPr>
      </w:pPr>
      <w:r w:rsidRPr="00E3654E">
        <w:rPr>
          <w:rFonts w:ascii="Times New Roman" w:hAnsi="Times New Roman" w:cs="Times New Roman"/>
          <w:color w:val="000000" w:themeColor="text1"/>
        </w:rPr>
        <w:t>где:</w:t>
      </w:r>
    </w:p>
    <w:p w:rsidR="00E3654E" w:rsidRPr="00E3654E" w:rsidRDefault="00E3654E" w:rsidP="00E3654E">
      <w:pPr>
        <w:pStyle w:val="ConsPlusNormal"/>
        <w:ind w:firstLine="540"/>
        <w:jc w:val="both"/>
        <w:rPr>
          <w:rFonts w:ascii="Times New Roman" w:hAnsi="Times New Roman" w:cs="Times New Roman"/>
          <w:color w:val="000000" w:themeColor="text1"/>
        </w:rPr>
      </w:pPr>
      <w:bookmarkStart w:id="18" w:name="_Hlk179537637"/>
      <w:r w:rsidRPr="00E3654E">
        <w:rPr>
          <w:rFonts w:ascii="Times New Roman" w:hAnsi="Times New Roman" w:cs="Times New Roman"/>
          <w:color w:val="000000" w:themeColor="text1"/>
        </w:rPr>
        <w:t>C</w:t>
      </w:r>
      <m:oMath>
        <m:r>
          <m:rPr>
            <m:sty m:val="p"/>
          </m:rPr>
          <w:rPr>
            <w:rFonts w:ascii="Cambria Math" w:hAnsi="Times New Roman" w:cs="Times New Roman"/>
            <w:color w:val="000000" w:themeColor="text1"/>
          </w:rPr>
          <m:t>i</m:t>
        </m:r>
        <w:bookmarkEnd w:id="18"/>
      </m:oMath>
      <w:r w:rsidRPr="00E3654E">
        <w:rPr>
          <w:rFonts w:ascii="Times New Roman" w:hAnsi="Times New Roman" w:cs="Times New Roman"/>
          <w:color w:val="000000" w:themeColor="text1"/>
        </w:rPr>
        <w:t xml:space="preserve"> факт - стоимость 1 тонны твёрдого топлива (угля), указанная в договоре (контракте) на его приобретение i-ой теплоснабжающей организацией, без учёта налога на добавленную стоимость, руб./тонн;</w:t>
      </w:r>
    </w:p>
    <w:p w:rsidR="00E3654E" w:rsidRPr="00E3654E" w:rsidRDefault="00E3654E" w:rsidP="00E3654E">
      <w:pPr>
        <w:pStyle w:val="ConsPlusNormal"/>
        <w:ind w:firstLine="540"/>
        <w:jc w:val="both"/>
        <w:rPr>
          <w:rFonts w:ascii="Times New Roman" w:hAnsi="Times New Roman" w:cs="Times New Roman"/>
          <w:color w:val="000000" w:themeColor="text1"/>
        </w:rPr>
      </w:pPr>
      <w:r w:rsidRPr="00E3654E">
        <w:rPr>
          <w:rFonts w:ascii="Times New Roman" w:hAnsi="Times New Roman" w:cs="Times New Roman"/>
          <w:color w:val="000000" w:themeColor="text1"/>
        </w:rPr>
        <w:t>C</w:t>
      </w:r>
      <m:oMath>
        <m:r>
          <m:rPr>
            <m:sty m:val="p"/>
          </m:rPr>
          <w:rPr>
            <w:rFonts w:ascii="Cambria Math" w:hAnsi="Times New Roman" w:cs="Times New Roman"/>
            <w:color w:val="000000" w:themeColor="text1"/>
          </w:rPr>
          <m:t>i</m:t>
        </m:r>
      </m:oMath>
      <w:r w:rsidRPr="00E3654E">
        <w:rPr>
          <w:rFonts w:ascii="Times New Roman" w:hAnsi="Times New Roman" w:cs="Times New Roman"/>
          <w:color w:val="000000" w:themeColor="text1"/>
        </w:rPr>
        <w:t xml:space="preserve"> план - стоимость 1 тонны топлива (угля), учтенная при формировании тарифов на тепловую энергию на 2024 год для i-ой теплоснабжающей организации, без учёта налога на добавленную стоимость, руб./тонн;</w:t>
      </w:r>
    </w:p>
    <w:p w:rsidR="00E3654E" w:rsidRPr="00E3654E" w:rsidRDefault="00E3654E" w:rsidP="00E3654E">
      <w:pPr>
        <w:pStyle w:val="ConsPlusNormal"/>
        <w:ind w:firstLine="540"/>
        <w:jc w:val="both"/>
        <w:rPr>
          <w:rFonts w:ascii="Times New Roman" w:hAnsi="Times New Roman" w:cs="Times New Roman"/>
          <w:color w:val="000000" w:themeColor="text1"/>
        </w:rPr>
      </w:pPr>
      <w:r w:rsidRPr="00E3654E">
        <w:rPr>
          <w:rFonts w:ascii="Times New Roman" w:hAnsi="Times New Roman" w:cs="Times New Roman"/>
          <w:color w:val="000000" w:themeColor="text1"/>
        </w:rPr>
        <w:t>V</w:t>
      </w:r>
      <m:oMath>
        <m:r>
          <m:rPr>
            <m:sty m:val="p"/>
          </m:rPr>
          <w:rPr>
            <w:rFonts w:ascii="Cambria Math" w:hAnsi="Times New Roman" w:cs="Times New Roman"/>
            <w:color w:val="000000" w:themeColor="text1"/>
          </w:rPr>
          <m:t>i</m:t>
        </m:r>
      </m:oMath>
      <w:r w:rsidRPr="00E3654E">
        <w:rPr>
          <w:rFonts w:ascii="Times New Roman" w:hAnsi="Times New Roman" w:cs="Times New Roman"/>
          <w:color w:val="000000" w:themeColor="text1"/>
        </w:rPr>
        <w:t xml:space="preserve"> план - объём твёрдого топлива (угля), учтённый при формировании тарифов на тепловую энергию на 2024 год для i-ой теплоснабжающей организации, тонн;</w:t>
      </w:r>
    </w:p>
    <w:p w:rsidR="00E3654E" w:rsidRPr="00E3654E" w:rsidRDefault="00E3654E" w:rsidP="00E3654E">
      <w:pPr>
        <w:pStyle w:val="ConsPlusNormal"/>
        <w:ind w:firstLine="540"/>
        <w:jc w:val="both"/>
        <w:rPr>
          <w:rFonts w:ascii="Times New Roman" w:hAnsi="Times New Roman" w:cs="Times New Roman"/>
          <w:color w:val="000000" w:themeColor="text1"/>
          <w:u w:val="single"/>
        </w:rPr>
      </w:pPr>
      <w:r w:rsidRPr="00E3654E">
        <w:rPr>
          <w:rFonts w:ascii="Times New Roman" w:hAnsi="Times New Roman" w:cs="Times New Roman"/>
          <w:color w:val="000000" w:themeColor="text1"/>
          <w:u w:val="single"/>
        </w:rPr>
        <w:t>Стоимость 1 тонны твёрдого топлива (угля), указанной в договоре (контракте) на его приобретение принимается без учёта затрат на доставку (перевозку), за исключением случаев когда указанные затраты включены в стоимость твёрдого топлива (угля), указанную в договоре (контракте) на его приобретение, и учтены министерством тарифной политики Красноярского края при формировании тарифов на тепловую энергию на 2024 год.</w:t>
      </w:r>
    </w:p>
    <w:p w:rsidR="00E3654E" w:rsidRPr="00E3654E" w:rsidRDefault="00E3654E" w:rsidP="00E3654E">
      <w:pPr>
        <w:pStyle w:val="ConsPlusNormal"/>
        <w:ind w:firstLine="540"/>
        <w:jc w:val="both"/>
        <w:rPr>
          <w:rFonts w:ascii="Times New Roman" w:hAnsi="Times New Roman" w:cs="Times New Roman"/>
          <w:color w:val="000000" w:themeColor="text1"/>
          <w:u w:val="single"/>
        </w:rPr>
      </w:pPr>
    </w:p>
    <w:p w:rsidR="00E3654E" w:rsidRPr="00B67A45" w:rsidRDefault="00E3654E" w:rsidP="00B67A45">
      <w:pPr>
        <w:pStyle w:val="ConsPlusNormal"/>
        <w:jc w:val="both"/>
        <w:rPr>
          <w:rFonts w:ascii="Times New Roman" w:hAnsi="Times New Roman" w:cs="Times New Roman"/>
          <w:color w:val="000000" w:themeColor="text1"/>
        </w:rPr>
      </w:pPr>
      <w:r w:rsidRPr="00E3654E">
        <w:rPr>
          <w:rFonts w:ascii="Times New Roman" w:hAnsi="Times New Roman" w:cs="Times New Roman"/>
          <w:color w:val="000000" w:themeColor="text1"/>
        </w:rPr>
        <w:t xml:space="preserve">       В случае если объем топлива, указанный в контрактах на его приобретение i-ой теплоснабжающей организацией, менее объема топлива, учтенного при формировании тарифов на энергию на 2024 год для i-ой теплоснабжающей организации, расчетная потребность субсидии определяется по формуле 3:</w:t>
      </w:r>
    </w:p>
    <w:p w:rsidR="00E3654E" w:rsidRPr="00E3654E" w:rsidRDefault="00E3654E" w:rsidP="00E3654E">
      <w:pPr>
        <w:pStyle w:val="ConsPlusNormal"/>
        <w:ind w:firstLine="540"/>
        <w:jc w:val="both"/>
        <w:rPr>
          <w:rFonts w:ascii="Times New Roman" w:hAnsi="Times New Roman" w:cs="Times New Roman"/>
          <w:color w:val="000000" w:themeColor="text1"/>
        </w:rPr>
      </w:pPr>
    </w:p>
    <w:p w:rsidR="00E3654E" w:rsidRPr="00E3654E" w:rsidRDefault="00E3654E" w:rsidP="00E3654E">
      <w:pPr>
        <w:pStyle w:val="ConsPlusNormal"/>
        <w:ind w:firstLine="540"/>
        <w:jc w:val="both"/>
        <w:rPr>
          <w:rFonts w:ascii="Times New Roman" w:hAnsi="Times New Roman" w:cs="Times New Roman"/>
          <w:color w:val="000000" w:themeColor="text1"/>
        </w:rPr>
      </w:pPr>
      <w:r w:rsidRPr="00E3654E">
        <w:rPr>
          <w:rFonts w:ascii="Times New Roman" w:hAnsi="Times New Roman" w:cs="Times New Roman"/>
          <w:color w:val="000000" w:themeColor="text1"/>
        </w:rPr>
        <w:t>R i =∑</w:t>
      </w:r>
      <w:r w:rsidRPr="00E3654E">
        <w:rPr>
          <w:rFonts w:ascii="Times New Roman" w:hAnsi="Times New Roman" w:cs="Times New Roman"/>
          <w:color w:val="000000" w:themeColor="text1"/>
          <w:lang w:val="en-US"/>
        </w:rPr>
        <w:t>i</w:t>
      </w:r>
      <w:r w:rsidRPr="00E3654E">
        <w:rPr>
          <w:rFonts w:ascii="Times New Roman" w:hAnsi="Times New Roman" w:cs="Times New Roman"/>
          <w:color w:val="000000" w:themeColor="text1"/>
        </w:rPr>
        <w:t xml:space="preserve"> ((C</w:t>
      </w:r>
      <w:bookmarkStart w:id="19" w:name="_Hlk179539235"/>
      <w:r w:rsidRPr="00E3654E">
        <w:rPr>
          <w:rFonts w:ascii="Times New Roman" w:hAnsi="Times New Roman" w:cs="Times New Roman"/>
          <w:color w:val="000000" w:themeColor="text1"/>
          <w:lang w:val="en-US"/>
        </w:rPr>
        <w:t>i</w:t>
      </w:r>
      <w:bookmarkEnd w:id="19"/>
      <w:r w:rsidRPr="00E3654E">
        <w:rPr>
          <w:rFonts w:ascii="Times New Roman" w:hAnsi="Times New Roman" w:cs="Times New Roman"/>
          <w:color w:val="000000" w:themeColor="text1"/>
        </w:rPr>
        <w:t xml:space="preserve"> факт – C</w:t>
      </w:r>
      <w:r w:rsidRPr="00E3654E">
        <w:rPr>
          <w:rFonts w:ascii="Times New Roman" w:hAnsi="Times New Roman" w:cs="Times New Roman"/>
          <w:color w:val="000000" w:themeColor="text1"/>
          <w:lang w:val="en-US"/>
        </w:rPr>
        <w:t>i</w:t>
      </w:r>
      <w:r w:rsidRPr="00E3654E">
        <w:rPr>
          <w:rFonts w:ascii="Times New Roman" w:hAnsi="Times New Roman" w:cs="Times New Roman"/>
          <w:color w:val="000000" w:themeColor="text1"/>
        </w:rPr>
        <w:t xml:space="preserve"> план) *Vi факт/1000) +</w:t>
      </w:r>
      <w:r w:rsidRPr="00E3654E">
        <w:rPr>
          <w:rFonts w:ascii="Times New Roman" w:hAnsi="Times New Roman" w:cs="Times New Roman"/>
          <w:color w:val="000000" w:themeColor="text1"/>
          <w:lang w:val="en-US"/>
        </w:rPr>
        <w:t>N</w:t>
      </w:r>
      <m:oMath>
        <m:r>
          <m:rPr>
            <m:sty m:val="p"/>
          </m:rPr>
          <w:rPr>
            <w:rFonts w:ascii="Cambria Math" w:hAnsi="Times New Roman" w:cs="Times New Roman"/>
            <w:color w:val="000000" w:themeColor="text1"/>
          </w:rPr>
          <m:t>i</m:t>
        </m:r>
      </m:oMath>
      <w:r w:rsidRPr="00E3654E">
        <w:rPr>
          <w:rFonts w:ascii="Times New Roman" w:hAnsi="Times New Roman" w:cs="Times New Roman"/>
          <w:color w:val="000000" w:themeColor="text1"/>
        </w:rPr>
        <w:t xml:space="preserve">  (3)</w:t>
      </w:r>
    </w:p>
    <w:p w:rsidR="00E3654E" w:rsidRPr="005E4F6C" w:rsidRDefault="00E3654E" w:rsidP="00B67A45">
      <w:pPr>
        <w:pStyle w:val="ConsPlusNormal"/>
        <w:ind w:firstLine="0"/>
        <w:jc w:val="both"/>
        <w:rPr>
          <w:rFonts w:ascii="Times New Roman" w:hAnsi="Times New Roman" w:cs="Times New Roman"/>
          <w:color w:val="000000" w:themeColor="text1"/>
        </w:rPr>
      </w:pPr>
    </w:p>
    <w:p w:rsidR="00E3654E" w:rsidRPr="00E3654E" w:rsidRDefault="00E3654E" w:rsidP="00E3654E">
      <w:pPr>
        <w:pStyle w:val="ConsPlusNormal"/>
        <w:ind w:firstLine="540"/>
        <w:jc w:val="both"/>
        <w:rPr>
          <w:rFonts w:ascii="Times New Roman" w:hAnsi="Times New Roman" w:cs="Times New Roman"/>
          <w:color w:val="000000" w:themeColor="text1"/>
        </w:rPr>
      </w:pPr>
      <w:r w:rsidRPr="00E3654E">
        <w:rPr>
          <w:rFonts w:ascii="Times New Roman" w:hAnsi="Times New Roman" w:cs="Times New Roman"/>
          <w:color w:val="000000" w:themeColor="text1"/>
        </w:rPr>
        <w:t>где:</w:t>
      </w:r>
    </w:p>
    <w:p w:rsidR="00E3654E" w:rsidRPr="00E3654E" w:rsidRDefault="00E3654E" w:rsidP="00E3654E">
      <w:pPr>
        <w:pStyle w:val="ConsPlusNormal"/>
        <w:ind w:firstLine="540"/>
        <w:jc w:val="both"/>
        <w:rPr>
          <w:rFonts w:ascii="Times New Roman" w:hAnsi="Times New Roman" w:cs="Times New Roman"/>
          <w:color w:val="000000" w:themeColor="text1"/>
        </w:rPr>
      </w:pPr>
      <w:r w:rsidRPr="00E3654E">
        <w:rPr>
          <w:rFonts w:ascii="Times New Roman" w:hAnsi="Times New Roman" w:cs="Times New Roman"/>
          <w:color w:val="000000" w:themeColor="text1"/>
        </w:rPr>
        <w:t xml:space="preserve"> Vi факт - объем топлива (угля), указанный в договоре (контракте) на его приобретение i-ой теплоснабжающей организацией, тонн;</w:t>
      </w:r>
    </w:p>
    <w:p w:rsidR="00E3654E" w:rsidRPr="00E3654E" w:rsidRDefault="00E3654E" w:rsidP="00E3654E">
      <w:pPr>
        <w:pStyle w:val="ConsPlusNormal"/>
        <w:ind w:firstLine="540"/>
        <w:jc w:val="both"/>
        <w:rPr>
          <w:rFonts w:ascii="Times New Roman" w:hAnsi="Times New Roman" w:cs="Times New Roman"/>
          <w:color w:val="000000" w:themeColor="text1"/>
        </w:rPr>
      </w:pPr>
      <w:r w:rsidRPr="00E3654E">
        <w:rPr>
          <w:rFonts w:ascii="Times New Roman" w:hAnsi="Times New Roman" w:cs="Times New Roman"/>
          <w:color w:val="000000" w:themeColor="text1"/>
        </w:rPr>
        <w:t xml:space="preserve"> </w:t>
      </w:r>
      <w:r w:rsidRPr="00E3654E">
        <w:rPr>
          <w:rFonts w:ascii="Times New Roman" w:hAnsi="Times New Roman" w:cs="Times New Roman"/>
          <w:color w:val="000000" w:themeColor="text1"/>
          <w:lang w:val="en-US"/>
        </w:rPr>
        <w:t>N</w:t>
      </w:r>
      <w:r w:rsidRPr="00E3654E">
        <w:rPr>
          <w:rFonts w:ascii="Times New Roman" w:hAnsi="Times New Roman" w:cs="Times New Roman"/>
          <w:color w:val="000000" w:themeColor="text1"/>
        </w:rPr>
        <w:t>i – величина снижения расчётной потребности, обусловленная разницей в объёмах твёрдого топлива (угля), указанного в договорах (контрактах) на его приобретение теплоснабжающей организацией, и объёмами твёрдого топлива (угля), учтёнными при формировании тарифов на тепловую энергию на 2024 год без учёта налога на добавленную стоимость, тыс. рублей, которая определяется по формуле 4:</w:t>
      </w:r>
    </w:p>
    <w:p w:rsidR="00E3654E" w:rsidRPr="00E3654E" w:rsidRDefault="00E3654E" w:rsidP="00E3654E">
      <w:pPr>
        <w:pStyle w:val="ConsPlusNormal"/>
        <w:ind w:firstLine="540"/>
        <w:jc w:val="both"/>
        <w:rPr>
          <w:rFonts w:ascii="Times New Roman" w:hAnsi="Times New Roman" w:cs="Times New Roman"/>
          <w:color w:val="000000" w:themeColor="text1"/>
        </w:rPr>
      </w:pPr>
    </w:p>
    <w:p w:rsidR="00E3654E" w:rsidRPr="00E3654E" w:rsidRDefault="00E3654E" w:rsidP="00E3654E">
      <w:pPr>
        <w:pStyle w:val="ConsPlusNormal"/>
        <w:ind w:firstLine="540"/>
        <w:jc w:val="both"/>
        <w:rPr>
          <w:rFonts w:ascii="Times New Roman" w:hAnsi="Times New Roman" w:cs="Times New Roman"/>
          <w:color w:val="000000" w:themeColor="text1"/>
        </w:rPr>
      </w:pPr>
      <w:r w:rsidRPr="00E3654E">
        <w:rPr>
          <w:rFonts w:ascii="Times New Roman" w:hAnsi="Times New Roman" w:cs="Times New Roman"/>
          <w:color w:val="000000" w:themeColor="text1"/>
          <w:lang w:val="en-US"/>
        </w:rPr>
        <w:t>N</w:t>
      </w:r>
      <w:r w:rsidRPr="00E3654E">
        <w:rPr>
          <w:rFonts w:ascii="Times New Roman" w:hAnsi="Times New Roman" w:cs="Times New Roman"/>
          <w:color w:val="000000" w:themeColor="text1"/>
        </w:rPr>
        <w:t>i =∑</w:t>
      </w:r>
      <w:r w:rsidRPr="00E3654E">
        <w:rPr>
          <w:rFonts w:ascii="Times New Roman" w:hAnsi="Times New Roman" w:cs="Times New Roman"/>
          <w:color w:val="000000" w:themeColor="text1"/>
          <w:lang w:val="en-US"/>
        </w:rPr>
        <w:t>i</w:t>
      </w:r>
      <w:r w:rsidRPr="00E3654E">
        <w:rPr>
          <w:rFonts w:ascii="Times New Roman" w:hAnsi="Times New Roman" w:cs="Times New Roman"/>
          <w:color w:val="000000" w:themeColor="text1"/>
        </w:rPr>
        <w:t xml:space="preserve"> ((Vi факт –</w:t>
      </w:r>
      <w:r w:rsidRPr="00E3654E">
        <w:rPr>
          <w:rFonts w:ascii="Times New Roman" w:hAnsi="Times New Roman" w:cs="Times New Roman"/>
          <w:color w:val="000000" w:themeColor="text1"/>
          <w:lang w:val="en-US"/>
        </w:rPr>
        <w:t>Vi</w:t>
      </w:r>
      <w:r w:rsidRPr="00E3654E">
        <w:rPr>
          <w:rFonts w:ascii="Times New Roman" w:hAnsi="Times New Roman" w:cs="Times New Roman"/>
          <w:color w:val="000000" w:themeColor="text1"/>
        </w:rPr>
        <w:t xml:space="preserve"> план) *</w:t>
      </w:r>
      <w:r w:rsidRPr="00E3654E">
        <w:rPr>
          <w:rFonts w:ascii="Times New Roman" w:hAnsi="Times New Roman" w:cs="Times New Roman"/>
          <w:color w:val="000000" w:themeColor="text1"/>
          <w:lang w:val="en-US"/>
        </w:rPr>
        <w:t>C</w:t>
      </w:r>
      <w:r w:rsidRPr="00E3654E">
        <w:rPr>
          <w:rFonts w:ascii="Times New Roman" w:hAnsi="Times New Roman" w:cs="Times New Roman"/>
          <w:color w:val="000000" w:themeColor="text1"/>
        </w:rPr>
        <w:t>i план) /1000 (4)</w:t>
      </w:r>
    </w:p>
    <w:p w:rsidR="00E3654E" w:rsidRPr="005E4F6C" w:rsidRDefault="00E3654E" w:rsidP="00B67A45">
      <w:pPr>
        <w:pStyle w:val="ConsPlusNormal"/>
        <w:ind w:firstLine="0"/>
        <w:jc w:val="both"/>
        <w:rPr>
          <w:rFonts w:ascii="Times New Roman" w:hAnsi="Times New Roman" w:cs="Times New Roman"/>
          <w:color w:val="000000" w:themeColor="text1"/>
        </w:rPr>
      </w:pPr>
    </w:p>
    <w:p w:rsidR="00E3654E" w:rsidRPr="00B67A45" w:rsidRDefault="00E3654E" w:rsidP="00B67A45">
      <w:pPr>
        <w:pStyle w:val="ConsPlusNormal"/>
        <w:ind w:firstLine="540"/>
        <w:jc w:val="both"/>
        <w:rPr>
          <w:rFonts w:ascii="Times New Roman" w:hAnsi="Times New Roman" w:cs="Times New Roman"/>
          <w:color w:val="000000" w:themeColor="text1"/>
        </w:rPr>
      </w:pPr>
      <w:r w:rsidRPr="00E3654E">
        <w:rPr>
          <w:rFonts w:ascii="Times New Roman" w:hAnsi="Times New Roman" w:cs="Times New Roman"/>
          <w:color w:val="000000" w:themeColor="text1"/>
        </w:rPr>
        <w:lastRenderedPageBreak/>
        <w:t>Если значение Ri ≤ 0, то Ri в расчете Si не учитывается.</w:t>
      </w:r>
    </w:p>
    <w:p w:rsidR="00E3654E" w:rsidRPr="00E3654E" w:rsidRDefault="00E3654E" w:rsidP="00E3654E">
      <w:pPr>
        <w:pStyle w:val="ConsPlusNormal"/>
        <w:ind w:firstLine="540"/>
        <w:jc w:val="both"/>
        <w:rPr>
          <w:rFonts w:ascii="Times New Roman" w:hAnsi="Times New Roman" w:cs="Times New Roman"/>
          <w:color w:val="000000" w:themeColor="text1"/>
        </w:rPr>
      </w:pPr>
    </w:p>
    <w:p w:rsidR="00E3654E" w:rsidRPr="00E3654E" w:rsidRDefault="00E3654E" w:rsidP="00E3654E">
      <w:pPr>
        <w:pStyle w:val="ConsPlusNormal"/>
        <w:jc w:val="both"/>
        <w:rPr>
          <w:rFonts w:ascii="Times New Roman" w:hAnsi="Times New Roman" w:cs="Times New Roman"/>
          <w:color w:val="000000" w:themeColor="text1"/>
        </w:rPr>
      </w:pPr>
      <w:r w:rsidRPr="00E3654E">
        <w:rPr>
          <w:rFonts w:ascii="Times New Roman" w:hAnsi="Times New Roman" w:cs="Times New Roman"/>
          <w:color w:val="000000" w:themeColor="text1"/>
        </w:rPr>
        <w:t xml:space="preserve">        Значение поправочного коэффициента определяется по формуле 5:</w:t>
      </w:r>
    </w:p>
    <w:p w:rsidR="00E3654E" w:rsidRPr="00E3654E" w:rsidRDefault="00E3654E" w:rsidP="00E3654E">
      <w:pPr>
        <w:pStyle w:val="ConsPlusNormal"/>
        <w:ind w:firstLine="540"/>
        <w:jc w:val="both"/>
        <w:rPr>
          <w:rFonts w:ascii="Times New Roman" w:hAnsi="Times New Roman" w:cs="Times New Roman"/>
          <w:color w:val="000000" w:themeColor="text1"/>
        </w:rPr>
      </w:pPr>
    </w:p>
    <w:p w:rsidR="00E3654E" w:rsidRPr="00E3654E" w:rsidRDefault="00E3654E" w:rsidP="00E3654E">
      <w:pPr>
        <w:pStyle w:val="ConsPlusNormal"/>
        <w:ind w:firstLine="540"/>
        <w:jc w:val="both"/>
        <w:rPr>
          <w:rFonts w:ascii="Times New Roman" w:hAnsi="Times New Roman" w:cs="Times New Roman"/>
          <w:color w:val="000000" w:themeColor="text1"/>
          <w:lang w:val="en-US"/>
        </w:rPr>
      </w:pPr>
      <w:r w:rsidRPr="00E3654E">
        <w:rPr>
          <w:rFonts w:ascii="Times New Roman" w:hAnsi="Times New Roman" w:cs="Times New Roman"/>
          <w:color w:val="000000" w:themeColor="text1"/>
        </w:rPr>
        <w:t xml:space="preserve">                                        </w:t>
      </w:r>
      <w:r w:rsidRPr="00E3654E">
        <w:rPr>
          <w:rFonts w:ascii="Times New Roman" w:hAnsi="Times New Roman" w:cs="Times New Roman"/>
          <w:color w:val="000000" w:themeColor="text1"/>
          <w:lang w:val="en-US"/>
        </w:rPr>
        <w:t xml:space="preserve">K = S </w:t>
      </w:r>
      <w:r w:rsidRPr="00E3654E">
        <w:rPr>
          <w:rFonts w:ascii="Times New Roman" w:hAnsi="Times New Roman" w:cs="Times New Roman"/>
          <w:color w:val="000000" w:themeColor="text1"/>
        </w:rPr>
        <w:t>общ</w:t>
      </w:r>
      <w:r w:rsidRPr="00E3654E">
        <w:rPr>
          <w:rFonts w:ascii="Times New Roman" w:hAnsi="Times New Roman" w:cs="Times New Roman"/>
          <w:color w:val="000000" w:themeColor="text1"/>
          <w:lang w:val="en-US"/>
        </w:rPr>
        <w:t>/ ∑R i (5)</w:t>
      </w:r>
    </w:p>
    <w:p w:rsidR="00E3654E" w:rsidRPr="00E3654E" w:rsidRDefault="00E3654E" w:rsidP="00E3654E">
      <w:pPr>
        <w:pStyle w:val="ConsPlusNormal"/>
        <w:ind w:firstLine="540"/>
        <w:jc w:val="both"/>
        <w:rPr>
          <w:rFonts w:ascii="Times New Roman" w:hAnsi="Times New Roman" w:cs="Times New Roman"/>
          <w:color w:val="000000" w:themeColor="text1"/>
          <w:lang w:val="en-US"/>
        </w:rPr>
      </w:pPr>
      <w:r w:rsidRPr="00E3654E">
        <w:rPr>
          <w:rFonts w:ascii="Times New Roman" w:hAnsi="Times New Roman" w:cs="Times New Roman"/>
          <w:color w:val="000000" w:themeColor="text1"/>
        </w:rPr>
        <w:t>где</w:t>
      </w:r>
      <w:r w:rsidRPr="00E3654E">
        <w:rPr>
          <w:rFonts w:ascii="Times New Roman" w:hAnsi="Times New Roman" w:cs="Times New Roman"/>
          <w:color w:val="000000" w:themeColor="text1"/>
          <w:lang w:val="en-US"/>
        </w:rPr>
        <w:t>:</w:t>
      </w:r>
    </w:p>
    <w:p w:rsidR="00E3654E" w:rsidRPr="00E3654E" w:rsidRDefault="00E3654E" w:rsidP="00E3654E">
      <w:pPr>
        <w:pStyle w:val="ConsPlusNormal"/>
        <w:ind w:firstLine="540"/>
        <w:jc w:val="both"/>
        <w:rPr>
          <w:rFonts w:ascii="Times New Roman" w:hAnsi="Times New Roman" w:cs="Times New Roman"/>
          <w:color w:val="000000" w:themeColor="text1"/>
        </w:rPr>
      </w:pPr>
      <w:r w:rsidRPr="00E3654E">
        <w:rPr>
          <w:rFonts w:ascii="Times New Roman" w:hAnsi="Times New Roman" w:cs="Times New Roman"/>
          <w:color w:val="000000" w:themeColor="text1"/>
        </w:rPr>
        <w:t>S общ - общий размер субсидии, который будет предусмотрен бюджету Богучанского района Правительства Красноярского.</w:t>
      </w:r>
    </w:p>
    <w:p w:rsidR="00E3654E" w:rsidRPr="00E3654E" w:rsidRDefault="00E3654E" w:rsidP="00E3654E">
      <w:pPr>
        <w:pStyle w:val="ConsPlusNormal"/>
        <w:ind w:firstLine="540"/>
        <w:jc w:val="both"/>
        <w:rPr>
          <w:rFonts w:ascii="Times New Roman" w:hAnsi="Times New Roman" w:cs="Times New Roman"/>
          <w:color w:val="000000" w:themeColor="text1"/>
        </w:rPr>
      </w:pPr>
      <w:r w:rsidRPr="00E3654E">
        <w:rPr>
          <w:rFonts w:ascii="Times New Roman" w:hAnsi="Times New Roman" w:cs="Times New Roman"/>
          <w:color w:val="000000" w:themeColor="text1"/>
        </w:rPr>
        <w:t>3.4. На основании выполненного ОМС расчета размера субсидии с i-ой теплоснабжающей организацией принимает решение о заключении соглашения о предоставлении субсидии.</w:t>
      </w:r>
    </w:p>
    <w:p w:rsidR="00E3654E" w:rsidRPr="00E3654E" w:rsidRDefault="00E3654E" w:rsidP="00E3654E">
      <w:pPr>
        <w:pStyle w:val="ConsPlusNormal"/>
        <w:ind w:firstLine="540"/>
        <w:jc w:val="both"/>
        <w:rPr>
          <w:rFonts w:ascii="Times New Roman" w:hAnsi="Times New Roman" w:cs="Times New Roman"/>
          <w:color w:val="000000" w:themeColor="text1"/>
        </w:rPr>
      </w:pPr>
      <w:r w:rsidRPr="00E3654E">
        <w:rPr>
          <w:rFonts w:ascii="Times New Roman" w:hAnsi="Times New Roman" w:cs="Times New Roman"/>
          <w:color w:val="000000" w:themeColor="text1"/>
        </w:rPr>
        <w:t xml:space="preserve">3.5. Основанием для отказа победителю отбора в предоставлении субсидии является признание </w:t>
      </w:r>
      <w:r w:rsidR="00B67A45">
        <w:rPr>
          <w:rFonts w:ascii="Times New Roman" w:hAnsi="Times New Roman" w:cs="Times New Roman"/>
          <w:color w:val="000000" w:themeColor="text1"/>
        </w:rPr>
        <w:t xml:space="preserve">победителя отбора уклонившимся </w:t>
      </w:r>
      <w:r w:rsidRPr="00E3654E">
        <w:rPr>
          <w:rFonts w:ascii="Times New Roman" w:hAnsi="Times New Roman" w:cs="Times New Roman"/>
          <w:color w:val="000000" w:themeColor="text1"/>
        </w:rPr>
        <w:t>от заключения Соглашения в соответствии с абзацем четвертым пункта 3.6 Порядка.</w:t>
      </w:r>
    </w:p>
    <w:p w:rsidR="00E3654E" w:rsidRPr="00E3654E" w:rsidRDefault="00E3654E" w:rsidP="00E3654E">
      <w:pPr>
        <w:pStyle w:val="ConsPlusNormal"/>
        <w:ind w:firstLine="540"/>
        <w:jc w:val="both"/>
        <w:rPr>
          <w:rFonts w:ascii="Times New Roman" w:hAnsi="Times New Roman" w:cs="Times New Roman"/>
          <w:color w:val="000000" w:themeColor="text1"/>
        </w:rPr>
      </w:pPr>
      <w:r w:rsidRPr="00E3654E">
        <w:rPr>
          <w:rFonts w:ascii="Times New Roman" w:hAnsi="Times New Roman" w:cs="Times New Roman"/>
          <w:color w:val="000000" w:themeColor="text1"/>
        </w:rPr>
        <w:t>ОМС в течение 3 рабочих дней со дня принятия решения об отказе победителю отбора в предоставлении субсидии направляет победителю отбора уведомление о принятом решении. В уведомлении указывается основание отказа в предоставлении субсидии. Уведомление направляется способом, указанным победителем отбора в заявке.</w:t>
      </w:r>
    </w:p>
    <w:p w:rsidR="00E3654E" w:rsidRPr="00E3654E" w:rsidRDefault="00E3654E" w:rsidP="00E3654E">
      <w:pPr>
        <w:pStyle w:val="ConsPlusNormal"/>
        <w:ind w:firstLine="540"/>
        <w:jc w:val="both"/>
        <w:rPr>
          <w:rFonts w:ascii="Times New Roman" w:hAnsi="Times New Roman" w:cs="Times New Roman"/>
          <w:color w:val="000000" w:themeColor="text1"/>
        </w:rPr>
      </w:pPr>
      <w:r w:rsidRPr="00E3654E">
        <w:rPr>
          <w:rFonts w:ascii="Times New Roman" w:hAnsi="Times New Roman" w:cs="Times New Roman"/>
          <w:color w:val="000000" w:themeColor="text1"/>
        </w:rPr>
        <w:t>3.6. Для заключения Соглашения ОМС в течение 3 рабочих дней со дня принятия решения о заключении с победителем отбора Соглашения разрабатывает проект Соглашения и передает победителю отбора способом, указанным в заявке, два экземпляра проекта Соглашения для подписания.</w:t>
      </w:r>
    </w:p>
    <w:p w:rsidR="00E3654E" w:rsidRPr="00E3654E" w:rsidRDefault="00E3654E" w:rsidP="00E3654E">
      <w:pPr>
        <w:pStyle w:val="ConsPlusNormal"/>
        <w:ind w:firstLine="540"/>
        <w:jc w:val="both"/>
        <w:rPr>
          <w:rFonts w:ascii="Times New Roman" w:hAnsi="Times New Roman" w:cs="Times New Roman"/>
          <w:color w:val="000000" w:themeColor="text1"/>
        </w:rPr>
      </w:pPr>
      <w:r w:rsidRPr="00E3654E">
        <w:rPr>
          <w:rFonts w:ascii="Times New Roman" w:hAnsi="Times New Roman" w:cs="Times New Roman"/>
          <w:color w:val="000000" w:themeColor="text1"/>
        </w:rPr>
        <w:t>3.7. Победитель отбора в течение 5 рабочих дней со дня получения проекта Соглашения подписывает два экземпляра проекта Соглашения, скрепляет их печатью (при ее наличии) и возвращает два экземпляра проекта Соглашения на бумажном носителе ОМС с нарочным либо посредством почтового отправления с уведомлением о вручении на почтовый адрес ОМС, указанный в пункте 2.8 Порядка.</w:t>
      </w:r>
    </w:p>
    <w:p w:rsidR="00E3654E" w:rsidRPr="00E3654E" w:rsidRDefault="00E3654E" w:rsidP="00E3654E">
      <w:pPr>
        <w:pStyle w:val="ConsPlusNormal"/>
        <w:ind w:firstLine="540"/>
        <w:jc w:val="both"/>
        <w:rPr>
          <w:rFonts w:ascii="Times New Roman" w:hAnsi="Times New Roman" w:cs="Times New Roman"/>
          <w:color w:val="000000" w:themeColor="text1"/>
        </w:rPr>
      </w:pPr>
      <w:r w:rsidRPr="00E3654E">
        <w:rPr>
          <w:rFonts w:ascii="Times New Roman" w:hAnsi="Times New Roman" w:cs="Times New Roman"/>
          <w:color w:val="000000" w:themeColor="text1"/>
        </w:rPr>
        <w:t>ОМС в течение 3 рабочих дней с даты поступления проектов Соглашений в ОМС подписывает и скрепляет печатью ОМС два экземпляра проекта Соглашения и направляет один экземпляр Соглашения победителю отбора способом, указанным в заявке.</w:t>
      </w:r>
    </w:p>
    <w:p w:rsidR="00E3654E" w:rsidRPr="00E3654E" w:rsidRDefault="00E3654E" w:rsidP="00E3654E">
      <w:pPr>
        <w:pStyle w:val="ConsPlusNormal"/>
        <w:ind w:firstLine="540"/>
        <w:jc w:val="both"/>
        <w:rPr>
          <w:rFonts w:ascii="Times New Roman" w:hAnsi="Times New Roman" w:cs="Times New Roman"/>
          <w:color w:val="000000" w:themeColor="text1"/>
        </w:rPr>
      </w:pPr>
      <w:r w:rsidRPr="00E3654E">
        <w:rPr>
          <w:rFonts w:ascii="Times New Roman" w:hAnsi="Times New Roman" w:cs="Times New Roman"/>
          <w:color w:val="000000" w:themeColor="text1"/>
        </w:rPr>
        <w:t>Победитель отбора считается уклонившимся от заключения Соглашения в случае невозвращения подписанного со своей стороны экземпляра Соглашения в срок, указанный в абзаце втором настоящего пункта.</w:t>
      </w:r>
    </w:p>
    <w:p w:rsidR="00E3654E" w:rsidRPr="00E3654E" w:rsidRDefault="00E3654E" w:rsidP="00E3654E">
      <w:pPr>
        <w:pStyle w:val="ConsPlusNormal"/>
        <w:ind w:firstLine="540"/>
        <w:jc w:val="both"/>
        <w:rPr>
          <w:rFonts w:ascii="Times New Roman" w:hAnsi="Times New Roman" w:cs="Times New Roman"/>
          <w:color w:val="000000" w:themeColor="text1"/>
        </w:rPr>
      </w:pPr>
      <w:r w:rsidRPr="00E3654E">
        <w:rPr>
          <w:rFonts w:ascii="Times New Roman" w:hAnsi="Times New Roman" w:cs="Times New Roman"/>
          <w:color w:val="000000" w:themeColor="text1"/>
        </w:rPr>
        <w:t>3.8. Соглашение должно содержать:</w:t>
      </w:r>
    </w:p>
    <w:p w:rsidR="00E3654E" w:rsidRPr="00E3654E" w:rsidRDefault="00E3654E" w:rsidP="00E3654E">
      <w:pPr>
        <w:pStyle w:val="ConsPlusNormal"/>
        <w:ind w:firstLine="540"/>
        <w:jc w:val="both"/>
        <w:rPr>
          <w:rFonts w:ascii="Times New Roman" w:hAnsi="Times New Roman" w:cs="Times New Roman"/>
          <w:color w:val="000000" w:themeColor="text1"/>
        </w:rPr>
      </w:pPr>
      <w:r w:rsidRPr="00E3654E">
        <w:rPr>
          <w:rFonts w:ascii="Times New Roman" w:hAnsi="Times New Roman" w:cs="Times New Roman"/>
          <w:color w:val="000000" w:themeColor="text1"/>
        </w:rPr>
        <w:t>1) значения результата предоставления субсидии и показателя, необходимого для достижения результата предоставления субсидии;</w:t>
      </w:r>
    </w:p>
    <w:p w:rsidR="00E3654E" w:rsidRPr="00E3654E" w:rsidRDefault="00E3654E" w:rsidP="00E3654E">
      <w:pPr>
        <w:pStyle w:val="ConsPlusNormal"/>
        <w:ind w:firstLine="540"/>
        <w:jc w:val="both"/>
        <w:rPr>
          <w:rFonts w:ascii="Times New Roman" w:hAnsi="Times New Roman" w:cs="Times New Roman"/>
          <w:color w:val="000000" w:themeColor="text1"/>
        </w:rPr>
      </w:pPr>
      <w:r w:rsidRPr="00E3654E">
        <w:rPr>
          <w:rFonts w:ascii="Times New Roman" w:hAnsi="Times New Roman" w:cs="Times New Roman"/>
          <w:color w:val="000000" w:themeColor="text1"/>
        </w:rPr>
        <w:t>2) требования о необходимости согласования новых условий Соглашения или о расторжении Соглашения при недостижении согласия по новым условиям Соглашения в случае уменьшения ОМС ранее доведенных лимитов бюджетных обязатель</w:t>
      </w:r>
      <w:r w:rsidR="00B67A45">
        <w:rPr>
          <w:rFonts w:ascii="Times New Roman" w:hAnsi="Times New Roman" w:cs="Times New Roman"/>
          <w:color w:val="000000" w:themeColor="text1"/>
        </w:rPr>
        <w:t xml:space="preserve">ств на предоставление субсидии </w:t>
      </w:r>
      <w:r w:rsidRPr="00E3654E">
        <w:rPr>
          <w:rFonts w:ascii="Times New Roman" w:hAnsi="Times New Roman" w:cs="Times New Roman"/>
          <w:color w:val="000000" w:themeColor="text1"/>
        </w:rPr>
        <w:t>на соответствующий финансовый год (</w:t>
      </w:r>
      <w:r w:rsidR="00B67A45">
        <w:rPr>
          <w:rFonts w:ascii="Times New Roman" w:hAnsi="Times New Roman" w:cs="Times New Roman"/>
          <w:color w:val="000000" w:themeColor="text1"/>
        </w:rPr>
        <w:t xml:space="preserve">соответствующий финансовый год </w:t>
      </w:r>
      <w:r w:rsidRPr="00E3654E">
        <w:rPr>
          <w:rFonts w:ascii="Times New Roman" w:hAnsi="Times New Roman" w:cs="Times New Roman"/>
          <w:color w:val="000000" w:themeColor="text1"/>
        </w:rPr>
        <w:t>и плановый период), приводящего к невозможности предоставления субсидии в размере, определенном в Соглашении.</w:t>
      </w:r>
    </w:p>
    <w:p w:rsidR="00E3654E" w:rsidRPr="00E3654E" w:rsidRDefault="00E3654E" w:rsidP="00E3654E">
      <w:pPr>
        <w:pStyle w:val="ConsPlusNormal"/>
        <w:ind w:firstLine="540"/>
        <w:jc w:val="both"/>
        <w:rPr>
          <w:rFonts w:ascii="Times New Roman" w:hAnsi="Times New Roman" w:cs="Times New Roman"/>
          <w:color w:val="000000" w:themeColor="text1"/>
        </w:rPr>
      </w:pPr>
      <w:r w:rsidRPr="00E3654E">
        <w:rPr>
          <w:rFonts w:ascii="Times New Roman" w:hAnsi="Times New Roman" w:cs="Times New Roman"/>
          <w:color w:val="000000" w:themeColor="text1"/>
        </w:rPr>
        <w:t>3.9. Изменения в Соглашение оформляются в виде дополнительного соглашения к Соглашению (далее – Дополнительное соглашение).</w:t>
      </w:r>
    </w:p>
    <w:p w:rsidR="00E3654E" w:rsidRPr="00E3654E" w:rsidRDefault="00E3654E" w:rsidP="00E3654E">
      <w:pPr>
        <w:pStyle w:val="ConsPlusNormal"/>
        <w:ind w:firstLine="540"/>
        <w:jc w:val="both"/>
        <w:rPr>
          <w:rFonts w:ascii="Times New Roman" w:hAnsi="Times New Roman" w:cs="Times New Roman"/>
          <w:color w:val="000000" w:themeColor="text1"/>
        </w:rPr>
      </w:pPr>
      <w:r w:rsidRPr="00E3654E">
        <w:rPr>
          <w:rFonts w:ascii="Times New Roman" w:hAnsi="Times New Roman" w:cs="Times New Roman"/>
          <w:color w:val="000000" w:themeColor="text1"/>
        </w:rPr>
        <w:t>Расторжение Соглашения оформляется в виде дополнительного соглашения о расторжении Соглашения.</w:t>
      </w:r>
    </w:p>
    <w:p w:rsidR="00E3654E" w:rsidRPr="00E3654E" w:rsidRDefault="00E3654E" w:rsidP="00E3654E">
      <w:pPr>
        <w:pStyle w:val="ConsPlusNormal"/>
        <w:ind w:firstLine="540"/>
        <w:jc w:val="both"/>
        <w:rPr>
          <w:rFonts w:ascii="Times New Roman" w:hAnsi="Times New Roman" w:cs="Times New Roman"/>
          <w:color w:val="000000" w:themeColor="text1"/>
        </w:rPr>
      </w:pPr>
      <w:r w:rsidRPr="00E3654E">
        <w:rPr>
          <w:rFonts w:ascii="Times New Roman" w:hAnsi="Times New Roman" w:cs="Times New Roman"/>
          <w:color w:val="000000" w:themeColor="text1"/>
        </w:rPr>
        <w:t xml:space="preserve">В случае возникновения необходимости во внесении изменений или расторжении Соглашения ОМС направляет получателю субсидии письменное уведомление о необходимости заключения Дополнительного соглашения или дополнительного соглашения о расторжении Соглашения. ОМС и получатель субсидии заключают Дополнительное соглашение </w:t>
      </w:r>
      <w:r w:rsidRPr="00E3654E">
        <w:rPr>
          <w:rFonts w:ascii="Times New Roman" w:hAnsi="Times New Roman" w:cs="Times New Roman"/>
          <w:color w:val="000000" w:themeColor="text1"/>
        </w:rPr>
        <w:br/>
        <w:t>и (или) дополнительное соглашение о расторжении Соглашения в текущем финансовом году не позднее 20 рабочих дней с момента направления уведомления, но не позднее 31 декабря текущего финансового года.</w:t>
      </w:r>
    </w:p>
    <w:p w:rsidR="00E3654E" w:rsidRPr="00E3654E" w:rsidRDefault="00E3654E" w:rsidP="00E3654E">
      <w:pPr>
        <w:pStyle w:val="ConsPlusNormal"/>
        <w:ind w:firstLine="540"/>
        <w:jc w:val="both"/>
        <w:rPr>
          <w:rFonts w:ascii="Times New Roman" w:hAnsi="Times New Roman" w:cs="Times New Roman"/>
          <w:color w:val="000000" w:themeColor="text1"/>
        </w:rPr>
      </w:pPr>
      <w:r w:rsidRPr="00E3654E">
        <w:rPr>
          <w:rFonts w:ascii="Times New Roman" w:hAnsi="Times New Roman" w:cs="Times New Roman"/>
          <w:color w:val="000000" w:themeColor="text1"/>
        </w:rPr>
        <w:t>3.10. Перечисление средств субсидии теплоснабжающей организации осуществляется до 30-го числа месяца, следующего за месяцем подачи заявки на перечисление субсидии, указанной в абзаце втором настоящего пункта.</w:t>
      </w:r>
    </w:p>
    <w:p w:rsidR="00E3654E" w:rsidRPr="00E3654E" w:rsidRDefault="00E3654E" w:rsidP="00E3654E">
      <w:pPr>
        <w:pStyle w:val="ConsPlusNormal"/>
        <w:ind w:firstLine="540"/>
        <w:jc w:val="both"/>
        <w:rPr>
          <w:rFonts w:ascii="Times New Roman" w:hAnsi="Times New Roman" w:cs="Times New Roman"/>
          <w:color w:val="000000" w:themeColor="text1"/>
        </w:rPr>
      </w:pPr>
      <w:r w:rsidRPr="00E3654E">
        <w:rPr>
          <w:rFonts w:ascii="Times New Roman" w:hAnsi="Times New Roman" w:cs="Times New Roman"/>
          <w:color w:val="000000" w:themeColor="text1"/>
        </w:rPr>
        <w:t>Теплоснабжающая организация до 10-го числа месяца, предшествующего месяцу перечисления субсидии, представляет в ОМС заявку на перечисление субсидий на финансовое обеспечение (возмещение) затрат  возникших вследствие разницы между фактической стоимостью твёрдого топлива (угля) и стоимостью твёрдого топлива (угля), учтенной в тарифах на тепловую энергию на 2024 год (далее – заявка на перечисление средств субсидии) по форме согласно приложению № 5 к Порядку.</w:t>
      </w:r>
    </w:p>
    <w:p w:rsidR="00E3654E" w:rsidRPr="00E3654E" w:rsidRDefault="00E3654E" w:rsidP="00E3654E">
      <w:pPr>
        <w:pStyle w:val="ConsPlusNormal"/>
        <w:ind w:firstLine="540"/>
        <w:jc w:val="both"/>
        <w:rPr>
          <w:rFonts w:ascii="Times New Roman" w:hAnsi="Times New Roman" w:cs="Times New Roman"/>
          <w:color w:val="000000" w:themeColor="text1"/>
        </w:rPr>
      </w:pPr>
      <w:r w:rsidRPr="00E3654E">
        <w:rPr>
          <w:rFonts w:ascii="Times New Roman" w:hAnsi="Times New Roman" w:cs="Times New Roman"/>
          <w:color w:val="000000" w:themeColor="text1"/>
        </w:rPr>
        <w:t>Заявка на перечисление средств</w:t>
      </w:r>
      <w:r w:rsidR="00B67A45">
        <w:rPr>
          <w:rFonts w:ascii="Times New Roman" w:hAnsi="Times New Roman" w:cs="Times New Roman"/>
          <w:color w:val="000000" w:themeColor="text1"/>
        </w:rPr>
        <w:t xml:space="preserve"> субсидии представляется в ОМС </w:t>
      </w:r>
      <w:r w:rsidRPr="00E3654E">
        <w:rPr>
          <w:rFonts w:ascii="Times New Roman" w:hAnsi="Times New Roman" w:cs="Times New Roman"/>
          <w:color w:val="000000" w:themeColor="text1"/>
        </w:rPr>
        <w:t>на бумажном носителе нарочным или пос</w:t>
      </w:r>
      <w:r w:rsidR="00B67A45">
        <w:rPr>
          <w:rFonts w:ascii="Times New Roman" w:hAnsi="Times New Roman" w:cs="Times New Roman"/>
          <w:color w:val="000000" w:themeColor="text1"/>
        </w:rPr>
        <w:t xml:space="preserve">редством почтового отправления </w:t>
      </w:r>
      <w:r w:rsidRPr="00E3654E">
        <w:rPr>
          <w:rFonts w:ascii="Times New Roman" w:hAnsi="Times New Roman" w:cs="Times New Roman"/>
          <w:color w:val="000000" w:themeColor="text1"/>
        </w:rPr>
        <w:t>на почтовый адрес ОМС, указанный в пункте 2.8 Порядка.</w:t>
      </w:r>
    </w:p>
    <w:p w:rsidR="00E3654E" w:rsidRPr="00E3654E" w:rsidRDefault="00E3654E" w:rsidP="00E3654E">
      <w:pPr>
        <w:pStyle w:val="ConsPlusNormal"/>
        <w:ind w:firstLine="540"/>
        <w:jc w:val="both"/>
        <w:rPr>
          <w:rFonts w:ascii="Times New Roman" w:hAnsi="Times New Roman" w:cs="Times New Roman"/>
          <w:color w:val="000000" w:themeColor="text1"/>
        </w:rPr>
      </w:pPr>
      <w:r w:rsidRPr="00E3654E">
        <w:rPr>
          <w:rFonts w:ascii="Times New Roman" w:hAnsi="Times New Roman" w:cs="Times New Roman"/>
          <w:color w:val="000000" w:themeColor="text1"/>
        </w:rPr>
        <w:t>3.11. Перечисление субсидий получателям субсидий осуществляется ОМС в соответствии со срокам</w:t>
      </w:r>
      <w:r w:rsidR="00B67A45">
        <w:rPr>
          <w:rFonts w:ascii="Times New Roman" w:hAnsi="Times New Roman" w:cs="Times New Roman"/>
          <w:color w:val="000000" w:themeColor="text1"/>
        </w:rPr>
        <w:t xml:space="preserve">и, установленными в Соглашении </w:t>
      </w:r>
      <w:r w:rsidRPr="00E3654E">
        <w:rPr>
          <w:rFonts w:ascii="Times New Roman" w:hAnsi="Times New Roman" w:cs="Times New Roman"/>
          <w:color w:val="000000" w:themeColor="text1"/>
        </w:rPr>
        <w:t xml:space="preserve">и (или) Дополнительном соглашении, на расчетные счета </w:t>
      </w:r>
      <w:r w:rsidRPr="00E3654E">
        <w:rPr>
          <w:rFonts w:ascii="Times New Roman" w:hAnsi="Times New Roman" w:cs="Times New Roman"/>
          <w:color w:val="000000" w:themeColor="text1"/>
        </w:rPr>
        <w:br/>
        <w:t xml:space="preserve">или корреспондентские счета победителей отбора, открытые в учреждениях Центрального банка Российской </w:t>
      </w:r>
      <w:r w:rsidRPr="00E3654E">
        <w:rPr>
          <w:rFonts w:ascii="Times New Roman" w:hAnsi="Times New Roman" w:cs="Times New Roman"/>
          <w:color w:val="000000" w:themeColor="text1"/>
        </w:rPr>
        <w:lastRenderedPageBreak/>
        <w:t>Федерации или кредитных организациях, указанные в Соглашении и (или) Дополнительном соглашении.</w:t>
      </w:r>
    </w:p>
    <w:p w:rsidR="00E3654E" w:rsidRPr="00E3654E" w:rsidRDefault="00E3654E" w:rsidP="00E3654E">
      <w:pPr>
        <w:pStyle w:val="ConsPlusNormal"/>
        <w:ind w:firstLine="540"/>
        <w:jc w:val="both"/>
        <w:rPr>
          <w:rFonts w:ascii="Times New Roman" w:hAnsi="Times New Roman" w:cs="Times New Roman"/>
          <w:color w:val="000000" w:themeColor="text1"/>
        </w:rPr>
      </w:pPr>
      <w:r w:rsidRPr="00E3654E">
        <w:rPr>
          <w:rFonts w:ascii="Times New Roman" w:hAnsi="Times New Roman" w:cs="Times New Roman"/>
          <w:color w:val="000000" w:themeColor="text1"/>
        </w:rPr>
        <w:t>3.12. Средства субсидии могут быть направлены только на цели, указанные в пункте 1.2 Порядка.</w:t>
      </w:r>
    </w:p>
    <w:p w:rsidR="00E3654E" w:rsidRPr="00E3654E" w:rsidRDefault="00E3654E" w:rsidP="00E3654E">
      <w:pPr>
        <w:pStyle w:val="ConsPlusNormal"/>
        <w:ind w:firstLine="540"/>
        <w:jc w:val="both"/>
        <w:rPr>
          <w:rFonts w:ascii="Times New Roman" w:hAnsi="Times New Roman" w:cs="Times New Roman"/>
          <w:iCs/>
          <w:color w:val="000000" w:themeColor="text1"/>
        </w:rPr>
      </w:pPr>
      <w:r w:rsidRPr="00E3654E">
        <w:rPr>
          <w:rFonts w:ascii="Times New Roman" w:hAnsi="Times New Roman" w:cs="Times New Roman"/>
          <w:iCs/>
          <w:color w:val="000000" w:themeColor="text1"/>
        </w:rPr>
        <w:t>3.13.</w:t>
      </w:r>
      <w:r w:rsidRPr="00E3654E">
        <w:rPr>
          <w:rFonts w:ascii="Times New Roman" w:hAnsi="Times New Roman" w:cs="Times New Roman"/>
          <w:i/>
          <w:color w:val="000000" w:themeColor="text1"/>
        </w:rPr>
        <w:t xml:space="preserve"> </w:t>
      </w:r>
      <w:r w:rsidRPr="00E3654E">
        <w:rPr>
          <w:rFonts w:ascii="Times New Roman" w:hAnsi="Times New Roman" w:cs="Times New Roman"/>
          <w:iCs/>
          <w:color w:val="000000" w:themeColor="text1"/>
        </w:rPr>
        <w:t>Результатом предоставления субсидии является финансовое обеспечение (возмещение) затрат, возникших в результате роста стоимости топливно-энергетических ресурсов.</w:t>
      </w:r>
    </w:p>
    <w:p w:rsidR="00E3654E" w:rsidRPr="00E3654E" w:rsidRDefault="00E3654E" w:rsidP="00E3654E">
      <w:pPr>
        <w:pStyle w:val="ConsPlusNormal"/>
        <w:ind w:firstLine="540"/>
        <w:jc w:val="both"/>
        <w:rPr>
          <w:rFonts w:ascii="Times New Roman" w:hAnsi="Times New Roman" w:cs="Times New Roman"/>
          <w:color w:val="000000" w:themeColor="text1"/>
        </w:rPr>
      </w:pPr>
      <w:r w:rsidRPr="00E3654E">
        <w:rPr>
          <w:rFonts w:ascii="Times New Roman" w:hAnsi="Times New Roman" w:cs="Times New Roman"/>
          <w:color w:val="000000" w:themeColor="text1"/>
        </w:rPr>
        <w:t>Значение результата использования субсидии устанавливается Соглашением.</w:t>
      </w:r>
    </w:p>
    <w:p w:rsidR="00E3654E" w:rsidRPr="00E3654E" w:rsidRDefault="00E3654E" w:rsidP="00E3654E">
      <w:pPr>
        <w:pStyle w:val="ConsPlusNormal"/>
        <w:ind w:firstLine="540"/>
        <w:jc w:val="both"/>
        <w:rPr>
          <w:rFonts w:ascii="Times New Roman" w:hAnsi="Times New Roman" w:cs="Times New Roman"/>
          <w:color w:val="000000" w:themeColor="text1"/>
        </w:rPr>
      </w:pPr>
      <w:r w:rsidRPr="00E3654E">
        <w:rPr>
          <w:rFonts w:ascii="Times New Roman" w:hAnsi="Times New Roman" w:cs="Times New Roman"/>
          <w:color w:val="000000" w:themeColor="text1"/>
        </w:rPr>
        <w:t>Для подтверждения достижения значения результата использования субсидии ресурсоснабжающая органи</w:t>
      </w:r>
      <w:r w:rsidR="00B67A45">
        <w:rPr>
          <w:rFonts w:ascii="Times New Roman" w:hAnsi="Times New Roman" w:cs="Times New Roman"/>
          <w:color w:val="000000" w:themeColor="text1"/>
        </w:rPr>
        <w:t xml:space="preserve">зация представляет в ОМС отчет </w:t>
      </w:r>
      <w:r w:rsidRPr="00E3654E">
        <w:rPr>
          <w:rFonts w:ascii="Times New Roman" w:hAnsi="Times New Roman" w:cs="Times New Roman"/>
          <w:color w:val="000000" w:themeColor="text1"/>
        </w:rPr>
        <w:t xml:space="preserve">о достижении значения результата использования субсидии и обязательствах, принятых в целях его достижения, по форме и в сроки, определенные </w:t>
      </w:r>
      <w:r w:rsidRPr="00E3654E">
        <w:rPr>
          <w:rFonts w:ascii="Times New Roman" w:hAnsi="Times New Roman" w:cs="Times New Roman"/>
          <w:color w:val="000000" w:themeColor="text1"/>
        </w:rPr>
        <w:br/>
        <w:t>в Соглашении.</w:t>
      </w:r>
    </w:p>
    <w:p w:rsidR="00E3654E" w:rsidRPr="00E3654E" w:rsidRDefault="00E3654E" w:rsidP="00E3654E">
      <w:pPr>
        <w:pStyle w:val="ConsPlusNormal"/>
        <w:ind w:firstLine="540"/>
        <w:jc w:val="both"/>
        <w:rPr>
          <w:rFonts w:ascii="Times New Roman" w:hAnsi="Times New Roman" w:cs="Times New Roman"/>
          <w:color w:val="000000" w:themeColor="text1"/>
        </w:rPr>
      </w:pPr>
    </w:p>
    <w:p w:rsidR="00E3654E" w:rsidRPr="00E3654E" w:rsidRDefault="00E3654E" w:rsidP="00E3654E">
      <w:pPr>
        <w:pStyle w:val="ConsPlusTitle"/>
        <w:ind w:firstLine="709"/>
        <w:jc w:val="center"/>
        <w:outlineLvl w:val="1"/>
        <w:rPr>
          <w:rFonts w:ascii="Times New Roman" w:hAnsi="Times New Roman" w:cs="Times New Roman"/>
          <w:b w:val="0"/>
          <w:color w:val="000000" w:themeColor="text1"/>
        </w:rPr>
      </w:pPr>
      <w:r w:rsidRPr="00E3654E">
        <w:rPr>
          <w:rFonts w:ascii="Times New Roman" w:hAnsi="Times New Roman" w:cs="Times New Roman"/>
          <w:b w:val="0"/>
          <w:color w:val="000000" w:themeColor="text1"/>
        </w:rPr>
        <w:t>4. Требования к отчетности</w:t>
      </w:r>
    </w:p>
    <w:p w:rsidR="00E3654E" w:rsidRPr="00E3654E" w:rsidRDefault="00E3654E" w:rsidP="00E3654E">
      <w:pPr>
        <w:pStyle w:val="ConsPlusNormal"/>
        <w:ind w:firstLine="709"/>
        <w:jc w:val="both"/>
        <w:rPr>
          <w:rFonts w:ascii="Times New Roman" w:hAnsi="Times New Roman" w:cs="Times New Roman"/>
          <w:color w:val="000000" w:themeColor="text1"/>
        </w:rPr>
      </w:pPr>
    </w:p>
    <w:p w:rsidR="00E3654E" w:rsidRPr="00E3654E" w:rsidRDefault="00E3654E" w:rsidP="00E3654E">
      <w:pPr>
        <w:pStyle w:val="ConsPlusNormal"/>
        <w:ind w:firstLine="709"/>
        <w:jc w:val="both"/>
        <w:rPr>
          <w:rFonts w:ascii="Times New Roman" w:hAnsi="Times New Roman" w:cs="Times New Roman"/>
          <w:color w:val="000000" w:themeColor="text1"/>
        </w:rPr>
      </w:pPr>
      <w:bookmarkStart w:id="20" w:name="P226"/>
      <w:bookmarkEnd w:id="20"/>
      <w:r w:rsidRPr="00E3654E">
        <w:rPr>
          <w:rFonts w:ascii="Times New Roman" w:hAnsi="Times New Roman" w:cs="Times New Roman"/>
          <w:color w:val="000000" w:themeColor="text1"/>
        </w:rPr>
        <w:t xml:space="preserve">4.1. Получатели субсидий в срок не позднее 13 января года, следующего за годом предоставления субсидии, представляют в ОМС отчеты о достижении значений результата предоставления субсидии и показателя, необходимого для достижения результата предоставлении субсидии, </w:t>
      </w:r>
      <w:r w:rsidRPr="00E3654E">
        <w:rPr>
          <w:rFonts w:ascii="Times New Roman" w:hAnsi="Times New Roman" w:cs="Times New Roman"/>
          <w:color w:val="000000" w:themeColor="text1"/>
        </w:rPr>
        <w:br/>
        <w:t>по типовой форме (далее - Отчеты).</w:t>
      </w:r>
    </w:p>
    <w:p w:rsidR="00E3654E" w:rsidRPr="00E3654E" w:rsidRDefault="00E3654E" w:rsidP="00E3654E">
      <w:pPr>
        <w:pStyle w:val="ConsPlusNormal"/>
        <w:ind w:firstLine="709"/>
        <w:jc w:val="both"/>
        <w:rPr>
          <w:rFonts w:ascii="Times New Roman" w:hAnsi="Times New Roman" w:cs="Times New Roman"/>
          <w:color w:val="000000" w:themeColor="text1"/>
        </w:rPr>
      </w:pPr>
      <w:r w:rsidRPr="00E3654E">
        <w:rPr>
          <w:rFonts w:ascii="Times New Roman" w:hAnsi="Times New Roman" w:cs="Times New Roman"/>
          <w:color w:val="000000" w:themeColor="text1"/>
        </w:rPr>
        <w:t>Отчеты представляются в письменной форме на бумажном носителе нарочным, по почте через организации почтовой связи на почтовый адрес, указанный в пункте 2.8 Порядка, либо в форме</w:t>
      </w:r>
      <w:r w:rsidR="00B67A45">
        <w:rPr>
          <w:rFonts w:ascii="Times New Roman" w:hAnsi="Times New Roman" w:cs="Times New Roman"/>
          <w:color w:val="000000" w:themeColor="text1"/>
        </w:rPr>
        <w:t xml:space="preserve"> электронного документа </w:t>
      </w:r>
      <w:r w:rsidRPr="00E3654E">
        <w:rPr>
          <w:rFonts w:ascii="Times New Roman" w:hAnsi="Times New Roman" w:cs="Times New Roman"/>
          <w:color w:val="000000" w:themeColor="text1"/>
        </w:rPr>
        <w:t>на адрес электронной почты ОМС.</w:t>
      </w:r>
    </w:p>
    <w:p w:rsidR="00E3654E" w:rsidRPr="00E3654E" w:rsidRDefault="00E3654E" w:rsidP="00E3654E">
      <w:pPr>
        <w:pStyle w:val="ConsPlusNormal"/>
        <w:ind w:firstLine="709"/>
        <w:jc w:val="both"/>
        <w:rPr>
          <w:rFonts w:ascii="Times New Roman" w:hAnsi="Times New Roman" w:cs="Times New Roman"/>
          <w:color w:val="000000" w:themeColor="text1"/>
        </w:rPr>
      </w:pPr>
      <w:r w:rsidRPr="00E3654E">
        <w:rPr>
          <w:rFonts w:ascii="Times New Roman" w:hAnsi="Times New Roman" w:cs="Times New Roman"/>
          <w:color w:val="000000" w:themeColor="text1"/>
        </w:rPr>
        <w:t>В случае если Отчеты подписаны лицом, представляющим интересы получателя субсидии, то к Отчетам прилагается документ, подтверждающий полномочия такого лица на подписание Отчетов, подписанный руководителем или лицом, исполняющим функции единоличного исполнительного органа получателя субсидии, являющегося юридическим лицом, индивидуальным предпринимателем – участником отбора.</w:t>
      </w:r>
    </w:p>
    <w:p w:rsidR="00E3654E" w:rsidRPr="00E3654E" w:rsidRDefault="00E3654E" w:rsidP="00E3654E">
      <w:pPr>
        <w:pStyle w:val="ConsPlusNormal"/>
        <w:ind w:firstLine="709"/>
        <w:jc w:val="both"/>
        <w:rPr>
          <w:rFonts w:ascii="Times New Roman" w:hAnsi="Times New Roman" w:cs="Times New Roman"/>
          <w:color w:val="000000" w:themeColor="text1"/>
        </w:rPr>
      </w:pPr>
      <w:r w:rsidRPr="00E3654E">
        <w:rPr>
          <w:rFonts w:ascii="Times New Roman" w:hAnsi="Times New Roman" w:cs="Times New Roman"/>
          <w:color w:val="000000" w:themeColor="text1"/>
        </w:rPr>
        <w:t xml:space="preserve">В случае направления Отчетов в форме электронных документов получатели субсидий используют усиленную квалифицированную электронную подпись в соответствии с Федеральным </w:t>
      </w:r>
      <w:hyperlink r:id="rId19" w:tooltip="consultantplus://offline/ref=1C43A5913B51FC5B11BA54284E407701E2764B2D52CFDB52CCEEC90DA8401374E4056213D741677AF7430C400AZCM9F" w:history="1">
        <w:r w:rsidRPr="00E3654E">
          <w:rPr>
            <w:rFonts w:ascii="Times New Roman" w:hAnsi="Times New Roman" w:cs="Times New Roman"/>
            <w:color w:val="000000" w:themeColor="text1"/>
          </w:rPr>
          <w:t>законом</w:t>
        </w:r>
      </w:hyperlink>
      <w:r w:rsidRPr="00E3654E">
        <w:rPr>
          <w:rFonts w:ascii="Times New Roman" w:hAnsi="Times New Roman" w:cs="Times New Roman"/>
          <w:color w:val="000000" w:themeColor="text1"/>
        </w:rPr>
        <w:t xml:space="preserve"> № 63-ФЗ.</w:t>
      </w:r>
    </w:p>
    <w:p w:rsidR="00E3654E" w:rsidRPr="00E3654E" w:rsidRDefault="00E3654E" w:rsidP="00E3654E">
      <w:pPr>
        <w:pStyle w:val="ConsPlusNormal"/>
        <w:ind w:firstLine="709"/>
        <w:jc w:val="both"/>
        <w:rPr>
          <w:rFonts w:ascii="Times New Roman" w:hAnsi="Times New Roman" w:cs="Times New Roman"/>
          <w:color w:val="000000" w:themeColor="text1"/>
        </w:rPr>
      </w:pPr>
      <w:r w:rsidRPr="00E3654E">
        <w:rPr>
          <w:rFonts w:ascii="Times New Roman" w:hAnsi="Times New Roman" w:cs="Times New Roman"/>
          <w:color w:val="000000" w:themeColor="text1"/>
        </w:rPr>
        <w:t>При поступлении Отчетов, подписанных усиленной квалифицированной электронной подписью, ОМС в срок не позднее 3 рабочих дней со дня регистрации указанных документов проводит процедуру проверки действительности усиленной квалифицированной электронной подписи.</w:t>
      </w:r>
    </w:p>
    <w:p w:rsidR="00E3654E" w:rsidRPr="00E3654E" w:rsidRDefault="00E3654E" w:rsidP="00E3654E">
      <w:pPr>
        <w:pStyle w:val="ConsPlusNormal"/>
        <w:ind w:firstLine="709"/>
        <w:jc w:val="both"/>
        <w:rPr>
          <w:rFonts w:ascii="Times New Roman" w:hAnsi="Times New Roman" w:cs="Times New Roman"/>
          <w:color w:val="000000" w:themeColor="text1"/>
        </w:rPr>
      </w:pPr>
      <w:r w:rsidRPr="00E3654E">
        <w:rPr>
          <w:rFonts w:ascii="Times New Roman" w:hAnsi="Times New Roman" w:cs="Times New Roman"/>
          <w:color w:val="000000" w:themeColor="text1"/>
        </w:rPr>
        <w:t xml:space="preserve">В случае если в результате проверки подписи будет выявлено несоблюдение установленных условий признания действительности усиленной квалифицированной электронной подписи, ОМС в течение 3 дней со дня завершения проведения такой проверки принимает решение об отказе в приеме к рассмотрению Отчетов и направляет получателю субсидий уведомление об этом в электронной форме с указанием пунктов </w:t>
      </w:r>
      <w:hyperlink r:id="rId20" w:tooltip="consultantplus://offline/ref=1C43A5913B51FC5B11BA54284E407701E2764B2D52CFDB52CCEEC90DA8401374F6053A1FD6407972FA565A114C9E789C913BE86DD5C53B80Z6MBF" w:history="1">
        <w:r w:rsidRPr="00E3654E">
          <w:rPr>
            <w:rFonts w:ascii="Times New Roman" w:hAnsi="Times New Roman" w:cs="Times New Roman"/>
            <w:color w:val="000000" w:themeColor="text1"/>
          </w:rPr>
          <w:t>статьи 11</w:t>
        </w:r>
      </w:hyperlink>
      <w:r w:rsidRPr="00E3654E">
        <w:rPr>
          <w:rFonts w:ascii="Times New Roman" w:hAnsi="Times New Roman" w:cs="Times New Roman"/>
          <w:color w:val="000000" w:themeColor="text1"/>
        </w:rPr>
        <w:t xml:space="preserve"> Федерального закона № 63-ФЗ, которые послужили основанием </w:t>
      </w:r>
      <w:r w:rsidRPr="00E3654E">
        <w:rPr>
          <w:rFonts w:ascii="Times New Roman" w:hAnsi="Times New Roman" w:cs="Times New Roman"/>
          <w:color w:val="000000" w:themeColor="text1"/>
        </w:rPr>
        <w:br/>
        <w:t>для принятия указанного решения.</w:t>
      </w:r>
    </w:p>
    <w:p w:rsidR="00E3654E" w:rsidRPr="00E3654E" w:rsidRDefault="00E3654E" w:rsidP="00E3654E">
      <w:pPr>
        <w:pStyle w:val="ConsPlusNormal"/>
        <w:ind w:firstLine="709"/>
        <w:jc w:val="both"/>
        <w:rPr>
          <w:rFonts w:ascii="Times New Roman" w:hAnsi="Times New Roman" w:cs="Times New Roman"/>
          <w:color w:val="000000" w:themeColor="text1"/>
        </w:rPr>
      </w:pPr>
      <w:r w:rsidRPr="00E3654E">
        <w:rPr>
          <w:rFonts w:ascii="Times New Roman" w:hAnsi="Times New Roman" w:cs="Times New Roman"/>
          <w:color w:val="000000" w:themeColor="text1"/>
        </w:rPr>
        <w:t>Уведомление об отказе в приеме к рассмотрению Отчетов получателю субсидий направляется по адресу электро</w:t>
      </w:r>
      <w:r w:rsidR="00B67A45">
        <w:rPr>
          <w:rFonts w:ascii="Times New Roman" w:hAnsi="Times New Roman" w:cs="Times New Roman"/>
          <w:color w:val="000000" w:themeColor="text1"/>
        </w:rPr>
        <w:t xml:space="preserve">нной почты получателя субсидий </w:t>
      </w:r>
      <w:r w:rsidRPr="00E3654E">
        <w:rPr>
          <w:rFonts w:ascii="Times New Roman" w:hAnsi="Times New Roman" w:cs="Times New Roman"/>
          <w:color w:val="000000" w:themeColor="text1"/>
        </w:rPr>
        <w:t>в форме электронного документа, подписанного усиленной квалифицированной электронной подписью уполномоченного должностного лица ОМС.</w:t>
      </w:r>
    </w:p>
    <w:p w:rsidR="00E3654E" w:rsidRPr="00E3654E" w:rsidRDefault="00E3654E" w:rsidP="00E3654E">
      <w:pPr>
        <w:pStyle w:val="ConsPlusNormal"/>
        <w:ind w:firstLine="709"/>
        <w:jc w:val="both"/>
        <w:rPr>
          <w:rFonts w:ascii="Times New Roman" w:hAnsi="Times New Roman" w:cs="Times New Roman"/>
          <w:color w:val="000000" w:themeColor="text1"/>
        </w:rPr>
      </w:pPr>
      <w:r w:rsidRPr="00E3654E">
        <w:rPr>
          <w:rFonts w:ascii="Times New Roman" w:hAnsi="Times New Roman" w:cs="Times New Roman"/>
          <w:color w:val="000000" w:themeColor="text1"/>
        </w:rPr>
        <w:t xml:space="preserve">После получения уведомления об отказе в приеме к рассмотрению Отчетов получатель субсидий устраняет нарушения, которые послужили основанием для отказа в приеме ранее представленных Отчетов, </w:t>
      </w:r>
      <w:r w:rsidRPr="00E3654E">
        <w:rPr>
          <w:rFonts w:ascii="Times New Roman" w:hAnsi="Times New Roman" w:cs="Times New Roman"/>
          <w:color w:val="000000" w:themeColor="text1"/>
        </w:rPr>
        <w:br/>
        <w:t>и направляет их повторно.</w:t>
      </w:r>
    </w:p>
    <w:p w:rsidR="00E3654E" w:rsidRPr="00E3654E" w:rsidRDefault="00E3654E" w:rsidP="00E3654E">
      <w:pPr>
        <w:pStyle w:val="ConsPlusNormal"/>
        <w:ind w:firstLine="709"/>
        <w:jc w:val="both"/>
        <w:rPr>
          <w:rFonts w:ascii="Times New Roman" w:hAnsi="Times New Roman" w:cs="Times New Roman"/>
          <w:color w:val="000000" w:themeColor="text1"/>
        </w:rPr>
      </w:pPr>
      <w:r w:rsidRPr="00E3654E">
        <w:rPr>
          <w:rFonts w:ascii="Times New Roman" w:hAnsi="Times New Roman" w:cs="Times New Roman"/>
          <w:color w:val="000000" w:themeColor="text1"/>
        </w:rPr>
        <w:t>Днем поступления Отчетов считается день их представления получателем субсидий нарочным, или день их получения ОМС в форме электронного документа, или день вручения ОМС почтового отправления отделением почтовой связи.</w:t>
      </w:r>
    </w:p>
    <w:p w:rsidR="00E3654E" w:rsidRPr="00E3654E" w:rsidRDefault="00E3654E" w:rsidP="00E3654E">
      <w:pPr>
        <w:pStyle w:val="ConsPlusNormal"/>
        <w:ind w:firstLine="709"/>
        <w:jc w:val="both"/>
        <w:rPr>
          <w:rFonts w:ascii="Times New Roman" w:hAnsi="Times New Roman" w:cs="Times New Roman"/>
          <w:color w:val="000000" w:themeColor="text1"/>
        </w:rPr>
      </w:pPr>
      <w:r w:rsidRPr="00E3654E">
        <w:rPr>
          <w:rFonts w:ascii="Times New Roman" w:hAnsi="Times New Roman" w:cs="Times New Roman"/>
          <w:color w:val="000000" w:themeColor="text1"/>
        </w:rPr>
        <w:t>В случае поступления Отчетов в ОМС в форме электронного документа в нерабочее время, а также в выходные и нерабочие праздничные дни днем поступления Отчетов в ОМС считается первый рабочий день, следующий за днем поступления Отчетов в форме электронного документа.</w:t>
      </w:r>
    </w:p>
    <w:p w:rsidR="00E3654E" w:rsidRPr="00E3654E" w:rsidRDefault="00E3654E" w:rsidP="00E3654E">
      <w:pPr>
        <w:pStyle w:val="ConsPlusNormal"/>
        <w:ind w:firstLine="709"/>
        <w:jc w:val="both"/>
        <w:rPr>
          <w:rFonts w:ascii="Times New Roman" w:hAnsi="Times New Roman" w:cs="Times New Roman"/>
          <w:color w:val="000000" w:themeColor="text1"/>
        </w:rPr>
      </w:pPr>
      <w:bookmarkStart w:id="21" w:name="P236"/>
      <w:bookmarkEnd w:id="21"/>
      <w:r w:rsidRPr="00E3654E">
        <w:rPr>
          <w:rFonts w:ascii="Times New Roman" w:hAnsi="Times New Roman" w:cs="Times New Roman"/>
          <w:color w:val="000000" w:themeColor="text1"/>
        </w:rPr>
        <w:t>ОМС вправе устанавливать в Соглашении сроки и формы представления получателем субсидии дополнительной отчетности.</w:t>
      </w:r>
    </w:p>
    <w:p w:rsidR="00E3654E" w:rsidRPr="00E3654E" w:rsidRDefault="00E3654E" w:rsidP="00E3654E">
      <w:pPr>
        <w:pStyle w:val="ConsPlusNormal"/>
        <w:ind w:firstLine="709"/>
        <w:jc w:val="both"/>
        <w:rPr>
          <w:rFonts w:ascii="Times New Roman" w:hAnsi="Times New Roman" w:cs="Times New Roman"/>
          <w:color w:val="000000" w:themeColor="text1"/>
        </w:rPr>
      </w:pPr>
      <w:r w:rsidRPr="00E3654E">
        <w:rPr>
          <w:rFonts w:ascii="Times New Roman" w:hAnsi="Times New Roman" w:cs="Times New Roman"/>
          <w:color w:val="000000" w:themeColor="text1"/>
        </w:rPr>
        <w:t>4.2. Ответственность за достове</w:t>
      </w:r>
      <w:r w:rsidR="00B67A45">
        <w:rPr>
          <w:rFonts w:ascii="Times New Roman" w:hAnsi="Times New Roman" w:cs="Times New Roman"/>
          <w:color w:val="000000" w:themeColor="text1"/>
        </w:rPr>
        <w:t xml:space="preserve">рность представленных Отчетов, </w:t>
      </w:r>
      <w:r w:rsidRPr="00E3654E">
        <w:rPr>
          <w:rFonts w:ascii="Times New Roman" w:hAnsi="Times New Roman" w:cs="Times New Roman"/>
          <w:color w:val="000000" w:themeColor="text1"/>
        </w:rPr>
        <w:t>а также за целевое использование полученных средств субсидий возлагается на получателя субсидии.</w:t>
      </w:r>
    </w:p>
    <w:p w:rsidR="00E3654E" w:rsidRPr="00E3654E" w:rsidRDefault="00E3654E" w:rsidP="00E3654E">
      <w:pPr>
        <w:pStyle w:val="ConsPlusNormal"/>
        <w:ind w:firstLine="709"/>
        <w:jc w:val="both"/>
        <w:rPr>
          <w:rFonts w:ascii="Times New Roman" w:hAnsi="Times New Roman" w:cs="Times New Roman"/>
          <w:color w:val="000000" w:themeColor="text1"/>
        </w:rPr>
      </w:pPr>
    </w:p>
    <w:p w:rsidR="00E3654E" w:rsidRPr="00E3654E" w:rsidRDefault="00E3654E" w:rsidP="00E3654E">
      <w:pPr>
        <w:pStyle w:val="ConsPlusTitle"/>
        <w:ind w:firstLine="709"/>
        <w:jc w:val="center"/>
        <w:outlineLvl w:val="1"/>
        <w:rPr>
          <w:rFonts w:ascii="Times New Roman" w:hAnsi="Times New Roman" w:cs="Times New Roman"/>
          <w:b w:val="0"/>
          <w:color w:val="000000" w:themeColor="text1"/>
        </w:rPr>
      </w:pPr>
      <w:r w:rsidRPr="00E3654E">
        <w:rPr>
          <w:rFonts w:ascii="Times New Roman" w:hAnsi="Times New Roman" w:cs="Times New Roman"/>
          <w:b w:val="0"/>
          <w:color w:val="000000" w:themeColor="text1"/>
        </w:rPr>
        <w:t>5. Требования об осущес</w:t>
      </w:r>
      <w:r w:rsidR="00B67A45">
        <w:rPr>
          <w:rFonts w:ascii="Times New Roman" w:hAnsi="Times New Roman" w:cs="Times New Roman"/>
          <w:b w:val="0"/>
          <w:color w:val="000000" w:themeColor="text1"/>
        </w:rPr>
        <w:t>твлении контроля (мониторинга)</w:t>
      </w:r>
      <w:r w:rsidR="00B67A45" w:rsidRPr="00B67A45">
        <w:rPr>
          <w:rFonts w:ascii="Times New Roman" w:hAnsi="Times New Roman" w:cs="Times New Roman"/>
          <w:b w:val="0"/>
          <w:color w:val="000000" w:themeColor="text1"/>
        </w:rPr>
        <w:t xml:space="preserve"> </w:t>
      </w:r>
      <w:r w:rsidRPr="00E3654E">
        <w:rPr>
          <w:rFonts w:ascii="Times New Roman" w:hAnsi="Times New Roman" w:cs="Times New Roman"/>
          <w:b w:val="0"/>
          <w:color w:val="000000" w:themeColor="text1"/>
        </w:rPr>
        <w:t>за соблюдением условий и порядка предоставления субсидий и ответственности за их нарушение</w:t>
      </w:r>
    </w:p>
    <w:p w:rsidR="00E3654E" w:rsidRPr="00E3654E" w:rsidRDefault="00E3654E" w:rsidP="00E3654E">
      <w:pPr>
        <w:pStyle w:val="ConsPlusNormal"/>
        <w:ind w:firstLine="709"/>
        <w:jc w:val="both"/>
        <w:rPr>
          <w:rFonts w:ascii="Times New Roman" w:hAnsi="Times New Roman" w:cs="Times New Roman"/>
          <w:color w:val="000000" w:themeColor="text1"/>
        </w:rPr>
      </w:pPr>
    </w:p>
    <w:p w:rsidR="00E3654E" w:rsidRPr="00E3654E" w:rsidRDefault="00E3654E" w:rsidP="00E3654E">
      <w:pPr>
        <w:pStyle w:val="ConsPlusNormal"/>
        <w:ind w:firstLine="709"/>
        <w:jc w:val="both"/>
        <w:rPr>
          <w:rFonts w:ascii="Times New Roman" w:hAnsi="Times New Roman" w:cs="Times New Roman"/>
          <w:color w:val="000000" w:themeColor="text1"/>
        </w:rPr>
      </w:pPr>
      <w:bookmarkStart w:id="22" w:name="P243"/>
      <w:bookmarkEnd w:id="22"/>
      <w:r w:rsidRPr="00E3654E">
        <w:rPr>
          <w:rFonts w:ascii="Times New Roman" w:hAnsi="Times New Roman" w:cs="Times New Roman"/>
          <w:color w:val="000000" w:themeColor="text1"/>
        </w:rPr>
        <w:t xml:space="preserve">5.1. </w:t>
      </w:r>
      <w:bookmarkStart w:id="23" w:name="P246"/>
      <w:bookmarkEnd w:id="23"/>
      <w:r w:rsidRPr="00E3654E">
        <w:rPr>
          <w:rFonts w:ascii="Times New Roman" w:hAnsi="Times New Roman" w:cs="Times New Roman"/>
          <w:color w:val="000000" w:themeColor="text1"/>
        </w:rPr>
        <w:t>ОМС осуществляет контроль (мониторинг) за соблюдением получателями субсидий условий и порядка предоставления субсидий, в том числе в части достижения результатов предоставления субсидии, в ходе проведения проверок в соответствии с бюджетными полномочиями главного распорядителя бюджетных средств.</w:t>
      </w:r>
    </w:p>
    <w:p w:rsidR="00E3654E" w:rsidRPr="00E3654E" w:rsidRDefault="00E3654E" w:rsidP="00E3654E">
      <w:pPr>
        <w:pStyle w:val="ConsPlusNormal"/>
        <w:ind w:firstLine="709"/>
        <w:jc w:val="both"/>
        <w:rPr>
          <w:rFonts w:ascii="Times New Roman" w:hAnsi="Times New Roman" w:cs="Times New Roman"/>
          <w:color w:val="000000" w:themeColor="text1"/>
        </w:rPr>
      </w:pPr>
      <w:r w:rsidRPr="00E3654E">
        <w:rPr>
          <w:rFonts w:ascii="Times New Roman" w:hAnsi="Times New Roman" w:cs="Times New Roman"/>
          <w:color w:val="000000" w:themeColor="text1"/>
        </w:rPr>
        <w:t xml:space="preserve">5.2. Орган муниципального финансового контроля муниципального образования осуществляет контроль соблюдения получателями субсидий условий, целей и порядка предоставления субсидии в </w:t>
      </w:r>
      <w:r w:rsidRPr="00E3654E">
        <w:rPr>
          <w:rFonts w:ascii="Times New Roman" w:hAnsi="Times New Roman" w:cs="Times New Roman"/>
          <w:color w:val="000000" w:themeColor="text1"/>
        </w:rPr>
        <w:lastRenderedPageBreak/>
        <w:t xml:space="preserve">соответствии </w:t>
      </w:r>
      <w:r w:rsidRPr="00E3654E">
        <w:rPr>
          <w:rFonts w:ascii="Times New Roman" w:hAnsi="Times New Roman" w:cs="Times New Roman"/>
          <w:color w:val="000000" w:themeColor="text1"/>
        </w:rPr>
        <w:br/>
        <w:t>с полномочиями, установленными действующим законодательством.</w:t>
      </w:r>
    </w:p>
    <w:p w:rsidR="00E3654E" w:rsidRPr="00E3654E" w:rsidRDefault="00E3654E" w:rsidP="00E3654E">
      <w:pPr>
        <w:pStyle w:val="ConsPlusNormal"/>
        <w:ind w:firstLine="709"/>
        <w:jc w:val="both"/>
        <w:rPr>
          <w:rFonts w:ascii="Times New Roman" w:hAnsi="Times New Roman" w:cs="Times New Roman"/>
          <w:color w:val="000000" w:themeColor="text1"/>
        </w:rPr>
      </w:pPr>
      <w:r w:rsidRPr="00E3654E">
        <w:rPr>
          <w:rFonts w:ascii="Times New Roman" w:hAnsi="Times New Roman" w:cs="Times New Roman"/>
          <w:color w:val="000000" w:themeColor="text1"/>
        </w:rPr>
        <w:t>5.3. Субсидия, предоставленная получателю субсидии, подлежит возврату в бюджет муниципального образования в следующих случаях:</w:t>
      </w:r>
    </w:p>
    <w:p w:rsidR="00E3654E" w:rsidRPr="00E3654E" w:rsidRDefault="00E3654E" w:rsidP="00E3654E">
      <w:pPr>
        <w:pStyle w:val="ConsPlusNormal"/>
        <w:ind w:firstLine="709"/>
        <w:jc w:val="both"/>
        <w:rPr>
          <w:rFonts w:ascii="Times New Roman" w:hAnsi="Times New Roman" w:cs="Times New Roman"/>
          <w:color w:val="000000" w:themeColor="text1"/>
        </w:rPr>
      </w:pPr>
      <w:r w:rsidRPr="00E3654E">
        <w:rPr>
          <w:rFonts w:ascii="Times New Roman" w:hAnsi="Times New Roman" w:cs="Times New Roman"/>
          <w:color w:val="000000" w:themeColor="text1"/>
        </w:rPr>
        <w:t>1) нарушения получателем субсид</w:t>
      </w:r>
      <w:r w:rsidR="00B67A45">
        <w:rPr>
          <w:rFonts w:ascii="Times New Roman" w:hAnsi="Times New Roman" w:cs="Times New Roman"/>
          <w:color w:val="000000" w:themeColor="text1"/>
        </w:rPr>
        <w:t xml:space="preserve">ии условий, установленных </w:t>
      </w:r>
      <w:r w:rsidRPr="00E3654E">
        <w:rPr>
          <w:rFonts w:ascii="Times New Roman" w:hAnsi="Times New Roman" w:cs="Times New Roman"/>
          <w:color w:val="000000" w:themeColor="text1"/>
        </w:rPr>
        <w:t>при предоставлении субсидии, выявленных в том числе по фактам проверок;</w:t>
      </w:r>
    </w:p>
    <w:p w:rsidR="00E3654E" w:rsidRPr="00E3654E" w:rsidRDefault="00E3654E" w:rsidP="00E3654E">
      <w:pPr>
        <w:pStyle w:val="ConsPlusNormal"/>
        <w:ind w:firstLine="709"/>
        <w:jc w:val="both"/>
        <w:rPr>
          <w:rFonts w:ascii="Times New Roman" w:hAnsi="Times New Roman" w:cs="Times New Roman"/>
          <w:color w:val="000000" w:themeColor="text1"/>
        </w:rPr>
      </w:pPr>
      <w:r w:rsidRPr="00E3654E">
        <w:rPr>
          <w:rFonts w:ascii="Times New Roman" w:hAnsi="Times New Roman" w:cs="Times New Roman"/>
          <w:color w:val="000000" w:themeColor="text1"/>
        </w:rPr>
        <w:t>2) недостижения значения резу</w:t>
      </w:r>
      <w:r w:rsidR="00B67A45">
        <w:rPr>
          <w:rFonts w:ascii="Times New Roman" w:hAnsi="Times New Roman" w:cs="Times New Roman"/>
          <w:color w:val="000000" w:themeColor="text1"/>
        </w:rPr>
        <w:t xml:space="preserve">льтата предоставления субсидии </w:t>
      </w:r>
      <w:r w:rsidRPr="00E3654E">
        <w:rPr>
          <w:rFonts w:ascii="Times New Roman" w:hAnsi="Times New Roman" w:cs="Times New Roman"/>
          <w:color w:val="000000" w:themeColor="text1"/>
        </w:rPr>
        <w:t>и (или) значения показателя, необходимого для достижения результата предоставления субсидии, установленных в соответствии с пунктом 3.13 Порядка.</w:t>
      </w:r>
    </w:p>
    <w:p w:rsidR="00E3654E" w:rsidRPr="00E3654E" w:rsidRDefault="00E3654E" w:rsidP="00E3654E">
      <w:pPr>
        <w:pStyle w:val="ConsPlusNormal"/>
        <w:ind w:firstLine="709"/>
        <w:jc w:val="both"/>
        <w:rPr>
          <w:rFonts w:ascii="Times New Roman" w:hAnsi="Times New Roman" w:cs="Times New Roman"/>
          <w:color w:val="000000" w:themeColor="text1"/>
        </w:rPr>
      </w:pPr>
      <w:r w:rsidRPr="00E3654E">
        <w:rPr>
          <w:rFonts w:ascii="Times New Roman" w:hAnsi="Times New Roman" w:cs="Times New Roman"/>
          <w:color w:val="000000" w:themeColor="text1"/>
        </w:rPr>
        <w:t xml:space="preserve">5.4. При выявлении обстоятельств, указанных в </w:t>
      </w:r>
      <w:hyperlink w:anchor="P246" w:tooltip="#P246" w:history="1">
        <w:r w:rsidRPr="00E3654E">
          <w:rPr>
            <w:rFonts w:ascii="Times New Roman" w:hAnsi="Times New Roman" w:cs="Times New Roman"/>
            <w:color w:val="000000" w:themeColor="text1"/>
          </w:rPr>
          <w:t>пункте 5.3</w:t>
        </w:r>
      </w:hyperlink>
      <w:r w:rsidRPr="00E3654E">
        <w:rPr>
          <w:rFonts w:ascii="Times New Roman" w:hAnsi="Times New Roman" w:cs="Times New Roman"/>
          <w:color w:val="000000" w:themeColor="text1"/>
        </w:rPr>
        <w:t xml:space="preserve"> Порядка, ОМС в течение 10 рабочих дней со дня обнаружения таких обстоятельств уведомляет получателя субсидии о необходимости возврата полученной субсидии с указанием оснований возврата и реквизитов для перечисления денежных средств.</w:t>
      </w:r>
    </w:p>
    <w:p w:rsidR="00E3654E" w:rsidRPr="00E3654E" w:rsidRDefault="00E3654E" w:rsidP="00E3654E">
      <w:pPr>
        <w:pStyle w:val="ConsPlusNormal"/>
        <w:ind w:firstLine="709"/>
        <w:jc w:val="both"/>
        <w:rPr>
          <w:rFonts w:ascii="Times New Roman" w:hAnsi="Times New Roman" w:cs="Times New Roman"/>
          <w:color w:val="000000" w:themeColor="text1"/>
        </w:rPr>
      </w:pPr>
      <w:r w:rsidRPr="00E3654E">
        <w:rPr>
          <w:rFonts w:ascii="Times New Roman" w:hAnsi="Times New Roman" w:cs="Times New Roman"/>
          <w:color w:val="000000" w:themeColor="text1"/>
        </w:rPr>
        <w:t>Получатель субсидии в течение 10 рабочих дней со дня получения уведомления производит возврат субсидии в бюджет муниципального образования по платежным реквизитам, указанным в уведомлении о возврате субсидий.</w:t>
      </w:r>
    </w:p>
    <w:p w:rsidR="00E3654E" w:rsidRPr="00E3654E" w:rsidRDefault="00E3654E" w:rsidP="00E3654E">
      <w:pPr>
        <w:pStyle w:val="ConsPlusNormal"/>
        <w:ind w:firstLine="709"/>
        <w:jc w:val="both"/>
        <w:rPr>
          <w:rFonts w:ascii="Times New Roman" w:hAnsi="Times New Roman" w:cs="Times New Roman"/>
          <w:color w:val="000000" w:themeColor="text1"/>
        </w:rPr>
      </w:pPr>
      <w:r w:rsidRPr="00E3654E">
        <w:rPr>
          <w:rFonts w:ascii="Times New Roman" w:hAnsi="Times New Roman" w:cs="Times New Roman"/>
          <w:color w:val="000000" w:themeColor="text1"/>
        </w:rPr>
        <w:t>5.5. Мерой ответственности за нарушение условий и целей предоставления субсидии, в том числе выявленных по факту проверок ОМС и (или) органом муниципального финансового контроля, а также в случае недостижения результата и показателей, указанных в пункте 3.13 настоящего Положения, является возврат средств субсидии в бюджет Богучанского района.</w:t>
      </w:r>
    </w:p>
    <w:p w:rsidR="00E3654E" w:rsidRPr="00E3654E" w:rsidRDefault="00E3654E" w:rsidP="00E3654E">
      <w:pPr>
        <w:pStyle w:val="ConsPlusNormal"/>
        <w:ind w:firstLine="709"/>
        <w:jc w:val="both"/>
        <w:rPr>
          <w:rFonts w:ascii="Times New Roman" w:hAnsi="Times New Roman" w:cs="Times New Roman"/>
          <w:color w:val="000000" w:themeColor="text1"/>
        </w:rPr>
      </w:pPr>
      <w:r w:rsidRPr="00E3654E">
        <w:rPr>
          <w:rFonts w:ascii="Times New Roman" w:hAnsi="Times New Roman" w:cs="Times New Roman"/>
          <w:color w:val="000000" w:themeColor="text1"/>
        </w:rPr>
        <w:t>5.6. В случае если в установл</w:t>
      </w:r>
      <w:r w:rsidR="00B67A45">
        <w:rPr>
          <w:rFonts w:ascii="Times New Roman" w:hAnsi="Times New Roman" w:cs="Times New Roman"/>
          <w:color w:val="000000" w:themeColor="text1"/>
        </w:rPr>
        <w:t xml:space="preserve">енный срок получатель субсидии </w:t>
      </w:r>
      <w:r w:rsidRPr="00E3654E">
        <w:rPr>
          <w:rFonts w:ascii="Times New Roman" w:hAnsi="Times New Roman" w:cs="Times New Roman"/>
          <w:color w:val="000000" w:themeColor="text1"/>
        </w:rPr>
        <w:t>не осуществил возврат субсидии или</w:t>
      </w:r>
      <w:r w:rsidR="00B67A45">
        <w:rPr>
          <w:rFonts w:ascii="Times New Roman" w:hAnsi="Times New Roman" w:cs="Times New Roman"/>
          <w:color w:val="000000" w:themeColor="text1"/>
        </w:rPr>
        <w:t xml:space="preserve"> отказался от ее возврата, ОМС </w:t>
      </w:r>
      <w:r w:rsidRPr="00E3654E">
        <w:rPr>
          <w:rFonts w:ascii="Times New Roman" w:hAnsi="Times New Roman" w:cs="Times New Roman"/>
          <w:color w:val="000000" w:themeColor="text1"/>
        </w:rPr>
        <w:t xml:space="preserve">или Орган муниципального финансового контроля муниципального образования, выявившие факты, указанные в </w:t>
      </w:r>
      <w:hyperlink w:anchor="P246" w:tooltip="#P246" w:history="1">
        <w:r w:rsidRPr="00E3654E">
          <w:rPr>
            <w:rFonts w:ascii="Times New Roman" w:hAnsi="Times New Roman" w:cs="Times New Roman"/>
            <w:color w:val="000000" w:themeColor="text1"/>
          </w:rPr>
          <w:t>пункте 5.3</w:t>
        </w:r>
      </w:hyperlink>
      <w:r w:rsidRPr="00E3654E">
        <w:rPr>
          <w:rFonts w:ascii="Times New Roman" w:hAnsi="Times New Roman" w:cs="Times New Roman"/>
          <w:color w:val="000000" w:themeColor="text1"/>
        </w:rPr>
        <w:t xml:space="preserve"> Порядка, принимают меры по возврату субсидии путем пере</w:t>
      </w:r>
      <w:r w:rsidR="00B67A45">
        <w:rPr>
          <w:rFonts w:ascii="Times New Roman" w:hAnsi="Times New Roman" w:cs="Times New Roman"/>
          <w:color w:val="000000" w:themeColor="text1"/>
        </w:rPr>
        <w:t xml:space="preserve">говоров или в судебном порядке </w:t>
      </w:r>
      <w:r w:rsidRPr="00E3654E">
        <w:rPr>
          <w:rFonts w:ascii="Times New Roman" w:hAnsi="Times New Roman" w:cs="Times New Roman"/>
          <w:color w:val="000000" w:themeColor="text1"/>
        </w:rPr>
        <w:t>в соответствии с законодательством Российской Федерации.</w:t>
      </w:r>
    </w:p>
    <w:p w:rsidR="00643CCC" w:rsidRPr="00E5105B" w:rsidRDefault="00643CCC" w:rsidP="00A44D53">
      <w:pPr>
        <w:spacing w:after="0" w:line="240" w:lineRule="auto"/>
        <w:jc w:val="both"/>
        <w:rPr>
          <w:rFonts w:ascii="Times New Roman" w:eastAsia="Times New Roman" w:hAnsi="Times New Roman"/>
          <w:sz w:val="20"/>
          <w:szCs w:val="20"/>
          <w:lang w:eastAsia="ru-RU"/>
        </w:rPr>
      </w:pPr>
    </w:p>
    <w:tbl>
      <w:tblPr>
        <w:tblStyle w:val="930"/>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4536"/>
      </w:tblGrid>
      <w:tr w:rsidR="00B67A45" w:rsidRPr="00B67A45" w:rsidTr="00B0664F">
        <w:tc>
          <w:tcPr>
            <w:tcW w:w="4395" w:type="dxa"/>
          </w:tcPr>
          <w:p w:rsidR="00B67A45" w:rsidRPr="00B67A45" w:rsidRDefault="00B67A45" w:rsidP="00B67A45">
            <w:pPr>
              <w:spacing w:after="0" w:line="240" w:lineRule="auto"/>
              <w:outlineLvl w:val="0"/>
              <w:rPr>
                <w:sz w:val="20"/>
                <w:szCs w:val="20"/>
                <w:lang w:eastAsia="ru-RU"/>
              </w:rPr>
            </w:pPr>
          </w:p>
        </w:tc>
        <w:tc>
          <w:tcPr>
            <w:tcW w:w="4536" w:type="dxa"/>
          </w:tcPr>
          <w:p w:rsidR="00B67A45" w:rsidRPr="00B67A45" w:rsidRDefault="00B67A45" w:rsidP="00B67A45">
            <w:pPr>
              <w:spacing w:after="0" w:line="240" w:lineRule="auto"/>
              <w:jc w:val="right"/>
              <w:outlineLvl w:val="0"/>
              <w:rPr>
                <w:sz w:val="18"/>
                <w:szCs w:val="20"/>
                <w:lang w:eastAsia="ru-RU"/>
              </w:rPr>
            </w:pPr>
            <w:r w:rsidRPr="00B67A45">
              <w:rPr>
                <w:sz w:val="18"/>
                <w:szCs w:val="20"/>
                <w:lang w:eastAsia="ru-RU"/>
              </w:rPr>
              <w:t xml:space="preserve">Приложение № 1 </w:t>
            </w:r>
          </w:p>
          <w:p w:rsidR="00B67A45" w:rsidRPr="00B67A45" w:rsidRDefault="00B67A45" w:rsidP="00B67A45">
            <w:pPr>
              <w:spacing w:after="0" w:line="240" w:lineRule="auto"/>
              <w:jc w:val="right"/>
              <w:outlineLvl w:val="0"/>
              <w:rPr>
                <w:rFonts w:eastAsia="Arial"/>
                <w:sz w:val="18"/>
                <w:szCs w:val="20"/>
                <w:lang w:eastAsia="ru-RU"/>
              </w:rPr>
            </w:pPr>
            <w:r w:rsidRPr="00B67A45">
              <w:rPr>
                <w:sz w:val="18"/>
                <w:szCs w:val="20"/>
                <w:lang w:eastAsia="ru-RU"/>
              </w:rPr>
              <w:t xml:space="preserve">к Условиям и порядку </w:t>
            </w:r>
            <w:r w:rsidRPr="00B67A45">
              <w:rPr>
                <w:rFonts w:eastAsia="Arial"/>
                <w:sz w:val="18"/>
                <w:szCs w:val="20"/>
                <w:lang w:eastAsia="ru-RU"/>
              </w:rPr>
              <w:t xml:space="preserve">предоставления субсидий юридическим лицам </w:t>
            </w:r>
          </w:p>
          <w:p w:rsidR="00B67A45" w:rsidRPr="00B67A45" w:rsidRDefault="00B67A45" w:rsidP="00B67A45">
            <w:pPr>
              <w:spacing w:after="0" w:line="240" w:lineRule="auto"/>
              <w:jc w:val="right"/>
              <w:outlineLvl w:val="0"/>
              <w:rPr>
                <w:rFonts w:eastAsia="Arial"/>
                <w:sz w:val="18"/>
                <w:szCs w:val="20"/>
                <w:lang w:eastAsia="ru-RU"/>
              </w:rPr>
            </w:pPr>
            <w:r w:rsidRPr="00B67A45">
              <w:rPr>
                <w:rFonts w:eastAsia="Arial"/>
                <w:sz w:val="18"/>
                <w:szCs w:val="20"/>
                <w:lang w:eastAsia="ru-RU"/>
              </w:rPr>
              <w:t xml:space="preserve">(за исключением государственных и муниципальных учреждений) </w:t>
            </w:r>
          </w:p>
          <w:p w:rsidR="00B67A45" w:rsidRPr="00B67A45" w:rsidRDefault="00B67A45" w:rsidP="00B67A45">
            <w:pPr>
              <w:spacing w:after="0" w:line="240" w:lineRule="auto"/>
              <w:jc w:val="right"/>
              <w:outlineLvl w:val="0"/>
              <w:rPr>
                <w:rFonts w:eastAsia="Arial"/>
                <w:sz w:val="18"/>
                <w:szCs w:val="20"/>
                <w:lang w:eastAsia="ru-RU"/>
              </w:rPr>
            </w:pPr>
            <w:r w:rsidRPr="00B67A45">
              <w:rPr>
                <w:rFonts w:eastAsia="Arial"/>
                <w:sz w:val="18"/>
                <w:szCs w:val="20"/>
                <w:lang w:eastAsia="ru-RU"/>
              </w:rPr>
              <w:t xml:space="preserve">и индивидуальным предпринимателям на финансовое обеспечение (возмещение) затрат теплоснабжающих организаций, осуществляющих производство и (или) реализацию тепловой </w:t>
            </w:r>
          </w:p>
          <w:p w:rsidR="00B67A45" w:rsidRPr="00B67A45" w:rsidRDefault="00B67A45" w:rsidP="00B67A45">
            <w:pPr>
              <w:spacing w:after="0" w:line="240" w:lineRule="auto"/>
              <w:jc w:val="right"/>
              <w:outlineLvl w:val="0"/>
              <w:rPr>
                <w:rFonts w:eastAsia="Arial"/>
                <w:sz w:val="18"/>
                <w:szCs w:val="20"/>
                <w:lang w:eastAsia="ru-RU"/>
              </w:rPr>
            </w:pPr>
            <w:r w:rsidRPr="00B67A45">
              <w:rPr>
                <w:rFonts w:eastAsia="Arial"/>
                <w:sz w:val="18"/>
                <w:szCs w:val="20"/>
                <w:lang w:eastAsia="ru-RU"/>
              </w:rPr>
              <w:t xml:space="preserve">энергии, возникшей вследствие разницы между фактической стоимостью твёрдого топлива (угля) и стоимостью твёрдого топлива (угля), учтенной в тарифах на тепловую энергию на 2024 год, и правила их предоставления, в том числе оснований для отказа </w:t>
            </w:r>
          </w:p>
          <w:p w:rsidR="00B67A45" w:rsidRPr="00B67A45" w:rsidRDefault="00B67A45" w:rsidP="00B67A45">
            <w:pPr>
              <w:spacing w:after="0" w:line="240" w:lineRule="auto"/>
              <w:jc w:val="right"/>
              <w:outlineLvl w:val="0"/>
              <w:rPr>
                <w:sz w:val="18"/>
                <w:szCs w:val="20"/>
                <w:lang w:eastAsia="ru-RU"/>
              </w:rPr>
            </w:pPr>
            <w:r w:rsidRPr="00B67A45">
              <w:rPr>
                <w:rFonts w:eastAsia="Arial"/>
                <w:sz w:val="18"/>
                <w:szCs w:val="20"/>
                <w:lang w:eastAsia="ru-RU"/>
              </w:rPr>
              <w:t>в предоставлении субсидии, порядка проведения отбора получателей субсидий, порядка расходования субсидий, порядка и сроков возврата субсидий в случае нарушения условий их предоставления и представления отчетности</w:t>
            </w:r>
          </w:p>
        </w:tc>
      </w:tr>
    </w:tbl>
    <w:p w:rsidR="00B67A45" w:rsidRPr="00B67A45" w:rsidRDefault="00B67A45" w:rsidP="00B67A45">
      <w:pPr>
        <w:spacing w:after="0" w:line="240" w:lineRule="auto"/>
        <w:ind w:left="4820"/>
        <w:rPr>
          <w:rFonts w:ascii="Times New Roman" w:eastAsia="Times New Roman" w:hAnsi="Times New Roman"/>
          <w:sz w:val="20"/>
          <w:szCs w:val="20"/>
          <w:lang w:eastAsia="ru-RU"/>
        </w:rPr>
      </w:pPr>
    </w:p>
    <w:tbl>
      <w:tblPr>
        <w:tblW w:w="0" w:type="auto"/>
        <w:tblLayout w:type="fixed"/>
        <w:tblCellMar>
          <w:top w:w="102" w:type="dxa"/>
          <w:left w:w="62" w:type="dxa"/>
          <w:bottom w:w="102" w:type="dxa"/>
          <w:right w:w="62" w:type="dxa"/>
        </w:tblCellMar>
        <w:tblLook w:val="0000"/>
      </w:tblPr>
      <w:tblGrid>
        <w:gridCol w:w="4882"/>
        <w:gridCol w:w="2410"/>
        <w:gridCol w:w="1842"/>
      </w:tblGrid>
      <w:tr w:rsidR="00B67A45" w:rsidRPr="00B67A45" w:rsidTr="00B0664F">
        <w:tc>
          <w:tcPr>
            <w:tcW w:w="4882" w:type="dxa"/>
            <w:tcBorders>
              <w:right w:val="single" w:sz="4" w:space="0" w:color="auto"/>
            </w:tcBorders>
          </w:tcPr>
          <w:p w:rsidR="00B67A45" w:rsidRPr="00B67A45" w:rsidRDefault="00B67A45" w:rsidP="00B67A45">
            <w:pPr>
              <w:widowControl w:val="0"/>
              <w:spacing w:after="0" w:line="240" w:lineRule="auto"/>
              <w:jc w:val="both"/>
              <w:rPr>
                <w:rFonts w:ascii="Times New Roman" w:eastAsia="Times New Roman" w:hAnsi="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B67A45" w:rsidRPr="00B67A45" w:rsidRDefault="00B67A45" w:rsidP="00B67A45">
            <w:pPr>
              <w:widowControl w:val="0"/>
              <w:spacing w:after="0" w:line="240" w:lineRule="auto"/>
              <w:rPr>
                <w:rFonts w:ascii="Times New Roman" w:eastAsia="Times New Roman" w:hAnsi="Times New Roman"/>
                <w:sz w:val="20"/>
                <w:szCs w:val="20"/>
                <w:lang w:eastAsia="ru-RU"/>
              </w:rPr>
            </w:pPr>
            <w:r w:rsidRPr="00B67A45">
              <w:rPr>
                <w:rFonts w:ascii="Times New Roman" w:eastAsia="Times New Roman" w:hAnsi="Times New Roman"/>
                <w:sz w:val="20"/>
                <w:szCs w:val="20"/>
                <w:lang w:eastAsia="ru-RU"/>
              </w:rPr>
              <w:t>Регистрационный номер заявки</w:t>
            </w:r>
          </w:p>
        </w:tc>
        <w:tc>
          <w:tcPr>
            <w:tcW w:w="1842" w:type="dxa"/>
            <w:tcBorders>
              <w:top w:val="single" w:sz="4" w:space="0" w:color="auto"/>
              <w:left w:val="single" w:sz="4" w:space="0" w:color="auto"/>
              <w:bottom w:val="single" w:sz="4" w:space="0" w:color="auto"/>
              <w:right w:val="single" w:sz="4" w:space="0" w:color="auto"/>
            </w:tcBorders>
          </w:tcPr>
          <w:p w:rsidR="00B67A45" w:rsidRPr="00B67A45" w:rsidRDefault="00B67A45" w:rsidP="00B67A45">
            <w:pPr>
              <w:widowControl w:val="0"/>
              <w:spacing w:after="0" w:line="240" w:lineRule="auto"/>
              <w:ind w:right="-62"/>
              <w:rPr>
                <w:rFonts w:ascii="Times New Roman" w:eastAsia="Times New Roman" w:hAnsi="Times New Roman"/>
                <w:sz w:val="20"/>
                <w:szCs w:val="20"/>
                <w:lang w:eastAsia="ru-RU"/>
              </w:rPr>
            </w:pPr>
          </w:p>
        </w:tc>
      </w:tr>
      <w:tr w:rsidR="00B67A45" w:rsidRPr="00B67A45" w:rsidTr="00B0664F">
        <w:tc>
          <w:tcPr>
            <w:tcW w:w="4882" w:type="dxa"/>
            <w:tcBorders>
              <w:right w:val="single" w:sz="4" w:space="0" w:color="auto"/>
            </w:tcBorders>
          </w:tcPr>
          <w:p w:rsidR="00B67A45" w:rsidRPr="00B67A45" w:rsidRDefault="00B67A45" w:rsidP="00B67A45">
            <w:pPr>
              <w:widowControl w:val="0"/>
              <w:spacing w:after="0" w:line="240" w:lineRule="auto"/>
              <w:jc w:val="both"/>
              <w:rPr>
                <w:rFonts w:ascii="Times New Roman" w:eastAsia="Times New Roman" w:hAnsi="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B67A45" w:rsidRPr="00B67A45" w:rsidRDefault="00B67A45" w:rsidP="00B67A45">
            <w:pPr>
              <w:widowControl w:val="0"/>
              <w:spacing w:after="0" w:line="240" w:lineRule="auto"/>
              <w:rPr>
                <w:rFonts w:ascii="Times New Roman" w:eastAsia="Times New Roman" w:hAnsi="Times New Roman"/>
                <w:sz w:val="20"/>
                <w:szCs w:val="20"/>
                <w:lang w:eastAsia="ru-RU"/>
              </w:rPr>
            </w:pPr>
            <w:r w:rsidRPr="00B67A45">
              <w:rPr>
                <w:rFonts w:ascii="Times New Roman" w:eastAsia="Times New Roman" w:hAnsi="Times New Roman"/>
                <w:sz w:val="20"/>
                <w:szCs w:val="20"/>
                <w:lang w:eastAsia="ru-RU"/>
              </w:rPr>
              <w:t>Дата регистрации</w:t>
            </w:r>
          </w:p>
        </w:tc>
        <w:tc>
          <w:tcPr>
            <w:tcW w:w="1842" w:type="dxa"/>
            <w:tcBorders>
              <w:top w:val="single" w:sz="4" w:space="0" w:color="auto"/>
              <w:left w:val="single" w:sz="4" w:space="0" w:color="auto"/>
              <w:bottom w:val="single" w:sz="4" w:space="0" w:color="auto"/>
              <w:right w:val="single" w:sz="4" w:space="0" w:color="auto"/>
            </w:tcBorders>
          </w:tcPr>
          <w:p w:rsidR="00B67A45" w:rsidRPr="00B67A45" w:rsidRDefault="00B67A45" w:rsidP="00B67A45">
            <w:pPr>
              <w:widowControl w:val="0"/>
              <w:spacing w:after="0" w:line="240" w:lineRule="auto"/>
              <w:rPr>
                <w:rFonts w:ascii="Times New Roman" w:eastAsia="Times New Roman" w:hAnsi="Times New Roman"/>
                <w:sz w:val="20"/>
                <w:szCs w:val="20"/>
                <w:lang w:eastAsia="ru-RU"/>
              </w:rPr>
            </w:pPr>
          </w:p>
        </w:tc>
      </w:tr>
      <w:tr w:rsidR="00B67A45" w:rsidRPr="00B67A45" w:rsidTr="00B0664F">
        <w:tc>
          <w:tcPr>
            <w:tcW w:w="4882" w:type="dxa"/>
            <w:tcBorders>
              <w:right w:val="single" w:sz="4" w:space="0" w:color="auto"/>
            </w:tcBorders>
          </w:tcPr>
          <w:p w:rsidR="00B67A45" w:rsidRPr="00B67A45" w:rsidRDefault="00B67A45" w:rsidP="00B67A45">
            <w:pPr>
              <w:widowControl w:val="0"/>
              <w:spacing w:after="0" w:line="240" w:lineRule="auto"/>
              <w:jc w:val="both"/>
              <w:rPr>
                <w:rFonts w:ascii="Times New Roman" w:eastAsia="Times New Roman" w:hAnsi="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B67A45" w:rsidRPr="00B67A45" w:rsidRDefault="00B67A45" w:rsidP="00B67A45">
            <w:pPr>
              <w:widowControl w:val="0"/>
              <w:spacing w:after="0" w:line="240" w:lineRule="auto"/>
              <w:rPr>
                <w:rFonts w:ascii="Times New Roman" w:eastAsia="Times New Roman" w:hAnsi="Times New Roman"/>
                <w:sz w:val="20"/>
                <w:szCs w:val="20"/>
                <w:lang w:eastAsia="ru-RU"/>
              </w:rPr>
            </w:pPr>
            <w:r w:rsidRPr="00B67A45">
              <w:rPr>
                <w:rFonts w:ascii="Times New Roman" w:eastAsia="Times New Roman" w:hAnsi="Times New Roman"/>
                <w:sz w:val="20"/>
                <w:szCs w:val="20"/>
                <w:lang w:eastAsia="ru-RU"/>
              </w:rPr>
              <w:t>Время поступления</w:t>
            </w:r>
          </w:p>
        </w:tc>
        <w:tc>
          <w:tcPr>
            <w:tcW w:w="1842" w:type="dxa"/>
            <w:tcBorders>
              <w:top w:val="single" w:sz="4" w:space="0" w:color="auto"/>
              <w:left w:val="single" w:sz="4" w:space="0" w:color="auto"/>
              <w:bottom w:val="single" w:sz="4" w:space="0" w:color="auto"/>
              <w:right w:val="single" w:sz="4" w:space="0" w:color="auto"/>
            </w:tcBorders>
          </w:tcPr>
          <w:p w:rsidR="00B67A45" w:rsidRPr="00B67A45" w:rsidRDefault="00B67A45" w:rsidP="00B67A45">
            <w:pPr>
              <w:widowControl w:val="0"/>
              <w:spacing w:after="0" w:line="240" w:lineRule="auto"/>
              <w:rPr>
                <w:rFonts w:ascii="Times New Roman" w:eastAsia="Times New Roman" w:hAnsi="Times New Roman"/>
                <w:sz w:val="20"/>
                <w:szCs w:val="20"/>
                <w:lang w:eastAsia="ru-RU"/>
              </w:rPr>
            </w:pPr>
          </w:p>
        </w:tc>
      </w:tr>
    </w:tbl>
    <w:p w:rsidR="00B67A45" w:rsidRPr="00B67A45" w:rsidRDefault="00B67A45" w:rsidP="00B67A45">
      <w:pPr>
        <w:widowControl w:val="0"/>
        <w:spacing w:after="0" w:line="240" w:lineRule="auto"/>
        <w:jc w:val="center"/>
        <w:rPr>
          <w:rFonts w:ascii="Times New Roman" w:eastAsia="Times New Roman" w:hAnsi="Times New Roman"/>
          <w:sz w:val="20"/>
          <w:szCs w:val="20"/>
          <w:lang w:eastAsia="ru-RU"/>
        </w:rPr>
      </w:pPr>
    </w:p>
    <w:p w:rsidR="00B67A45" w:rsidRPr="00B67A45" w:rsidRDefault="00B67A45" w:rsidP="00B67A45">
      <w:pPr>
        <w:widowControl w:val="0"/>
        <w:spacing w:after="0" w:line="240" w:lineRule="auto"/>
        <w:jc w:val="center"/>
        <w:rPr>
          <w:rFonts w:ascii="Times New Roman" w:eastAsia="Times New Roman" w:hAnsi="Times New Roman"/>
          <w:sz w:val="20"/>
          <w:szCs w:val="20"/>
        </w:rPr>
      </w:pPr>
      <w:bookmarkStart w:id="24" w:name="P302"/>
      <w:bookmarkEnd w:id="24"/>
      <w:r w:rsidRPr="00B67A45">
        <w:rPr>
          <w:rFonts w:ascii="Times New Roman" w:eastAsia="Times New Roman" w:hAnsi="Times New Roman"/>
          <w:sz w:val="20"/>
          <w:szCs w:val="20"/>
          <w:lang w:eastAsia="ru-RU"/>
        </w:rPr>
        <w:t>Заявка на участие в отборе для предоставления субсидий на финансовое обеспечение (возмещение) затрат, возникших вследствие разницы между фактической стоимостью твёрдого топлива (угля) и стоимостью  твёрдого топлива (угля), учтенной в тарифах на тепловую и энергию на 2024 год</w:t>
      </w:r>
    </w:p>
    <w:p w:rsidR="00B67A45" w:rsidRPr="00B67A45" w:rsidRDefault="00B67A45" w:rsidP="00B67A45">
      <w:pPr>
        <w:widowControl w:val="0"/>
        <w:spacing w:after="0" w:line="240" w:lineRule="auto"/>
        <w:ind w:firstLine="540"/>
        <w:jc w:val="both"/>
        <w:rPr>
          <w:rFonts w:ascii="Times New Roman" w:eastAsia="Times New Roman" w:hAnsi="Times New Roman"/>
          <w:sz w:val="20"/>
          <w:szCs w:val="20"/>
        </w:rPr>
      </w:pPr>
    </w:p>
    <w:p w:rsidR="00B67A45" w:rsidRPr="00B67A45" w:rsidRDefault="00B67A45" w:rsidP="00B67A45">
      <w:pPr>
        <w:widowControl w:val="0"/>
        <w:spacing w:after="0" w:line="240" w:lineRule="auto"/>
        <w:ind w:firstLine="540"/>
        <w:jc w:val="both"/>
        <w:rPr>
          <w:rFonts w:ascii="Times New Roman" w:eastAsia="Times New Roman" w:hAnsi="Times New Roman"/>
          <w:sz w:val="20"/>
          <w:szCs w:val="20"/>
          <w:lang w:eastAsia="ru-RU"/>
        </w:rPr>
      </w:pPr>
      <w:r w:rsidRPr="00B67A45">
        <w:rPr>
          <w:rFonts w:ascii="Times New Roman" w:eastAsia="Times New Roman" w:hAnsi="Times New Roman"/>
          <w:sz w:val="20"/>
          <w:szCs w:val="20"/>
          <w:lang w:eastAsia="ru-RU"/>
        </w:rPr>
        <w:t>Сведения об участнике отбора:</w:t>
      </w:r>
    </w:p>
    <w:p w:rsidR="00B67A45" w:rsidRPr="00B67A45" w:rsidRDefault="00B67A45" w:rsidP="00B67A45">
      <w:pPr>
        <w:widowControl w:val="0"/>
        <w:spacing w:after="0" w:line="240" w:lineRule="auto"/>
        <w:jc w:val="both"/>
        <w:rPr>
          <w:rFonts w:ascii="Times New Roman" w:eastAsia="Times New Roman" w:hAnsi="Times New Roman"/>
          <w:sz w:val="20"/>
          <w:szCs w:val="20"/>
          <w:lang w:eastAsia="ru-RU"/>
        </w:rPr>
      </w:pPr>
    </w:p>
    <w:tbl>
      <w:tblPr>
        <w:tblW w:w="9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9"/>
        <w:gridCol w:w="995"/>
        <w:gridCol w:w="992"/>
        <w:gridCol w:w="992"/>
      </w:tblGrid>
      <w:tr w:rsidR="00B67A45" w:rsidRPr="00B67A45" w:rsidTr="00B0664F">
        <w:tc>
          <w:tcPr>
            <w:tcW w:w="6299" w:type="dxa"/>
          </w:tcPr>
          <w:p w:rsidR="00B67A45" w:rsidRPr="00B67A45" w:rsidRDefault="00B67A45" w:rsidP="00B67A45">
            <w:pPr>
              <w:widowControl w:val="0"/>
              <w:spacing w:after="0" w:line="240" w:lineRule="auto"/>
              <w:rPr>
                <w:rFonts w:ascii="Times New Roman" w:eastAsia="Times New Roman" w:hAnsi="Times New Roman"/>
                <w:sz w:val="20"/>
                <w:szCs w:val="20"/>
                <w:lang w:eastAsia="ru-RU"/>
              </w:rPr>
            </w:pPr>
            <w:r w:rsidRPr="00B67A45">
              <w:rPr>
                <w:rFonts w:ascii="Times New Roman" w:eastAsia="Times New Roman" w:hAnsi="Times New Roman"/>
                <w:sz w:val="20"/>
                <w:szCs w:val="20"/>
                <w:lang w:eastAsia="ru-RU"/>
              </w:rPr>
              <w:t>Участник отбора (полное и сокращенное наименования участника отбора, организационно-правовая форма) /полностью фамилия, имя, отчество (последнее при наличии) индивидуального предпринимателя</w:t>
            </w:r>
          </w:p>
        </w:tc>
        <w:tc>
          <w:tcPr>
            <w:tcW w:w="2979" w:type="dxa"/>
            <w:gridSpan w:val="3"/>
          </w:tcPr>
          <w:p w:rsidR="00B67A45" w:rsidRPr="00B67A45" w:rsidRDefault="00B67A45" w:rsidP="00B67A45">
            <w:pPr>
              <w:widowControl w:val="0"/>
              <w:spacing w:after="0" w:line="240" w:lineRule="auto"/>
              <w:rPr>
                <w:rFonts w:ascii="Times New Roman" w:eastAsia="Times New Roman" w:hAnsi="Times New Roman"/>
                <w:sz w:val="20"/>
                <w:szCs w:val="20"/>
                <w:lang w:eastAsia="ru-RU"/>
              </w:rPr>
            </w:pPr>
          </w:p>
        </w:tc>
      </w:tr>
      <w:tr w:rsidR="00B67A45" w:rsidRPr="00B67A45" w:rsidTr="00B0664F">
        <w:tc>
          <w:tcPr>
            <w:tcW w:w="6299" w:type="dxa"/>
          </w:tcPr>
          <w:p w:rsidR="00B67A45" w:rsidRPr="00B67A45" w:rsidRDefault="00B67A45" w:rsidP="00B67A45">
            <w:pPr>
              <w:widowControl w:val="0"/>
              <w:spacing w:after="0" w:line="240" w:lineRule="auto"/>
              <w:rPr>
                <w:rFonts w:ascii="Times New Roman" w:eastAsia="Times New Roman" w:hAnsi="Times New Roman"/>
                <w:sz w:val="20"/>
                <w:szCs w:val="20"/>
                <w:lang w:eastAsia="ru-RU"/>
              </w:rPr>
            </w:pPr>
            <w:r w:rsidRPr="00B67A45">
              <w:rPr>
                <w:rFonts w:ascii="Times New Roman" w:eastAsia="Times New Roman" w:hAnsi="Times New Roman"/>
                <w:sz w:val="20"/>
                <w:szCs w:val="20"/>
                <w:lang w:eastAsia="ru-RU"/>
              </w:rPr>
              <w:lastRenderedPageBreak/>
              <w:t>Для юридических лиц:</w:t>
            </w:r>
          </w:p>
          <w:p w:rsidR="00B67A45" w:rsidRPr="00B67A45" w:rsidRDefault="00B67A45" w:rsidP="00B67A45">
            <w:pPr>
              <w:widowControl w:val="0"/>
              <w:spacing w:after="0" w:line="240" w:lineRule="auto"/>
              <w:rPr>
                <w:rFonts w:ascii="Times New Roman" w:eastAsia="Times New Roman" w:hAnsi="Times New Roman"/>
                <w:strike/>
                <w:sz w:val="20"/>
                <w:szCs w:val="20"/>
                <w:lang w:eastAsia="ru-RU"/>
              </w:rPr>
            </w:pPr>
            <w:r w:rsidRPr="00B67A45">
              <w:rPr>
                <w:rFonts w:ascii="Times New Roman" w:eastAsia="Times New Roman" w:hAnsi="Times New Roman"/>
                <w:sz w:val="20"/>
                <w:szCs w:val="20"/>
                <w:lang w:eastAsia="ru-RU"/>
              </w:rPr>
              <w:t>Руководитель (должность, полностью фамилия, имя, отчество (последнее при наличии)) юридического лица</w:t>
            </w:r>
          </w:p>
        </w:tc>
        <w:tc>
          <w:tcPr>
            <w:tcW w:w="2979" w:type="dxa"/>
            <w:gridSpan w:val="3"/>
          </w:tcPr>
          <w:p w:rsidR="00B67A45" w:rsidRPr="00B67A45" w:rsidRDefault="00B67A45" w:rsidP="00B67A45">
            <w:pPr>
              <w:widowControl w:val="0"/>
              <w:spacing w:after="0" w:line="240" w:lineRule="auto"/>
              <w:rPr>
                <w:rFonts w:ascii="Times New Roman" w:eastAsia="Times New Roman" w:hAnsi="Times New Roman"/>
                <w:sz w:val="20"/>
                <w:szCs w:val="20"/>
                <w:lang w:eastAsia="ru-RU"/>
              </w:rPr>
            </w:pPr>
          </w:p>
        </w:tc>
      </w:tr>
      <w:tr w:rsidR="00B67A45" w:rsidRPr="00B67A45" w:rsidTr="00B0664F">
        <w:tc>
          <w:tcPr>
            <w:tcW w:w="6299" w:type="dxa"/>
          </w:tcPr>
          <w:p w:rsidR="00B67A45" w:rsidRPr="00B67A45" w:rsidRDefault="00B67A45" w:rsidP="00B67A45">
            <w:pPr>
              <w:widowControl w:val="0"/>
              <w:spacing w:after="0" w:line="240" w:lineRule="auto"/>
              <w:rPr>
                <w:rFonts w:ascii="Times New Roman" w:eastAsia="Times New Roman" w:hAnsi="Times New Roman"/>
                <w:strike/>
                <w:sz w:val="20"/>
                <w:szCs w:val="20"/>
                <w:lang w:eastAsia="ru-RU"/>
              </w:rPr>
            </w:pPr>
            <w:r w:rsidRPr="00B67A45">
              <w:rPr>
                <w:rFonts w:ascii="Times New Roman" w:eastAsia="Times New Roman" w:hAnsi="Times New Roman"/>
                <w:sz w:val="20"/>
                <w:szCs w:val="20"/>
                <w:lang w:eastAsia="ru-RU"/>
              </w:rPr>
              <w:t>ИНН/КПП юридического лица/ИНН индивидуального предпринимателя</w:t>
            </w:r>
          </w:p>
        </w:tc>
        <w:tc>
          <w:tcPr>
            <w:tcW w:w="2979" w:type="dxa"/>
            <w:gridSpan w:val="3"/>
          </w:tcPr>
          <w:p w:rsidR="00B67A45" w:rsidRPr="00B67A45" w:rsidRDefault="00B67A45" w:rsidP="00B67A45">
            <w:pPr>
              <w:widowControl w:val="0"/>
              <w:spacing w:after="0" w:line="240" w:lineRule="auto"/>
              <w:rPr>
                <w:rFonts w:ascii="Times New Roman" w:eastAsia="Times New Roman" w:hAnsi="Times New Roman"/>
                <w:sz w:val="20"/>
                <w:szCs w:val="20"/>
                <w:lang w:eastAsia="ru-RU"/>
              </w:rPr>
            </w:pPr>
          </w:p>
        </w:tc>
      </w:tr>
      <w:tr w:rsidR="00B67A45" w:rsidRPr="00B67A45" w:rsidTr="00B0664F">
        <w:tc>
          <w:tcPr>
            <w:tcW w:w="6299" w:type="dxa"/>
          </w:tcPr>
          <w:p w:rsidR="00B67A45" w:rsidRPr="00B67A45" w:rsidRDefault="00B67A45" w:rsidP="00B67A45">
            <w:pPr>
              <w:widowControl w:val="0"/>
              <w:spacing w:after="0" w:line="240" w:lineRule="auto"/>
              <w:rPr>
                <w:rFonts w:ascii="Times New Roman" w:eastAsia="Times New Roman" w:hAnsi="Times New Roman"/>
                <w:sz w:val="20"/>
                <w:szCs w:val="20"/>
                <w:lang w:eastAsia="ru-RU"/>
              </w:rPr>
            </w:pPr>
            <w:r w:rsidRPr="00B67A45">
              <w:rPr>
                <w:rFonts w:ascii="Times New Roman" w:eastAsia="Times New Roman" w:hAnsi="Times New Roman"/>
                <w:sz w:val="20"/>
                <w:szCs w:val="20"/>
                <w:lang w:eastAsia="ru-RU"/>
              </w:rPr>
              <w:t>Основной вид осуществляемой экономической деятельности (с указанием кодов ОКВЭД)</w:t>
            </w:r>
          </w:p>
        </w:tc>
        <w:tc>
          <w:tcPr>
            <w:tcW w:w="2979" w:type="dxa"/>
            <w:gridSpan w:val="3"/>
          </w:tcPr>
          <w:p w:rsidR="00B67A45" w:rsidRPr="00B67A45" w:rsidRDefault="00B67A45" w:rsidP="00B67A45">
            <w:pPr>
              <w:widowControl w:val="0"/>
              <w:spacing w:after="0" w:line="240" w:lineRule="auto"/>
              <w:rPr>
                <w:rFonts w:ascii="Times New Roman" w:eastAsia="Times New Roman" w:hAnsi="Times New Roman"/>
                <w:sz w:val="20"/>
                <w:szCs w:val="20"/>
                <w:lang w:eastAsia="ru-RU"/>
              </w:rPr>
            </w:pPr>
          </w:p>
        </w:tc>
      </w:tr>
      <w:tr w:rsidR="00B67A45" w:rsidRPr="00B67A45" w:rsidTr="00B0664F">
        <w:tc>
          <w:tcPr>
            <w:tcW w:w="6299" w:type="dxa"/>
          </w:tcPr>
          <w:p w:rsidR="00B67A45" w:rsidRPr="00B67A45" w:rsidRDefault="00B67A45" w:rsidP="00B67A45">
            <w:pPr>
              <w:widowControl w:val="0"/>
              <w:spacing w:after="0" w:line="240" w:lineRule="auto"/>
              <w:rPr>
                <w:rFonts w:ascii="Times New Roman" w:eastAsia="Times New Roman" w:hAnsi="Times New Roman"/>
                <w:sz w:val="20"/>
                <w:szCs w:val="20"/>
                <w:lang w:eastAsia="ru-RU"/>
              </w:rPr>
            </w:pPr>
            <w:r w:rsidRPr="00B67A45">
              <w:rPr>
                <w:rFonts w:ascii="Times New Roman" w:eastAsia="Times New Roman" w:hAnsi="Times New Roman"/>
                <w:sz w:val="20"/>
                <w:szCs w:val="20"/>
                <w:lang w:eastAsia="ru-RU"/>
              </w:rPr>
              <w:t>Почтовый адрес участника отбора</w:t>
            </w:r>
          </w:p>
        </w:tc>
        <w:tc>
          <w:tcPr>
            <w:tcW w:w="2979" w:type="dxa"/>
            <w:gridSpan w:val="3"/>
          </w:tcPr>
          <w:p w:rsidR="00B67A45" w:rsidRPr="00B67A45" w:rsidRDefault="00B67A45" w:rsidP="00B67A45">
            <w:pPr>
              <w:widowControl w:val="0"/>
              <w:spacing w:after="0" w:line="240" w:lineRule="auto"/>
              <w:rPr>
                <w:rFonts w:ascii="Times New Roman" w:eastAsia="Times New Roman" w:hAnsi="Times New Roman"/>
                <w:sz w:val="20"/>
                <w:szCs w:val="20"/>
                <w:lang w:eastAsia="ru-RU"/>
              </w:rPr>
            </w:pPr>
          </w:p>
        </w:tc>
      </w:tr>
      <w:tr w:rsidR="00B67A45" w:rsidRPr="00B67A45" w:rsidTr="00B0664F">
        <w:tc>
          <w:tcPr>
            <w:tcW w:w="6299" w:type="dxa"/>
          </w:tcPr>
          <w:p w:rsidR="00B67A45" w:rsidRPr="00B67A45" w:rsidRDefault="00B67A45" w:rsidP="00B67A45">
            <w:pPr>
              <w:widowControl w:val="0"/>
              <w:spacing w:after="0" w:line="240" w:lineRule="auto"/>
              <w:rPr>
                <w:rFonts w:ascii="Times New Roman" w:eastAsia="Times New Roman" w:hAnsi="Times New Roman"/>
                <w:strike/>
                <w:sz w:val="20"/>
                <w:szCs w:val="20"/>
                <w:lang w:eastAsia="ru-RU"/>
              </w:rPr>
            </w:pPr>
            <w:r w:rsidRPr="00B67A45">
              <w:rPr>
                <w:rFonts w:ascii="Times New Roman" w:eastAsia="Times New Roman" w:hAnsi="Times New Roman"/>
                <w:sz w:val="20"/>
                <w:szCs w:val="20"/>
                <w:lang w:eastAsia="ru-RU"/>
              </w:rPr>
              <w:t>Место нахождения участника отбора – юридического лица/место жительства участника отбора – индивидуального предпринимателя</w:t>
            </w:r>
          </w:p>
        </w:tc>
        <w:tc>
          <w:tcPr>
            <w:tcW w:w="2979" w:type="dxa"/>
            <w:gridSpan w:val="3"/>
          </w:tcPr>
          <w:p w:rsidR="00B67A45" w:rsidRPr="00B67A45" w:rsidRDefault="00B67A45" w:rsidP="00B67A45">
            <w:pPr>
              <w:widowControl w:val="0"/>
              <w:spacing w:after="0" w:line="240" w:lineRule="auto"/>
              <w:rPr>
                <w:rFonts w:ascii="Times New Roman" w:eastAsia="Times New Roman" w:hAnsi="Times New Roman"/>
                <w:sz w:val="20"/>
                <w:szCs w:val="20"/>
                <w:lang w:eastAsia="ru-RU"/>
              </w:rPr>
            </w:pPr>
          </w:p>
        </w:tc>
      </w:tr>
      <w:tr w:rsidR="00B67A45" w:rsidRPr="00B67A45" w:rsidTr="00B0664F">
        <w:tc>
          <w:tcPr>
            <w:tcW w:w="6299" w:type="dxa"/>
          </w:tcPr>
          <w:p w:rsidR="00B67A45" w:rsidRPr="00B67A45" w:rsidRDefault="00B67A45" w:rsidP="00B67A45">
            <w:pPr>
              <w:widowControl w:val="0"/>
              <w:spacing w:after="0" w:line="240" w:lineRule="auto"/>
              <w:rPr>
                <w:rFonts w:ascii="Times New Roman" w:eastAsia="Times New Roman" w:hAnsi="Times New Roman"/>
                <w:sz w:val="20"/>
                <w:szCs w:val="20"/>
                <w:lang w:eastAsia="ru-RU"/>
              </w:rPr>
            </w:pPr>
            <w:r w:rsidRPr="00B67A45">
              <w:rPr>
                <w:rFonts w:ascii="Times New Roman" w:eastAsia="Times New Roman" w:hAnsi="Times New Roman"/>
                <w:sz w:val="20"/>
                <w:szCs w:val="20"/>
                <w:lang w:eastAsia="ru-RU"/>
              </w:rPr>
              <w:t>Контакты</w:t>
            </w:r>
          </w:p>
        </w:tc>
        <w:tc>
          <w:tcPr>
            <w:tcW w:w="995" w:type="dxa"/>
          </w:tcPr>
          <w:p w:rsidR="00B67A45" w:rsidRPr="00B67A45" w:rsidRDefault="00B67A45" w:rsidP="00B67A45">
            <w:pPr>
              <w:widowControl w:val="0"/>
              <w:spacing w:after="0" w:line="240" w:lineRule="auto"/>
              <w:rPr>
                <w:rFonts w:ascii="Times New Roman" w:eastAsia="Times New Roman" w:hAnsi="Times New Roman"/>
                <w:sz w:val="20"/>
                <w:szCs w:val="20"/>
                <w:lang w:eastAsia="ru-RU"/>
              </w:rPr>
            </w:pPr>
            <w:r w:rsidRPr="00B67A45">
              <w:rPr>
                <w:rFonts w:ascii="Times New Roman" w:eastAsia="Times New Roman" w:hAnsi="Times New Roman"/>
                <w:sz w:val="20"/>
                <w:szCs w:val="20"/>
                <w:lang w:eastAsia="ru-RU"/>
              </w:rPr>
              <w:t>телефон</w:t>
            </w:r>
          </w:p>
        </w:tc>
        <w:tc>
          <w:tcPr>
            <w:tcW w:w="992" w:type="dxa"/>
          </w:tcPr>
          <w:p w:rsidR="00B67A45" w:rsidRPr="00B67A45" w:rsidRDefault="00B67A45" w:rsidP="00B67A45">
            <w:pPr>
              <w:widowControl w:val="0"/>
              <w:spacing w:after="0" w:line="240" w:lineRule="auto"/>
              <w:rPr>
                <w:rFonts w:ascii="Times New Roman" w:eastAsia="Times New Roman" w:hAnsi="Times New Roman"/>
                <w:sz w:val="20"/>
                <w:szCs w:val="20"/>
                <w:lang w:eastAsia="ru-RU"/>
              </w:rPr>
            </w:pPr>
            <w:r w:rsidRPr="00B67A45">
              <w:rPr>
                <w:rFonts w:ascii="Times New Roman" w:eastAsia="Times New Roman" w:hAnsi="Times New Roman"/>
                <w:sz w:val="20"/>
                <w:szCs w:val="20"/>
                <w:lang w:eastAsia="ru-RU"/>
              </w:rPr>
              <w:t>моб. телефон</w:t>
            </w:r>
          </w:p>
        </w:tc>
        <w:tc>
          <w:tcPr>
            <w:tcW w:w="992" w:type="dxa"/>
          </w:tcPr>
          <w:p w:rsidR="00B67A45" w:rsidRPr="00B67A45" w:rsidRDefault="00B67A45" w:rsidP="00B67A45">
            <w:pPr>
              <w:widowControl w:val="0"/>
              <w:spacing w:after="0" w:line="240" w:lineRule="auto"/>
              <w:rPr>
                <w:rFonts w:ascii="Times New Roman" w:eastAsia="Times New Roman" w:hAnsi="Times New Roman"/>
                <w:sz w:val="20"/>
                <w:szCs w:val="20"/>
                <w:lang w:eastAsia="ru-RU"/>
              </w:rPr>
            </w:pPr>
            <w:r w:rsidRPr="00B67A45">
              <w:rPr>
                <w:rFonts w:ascii="Times New Roman" w:eastAsia="Times New Roman" w:hAnsi="Times New Roman"/>
                <w:sz w:val="20"/>
                <w:szCs w:val="20"/>
                <w:lang w:eastAsia="ru-RU"/>
              </w:rPr>
              <w:t>e-mail</w:t>
            </w:r>
          </w:p>
        </w:tc>
      </w:tr>
      <w:tr w:rsidR="00B67A45" w:rsidRPr="00B67A45" w:rsidTr="00B0664F">
        <w:tc>
          <w:tcPr>
            <w:tcW w:w="6299" w:type="dxa"/>
          </w:tcPr>
          <w:p w:rsidR="00B67A45" w:rsidRPr="00B67A45" w:rsidRDefault="00B67A45" w:rsidP="00B67A45">
            <w:pPr>
              <w:widowControl w:val="0"/>
              <w:spacing w:after="0" w:line="240" w:lineRule="auto"/>
              <w:rPr>
                <w:rFonts w:ascii="Times New Roman" w:eastAsia="Times New Roman" w:hAnsi="Times New Roman"/>
                <w:sz w:val="20"/>
                <w:szCs w:val="20"/>
                <w:lang w:eastAsia="ru-RU"/>
              </w:rPr>
            </w:pPr>
            <w:r w:rsidRPr="00B67A45">
              <w:rPr>
                <w:rFonts w:ascii="Times New Roman" w:eastAsia="Times New Roman" w:hAnsi="Times New Roman"/>
                <w:sz w:val="20"/>
                <w:szCs w:val="20"/>
                <w:lang w:eastAsia="ru-RU"/>
              </w:rPr>
              <w:t>Дополнительная информация</w:t>
            </w:r>
          </w:p>
        </w:tc>
        <w:tc>
          <w:tcPr>
            <w:tcW w:w="2979" w:type="dxa"/>
            <w:gridSpan w:val="3"/>
          </w:tcPr>
          <w:p w:rsidR="00B67A45" w:rsidRPr="00B67A45" w:rsidRDefault="00B67A45" w:rsidP="00B67A45">
            <w:pPr>
              <w:widowControl w:val="0"/>
              <w:spacing w:after="0" w:line="240" w:lineRule="auto"/>
              <w:rPr>
                <w:rFonts w:ascii="Times New Roman" w:eastAsia="Times New Roman" w:hAnsi="Times New Roman"/>
                <w:sz w:val="20"/>
                <w:szCs w:val="20"/>
                <w:lang w:eastAsia="ru-RU"/>
              </w:rPr>
            </w:pPr>
          </w:p>
        </w:tc>
      </w:tr>
    </w:tbl>
    <w:p w:rsidR="00B67A45" w:rsidRPr="00B67A45" w:rsidRDefault="00B67A45" w:rsidP="00B67A45">
      <w:pPr>
        <w:widowControl w:val="0"/>
        <w:spacing w:after="0" w:line="240" w:lineRule="auto"/>
        <w:jc w:val="both"/>
        <w:rPr>
          <w:rFonts w:ascii="Times New Roman" w:eastAsia="Times New Roman" w:hAnsi="Times New Roman"/>
          <w:sz w:val="20"/>
          <w:szCs w:val="20"/>
          <w:lang w:eastAsia="ru-RU"/>
        </w:rPr>
      </w:pPr>
    </w:p>
    <w:tbl>
      <w:tblPr>
        <w:tblW w:w="0" w:type="auto"/>
        <w:tblLayout w:type="fixed"/>
        <w:tblCellMar>
          <w:top w:w="102" w:type="dxa"/>
          <w:left w:w="62" w:type="dxa"/>
          <w:bottom w:w="102" w:type="dxa"/>
          <w:right w:w="62" w:type="dxa"/>
        </w:tblCellMar>
        <w:tblLook w:val="0000"/>
      </w:tblPr>
      <w:tblGrid>
        <w:gridCol w:w="567"/>
        <w:gridCol w:w="8463"/>
        <w:gridCol w:w="104"/>
      </w:tblGrid>
      <w:tr w:rsidR="00B67A45" w:rsidRPr="00B67A45" w:rsidTr="00B0664F">
        <w:trPr>
          <w:gridAfter w:val="1"/>
          <w:wAfter w:w="104" w:type="dxa"/>
        </w:trPr>
        <w:tc>
          <w:tcPr>
            <w:tcW w:w="9030" w:type="dxa"/>
            <w:gridSpan w:val="2"/>
            <w:tcBorders>
              <w:bottom w:val="single" w:sz="4" w:space="0" w:color="auto"/>
            </w:tcBorders>
          </w:tcPr>
          <w:p w:rsidR="00B67A45" w:rsidRPr="00B67A45" w:rsidRDefault="00B67A45" w:rsidP="00B67A45">
            <w:pPr>
              <w:widowControl w:val="0"/>
              <w:spacing w:after="0" w:line="240" w:lineRule="auto"/>
              <w:ind w:firstLine="283"/>
              <w:jc w:val="both"/>
              <w:rPr>
                <w:rFonts w:ascii="Times New Roman" w:eastAsia="Times New Roman" w:hAnsi="Times New Roman"/>
                <w:sz w:val="20"/>
                <w:szCs w:val="20"/>
                <w:lang w:eastAsia="ru-RU"/>
              </w:rPr>
            </w:pPr>
            <w:r w:rsidRPr="00B67A45">
              <w:rPr>
                <w:rFonts w:ascii="Times New Roman" w:eastAsia="Times New Roman" w:hAnsi="Times New Roman"/>
                <w:sz w:val="20"/>
                <w:szCs w:val="20"/>
                <w:lang w:eastAsia="ru-RU"/>
              </w:rPr>
              <w:t>Перечень прилагаемых к заявке документов:</w:t>
            </w:r>
          </w:p>
          <w:p w:rsidR="00B67A45" w:rsidRPr="00B67A45" w:rsidRDefault="00B67A45" w:rsidP="00B67A45">
            <w:pPr>
              <w:widowControl w:val="0"/>
              <w:spacing w:after="0" w:line="240" w:lineRule="auto"/>
              <w:jc w:val="both"/>
              <w:rPr>
                <w:rFonts w:ascii="Times New Roman" w:eastAsia="Times New Roman" w:hAnsi="Times New Roman"/>
                <w:sz w:val="20"/>
                <w:szCs w:val="20"/>
                <w:lang w:eastAsia="ru-RU"/>
              </w:rPr>
            </w:pPr>
            <w:r w:rsidRPr="00B67A45">
              <w:rPr>
                <w:rFonts w:ascii="Times New Roman" w:eastAsia="Times New Roman" w:hAnsi="Times New Roman"/>
                <w:sz w:val="20"/>
                <w:szCs w:val="20"/>
                <w:lang w:eastAsia="ru-RU"/>
              </w:rPr>
              <w:t>1. _______________________________________________________________________</w:t>
            </w:r>
          </w:p>
          <w:p w:rsidR="00B67A45" w:rsidRPr="00B67A45" w:rsidRDefault="00B67A45" w:rsidP="00B67A45">
            <w:pPr>
              <w:widowControl w:val="0"/>
              <w:spacing w:after="0" w:line="240" w:lineRule="auto"/>
              <w:jc w:val="both"/>
              <w:rPr>
                <w:rFonts w:ascii="Times New Roman" w:eastAsia="Times New Roman" w:hAnsi="Times New Roman"/>
                <w:sz w:val="20"/>
                <w:szCs w:val="20"/>
                <w:lang w:eastAsia="ru-RU"/>
              </w:rPr>
            </w:pPr>
            <w:r w:rsidRPr="00B67A45">
              <w:rPr>
                <w:rFonts w:ascii="Times New Roman" w:eastAsia="Times New Roman" w:hAnsi="Times New Roman"/>
                <w:sz w:val="20"/>
                <w:szCs w:val="20"/>
                <w:lang w:eastAsia="ru-RU"/>
              </w:rPr>
              <w:t>2. _______________________________________________________________________</w:t>
            </w:r>
          </w:p>
          <w:p w:rsidR="00B67A45" w:rsidRPr="00B67A45" w:rsidRDefault="00B67A45" w:rsidP="00B67A45">
            <w:pPr>
              <w:spacing w:after="0" w:line="240" w:lineRule="auto"/>
              <w:ind w:firstLine="540"/>
              <w:jc w:val="both"/>
              <w:rPr>
                <w:rFonts w:ascii="Times New Roman" w:eastAsia="Times New Roman" w:hAnsi="Times New Roman"/>
                <w:sz w:val="20"/>
                <w:szCs w:val="20"/>
                <w:lang w:eastAsia="ru-RU"/>
              </w:rPr>
            </w:pPr>
          </w:p>
          <w:p w:rsidR="00B67A45" w:rsidRPr="00B67A45" w:rsidRDefault="00B67A45" w:rsidP="00B67A45">
            <w:pPr>
              <w:spacing w:after="0" w:line="240" w:lineRule="auto"/>
              <w:ind w:firstLine="540"/>
              <w:jc w:val="both"/>
              <w:rPr>
                <w:rFonts w:ascii="Times New Roman" w:eastAsia="Times New Roman" w:hAnsi="Times New Roman"/>
                <w:sz w:val="20"/>
                <w:szCs w:val="20"/>
                <w:lang w:eastAsia="ru-RU"/>
              </w:rPr>
            </w:pPr>
            <w:r w:rsidRPr="00B67A45">
              <w:rPr>
                <w:rFonts w:ascii="Times New Roman" w:eastAsia="Times New Roman" w:hAnsi="Times New Roman"/>
                <w:sz w:val="20"/>
                <w:szCs w:val="20"/>
                <w:lang w:eastAsia="ru-RU"/>
              </w:rPr>
              <w:t>Все уведомления и документы, за исключением соглашения о предоставлении субсидии и дополнительного соглашения к нему (далее – Соглашение), прошу направить (нужное отметить знаком V с указанием реквизитов):</w:t>
            </w:r>
          </w:p>
        </w:tc>
      </w:tr>
      <w:tr w:rsidR="00B67A45" w:rsidRPr="00B67A45" w:rsidTr="00B0664F">
        <w:tc>
          <w:tcPr>
            <w:tcW w:w="567" w:type="dxa"/>
            <w:tcBorders>
              <w:top w:val="single" w:sz="4" w:space="0" w:color="auto"/>
            </w:tcBorders>
          </w:tcPr>
          <w:p w:rsidR="00B67A45" w:rsidRPr="00B67A45" w:rsidRDefault="00B67A45" w:rsidP="00B67A45">
            <w:pPr>
              <w:widowControl w:val="0"/>
              <w:spacing w:after="0" w:line="240" w:lineRule="auto"/>
              <w:rPr>
                <w:rFonts w:ascii="Times New Roman" w:eastAsia="Times New Roman" w:hAnsi="Times New Roman"/>
                <w:sz w:val="20"/>
                <w:szCs w:val="20"/>
                <w:lang w:eastAsia="ru-RU"/>
              </w:rPr>
            </w:pPr>
          </w:p>
        </w:tc>
        <w:tc>
          <w:tcPr>
            <w:tcW w:w="8567" w:type="dxa"/>
            <w:gridSpan w:val="2"/>
            <w:tcBorders>
              <w:top w:val="single" w:sz="4" w:space="0" w:color="auto"/>
            </w:tcBorders>
          </w:tcPr>
          <w:p w:rsidR="00B67A45" w:rsidRPr="00B67A45" w:rsidRDefault="00B67A45" w:rsidP="00B67A45">
            <w:pPr>
              <w:widowControl w:val="0"/>
              <w:spacing w:after="0" w:line="240" w:lineRule="auto"/>
              <w:rPr>
                <w:rFonts w:ascii="Times New Roman" w:eastAsia="Times New Roman" w:hAnsi="Times New Roman"/>
                <w:sz w:val="20"/>
                <w:szCs w:val="20"/>
                <w:lang w:eastAsia="ru-RU"/>
              </w:rPr>
            </w:pPr>
            <w:r w:rsidRPr="00B67A45">
              <w:rPr>
                <w:rFonts w:ascii="Times New Roman" w:eastAsia="Times New Roman" w:hAnsi="Times New Roman"/>
                <w:sz w:val="20"/>
                <w:szCs w:val="20"/>
                <w:lang w:eastAsia="ru-RU"/>
              </w:rPr>
              <w:t>по почтовому адресу: __________________________________________________</w:t>
            </w:r>
          </w:p>
        </w:tc>
      </w:tr>
      <w:tr w:rsidR="00B67A45" w:rsidRPr="00B67A45" w:rsidTr="00B0664F">
        <w:tc>
          <w:tcPr>
            <w:tcW w:w="567" w:type="dxa"/>
          </w:tcPr>
          <w:p w:rsidR="00B67A45" w:rsidRPr="00B67A45" w:rsidRDefault="00B67A45" w:rsidP="00B67A45">
            <w:pPr>
              <w:widowControl w:val="0"/>
              <w:spacing w:after="0" w:line="240" w:lineRule="auto"/>
              <w:rPr>
                <w:rFonts w:ascii="Times New Roman" w:eastAsia="Times New Roman" w:hAnsi="Times New Roman"/>
                <w:sz w:val="20"/>
                <w:szCs w:val="20"/>
                <w:lang w:eastAsia="ru-RU"/>
              </w:rPr>
            </w:pPr>
          </w:p>
        </w:tc>
        <w:tc>
          <w:tcPr>
            <w:tcW w:w="8567" w:type="dxa"/>
            <w:gridSpan w:val="2"/>
          </w:tcPr>
          <w:p w:rsidR="00B67A45" w:rsidRPr="00B67A45" w:rsidRDefault="00B67A45" w:rsidP="00B67A45">
            <w:pPr>
              <w:widowControl w:val="0"/>
              <w:spacing w:after="0" w:line="240" w:lineRule="auto"/>
              <w:rPr>
                <w:rFonts w:ascii="Times New Roman" w:eastAsia="Times New Roman" w:hAnsi="Times New Roman"/>
                <w:sz w:val="20"/>
                <w:szCs w:val="20"/>
                <w:lang w:eastAsia="ru-RU"/>
              </w:rPr>
            </w:pPr>
            <w:r w:rsidRPr="00B67A45">
              <w:rPr>
                <w:rFonts w:ascii="Times New Roman" w:eastAsia="Times New Roman" w:hAnsi="Times New Roman"/>
                <w:sz w:val="20"/>
                <w:szCs w:val="20"/>
                <w:lang w:eastAsia="ru-RU"/>
              </w:rPr>
              <w:t>на адрес электронной почты либо в личный кабинет на портале государственных и муниципальных услуг (Единый портал государственных и муниципальных услуг (функций) (www.gosuslugi.ru), краевом портале государственных и муниципальных услуг (www.gosuslugi.krskstate.ru): __________</w:t>
            </w:r>
          </w:p>
        </w:tc>
      </w:tr>
      <w:tr w:rsidR="00B67A45" w:rsidRPr="00B67A45" w:rsidTr="00B0664F">
        <w:tc>
          <w:tcPr>
            <w:tcW w:w="567" w:type="dxa"/>
          </w:tcPr>
          <w:p w:rsidR="00B67A45" w:rsidRPr="00B67A45" w:rsidRDefault="00B67A45" w:rsidP="00B67A45">
            <w:pPr>
              <w:widowControl w:val="0"/>
              <w:spacing w:after="0" w:line="240" w:lineRule="auto"/>
              <w:rPr>
                <w:rFonts w:ascii="Times New Roman" w:eastAsia="Times New Roman" w:hAnsi="Times New Roman"/>
                <w:sz w:val="20"/>
                <w:szCs w:val="20"/>
                <w:lang w:eastAsia="ru-RU"/>
              </w:rPr>
            </w:pPr>
          </w:p>
        </w:tc>
        <w:tc>
          <w:tcPr>
            <w:tcW w:w="8567" w:type="dxa"/>
            <w:gridSpan w:val="2"/>
          </w:tcPr>
          <w:p w:rsidR="00B67A45" w:rsidRPr="00B67A45" w:rsidRDefault="00B67A45" w:rsidP="00B67A45">
            <w:pPr>
              <w:widowControl w:val="0"/>
              <w:spacing w:after="0" w:line="240" w:lineRule="auto"/>
              <w:rPr>
                <w:rFonts w:ascii="Times New Roman" w:eastAsia="Times New Roman" w:hAnsi="Times New Roman"/>
                <w:sz w:val="20"/>
                <w:szCs w:val="20"/>
                <w:lang w:eastAsia="ru-RU"/>
              </w:rPr>
            </w:pPr>
            <w:r w:rsidRPr="00B67A45">
              <w:rPr>
                <w:rFonts w:ascii="Times New Roman" w:eastAsia="Times New Roman" w:hAnsi="Times New Roman"/>
                <w:sz w:val="20"/>
                <w:szCs w:val="20"/>
                <w:lang w:eastAsia="ru-RU"/>
              </w:rPr>
              <w:t>на руки, при личном обращении _________________________________________</w:t>
            </w:r>
          </w:p>
        </w:tc>
      </w:tr>
      <w:tr w:rsidR="00B67A45" w:rsidRPr="00B67A45" w:rsidTr="00B0664F">
        <w:tc>
          <w:tcPr>
            <w:tcW w:w="9134" w:type="dxa"/>
            <w:gridSpan w:val="3"/>
          </w:tcPr>
          <w:p w:rsidR="00B67A45" w:rsidRPr="00B67A45" w:rsidRDefault="00B67A45" w:rsidP="00B67A45">
            <w:pPr>
              <w:widowControl w:val="0"/>
              <w:spacing w:after="0" w:line="240" w:lineRule="auto"/>
              <w:ind w:firstLine="540"/>
              <w:jc w:val="both"/>
              <w:rPr>
                <w:rFonts w:ascii="Times New Roman" w:eastAsia="Times New Roman" w:hAnsi="Times New Roman"/>
                <w:sz w:val="20"/>
                <w:szCs w:val="20"/>
                <w:lang w:eastAsia="ru-RU"/>
              </w:rPr>
            </w:pPr>
            <w:r w:rsidRPr="00B67A45">
              <w:rPr>
                <w:rFonts w:ascii="Times New Roman" w:eastAsia="Times New Roman" w:hAnsi="Times New Roman"/>
                <w:sz w:val="20"/>
                <w:szCs w:val="20"/>
                <w:lang w:eastAsia="ru-RU"/>
              </w:rPr>
              <w:t>Проект Соглашения прошу направить (нужное отметить знаком V с указанием реквизитов):</w:t>
            </w:r>
          </w:p>
        </w:tc>
      </w:tr>
      <w:tr w:rsidR="00B67A45" w:rsidRPr="00B67A45" w:rsidTr="00B0664F">
        <w:tc>
          <w:tcPr>
            <w:tcW w:w="567" w:type="dxa"/>
          </w:tcPr>
          <w:p w:rsidR="00B67A45" w:rsidRPr="00B67A45" w:rsidRDefault="00B67A45" w:rsidP="00B67A45">
            <w:pPr>
              <w:widowControl w:val="0"/>
              <w:spacing w:after="0" w:line="240" w:lineRule="auto"/>
              <w:rPr>
                <w:rFonts w:ascii="Times New Roman" w:eastAsia="Times New Roman" w:hAnsi="Times New Roman"/>
                <w:sz w:val="20"/>
                <w:szCs w:val="20"/>
                <w:lang w:eastAsia="ru-RU"/>
              </w:rPr>
            </w:pPr>
          </w:p>
        </w:tc>
        <w:tc>
          <w:tcPr>
            <w:tcW w:w="8567" w:type="dxa"/>
            <w:gridSpan w:val="2"/>
          </w:tcPr>
          <w:p w:rsidR="00B67A45" w:rsidRPr="00B67A45" w:rsidRDefault="00B67A45" w:rsidP="00B67A45">
            <w:pPr>
              <w:widowControl w:val="0"/>
              <w:spacing w:after="0" w:line="240" w:lineRule="auto"/>
              <w:rPr>
                <w:rFonts w:ascii="Times New Roman" w:eastAsia="Times New Roman" w:hAnsi="Times New Roman"/>
                <w:sz w:val="20"/>
                <w:szCs w:val="20"/>
                <w:lang w:eastAsia="ru-RU"/>
              </w:rPr>
            </w:pPr>
            <w:r w:rsidRPr="00B67A45">
              <w:rPr>
                <w:rFonts w:ascii="Times New Roman" w:eastAsia="Times New Roman" w:hAnsi="Times New Roman"/>
                <w:sz w:val="20"/>
                <w:szCs w:val="20"/>
                <w:lang w:eastAsia="ru-RU"/>
              </w:rPr>
              <w:t>по почтовому адресу: __________________________________________________</w:t>
            </w:r>
          </w:p>
        </w:tc>
      </w:tr>
      <w:tr w:rsidR="00B67A45" w:rsidRPr="00B67A45" w:rsidTr="00B0664F">
        <w:tc>
          <w:tcPr>
            <w:tcW w:w="567" w:type="dxa"/>
          </w:tcPr>
          <w:p w:rsidR="00B67A45" w:rsidRPr="00B67A45" w:rsidRDefault="00B67A45" w:rsidP="00B67A45">
            <w:pPr>
              <w:widowControl w:val="0"/>
              <w:spacing w:after="0" w:line="240" w:lineRule="auto"/>
              <w:rPr>
                <w:rFonts w:ascii="Times New Roman" w:eastAsia="Times New Roman" w:hAnsi="Times New Roman"/>
                <w:sz w:val="20"/>
                <w:szCs w:val="20"/>
                <w:lang w:eastAsia="ru-RU"/>
              </w:rPr>
            </w:pPr>
          </w:p>
        </w:tc>
        <w:tc>
          <w:tcPr>
            <w:tcW w:w="8567" w:type="dxa"/>
            <w:gridSpan w:val="2"/>
          </w:tcPr>
          <w:p w:rsidR="00B67A45" w:rsidRPr="00B67A45" w:rsidRDefault="00B67A45" w:rsidP="00B67A45">
            <w:pPr>
              <w:widowControl w:val="0"/>
              <w:spacing w:after="0" w:line="240" w:lineRule="auto"/>
              <w:rPr>
                <w:rFonts w:ascii="Times New Roman" w:eastAsia="Times New Roman" w:hAnsi="Times New Roman"/>
                <w:sz w:val="20"/>
                <w:szCs w:val="20"/>
                <w:lang w:eastAsia="ru-RU"/>
              </w:rPr>
            </w:pPr>
            <w:r w:rsidRPr="00B67A45">
              <w:rPr>
                <w:rFonts w:ascii="Times New Roman" w:eastAsia="Times New Roman" w:hAnsi="Times New Roman"/>
                <w:sz w:val="20"/>
                <w:szCs w:val="20"/>
                <w:lang w:eastAsia="ru-RU"/>
              </w:rPr>
              <w:t>на руки, при личном обращении ________________________________________</w:t>
            </w:r>
          </w:p>
        </w:tc>
      </w:tr>
      <w:tr w:rsidR="00B67A45" w:rsidRPr="00B67A45" w:rsidTr="00B0664F">
        <w:tc>
          <w:tcPr>
            <w:tcW w:w="9134" w:type="dxa"/>
            <w:gridSpan w:val="3"/>
          </w:tcPr>
          <w:p w:rsidR="00B67A45" w:rsidRPr="00B67A45" w:rsidRDefault="00B67A45" w:rsidP="00B67A45">
            <w:pPr>
              <w:spacing w:after="0" w:line="240" w:lineRule="auto"/>
              <w:ind w:firstLine="283"/>
              <w:jc w:val="both"/>
              <w:rPr>
                <w:rFonts w:ascii="Times New Roman" w:eastAsia="Times New Roman" w:hAnsi="Times New Roman"/>
                <w:sz w:val="20"/>
                <w:szCs w:val="20"/>
                <w:lang w:eastAsia="ru-RU"/>
              </w:rPr>
            </w:pPr>
            <w:r w:rsidRPr="00B67A45">
              <w:rPr>
                <w:rFonts w:ascii="Times New Roman" w:eastAsia="Times New Roman" w:hAnsi="Times New Roman"/>
                <w:sz w:val="20"/>
                <w:szCs w:val="20"/>
                <w:lang w:eastAsia="ru-RU"/>
              </w:rPr>
              <w:t>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____________________________.</w:t>
            </w:r>
          </w:p>
          <w:p w:rsidR="00B67A45" w:rsidRPr="00B67A45" w:rsidRDefault="00B67A45" w:rsidP="00B67A45">
            <w:pPr>
              <w:spacing w:after="0" w:line="240" w:lineRule="auto"/>
              <w:jc w:val="both"/>
              <w:rPr>
                <w:rFonts w:ascii="Times New Roman" w:eastAsia="Times New Roman" w:hAnsi="Times New Roman"/>
                <w:sz w:val="20"/>
                <w:szCs w:val="20"/>
                <w:lang w:eastAsia="ru-RU"/>
              </w:rPr>
            </w:pPr>
            <w:r w:rsidRPr="00B67A45">
              <w:rPr>
                <w:rFonts w:ascii="Times New Roman" w:eastAsia="Times New Roman" w:hAnsi="Times New Roman"/>
                <w:sz w:val="20"/>
                <w:szCs w:val="20"/>
                <w:lang w:eastAsia="ru-RU"/>
              </w:rPr>
              <w:t>(представляем/не представляем)</w:t>
            </w:r>
          </w:p>
          <w:p w:rsidR="00B67A45" w:rsidRPr="00B67A45" w:rsidRDefault="00B67A45" w:rsidP="00B67A45">
            <w:pPr>
              <w:widowControl w:val="0"/>
              <w:spacing w:after="0" w:line="240" w:lineRule="auto"/>
              <w:ind w:firstLine="426"/>
              <w:jc w:val="both"/>
              <w:rPr>
                <w:rFonts w:ascii="Times New Roman" w:eastAsia="Times New Roman" w:hAnsi="Times New Roman"/>
                <w:sz w:val="20"/>
                <w:szCs w:val="20"/>
                <w:lang w:eastAsia="ru-RU"/>
              </w:rPr>
            </w:pPr>
            <w:r w:rsidRPr="00B67A45">
              <w:rPr>
                <w:rFonts w:ascii="Times New Roman" w:eastAsia="Times New Roman" w:hAnsi="Times New Roman"/>
                <w:sz w:val="20"/>
                <w:szCs w:val="20"/>
                <w:lang w:eastAsia="ru-RU"/>
              </w:rPr>
              <w:t>Подтверждаю, что участник отбора соответствует требованиям, установленными пунктом 2.4 Порядка на даты, определенные указанным пунктом Порядка.</w:t>
            </w:r>
          </w:p>
          <w:p w:rsidR="00B67A45" w:rsidRPr="00B67A45" w:rsidRDefault="00B67A45" w:rsidP="00B67A45">
            <w:pPr>
              <w:widowControl w:val="0"/>
              <w:spacing w:after="0" w:line="240" w:lineRule="auto"/>
              <w:ind w:firstLine="426"/>
              <w:jc w:val="both"/>
              <w:rPr>
                <w:rFonts w:ascii="Times New Roman" w:eastAsia="Times New Roman" w:hAnsi="Times New Roman"/>
                <w:sz w:val="20"/>
                <w:szCs w:val="20"/>
                <w:lang w:eastAsia="ru-RU"/>
              </w:rPr>
            </w:pPr>
            <w:r w:rsidRPr="00B67A45">
              <w:rPr>
                <w:rFonts w:ascii="Times New Roman" w:eastAsia="Times New Roman" w:hAnsi="Times New Roman"/>
                <w:sz w:val="20"/>
                <w:szCs w:val="20"/>
                <w:lang w:eastAsia="ru-RU"/>
              </w:rPr>
              <w:t xml:space="preserve">Подтверждаю, что на первое число месяца подачи заявки не являюсь получателем средств из бюджета _________________________________________________________________ </w:t>
            </w:r>
          </w:p>
          <w:p w:rsidR="00B67A45" w:rsidRPr="00B67A45" w:rsidRDefault="00B67A45" w:rsidP="00B67A45">
            <w:pPr>
              <w:widowControl w:val="0"/>
              <w:spacing w:after="0" w:line="240" w:lineRule="auto"/>
              <w:ind w:firstLine="426"/>
              <w:jc w:val="both"/>
              <w:rPr>
                <w:rFonts w:ascii="Times New Roman" w:eastAsia="Times New Roman" w:hAnsi="Times New Roman"/>
                <w:sz w:val="20"/>
                <w:szCs w:val="20"/>
                <w:lang w:eastAsia="ru-RU"/>
              </w:rPr>
            </w:pPr>
            <w:r w:rsidRPr="00B67A45">
              <w:rPr>
                <w:rFonts w:ascii="Times New Roman" w:eastAsia="Times New Roman" w:hAnsi="Times New Roman"/>
                <w:sz w:val="20"/>
                <w:szCs w:val="20"/>
                <w:lang w:eastAsia="ru-RU"/>
              </w:rPr>
              <w:t xml:space="preserve">                                    (наименование муниципального образования) </w:t>
            </w:r>
          </w:p>
          <w:p w:rsidR="00B67A45" w:rsidRPr="00B67A45" w:rsidRDefault="00B67A45" w:rsidP="00B67A45">
            <w:pPr>
              <w:widowControl w:val="0"/>
              <w:spacing w:after="0" w:line="240" w:lineRule="auto"/>
              <w:jc w:val="both"/>
              <w:rPr>
                <w:rFonts w:ascii="Times New Roman" w:eastAsia="Times New Roman" w:hAnsi="Times New Roman"/>
                <w:sz w:val="20"/>
                <w:szCs w:val="20"/>
                <w:lang w:eastAsia="ru-RU"/>
              </w:rPr>
            </w:pPr>
            <w:r w:rsidRPr="00B67A45">
              <w:rPr>
                <w:rFonts w:ascii="Times New Roman" w:eastAsia="Times New Roman" w:hAnsi="Times New Roman"/>
                <w:sz w:val="20"/>
                <w:szCs w:val="20"/>
                <w:lang w:eastAsia="ru-RU"/>
              </w:rPr>
              <w:t xml:space="preserve">на финансовое обеспечение (возмещение) затрат, возникших вследствие разницы между фактической стоимостью  твёрдого топлива (угля) и стоимостью твёрдого топлива (угля), учтенной в тарифах на тепловую </w:t>
            </w:r>
            <w:r w:rsidRPr="00B67A45">
              <w:rPr>
                <w:rFonts w:ascii="Times New Roman" w:eastAsia="Times New Roman" w:hAnsi="Times New Roman"/>
                <w:sz w:val="20"/>
                <w:szCs w:val="20"/>
                <w:lang w:eastAsia="ru-RU"/>
              </w:rPr>
              <w:br/>
              <w:t>и энергию на 2024 год по иным нормативным правовым актам ____________________________________________________________________________</w:t>
            </w:r>
          </w:p>
          <w:p w:rsidR="00B67A45" w:rsidRPr="00B67A45" w:rsidRDefault="00B67A45" w:rsidP="00B67A45">
            <w:pPr>
              <w:widowControl w:val="0"/>
              <w:spacing w:after="0" w:line="240" w:lineRule="auto"/>
              <w:jc w:val="center"/>
              <w:rPr>
                <w:rFonts w:ascii="Times New Roman" w:eastAsia="Times New Roman" w:hAnsi="Times New Roman"/>
                <w:sz w:val="20"/>
                <w:szCs w:val="20"/>
                <w:lang w:eastAsia="ru-RU"/>
              </w:rPr>
            </w:pPr>
            <w:r w:rsidRPr="00B67A45">
              <w:rPr>
                <w:rFonts w:ascii="Times New Roman" w:eastAsia="Times New Roman" w:hAnsi="Times New Roman"/>
                <w:sz w:val="20"/>
                <w:szCs w:val="20"/>
                <w:lang w:eastAsia="ru-RU"/>
              </w:rPr>
              <w:t>(наименование муниципального образования)</w:t>
            </w:r>
          </w:p>
          <w:p w:rsidR="00B67A45" w:rsidRPr="00B67A45" w:rsidRDefault="00B67A45" w:rsidP="00B67A45">
            <w:pPr>
              <w:widowControl w:val="0"/>
              <w:spacing w:after="0" w:line="240" w:lineRule="auto"/>
              <w:jc w:val="both"/>
              <w:rPr>
                <w:rFonts w:ascii="Times New Roman" w:hAnsi="Times New Roman"/>
                <w:sz w:val="20"/>
                <w:szCs w:val="20"/>
              </w:rPr>
            </w:pPr>
            <w:r w:rsidRPr="00B67A45">
              <w:rPr>
                <w:rFonts w:ascii="Times New Roman" w:eastAsia="Times New Roman" w:hAnsi="Times New Roman"/>
                <w:sz w:val="20"/>
                <w:szCs w:val="20"/>
                <w:lang w:eastAsia="ru-RU"/>
              </w:rPr>
              <w:t xml:space="preserve">кроме </w:t>
            </w:r>
            <w:r w:rsidRPr="00B67A45">
              <w:rPr>
                <w:rFonts w:ascii="Times New Roman" w:hAnsi="Times New Roman"/>
                <w:sz w:val="20"/>
                <w:szCs w:val="20"/>
              </w:rPr>
              <w:t xml:space="preserve">Условий и порядка предоставления субсидий юридическим лицам (за исключением государственных и муниципальных учреждений) и индивидуальным предпринимателям на финансовое </w:t>
            </w:r>
            <w:r w:rsidRPr="00B67A45">
              <w:rPr>
                <w:rFonts w:ascii="Times New Roman" w:hAnsi="Times New Roman"/>
                <w:sz w:val="20"/>
                <w:szCs w:val="20"/>
              </w:rPr>
              <w:lastRenderedPageBreak/>
              <w:t xml:space="preserve">обеспечение (возмещение) затрат теплоснабжающих организаций, осуществляющих производство и (или) реализацию тепловой энергии, возникших вследствие разницы между фактической стоимостью  твёрдого топлива (угля) и стоимостью  твёрдого топлива (угля), учтенной в тарифах на тепловую энергию на 2024 год, </w:t>
            </w:r>
          </w:p>
          <w:p w:rsidR="00B67A45" w:rsidRPr="00B67A45" w:rsidRDefault="00B67A45" w:rsidP="00B67A45">
            <w:pPr>
              <w:widowControl w:val="0"/>
              <w:spacing w:after="0" w:line="240" w:lineRule="auto"/>
              <w:jc w:val="both"/>
              <w:rPr>
                <w:rFonts w:ascii="Times New Roman" w:hAnsi="Times New Roman"/>
                <w:sz w:val="20"/>
                <w:szCs w:val="20"/>
              </w:rPr>
            </w:pPr>
            <w:r w:rsidRPr="00B67A45">
              <w:rPr>
                <w:rFonts w:ascii="Times New Roman" w:hAnsi="Times New Roman"/>
                <w:sz w:val="20"/>
                <w:szCs w:val="20"/>
              </w:rPr>
              <w:t>и правила их предоставления, в том числе оснований для отказа в предоставлении субсидии, порядка проведения отбора получателей субсидий, порядка расходования субсидий, порядка  и сроков возврата субсидий в случае нарушения условий их предоставления и представления отчетности, утвержденных _____________________________________________________.</w:t>
            </w:r>
          </w:p>
          <w:p w:rsidR="00B67A45" w:rsidRPr="00B67A45" w:rsidRDefault="00B67A45" w:rsidP="00B67A45">
            <w:pPr>
              <w:widowControl w:val="0"/>
              <w:spacing w:after="0" w:line="240" w:lineRule="auto"/>
              <w:jc w:val="both"/>
              <w:rPr>
                <w:rFonts w:ascii="Times New Roman" w:eastAsia="Times New Roman" w:hAnsi="Times New Roman"/>
                <w:sz w:val="20"/>
                <w:szCs w:val="20"/>
                <w:lang w:eastAsia="ru-RU"/>
              </w:rPr>
            </w:pPr>
            <w:r w:rsidRPr="00B67A45">
              <w:rPr>
                <w:rFonts w:ascii="Times New Roman" w:hAnsi="Times New Roman"/>
                <w:sz w:val="20"/>
                <w:szCs w:val="20"/>
              </w:rPr>
              <w:t xml:space="preserve">                                                             (наименование нормативного правового акта). </w:t>
            </w:r>
          </w:p>
          <w:p w:rsidR="00B67A45" w:rsidRPr="00B67A45" w:rsidRDefault="00B67A45" w:rsidP="00B67A45">
            <w:pPr>
              <w:widowControl w:val="0"/>
              <w:spacing w:after="0" w:line="240" w:lineRule="auto"/>
              <w:ind w:firstLine="426"/>
              <w:jc w:val="both"/>
              <w:rPr>
                <w:rFonts w:ascii="Times New Roman" w:eastAsia="Times New Roman" w:hAnsi="Times New Roman"/>
                <w:sz w:val="20"/>
                <w:szCs w:val="20"/>
                <w:lang w:eastAsia="ru-RU"/>
              </w:rPr>
            </w:pPr>
            <w:r w:rsidRPr="00B67A45">
              <w:rPr>
                <w:rFonts w:ascii="Times New Roman" w:eastAsia="Times New Roman" w:hAnsi="Times New Roman"/>
                <w:sz w:val="20"/>
                <w:szCs w:val="20"/>
                <w:lang w:eastAsia="ru-RU"/>
              </w:rPr>
              <w:t>Полноту и достоверность представляемых документов подтверждаю.</w:t>
            </w:r>
          </w:p>
          <w:p w:rsidR="00B67A45" w:rsidRPr="00B67A45" w:rsidRDefault="00B67A45" w:rsidP="00B67A45">
            <w:pPr>
              <w:widowControl w:val="0"/>
              <w:spacing w:after="0" w:line="240" w:lineRule="auto"/>
              <w:ind w:firstLine="426"/>
              <w:jc w:val="both"/>
              <w:rPr>
                <w:rFonts w:ascii="Times New Roman" w:eastAsia="Times New Roman" w:hAnsi="Times New Roman"/>
                <w:sz w:val="20"/>
                <w:szCs w:val="20"/>
                <w:lang w:eastAsia="ru-RU"/>
              </w:rPr>
            </w:pPr>
            <w:r w:rsidRPr="00B67A45">
              <w:rPr>
                <w:rFonts w:ascii="Times New Roman" w:eastAsia="Times New Roman" w:hAnsi="Times New Roman"/>
                <w:sz w:val="20"/>
                <w:szCs w:val="20"/>
                <w:lang w:eastAsia="ru-RU"/>
              </w:rPr>
              <w:t>Приложение: на   л. в   экз.</w:t>
            </w:r>
          </w:p>
          <w:p w:rsidR="00B67A45" w:rsidRPr="00B67A45" w:rsidRDefault="00B67A45" w:rsidP="00B67A45">
            <w:pPr>
              <w:widowControl w:val="0"/>
              <w:spacing w:after="0" w:line="240" w:lineRule="auto"/>
              <w:ind w:firstLine="426"/>
              <w:jc w:val="both"/>
              <w:rPr>
                <w:rFonts w:ascii="Times New Roman" w:eastAsia="Times New Roman" w:hAnsi="Times New Roman"/>
                <w:sz w:val="20"/>
                <w:szCs w:val="20"/>
                <w:lang w:eastAsia="ru-RU"/>
              </w:rPr>
            </w:pPr>
          </w:p>
          <w:p w:rsidR="00B67A45" w:rsidRPr="00B67A45" w:rsidRDefault="00B67A45" w:rsidP="00B67A45">
            <w:pPr>
              <w:widowControl w:val="0"/>
              <w:spacing w:after="0" w:line="240" w:lineRule="auto"/>
              <w:ind w:firstLine="426"/>
              <w:jc w:val="both"/>
              <w:rPr>
                <w:rFonts w:ascii="Times New Roman" w:eastAsia="Times New Roman" w:hAnsi="Times New Roman"/>
                <w:sz w:val="20"/>
                <w:szCs w:val="20"/>
                <w:lang w:eastAsia="ru-RU"/>
              </w:rPr>
            </w:pPr>
            <w:r w:rsidRPr="00B67A45">
              <w:rPr>
                <w:rFonts w:ascii="Times New Roman" w:eastAsia="Times New Roman" w:hAnsi="Times New Roman"/>
                <w:sz w:val="20"/>
                <w:szCs w:val="20"/>
                <w:lang w:eastAsia="ru-RU"/>
              </w:rPr>
              <w:t>Участник отбора</w:t>
            </w:r>
          </w:p>
          <w:p w:rsidR="00B67A45" w:rsidRPr="00B67A45" w:rsidRDefault="00B67A45" w:rsidP="00B67A45">
            <w:pPr>
              <w:widowControl w:val="0"/>
              <w:spacing w:after="0" w:line="240" w:lineRule="auto"/>
              <w:jc w:val="both"/>
              <w:rPr>
                <w:rFonts w:ascii="Times New Roman" w:eastAsia="Times New Roman" w:hAnsi="Times New Roman"/>
                <w:sz w:val="20"/>
                <w:szCs w:val="20"/>
                <w:lang w:eastAsia="ru-RU"/>
              </w:rPr>
            </w:pPr>
            <w:r w:rsidRPr="00B67A45">
              <w:rPr>
                <w:rFonts w:ascii="Times New Roman" w:eastAsia="Times New Roman" w:hAnsi="Times New Roman"/>
                <w:sz w:val="20"/>
                <w:szCs w:val="20"/>
                <w:lang w:eastAsia="ru-RU"/>
              </w:rPr>
              <w:t>________________________     _______________________     __________________________</w:t>
            </w:r>
          </w:p>
          <w:p w:rsidR="00B67A45" w:rsidRPr="00B67A45" w:rsidRDefault="00B67A45" w:rsidP="00B67A45">
            <w:pPr>
              <w:widowControl w:val="0"/>
              <w:spacing w:after="0" w:line="240" w:lineRule="auto"/>
              <w:ind w:firstLine="426"/>
              <w:jc w:val="both"/>
              <w:rPr>
                <w:rFonts w:ascii="Times New Roman" w:eastAsia="Times New Roman" w:hAnsi="Times New Roman"/>
                <w:sz w:val="20"/>
                <w:szCs w:val="20"/>
                <w:lang w:eastAsia="ru-RU"/>
              </w:rPr>
            </w:pPr>
            <w:r w:rsidRPr="00B67A45">
              <w:rPr>
                <w:rFonts w:ascii="Times New Roman" w:eastAsia="Times New Roman" w:hAnsi="Times New Roman"/>
                <w:sz w:val="20"/>
                <w:szCs w:val="20"/>
                <w:lang w:eastAsia="ru-RU"/>
              </w:rPr>
              <w:t xml:space="preserve">         (должность)                               (подпись)                              (расшифровка подписи)</w:t>
            </w:r>
          </w:p>
        </w:tc>
      </w:tr>
      <w:tr w:rsidR="00B67A45" w:rsidRPr="00B67A45" w:rsidTr="00B0664F">
        <w:tc>
          <w:tcPr>
            <w:tcW w:w="9134" w:type="dxa"/>
            <w:gridSpan w:val="3"/>
          </w:tcPr>
          <w:p w:rsidR="00B67A45" w:rsidRPr="00B67A45" w:rsidRDefault="00B67A45" w:rsidP="00B67A45">
            <w:pPr>
              <w:widowControl w:val="0"/>
              <w:spacing w:after="0" w:line="240" w:lineRule="auto"/>
              <w:jc w:val="center"/>
              <w:rPr>
                <w:rFonts w:ascii="Times New Roman" w:eastAsia="Times New Roman" w:hAnsi="Times New Roman"/>
                <w:sz w:val="20"/>
                <w:szCs w:val="20"/>
                <w:lang w:eastAsia="ru-RU"/>
              </w:rPr>
            </w:pPr>
          </w:p>
        </w:tc>
      </w:tr>
      <w:tr w:rsidR="00B67A45" w:rsidRPr="00B67A45" w:rsidTr="00B0664F">
        <w:tc>
          <w:tcPr>
            <w:tcW w:w="9134" w:type="dxa"/>
            <w:gridSpan w:val="3"/>
          </w:tcPr>
          <w:p w:rsidR="00B67A45" w:rsidRPr="00B67A45" w:rsidRDefault="00B67A45" w:rsidP="00B67A45">
            <w:pPr>
              <w:widowControl w:val="0"/>
              <w:spacing w:after="0" w:line="240" w:lineRule="auto"/>
              <w:jc w:val="both"/>
              <w:rPr>
                <w:rFonts w:ascii="Times New Roman" w:eastAsia="Times New Roman" w:hAnsi="Times New Roman"/>
                <w:sz w:val="20"/>
                <w:szCs w:val="20"/>
                <w:lang w:eastAsia="ru-RU"/>
              </w:rPr>
            </w:pPr>
            <w:r w:rsidRPr="00B67A45">
              <w:rPr>
                <w:rFonts w:ascii="Times New Roman" w:eastAsia="Times New Roman" w:hAnsi="Times New Roman"/>
                <w:sz w:val="20"/>
                <w:szCs w:val="20"/>
                <w:lang w:eastAsia="ru-RU"/>
              </w:rPr>
              <w:t>М.П. (при наличии)</w:t>
            </w:r>
          </w:p>
          <w:p w:rsidR="00B67A45" w:rsidRPr="005E4F6C" w:rsidRDefault="00B67A45" w:rsidP="00B67A45">
            <w:pPr>
              <w:widowControl w:val="0"/>
              <w:spacing w:after="0" w:line="240" w:lineRule="auto"/>
              <w:rPr>
                <w:rFonts w:ascii="Times New Roman" w:eastAsia="Times New Roman" w:hAnsi="Times New Roman"/>
                <w:sz w:val="20"/>
                <w:szCs w:val="20"/>
                <w:lang w:eastAsia="ru-RU"/>
              </w:rPr>
            </w:pPr>
            <w:r w:rsidRPr="00B67A45">
              <w:rPr>
                <w:rFonts w:ascii="Times New Roman" w:eastAsia="Times New Roman" w:hAnsi="Times New Roman"/>
                <w:sz w:val="20"/>
                <w:szCs w:val="20"/>
                <w:lang w:eastAsia="ru-RU"/>
              </w:rPr>
              <w:t>«__» ______________ 2024 г.</w:t>
            </w:r>
          </w:p>
          <w:p w:rsidR="00B67A45" w:rsidRPr="005E4F6C" w:rsidRDefault="00B67A45" w:rsidP="00B67A45">
            <w:pPr>
              <w:widowControl w:val="0"/>
              <w:spacing w:after="0" w:line="240" w:lineRule="auto"/>
              <w:rPr>
                <w:rFonts w:ascii="Times New Roman" w:eastAsia="Times New Roman" w:hAnsi="Times New Roman"/>
                <w:sz w:val="20"/>
                <w:szCs w:val="20"/>
                <w:lang w:eastAsia="ru-RU"/>
              </w:rPr>
            </w:pPr>
          </w:p>
        </w:tc>
      </w:tr>
    </w:tbl>
    <w:tbl>
      <w:tblPr>
        <w:tblStyle w:val="930"/>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gridCol w:w="4536"/>
      </w:tblGrid>
      <w:tr w:rsidR="00B67A45" w:rsidRPr="00B67A45" w:rsidTr="00B0664F">
        <w:tc>
          <w:tcPr>
            <w:tcW w:w="4820" w:type="dxa"/>
          </w:tcPr>
          <w:p w:rsidR="00B67A45" w:rsidRPr="00B67A45" w:rsidRDefault="00B67A45" w:rsidP="00B67A45">
            <w:pPr>
              <w:spacing w:after="0" w:line="240" w:lineRule="auto"/>
              <w:outlineLvl w:val="0"/>
              <w:rPr>
                <w:sz w:val="20"/>
                <w:szCs w:val="20"/>
                <w:lang w:eastAsia="ru-RU"/>
              </w:rPr>
            </w:pPr>
          </w:p>
        </w:tc>
        <w:tc>
          <w:tcPr>
            <w:tcW w:w="4536" w:type="dxa"/>
          </w:tcPr>
          <w:p w:rsidR="00B67A45" w:rsidRPr="00B67A45" w:rsidRDefault="00B67A45" w:rsidP="00B67A45">
            <w:pPr>
              <w:spacing w:after="0" w:line="240" w:lineRule="auto"/>
              <w:jc w:val="right"/>
              <w:outlineLvl w:val="0"/>
              <w:rPr>
                <w:sz w:val="18"/>
                <w:szCs w:val="20"/>
                <w:lang w:eastAsia="ru-RU"/>
              </w:rPr>
            </w:pPr>
            <w:r w:rsidRPr="00B67A45">
              <w:rPr>
                <w:sz w:val="18"/>
                <w:szCs w:val="20"/>
                <w:lang w:eastAsia="ru-RU"/>
              </w:rPr>
              <w:t xml:space="preserve">Приложение № 2 </w:t>
            </w:r>
          </w:p>
          <w:p w:rsidR="00B67A45" w:rsidRPr="00B67A45" w:rsidRDefault="00B67A45" w:rsidP="00B67A45">
            <w:pPr>
              <w:spacing w:after="0" w:line="240" w:lineRule="auto"/>
              <w:jc w:val="right"/>
              <w:outlineLvl w:val="0"/>
              <w:rPr>
                <w:rFonts w:eastAsia="Arial"/>
                <w:sz w:val="18"/>
                <w:szCs w:val="20"/>
                <w:lang w:eastAsia="ru-RU"/>
              </w:rPr>
            </w:pPr>
            <w:r w:rsidRPr="00B67A45">
              <w:rPr>
                <w:sz w:val="18"/>
                <w:szCs w:val="20"/>
                <w:lang w:eastAsia="ru-RU"/>
              </w:rPr>
              <w:t xml:space="preserve">к Условиям и порядку </w:t>
            </w:r>
            <w:r w:rsidRPr="00B67A45">
              <w:rPr>
                <w:rFonts w:eastAsia="Arial"/>
                <w:sz w:val="18"/>
                <w:szCs w:val="20"/>
                <w:lang w:eastAsia="ru-RU"/>
              </w:rPr>
              <w:t xml:space="preserve">предоставления субсидий юридическим лицам </w:t>
            </w:r>
          </w:p>
          <w:p w:rsidR="00B67A45" w:rsidRPr="00B67A45" w:rsidRDefault="00B67A45" w:rsidP="00B67A45">
            <w:pPr>
              <w:spacing w:after="0" w:line="240" w:lineRule="auto"/>
              <w:jc w:val="right"/>
              <w:outlineLvl w:val="0"/>
              <w:rPr>
                <w:rFonts w:eastAsia="Arial"/>
                <w:sz w:val="18"/>
                <w:szCs w:val="20"/>
                <w:lang w:eastAsia="ru-RU"/>
              </w:rPr>
            </w:pPr>
            <w:r w:rsidRPr="00B67A45">
              <w:rPr>
                <w:rFonts w:eastAsia="Arial"/>
                <w:sz w:val="18"/>
                <w:szCs w:val="20"/>
                <w:lang w:eastAsia="ru-RU"/>
              </w:rPr>
              <w:t xml:space="preserve">(за исключением государственных и муниципальных учреждений) </w:t>
            </w:r>
          </w:p>
          <w:p w:rsidR="00B67A45" w:rsidRPr="00B67A45" w:rsidRDefault="00B67A45" w:rsidP="00B67A45">
            <w:pPr>
              <w:spacing w:after="0" w:line="240" w:lineRule="auto"/>
              <w:jc w:val="right"/>
              <w:outlineLvl w:val="0"/>
              <w:rPr>
                <w:rFonts w:eastAsia="Arial"/>
                <w:sz w:val="18"/>
                <w:szCs w:val="20"/>
                <w:lang w:eastAsia="ru-RU"/>
              </w:rPr>
            </w:pPr>
            <w:r w:rsidRPr="00B67A45">
              <w:rPr>
                <w:rFonts w:eastAsia="Arial"/>
                <w:sz w:val="18"/>
                <w:szCs w:val="20"/>
                <w:lang w:eastAsia="ru-RU"/>
              </w:rPr>
              <w:t xml:space="preserve">и индивидуальным предпринимателям на финансовое обеспечение (возмещение) затрат теплоснабжающих организаций, осуществляющих производство и (или) реализацию тепловой </w:t>
            </w:r>
          </w:p>
          <w:p w:rsidR="00B67A45" w:rsidRPr="00B67A45" w:rsidRDefault="00B67A45" w:rsidP="00B67A45">
            <w:pPr>
              <w:spacing w:after="0" w:line="240" w:lineRule="auto"/>
              <w:jc w:val="right"/>
              <w:outlineLvl w:val="0"/>
              <w:rPr>
                <w:rFonts w:eastAsia="Arial"/>
                <w:sz w:val="18"/>
                <w:szCs w:val="20"/>
                <w:lang w:eastAsia="ru-RU"/>
              </w:rPr>
            </w:pPr>
            <w:r w:rsidRPr="00B67A45">
              <w:rPr>
                <w:rFonts w:eastAsia="Arial"/>
                <w:sz w:val="18"/>
                <w:szCs w:val="20"/>
                <w:lang w:eastAsia="ru-RU"/>
              </w:rPr>
              <w:t xml:space="preserve">энергии, возникших вследствие разницы между фактической стоимостью твёрдого топлива (угля) и стоимостью твёрдого топлива (угля), учтенной в тарифах на тепловую и электрическую энергию на 2024 год, и правила их предоставления, в том числе оснований для отказа </w:t>
            </w:r>
          </w:p>
          <w:p w:rsidR="00B67A45" w:rsidRPr="00B67A45" w:rsidRDefault="00B67A45" w:rsidP="00B67A45">
            <w:pPr>
              <w:spacing w:after="0" w:line="240" w:lineRule="auto"/>
              <w:jc w:val="right"/>
              <w:outlineLvl w:val="0"/>
              <w:rPr>
                <w:sz w:val="18"/>
                <w:szCs w:val="20"/>
                <w:lang w:eastAsia="ru-RU"/>
              </w:rPr>
            </w:pPr>
            <w:r w:rsidRPr="00B67A45">
              <w:rPr>
                <w:rFonts w:eastAsia="Arial"/>
                <w:sz w:val="18"/>
                <w:szCs w:val="20"/>
                <w:lang w:eastAsia="ru-RU"/>
              </w:rPr>
              <w:t>в предоставлении субсидии, порядка проведения отбора получателей субсидий, порядка расходования субсидий, порядка  и сроков возврата субсидий в случае нарушения условий их предоставления и представления отчетности</w:t>
            </w:r>
          </w:p>
        </w:tc>
      </w:tr>
    </w:tbl>
    <w:p w:rsidR="00B67A45" w:rsidRPr="00B67A45" w:rsidRDefault="00B67A45" w:rsidP="00B67A45">
      <w:pPr>
        <w:spacing w:after="0" w:line="240" w:lineRule="auto"/>
        <w:jc w:val="right"/>
        <w:rPr>
          <w:rFonts w:ascii="Times New Roman" w:eastAsia="Times New Roman" w:hAnsi="Times New Roman"/>
          <w:sz w:val="20"/>
          <w:szCs w:val="20"/>
          <w:lang w:eastAsia="ru-RU"/>
        </w:rPr>
      </w:pPr>
    </w:p>
    <w:p w:rsidR="00B67A45" w:rsidRPr="00B67A45" w:rsidRDefault="00B67A45" w:rsidP="00B67A45">
      <w:pPr>
        <w:spacing w:after="0" w:line="240" w:lineRule="auto"/>
        <w:rPr>
          <w:rFonts w:ascii="Times New Roman" w:eastAsia="Times New Roman" w:hAnsi="Times New Roman"/>
          <w:sz w:val="20"/>
          <w:szCs w:val="20"/>
          <w:lang w:eastAsia="ru-RU"/>
        </w:rPr>
      </w:pPr>
    </w:p>
    <w:tbl>
      <w:tblPr>
        <w:tblW w:w="0" w:type="auto"/>
        <w:tblLayout w:type="fixed"/>
        <w:tblCellMar>
          <w:top w:w="102" w:type="dxa"/>
          <w:left w:w="62" w:type="dxa"/>
          <w:bottom w:w="102" w:type="dxa"/>
          <w:right w:w="62" w:type="dxa"/>
        </w:tblCellMar>
        <w:tblLook w:val="0000"/>
      </w:tblPr>
      <w:tblGrid>
        <w:gridCol w:w="9051"/>
      </w:tblGrid>
      <w:tr w:rsidR="00B67A45" w:rsidRPr="00B67A45" w:rsidTr="00B0664F">
        <w:tc>
          <w:tcPr>
            <w:tcW w:w="9051" w:type="dxa"/>
          </w:tcPr>
          <w:p w:rsidR="00B67A45" w:rsidRPr="00B67A45" w:rsidRDefault="00B67A45" w:rsidP="00B67A45">
            <w:pPr>
              <w:spacing w:after="0" w:line="240" w:lineRule="auto"/>
              <w:jc w:val="center"/>
              <w:rPr>
                <w:rFonts w:ascii="Times New Roman" w:eastAsia="Times New Roman" w:hAnsi="Times New Roman"/>
                <w:sz w:val="20"/>
                <w:szCs w:val="20"/>
                <w:lang w:eastAsia="ru-RU"/>
              </w:rPr>
            </w:pPr>
            <w:r w:rsidRPr="00B67A45">
              <w:rPr>
                <w:rFonts w:ascii="Times New Roman" w:eastAsia="Times New Roman" w:hAnsi="Times New Roman"/>
                <w:sz w:val="20"/>
                <w:szCs w:val="20"/>
                <w:lang w:eastAsia="ru-RU"/>
              </w:rPr>
              <w:t>Согласие на обработку персональных данных</w:t>
            </w:r>
          </w:p>
        </w:tc>
      </w:tr>
    </w:tbl>
    <w:p w:rsidR="00B67A45" w:rsidRPr="00B67A45" w:rsidRDefault="00B67A45" w:rsidP="00B67A45">
      <w:pPr>
        <w:spacing w:after="0" w:line="240" w:lineRule="auto"/>
        <w:rPr>
          <w:rFonts w:ascii="Times New Roman" w:eastAsia="Times New Roman" w:hAnsi="Times New Roman"/>
          <w:sz w:val="20"/>
          <w:szCs w:val="20"/>
          <w:lang w:eastAsia="ru-RU"/>
        </w:rPr>
      </w:pPr>
    </w:p>
    <w:p w:rsidR="00B67A45" w:rsidRPr="00B67A45" w:rsidRDefault="00B67A45" w:rsidP="00B67A45">
      <w:pPr>
        <w:spacing w:after="0" w:line="240" w:lineRule="auto"/>
        <w:rPr>
          <w:rFonts w:ascii="Times New Roman" w:eastAsia="Times New Roman" w:hAnsi="Times New Roman"/>
          <w:sz w:val="20"/>
          <w:szCs w:val="20"/>
          <w:lang w:eastAsia="ru-RU"/>
        </w:rPr>
      </w:pPr>
      <w:r w:rsidRPr="00B67A45">
        <w:rPr>
          <w:rFonts w:ascii="Times New Roman" w:eastAsia="Times New Roman" w:hAnsi="Times New Roman"/>
          <w:sz w:val="20"/>
          <w:szCs w:val="20"/>
          <w:lang w:eastAsia="ru-RU"/>
        </w:rPr>
        <w:t>Я, _______________________________________________________________________________,</w:t>
      </w:r>
    </w:p>
    <w:p w:rsidR="00B67A45" w:rsidRPr="00B67A45" w:rsidRDefault="00B67A45" w:rsidP="00B67A45">
      <w:pPr>
        <w:spacing w:after="0" w:line="240" w:lineRule="auto"/>
        <w:rPr>
          <w:rFonts w:ascii="Times New Roman" w:eastAsia="Times New Roman" w:hAnsi="Times New Roman"/>
          <w:sz w:val="20"/>
          <w:szCs w:val="20"/>
          <w:lang w:eastAsia="ru-RU"/>
        </w:rPr>
      </w:pPr>
      <w:r w:rsidRPr="00B67A45">
        <w:rPr>
          <w:rFonts w:ascii="Times New Roman" w:eastAsia="Times New Roman" w:hAnsi="Times New Roman"/>
          <w:sz w:val="20"/>
          <w:szCs w:val="20"/>
          <w:lang w:eastAsia="ru-RU"/>
        </w:rPr>
        <w:t xml:space="preserve">                         (фамилия, имя, отчество (при наличии))</w:t>
      </w:r>
    </w:p>
    <w:p w:rsidR="00B67A45" w:rsidRPr="00B67A45" w:rsidRDefault="00B67A45" w:rsidP="00B67A45">
      <w:pPr>
        <w:spacing w:after="0" w:line="240" w:lineRule="auto"/>
        <w:rPr>
          <w:rFonts w:ascii="Times New Roman" w:eastAsia="Times New Roman" w:hAnsi="Times New Roman"/>
          <w:sz w:val="20"/>
          <w:szCs w:val="20"/>
          <w:lang w:eastAsia="ru-RU"/>
        </w:rPr>
      </w:pPr>
      <w:r w:rsidRPr="00B67A45">
        <w:rPr>
          <w:rFonts w:ascii="Times New Roman" w:eastAsia="Times New Roman" w:hAnsi="Times New Roman"/>
          <w:sz w:val="20"/>
          <w:szCs w:val="20"/>
          <w:lang w:eastAsia="ru-RU"/>
        </w:rPr>
        <w:t>зарегистрированный  (ая) по адресу:___________________________________________________</w:t>
      </w:r>
    </w:p>
    <w:p w:rsidR="00B67A45" w:rsidRPr="00B67A45" w:rsidRDefault="00B67A45" w:rsidP="00B67A45">
      <w:pPr>
        <w:spacing w:after="0" w:line="240" w:lineRule="auto"/>
        <w:rPr>
          <w:rFonts w:ascii="Times New Roman" w:eastAsia="Times New Roman" w:hAnsi="Times New Roman"/>
          <w:sz w:val="20"/>
          <w:szCs w:val="20"/>
          <w:lang w:eastAsia="ru-RU"/>
        </w:rPr>
      </w:pPr>
      <w:r w:rsidRPr="00B67A45">
        <w:rPr>
          <w:rFonts w:ascii="Times New Roman" w:eastAsia="Times New Roman" w:hAnsi="Times New Roman"/>
          <w:sz w:val="20"/>
          <w:szCs w:val="20"/>
          <w:lang w:eastAsia="ru-RU"/>
        </w:rPr>
        <w:t xml:space="preserve">                                                                       (адрес регистрации)</w:t>
      </w:r>
    </w:p>
    <w:p w:rsidR="00B67A45" w:rsidRPr="00B67A45" w:rsidRDefault="00B67A45" w:rsidP="00B67A45">
      <w:pPr>
        <w:spacing w:after="0" w:line="240" w:lineRule="auto"/>
        <w:rPr>
          <w:rFonts w:ascii="Times New Roman" w:eastAsia="Times New Roman" w:hAnsi="Times New Roman"/>
          <w:sz w:val="20"/>
          <w:szCs w:val="20"/>
          <w:lang w:eastAsia="ru-RU"/>
        </w:rPr>
      </w:pPr>
      <w:r w:rsidRPr="00B67A45">
        <w:rPr>
          <w:rFonts w:ascii="Times New Roman" w:eastAsia="Times New Roman" w:hAnsi="Times New Roman"/>
          <w:sz w:val="20"/>
          <w:szCs w:val="20"/>
          <w:lang w:eastAsia="ru-RU"/>
        </w:rPr>
        <w:t>документ, удостоверяющий личность:_________________________________________________</w:t>
      </w:r>
    </w:p>
    <w:p w:rsidR="00B67A45" w:rsidRPr="00B67A45" w:rsidRDefault="00B67A45" w:rsidP="00B67A45">
      <w:pPr>
        <w:spacing w:after="0" w:line="240" w:lineRule="auto"/>
        <w:rPr>
          <w:rFonts w:ascii="Times New Roman" w:eastAsia="Times New Roman" w:hAnsi="Times New Roman"/>
          <w:sz w:val="20"/>
          <w:szCs w:val="20"/>
          <w:lang w:eastAsia="ru-RU"/>
        </w:rPr>
      </w:pPr>
      <w:r w:rsidRPr="00B67A45">
        <w:rPr>
          <w:rFonts w:ascii="Times New Roman" w:eastAsia="Times New Roman" w:hAnsi="Times New Roman"/>
          <w:sz w:val="20"/>
          <w:szCs w:val="20"/>
          <w:lang w:eastAsia="ru-RU"/>
        </w:rPr>
        <w:t xml:space="preserve">                                                                       (вид документа)</w:t>
      </w:r>
    </w:p>
    <w:p w:rsidR="00B67A45" w:rsidRPr="00B67A45" w:rsidRDefault="00B67A45" w:rsidP="00B67A45">
      <w:pPr>
        <w:spacing w:after="0" w:line="240" w:lineRule="auto"/>
        <w:rPr>
          <w:rFonts w:ascii="Times New Roman" w:eastAsia="Times New Roman" w:hAnsi="Times New Roman"/>
          <w:sz w:val="20"/>
          <w:szCs w:val="20"/>
          <w:lang w:eastAsia="ru-RU"/>
        </w:rPr>
      </w:pPr>
      <w:r w:rsidRPr="00B67A45">
        <w:rPr>
          <w:rFonts w:ascii="Times New Roman" w:eastAsia="Times New Roman" w:hAnsi="Times New Roman"/>
          <w:sz w:val="20"/>
          <w:szCs w:val="20"/>
          <w:lang w:eastAsia="ru-RU"/>
        </w:rPr>
        <w:t>серия:_______________ номер ________________ выдан «______» _______________20______г.</w:t>
      </w:r>
    </w:p>
    <w:p w:rsidR="00B67A45" w:rsidRPr="00B67A45" w:rsidRDefault="00B67A45" w:rsidP="00B67A45">
      <w:pPr>
        <w:spacing w:after="0" w:line="240" w:lineRule="auto"/>
        <w:rPr>
          <w:rFonts w:ascii="Times New Roman" w:eastAsia="Times New Roman" w:hAnsi="Times New Roman"/>
          <w:sz w:val="20"/>
          <w:szCs w:val="20"/>
          <w:lang w:eastAsia="ru-RU"/>
        </w:rPr>
      </w:pPr>
      <w:r w:rsidRPr="00B67A45">
        <w:rPr>
          <w:rFonts w:ascii="Times New Roman" w:eastAsia="Times New Roman" w:hAnsi="Times New Roman"/>
          <w:sz w:val="20"/>
          <w:szCs w:val="20"/>
          <w:lang w:eastAsia="ru-RU"/>
        </w:rPr>
        <w:t>_________________________________________________________________________________.</w:t>
      </w:r>
    </w:p>
    <w:p w:rsidR="00B67A45" w:rsidRPr="00B67A45" w:rsidRDefault="00B67A45" w:rsidP="00B67A45">
      <w:pPr>
        <w:spacing w:after="0" w:line="240" w:lineRule="auto"/>
        <w:rPr>
          <w:rFonts w:ascii="Times New Roman" w:eastAsia="Times New Roman" w:hAnsi="Times New Roman"/>
          <w:sz w:val="20"/>
          <w:szCs w:val="20"/>
          <w:lang w:eastAsia="ru-RU"/>
        </w:rPr>
      </w:pPr>
      <w:r w:rsidRPr="00B67A45">
        <w:rPr>
          <w:rFonts w:ascii="Times New Roman" w:eastAsia="Times New Roman" w:hAnsi="Times New Roman"/>
          <w:sz w:val="20"/>
          <w:szCs w:val="20"/>
          <w:lang w:eastAsia="ru-RU"/>
        </w:rPr>
        <w:t xml:space="preserve">                                        (кем и когда выдан)</w:t>
      </w:r>
    </w:p>
    <w:tbl>
      <w:tblPr>
        <w:tblW w:w="0" w:type="auto"/>
        <w:tblLayout w:type="fixed"/>
        <w:tblCellMar>
          <w:top w:w="102" w:type="dxa"/>
          <w:left w:w="62" w:type="dxa"/>
          <w:bottom w:w="102" w:type="dxa"/>
          <w:right w:w="62" w:type="dxa"/>
        </w:tblCellMar>
        <w:tblLook w:val="0000"/>
      </w:tblPr>
      <w:tblGrid>
        <w:gridCol w:w="5576"/>
        <w:gridCol w:w="494"/>
        <w:gridCol w:w="2981"/>
      </w:tblGrid>
      <w:tr w:rsidR="00B67A45" w:rsidRPr="00B67A45" w:rsidTr="00B0664F">
        <w:tc>
          <w:tcPr>
            <w:tcW w:w="9051" w:type="dxa"/>
            <w:gridSpan w:val="3"/>
          </w:tcPr>
          <w:p w:rsidR="00B67A45" w:rsidRPr="00B67A45" w:rsidRDefault="00B67A45" w:rsidP="00B67A45">
            <w:pPr>
              <w:spacing w:after="0" w:line="240" w:lineRule="auto"/>
              <w:ind w:firstLine="283"/>
              <w:jc w:val="center"/>
              <w:rPr>
                <w:rFonts w:ascii="Times New Roman" w:eastAsia="Times New Roman" w:hAnsi="Times New Roman"/>
                <w:i/>
                <w:sz w:val="20"/>
                <w:szCs w:val="20"/>
                <w:lang w:eastAsia="ru-RU"/>
              </w:rPr>
            </w:pPr>
            <w:r w:rsidRPr="00B67A45">
              <w:rPr>
                <w:rFonts w:ascii="Times New Roman" w:eastAsia="Times New Roman" w:hAnsi="Times New Roman"/>
                <w:sz w:val="20"/>
                <w:szCs w:val="20"/>
                <w:lang w:eastAsia="ru-RU"/>
              </w:rPr>
              <w:t>даю согласие _________________________________________________Красноярского края</w:t>
            </w:r>
            <w:r w:rsidRPr="00B67A45">
              <w:rPr>
                <w:rFonts w:ascii="Times New Roman" w:eastAsia="Times New Roman" w:hAnsi="Times New Roman"/>
                <w:i/>
                <w:sz w:val="20"/>
                <w:szCs w:val="20"/>
                <w:lang w:eastAsia="ru-RU"/>
              </w:rPr>
              <w:t xml:space="preserve">                                                                                                              (наименование ОМС)</w:t>
            </w:r>
          </w:p>
          <w:p w:rsidR="00B67A45" w:rsidRPr="00B67A45" w:rsidRDefault="00B67A45" w:rsidP="00B67A45">
            <w:pPr>
              <w:spacing w:after="0" w:line="240" w:lineRule="auto"/>
              <w:jc w:val="both"/>
              <w:rPr>
                <w:rFonts w:ascii="Times New Roman" w:eastAsia="Times New Roman" w:hAnsi="Times New Roman"/>
                <w:sz w:val="20"/>
                <w:szCs w:val="20"/>
                <w:lang w:eastAsia="ru-RU"/>
              </w:rPr>
            </w:pPr>
            <w:r w:rsidRPr="00B67A45">
              <w:rPr>
                <w:rFonts w:ascii="Times New Roman" w:eastAsia="Times New Roman" w:hAnsi="Times New Roman"/>
                <w:sz w:val="20"/>
                <w:szCs w:val="20"/>
                <w:lang w:eastAsia="ru-RU"/>
              </w:rPr>
              <w:t xml:space="preserve">в соответствии со </w:t>
            </w:r>
            <w:hyperlink r:id="rId21" w:tooltip="consultantplus://offline/ref=627E8CD37F379CF01B7227B143F27E9A98DBA45FB9562DF76FC1D74E30FB8A4C949E15A664DFE8BFB9FF056AA0391702CAEB6A2277EDC5C3Z3m3C" w:history="1">
              <w:r w:rsidRPr="00B67A45">
                <w:rPr>
                  <w:rFonts w:ascii="Times New Roman" w:eastAsia="Times New Roman" w:hAnsi="Times New Roman"/>
                  <w:sz w:val="20"/>
                  <w:szCs w:val="20"/>
                  <w:lang w:eastAsia="ru-RU"/>
                </w:rPr>
                <w:t>статьей 9</w:t>
              </w:r>
            </w:hyperlink>
            <w:r w:rsidRPr="00B67A45">
              <w:rPr>
                <w:rFonts w:ascii="Times New Roman" w:eastAsia="Times New Roman" w:hAnsi="Times New Roman"/>
                <w:sz w:val="20"/>
                <w:szCs w:val="20"/>
                <w:lang w:eastAsia="ru-RU"/>
              </w:rPr>
              <w:t xml:space="preserve"> Федерального закона от 27.07.2006 № 152-ФЗ «О персональных данных» на обработку персональных данных в целях участия в отборе юридическим лицам (за исключением государственных и муниципальных учреждений) и индивидуальным предпринимателям для предоставления субсидий на финансовое обеспечение (возмещение) затрат теплоснабжающих организаци</w:t>
            </w:r>
            <w:r>
              <w:rPr>
                <w:rFonts w:ascii="Times New Roman" w:eastAsia="Times New Roman" w:hAnsi="Times New Roman"/>
                <w:sz w:val="20"/>
                <w:szCs w:val="20"/>
                <w:lang w:eastAsia="ru-RU"/>
              </w:rPr>
              <w:t xml:space="preserve">й, осуществляющих производство </w:t>
            </w:r>
            <w:r w:rsidRPr="00B67A45">
              <w:rPr>
                <w:rFonts w:ascii="Times New Roman" w:eastAsia="Times New Roman" w:hAnsi="Times New Roman"/>
                <w:sz w:val="20"/>
                <w:szCs w:val="20"/>
                <w:lang w:eastAsia="ru-RU"/>
              </w:rPr>
              <w:t xml:space="preserve">и (или) реализацию тепловой энергии, возникших </w:t>
            </w:r>
            <w:r w:rsidRPr="00B67A45">
              <w:rPr>
                <w:rFonts w:ascii="Times New Roman" w:eastAsia="Times New Roman" w:hAnsi="Times New Roman"/>
                <w:sz w:val="20"/>
                <w:szCs w:val="20"/>
                <w:lang w:eastAsia="ru-RU"/>
              </w:rPr>
              <w:lastRenderedPageBreak/>
              <w:t>вследствие разницы между фактической стоимостью твёрдого топлива (угля) и стоимостью твёрдого топлива (угля)</w:t>
            </w:r>
            <w:r>
              <w:rPr>
                <w:rFonts w:ascii="Times New Roman" w:eastAsia="Times New Roman" w:hAnsi="Times New Roman"/>
                <w:sz w:val="20"/>
                <w:szCs w:val="20"/>
                <w:lang w:eastAsia="ru-RU"/>
              </w:rPr>
              <w:t xml:space="preserve">, учтенной </w:t>
            </w:r>
            <w:r w:rsidRPr="00B67A45">
              <w:rPr>
                <w:rFonts w:ascii="Times New Roman" w:eastAsia="Times New Roman" w:hAnsi="Times New Roman"/>
                <w:sz w:val="20"/>
                <w:szCs w:val="20"/>
                <w:lang w:eastAsia="ru-RU"/>
              </w:rPr>
              <w:t xml:space="preserve">в тарифах на тепловую энергию на 2024 год (далее - отбор), а именно </w:t>
            </w:r>
            <w:r w:rsidRPr="00B67A45">
              <w:rPr>
                <w:rFonts w:ascii="Times New Roman" w:eastAsia="Times New Roman" w:hAnsi="Times New Roman"/>
                <w:sz w:val="20"/>
                <w:szCs w:val="20"/>
                <w:lang w:eastAsia="ru-RU"/>
              </w:rPr>
              <w:br/>
              <w:t xml:space="preserve">на совершение действий, предусмотренных </w:t>
            </w:r>
            <w:hyperlink r:id="rId22" w:tooltip="consultantplus://offline/ref=627E8CD37F379CF01B7227B143F27E9A98DBA45FB9562DF76FC1D74E30FB8A4C949E15A664DFE8BBB8FF056AA0391702CAEB6A2277EDC5C3Z3m3C" w:history="1">
              <w:r w:rsidRPr="00B67A45">
                <w:rPr>
                  <w:rFonts w:ascii="Times New Roman" w:eastAsia="Times New Roman" w:hAnsi="Times New Roman"/>
                  <w:sz w:val="20"/>
                  <w:szCs w:val="20"/>
                  <w:lang w:eastAsia="ru-RU"/>
                </w:rPr>
                <w:t>пунктом 3 статьи 3</w:t>
              </w:r>
            </w:hyperlink>
            <w:r w:rsidRPr="00B67A45">
              <w:rPr>
                <w:rFonts w:ascii="Times New Roman" w:eastAsia="Times New Roman" w:hAnsi="Times New Roman"/>
                <w:sz w:val="20"/>
                <w:szCs w:val="20"/>
                <w:lang w:eastAsia="ru-RU"/>
              </w:rPr>
              <w:t xml:space="preserve"> Федерального закона </w:t>
            </w:r>
            <w:r w:rsidRPr="00B67A45">
              <w:rPr>
                <w:rFonts w:ascii="Times New Roman" w:eastAsia="Times New Roman" w:hAnsi="Times New Roman"/>
                <w:sz w:val="20"/>
                <w:szCs w:val="20"/>
                <w:lang w:eastAsia="ru-RU"/>
              </w:rPr>
              <w:br/>
              <w:t xml:space="preserve">от 27.07.2006 № 152-ФЗ «О персональных данных», со сведениями, представленными мной </w:t>
            </w:r>
            <w:r w:rsidRPr="00B67A45">
              <w:rPr>
                <w:rFonts w:ascii="Times New Roman" w:eastAsia="Times New Roman" w:hAnsi="Times New Roman"/>
                <w:sz w:val="20"/>
                <w:szCs w:val="20"/>
                <w:lang w:eastAsia="ru-RU"/>
              </w:rPr>
              <w:br/>
              <w:t>в ________________________________________________________________Красноярского края</w:t>
            </w:r>
          </w:p>
          <w:p w:rsidR="00B67A45" w:rsidRPr="00B67A45" w:rsidRDefault="00B67A45" w:rsidP="00B67A45">
            <w:pPr>
              <w:spacing w:after="0" w:line="240" w:lineRule="auto"/>
              <w:ind w:firstLine="283"/>
              <w:jc w:val="both"/>
              <w:rPr>
                <w:rFonts w:ascii="Times New Roman" w:eastAsia="Times New Roman" w:hAnsi="Times New Roman"/>
                <w:i/>
                <w:sz w:val="20"/>
                <w:szCs w:val="20"/>
                <w:lang w:eastAsia="ru-RU"/>
              </w:rPr>
            </w:pPr>
            <w:r w:rsidRPr="00B67A45">
              <w:rPr>
                <w:rFonts w:ascii="Times New Roman" w:eastAsia="Times New Roman" w:hAnsi="Times New Roman"/>
                <w:i/>
                <w:sz w:val="20"/>
                <w:szCs w:val="20"/>
                <w:lang w:eastAsia="ru-RU"/>
              </w:rPr>
              <w:t xml:space="preserve">                                           (наименование ОМС) </w:t>
            </w:r>
          </w:p>
          <w:p w:rsidR="00B67A45" w:rsidRPr="00B67A45" w:rsidRDefault="00B67A45" w:rsidP="00B67A45">
            <w:pPr>
              <w:spacing w:after="0" w:line="240" w:lineRule="auto"/>
              <w:jc w:val="both"/>
              <w:rPr>
                <w:rFonts w:ascii="Times New Roman" w:eastAsia="Times New Roman" w:hAnsi="Times New Roman"/>
                <w:sz w:val="20"/>
                <w:szCs w:val="20"/>
                <w:lang w:eastAsia="ru-RU"/>
              </w:rPr>
            </w:pPr>
            <w:r w:rsidRPr="00B67A45">
              <w:rPr>
                <w:rFonts w:ascii="Times New Roman" w:eastAsia="Times New Roman" w:hAnsi="Times New Roman"/>
                <w:sz w:val="20"/>
                <w:szCs w:val="20"/>
                <w:lang w:eastAsia="ru-RU"/>
              </w:rPr>
              <w:t>для участия в указанном отборе.</w:t>
            </w:r>
          </w:p>
          <w:p w:rsidR="00B67A45" w:rsidRPr="00B67A45" w:rsidRDefault="00B67A45" w:rsidP="00B67A45">
            <w:pPr>
              <w:spacing w:after="0" w:line="240" w:lineRule="auto"/>
              <w:ind w:firstLine="283"/>
              <w:jc w:val="both"/>
              <w:rPr>
                <w:rFonts w:ascii="Times New Roman" w:eastAsia="Times New Roman" w:hAnsi="Times New Roman"/>
                <w:sz w:val="20"/>
                <w:szCs w:val="20"/>
                <w:lang w:eastAsia="ru-RU"/>
              </w:rPr>
            </w:pPr>
            <w:r w:rsidRPr="00B67A45">
              <w:rPr>
                <w:rFonts w:ascii="Times New Roman" w:eastAsia="Times New Roman" w:hAnsi="Times New Roman"/>
                <w:sz w:val="20"/>
                <w:szCs w:val="20"/>
                <w:lang w:eastAsia="ru-RU"/>
              </w:rPr>
              <w:t>Я ознакомлен (а), что:</w:t>
            </w:r>
          </w:p>
          <w:p w:rsidR="00B67A45" w:rsidRPr="00B67A45" w:rsidRDefault="00B67A45" w:rsidP="00B67A45">
            <w:pPr>
              <w:spacing w:after="0" w:line="240" w:lineRule="auto"/>
              <w:ind w:firstLine="283"/>
              <w:jc w:val="both"/>
              <w:rPr>
                <w:rFonts w:ascii="Times New Roman" w:eastAsia="Times New Roman" w:hAnsi="Times New Roman"/>
                <w:sz w:val="20"/>
                <w:szCs w:val="20"/>
                <w:lang w:eastAsia="ru-RU"/>
              </w:rPr>
            </w:pPr>
            <w:r w:rsidRPr="00B67A45">
              <w:rPr>
                <w:rFonts w:ascii="Times New Roman" w:eastAsia="Times New Roman" w:hAnsi="Times New Roman"/>
                <w:sz w:val="20"/>
                <w:szCs w:val="20"/>
                <w:lang w:eastAsia="ru-RU"/>
              </w:rPr>
              <w:t xml:space="preserve">1) согласие на обработку персональных данных действует с даты подписания настоящего согласия в течение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w:t>
            </w:r>
          </w:p>
          <w:p w:rsidR="00B67A45" w:rsidRPr="00B67A45" w:rsidRDefault="00B67A45" w:rsidP="00B67A45">
            <w:pPr>
              <w:spacing w:after="0" w:line="240" w:lineRule="auto"/>
              <w:ind w:firstLine="283"/>
              <w:jc w:val="both"/>
              <w:rPr>
                <w:rFonts w:ascii="Times New Roman" w:eastAsia="Times New Roman" w:hAnsi="Times New Roman"/>
                <w:sz w:val="20"/>
                <w:szCs w:val="20"/>
                <w:lang w:eastAsia="ru-RU"/>
              </w:rPr>
            </w:pPr>
            <w:r w:rsidRPr="00B67A45">
              <w:rPr>
                <w:rFonts w:ascii="Times New Roman" w:eastAsia="Times New Roman" w:hAnsi="Times New Roman"/>
                <w:sz w:val="20"/>
                <w:szCs w:val="20"/>
                <w:lang w:eastAsia="ru-RU"/>
              </w:rPr>
              <w:t>2) согласие на обработку персональных данных может быть отозвано на основании письменного заявления в произвольной форме;</w:t>
            </w:r>
          </w:p>
          <w:p w:rsidR="00B67A45" w:rsidRPr="00B67A45" w:rsidRDefault="00B67A45" w:rsidP="00B67A45">
            <w:pPr>
              <w:spacing w:after="0" w:line="240" w:lineRule="auto"/>
              <w:ind w:firstLine="283"/>
              <w:jc w:val="both"/>
              <w:rPr>
                <w:rFonts w:ascii="Times New Roman" w:eastAsia="Times New Roman" w:hAnsi="Times New Roman"/>
                <w:sz w:val="20"/>
                <w:szCs w:val="20"/>
                <w:lang w:eastAsia="ru-RU"/>
              </w:rPr>
            </w:pPr>
            <w:r w:rsidRPr="00B67A45">
              <w:rPr>
                <w:rFonts w:ascii="Times New Roman" w:eastAsia="Times New Roman" w:hAnsi="Times New Roman"/>
                <w:sz w:val="20"/>
                <w:szCs w:val="20"/>
                <w:lang w:eastAsia="ru-RU"/>
              </w:rPr>
              <w:t xml:space="preserve">3) персональные данные, представляемые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___________________________________________________________ </w:t>
            </w:r>
          </w:p>
          <w:p w:rsidR="00B67A45" w:rsidRPr="00B67A45" w:rsidRDefault="00B67A45" w:rsidP="00B67A45">
            <w:pPr>
              <w:spacing w:after="0" w:line="240" w:lineRule="auto"/>
              <w:ind w:firstLine="283"/>
              <w:jc w:val="both"/>
              <w:rPr>
                <w:rFonts w:ascii="Times New Roman" w:eastAsia="Times New Roman" w:hAnsi="Times New Roman"/>
                <w:i/>
                <w:sz w:val="20"/>
                <w:szCs w:val="20"/>
                <w:lang w:eastAsia="ru-RU"/>
              </w:rPr>
            </w:pPr>
            <w:r w:rsidRPr="00B67A45">
              <w:rPr>
                <w:rFonts w:ascii="Times New Roman" w:eastAsia="Times New Roman" w:hAnsi="Times New Roman"/>
                <w:i/>
                <w:sz w:val="20"/>
                <w:szCs w:val="20"/>
                <w:lang w:eastAsia="ru-RU"/>
              </w:rPr>
              <w:t xml:space="preserve">                                                                                                                            (наименование ОМС) </w:t>
            </w:r>
          </w:p>
          <w:p w:rsidR="00B67A45" w:rsidRPr="00B67A45" w:rsidRDefault="00B67A45" w:rsidP="00B67A45">
            <w:pPr>
              <w:spacing w:after="0" w:line="240" w:lineRule="auto"/>
              <w:jc w:val="both"/>
              <w:rPr>
                <w:rFonts w:ascii="Times New Roman" w:eastAsia="Times New Roman" w:hAnsi="Times New Roman"/>
                <w:sz w:val="20"/>
                <w:szCs w:val="20"/>
                <w:lang w:eastAsia="ru-RU"/>
              </w:rPr>
            </w:pPr>
            <w:r w:rsidRPr="00B67A45">
              <w:rPr>
                <w:rFonts w:ascii="Times New Roman" w:eastAsia="Times New Roman" w:hAnsi="Times New Roman"/>
                <w:sz w:val="20"/>
                <w:szCs w:val="20"/>
                <w:lang w:eastAsia="ru-RU"/>
              </w:rPr>
              <w:t>Красноярского края.</w:t>
            </w:r>
          </w:p>
        </w:tc>
      </w:tr>
      <w:tr w:rsidR="00B67A45" w:rsidRPr="00B67A45" w:rsidTr="00B0664F">
        <w:tc>
          <w:tcPr>
            <w:tcW w:w="5576" w:type="dxa"/>
            <w:tcBorders>
              <w:bottom w:val="single" w:sz="4" w:space="0" w:color="auto"/>
            </w:tcBorders>
          </w:tcPr>
          <w:p w:rsidR="00B67A45" w:rsidRPr="00B67A45" w:rsidRDefault="00B67A45" w:rsidP="00B67A45">
            <w:pPr>
              <w:spacing w:after="0" w:line="240" w:lineRule="auto"/>
              <w:rPr>
                <w:rFonts w:ascii="Times New Roman" w:eastAsia="Times New Roman" w:hAnsi="Times New Roman"/>
                <w:sz w:val="20"/>
                <w:szCs w:val="20"/>
                <w:lang w:val="en-US" w:eastAsia="ru-RU"/>
              </w:rPr>
            </w:pPr>
          </w:p>
        </w:tc>
        <w:tc>
          <w:tcPr>
            <w:tcW w:w="494" w:type="dxa"/>
          </w:tcPr>
          <w:p w:rsidR="00B67A45" w:rsidRPr="00B67A45" w:rsidRDefault="00B67A45" w:rsidP="00B67A45">
            <w:pPr>
              <w:spacing w:after="0" w:line="240" w:lineRule="auto"/>
              <w:jc w:val="both"/>
              <w:rPr>
                <w:rFonts w:ascii="Times New Roman" w:eastAsia="Times New Roman" w:hAnsi="Times New Roman"/>
                <w:sz w:val="20"/>
                <w:szCs w:val="20"/>
                <w:lang w:eastAsia="ru-RU"/>
              </w:rPr>
            </w:pPr>
          </w:p>
        </w:tc>
        <w:tc>
          <w:tcPr>
            <w:tcW w:w="2981" w:type="dxa"/>
            <w:tcBorders>
              <w:bottom w:val="single" w:sz="4" w:space="0" w:color="auto"/>
            </w:tcBorders>
          </w:tcPr>
          <w:p w:rsidR="00B67A45" w:rsidRPr="00B67A45" w:rsidRDefault="00B67A45" w:rsidP="00B67A45">
            <w:pPr>
              <w:spacing w:after="0" w:line="240" w:lineRule="auto"/>
              <w:jc w:val="both"/>
              <w:rPr>
                <w:rFonts w:ascii="Times New Roman" w:eastAsia="Times New Roman" w:hAnsi="Times New Roman"/>
                <w:sz w:val="20"/>
                <w:szCs w:val="20"/>
                <w:lang w:eastAsia="ru-RU"/>
              </w:rPr>
            </w:pPr>
          </w:p>
        </w:tc>
      </w:tr>
      <w:tr w:rsidR="00B67A45" w:rsidRPr="00B67A45" w:rsidTr="00B0664F">
        <w:tc>
          <w:tcPr>
            <w:tcW w:w="5576" w:type="dxa"/>
            <w:tcBorders>
              <w:top w:val="single" w:sz="4" w:space="0" w:color="auto"/>
            </w:tcBorders>
          </w:tcPr>
          <w:p w:rsidR="00B67A45" w:rsidRPr="00B67A45" w:rsidRDefault="00B67A45" w:rsidP="00B67A45">
            <w:pPr>
              <w:spacing w:after="0" w:line="240" w:lineRule="auto"/>
              <w:jc w:val="center"/>
              <w:rPr>
                <w:rFonts w:ascii="Times New Roman" w:eastAsia="Times New Roman" w:hAnsi="Times New Roman"/>
                <w:sz w:val="20"/>
                <w:szCs w:val="20"/>
                <w:lang w:eastAsia="ru-RU"/>
              </w:rPr>
            </w:pPr>
            <w:r w:rsidRPr="00B67A45">
              <w:rPr>
                <w:rFonts w:ascii="Times New Roman" w:eastAsia="Times New Roman" w:hAnsi="Times New Roman"/>
                <w:sz w:val="20"/>
                <w:szCs w:val="20"/>
                <w:lang w:eastAsia="ru-RU"/>
              </w:rPr>
              <w:t>(фамилия, имя и отчество (при наличии))</w:t>
            </w:r>
          </w:p>
        </w:tc>
        <w:tc>
          <w:tcPr>
            <w:tcW w:w="494" w:type="dxa"/>
          </w:tcPr>
          <w:p w:rsidR="00B67A45" w:rsidRPr="00B67A45" w:rsidRDefault="00B67A45" w:rsidP="00B67A45">
            <w:pPr>
              <w:spacing w:after="0" w:line="240" w:lineRule="auto"/>
              <w:jc w:val="both"/>
              <w:rPr>
                <w:rFonts w:ascii="Times New Roman" w:eastAsia="Times New Roman" w:hAnsi="Times New Roman"/>
                <w:sz w:val="20"/>
                <w:szCs w:val="20"/>
                <w:lang w:eastAsia="ru-RU"/>
              </w:rPr>
            </w:pPr>
          </w:p>
        </w:tc>
        <w:tc>
          <w:tcPr>
            <w:tcW w:w="2981" w:type="dxa"/>
            <w:tcBorders>
              <w:top w:val="single" w:sz="4" w:space="0" w:color="auto"/>
            </w:tcBorders>
          </w:tcPr>
          <w:p w:rsidR="00B67A45" w:rsidRPr="00B67A45" w:rsidRDefault="00B67A45" w:rsidP="00B67A45">
            <w:pPr>
              <w:spacing w:after="0" w:line="240" w:lineRule="auto"/>
              <w:jc w:val="center"/>
              <w:rPr>
                <w:rFonts w:ascii="Times New Roman" w:eastAsia="Times New Roman" w:hAnsi="Times New Roman"/>
                <w:sz w:val="20"/>
                <w:szCs w:val="20"/>
                <w:lang w:eastAsia="ru-RU"/>
              </w:rPr>
            </w:pPr>
            <w:r w:rsidRPr="00B67A45">
              <w:rPr>
                <w:rFonts w:ascii="Times New Roman" w:eastAsia="Times New Roman" w:hAnsi="Times New Roman"/>
                <w:sz w:val="20"/>
                <w:szCs w:val="20"/>
                <w:lang w:eastAsia="ru-RU"/>
              </w:rPr>
              <w:t>(подпись)</w:t>
            </w:r>
          </w:p>
        </w:tc>
      </w:tr>
    </w:tbl>
    <w:p w:rsidR="00643CCC" w:rsidRPr="00B67A45" w:rsidRDefault="00643CCC" w:rsidP="00B67A45">
      <w:pPr>
        <w:spacing w:after="0" w:line="240" w:lineRule="auto"/>
        <w:jc w:val="both"/>
        <w:rPr>
          <w:rFonts w:ascii="Times New Roman" w:eastAsia="Times New Roman" w:hAnsi="Times New Roman"/>
          <w:sz w:val="20"/>
          <w:szCs w:val="20"/>
          <w:lang w:eastAsia="ru-RU"/>
        </w:rPr>
      </w:pPr>
    </w:p>
    <w:p w:rsidR="00744639" w:rsidRPr="00744639" w:rsidRDefault="00744639" w:rsidP="00744639">
      <w:pPr>
        <w:spacing w:after="0" w:line="240" w:lineRule="auto"/>
        <w:jc w:val="right"/>
        <w:rPr>
          <w:rFonts w:ascii="Times New Roman" w:eastAsia="Times New Roman" w:hAnsi="Times New Roman"/>
          <w:sz w:val="18"/>
          <w:szCs w:val="20"/>
          <w:lang w:eastAsia="ru-RU"/>
        </w:rPr>
      </w:pPr>
      <w:r w:rsidRPr="00744639">
        <w:rPr>
          <w:rFonts w:ascii="Times New Roman" w:eastAsia="Times New Roman" w:hAnsi="Times New Roman"/>
          <w:sz w:val="18"/>
          <w:szCs w:val="20"/>
          <w:lang w:eastAsia="ru-RU"/>
        </w:rPr>
        <w:t>Приложение № 3</w:t>
      </w:r>
    </w:p>
    <w:p w:rsidR="00744639" w:rsidRDefault="00744639" w:rsidP="00744639">
      <w:pPr>
        <w:spacing w:after="0" w:line="240" w:lineRule="auto"/>
        <w:jc w:val="right"/>
        <w:rPr>
          <w:rFonts w:ascii="Times New Roman" w:eastAsia="Times New Roman" w:hAnsi="Times New Roman"/>
          <w:sz w:val="18"/>
          <w:szCs w:val="20"/>
          <w:lang w:val="en-US" w:eastAsia="ru-RU"/>
        </w:rPr>
      </w:pPr>
      <w:r w:rsidRPr="00744639">
        <w:rPr>
          <w:rFonts w:ascii="Times New Roman" w:eastAsia="Times New Roman" w:hAnsi="Times New Roman"/>
          <w:sz w:val="18"/>
          <w:szCs w:val="20"/>
          <w:lang w:eastAsia="ru-RU"/>
        </w:rPr>
        <w:t xml:space="preserve">к Условиям и порядку предоставления </w:t>
      </w:r>
    </w:p>
    <w:p w:rsidR="00744639" w:rsidRPr="00744639" w:rsidRDefault="00744639" w:rsidP="00744639">
      <w:pPr>
        <w:spacing w:after="0" w:line="240" w:lineRule="auto"/>
        <w:jc w:val="right"/>
        <w:rPr>
          <w:rFonts w:ascii="Times New Roman" w:eastAsia="Times New Roman" w:hAnsi="Times New Roman"/>
          <w:sz w:val="18"/>
          <w:szCs w:val="20"/>
          <w:lang w:eastAsia="ru-RU"/>
        </w:rPr>
      </w:pPr>
      <w:r w:rsidRPr="00744639">
        <w:rPr>
          <w:rFonts w:ascii="Times New Roman" w:eastAsia="Times New Roman" w:hAnsi="Times New Roman"/>
          <w:sz w:val="18"/>
          <w:szCs w:val="20"/>
          <w:lang w:eastAsia="ru-RU"/>
        </w:rPr>
        <w:t xml:space="preserve">субсидий юридическим лицам (за исключением </w:t>
      </w:r>
    </w:p>
    <w:p w:rsidR="00744639" w:rsidRPr="00744639" w:rsidRDefault="00744639" w:rsidP="00744639">
      <w:pPr>
        <w:spacing w:after="0" w:line="240" w:lineRule="auto"/>
        <w:jc w:val="right"/>
        <w:rPr>
          <w:rFonts w:ascii="Times New Roman" w:eastAsia="Times New Roman" w:hAnsi="Times New Roman"/>
          <w:sz w:val="18"/>
          <w:szCs w:val="20"/>
          <w:lang w:eastAsia="ru-RU"/>
        </w:rPr>
      </w:pPr>
      <w:r w:rsidRPr="00744639">
        <w:rPr>
          <w:rFonts w:ascii="Times New Roman" w:eastAsia="Times New Roman" w:hAnsi="Times New Roman"/>
          <w:sz w:val="18"/>
          <w:szCs w:val="20"/>
          <w:lang w:eastAsia="ru-RU"/>
        </w:rPr>
        <w:t xml:space="preserve">государственных и муниципальных учреждений) </w:t>
      </w:r>
    </w:p>
    <w:p w:rsidR="00744639" w:rsidRDefault="00744639" w:rsidP="00744639">
      <w:pPr>
        <w:spacing w:after="0" w:line="240" w:lineRule="auto"/>
        <w:jc w:val="right"/>
        <w:rPr>
          <w:rFonts w:ascii="Times New Roman" w:eastAsia="Times New Roman" w:hAnsi="Times New Roman"/>
          <w:sz w:val="18"/>
          <w:szCs w:val="20"/>
          <w:lang w:val="en-US" w:eastAsia="ru-RU"/>
        </w:rPr>
      </w:pPr>
      <w:r w:rsidRPr="00744639">
        <w:rPr>
          <w:rFonts w:ascii="Times New Roman" w:eastAsia="Times New Roman" w:hAnsi="Times New Roman"/>
          <w:sz w:val="18"/>
          <w:szCs w:val="20"/>
          <w:lang w:eastAsia="ru-RU"/>
        </w:rPr>
        <w:t xml:space="preserve">и индивидуальным предпринимателям </w:t>
      </w:r>
    </w:p>
    <w:p w:rsidR="00744639" w:rsidRDefault="00744639" w:rsidP="00744639">
      <w:pPr>
        <w:spacing w:after="0" w:line="240" w:lineRule="auto"/>
        <w:jc w:val="right"/>
        <w:rPr>
          <w:rFonts w:ascii="Times New Roman" w:eastAsia="Times New Roman" w:hAnsi="Times New Roman"/>
          <w:sz w:val="18"/>
          <w:szCs w:val="20"/>
          <w:lang w:val="en-US" w:eastAsia="ru-RU"/>
        </w:rPr>
      </w:pPr>
      <w:r w:rsidRPr="00744639">
        <w:rPr>
          <w:rFonts w:ascii="Times New Roman" w:eastAsia="Times New Roman" w:hAnsi="Times New Roman"/>
          <w:sz w:val="18"/>
          <w:szCs w:val="20"/>
          <w:lang w:eastAsia="ru-RU"/>
        </w:rPr>
        <w:t>на финансовое обеспечение (возмещение)</w:t>
      </w:r>
    </w:p>
    <w:p w:rsidR="00744639" w:rsidRDefault="00744639" w:rsidP="00744639">
      <w:pPr>
        <w:spacing w:after="0" w:line="240" w:lineRule="auto"/>
        <w:jc w:val="right"/>
        <w:rPr>
          <w:rFonts w:ascii="Times New Roman" w:eastAsia="Times New Roman" w:hAnsi="Times New Roman"/>
          <w:sz w:val="18"/>
          <w:szCs w:val="20"/>
          <w:lang w:val="en-US" w:eastAsia="ru-RU"/>
        </w:rPr>
      </w:pPr>
      <w:r w:rsidRPr="00744639">
        <w:rPr>
          <w:rFonts w:ascii="Times New Roman" w:eastAsia="Times New Roman" w:hAnsi="Times New Roman"/>
          <w:sz w:val="18"/>
          <w:szCs w:val="20"/>
          <w:lang w:eastAsia="ru-RU"/>
        </w:rPr>
        <w:t xml:space="preserve"> затрат теплоснабжающих организаций, </w:t>
      </w:r>
    </w:p>
    <w:p w:rsidR="00744639" w:rsidRDefault="00744639" w:rsidP="00744639">
      <w:pPr>
        <w:spacing w:after="0" w:line="240" w:lineRule="auto"/>
        <w:jc w:val="right"/>
        <w:rPr>
          <w:rFonts w:ascii="Times New Roman" w:eastAsia="Times New Roman" w:hAnsi="Times New Roman"/>
          <w:sz w:val="18"/>
          <w:szCs w:val="20"/>
          <w:lang w:val="en-US" w:eastAsia="ru-RU"/>
        </w:rPr>
      </w:pPr>
      <w:r w:rsidRPr="00744639">
        <w:rPr>
          <w:rFonts w:ascii="Times New Roman" w:eastAsia="Times New Roman" w:hAnsi="Times New Roman"/>
          <w:sz w:val="18"/>
          <w:szCs w:val="20"/>
          <w:lang w:eastAsia="ru-RU"/>
        </w:rPr>
        <w:t>осуществляющих производство и (или)</w:t>
      </w:r>
    </w:p>
    <w:p w:rsidR="00744639" w:rsidRDefault="00744639" w:rsidP="00744639">
      <w:pPr>
        <w:spacing w:after="0" w:line="240" w:lineRule="auto"/>
        <w:jc w:val="right"/>
        <w:rPr>
          <w:rFonts w:ascii="Times New Roman" w:eastAsia="Times New Roman" w:hAnsi="Times New Roman"/>
          <w:sz w:val="18"/>
          <w:szCs w:val="20"/>
          <w:lang w:val="en-US" w:eastAsia="ru-RU"/>
        </w:rPr>
      </w:pPr>
      <w:r w:rsidRPr="00744639">
        <w:rPr>
          <w:rFonts w:ascii="Times New Roman" w:eastAsia="Times New Roman" w:hAnsi="Times New Roman"/>
          <w:sz w:val="18"/>
          <w:szCs w:val="20"/>
          <w:lang w:eastAsia="ru-RU"/>
        </w:rPr>
        <w:t xml:space="preserve"> реализацию тепловой энергии, возникших вследствие</w:t>
      </w:r>
    </w:p>
    <w:p w:rsidR="00BA2671" w:rsidRPr="005E4F6C" w:rsidRDefault="00744639" w:rsidP="00744639">
      <w:pPr>
        <w:spacing w:after="0" w:line="240" w:lineRule="auto"/>
        <w:jc w:val="right"/>
        <w:rPr>
          <w:rFonts w:ascii="Times New Roman" w:eastAsia="Times New Roman" w:hAnsi="Times New Roman"/>
          <w:sz w:val="18"/>
          <w:szCs w:val="20"/>
          <w:lang w:eastAsia="ru-RU"/>
        </w:rPr>
      </w:pPr>
      <w:r w:rsidRPr="00744639">
        <w:rPr>
          <w:rFonts w:ascii="Times New Roman" w:eastAsia="Times New Roman" w:hAnsi="Times New Roman"/>
          <w:sz w:val="18"/>
          <w:szCs w:val="20"/>
          <w:lang w:eastAsia="ru-RU"/>
        </w:rPr>
        <w:t xml:space="preserve"> разницы между фактической стоимостью твёрдого топлива</w:t>
      </w:r>
    </w:p>
    <w:p w:rsidR="00BA2671" w:rsidRPr="00BA2671" w:rsidRDefault="00744639" w:rsidP="00744639">
      <w:pPr>
        <w:spacing w:after="0" w:line="240" w:lineRule="auto"/>
        <w:jc w:val="right"/>
        <w:rPr>
          <w:rFonts w:ascii="Times New Roman" w:eastAsia="Times New Roman" w:hAnsi="Times New Roman"/>
          <w:sz w:val="18"/>
          <w:szCs w:val="20"/>
          <w:lang w:eastAsia="ru-RU"/>
        </w:rPr>
      </w:pPr>
      <w:r w:rsidRPr="00744639">
        <w:rPr>
          <w:rFonts w:ascii="Times New Roman" w:eastAsia="Times New Roman" w:hAnsi="Times New Roman"/>
          <w:sz w:val="18"/>
          <w:szCs w:val="20"/>
          <w:lang w:eastAsia="ru-RU"/>
        </w:rPr>
        <w:t xml:space="preserve"> (угля) и стоимостью твёрдого топлива (угля),</w:t>
      </w:r>
    </w:p>
    <w:p w:rsidR="00BA2671" w:rsidRPr="005E4F6C" w:rsidRDefault="00744639" w:rsidP="00744639">
      <w:pPr>
        <w:spacing w:after="0" w:line="240" w:lineRule="auto"/>
        <w:jc w:val="right"/>
        <w:rPr>
          <w:rFonts w:ascii="Times New Roman" w:eastAsia="Times New Roman" w:hAnsi="Times New Roman"/>
          <w:sz w:val="18"/>
          <w:szCs w:val="20"/>
          <w:lang w:eastAsia="ru-RU"/>
        </w:rPr>
      </w:pPr>
      <w:r w:rsidRPr="00744639">
        <w:rPr>
          <w:rFonts w:ascii="Times New Roman" w:eastAsia="Times New Roman" w:hAnsi="Times New Roman"/>
          <w:sz w:val="18"/>
          <w:szCs w:val="20"/>
          <w:lang w:eastAsia="ru-RU"/>
        </w:rPr>
        <w:t xml:space="preserve"> учтенной в тарифах на тепловую энергию на 2024 год, </w:t>
      </w:r>
    </w:p>
    <w:p w:rsidR="00BA2671" w:rsidRPr="005E4F6C" w:rsidRDefault="00744639" w:rsidP="00744639">
      <w:pPr>
        <w:spacing w:after="0" w:line="240" w:lineRule="auto"/>
        <w:jc w:val="right"/>
        <w:rPr>
          <w:rFonts w:ascii="Times New Roman" w:eastAsia="Times New Roman" w:hAnsi="Times New Roman"/>
          <w:sz w:val="18"/>
          <w:szCs w:val="20"/>
          <w:lang w:eastAsia="ru-RU"/>
        </w:rPr>
      </w:pPr>
      <w:r w:rsidRPr="00744639">
        <w:rPr>
          <w:rFonts w:ascii="Times New Roman" w:eastAsia="Times New Roman" w:hAnsi="Times New Roman"/>
          <w:sz w:val="18"/>
          <w:szCs w:val="20"/>
          <w:lang w:eastAsia="ru-RU"/>
        </w:rPr>
        <w:t>и правила их предоставления, в том числе оснований</w:t>
      </w:r>
    </w:p>
    <w:p w:rsidR="00BA2671" w:rsidRPr="005E4F6C" w:rsidRDefault="00744639" w:rsidP="00744639">
      <w:pPr>
        <w:spacing w:after="0" w:line="240" w:lineRule="auto"/>
        <w:jc w:val="right"/>
        <w:rPr>
          <w:rFonts w:ascii="Times New Roman" w:eastAsia="Times New Roman" w:hAnsi="Times New Roman"/>
          <w:sz w:val="18"/>
          <w:szCs w:val="20"/>
          <w:lang w:eastAsia="ru-RU"/>
        </w:rPr>
      </w:pPr>
      <w:r w:rsidRPr="00744639">
        <w:rPr>
          <w:rFonts w:ascii="Times New Roman" w:eastAsia="Times New Roman" w:hAnsi="Times New Roman"/>
          <w:sz w:val="18"/>
          <w:szCs w:val="20"/>
          <w:lang w:eastAsia="ru-RU"/>
        </w:rPr>
        <w:t xml:space="preserve"> для отказа в предоставлении субсидии, </w:t>
      </w:r>
    </w:p>
    <w:p w:rsidR="00BA2671" w:rsidRPr="005E4F6C" w:rsidRDefault="00744639" w:rsidP="00744639">
      <w:pPr>
        <w:spacing w:after="0" w:line="240" w:lineRule="auto"/>
        <w:jc w:val="right"/>
        <w:rPr>
          <w:rFonts w:ascii="Times New Roman" w:eastAsia="Times New Roman" w:hAnsi="Times New Roman"/>
          <w:sz w:val="18"/>
          <w:szCs w:val="20"/>
          <w:lang w:eastAsia="ru-RU"/>
        </w:rPr>
      </w:pPr>
      <w:r w:rsidRPr="00744639">
        <w:rPr>
          <w:rFonts w:ascii="Times New Roman" w:eastAsia="Times New Roman" w:hAnsi="Times New Roman"/>
          <w:sz w:val="18"/>
          <w:szCs w:val="20"/>
          <w:lang w:eastAsia="ru-RU"/>
        </w:rPr>
        <w:t xml:space="preserve">порядка проведения отбора получателей субсидий, </w:t>
      </w:r>
    </w:p>
    <w:p w:rsidR="00BA2671" w:rsidRPr="005E4F6C" w:rsidRDefault="00744639" w:rsidP="00744639">
      <w:pPr>
        <w:spacing w:after="0" w:line="240" w:lineRule="auto"/>
        <w:jc w:val="right"/>
        <w:rPr>
          <w:rFonts w:ascii="Times New Roman" w:eastAsia="Times New Roman" w:hAnsi="Times New Roman"/>
          <w:sz w:val="18"/>
          <w:szCs w:val="20"/>
          <w:lang w:eastAsia="ru-RU"/>
        </w:rPr>
      </w:pPr>
      <w:r w:rsidRPr="00744639">
        <w:rPr>
          <w:rFonts w:ascii="Times New Roman" w:eastAsia="Times New Roman" w:hAnsi="Times New Roman"/>
          <w:sz w:val="18"/>
          <w:szCs w:val="20"/>
          <w:lang w:eastAsia="ru-RU"/>
        </w:rPr>
        <w:t>порядка расходования субсидий, порядка  и сроков возврата субсидий</w:t>
      </w:r>
    </w:p>
    <w:p w:rsidR="00744639" w:rsidRPr="00744639" w:rsidRDefault="00744639" w:rsidP="00744639">
      <w:pPr>
        <w:spacing w:after="0" w:line="240" w:lineRule="auto"/>
        <w:jc w:val="right"/>
        <w:rPr>
          <w:rFonts w:ascii="Times New Roman" w:eastAsia="Times New Roman" w:hAnsi="Times New Roman"/>
          <w:sz w:val="18"/>
          <w:szCs w:val="20"/>
          <w:lang w:eastAsia="ru-RU"/>
        </w:rPr>
      </w:pPr>
      <w:r w:rsidRPr="00744639">
        <w:rPr>
          <w:rFonts w:ascii="Times New Roman" w:eastAsia="Times New Roman" w:hAnsi="Times New Roman"/>
          <w:sz w:val="18"/>
          <w:szCs w:val="20"/>
          <w:lang w:eastAsia="ru-RU"/>
        </w:rPr>
        <w:t xml:space="preserve"> в случае нарушения условий их предоставления и представления отчетности</w:t>
      </w:r>
    </w:p>
    <w:p w:rsidR="00744639" w:rsidRPr="00744639" w:rsidRDefault="00744639" w:rsidP="00744639">
      <w:pPr>
        <w:spacing w:after="0" w:line="240" w:lineRule="auto"/>
        <w:jc w:val="both"/>
        <w:rPr>
          <w:rFonts w:ascii="Times New Roman" w:eastAsia="Times New Roman" w:hAnsi="Times New Roman"/>
          <w:sz w:val="20"/>
          <w:szCs w:val="20"/>
          <w:lang w:eastAsia="ru-RU"/>
        </w:rPr>
      </w:pPr>
    </w:p>
    <w:p w:rsidR="00744639" w:rsidRPr="00744639" w:rsidRDefault="00744639" w:rsidP="00BA2671">
      <w:pPr>
        <w:spacing w:after="0" w:line="240" w:lineRule="auto"/>
        <w:jc w:val="center"/>
        <w:rPr>
          <w:rFonts w:ascii="Times New Roman" w:eastAsia="Times New Roman" w:hAnsi="Times New Roman"/>
          <w:sz w:val="20"/>
          <w:szCs w:val="20"/>
          <w:lang w:eastAsia="ru-RU"/>
        </w:rPr>
      </w:pPr>
      <w:r w:rsidRPr="00744639">
        <w:rPr>
          <w:rFonts w:ascii="Times New Roman" w:eastAsia="Times New Roman" w:hAnsi="Times New Roman"/>
          <w:sz w:val="20"/>
          <w:szCs w:val="20"/>
          <w:lang w:eastAsia="ru-RU"/>
        </w:rPr>
        <w:t>Расчет размера потребности в субсидии на финансовое обеспечение (возмещение) затрат теплоснабжающих организаций, возникших вследствие разницы между фактической стоимостью твёрдого топлива (угля) и стоимостью твёрдого топлива (угля), учтенной в тарифах на тепловую энергию на 2024 год ____________________________________________________________________</w:t>
      </w:r>
    </w:p>
    <w:p w:rsidR="00744639" w:rsidRPr="00744639" w:rsidRDefault="00744639" w:rsidP="00BA2671">
      <w:pPr>
        <w:spacing w:after="0" w:line="240" w:lineRule="auto"/>
        <w:jc w:val="center"/>
        <w:rPr>
          <w:rFonts w:ascii="Times New Roman" w:eastAsia="Times New Roman" w:hAnsi="Times New Roman"/>
          <w:sz w:val="20"/>
          <w:szCs w:val="20"/>
          <w:lang w:eastAsia="ru-RU"/>
        </w:rPr>
      </w:pPr>
      <w:r w:rsidRPr="00744639">
        <w:rPr>
          <w:rFonts w:ascii="Times New Roman" w:eastAsia="Times New Roman" w:hAnsi="Times New Roman"/>
          <w:sz w:val="20"/>
          <w:szCs w:val="20"/>
          <w:lang w:eastAsia="ru-RU"/>
        </w:rPr>
        <w:t>(полное наименование юридического лица</w:t>
      </w:r>
    </w:p>
    <w:p w:rsidR="00744639" w:rsidRPr="00744639" w:rsidRDefault="00744639" w:rsidP="00BA2671">
      <w:pPr>
        <w:spacing w:after="0" w:line="240" w:lineRule="auto"/>
        <w:jc w:val="center"/>
        <w:rPr>
          <w:rFonts w:ascii="Times New Roman" w:eastAsia="Times New Roman" w:hAnsi="Times New Roman"/>
          <w:sz w:val="20"/>
          <w:szCs w:val="20"/>
          <w:lang w:eastAsia="ru-RU"/>
        </w:rPr>
      </w:pPr>
      <w:r w:rsidRPr="00744639">
        <w:rPr>
          <w:rFonts w:ascii="Times New Roman" w:eastAsia="Times New Roman" w:hAnsi="Times New Roman"/>
          <w:sz w:val="20"/>
          <w:szCs w:val="20"/>
          <w:lang w:eastAsia="ru-RU"/>
        </w:rPr>
        <w:t>(за исключением государственных и муниципальных учреждений)</w:t>
      </w:r>
    </w:p>
    <w:p w:rsidR="00643CCC" w:rsidRPr="00B67A45" w:rsidRDefault="00744639" w:rsidP="00BA2671">
      <w:pPr>
        <w:spacing w:after="0" w:line="240" w:lineRule="auto"/>
        <w:jc w:val="center"/>
        <w:rPr>
          <w:rFonts w:ascii="Times New Roman" w:eastAsia="Times New Roman" w:hAnsi="Times New Roman"/>
          <w:sz w:val="20"/>
          <w:szCs w:val="20"/>
          <w:lang w:eastAsia="ru-RU"/>
        </w:rPr>
      </w:pPr>
      <w:r w:rsidRPr="00744639">
        <w:rPr>
          <w:rFonts w:ascii="Times New Roman" w:eastAsia="Times New Roman" w:hAnsi="Times New Roman"/>
          <w:sz w:val="20"/>
          <w:szCs w:val="20"/>
          <w:lang w:eastAsia="ru-RU"/>
        </w:rPr>
        <w:t>или ФИО индивидуального предпринимателя)</w:t>
      </w:r>
    </w:p>
    <w:p w:rsidR="00643CCC" w:rsidRPr="00B67A45" w:rsidRDefault="00643CCC" w:rsidP="00B67A45">
      <w:pPr>
        <w:spacing w:after="0" w:line="240" w:lineRule="auto"/>
        <w:jc w:val="both"/>
        <w:rPr>
          <w:rFonts w:ascii="Times New Roman" w:eastAsia="Times New Roman" w:hAnsi="Times New Roman"/>
          <w:sz w:val="20"/>
          <w:szCs w:val="20"/>
          <w:lang w:eastAsia="ru-RU"/>
        </w:rPr>
      </w:pPr>
    </w:p>
    <w:tbl>
      <w:tblPr>
        <w:tblW w:w="5000" w:type="pct"/>
        <w:tblLook w:val="04A0"/>
      </w:tblPr>
      <w:tblGrid>
        <w:gridCol w:w="353"/>
        <w:gridCol w:w="1020"/>
        <w:gridCol w:w="978"/>
        <w:gridCol w:w="507"/>
        <w:gridCol w:w="561"/>
        <w:gridCol w:w="855"/>
        <w:gridCol w:w="809"/>
        <w:gridCol w:w="855"/>
        <w:gridCol w:w="797"/>
        <w:gridCol w:w="1037"/>
        <w:gridCol w:w="899"/>
        <w:gridCol w:w="899"/>
      </w:tblGrid>
      <w:tr w:rsidR="00BA2671" w:rsidRPr="00BA2671" w:rsidTr="00BA2671">
        <w:trPr>
          <w:trHeight w:val="20"/>
        </w:trPr>
        <w:tc>
          <w:tcPr>
            <w:tcW w:w="203"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A2671" w:rsidRPr="00BA2671" w:rsidRDefault="00BA2671" w:rsidP="00BA2671">
            <w:pPr>
              <w:spacing w:after="0" w:line="240" w:lineRule="auto"/>
              <w:jc w:val="center"/>
              <w:rPr>
                <w:rFonts w:ascii="Times New Roman" w:eastAsia="Times New Roman" w:hAnsi="Times New Roman"/>
                <w:sz w:val="14"/>
                <w:szCs w:val="14"/>
              </w:rPr>
            </w:pPr>
            <w:bookmarkStart w:id="25" w:name="_Hlk179470084"/>
            <w:r w:rsidRPr="00BA2671">
              <w:rPr>
                <w:rFonts w:ascii="Times New Roman" w:eastAsia="Times New Roman" w:hAnsi="Times New Roman"/>
                <w:sz w:val="14"/>
                <w:szCs w:val="14"/>
              </w:rPr>
              <w:t>№ п/п</w:t>
            </w:r>
          </w:p>
        </w:tc>
        <w:tc>
          <w:tcPr>
            <w:tcW w:w="39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A2671" w:rsidRPr="00BA2671" w:rsidRDefault="00BA2671" w:rsidP="00BA2671">
            <w:pPr>
              <w:spacing w:after="0" w:line="240" w:lineRule="auto"/>
              <w:jc w:val="center"/>
              <w:rPr>
                <w:rFonts w:ascii="Times New Roman" w:eastAsia="Times New Roman" w:hAnsi="Times New Roman"/>
                <w:sz w:val="14"/>
                <w:szCs w:val="14"/>
              </w:rPr>
            </w:pPr>
            <w:r w:rsidRPr="00BA2671">
              <w:rPr>
                <w:rFonts w:ascii="Times New Roman" w:eastAsia="Times New Roman" w:hAnsi="Times New Roman"/>
                <w:sz w:val="14"/>
                <w:szCs w:val="14"/>
              </w:rPr>
              <w:t>Наименование теплоснабжающей организации/ фамилия, имя, отчество (последне при наличии) индивидуального предпринимателя</w:t>
            </w:r>
          </w:p>
        </w:tc>
        <w:tc>
          <w:tcPr>
            <w:tcW w:w="306" w:type="pct"/>
            <w:vMerge w:val="restart"/>
            <w:tcBorders>
              <w:top w:val="single" w:sz="4" w:space="0" w:color="auto"/>
              <w:left w:val="single" w:sz="4" w:space="0" w:color="auto"/>
              <w:right w:val="single" w:sz="4" w:space="0" w:color="auto"/>
            </w:tcBorders>
          </w:tcPr>
          <w:p w:rsidR="00BA2671" w:rsidRPr="00BA2671" w:rsidRDefault="00BA2671" w:rsidP="00BA2671">
            <w:pPr>
              <w:spacing w:after="0" w:line="240" w:lineRule="auto"/>
              <w:jc w:val="center"/>
              <w:rPr>
                <w:rFonts w:ascii="Times New Roman" w:eastAsia="Times New Roman" w:hAnsi="Times New Roman"/>
                <w:sz w:val="14"/>
                <w:szCs w:val="14"/>
              </w:rPr>
            </w:pPr>
            <w:r w:rsidRPr="00BA2671">
              <w:rPr>
                <w:rFonts w:ascii="Times New Roman" w:eastAsia="Times New Roman" w:hAnsi="Times New Roman"/>
                <w:sz w:val="14"/>
                <w:szCs w:val="14"/>
              </w:rPr>
              <w:t>Система налогообложения (ОСНО, УСН или др.)</w:t>
            </w:r>
          </w:p>
        </w:tc>
        <w:tc>
          <w:tcPr>
            <w:tcW w:w="148"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A2671" w:rsidRPr="00BA2671" w:rsidRDefault="00BA2671" w:rsidP="00BA2671">
            <w:pPr>
              <w:spacing w:after="0" w:line="240" w:lineRule="auto"/>
              <w:jc w:val="center"/>
              <w:rPr>
                <w:rFonts w:ascii="Times New Roman" w:eastAsia="Times New Roman" w:hAnsi="Times New Roman"/>
                <w:sz w:val="14"/>
                <w:szCs w:val="14"/>
              </w:rPr>
            </w:pPr>
            <w:r w:rsidRPr="00BA2671">
              <w:rPr>
                <w:rFonts w:ascii="Times New Roman" w:eastAsia="Times New Roman" w:hAnsi="Times New Roman"/>
                <w:sz w:val="14"/>
                <w:szCs w:val="14"/>
              </w:rPr>
              <w:t>Вид услуги</w:t>
            </w:r>
          </w:p>
        </w:tc>
        <w:tc>
          <w:tcPr>
            <w:tcW w:w="197"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A2671" w:rsidRPr="00BA2671" w:rsidRDefault="00BA2671" w:rsidP="00BA2671">
            <w:pPr>
              <w:spacing w:after="0" w:line="240" w:lineRule="auto"/>
              <w:jc w:val="center"/>
              <w:rPr>
                <w:rFonts w:ascii="Times New Roman" w:eastAsia="Times New Roman" w:hAnsi="Times New Roman"/>
                <w:sz w:val="14"/>
                <w:szCs w:val="14"/>
              </w:rPr>
            </w:pPr>
            <w:r w:rsidRPr="00BA2671">
              <w:rPr>
                <w:rFonts w:ascii="Times New Roman" w:eastAsia="Times New Roman" w:hAnsi="Times New Roman"/>
                <w:sz w:val="14"/>
                <w:szCs w:val="14"/>
              </w:rPr>
              <w:t>Вид топлива</w:t>
            </w: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2671" w:rsidRPr="00BA2671" w:rsidRDefault="00BA2671" w:rsidP="00BA2671">
            <w:pPr>
              <w:spacing w:after="0" w:line="240" w:lineRule="auto"/>
              <w:jc w:val="center"/>
              <w:rPr>
                <w:rFonts w:ascii="Times New Roman" w:eastAsia="Times New Roman" w:hAnsi="Times New Roman"/>
                <w:color w:val="C00000"/>
                <w:sz w:val="14"/>
                <w:szCs w:val="14"/>
              </w:rPr>
            </w:pPr>
            <w:r w:rsidRPr="00BA2671">
              <w:rPr>
                <w:rFonts w:ascii="Times New Roman" w:eastAsia="Times New Roman" w:hAnsi="Times New Roman"/>
                <w:sz w:val="14"/>
                <w:szCs w:val="14"/>
              </w:rPr>
              <w:t>Объем твёрдого топлива(угля), учтенный при формировании тарифов на 2024 год</w:t>
            </w:r>
          </w:p>
        </w:tc>
        <w:tc>
          <w:tcPr>
            <w:tcW w:w="43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2671" w:rsidRPr="00BA2671" w:rsidRDefault="00BA2671" w:rsidP="00BA2671">
            <w:pPr>
              <w:spacing w:after="0" w:line="240" w:lineRule="auto"/>
              <w:jc w:val="center"/>
              <w:rPr>
                <w:rFonts w:ascii="Times New Roman" w:eastAsia="Times New Roman" w:hAnsi="Times New Roman"/>
                <w:sz w:val="14"/>
                <w:szCs w:val="14"/>
              </w:rPr>
            </w:pPr>
            <w:r w:rsidRPr="00BA2671">
              <w:rPr>
                <w:rFonts w:ascii="Times New Roman" w:eastAsia="Times New Roman" w:hAnsi="Times New Roman"/>
                <w:sz w:val="14"/>
                <w:szCs w:val="14"/>
              </w:rPr>
              <w:t>Объем твёрдого топлива (угля), фактически сложившийся по итогам заключенных контрактов на поставку твёрдого топлива (угля) для производ</w:t>
            </w:r>
            <w:r w:rsidRPr="00BA2671">
              <w:rPr>
                <w:rFonts w:ascii="Times New Roman" w:eastAsia="Times New Roman" w:hAnsi="Times New Roman"/>
                <w:sz w:val="14"/>
                <w:szCs w:val="14"/>
              </w:rPr>
              <w:lastRenderedPageBreak/>
              <w:t>ства тепловой энергии</w:t>
            </w:r>
          </w:p>
          <w:p w:rsidR="00BA2671" w:rsidRPr="00BA2671" w:rsidRDefault="00BA2671" w:rsidP="00BA2671">
            <w:pPr>
              <w:spacing w:after="0" w:line="240" w:lineRule="auto"/>
              <w:jc w:val="center"/>
              <w:rPr>
                <w:rFonts w:ascii="Times New Roman" w:eastAsia="Times New Roman" w:hAnsi="Times New Roman"/>
                <w:sz w:val="14"/>
                <w:szCs w:val="14"/>
                <w:lang w:val="en-US"/>
              </w:rPr>
            </w:pPr>
            <w:r w:rsidRPr="00BA2671">
              <w:rPr>
                <w:rFonts w:ascii="Times New Roman" w:eastAsia="Times New Roman" w:hAnsi="Times New Roman"/>
                <w:sz w:val="14"/>
                <w:szCs w:val="14"/>
                <w:lang w:val="en-US"/>
              </w:rPr>
              <w:t>&lt;*&gt;</w:t>
            </w:r>
          </w:p>
        </w:tc>
        <w:tc>
          <w:tcPr>
            <w:tcW w:w="40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2671" w:rsidRPr="00BA2671" w:rsidRDefault="00BA2671" w:rsidP="00BA2671">
            <w:pPr>
              <w:spacing w:after="0" w:line="240" w:lineRule="auto"/>
              <w:jc w:val="center"/>
              <w:rPr>
                <w:rFonts w:ascii="Times New Roman" w:eastAsia="Times New Roman" w:hAnsi="Times New Roman"/>
                <w:sz w:val="14"/>
                <w:szCs w:val="14"/>
              </w:rPr>
            </w:pPr>
            <w:r w:rsidRPr="00BA2671">
              <w:rPr>
                <w:rFonts w:ascii="Times New Roman" w:eastAsia="Times New Roman" w:hAnsi="Times New Roman"/>
                <w:sz w:val="14"/>
                <w:szCs w:val="14"/>
              </w:rPr>
              <w:lastRenderedPageBreak/>
              <w:t>Цена 1 тонны твёрдого топлива (угля), учтенная при формировании тарифов на 2024 год (без учета НДС)</w:t>
            </w:r>
          </w:p>
          <w:p w:rsidR="00BA2671" w:rsidRPr="00BA2671" w:rsidRDefault="00BA2671" w:rsidP="00BA2671">
            <w:pPr>
              <w:spacing w:after="0" w:line="240" w:lineRule="auto"/>
              <w:jc w:val="center"/>
              <w:rPr>
                <w:rFonts w:ascii="Times New Roman" w:eastAsia="Times New Roman" w:hAnsi="Times New Roman"/>
                <w:sz w:val="14"/>
                <w:szCs w:val="14"/>
              </w:rPr>
            </w:pPr>
            <w:r w:rsidRPr="00BA2671">
              <w:rPr>
                <w:rFonts w:ascii="Times New Roman" w:eastAsia="Times New Roman" w:hAnsi="Times New Roman"/>
                <w:sz w:val="14"/>
                <w:szCs w:val="14"/>
                <w:lang w:val="en-US"/>
              </w:rPr>
              <w:t>&lt;*&gt;</w:t>
            </w:r>
          </w:p>
        </w:tc>
        <w:tc>
          <w:tcPr>
            <w:tcW w:w="39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2671" w:rsidRPr="00BA2671" w:rsidRDefault="00BA2671" w:rsidP="00BA2671">
            <w:pPr>
              <w:spacing w:after="0" w:line="240" w:lineRule="auto"/>
              <w:jc w:val="center"/>
              <w:rPr>
                <w:rFonts w:ascii="Times New Roman" w:eastAsia="Times New Roman" w:hAnsi="Times New Roman"/>
                <w:sz w:val="14"/>
                <w:szCs w:val="14"/>
              </w:rPr>
            </w:pPr>
            <w:r w:rsidRPr="00BA2671">
              <w:rPr>
                <w:rFonts w:ascii="Times New Roman" w:eastAsia="Times New Roman" w:hAnsi="Times New Roman"/>
                <w:sz w:val="14"/>
                <w:szCs w:val="14"/>
              </w:rPr>
              <w:t xml:space="preserve">Цена 1 тонны твёрдого топлива (угля), фактически сложившаяся по итогам заключенных контрактов на поставку топлива для производства </w:t>
            </w:r>
            <w:r w:rsidRPr="00BA2671">
              <w:rPr>
                <w:rFonts w:ascii="Times New Roman" w:eastAsia="Times New Roman" w:hAnsi="Times New Roman"/>
                <w:sz w:val="14"/>
                <w:szCs w:val="14"/>
              </w:rPr>
              <w:lastRenderedPageBreak/>
              <w:t>тепловой энергии (без учета НДС)</w:t>
            </w:r>
          </w:p>
          <w:p w:rsidR="00BA2671" w:rsidRPr="00BA2671" w:rsidRDefault="00BA2671" w:rsidP="00BA2671">
            <w:pPr>
              <w:spacing w:after="0" w:line="240" w:lineRule="auto"/>
              <w:jc w:val="center"/>
              <w:rPr>
                <w:rFonts w:ascii="Times New Roman" w:eastAsia="Times New Roman" w:hAnsi="Times New Roman"/>
                <w:sz w:val="14"/>
                <w:szCs w:val="14"/>
              </w:rPr>
            </w:pPr>
            <w:r w:rsidRPr="00BA2671">
              <w:rPr>
                <w:rFonts w:ascii="Times New Roman" w:eastAsia="Times New Roman" w:hAnsi="Times New Roman"/>
                <w:sz w:val="14"/>
                <w:szCs w:val="14"/>
                <w:lang w:val="en-US"/>
              </w:rPr>
              <w:t>&lt;*&gt;</w:t>
            </w:r>
          </w:p>
        </w:tc>
        <w:tc>
          <w:tcPr>
            <w:tcW w:w="590" w:type="pct"/>
            <w:tcBorders>
              <w:top w:val="single" w:sz="4" w:space="0" w:color="auto"/>
              <w:bottom w:val="single" w:sz="4" w:space="0" w:color="auto"/>
              <w:right w:val="single" w:sz="4" w:space="0" w:color="auto"/>
            </w:tcBorders>
            <w:shd w:val="clear" w:color="auto" w:fill="auto"/>
            <w:vAlign w:val="center"/>
          </w:tcPr>
          <w:p w:rsidR="00BA2671" w:rsidRPr="00BA2671" w:rsidRDefault="00BA2671" w:rsidP="00BA2671">
            <w:pPr>
              <w:spacing w:after="0" w:line="240" w:lineRule="auto"/>
              <w:jc w:val="center"/>
              <w:rPr>
                <w:rFonts w:ascii="Times New Roman" w:eastAsia="Times New Roman" w:hAnsi="Times New Roman"/>
                <w:sz w:val="14"/>
                <w:szCs w:val="14"/>
              </w:rPr>
            </w:pPr>
            <w:r w:rsidRPr="00BA2671">
              <w:rPr>
                <w:rFonts w:ascii="Times New Roman" w:eastAsia="Times New Roman" w:hAnsi="Times New Roman"/>
                <w:sz w:val="14"/>
                <w:szCs w:val="14"/>
              </w:rPr>
              <w:lastRenderedPageBreak/>
              <w:t xml:space="preserve">Дефицит средств за счёт разницы в цене в пределах объёмов, учтённых при формировании тарифов (подтверждённый объём средств, рассчитанный в соответствии с предоставленными </w:t>
            </w:r>
            <w:r w:rsidRPr="00BA2671">
              <w:rPr>
                <w:rFonts w:ascii="Times New Roman" w:eastAsia="Times New Roman" w:hAnsi="Times New Roman"/>
                <w:sz w:val="14"/>
                <w:szCs w:val="14"/>
              </w:rPr>
              <w:lastRenderedPageBreak/>
              <w:t>контрактами (договорами, счетами-фактурами, спецификациями))</w:t>
            </w:r>
          </w:p>
        </w:tc>
        <w:tc>
          <w:tcPr>
            <w:tcW w:w="790" w:type="pct"/>
            <w:tcBorders>
              <w:top w:val="single" w:sz="4" w:space="0" w:color="auto"/>
              <w:bottom w:val="single" w:sz="4" w:space="0" w:color="auto"/>
              <w:right w:val="single" w:sz="4" w:space="0" w:color="auto"/>
            </w:tcBorders>
            <w:shd w:val="clear" w:color="auto" w:fill="auto"/>
            <w:vAlign w:val="center"/>
          </w:tcPr>
          <w:p w:rsidR="00BA2671" w:rsidRPr="00BA2671" w:rsidRDefault="00BA2671" w:rsidP="00BA2671">
            <w:pPr>
              <w:spacing w:after="0" w:line="240" w:lineRule="auto"/>
              <w:ind w:left="175" w:hanging="175"/>
              <w:jc w:val="center"/>
              <w:rPr>
                <w:rFonts w:ascii="Times New Roman" w:eastAsia="Times New Roman" w:hAnsi="Times New Roman"/>
                <w:sz w:val="14"/>
                <w:szCs w:val="14"/>
              </w:rPr>
            </w:pPr>
            <w:r w:rsidRPr="00BA2671">
              <w:rPr>
                <w:rFonts w:ascii="Times New Roman" w:eastAsia="Times New Roman" w:hAnsi="Times New Roman"/>
                <w:sz w:val="14"/>
                <w:szCs w:val="14"/>
              </w:rPr>
              <w:lastRenderedPageBreak/>
              <w:t xml:space="preserve">Величина снижения расчётной потребности в ином межбюджетном трансферте, обусловленная разницей в объёмах твёрдого </w:t>
            </w:r>
            <w:r w:rsidRPr="00BA2671">
              <w:rPr>
                <w:rFonts w:ascii="Times New Roman" w:eastAsia="Times New Roman" w:hAnsi="Times New Roman"/>
                <w:sz w:val="14"/>
                <w:szCs w:val="14"/>
              </w:rPr>
              <w:lastRenderedPageBreak/>
              <w:t>топлива (угля), указанного в договорах (контрактах) на его приобретение, и объёмами твёрдого топлива (угля), учтёнными при формировании тарифов на тепловую энергию</w:t>
            </w:r>
          </w:p>
          <w:p w:rsidR="00BA2671" w:rsidRPr="00BA2671" w:rsidRDefault="00BA2671" w:rsidP="00BA2671">
            <w:pPr>
              <w:spacing w:after="0" w:line="240" w:lineRule="auto"/>
              <w:ind w:left="175" w:hanging="175"/>
              <w:jc w:val="center"/>
              <w:rPr>
                <w:rFonts w:ascii="Times New Roman" w:eastAsia="Times New Roman" w:hAnsi="Times New Roman"/>
                <w:sz w:val="14"/>
                <w:szCs w:val="14"/>
              </w:rPr>
            </w:pPr>
            <w:r w:rsidRPr="00BA2671">
              <w:rPr>
                <w:rFonts w:ascii="Times New Roman" w:eastAsia="Times New Roman" w:hAnsi="Times New Roman"/>
                <w:sz w:val="14"/>
                <w:szCs w:val="14"/>
                <w:lang w:val="en-US"/>
              </w:rPr>
              <w:t>&lt;*</w:t>
            </w:r>
            <w:r w:rsidRPr="00BA2671">
              <w:rPr>
                <w:rFonts w:ascii="Times New Roman" w:eastAsia="Times New Roman" w:hAnsi="Times New Roman"/>
                <w:sz w:val="14"/>
                <w:szCs w:val="14"/>
              </w:rPr>
              <w:t>*</w:t>
            </w:r>
            <w:r w:rsidRPr="00BA2671">
              <w:rPr>
                <w:rFonts w:ascii="Times New Roman" w:eastAsia="Times New Roman" w:hAnsi="Times New Roman"/>
                <w:sz w:val="14"/>
                <w:szCs w:val="14"/>
                <w:lang w:val="en-US"/>
              </w:rPr>
              <w:t>&gt;</w:t>
            </w:r>
            <w:r w:rsidRPr="00BA2671">
              <w:rPr>
                <w:rFonts w:ascii="Times New Roman" w:eastAsia="Times New Roman" w:hAnsi="Times New Roman"/>
                <w:sz w:val="14"/>
                <w:szCs w:val="14"/>
              </w:rPr>
              <w:t xml:space="preserve"> </w:t>
            </w:r>
          </w:p>
        </w:tc>
        <w:tc>
          <w:tcPr>
            <w:tcW w:w="740" w:type="pct"/>
            <w:tcBorders>
              <w:top w:val="single" w:sz="4" w:space="0" w:color="auto"/>
              <w:bottom w:val="single" w:sz="4" w:space="0" w:color="auto"/>
              <w:right w:val="single" w:sz="4" w:space="0" w:color="auto"/>
            </w:tcBorders>
            <w:shd w:val="clear" w:color="auto" w:fill="auto"/>
            <w:vAlign w:val="center"/>
          </w:tcPr>
          <w:p w:rsidR="00BA2671" w:rsidRPr="00BA2671" w:rsidRDefault="00BA2671" w:rsidP="00BA2671">
            <w:pPr>
              <w:spacing w:after="0" w:line="240" w:lineRule="auto"/>
              <w:jc w:val="center"/>
              <w:rPr>
                <w:rFonts w:ascii="Times New Roman" w:eastAsia="Times New Roman" w:hAnsi="Times New Roman"/>
                <w:sz w:val="14"/>
                <w:szCs w:val="14"/>
              </w:rPr>
            </w:pPr>
            <w:r w:rsidRPr="00BA2671">
              <w:rPr>
                <w:rFonts w:ascii="Times New Roman" w:eastAsia="Times New Roman" w:hAnsi="Times New Roman"/>
                <w:sz w:val="14"/>
                <w:szCs w:val="14"/>
              </w:rPr>
              <w:lastRenderedPageBreak/>
              <w:t xml:space="preserve">Расчётная потребность в ином межбюджетном трансферте </w:t>
            </w:r>
          </w:p>
        </w:tc>
      </w:tr>
      <w:bookmarkEnd w:id="25"/>
      <w:tr w:rsidR="00BA2671" w:rsidRPr="00BA2671" w:rsidTr="00BA2671">
        <w:trPr>
          <w:trHeight w:val="20"/>
        </w:trPr>
        <w:tc>
          <w:tcPr>
            <w:tcW w:w="203" w:type="pct"/>
            <w:vMerge/>
            <w:tcBorders>
              <w:top w:val="single" w:sz="4" w:space="0" w:color="auto"/>
              <w:left w:val="single" w:sz="4" w:space="0" w:color="auto"/>
              <w:bottom w:val="single" w:sz="4" w:space="0" w:color="000000"/>
              <w:right w:val="single" w:sz="4" w:space="0" w:color="auto"/>
            </w:tcBorders>
            <w:vAlign w:val="center"/>
          </w:tcPr>
          <w:p w:rsidR="00BA2671" w:rsidRPr="00BA2671" w:rsidRDefault="00BA2671" w:rsidP="00BA2671">
            <w:pPr>
              <w:spacing w:after="0" w:line="240" w:lineRule="auto"/>
              <w:rPr>
                <w:rFonts w:ascii="Times New Roman" w:eastAsia="Times New Roman" w:hAnsi="Times New Roman"/>
                <w:sz w:val="14"/>
                <w:szCs w:val="14"/>
              </w:rPr>
            </w:pPr>
          </w:p>
        </w:tc>
        <w:tc>
          <w:tcPr>
            <w:tcW w:w="395" w:type="pct"/>
            <w:vMerge/>
            <w:tcBorders>
              <w:top w:val="single" w:sz="4" w:space="0" w:color="auto"/>
              <w:left w:val="single" w:sz="4" w:space="0" w:color="auto"/>
              <w:bottom w:val="single" w:sz="4" w:space="0" w:color="000000"/>
              <w:right w:val="single" w:sz="4" w:space="0" w:color="auto"/>
            </w:tcBorders>
            <w:vAlign w:val="center"/>
          </w:tcPr>
          <w:p w:rsidR="00BA2671" w:rsidRPr="00BA2671" w:rsidRDefault="00BA2671" w:rsidP="00BA2671">
            <w:pPr>
              <w:spacing w:after="0" w:line="240" w:lineRule="auto"/>
              <w:rPr>
                <w:rFonts w:ascii="Times New Roman" w:eastAsia="Times New Roman" w:hAnsi="Times New Roman"/>
                <w:sz w:val="14"/>
                <w:szCs w:val="14"/>
              </w:rPr>
            </w:pPr>
          </w:p>
        </w:tc>
        <w:tc>
          <w:tcPr>
            <w:tcW w:w="306" w:type="pct"/>
            <w:vMerge/>
            <w:tcBorders>
              <w:left w:val="single" w:sz="4" w:space="0" w:color="auto"/>
              <w:right w:val="single" w:sz="4" w:space="0" w:color="auto"/>
            </w:tcBorders>
          </w:tcPr>
          <w:p w:rsidR="00BA2671" w:rsidRPr="00BA2671" w:rsidRDefault="00BA2671" w:rsidP="00BA2671">
            <w:pPr>
              <w:spacing w:after="0" w:line="240" w:lineRule="auto"/>
              <w:rPr>
                <w:rFonts w:ascii="Times New Roman" w:eastAsia="Times New Roman" w:hAnsi="Times New Roman"/>
                <w:sz w:val="14"/>
                <w:szCs w:val="14"/>
              </w:rPr>
            </w:pPr>
          </w:p>
        </w:tc>
        <w:tc>
          <w:tcPr>
            <w:tcW w:w="148" w:type="pct"/>
            <w:vMerge/>
            <w:tcBorders>
              <w:top w:val="single" w:sz="4" w:space="0" w:color="auto"/>
              <w:left w:val="single" w:sz="4" w:space="0" w:color="auto"/>
              <w:bottom w:val="single" w:sz="4" w:space="0" w:color="000000"/>
              <w:right w:val="single" w:sz="4" w:space="0" w:color="auto"/>
            </w:tcBorders>
            <w:vAlign w:val="center"/>
          </w:tcPr>
          <w:p w:rsidR="00BA2671" w:rsidRPr="00BA2671" w:rsidRDefault="00BA2671" w:rsidP="00BA2671">
            <w:pPr>
              <w:spacing w:after="0" w:line="240" w:lineRule="auto"/>
              <w:rPr>
                <w:rFonts w:ascii="Times New Roman" w:eastAsia="Times New Roman" w:hAnsi="Times New Roman"/>
                <w:sz w:val="14"/>
                <w:szCs w:val="14"/>
              </w:rPr>
            </w:pPr>
          </w:p>
        </w:tc>
        <w:tc>
          <w:tcPr>
            <w:tcW w:w="197" w:type="pct"/>
            <w:vMerge/>
            <w:tcBorders>
              <w:top w:val="single" w:sz="4" w:space="0" w:color="auto"/>
              <w:left w:val="single" w:sz="4" w:space="0" w:color="auto"/>
              <w:bottom w:val="single" w:sz="4" w:space="0" w:color="000000"/>
              <w:right w:val="single" w:sz="4" w:space="0" w:color="auto"/>
            </w:tcBorders>
            <w:vAlign w:val="center"/>
          </w:tcPr>
          <w:p w:rsidR="00BA2671" w:rsidRPr="00BA2671" w:rsidRDefault="00BA2671" w:rsidP="00BA2671">
            <w:pPr>
              <w:spacing w:after="0" w:line="240" w:lineRule="auto"/>
              <w:rPr>
                <w:rFonts w:ascii="Times New Roman" w:eastAsia="Times New Roman" w:hAnsi="Times New Roman"/>
                <w:sz w:val="14"/>
                <w:szCs w:val="14"/>
              </w:rPr>
            </w:pPr>
          </w:p>
        </w:tc>
        <w:tc>
          <w:tcPr>
            <w:tcW w:w="395" w:type="pct"/>
            <w:vMerge/>
            <w:tcBorders>
              <w:top w:val="single" w:sz="4" w:space="0" w:color="auto"/>
              <w:left w:val="single" w:sz="4" w:space="0" w:color="auto"/>
              <w:bottom w:val="single" w:sz="4" w:space="0" w:color="auto"/>
              <w:right w:val="single" w:sz="4" w:space="0" w:color="auto"/>
            </w:tcBorders>
            <w:vAlign w:val="center"/>
          </w:tcPr>
          <w:p w:rsidR="00BA2671" w:rsidRPr="00BA2671" w:rsidRDefault="00BA2671" w:rsidP="00BA2671">
            <w:pPr>
              <w:spacing w:after="0" w:line="240" w:lineRule="auto"/>
              <w:rPr>
                <w:rFonts w:ascii="Times New Roman" w:eastAsia="Times New Roman" w:hAnsi="Times New Roman"/>
                <w:sz w:val="14"/>
                <w:szCs w:val="14"/>
              </w:rPr>
            </w:pPr>
          </w:p>
        </w:tc>
        <w:tc>
          <w:tcPr>
            <w:tcW w:w="434" w:type="pct"/>
            <w:vMerge/>
            <w:tcBorders>
              <w:top w:val="single" w:sz="4" w:space="0" w:color="auto"/>
              <w:left w:val="single" w:sz="4" w:space="0" w:color="auto"/>
              <w:bottom w:val="single" w:sz="4" w:space="0" w:color="auto"/>
              <w:right w:val="single" w:sz="4" w:space="0" w:color="auto"/>
            </w:tcBorders>
            <w:vAlign w:val="center"/>
          </w:tcPr>
          <w:p w:rsidR="00BA2671" w:rsidRPr="00BA2671" w:rsidRDefault="00BA2671" w:rsidP="00BA2671">
            <w:pPr>
              <w:spacing w:after="0" w:line="240" w:lineRule="auto"/>
              <w:rPr>
                <w:rFonts w:ascii="Times New Roman" w:eastAsia="Times New Roman" w:hAnsi="Times New Roman"/>
                <w:sz w:val="14"/>
                <w:szCs w:val="14"/>
              </w:rPr>
            </w:pPr>
          </w:p>
        </w:tc>
        <w:tc>
          <w:tcPr>
            <w:tcW w:w="405" w:type="pct"/>
            <w:vMerge/>
            <w:tcBorders>
              <w:top w:val="single" w:sz="4" w:space="0" w:color="auto"/>
              <w:left w:val="single" w:sz="4" w:space="0" w:color="auto"/>
              <w:bottom w:val="single" w:sz="4" w:space="0" w:color="auto"/>
              <w:right w:val="single" w:sz="4" w:space="0" w:color="auto"/>
            </w:tcBorders>
            <w:vAlign w:val="center"/>
          </w:tcPr>
          <w:p w:rsidR="00BA2671" w:rsidRPr="00BA2671" w:rsidRDefault="00BA2671" w:rsidP="00BA2671">
            <w:pPr>
              <w:spacing w:after="0" w:line="240" w:lineRule="auto"/>
              <w:rPr>
                <w:rFonts w:ascii="Times New Roman" w:eastAsia="Times New Roman" w:hAnsi="Times New Roman"/>
                <w:sz w:val="14"/>
                <w:szCs w:val="14"/>
              </w:rPr>
            </w:pPr>
          </w:p>
        </w:tc>
        <w:tc>
          <w:tcPr>
            <w:tcW w:w="397" w:type="pct"/>
            <w:vMerge/>
            <w:tcBorders>
              <w:top w:val="single" w:sz="4" w:space="0" w:color="auto"/>
              <w:left w:val="single" w:sz="4" w:space="0" w:color="auto"/>
              <w:bottom w:val="single" w:sz="4" w:space="0" w:color="auto"/>
              <w:right w:val="single" w:sz="4" w:space="0" w:color="auto"/>
            </w:tcBorders>
            <w:vAlign w:val="center"/>
          </w:tcPr>
          <w:p w:rsidR="00BA2671" w:rsidRPr="00BA2671" w:rsidRDefault="00BA2671" w:rsidP="00BA2671">
            <w:pPr>
              <w:spacing w:after="0" w:line="240" w:lineRule="auto"/>
              <w:rPr>
                <w:rFonts w:ascii="Times New Roman" w:eastAsia="Times New Roman" w:hAnsi="Times New Roman"/>
                <w:sz w:val="14"/>
                <w:szCs w:val="14"/>
              </w:rPr>
            </w:pPr>
          </w:p>
        </w:tc>
        <w:tc>
          <w:tcPr>
            <w:tcW w:w="590" w:type="pct"/>
            <w:tcBorders>
              <w:bottom w:val="single" w:sz="4" w:space="0" w:color="auto"/>
              <w:right w:val="single" w:sz="4" w:space="0" w:color="auto"/>
            </w:tcBorders>
            <w:shd w:val="clear" w:color="auto" w:fill="auto"/>
            <w:vAlign w:val="center"/>
          </w:tcPr>
          <w:p w:rsidR="00BA2671" w:rsidRPr="00BA2671" w:rsidRDefault="00BA2671" w:rsidP="00BA2671">
            <w:pPr>
              <w:spacing w:after="0" w:line="240" w:lineRule="auto"/>
              <w:jc w:val="center"/>
              <w:rPr>
                <w:rFonts w:ascii="Times New Roman" w:eastAsia="Times New Roman" w:hAnsi="Times New Roman"/>
                <w:sz w:val="14"/>
                <w:szCs w:val="14"/>
              </w:rPr>
            </w:pPr>
            <w:r w:rsidRPr="00BA2671">
              <w:rPr>
                <w:rFonts w:ascii="Times New Roman" w:eastAsia="Times New Roman" w:hAnsi="Times New Roman"/>
                <w:sz w:val="14"/>
                <w:szCs w:val="14"/>
              </w:rPr>
              <w:t>(гр.9-гр.8) *гр.6/1000 или (гр.9-гр.8) *гр.7/1000</w:t>
            </w:r>
          </w:p>
        </w:tc>
        <w:tc>
          <w:tcPr>
            <w:tcW w:w="790" w:type="pct"/>
            <w:tcBorders>
              <w:bottom w:val="single" w:sz="4" w:space="0" w:color="auto"/>
              <w:right w:val="single" w:sz="4" w:space="0" w:color="auto"/>
            </w:tcBorders>
            <w:shd w:val="clear" w:color="auto" w:fill="auto"/>
            <w:vAlign w:val="center"/>
          </w:tcPr>
          <w:p w:rsidR="00BA2671" w:rsidRPr="00BA2671" w:rsidRDefault="00BA2671" w:rsidP="00BA2671">
            <w:pPr>
              <w:spacing w:after="0" w:line="240" w:lineRule="auto"/>
              <w:jc w:val="center"/>
              <w:rPr>
                <w:rFonts w:ascii="Times New Roman" w:eastAsia="Times New Roman" w:hAnsi="Times New Roman"/>
                <w:sz w:val="14"/>
                <w:szCs w:val="14"/>
              </w:rPr>
            </w:pPr>
            <w:r w:rsidRPr="00BA2671">
              <w:rPr>
                <w:rFonts w:ascii="Times New Roman" w:eastAsia="Times New Roman" w:hAnsi="Times New Roman"/>
                <w:sz w:val="14"/>
                <w:szCs w:val="14"/>
              </w:rPr>
              <w:t>(гр.7-гр.6) *гр.8</w:t>
            </w:r>
          </w:p>
        </w:tc>
        <w:tc>
          <w:tcPr>
            <w:tcW w:w="740" w:type="pct"/>
            <w:tcBorders>
              <w:bottom w:val="single" w:sz="4" w:space="0" w:color="auto"/>
              <w:right w:val="single" w:sz="4" w:space="0" w:color="auto"/>
            </w:tcBorders>
            <w:shd w:val="clear" w:color="auto" w:fill="auto"/>
            <w:vAlign w:val="center"/>
          </w:tcPr>
          <w:p w:rsidR="00BA2671" w:rsidRPr="00BA2671" w:rsidRDefault="00BA2671" w:rsidP="00BA2671">
            <w:pPr>
              <w:spacing w:after="0" w:line="240" w:lineRule="auto"/>
              <w:jc w:val="center"/>
              <w:rPr>
                <w:rFonts w:ascii="Times New Roman" w:eastAsia="Times New Roman" w:hAnsi="Times New Roman"/>
                <w:sz w:val="14"/>
                <w:szCs w:val="14"/>
              </w:rPr>
            </w:pPr>
            <w:r w:rsidRPr="00BA2671">
              <w:rPr>
                <w:rFonts w:ascii="Times New Roman" w:eastAsia="Times New Roman" w:hAnsi="Times New Roman"/>
                <w:sz w:val="14"/>
                <w:szCs w:val="14"/>
              </w:rPr>
              <w:t>Гр.10+гр.11</w:t>
            </w:r>
          </w:p>
        </w:tc>
      </w:tr>
      <w:tr w:rsidR="00BA2671" w:rsidRPr="00BA2671" w:rsidTr="00BA2671">
        <w:trPr>
          <w:trHeight w:val="20"/>
        </w:trPr>
        <w:tc>
          <w:tcPr>
            <w:tcW w:w="203" w:type="pct"/>
            <w:vMerge/>
            <w:tcBorders>
              <w:top w:val="single" w:sz="4" w:space="0" w:color="auto"/>
              <w:left w:val="single" w:sz="4" w:space="0" w:color="auto"/>
              <w:bottom w:val="single" w:sz="4" w:space="0" w:color="000000"/>
              <w:right w:val="single" w:sz="4" w:space="0" w:color="auto"/>
            </w:tcBorders>
            <w:vAlign w:val="center"/>
          </w:tcPr>
          <w:p w:rsidR="00BA2671" w:rsidRPr="00BA2671" w:rsidRDefault="00BA2671" w:rsidP="00BA2671">
            <w:pPr>
              <w:spacing w:after="0" w:line="240" w:lineRule="auto"/>
              <w:rPr>
                <w:rFonts w:ascii="Times New Roman" w:eastAsia="Times New Roman" w:hAnsi="Times New Roman"/>
                <w:sz w:val="14"/>
                <w:szCs w:val="14"/>
              </w:rPr>
            </w:pPr>
          </w:p>
        </w:tc>
        <w:tc>
          <w:tcPr>
            <w:tcW w:w="395" w:type="pct"/>
            <w:vMerge/>
            <w:tcBorders>
              <w:top w:val="single" w:sz="4" w:space="0" w:color="auto"/>
              <w:left w:val="single" w:sz="4" w:space="0" w:color="auto"/>
              <w:bottom w:val="single" w:sz="4" w:space="0" w:color="000000"/>
              <w:right w:val="single" w:sz="4" w:space="0" w:color="auto"/>
            </w:tcBorders>
            <w:vAlign w:val="center"/>
          </w:tcPr>
          <w:p w:rsidR="00BA2671" w:rsidRPr="00BA2671" w:rsidRDefault="00BA2671" w:rsidP="00BA2671">
            <w:pPr>
              <w:spacing w:after="0" w:line="240" w:lineRule="auto"/>
              <w:rPr>
                <w:rFonts w:ascii="Times New Roman" w:eastAsia="Times New Roman" w:hAnsi="Times New Roman"/>
                <w:sz w:val="14"/>
                <w:szCs w:val="14"/>
              </w:rPr>
            </w:pPr>
          </w:p>
        </w:tc>
        <w:tc>
          <w:tcPr>
            <w:tcW w:w="306" w:type="pct"/>
            <w:vMerge/>
            <w:tcBorders>
              <w:left w:val="single" w:sz="4" w:space="0" w:color="auto"/>
              <w:bottom w:val="single" w:sz="4" w:space="0" w:color="auto"/>
              <w:right w:val="single" w:sz="4" w:space="0" w:color="auto"/>
            </w:tcBorders>
          </w:tcPr>
          <w:p w:rsidR="00BA2671" w:rsidRPr="00BA2671" w:rsidRDefault="00BA2671" w:rsidP="00BA2671">
            <w:pPr>
              <w:spacing w:after="0" w:line="240" w:lineRule="auto"/>
              <w:rPr>
                <w:rFonts w:ascii="Times New Roman" w:eastAsia="Times New Roman" w:hAnsi="Times New Roman"/>
                <w:sz w:val="14"/>
                <w:szCs w:val="14"/>
              </w:rPr>
            </w:pPr>
          </w:p>
        </w:tc>
        <w:tc>
          <w:tcPr>
            <w:tcW w:w="148" w:type="pct"/>
            <w:vMerge/>
            <w:tcBorders>
              <w:top w:val="single" w:sz="4" w:space="0" w:color="auto"/>
              <w:left w:val="single" w:sz="4" w:space="0" w:color="auto"/>
              <w:bottom w:val="single" w:sz="4" w:space="0" w:color="auto"/>
              <w:right w:val="single" w:sz="4" w:space="0" w:color="auto"/>
            </w:tcBorders>
            <w:vAlign w:val="center"/>
          </w:tcPr>
          <w:p w:rsidR="00BA2671" w:rsidRPr="00BA2671" w:rsidRDefault="00BA2671" w:rsidP="00BA2671">
            <w:pPr>
              <w:spacing w:after="0" w:line="240" w:lineRule="auto"/>
              <w:rPr>
                <w:rFonts w:ascii="Times New Roman" w:eastAsia="Times New Roman" w:hAnsi="Times New Roman"/>
                <w:sz w:val="14"/>
                <w:szCs w:val="14"/>
              </w:rPr>
            </w:pPr>
          </w:p>
        </w:tc>
        <w:tc>
          <w:tcPr>
            <w:tcW w:w="197" w:type="pct"/>
            <w:vMerge/>
            <w:tcBorders>
              <w:top w:val="single" w:sz="4" w:space="0" w:color="auto"/>
              <w:left w:val="single" w:sz="4" w:space="0" w:color="auto"/>
              <w:bottom w:val="single" w:sz="4" w:space="0" w:color="000000"/>
              <w:right w:val="single" w:sz="4" w:space="0" w:color="auto"/>
            </w:tcBorders>
            <w:vAlign w:val="center"/>
          </w:tcPr>
          <w:p w:rsidR="00BA2671" w:rsidRPr="00BA2671" w:rsidRDefault="00BA2671" w:rsidP="00BA2671">
            <w:pPr>
              <w:spacing w:after="0" w:line="240" w:lineRule="auto"/>
              <w:rPr>
                <w:rFonts w:ascii="Times New Roman" w:eastAsia="Times New Roman" w:hAnsi="Times New Roman"/>
                <w:sz w:val="14"/>
                <w:szCs w:val="14"/>
              </w:rPr>
            </w:pPr>
          </w:p>
        </w:tc>
        <w:tc>
          <w:tcPr>
            <w:tcW w:w="395" w:type="pct"/>
            <w:tcBorders>
              <w:bottom w:val="single" w:sz="4" w:space="0" w:color="auto"/>
              <w:right w:val="single" w:sz="4" w:space="0" w:color="auto"/>
            </w:tcBorders>
            <w:shd w:val="clear" w:color="auto" w:fill="auto"/>
            <w:vAlign w:val="center"/>
          </w:tcPr>
          <w:p w:rsidR="00BA2671" w:rsidRPr="00BA2671" w:rsidRDefault="00BA2671" w:rsidP="00BA2671">
            <w:pPr>
              <w:spacing w:after="0" w:line="240" w:lineRule="auto"/>
              <w:jc w:val="center"/>
              <w:rPr>
                <w:rFonts w:ascii="Times New Roman" w:eastAsia="Times New Roman" w:hAnsi="Times New Roman"/>
                <w:sz w:val="14"/>
                <w:szCs w:val="14"/>
              </w:rPr>
            </w:pPr>
            <w:r w:rsidRPr="00BA2671">
              <w:rPr>
                <w:rFonts w:ascii="Times New Roman" w:eastAsia="Times New Roman" w:hAnsi="Times New Roman"/>
                <w:sz w:val="14"/>
                <w:szCs w:val="14"/>
              </w:rPr>
              <w:t>тонн</w:t>
            </w:r>
          </w:p>
        </w:tc>
        <w:tc>
          <w:tcPr>
            <w:tcW w:w="434" w:type="pct"/>
            <w:tcBorders>
              <w:bottom w:val="single" w:sz="4" w:space="0" w:color="auto"/>
              <w:right w:val="single" w:sz="4" w:space="0" w:color="auto"/>
            </w:tcBorders>
            <w:shd w:val="clear" w:color="auto" w:fill="auto"/>
            <w:vAlign w:val="center"/>
          </w:tcPr>
          <w:p w:rsidR="00BA2671" w:rsidRPr="00BA2671" w:rsidRDefault="00BA2671" w:rsidP="00BA2671">
            <w:pPr>
              <w:spacing w:after="0" w:line="240" w:lineRule="auto"/>
              <w:jc w:val="center"/>
              <w:rPr>
                <w:rFonts w:ascii="Times New Roman" w:eastAsia="Times New Roman" w:hAnsi="Times New Roman"/>
                <w:sz w:val="14"/>
                <w:szCs w:val="14"/>
              </w:rPr>
            </w:pPr>
            <w:r w:rsidRPr="00BA2671">
              <w:rPr>
                <w:rFonts w:ascii="Times New Roman" w:eastAsia="Times New Roman" w:hAnsi="Times New Roman"/>
                <w:sz w:val="14"/>
                <w:szCs w:val="14"/>
              </w:rPr>
              <w:t>тонн</w:t>
            </w:r>
          </w:p>
        </w:tc>
        <w:tc>
          <w:tcPr>
            <w:tcW w:w="405" w:type="pct"/>
            <w:tcBorders>
              <w:bottom w:val="single" w:sz="4" w:space="0" w:color="auto"/>
              <w:right w:val="single" w:sz="4" w:space="0" w:color="auto"/>
            </w:tcBorders>
            <w:shd w:val="clear" w:color="auto" w:fill="auto"/>
            <w:vAlign w:val="center"/>
          </w:tcPr>
          <w:p w:rsidR="00BA2671" w:rsidRPr="00BA2671" w:rsidRDefault="00BA2671" w:rsidP="00BA2671">
            <w:pPr>
              <w:spacing w:after="0" w:line="240" w:lineRule="auto"/>
              <w:jc w:val="center"/>
              <w:rPr>
                <w:rFonts w:ascii="Times New Roman" w:eastAsia="Times New Roman" w:hAnsi="Times New Roman"/>
                <w:sz w:val="14"/>
                <w:szCs w:val="14"/>
              </w:rPr>
            </w:pPr>
            <w:r w:rsidRPr="00BA2671">
              <w:rPr>
                <w:rFonts w:ascii="Times New Roman" w:eastAsia="Times New Roman" w:hAnsi="Times New Roman"/>
                <w:sz w:val="14"/>
                <w:szCs w:val="14"/>
              </w:rPr>
              <w:t>руб./тонн</w:t>
            </w:r>
          </w:p>
        </w:tc>
        <w:tc>
          <w:tcPr>
            <w:tcW w:w="397" w:type="pct"/>
            <w:tcBorders>
              <w:bottom w:val="single" w:sz="4" w:space="0" w:color="auto"/>
              <w:right w:val="single" w:sz="4" w:space="0" w:color="auto"/>
            </w:tcBorders>
            <w:shd w:val="clear" w:color="auto" w:fill="auto"/>
            <w:vAlign w:val="center"/>
          </w:tcPr>
          <w:p w:rsidR="00BA2671" w:rsidRPr="00BA2671" w:rsidRDefault="00BA2671" w:rsidP="00BA2671">
            <w:pPr>
              <w:spacing w:after="0" w:line="240" w:lineRule="auto"/>
              <w:jc w:val="center"/>
              <w:rPr>
                <w:rFonts w:ascii="Times New Roman" w:eastAsia="Times New Roman" w:hAnsi="Times New Roman"/>
                <w:sz w:val="14"/>
                <w:szCs w:val="14"/>
              </w:rPr>
            </w:pPr>
            <w:r w:rsidRPr="00BA2671">
              <w:rPr>
                <w:rFonts w:ascii="Times New Roman" w:eastAsia="Times New Roman" w:hAnsi="Times New Roman"/>
                <w:sz w:val="14"/>
                <w:szCs w:val="14"/>
              </w:rPr>
              <w:t>руб./тонн</w:t>
            </w:r>
          </w:p>
        </w:tc>
        <w:tc>
          <w:tcPr>
            <w:tcW w:w="590" w:type="pct"/>
            <w:tcBorders>
              <w:bottom w:val="single" w:sz="4" w:space="0" w:color="auto"/>
              <w:right w:val="single" w:sz="4" w:space="0" w:color="auto"/>
            </w:tcBorders>
            <w:shd w:val="clear" w:color="auto" w:fill="auto"/>
            <w:vAlign w:val="center"/>
          </w:tcPr>
          <w:p w:rsidR="00BA2671" w:rsidRPr="00BA2671" w:rsidRDefault="00BA2671" w:rsidP="00BA2671">
            <w:pPr>
              <w:spacing w:after="0" w:line="240" w:lineRule="auto"/>
              <w:jc w:val="center"/>
              <w:rPr>
                <w:rFonts w:ascii="Times New Roman" w:eastAsia="Times New Roman" w:hAnsi="Times New Roman"/>
                <w:sz w:val="14"/>
                <w:szCs w:val="14"/>
              </w:rPr>
            </w:pPr>
            <w:r w:rsidRPr="00BA2671">
              <w:rPr>
                <w:rFonts w:ascii="Times New Roman" w:eastAsia="Times New Roman" w:hAnsi="Times New Roman"/>
                <w:sz w:val="14"/>
                <w:szCs w:val="14"/>
              </w:rPr>
              <w:t>тыс.руб.</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rsidR="00BA2671" w:rsidRPr="00BA2671" w:rsidRDefault="00BA2671" w:rsidP="00BA2671">
            <w:pPr>
              <w:spacing w:after="0" w:line="240" w:lineRule="auto"/>
              <w:jc w:val="center"/>
              <w:rPr>
                <w:rFonts w:ascii="Times New Roman" w:hAnsi="Times New Roman"/>
                <w:sz w:val="14"/>
                <w:szCs w:val="14"/>
              </w:rPr>
            </w:pPr>
            <w:r w:rsidRPr="00BA2671">
              <w:rPr>
                <w:rFonts w:ascii="Times New Roman" w:eastAsia="Times New Roman" w:hAnsi="Times New Roman"/>
                <w:sz w:val="14"/>
                <w:szCs w:val="14"/>
              </w:rPr>
              <w:t>тыс.руб.</w:t>
            </w:r>
          </w:p>
        </w:tc>
        <w:tc>
          <w:tcPr>
            <w:tcW w:w="740" w:type="pct"/>
            <w:tcBorders>
              <w:left w:val="single" w:sz="4" w:space="0" w:color="auto"/>
              <w:bottom w:val="single" w:sz="4" w:space="0" w:color="auto"/>
              <w:right w:val="single" w:sz="4" w:space="0" w:color="auto"/>
            </w:tcBorders>
            <w:shd w:val="clear" w:color="auto" w:fill="auto"/>
            <w:vAlign w:val="center"/>
          </w:tcPr>
          <w:p w:rsidR="00BA2671" w:rsidRPr="00BA2671" w:rsidRDefault="00BA2671" w:rsidP="00BA2671">
            <w:pPr>
              <w:spacing w:after="0" w:line="240" w:lineRule="auto"/>
              <w:jc w:val="center"/>
              <w:rPr>
                <w:rFonts w:ascii="Times New Roman" w:hAnsi="Times New Roman"/>
                <w:sz w:val="14"/>
                <w:szCs w:val="14"/>
              </w:rPr>
            </w:pPr>
            <w:r w:rsidRPr="00BA2671">
              <w:rPr>
                <w:rFonts w:ascii="Times New Roman" w:eastAsia="Times New Roman" w:hAnsi="Times New Roman"/>
                <w:sz w:val="14"/>
                <w:szCs w:val="14"/>
              </w:rPr>
              <w:t>тыс.руб.</w:t>
            </w:r>
          </w:p>
        </w:tc>
      </w:tr>
      <w:tr w:rsidR="00BA2671" w:rsidRPr="00BA2671" w:rsidTr="00BA2671">
        <w:trPr>
          <w:trHeight w:val="20"/>
        </w:trPr>
        <w:tc>
          <w:tcPr>
            <w:tcW w:w="203" w:type="pct"/>
            <w:tcBorders>
              <w:left w:val="single" w:sz="4" w:space="0" w:color="auto"/>
              <w:bottom w:val="single" w:sz="4" w:space="0" w:color="auto"/>
              <w:right w:val="single" w:sz="4" w:space="0" w:color="auto"/>
            </w:tcBorders>
            <w:shd w:val="clear" w:color="auto" w:fill="auto"/>
            <w:vAlign w:val="center"/>
          </w:tcPr>
          <w:p w:rsidR="00BA2671" w:rsidRPr="00BA2671" w:rsidRDefault="00BA2671" w:rsidP="00BA2671">
            <w:pPr>
              <w:spacing w:after="0" w:line="240" w:lineRule="auto"/>
              <w:jc w:val="center"/>
              <w:rPr>
                <w:rFonts w:ascii="Times New Roman" w:eastAsia="Times New Roman" w:hAnsi="Times New Roman"/>
                <w:sz w:val="14"/>
                <w:szCs w:val="14"/>
              </w:rPr>
            </w:pPr>
            <w:r w:rsidRPr="00BA2671">
              <w:rPr>
                <w:rFonts w:ascii="Times New Roman" w:eastAsia="Times New Roman" w:hAnsi="Times New Roman"/>
                <w:sz w:val="14"/>
                <w:szCs w:val="14"/>
              </w:rPr>
              <w:t>1</w:t>
            </w:r>
          </w:p>
        </w:tc>
        <w:tc>
          <w:tcPr>
            <w:tcW w:w="395" w:type="pct"/>
            <w:tcBorders>
              <w:bottom w:val="single" w:sz="4" w:space="0" w:color="auto"/>
              <w:right w:val="single" w:sz="4" w:space="0" w:color="auto"/>
            </w:tcBorders>
            <w:shd w:val="clear" w:color="auto" w:fill="auto"/>
            <w:vAlign w:val="center"/>
          </w:tcPr>
          <w:p w:rsidR="00BA2671" w:rsidRPr="00BA2671" w:rsidRDefault="00BA2671" w:rsidP="00BA2671">
            <w:pPr>
              <w:spacing w:after="0" w:line="240" w:lineRule="auto"/>
              <w:jc w:val="center"/>
              <w:rPr>
                <w:rFonts w:ascii="Times New Roman" w:eastAsia="Times New Roman" w:hAnsi="Times New Roman"/>
                <w:sz w:val="14"/>
                <w:szCs w:val="14"/>
              </w:rPr>
            </w:pPr>
            <w:r w:rsidRPr="00BA2671">
              <w:rPr>
                <w:rFonts w:ascii="Times New Roman" w:eastAsia="Times New Roman" w:hAnsi="Times New Roman"/>
                <w:sz w:val="14"/>
                <w:szCs w:val="14"/>
              </w:rPr>
              <w:t>2</w:t>
            </w:r>
          </w:p>
        </w:tc>
        <w:tc>
          <w:tcPr>
            <w:tcW w:w="306" w:type="pct"/>
            <w:tcBorders>
              <w:top w:val="single" w:sz="4" w:space="0" w:color="auto"/>
              <w:bottom w:val="single" w:sz="4" w:space="0" w:color="auto"/>
              <w:right w:val="single" w:sz="4" w:space="0" w:color="auto"/>
            </w:tcBorders>
          </w:tcPr>
          <w:p w:rsidR="00BA2671" w:rsidRPr="00BA2671" w:rsidRDefault="00BA2671" w:rsidP="00BA2671">
            <w:pPr>
              <w:spacing w:after="0" w:line="240" w:lineRule="auto"/>
              <w:jc w:val="center"/>
              <w:rPr>
                <w:rFonts w:ascii="Times New Roman" w:eastAsia="Times New Roman" w:hAnsi="Times New Roman"/>
                <w:sz w:val="14"/>
                <w:szCs w:val="14"/>
              </w:rPr>
            </w:pPr>
            <w:r w:rsidRPr="00BA2671">
              <w:rPr>
                <w:rFonts w:ascii="Times New Roman" w:eastAsia="Times New Roman" w:hAnsi="Times New Roman"/>
                <w:sz w:val="14"/>
                <w:szCs w:val="14"/>
              </w:rPr>
              <w:t>3</w:t>
            </w:r>
          </w:p>
        </w:tc>
        <w:tc>
          <w:tcPr>
            <w:tcW w:w="148" w:type="pct"/>
            <w:tcBorders>
              <w:top w:val="single" w:sz="4" w:space="0" w:color="auto"/>
              <w:left w:val="single" w:sz="4" w:space="0" w:color="auto"/>
              <w:bottom w:val="single" w:sz="4" w:space="0" w:color="auto"/>
              <w:right w:val="single" w:sz="4" w:space="0" w:color="auto"/>
            </w:tcBorders>
            <w:shd w:val="clear" w:color="auto" w:fill="auto"/>
            <w:vAlign w:val="center"/>
          </w:tcPr>
          <w:p w:rsidR="00BA2671" w:rsidRPr="00BA2671" w:rsidRDefault="00BA2671" w:rsidP="00BA2671">
            <w:pPr>
              <w:spacing w:after="0" w:line="240" w:lineRule="auto"/>
              <w:jc w:val="center"/>
              <w:rPr>
                <w:rFonts w:ascii="Times New Roman" w:eastAsia="Times New Roman" w:hAnsi="Times New Roman"/>
                <w:sz w:val="14"/>
                <w:szCs w:val="14"/>
              </w:rPr>
            </w:pPr>
            <w:r w:rsidRPr="00BA2671">
              <w:rPr>
                <w:rFonts w:ascii="Times New Roman" w:eastAsia="Times New Roman" w:hAnsi="Times New Roman"/>
                <w:sz w:val="14"/>
                <w:szCs w:val="14"/>
              </w:rPr>
              <w:t>4</w:t>
            </w:r>
          </w:p>
        </w:tc>
        <w:tc>
          <w:tcPr>
            <w:tcW w:w="197" w:type="pct"/>
            <w:tcBorders>
              <w:bottom w:val="single" w:sz="4" w:space="0" w:color="auto"/>
              <w:right w:val="single" w:sz="4" w:space="0" w:color="auto"/>
            </w:tcBorders>
            <w:shd w:val="clear" w:color="auto" w:fill="auto"/>
            <w:vAlign w:val="center"/>
          </w:tcPr>
          <w:p w:rsidR="00BA2671" w:rsidRPr="00BA2671" w:rsidRDefault="00BA2671" w:rsidP="00BA2671">
            <w:pPr>
              <w:spacing w:after="0" w:line="240" w:lineRule="auto"/>
              <w:jc w:val="center"/>
              <w:rPr>
                <w:rFonts w:ascii="Times New Roman" w:eastAsia="Times New Roman" w:hAnsi="Times New Roman"/>
                <w:sz w:val="14"/>
                <w:szCs w:val="14"/>
              </w:rPr>
            </w:pPr>
            <w:r w:rsidRPr="00BA2671">
              <w:rPr>
                <w:rFonts w:ascii="Times New Roman" w:eastAsia="Times New Roman" w:hAnsi="Times New Roman"/>
                <w:sz w:val="14"/>
                <w:szCs w:val="14"/>
              </w:rPr>
              <w:t>5</w:t>
            </w:r>
          </w:p>
        </w:tc>
        <w:tc>
          <w:tcPr>
            <w:tcW w:w="395" w:type="pct"/>
            <w:tcBorders>
              <w:bottom w:val="single" w:sz="4" w:space="0" w:color="auto"/>
              <w:right w:val="single" w:sz="4" w:space="0" w:color="auto"/>
            </w:tcBorders>
            <w:shd w:val="clear" w:color="auto" w:fill="auto"/>
            <w:vAlign w:val="center"/>
          </w:tcPr>
          <w:p w:rsidR="00BA2671" w:rsidRPr="00BA2671" w:rsidRDefault="00BA2671" w:rsidP="00BA2671">
            <w:pPr>
              <w:spacing w:after="0" w:line="240" w:lineRule="auto"/>
              <w:jc w:val="center"/>
              <w:rPr>
                <w:rFonts w:ascii="Times New Roman" w:eastAsia="Times New Roman" w:hAnsi="Times New Roman"/>
                <w:sz w:val="14"/>
                <w:szCs w:val="14"/>
              </w:rPr>
            </w:pPr>
            <w:r w:rsidRPr="00BA2671">
              <w:rPr>
                <w:rFonts w:ascii="Times New Roman" w:eastAsia="Times New Roman" w:hAnsi="Times New Roman"/>
                <w:sz w:val="14"/>
                <w:szCs w:val="14"/>
              </w:rPr>
              <w:t>6</w:t>
            </w:r>
          </w:p>
        </w:tc>
        <w:tc>
          <w:tcPr>
            <w:tcW w:w="434" w:type="pct"/>
            <w:tcBorders>
              <w:bottom w:val="single" w:sz="4" w:space="0" w:color="auto"/>
              <w:right w:val="single" w:sz="4" w:space="0" w:color="auto"/>
            </w:tcBorders>
            <w:shd w:val="clear" w:color="auto" w:fill="auto"/>
            <w:vAlign w:val="center"/>
          </w:tcPr>
          <w:p w:rsidR="00BA2671" w:rsidRPr="00BA2671" w:rsidRDefault="00BA2671" w:rsidP="00BA2671">
            <w:pPr>
              <w:spacing w:after="0" w:line="240" w:lineRule="auto"/>
              <w:jc w:val="center"/>
              <w:rPr>
                <w:rFonts w:ascii="Times New Roman" w:eastAsia="Times New Roman" w:hAnsi="Times New Roman"/>
                <w:sz w:val="14"/>
                <w:szCs w:val="14"/>
              </w:rPr>
            </w:pPr>
            <w:r w:rsidRPr="00BA2671">
              <w:rPr>
                <w:rFonts w:ascii="Times New Roman" w:eastAsia="Times New Roman" w:hAnsi="Times New Roman"/>
                <w:sz w:val="14"/>
                <w:szCs w:val="14"/>
              </w:rPr>
              <w:t>7</w:t>
            </w:r>
          </w:p>
        </w:tc>
        <w:tc>
          <w:tcPr>
            <w:tcW w:w="405" w:type="pct"/>
            <w:tcBorders>
              <w:bottom w:val="single" w:sz="4" w:space="0" w:color="auto"/>
              <w:right w:val="single" w:sz="4" w:space="0" w:color="auto"/>
            </w:tcBorders>
            <w:shd w:val="clear" w:color="auto" w:fill="auto"/>
            <w:vAlign w:val="center"/>
          </w:tcPr>
          <w:p w:rsidR="00BA2671" w:rsidRPr="00BA2671" w:rsidRDefault="00BA2671" w:rsidP="00BA2671">
            <w:pPr>
              <w:spacing w:after="0" w:line="240" w:lineRule="auto"/>
              <w:jc w:val="center"/>
              <w:rPr>
                <w:rFonts w:ascii="Times New Roman" w:eastAsia="Times New Roman" w:hAnsi="Times New Roman"/>
                <w:sz w:val="14"/>
                <w:szCs w:val="14"/>
              </w:rPr>
            </w:pPr>
            <w:r w:rsidRPr="00BA2671">
              <w:rPr>
                <w:rFonts w:ascii="Times New Roman" w:eastAsia="Times New Roman" w:hAnsi="Times New Roman"/>
                <w:sz w:val="14"/>
                <w:szCs w:val="14"/>
              </w:rPr>
              <w:t>8</w:t>
            </w:r>
          </w:p>
        </w:tc>
        <w:tc>
          <w:tcPr>
            <w:tcW w:w="397" w:type="pct"/>
            <w:tcBorders>
              <w:bottom w:val="single" w:sz="4" w:space="0" w:color="auto"/>
              <w:right w:val="single" w:sz="4" w:space="0" w:color="auto"/>
            </w:tcBorders>
            <w:shd w:val="clear" w:color="auto" w:fill="auto"/>
            <w:vAlign w:val="center"/>
          </w:tcPr>
          <w:p w:rsidR="00BA2671" w:rsidRPr="00BA2671" w:rsidRDefault="00BA2671" w:rsidP="00BA2671">
            <w:pPr>
              <w:spacing w:after="0" w:line="240" w:lineRule="auto"/>
              <w:jc w:val="center"/>
              <w:rPr>
                <w:rFonts w:ascii="Times New Roman" w:eastAsia="Times New Roman" w:hAnsi="Times New Roman"/>
                <w:sz w:val="14"/>
                <w:szCs w:val="14"/>
              </w:rPr>
            </w:pPr>
            <w:r w:rsidRPr="00BA2671">
              <w:rPr>
                <w:rFonts w:ascii="Times New Roman" w:eastAsia="Times New Roman" w:hAnsi="Times New Roman"/>
                <w:sz w:val="14"/>
                <w:szCs w:val="14"/>
              </w:rPr>
              <w:t>9</w:t>
            </w:r>
          </w:p>
        </w:tc>
        <w:tc>
          <w:tcPr>
            <w:tcW w:w="590" w:type="pct"/>
            <w:tcBorders>
              <w:bottom w:val="single" w:sz="4" w:space="0" w:color="auto"/>
              <w:right w:val="single" w:sz="4" w:space="0" w:color="auto"/>
            </w:tcBorders>
            <w:shd w:val="clear" w:color="auto" w:fill="auto"/>
            <w:vAlign w:val="center"/>
          </w:tcPr>
          <w:p w:rsidR="00BA2671" w:rsidRPr="00BA2671" w:rsidRDefault="00BA2671" w:rsidP="00BA2671">
            <w:pPr>
              <w:spacing w:after="0" w:line="240" w:lineRule="auto"/>
              <w:jc w:val="center"/>
              <w:rPr>
                <w:rFonts w:ascii="Times New Roman" w:eastAsia="Times New Roman" w:hAnsi="Times New Roman"/>
                <w:sz w:val="14"/>
                <w:szCs w:val="14"/>
              </w:rPr>
            </w:pPr>
            <w:r w:rsidRPr="00BA2671">
              <w:rPr>
                <w:rFonts w:ascii="Times New Roman" w:eastAsia="Times New Roman" w:hAnsi="Times New Roman"/>
                <w:sz w:val="14"/>
                <w:szCs w:val="14"/>
              </w:rPr>
              <w:t>10</w:t>
            </w:r>
          </w:p>
        </w:tc>
        <w:tc>
          <w:tcPr>
            <w:tcW w:w="790" w:type="pct"/>
            <w:tcBorders>
              <w:top w:val="single" w:sz="4" w:space="0" w:color="auto"/>
              <w:bottom w:val="single" w:sz="4" w:space="0" w:color="auto"/>
              <w:right w:val="single" w:sz="4" w:space="0" w:color="auto"/>
            </w:tcBorders>
            <w:shd w:val="clear" w:color="auto" w:fill="auto"/>
            <w:vAlign w:val="center"/>
          </w:tcPr>
          <w:p w:rsidR="00BA2671" w:rsidRPr="00BA2671" w:rsidRDefault="00BA2671" w:rsidP="00BA2671">
            <w:pPr>
              <w:spacing w:after="0" w:line="240" w:lineRule="auto"/>
              <w:jc w:val="center"/>
              <w:rPr>
                <w:rFonts w:ascii="Times New Roman" w:eastAsia="Times New Roman" w:hAnsi="Times New Roman"/>
                <w:sz w:val="14"/>
                <w:szCs w:val="14"/>
              </w:rPr>
            </w:pPr>
            <w:r w:rsidRPr="00BA2671">
              <w:rPr>
                <w:rFonts w:ascii="Times New Roman" w:eastAsia="Times New Roman" w:hAnsi="Times New Roman"/>
                <w:sz w:val="14"/>
                <w:szCs w:val="14"/>
              </w:rPr>
              <w:t>11</w:t>
            </w:r>
          </w:p>
        </w:tc>
        <w:tc>
          <w:tcPr>
            <w:tcW w:w="740" w:type="pct"/>
            <w:tcBorders>
              <w:bottom w:val="single" w:sz="4" w:space="0" w:color="auto"/>
              <w:right w:val="single" w:sz="4" w:space="0" w:color="auto"/>
            </w:tcBorders>
            <w:shd w:val="clear" w:color="auto" w:fill="auto"/>
            <w:vAlign w:val="center"/>
          </w:tcPr>
          <w:p w:rsidR="00BA2671" w:rsidRPr="00BA2671" w:rsidRDefault="00BA2671" w:rsidP="00BA2671">
            <w:pPr>
              <w:spacing w:after="0" w:line="240" w:lineRule="auto"/>
              <w:jc w:val="center"/>
              <w:rPr>
                <w:rFonts w:ascii="Times New Roman" w:eastAsia="Times New Roman" w:hAnsi="Times New Roman"/>
                <w:sz w:val="14"/>
                <w:szCs w:val="14"/>
              </w:rPr>
            </w:pPr>
            <w:r w:rsidRPr="00BA2671">
              <w:rPr>
                <w:rFonts w:ascii="Times New Roman" w:eastAsia="Times New Roman" w:hAnsi="Times New Roman"/>
                <w:sz w:val="14"/>
                <w:szCs w:val="14"/>
              </w:rPr>
              <w:t>12</w:t>
            </w:r>
          </w:p>
        </w:tc>
      </w:tr>
      <w:tr w:rsidR="00BA2671" w:rsidRPr="00BA2671" w:rsidTr="00BA2671">
        <w:trPr>
          <w:trHeight w:val="20"/>
        </w:trPr>
        <w:tc>
          <w:tcPr>
            <w:tcW w:w="203" w:type="pct"/>
            <w:tcBorders>
              <w:left w:val="single" w:sz="4" w:space="0" w:color="auto"/>
              <w:bottom w:val="single" w:sz="4" w:space="0" w:color="auto"/>
              <w:right w:val="single" w:sz="4" w:space="0" w:color="auto"/>
            </w:tcBorders>
            <w:shd w:val="clear" w:color="auto" w:fill="auto"/>
            <w:vAlign w:val="center"/>
          </w:tcPr>
          <w:p w:rsidR="00BA2671" w:rsidRPr="00BA2671" w:rsidRDefault="00BA2671" w:rsidP="00BA2671">
            <w:pPr>
              <w:spacing w:after="0" w:line="240" w:lineRule="auto"/>
              <w:jc w:val="center"/>
              <w:rPr>
                <w:rFonts w:ascii="Times New Roman" w:eastAsia="Times New Roman" w:hAnsi="Times New Roman"/>
                <w:sz w:val="14"/>
                <w:szCs w:val="14"/>
              </w:rPr>
            </w:pPr>
            <w:r w:rsidRPr="00BA2671">
              <w:rPr>
                <w:rFonts w:ascii="Times New Roman" w:eastAsia="Times New Roman" w:hAnsi="Times New Roman"/>
                <w:sz w:val="14"/>
                <w:szCs w:val="14"/>
              </w:rPr>
              <w:t>1</w:t>
            </w:r>
          </w:p>
        </w:tc>
        <w:tc>
          <w:tcPr>
            <w:tcW w:w="395" w:type="pct"/>
            <w:tcBorders>
              <w:bottom w:val="single" w:sz="4" w:space="0" w:color="auto"/>
              <w:right w:val="single" w:sz="4" w:space="0" w:color="auto"/>
            </w:tcBorders>
            <w:shd w:val="clear" w:color="auto" w:fill="auto"/>
            <w:vAlign w:val="center"/>
          </w:tcPr>
          <w:p w:rsidR="00BA2671" w:rsidRPr="00BA2671" w:rsidRDefault="00BA2671" w:rsidP="00BA2671">
            <w:pPr>
              <w:spacing w:after="0" w:line="240" w:lineRule="auto"/>
              <w:jc w:val="center"/>
              <w:rPr>
                <w:rFonts w:ascii="Times New Roman" w:eastAsia="Times New Roman" w:hAnsi="Times New Roman"/>
                <w:sz w:val="14"/>
                <w:szCs w:val="14"/>
              </w:rPr>
            </w:pPr>
            <w:r w:rsidRPr="00BA2671">
              <w:rPr>
                <w:rFonts w:ascii="Times New Roman" w:eastAsia="Times New Roman" w:hAnsi="Times New Roman"/>
                <w:sz w:val="14"/>
                <w:szCs w:val="14"/>
              </w:rPr>
              <w:t>…</w:t>
            </w:r>
          </w:p>
        </w:tc>
        <w:tc>
          <w:tcPr>
            <w:tcW w:w="306" w:type="pct"/>
            <w:tcBorders>
              <w:bottom w:val="single" w:sz="4" w:space="0" w:color="000000"/>
              <w:right w:val="single" w:sz="4" w:space="0" w:color="auto"/>
            </w:tcBorders>
          </w:tcPr>
          <w:p w:rsidR="00BA2671" w:rsidRPr="00BA2671" w:rsidRDefault="00BA2671" w:rsidP="00BA2671">
            <w:pPr>
              <w:spacing w:after="0" w:line="240" w:lineRule="auto"/>
              <w:jc w:val="center"/>
              <w:rPr>
                <w:rFonts w:ascii="Times New Roman" w:eastAsia="Times New Roman" w:hAnsi="Times New Roman"/>
                <w:sz w:val="14"/>
                <w:szCs w:val="14"/>
              </w:rPr>
            </w:pPr>
          </w:p>
        </w:tc>
        <w:tc>
          <w:tcPr>
            <w:tcW w:w="148" w:type="pct"/>
            <w:tcBorders>
              <w:left w:val="single" w:sz="4" w:space="0" w:color="auto"/>
              <w:bottom w:val="single" w:sz="4" w:space="0" w:color="000000"/>
              <w:right w:val="single" w:sz="4" w:space="0" w:color="auto"/>
            </w:tcBorders>
            <w:shd w:val="clear" w:color="auto" w:fill="auto"/>
            <w:vAlign w:val="center"/>
          </w:tcPr>
          <w:p w:rsidR="00BA2671" w:rsidRPr="00BA2671" w:rsidRDefault="00BA2671" w:rsidP="00BA2671">
            <w:pPr>
              <w:spacing w:after="0" w:line="240" w:lineRule="auto"/>
              <w:jc w:val="center"/>
              <w:rPr>
                <w:rFonts w:ascii="Times New Roman" w:eastAsia="Times New Roman" w:hAnsi="Times New Roman"/>
                <w:sz w:val="14"/>
                <w:szCs w:val="14"/>
              </w:rPr>
            </w:pPr>
          </w:p>
        </w:tc>
        <w:tc>
          <w:tcPr>
            <w:tcW w:w="197" w:type="pct"/>
            <w:tcBorders>
              <w:bottom w:val="single" w:sz="4" w:space="0" w:color="auto"/>
              <w:right w:val="single" w:sz="4" w:space="0" w:color="auto"/>
            </w:tcBorders>
            <w:shd w:val="clear" w:color="auto" w:fill="auto"/>
            <w:vAlign w:val="center"/>
          </w:tcPr>
          <w:p w:rsidR="00BA2671" w:rsidRPr="00BA2671" w:rsidRDefault="00BA2671" w:rsidP="00BA2671">
            <w:pPr>
              <w:spacing w:after="0" w:line="240" w:lineRule="auto"/>
              <w:jc w:val="center"/>
              <w:rPr>
                <w:rFonts w:ascii="Times New Roman" w:eastAsia="Times New Roman" w:hAnsi="Times New Roman"/>
                <w:sz w:val="14"/>
                <w:szCs w:val="14"/>
              </w:rPr>
            </w:pPr>
          </w:p>
        </w:tc>
        <w:tc>
          <w:tcPr>
            <w:tcW w:w="395" w:type="pct"/>
            <w:tcBorders>
              <w:bottom w:val="single" w:sz="4" w:space="0" w:color="auto"/>
              <w:right w:val="single" w:sz="4" w:space="0" w:color="auto"/>
            </w:tcBorders>
            <w:shd w:val="clear" w:color="auto" w:fill="auto"/>
            <w:vAlign w:val="center"/>
          </w:tcPr>
          <w:p w:rsidR="00BA2671" w:rsidRPr="00BA2671" w:rsidRDefault="00BA2671" w:rsidP="00BA2671">
            <w:pPr>
              <w:spacing w:after="0" w:line="240" w:lineRule="auto"/>
              <w:jc w:val="center"/>
              <w:rPr>
                <w:rFonts w:ascii="Times New Roman" w:eastAsia="Times New Roman" w:hAnsi="Times New Roman"/>
                <w:sz w:val="14"/>
                <w:szCs w:val="14"/>
              </w:rPr>
            </w:pPr>
          </w:p>
        </w:tc>
        <w:tc>
          <w:tcPr>
            <w:tcW w:w="434" w:type="pct"/>
            <w:tcBorders>
              <w:bottom w:val="single" w:sz="4" w:space="0" w:color="auto"/>
              <w:right w:val="single" w:sz="4" w:space="0" w:color="auto"/>
            </w:tcBorders>
            <w:shd w:val="clear" w:color="auto" w:fill="auto"/>
            <w:vAlign w:val="center"/>
          </w:tcPr>
          <w:p w:rsidR="00BA2671" w:rsidRPr="00BA2671" w:rsidRDefault="00BA2671" w:rsidP="00BA2671">
            <w:pPr>
              <w:spacing w:after="0" w:line="240" w:lineRule="auto"/>
              <w:jc w:val="center"/>
              <w:rPr>
                <w:rFonts w:ascii="Times New Roman" w:eastAsia="Times New Roman" w:hAnsi="Times New Roman"/>
                <w:sz w:val="14"/>
                <w:szCs w:val="14"/>
              </w:rPr>
            </w:pPr>
          </w:p>
        </w:tc>
        <w:tc>
          <w:tcPr>
            <w:tcW w:w="405" w:type="pct"/>
            <w:tcBorders>
              <w:bottom w:val="single" w:sz="4" w:space="0" w:color="auto"/>
              <w:right w:val="single" w:sz="4" w:space="0" w:color="auto"/>
            </w:tcBorders>
            <w:shd w:val="clear" w:color="auto" w:fill="auto"/>
            <w:vAlign w:val="center"/>
          </w:tcPr>
          <w:p w:rsidR="00BA2671" w:rsidRPr="00BA2671" w:rsidRDefault="00BA2671" w:rsidP="00BA2671">
            <w:pPr>
              <w:spacing w:after="0" w:line="240" w:lineRule="auto"/>
              <w:jc w:val="center"/>
              <w:rPr>
                <w:rFonts w:ascii="Times New Roman" w:eastAsia="Times New Roman" w:hAnsi="Times New Roman"/>
                <w:sz w:val="14"/>
                <w:szCs w:val="14"/>
              </w:rPr>
            </w:pPr>
          </w:p>
        </w:tc>
        <w:tc>
          <w:tcPr>
            <w:tcW w:w="397" w:type="pct"/>
            <w:tcBorders>
              <w:bottom w:val="single" w:sz="4" w:space="0" w:color="auto"/>
              <w:right w:val="single" w:sz="4" w:space="0" w:color="auto"/>
            </w:tcBorders>
            <w:shd w:val="clear" w:color="auto" w:fill="auto"/>
            <w:vAlign w:val="center"/>
          </w:tcPr>
          <w:p w:rsidR="00BA2671" w:rsidRPr="00BA2671" w:rsidRDefault="00BA2671" w:rsidP="00BA2671">
            <w:pPr>
              <w:spacing w:after="0" w:line="240" w:lineRule="auto"/>
              <w:jc w:val="center"/>
              <w:rPr>
                <w:rFonts w:ascii="Times New Roman" w:eastAsia="Times New Roman" w:hAnsi="Times New Roman"/>
                <w:sz w:val="14"/>
                <w:szCs w:val="14"/>
              </w:rPr>
            </w:pPr>
          </w:p>
        </w:tc>
        <w:tc>
          <w:tcPr>
            <w:tcW w:w="590" w:type="pct"/>
            <w:tcBorders>
              <w:bottom w:val="single" w:sz="4" w:space="0" w:color="auto"/>
              <w:right w:val="single" w:sz="4" w:space="0" w:color="auto"/>
            </w:tcBorders>
            <w:shd w:val="clear" w:color="auto" w:fill="auto"/>
            <w:vAlign w:val="center"/>
          </w:tcPr>
          <w:p w:rsidR="00BA2671" w:rsidRPr="00BA2671" w:rsidRDefault="00BA2671" w:rsidP="00BA2671">
            <w:pPr>
              <w:spacing w:after="0" w:line="240" w:lineRule="auto"/>
              <w:jc w:val="center"/>
              <w:rPr>
                <w:rFonts w:ascii="Times New Roman" w:eastAsia="Times New Roman" w:hAnsi="Times New Roman"/>
                <w:sz w:val="14"/>
                <w:szCs w:val="14"/>
              </w:rPr>
            </w:pPr>
          </w:p>
        </w:tc>
        <w:tc>
          <w:tcPr>
            <w:tcW w:w="790" w:type="pct"/>
            <w:tcBorders>
              <w:bottom w:val="single" w:sz="4" w:space="0" w:color="auto"/>
              <w:right w:val="single" w:sz="4" w:space="0" w:color="auto"/>
            </w:tcBorders>
            <w:shd w:val="clear" w:color="auto" w:fill="auto"/>
            <w:vAlign w:val="center"/>
          </w:tcPr>
          <w:p w:rsidR="00BA2671" w:rsidRPr="00BA2671" w:rsidRDefault="00BA2671" w:rsidP="00BA2671">
            <w:pPr>
              <w:spacing w:after="0" w:line="240" w:lineRule="auto"/>
              <w:jc w:val="center"/>
              <w:rPr>
                <w:rFonts w:ascii="Times New Roman" w:eastAsia="Times New Roman" w:hAnsi="Times New Roman"/>
                <w:sz w:val="14"/>
                <w:szCs w:val="14"/>
              </w:rPr>
            </w:pPr>
          </w:p>
        </w:tc>
        <w:tc>
          <w:tcPr>
            <w:tcW w:w="740" w:type="pct"/>
            <w:tcBorders>
              <w:bottom w:val="single" w:sz="4" w:space="0" w:color="auto"/>
              <w:right w:val="single" w:sz="4" w:space="0" w:color="auto"/>
            </w:tcBorders>
            <w:shd w:val="clear" w:color="auto" w:fill="auto"/>
            <w:vAlign w:val="center"/>
          </w:tcPr>
          <w:p w:rsidR="00BA2671" w:rsidRPr="00BA2671" w:rsidRDefault="00BA2671" w:rsidP="00BA2671">
            <w:pPr>
              <w:spacing w:after="0" w:line="240" w:lineRule="auto"/>
              <w:jc w:val="center"/>
              <w:rPr>
                <w:rFonts w:ascii="Times New Roman" w:eastAsia="Times New Roman" w:hAnsi="Times New Roman"/>
                <w:sz w:val="14"/>
                <w:szCs w:val="14"/>
              </w:rPr>
            </w:pPr>
          </w:p>
        </w:tc>
      </w:tr>
      <w:tr w:rsidR="00BA2671" w:rsidRPr="00BA2671" w:rsidTr="00BA2671">
        <w:trPr>
          <w:trHeight w:val="20"/>
        </w:trPr>
        <w:tc>
          <w:tcPr>
            <w:tcW w:w="203" w:type="pct"/>
            <w:tcBorders>
              <w:left w:val="single" w:sz="4" w:space="0" w:color="auto"/>
              <w:bottom w:val="single" w:sz="4" w:space="0" w:color="auto"/>
              <w:right w:val="single" w:sz="4" w:space="0" w:color="auto"/>
            </w:tcBorders>
            <w:shd w:val="clear" w:color="auto" w:fill="auto"/>
          </w:tcPr>
          <w:p w:rsidR="00BA2671" w:rsidRPr="00BA2671" w:rsidRDefault="00BA2671" w:rsidP="00BA2671">
            <w:pPr>
              <w:spacing w:after="0" w:line="240" w:lineRule="auto"/>
              <w:jc w:val="center"/>
              <w:rPr>
                <w:rFonts w:ascii="Times New Roman" w:eastAsia="Times New Roman" w:hAnsi="Times New Roman"/>
                <w:b/>
                <w:bCs/>
                <w:sz w:val="14"/>
                <w:szCs w:val="14"/>
              </w:rPr>
            </w:pPr>
          </w:p>
        </w:tc>
        <w:tc>
          <w:tcPr>
            <w:tcW w:w="1047" w:type="pct"/>
            <w:gridSpan w:val="4"/>
            <w:tcBorders>
              <w:bottom w:val="single" w:sz="4" w:space="0" w:color="auto"/>
              <w:right w:val="single" w:sz="4" w:space="0" w:color="000000"/>
            </w:tcBorders>
          </w:tcPr>
          <w:p w:rsidR="00BA2671" w:rsidRPr="00BA2671" w:rsidRDefault="00BA2671" w:rsidP="00BA2671">
            <w:pPr>
              <w:spacing w:after="0" w:line="240" w:lineRule="auto"/>
              <w:jc w:val="center"/>
              <w:rPr>
                <w:rFonts w:ascii="Times New Roman" w:eastAsia="Times New Roman" w:hAnsi="Times New Roman"/>
                <w:b/>
                <w:bCs/>
                <w:sz w:val="14"/>
                <w:szCs w:val="14"/>
                <w:lang w:val="en-US"/>
              </w:rPr>
            </w:pPr>
            <w:r w:rsidRPr="00BA2671">
              <w:rPr>
                <w:rFonts w:ascii="Times New Roman" w:eastAsia="Times New Roman" w:hAnsi="Times New Roman"/>
                <w:b/>
                <w:bCs/>
                <w:sz w:val="14"/>
                <w:szCs w:val="14"/>
              </w:rPr>
              <w:t>ВСЕГО</w:t>
            </w:r>
          </w:p>
          <w:p w:rsidR="00BA2671" w:rsidRPr="00BA2671" w:rsidRDefault="00BA2671" w:rsidP="00BA2671">
            <w:pPr>
              <w:spacing w:after="0" w:line="240" w:lineRule="auto"/>
              <w:jc w:val="center"/>
              <w:rPr>
                <w:rFonts w:ascii="Times New Roman" w:eastAsia="Times New Roman" w:hAnsi="Times New Roman"/>
                <w:b/>
                <w:bCs/>
                <w:sz w:val="14"/>
                <w:szCs w:val="14"/>
                <w:lang w:val="en-US"/>
              </w:rPr>
            </w:pPr>
          </w:p>
        </w:tc>
        <w:tc>
          <w:tcPr>
            <w:tcW w:w="395" w:type="pct"/>
            <w:tcBorders>
              <w:bottom w:val="single" w:sz="4" w:space="0" w:color="auto"/>
              <w:right w:val="single" w:sz="4" w:space="0" w:color="auto"/>
            </w:tcBorders>
            <w:shd w:val="clear" w:color="auto" w:fill="auto"/>
          </w:tcPr>
          <w:p w:rsidR="00BA2671" w:rsidRPr="00BA2671" w:rsidRDefault="00BA2671" w:rsidP="00BA2671">
            <w:pPr>
              <w:spacing w:after="0" w:line="240" w:lineRule="auto"/>
              <w:jc w:val="center"/>
              <w:rPr>
                <w:rFonts w:ascii="Times New Roman" w:eastAsia="Times New Roman" w:hAnsi="Times New Roman"/>
                <w:b/>
                <w:bCs/>
                <w:sz w:val="14"/>
                <w:szCs w:val="14"/>
              </w:rPr>
            </w:pPr>
          </w:p>
        </w:tc>
        <w:tc>
          <w:tcPr>
            <w:tcW w:w="434" w:type="pct"/>
            <w:tcBorders>
              <w:bottom w:val="single" w:sz="4" w:space="0" w:color="auto"/>
              <w:right w:val="single" w:sz="4" w:space="0" w:color="auto"/>
            </w:tcBorders>
            <w:shd w:val="clear" w:color="auto" w:fill="auto"/>
          </w:tcPr>
          <w:p w:rsidR="00BA2671" w:rsidRPr="00BA2671" w:rsidRDefault="00BA2671" w:rsidP="00BA2671">
            <w:pPr>
              <w:spacing w:after="0" w:line="240" w:lineRule="auto"/>
              <w:jc w:val="center"/>
              <w:rPr>
                <w:rFonts w:ascii="Times New Roman" w:eastAsia="Times New Roman" w:hAnsi="Times New Roman"/>
                <w:b/>
                <w:bCs/>
                <w:sz w:val="14"/>
                <w:szCs w:val="14"/>
              </w:rPr>
            </w:pPr>
          </w:p>
        </w:tc>
        <w:tc>
          <w:tcPr>
            <w:tcW w:w="405" w:type="pct"/>
            <w:tcBorders>
              <w:bottom w:val="single" w:sz="4" w:space="0" w:color="auto"/>
              <w:right w:val="single" w:sz="4" w:space="0" w:color="auto"/>
            </w:tcBorders>
            <w:shd w:val="clear" w:color="auto" w:fill="auto"/>
          </w:tcPr>
          <w:p w:rsidR="00BA2671" w:rsidRPr="00BA2671" w:rsidRDefault="00BA2671" w:rsidP="00BA2671">
            <w:pPr>
              <w:spacing w:after="0" w:line="240" w:lineRule="auto"/>
              <w:jc w:val="center"/>
              <w:rPr>
                <w:rFonts w:ascii="Times New Roman" w:eastAsia="Times New Roman" w:hAnsi="Times New Roman"/>
                <w:b/>
                <w:bCs/>
                <w:sz w:val="14"/>
                <w:szCs w:val="14"/>
              </w:rPr>
            </w:pPr>
            <w:r w:rsidRPr="00BA2671">
              <w:rPr>
                <w:rFonts w:ascii="Times New Roman" w:eastAsia="Times New Roman" w:hAnsi="Times New Roman"/>
                <w:b/>
                <w:bCs/>
                <w:sz w:val="14"/>
                <w:szCs w:val="14"/>
              </w:rPr>
              <w:t>х</w:t>
            </w:r>
          </w:p>
        </w:tc>
        <w:tc>
          <w:tcPr>
            <w:tcW w:w="397" w:type="pct"/>
            <w:tcBorders>
              <w:bottom w:val="single" w:sz="4" w:space="0" w:color="auto"/>
              <w:right w:val="single" w:sz="4" w:space="0" w:color="auto"/>
            </w:tcBorders>
            <w:shd w:val="clear" w:color="auto" w:fill="auto"/>
          </w:tcPr>
          <w:p w:rsidR="00BA2671" w:rsidRPr="00BA2671" w:rsidRDefault="00BA2671" w:rsidP="00BA2671">
            <w:pPr>
              <w:spacing w:after="0" w:line="240" w:lineRule="auto"/>
              <w:jc w:val="center"/>
              <w:rPr>
                <w:rFonts w:ascii="Times New Roman" w:eastAsia="Times New Roman" w:hAnsi="Times New Roman"/>
                <w:b/>
                <w:bCs/>
                <w:sz w:val="14"/>
                <w:szCs w:val="14"/>
              </w:rPr>
            </w:pPr>
            <w:r w:rsidRPr="00BA2671">
              <w:rPr>
                <w:rFonts w:ascii="Times New Roman" w:eastAsia="Times New Roman" w:hAnsi="Times New Roman"/>
                <w:b/>
                <w:bCs/>
                <w:sz w:val="14"/>
                <w:szCs w:val="14"/>
              </w:rPr>
              <w:t>х</w:t>
            </w:r>
          </w:p>
        </w:tc>
        <w:tc>
          <w:tcPr>
            <w:tcW w:w="590" w:type="pct"/>
            <w:tcBorders>
              <w:bottom w:val="single" w:sz="4" w:space="0" w:color="auto"/>
              <w:right w:val="single" w:sz="4" w:space="0" w:color="auto"/>
            </w:tcBorders>
            <w:shd w:val="clear" w:color="auto" w:fill="auto"/>
          </w:tcPr>
          <w:p w:rsidR="00BA2671" w:rsidRPr="00BA2671" w:rsidRDefault="00BA2671" w:rsidP="00BA2671">
            <w:pPr>
              <w:spacing w:after="0" w:line="240" w:lineRule="auto"/>
              <w:jc w:val="center"/>
              <w:rPr>
                <w:rFonts w:ascii="Times New Roman" w:eastAsia="Times New Roman" w:hAnsi="Times New Roman"/>
                <w:b/>
                <w:bCs/>
                <w:sz w:val="14"/>
                <w:szCs w:val="14"/>
              </w:rPr>
            </w:pPr>
          </w:p>
        </w:tc>
        <w:tc>
          <w:tcPr>
            <w:tcW w:w="790" w:type="pct"/>
            <w:tcBorders>
              <w:bottom w:val="single" w:sz="4" w:space="0" w:color="auto"/>
              <w:right w:val="single" w:sz="4" w:space="0" w:color="auto"/>
            </w:tcBorders>
            <w:shd w:val="clear" w:color="auto" w:fill="auto"/>
          </w:tcPr>
          <w:p w:rsidR="00BA2671" w:rsidRPr="00BA2671" w:rsidRDefault="00BA2671" w:rsidP="00BA2671">
            <w:pPr>
              <w:spacing w:after="0" w:line="240" w:lineRule="auto"/>
              <w:jc w:val="center"/>
              <w:rPr>
                <w:rFonts w:ascii="Times New Roman" w:eastAsia="Times New Roman" w:hAnsi="Times New Roman"/>
                <w:b/>
                <w:bCs/>
                <w:sz w:val="14"/>
                <w:szCs w:val="14"/>
              </w:rPr>
            </w:pPr>
          </w:p>
        </w:tc>
        <w:tc>
          <w:tcPr>
            <w:tcW w:w="740" w:type="pct"/>
            <w:tcBorders>
              <w:bottom w:val="single" w:sz="4" w:space="0" w:color="auto"/>
              <w:right w:val="single" w:sz="4" w:space="0" w:color="auto"/>
            </w:tcBorders>
            <w:shd w:val="clear" w:color="auto" w:fill="auto"/>
          </w:tcPr>
          <w:p w:rsidR="00BA2671" w:rsidRPr="00BA2671" w:rsidRDefault="00BA2671" w:rsidP="00BA2671">
            <w:pPr>
              <w:spacing w:after="0" w:line="240" w:lineRule="auto"/>
              <w:jc w:val="center"/>
              <w:rPr>
                <w:rFonts w:ascii="Times New Roman" w:eastAsia="Times New Roman" w:hAnsi="Times New Roman"/>
                <w:b/>
                <w:bCs/>
                <w:sz w:val="14"/>
                <w:szCs w:val="14"/>
              </w:rPr>
            </w:pPr>
          </w:p>
        </w:tc>
      </w:tr>
    </w:tbl>
    <w:p w:rsidR="00BA2671" w:rsidRPr="006B6A0C" w:rsidRDefault="00BA2671" w:rsidP="00BA2671">
      <w:pPr>
        <w:spacing w:after="0" w:line="240" w:lineRule="auto"/>
        <w:rPr>
          <w:rFonts w:ascii="Arial" w:eastAsia="Times New Roman" w:hAnsi="Arial" w:cs="Arial"/>
          <w:sz w:val="24"/>
          <w:szCs w:val="24"/>
          <w:lang w:eastAsia="ru-RU"/>
        </w:rPr>
      </w:pPr>
    </w:p>
    <w:p w:rsidR="00BA2671" w:rsidRPr="00BA2671" w:rsidRDefault="00BA2671" w:rsidP="00BA2671">
      <w:pPr>
        <w:spacing w:after="0" w:line="240" w:lineRule="auto"/>
        <w:rPr>
          <w:rFonts w:ascii="Times New Roman" w:eastAsia="Times New Roman" w:hAnsi="Times New Roman"/>
          <w:sz w:val="16"/>
          <w:szCs w:val="16"/>
        </w:rPr>
      </w:pPr>
      <w:r w:rsidRPr="00BA2671">
        <w:rPr>
          <w:rFonts w:ascii="Times New Roman" w:eastAsia="Times New Roman" w:hAnsi="Times New Roman"/>
          <w:sz w:val="16"/>
          <w:szCs w:val="16"/>
        </w:rPr>
        <w:t>&lt;*&gt; Указывается по каждому заключённому договору (контракту) на поставку твёрдого топлива (угля) на территорию Богучанского района в 2024 году, оплата по которым теплоснабжающими организациями производилась в 2024 году.</w:t>
      </w:r>
    </w:p>
    <w:p w:rsidR="00BA2671" w:rsidRPr="00BA2671" w:rsidRDefault="00BA2671" w:rsidP="00BA2671">
      <w:pPr>
        <w:spacing w:after="0" w:line="240" w:lineRule="auto"/>
        <w:rPr>
          <w:rFonts w:ascii="Times New Roman" w:eastAsia="Times New Roman" w:hAnsi="Times New Roman"/>
          <w:sz w:val="16"/>
          <w:szCs w:val="16"/>
          <w:lang w:eastAsia="ru-RU"/>
        </w:rPr>
      </w:pPr>
      <w:r w:rsidRPr="00BA2671">
        <w:rPr>
          <w:rFonts w:ascii="Times New Roman" w:eastAsia="Times New Roman" w:hAnsi="Times New Roman"/>
          <w:sz w:val="16"/>
          <w:szCs w:val="16"/>
        </w:rPr>
        <w:t>&lt;**&gt; Рассчитывается в случае, если объём твёрдого топлива (угля), указанный в договорах (контрактах) на его приобретение, менее объёма твёрдого топлива (угля), учтённого при формировании тарифов на тепловую энергию на 2024 год.</w:t>
      </w:r>
    </w:p>
    <w:p w:rsidR="00BA2671" w:rsidRPr="00BA2671" w:rsidRDefault="00BA2671" w:rsidP="00BA2671">
      <w:pPr>
        <w:spacing w:after="0" w:line="240" w:lineRule="auto"/>
        <w:rPr>
          <w:rFonts w:ascii="Times New Roman" w:eastAsia="Times New Roman" w:hAnsi="Times New Roman"/>
          <w:bCs/>
          <w:sz w:val="16"/>
          <w:szCs w:val="16"/>
          <w:lang w:eastAsia="ru-RU"/>
        </w:rPr>
      </w:pPr>
    </w:p>
    <w:p w:rsidR="00BA2671" w:rsidRPr="00BA2671" w:rsidRDefault="00BA2671" w:rsidP="00BA2671">
      <w:pPr>
        <w:spacing w:after="0" w:line="240" w:lineRule="auto"/>
        <w:rPr>
          <w:rFonts w:ascii="Times New Roman" w:eastAsia="Times New Roman" w:hAnsi="Times New Roman"/>
          <w:bCs/>
          <w:sz w:val="16"/>
          <w:szCs w:val="16"/>
          <w:lang w:eastAsia="ru-RU"/>
        </w:rPr>
      </w:pPr>
    </w:p>
    <w:p w:rsidR="00BA2671" w:rsidRPr="00BA2671" w:rsidRDefault="00BA2671" w:rsidP="00BA2671">
      <w:pPr>
        <w:spacing w:after="0" w:line="240" w:lineRule="auto"/>
        <w:rPr>
          <w:rFonts w:ascii="Times New Roman" w:eastAsia="Times New Roman" w:hAnsi="Times New Roman"/>
          <w:sz w:val="16"/>
          <w:szCs w:val="16"/>
          <w:lang w:eastAsia="ru-RU"/>
        </w:rPr>
      </w:pPr>
      <w:bookmarkStart w:id="26" w:name="_Hlk179471945"/>
      <w:r w:rsidRPr="00BA2671">
        <w:rPr>
          <w:rFonts w:ascii="Times New Roman" w:eastAsia="Times New Roman" w:hAnsi="Times New Roman"/>
          <w:bCs/>
          <w:sz w:val="16"/>
          <w:szCs w:val="16"/>
          <w:lang w:eastAsia="ru-RU"/>
        </w:rPr>
        <w:t>Руководитель</w:t>
      </w:r>
      <w:r w:rsidRPr="00BA2671">
        <w:rPr>
          <w:rFonts w:ascii="Times New Roman" w:eastAsia="Times New Roman" w:hAnsi="Times New Roman"/>
          <w:b/>
          <w:bCs/>
          <w:sz w:val="16"/>
          <w:szCs w:val="16"/>
          <w:lang w:eastAsia="ru-RU"/>
        </w:rPr>
        <w:t xml:space="preserve"> </w:t>
      </w:r>
      <w:r w:rsidRPr="00BA2671">
        <w:rPr>
          <w:rFonts w:ascii="Times New Roman" w:eastAsia="Times New Roman" w:hAnsi="Times New Roman"/>
          <w:sz w:val="16"/>
          <w:szCs w:val="16"/>
          <w:lang w:eastAsia="ru-RU"/>
        </w:rPr>
        <w:t xml:space="preserve">юридического лица </w:t>
      </w:r>
    </w:p>
    <w:p w:rsidR="00BA2671" w:rsidRPr="00BA2671" w:rsidRDefault="00BA2671" w:rsidP="00BA2671">
      <w:pPr>
        <w:spacing w:after="0" w:line="240" w:lineRule="auto"/>
        <w:rPr>
          <w:rFonts w:ascii="Times New Roman" w:eastAsia="Times New Roman" w:hAnsi="Times New Roman"/>
          <w:sz w:val="16"/>
          <w:szCs w:val="16"/>
          <w:lang w:eastAsia="ru-RU"/>
        </w:rPr>
      </w:pPr>
      <w:r w:rsidRPr="00BA2671">
        <w:rPr>
          <w:rFonts w:ascii="Times New Roman" w:eastAsia="Times New Roman" w:hAnsi="Times New Roman"/>
          <w:sz w:val="16"/>
          <w:szCs w:val="16"/>
          <w:lang w:eastAsia="ru-RU"/>
        </w:rPr>
        <w:t>или индивидуальный предприниматель           _________________        _______________________________</w:t>
      </w:r>
    </w:p>
    <w:p w:rsidR="00BA2671" w:rsidRPr="00BA2671" w:rsidRDefault="00BA2671" w:rsidP="00BA2671">
      <w:pPr>
        <w:spacing w:after="0" w:line="240" w:lineRule="auto"/>
        <w:jc w:val="both"/>
        <w:outlineLvl w:val="0"/>
        <w:rPr>
          <w:rFonts w:ascii="Times New Roman" w:eastAsia="Times New Roman" w:hAnsi="Times New Roman"/>
          <w:sz w:val="16"/>
          <w:szCs w:val="16"/>
          <w:lang w:eastAsia="ru-RU"/>
        </w:rPr>
      </w:pPr>
      <w:r w:rsidRPr="00BA2671">
        <w:rPr>
          <w:rFonts w:ascii="Times New Roman" w:eastAsia="Times New Roman" w:hAnsi="Times New Roman"/>
          <w:sz w:val="16"/>
          <w:szCs w:val="16"/>
          <w:lang w:eastAsia="ru-RU"/>
        </w:rPr>
        <w:t xml:space="preserve">                                                                                       (подпись)                    (расшифровка подписи)</w:t>
      </w:r>
    </w:p>
    <w:p w:rsidR="00BA2671" w:rsidRPr="00BA2671" w:rsidRDefault="00BA2671" w:rsidP="00BA2671">
      <w:pPr>
        <w:spacing w:after="0" w:line="240" w:lineRule="auto"/>
        <w:jc w:val="both"/>
        <w:outlineLvl w:val="0"/>
        <w:rPr>
          <w:rFonts w:ascii="Times New Roman" w:eastAsia="Times New Roman" w:hAnsi="Times New Roman"/>
          <w:sz w:val="16"/>
          <w:szCs w:val="16"/>
          <w:lang w:eastAsia="ru-RU"/>
        </w:rPr>
      </w:pPr>
    </w:p>
    <w:p w:rsidR="00BA2671" w:rsidRPr="00BA2671" w:rsidRDefault="00BA2671" w:rsidP="00BA2671">
      <w:pPr>
        <w:spacing w:after="0" w:line="240" w:lineRule="auto"/>
        <w:jc w:val="both"/>
        <w:outlineLvl w:val="0"/>
        <w:rPr>
          <w:rFonts w:ascii="Times New Roman" w:eastAsia="Times New Roman" w:hAnsi="Times New Roman"/>
          <w:sz w:val="16"/>
          <w:szCs w:val="16"/>
          <w:lang w:eastAsia="ru-RU"/>
        </w:rPr>
      </w:pPr>
      <w:r w:rsidRPr="00BA2671">
        <w:rPr>
          <w:rFonts w:ascii="Times New Roman" w:eastAsia="Times New Roman" w:hAnsi="Times New Roman"/>
          <w:sz w:val="16"/>
          <w:szCs w:val="16"/>
          <w:lang w:eastAsia="ru-RU"/>
        </w:rPr>
        <w:t>Главный бухгалтер (при наличии)                   _________________       ______________________________</w:t>
      </w:r>
    </w:p>
    <w:p w:rsidR="00BA2671" w:rsidRPr="00BA2671" w:rsidRDefault="00BA2671" w:rsidP="00BA2671">
      <w:pPr>
        <w:spacing w:after="0" w:line="240" w:lineRule="auto"/>
        <w:jc w:val="both"/>
        <w:outlineLvl w:val="0"/>
        <w:rPr>
          <w:rFonts w:ascii="Times New Roman" w:eastAsia="Times New Roman" w:hAnsi="Times New Roman"/>
          <w:sz w:val="16"/>
          <w:szCs w:val="16"/>
          <w:lang w:eastAsia="ru-RU"/>
        </w:rPr>
      </w:pPr>
      <w:r w:rsidRPr="00BA2671">
        <w:rPr>
          <w:rFonts w:ascii="Times New Roman" w:eastAsia="Times New Roman" w:hAnsi="Times New Roman"/>
          <w:sz w:val="16"/>
          <w:szCs w:val="16"/>
          <w:lang w:eastAsia="ru-RU"/>
        </w:rPr>
        <w:t xml:space="preserve">                                                                                       (подпись)                    (расшифровка подписи)</w:t>
      </w:r>
    </w:p>
    <w:p w:rsidR="00BA2671" w:rsidRPr="00BA2671" w:rsidRDefault="00BA2671" w:rsidP="00BA2671">
      <w:pPr>
        <w:spacing w:after="0" w:line="240" w:lineRule="auto"/>
        <w:jc w:val="both"/>
        <w:outlineLvl w:val="0"/>
        <w:rPr>
          <w:rFonts w:ascii="Times New Roman" w:eastAsia="Times New Roman" w:hAnsi="Times New Roman"/>
          <w:sz w:val="16"/>
          <w:szCs w:val="16"/>
          <w:lang w:eastAsia="ru-RU"/>
        </w:rPr>
      </w:pPr>
    </w:p>
    <w:p w:rsidR="00BA2671" w:rsidRPr="00BA2671" w:rsidRDefault="00BA2671" w:rsidP="00BA2671">
      <w:pPr>
        <w:spacing w:after="0" w:line="240" w:lineRule="auto"/>
        <w:jc w:val="both"/>
        <w:outlineLvl w:val="0"/>
        <w:rPr>
          <w:rFonts w:ascii="Times New Roman" w:eastAsia="Times New Roman" w:hAnsi="Times New Roman"/>
          <w:sz w:val="16"/>
          <w:szCs w:val="16"/>
          <w:lang w:eastAsia="ru-RU"/>
        </w:rPr>
      </w:pPr>
      <w:r w:rsidRPr="00BA2671">
        <w:rPr>
          <w:rFonts w:ascii="Times New Roman" w:eastAsia="Times New Roman" w:hAnsi="Times New Roman"/>
          <w:sz w:val="16"/>
          <w:szCs w:val="16"/>
          <w:lang w:eastAsia="ru-RU"/>
        </w:rPr>
        <w:t>«__» ________________ ____ г. (дата представления)</w:t>
      </w:r>
    </w:p>
    <w:p w:rsidR="00BA2671" w:rsidRPr="00BA2671" w:rsidRDefault="00BA2671" w:rsidP="00BA2671">
      <w:pPr>
        <w:spacing w:after="0" w:line="240" w:lineRule="auto"/>
        <w:jc w:val="both"/>
        <w:outlineLvl w:val="0"/>
        <w:rPr>
          <w:rFonts w:ascii="Times New Roman" w:eastAsia="Times New Roman" w:hAnsi="Times New Roman"/>
          <w:sz w:val="16"/>
          <w:szCs w:val="16"/>
          <w:lang w:eastAsia="ru-RU"/>
        </w:rPr>
      </w:pPr>
      <w:r w:rsidRPr="00BA2671">
        <w:rPr>
          <w:rFonts w:ascii="Times New Roman" w:eastAsia="Times New Roman" w:hAnsi="Times New Roman"/>
          <w:sz w:val="16"/>
          <w:szCs w:val="16"/>
          <w:lang w:eastAsia="ru-RU"/>
        </w:rPr>
        <w:t>М.П. (при наличии)</w:t>
      </w:r>
    </w:p>
    <w:p w:rsidR="00BA2671" w:rsidRPr="006B6A0C" w:rsidRDefault="00BA2671" w:rsidP="00BA2671">
      <w:pPr>
        <w:spacing w:after="0" w:line="240" w:lineRule="auto"/>
        <w:ind w:left="8496"/>
        <w:outlineLvl w:val="0"/>
        <w:rPr>
          <w:rFonts w:ascii="Arial" w:eastAsia="Times New Roman" w:hAnsi="Arial" w:cs="Arial"/>
          <w:sz w:val="24"/>
          <w:szCs w:val="24"/>
          <w:lang w:eastAsia="ru-RU"/>
        </w:rPr>
      </w:pPr>
    </w:p>
    <w:bookmarkEnd w:id="26"/>
    <w:p w:rsidR="00643CCC" w:rsidRPr="00B67A45" w:rsidRDefault="00643CCC" w:rsidP="00B67A45">
      <w:pPr>
        <w:spacing w:after="0" w:line="240" w:lineRule="auto"/>
        <w:jc w:val="both"/>
        <w:rPr>
          <w:rFonts w:ascii="Times New Roman" w:eastAsia="Times New Roman" w:hAnsi="Times New Roman"/>
          <w:sz w:val="20"/>
          <w:szCs w:val="20"/>
          <w:lang w:eastAsia="ru-RU"/>
        </w:rPr>
      </w:pPr>
    </w:p>
    <w:p w:rsidR="006A1926" w:rsidRPr="006A1926" w:rsidRDefault="006A1926" w:rsidP="006A1926">
      <w:pPr>
        <w:spacing w:after="0" w:line="240" w:lineRule="auto"/>
        <w:jc w:val="right"/>
        <w:rPr>
          <w:rFonts w:ascii="Times New Roman" w:eastAsia="Times New Roman" w:hAnsi="Times New Roman"/>
          <w:sz w:val="18"/>
          <w:szCs w:val="20"/>
          <w:lang w:eastAsia="ru-RU"/>
        </w:rPr>
      </w:pPr>
      <w:r w:rsidRPr="006A1926">
        <w:rPr>
          <w:rFonts w:ascii="Times New Roman" w:eastAsia="Times New Roman" w:hAnsi="Times New Roman"/>
          <w:sz w:val="18"/>
          <w:szCs w:val="20"/>
          <w:lang w:eastAsia="ru-RU"/>
        </w:rPr>
        <w:t>Приложение № 4</w:t>
      </w:r>
    </w:p>
    <w:p w:rsidR="006A1926" w:rsidRPr="005E4F6C" w:rsidRDefault="006A1926" w:rsidP="006A1926">
      <w:pPr>
        <w:spacing w:after="0" w:line="240" w:lineRule="auto"/>
        <w:jc w:val="right"/>
        <w:rPr>
          <w:rFonts w:ascii="Times New Roman" w:eastAsia="Times New Roman" w:hAnsi="Times New Roman"/>
          <w:sz w:val="18"/>
          <w:szCs w:val="20"/>
          <w:lang w:eastAsia="ru-RU"/>
        </w:rPr>
      </w:pPr>
      <w:r w:rsidRPr="006A1926">
        <w:rPr>
          <w:rFonts w:ascii="Times New Roman" w:eastAsia="Times New Roman" w:hAnsi="Times New Roman"/>
          <w:sz w:val="18"/>
          <w:szCs w:val="20"/>
          <w:lang w:eastAsia="ru-RU"/>
        </w:rPr>
        <w:t xml:space="preserve">к Условиям и порядку предоставления </w:t>
      </w:r>
    </w:p>
    <w:p w:rsidR="006A1926" w:rsidRPr="006A1926" w:rsidRDefault="006A1926" w:rsidP="006A1926">
      <w:pPr>
        <w:spacing w:after="0" w:line="240" w:lineRule="auto"/>
        <w:jc w:val="right"/>
        <w:rPr>
          <w:rFonts w:ascii="Times New Roman" w:eastAsia="Times New Roman" w:hAnsi="Times New Roman"/>
          <w:sz w:val="18"/>
          <w:szCs w:val="20"/>
          <w:lang w:eastAsia="ru-RU"/>
        </w:rPr>
      </w:pPr>
      <w:r w:rsidRPr="006A1926">
        <w:rPr>
          <w:rFonts w:ascii="Times New Roman" w:eastAsia="Times New Roman" w:hAnsi="Times New Roman"/>
          <w:sz w:val="18"/>
          <w:szCs w:val="20"/>
          <w:lang w:eastAsia="ru-RU"/>
        </w:rPr>
        <w:t>субсидий юридическим лицам</w:t>
      </w:r>
    </w:p>
    <w:p w:rsidR="006A1926" w:rsidRPr="006A1926" w:rsidRDefault="006A1926" w:rsidP="006A1926">
      <w:pPr>
        <w:spacing w:after="0" w:line="240" w:lineRule="auto"/>
        <w:jc w:val="right"/>
        <w:rPr>
          <w:rFonts w:ascii="Times New Roman" w:eastAsia="Times New Roman" w:hAnsi="Times New Roman"/>
          <w:sz w:val="18"/>
          <w:szCs w:val="20"/>
          <w:lang w:eastAsia="ru-RU"/>
        </w:rPr>
      </w:pPr>
      <w:r w:rsidRPr="006A1926">
        <w:rPr>
          <w:rFonts w:ascii="Times New Roman" w:eastAsia="Times New Roman" w:hAnsi="Times New Roman"/>
          <w:sz w:val="18"/>
          <w:szCs w:val="20"/>
          <w:lang w:eastAsia="ru-RU"/>
        </w:rPr>
        <w:t xml:space="preserve"> (за исключением государственных и муниципальных учреждений) </w:t>
      </w:r>
    </w:p>
    <w:p w:rsidR="006A1926" w:rsidRPr="005E4F6C" w:rsidRDefault="006A1926" w:rsidP="006A1926">
      <w:pPr>
        <w:spacing w:after="0" w:line="240" w:lineRule="auto"/>
        <w:jc w:val="right"/>
        <w:rPr>
          <w:rFonts w:ascii="Times New Roman" w:eastAsia="Times New Roman" w:hAnsi="Times New Roman"/>
          <w:sz w:val="18"/>
          <w:szCs w:val="20"/>
          <w:lang w:eastAsia="ru-RU"/>
        </w:rPr>
      </w:pPr>
      <w:r w:rsidRPr="006A1926">
        <w:rPr>
          <w:rFonts w:ascii="Times New Roman" w:eastAsia="Times New Roman" w:hAnsi="Times New Roman"/>
          <w:sz w:val="18"/>
          <w:szCs w:val="20"/>
          <w:lang w:eastAsia="ru-RU"/>
        </w:rPr>
        <w:t>и индивидуальным предпринимателям на</w:t>
      </w:r>
    </w:p>
    <w:p w:rsidR="006A1926" w:rsidRPr="005E4F6C" w:rsidRDefault="006A1926" w:rsidP="006A1926">
      <w:pPr>
        <w:spacing w:after="0" w:line="240" w:lineRule="auto"/>
        <w:jc w:val="right"/>
        <w:rPr>
          <w:rFonts w:ascii="Times New Roman" w:eastAsia="Times New Roman" w:hAnsi="Times New Roman"/>
          <w:sz w:val="18"/>
          <w:szCs w:val="20"/>
          <w:lang w:eastAsia="ru-RU"/>
        </w:rPr>
      </w:pPr>
      <w:r w:rsidRPr="006A1926">
        <w:rPr>
          <w:rFonts w:ascii="Times New Roman" w:eastAsia="Times New Roman" w:hAnsi="Times New Roman"/>
          <w:sz w:val="18"/>
          <w:szCs w:val="20"/>
          <w:lang w:eastAsia="ru-RU"/>
        </w:rPr>
        <w:t xml:space="preserve"> финансовое обеспечение (возмещение) затрат </w:t>
      </w:r>
    </w:p>
    <w:p w:rsidR="006A1926" w:rsidRPr="005E4F6C" w:rsidRDefault="006A1926" w:rsidP="006A1926">
      <w:pPr>
        <w:spacing w:after="0" w:line="240" w:lineRule="auto"/>
        <w:jc w:val="right"/>
        <w:rPr>
          <w:rFonts w:ascii="Times New Roman" w:eastAsia="Times New Roman" w:hAnsi="Times New Roman"/>
          <w:sz w:val="18"/>
          <w:szCs w:val="20"/>
          <w:lang w:eastAsia="ru-RU"/>
        </w:rPr>
      </w:pPr>
      <w:r w:rsidRPr="006A1926">
        <w:rPr>
          <w:rFonts w:ascii="Times New Roman" w:eastAsia="Times New Roman" w:hAnsi="Times New Roman"/>
          <w:sz w:val="18"/>
          <w:szCs w:val="20"/>
          <w:lang w:eastAsia="ru-RU"/>
        </w:rPr>
        <w:t xml:space="preserve">теплоснабжающих организаций, осуществляющих производство </w:t>
      </w:r>
    </w:p>
    <w:p w:rsidR="006A1926" w:rsidRPr="005E4F6C" w:rsidRDefault="006A1926" w:rsidP="006A1926">
      <w:pPr>
        <w:spacing w:after="0" w:line="240" w:lineRule="auto"/>
        <w:jc w:val="right"/>
        <w:rPr>
          <w:rFonts w:ascii="Times New Roman" w:eastAsia="Times New Roman" w:hAnsi="Times New Roman"/>
          <w:sz w:val="18"/>
          <w:szCs w:val="20"/>
          <w:lang w:eastAsia="ru-RU"/>
        </w:rPr>
      </w:pPr>
      <w:r w:rsidRPr="006A1926">
        <w:rPr>
          <w:rFonts w:ascii="Times New Roman" w:eastAsia="Times New Roman" w:hAnsi="Times New Roman"/>
          <w:sz w:val="18"/>
          <w:szCs w:val="20"/>
          <w:lang w:eastAsia="ru-RU"/>
        </w:rPr>
        <w:t xml:space="preserve">и (или) реализацию тепловой энергии, </w:t>
      </w:r>
    </w:p>
    <w:p w:rsidR="006A1926" w:rsidRPr="005E4F6C" w:rsidRDefault="006A1926" w:rsidP="006A1926">
      <w:pPr>
        <w:spacing w:after="0" w:line="240" w:lineRule="auto"/>
        <w:jc w:val="right"/>
        <w:rPr>
          <w:rFonts w:ascii="Times New Roman" w:eastAsia="Times New Roman" w:hAnsi="Times New Roman"/>
          <w:sz w:val="18"/>
          <w:szCs w:val="20"/>
          <w:lang w:eastAsia="ru-RU"/>
        </w:rPr>
      </w:pPr>
      <w:r w:rsidRPr="006A1926">
        <w:rPr>
          <w:rFonts w:ascii="Times New Roman" w:eastAsia="Times New Roman" w:hAnsi="Times New Roman"/>
          <w:sz w:val="18"/>
          <w:szCs w:val="20"/>
          <w:lang w:eastAsia="ru-RU"/>
        </w:rPr>
        <w:t xml:space="preserve">возникших вследствие разницы между </w:t>
      </w:r>
    </w:p>
    <w:p w:rsidR="006A1926" w:rsidRPr="005E4F6C" w:rsidRDefault="006A1926" w:rsidP="006A1926">
      <w:pPr>
        <w:spacing w:after="0" w:line="240" w:lineRule="auto"/>
        <w:jc w:val="right"/>
        <w:rPr>
          <w:rFonts w:ascii="Times New Roman" w:eastAsia="Times New Roman" w:hAnsi="Times New Roman"/>
          <w:sz w:val="18"/>
          <w:szCs w:val="20"/>
          <w:lang w:eastAsia="ru-RU"/>
        </w:rPr>
      </w:pPr>
      <w:r w:rsidRPr="006A1926">
        <w:rPr>
          <w:rFonts w:ascii="Times New Roman" w:eastAsia="Times New Roman" w:hAnsi="Times New Roman"/>
          <w:sz w:val="18"/>
          <w:szCs w:val="20"/>
          <w:lang w:eastAsia="ru-RU"/>
        </w:rPr>
        <w:t xml:space="preserve">фактической стоимостью твёрдого топлива (угля) </w:t>
      </w:r>
    </w:p>
    <w:p w:rsidR="006A1926" w:rsidRPr="005E4F6C" w:rsidRDefault="006A1926" w:rsidP="006A1926">
      <w:pPr>
        <w:spacing w:after="0" w:line="240" w:lineRule="auto"/>
        <w:jc w:val="right"/>
        <w:rPr>
          <w:rFonts w:ascii="Times New Roman" w:eastAsia="Times New Roman" w:hAnsi="Times New Roman"/>
          <w:sz w:val="18"/>
          <w:szCs w:val="20"/>
          <w:lang w:eastAsia="ru-RU"/>
        </w:rPr>
      </w:pPr>
      <w:r w:rsidRPr="006A1926">
        <w:rPr>
          <w:rFonts w:ascii="Times New Roman" w:eastAsia="Times New Roman" w:hAnsi="Times New Roman"/>
          <w:sz w:val="18"/>
          <w:szCs w:val="20"/>
          <w:lang w:eastAsia="ru-RU"/>
        </w:rPr>
        <w:t xml:space="preserve">и стоимостью твёрдого топлива (угля), </w:t>
      </w:r>
    </w:p>
    <w:p w:rsidR="006A1926" w:rsidRPr="005E4F6C" w:rsidRDefault="006A1926" w:rsidP="006A1926">
      <w:pPr>
        <w:spacing w:after="0" w:line="240" w:lineRule="auto"/>
        <w:jc w:val="right"/>
        <w:rPr>
          <w:rFonts w:ascii="Times New Roman" w:eastAsia="Times New Roman" w:hAnsi="Times New Roman"/>
          <w:sz w:val="18"/>
          <w:szCs w:val="20"/>
          <w:lang w:eastAsia="ru-RU"/>
        </w:rPr>
      </w:pPr>
      <w:r w:rsidRPr="006A1926">
        <w:rPr>
          <w:rFonts w:ascii="Times New Roman" w:eastAsia="Times New Roman" w:hAnsi="Times New Roman"/>
          <w:sz w:val="18"/>
          <w:szCs w:val="20"/>
          <w:lang w:eastAsia="ru-RU"/>
        </w:rPr>
        <w:t>учтенной в тарифах на тепловую энергию на 2024 год,</w:t>
      </w:r>
    </w:p>
    <w:p w:rsidR="006A1926" w:rsidRPr="005E4F6C" w:rsidRDefault="006A1926" w:rsidP="006A1926">
      <w:pPr>
        <w:spacing w:after="0" w:line="240" w:lineRule="auto"/>
        <w:jc w:val="right"/>
        <w:rPr>
          <w:rFonts w:ascii="Times New Roman" w:eastAsia="Times New Roman" w:hAnsi="Times New Roman"/>
          <w:sz w:val="18"/>
          <w:szCs w:val="20"/>
          <w:lang w:eastAsia="ru-RU"/>
        </w:rPr>
      </w:pPr>
      <w:r w:rsidRPr="006A1926">
        <w:rPr>
          <w:rFonts w:ascii="Times New Roman" w:eastAsia="Times New Roman" w:hAnsi="Times New Roman"/>
          <w:sz w:val="18"/>
          <w:szCs w:val="20"/>
          <w:lang w:eastAsia="ru-RU"/>
        </w:rPr>
        <w:t xml:space="preserve"> и правила их предоставления, в том числе оснований</w:t>
      </w:r>
    </w:p>
    <w:p w:rsidR="006A1926" w:rsidRPr="005E4F6C" w:rsidRDefault="006A1926" w:rsidP="006A1926">
      <w:pPr>
        <w:spacing w:after="0" w:line="240" w:lineRule="auto"/>
        <w:jc w:val="right"/>
        <w:rPr>
          <w:rFonts w:ascii="Times New Roman" w:eastAsia="Times New Roman" w:hAnsi="Times New Roman"/>
          <w:sz w:val="18"/>
          <w:szCs w:val="20"/>
          <w:lang w:eastAsia="ru-RU"/>
        </w:rPr>
      </w:pPr>
      <w:r w:rsidRPr="006A1926">
        <w:rPr>
          <w:rFonts w:ascii="Times New Roman" w:eastAsia="Times New Roman" w:hAnsi="Times New Roman"/>
          <w:sz w:val="18"/>
          <w:szCs w:val="20"/>
          <w:lang w:eastAsia="ru-RU"/>
        </w:rPr>
        <w:t xml:space="preserve"> для отказа в предоставлении субсидии, порядка проведения</w:t>
      </w:r>
    </w:p>
    <w:p w:rsidR="006A1926" w:rsidRPr="005E4F6C" w:rsidRDefault="006A1926" w:rsidP="006A1926">
      <w:pPr>
        <w:spacing w:after="0" w:line="240" w:lineRule="auto"/>
        <w:jc w:val="right"/>
        <w:rPr>
          <w:rFonts w:ascii="Times New Roman" w:eastAsia="Times New Roman" w:hAnsi="Times New Roman"/>
          <w:sz w:val="18"/>
          <w:szCs w:val="20"/>
          <w:lang w:eastAsia="ru-RU"/>
        </w:rPr>
      </w:pPr>
      <w:r w:rsidRPr="006A1926">
        <w:rPr>
          <w:rFonts w:ascii="Times New Roman" w:eastAsia="Times New Roman" w:hAnsi="Times New Roman"/>
          <w:sz w:val="18"/>
          <w:szCs w:val="20"/>
          <w:lang w:eastAsia="ru-RU"/>
        </w:rPr>
        <w:t xml:space="preserve"> отбора получателей субсидий, порядка расходования субсидий,</w:t>
      </w:r>
    </w:p>
    <w:p w:rsidR="006A1926" w:rsidRPr="005E4F6C" w:rsidRDefault="006A1926" w:rsidP="006A1926">
      <w:pPr>
        <w:spacing w:after="0" w:line="240" w:lineRule="auto"/>
        <w:jc w:val="right"/>
        <w:rPr>
          <w:rFonts w:ascii="Times New Roman" w:eastAsia="Times New Roman" w:hAnsi="Times New Roman"/>
          <w:sz w:val="18"/>
          <w:szCs w:val="20"/>
          <w:lang w:eastAsia="ru-RU"/>
        </w:rPr>
      </w:pPr>
      <w:r w:rsidRPr="006A1926">
        <w:rPr>
          <w:rFonts w:ascii="Times New Roman" w:eastAsia="Times New Roman" w:hAnsi="Times New Roman"/>
          <w:sz w:val="18"/>
          <w:szCs w:val="20"/>
          <w:lang w:eastAsia="ru-RU"/>
        </w:rPr>
        <w:t xml:space="preserve"> порядка  и сроков возврата субсидий в случае нарушения условий</w:t>
      </w:r>
    </w:p>
    <w:p w:rsidR="006A1926" w:rsidRPr="006A1926" w:rsidRDefault="006A1926" w:rsidP="006A1926">
      <w:pPr>
        <w:spacing w:after="0" w:line="240" w:lineRule="auto"/>
        <w:jc w:val="right"/>
        <w:rPr>
          <w:rFonts w:ascii="Times New Roman" w:eastAsia="Times New Roman" w:hAnsi="Times New Roman"/>
          <w:sz w:val="18"/>
          <w:szCs w:val="20"/>
          <w:lang w:eastAsia="ru-RU"/>
        </w:rPr>
      </w:pPr>
      <w:r w:rsidRPr="006A1926">
        <w:rPr>
          <w:rFonts w:ascii="Times New Roman" w:eastAsia="Times New Roman" w:hAnsi="Times New Roman"/>
          <w:sz w:val="18"/>
          <w:szCs w:val="20"/>
          <w:lang w:eastAsia="ru-RU"/>
        </w:rPr>
        <w:t xml:space="preserve"> их предоставления и представления отчетности</w:t>
      </w:r>
    </w:p>
    <w:p w:rsidR="006A1926" w:rsidRPr="005E4F6C" w:rsidRDefault="006A1926" w:rsidP="006A1926">
      <w:pPr>
        <w:spacing w:after="0" w:line="240" w:lineRule="auto"/>
        <w:jc w:val="both"/>
        <w:rPr>
          <w:rFonts w:ascii="Times New Roman" w:eastAsia="Times New Roman" w:hAnsi="Times New Roman"/>
          <w:sz w:val="20"/>
          <w:szCs w:val="20"/>
          <w:lang w:eastAsia="ru-RU"/>
        </w:rPr>
      </w:pPr>
    </w:p>
    <w:p w:rsidR="00643CCC" w:rsidRPr="00B67A45" w:rsidRDefault="006A1926" w:rsidP="006A1926">
      <w:pPr>
        <w:spacing w:after="0" w:line="240" w:lineRule="auto"/>
        <w:jc w:val="center"/>
        <w:rPr>
          <w:rFonts w:ascii="Times New Roman" w:eastAsia="Times New Roman" w:hAnsi="Times New Roman"/>
          <w:sz w:val="20"/>
          <w:szCs w:val="20"/>
          <w:lang w:eastAsia="ru-RU"/>
        </w:rPr>
      </w:pPr>
      <w:r w:rsidRPr="006A1926">
        <w:rPr>
          <w:rFonts w:ascii="Times New Roman" w:eastAsia="Times New Roman" w:hAnsi="Times New Roman"/>
          <w:sz w:val="20"/>
          <w:szCs w:val="20"/>
          <w:lang w:eastAsia="ru-RU"/>
        </w:rPr>
        <w:t xml:space="preserve">Реестр документов к расчёту размера потребности в субсидии на финансовое обеспечение (возмещение) затрат теплоснабжающих организаций, возникших вследствие разницы между фактической стоимостью </w:t>
      </w:r>
      <w:r w:rsidRPr="006A1926">
        <w:rPr>
          <w:rFonts w:ascii="Times New Roman" w:eastAsia="Times New Roman" w:hAnsi="Times New Roman"/>
          <w:sz w:val="20"/>
          <w:szCs w:val="20"/>
          <w:lang w:eastAsia="ru-RU"/>
        </w:rPr>
        <w:lastRenderedPageBreak/>
        <w:t>твёрдого топлива (угля) и стоимостью твёрдого топлива (угля), учтенной в тарифах на тепловую энергию на 2024 год</w:t>
      </w:r>
    </w:p>
    <w:p w:rsidR="00643CCC" w:rsidRPr="00E5105B" w:rsidRDefault="00643CCC" w:rsidP="006A1926">
      <w:pPr>
        <w:spacing w:after="0" w:line="240" w:lineRule="auto"/>
        <w:jc w:val="center"/>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7"/>
        <w:gridCol w:w="909"/>
        <w:gridCol w:w="617"/>
        <w:gridCol w:w="643"/>
        <w:gridCol w:w="972"/>
        <w:gridCol w:w="972"/>
        <w:gridCol w:w="759"/>
        <w:gridCol w:w="606"/>
        <w:gridCol w:w="759"/>
        <w:gridCol w:w="972"/>
        <w:gridCol w:w="972"/>
        <w:gridCol w:w="972"/>
      </w:tblGrid>
      <w:tr w:rsidR="006A1926" w:rsidRPr="006A1926" w:rsidTr="006A1926">
        <w:trPr>
          <w:trHeight w:val="20"/>
        </w:trPr>
        <w:tc>
          <w:tcPr>
            <w:tcW w:w="187" w:type="pct"/>
            <w:shd w:val="clear" w:color="auto" w:fill="auto"/>
            <w:vAlign w:val="center"/>
          </w:tcPr>
          <w:p w:rsidR="006A1926" w:rsidRPr="006A1926" w:rsidRDefault="006A1926" w:rsidP="006A1926">
            <w:pPr>
              <w:spacing w:after="0" w:line="240" w:lineRule="auto"/>
              <w:jc w:val="center"/>
              <w:rPr>
                <w:rFonts w:ascii="Times New Roman" w:eastAsia="Times New Roman" w:hAnsi="Times New Roman"/>
                <w:sz w:val="14"/>
                <w:szCs w:val="14"/>
              </w:rPr>
            </w:pPr>
            <w:r w:rsidRPr="006A1926">
              <w:rPr>
                <w:rFonts w:ascii="Times New Roman" w:eastAsia="Times New Roman" w:hAnsi="Times New Roman"/>
                <w:sz w:val="14"/>
                <w:szCs w:val="14"/>
              </w:rPr>
              <w:t>№п/п</w:t>
            </w:r>
          </w:p>
        </w:tc>
        <w:tc>
          <w:tcPr>
            <w:tcW w:w="365" w:type="pct"/>
            <w:shd w:val="clear" w:color="auto" w:fill="auto"/>
            <w:vAlign w:val="center"/>
          </w:tcPr>
          <w:p w:rsidR="006A1926" w:rsidRPr="006A1926" w:rsidRDefault="006A1926" w:rsidP="006A1926">
            <w:pPr>
              <w:spacing w:after="0" w:line="240" w:lineRule="auto"/>
              <w:jc w:val="center"/>
              <w:rPr>
                <w:rFonts w:ascii="Times New Roman" w:eastAsia="Times New Roman" w:hAnsi="Times New Roman"/>
                <w:sz w:val="14"/>
                <w:szCs w:val="14"/>
              </w:rPr>
            </w:pPr>
            <w:r w:rsidRPr="006A1926">
              <w:rPr>
                <w:rFonts w:ascii="Times New Roman" w:eastAsia="Times New Roman" w:hAnsi="Times New Roman"/>
                <w:sz w:val="14"/>
                <w:szCs w:val="14"/>
              </w:rPr>
              <w:t>Наименование договора (контракта) на поставку твёрдого топлива (угля) на территорию Богучанского района, оплата по которому теплоснабжающей организацией производилась в 2024 году (далее-контракт)</w:t>
            </w:r>
          </w:p>
        </w:tc>
        <w:tc>
          <w:tcPr>
            <w:tcW w:w="283" w:type="pct"/>
          </w:tcPr>
          <w:p w:rsidR="006A1926" w:rsidRPr="006A1926" w:rsidRDefault="006A1926" w:rsidP="006A1926">
            <w:pPr>
              <w:spacing w:after="0" w:line="240" w:lineRule="auto"/>
              <w:jc w:val="center"/>
              <w:rPr>
                <w:rFonts w:ascii="Times New Roman" w:eastAsia="Times New Roman" w:hAnsi="Times New Roman"/>
                <w:sz w:val="14"/>
                <w:szCs w:val="14"/>
              </w:rPr>
            </w:pPr>
            <w:r w:rsidRPr="006A1926">
              <w:rPr>
                <w:rFonts w:ascii="Times New Roman" w:eastAsia="Times New Roman" w:hAnsi="Times New Roman"/>
                <w:sz w:val="14"/>
                <w:szCs w:val="14"/>
              </w:rPr>
              <w:t>Стоимость твёрдого топлива (угля) по контракту</w:t>
            </w:r>
          </w:p>
        </w:tc>
        <w:tc>
          <w:tcPr>
            <w:tcW w:w="365" w:type="pct"/>
            <w:shd w:val="clear" w:color="auto" w:fill="auto"/>
            <w:vAlign w:val="center"/>
          </w:tcPr>
          <w:p w:rsidR="006A1926" w:rsidRPr="006A1926" w:rsidRDefault="006A1926" w:rsidP="006A1926">
            <w:pPr>
              <w:spacing w:after="0" w:line="240" w:lineRule="auto"/>
              <w:jc w:val="center"/>
              <w:rPr>
                <w:rFonts w:ascii="Times New Roman" w:eastAsia="Times New Roman" w:hAnsi="Times New Roman"/>
                <w:sz w:val="14"/>
                <w:szCs w:val="14"/>
              </w:rPr>
            </w:pPr>
            <w:r w:rsidRPr="006A1926">
              <w:rPr>
                <w:rFonts w:ascii="Times New Roman" w:eastAsia="Times New Roman" w:hAnsi="Times New Roman"/>
                <w:sz w:val="14"/>
                <w:szCs w:val="14"/>
              </w:rPr>
              <w:t>Контрагент</w:t>
            </w:r>
          </w:p>
        </w:tc>
        <w:tc>
          <w:tcPr>
            <w:tcW w:w="365" w:type="pct"/>
            <w:shd w:val="clear" w:color="auto" w:fill="auto"/>
            <w:vAlign w:val="center"/>
          </w:tcPr>
          <w:p w:rsidR="006A1926" w:rsidRPr="006A1926" w:rsidRDefault="006A1926" w:rsidP="006A1926">
            <w:pPr>
              <w:spacing w:after="0" w:line="240" w:lineRule="auto"/>
              <w:jc w:val="center"/>
              <w:rPr>
                <w:rFonts w:ascii="Times New Roman" w:eastAsia="Times New Roman" w:hAnsi="Times New Roman"/>
                <w:sz w:val="14"/>
                <w:szCs w:val="14"/>
              </w:rPr>
            </w:pPr>
            <w:r w:rsidRPr="006A1926">
              <w:rPr>
                <w:rFonts w:ascii="Times New Roman" w:eastAsia="Times New Roman" w:hAnsi="Times New Roman"/>
                <w:sz w:val="14"/>
                <w:szCs w:val="14"/>
              </w:rPr>
              <w:t>Даты счёта-фактуры или универсального передаточного документа, подтверждающих объёмы и стоимость фактически приобретённого теплоснабжающими организациями твёрдого топлива (угля) по контрактам</w:t>
            </w:r>
          </w:p>
        </w:tc>
        <w:tc>
          <w:tcPr>
            <w:tcW w:w="320" w:type="pct"/>
            <w:shd w:val="clear" w:color="auto" w:fill="auto"/>
            <w:vAlign w:val="center"/>
          </w:tcPr>
          <w:p w:rsidR="006A1926" w:rsidRPr="006A1926" w:rsidRDefault="006A1926" w:rsidP="006A1926">
            <w:pPr>
              <w:spacing w:after="0" w:line="240" w:lineRule="auto"/>
              <w:jc w:val="center"/>
              <w:rPr>
                <w:rFonts w:ascii="Times New Roman" w:eastAsia="Times New Roman" w:hAnsi="Times New Roman"/>
                <w:color w:val="C00000"/>
                <w:sz w:val="14"/>
                <w:szCs w:val="14"/>
              </w:rPr>
            </w:pPr>
            <w:r w:rsidRPr="006A1926">
              <w:rPr>
                <w:rFonts w:ascii="Times New Roman" w:eastAsia="Times New Roman" w:hAnsi="Times New Roman"/>
                <w:sz w:val="14"/>
                <w:szCs w:val="14"/>
              </w:rPr>
              <w:t>Номер счёта-фактуры или универсального передаточного документа, подтверждающих объёмы и стоимость фактически приобретённого теплоснабжающими организациями твёрдого топлива (угля) по контрактам</w:t>
            </w:r>
          </w:p>
        </w:tc>
        <w:tc>
          <w:tcPr>
            <w:tcW w:w="320" w:type="pct"/>
            <w:shd w:val="clear" w:color="auto" w:fill="auto"/>
            <w:vAlign w:val="center"/>
          </w:tcPr>
          <w:p w:rsidR="006A1926" w:rsidRPr="006A1926" w:rsidRDefault="006A1926" w:rsidP="006A1926">
            <w:pPr>
              <w:spacing w:after="0" w:line="240" w:lineRule="auto"/>
              <w:jc w:val="center"/>
              <w:rPr>
                <w:rFonts w:ascii="Times New Roman" w:eastAsia="Times New Roman" w:hAnsi="Times New Roman"/>
                <w:sz w:val="14"/>
                <w:szCs w:val="14"/>
              </w:rPr>
            </w:pPr>
            <w:r w:rsidRPr="006A1926">
              <w:rPr>
                <w:rFonts w:ascii="Times New Roman" w:eastAsia="Times New Roman" w:hAnsi="Times New Roman"/>
                <w:sz w:val="14"/>
                <w:szCs w:val="14"/>
              </w:rPr>
              <w:t>Объём поставленного твёрдого топлива (угля), тонн</w:t>
            </w:r>
          </w:p>
        </w:tc>
        <w:tc>
          <w:tcPr>
            <w:tcW w:w="420" w:type="pct"/>
            <w:shd w:val="clear" w:color="auto" w:fill="auto"/>
            <w:vAlign w:val="center"/>
          </w:tcPr>
          <w:p w:rsidR="006A1926" w:rsidRPr="006A1926" w:rsidRDefault="006A1926" w:rsidP="006A1926">
            <w:pPr>
              <w:spacing w:after="0" w:line="240" w:lineRule="auto"/>
              <w:jc w:val="center"/>
              <w:rPr>
                <w:rFonts w:ascii="Times New Roman" w:eastAsia="Times New Roman" w:hAnsi="Times New Roman"/>
                <w:sz w:val="14"/>
                <w:szCs w:val="14"/>
              </w:rPr>
            </w:pPr>
            <w:r w:rsidRPr="006A1926">
              <w:rPr>
                <w:rFonts w:ascii="Times New Roman" w:eastAsia="Times New Roman" w:hAnsi="Times New Roman"/>
                <w:sz w:val="14"/>
                <w:szCs w:val="14"/>
              </w:rPr>
              <w:t>Цена твёрдого топлива (угля), руб./тонна</w:t>
            </w:r>
          </w:p>
        </w:tc>
        <w:tc>
          <w:tcPr>
            <w:tcW w:w="368" w:type="pct"/>
            <w:shd w:val="clear" w:color="auto" w:fill="auto"/>
            <w:vAlign w:val="center"/>
          </w:tcPr>
          <w:p w:rsidR="006A1926" w:rsidRPr="006A1926" w:rsidRDefault="006A1926" w:rsidP="006A1926">
            <w:pPr>
              <w:spacing w:after="0" w:line="240" w:lineRule="auto"/>
              <w:jc w:val="center"/>
              <w:rPr>
                <w:rFonts w:ascii="Times New Roman" w:eastAsia="Times New Roman" w:hAnsi="Times New Roman"/>
                <w:sz w:val="14"/>
                <w:szCs w:val="14"/>
              </w:rPr>
            </w:pPr>
            <w:r w:rsidRPr="006A1926">
              <w:rPr>
                <w:rFonts w:ascii="Times New Roman" w:eastAsia="Times New Roman" w:hAnsi="Times New Roman"/>
                <w:sz w:val="14"/>
                <w:szCs w:val="14"/>
              </w:rPr>
              <w:t>Стоимость поставленного твёрдого топлива (угля), рублей</w:t>
            </w:r>
          </w:p>
        </w:tc>
        <w:tc>
          <w:tcPr>
            <w:tcW w:w="591" w:type="pct"/>
            <w:shd w:val="clear" w:color="auto" w:fill="auto"/>
            <w:vAlign w:val="center"/>
          </w:tcPr>
          <w:p w:rsidR="006A1926" w:rsidRPr="006A1926" w:rsidRDefault="006A1926" w:rsidP="006A1926">
            <w:pPr>
              <w:spacing w:after="0" w:line="240" w:lineRule="auto"/>
              <w:jc w:val="center"/>
              <w:rPr>
                <w:rFonts w:ascii="Times New Roman" w:eastAsia="Times New Roman" w:hAnsi="Times New Roman"/>
                <w:sz w:val="14"/>
                <w:szCs w:val="14"/>
              </w:rPr>
            </w:pPr>
            <w:r w:rsidRPr="006A1926">
              <w:rPr>
                <w:rFonts w:ascii="Times New Roman" w:eastAsia="Times New Roman" w:hAnsi="Times New Roman"/>
                <w:sz w:val="14"/>
                <w:szCs w:val="14"/>
              </w:rPr>
              <w:t>Номер платёжного документа, подтверждающего объёмы и стоимость фактически приобретённого теплоснабжающими организациями твёрдого топлива (угля) по контрактам</w:t>
            </w:r>
          </w:p>
        </w:tc>
        <w:tc>
          <w:tcPr>
            <w:tcW w:w="731" w:type="pct"/>
            <w:shd w:val="clear" w:color="auto" w:fill="auto"/>
            <w:vAlign w:val="center"/>
          </w:tcPr>
          <w:p w:rsidR="006A1926" w:rsidRPr="006A1926" w:rsidRDefault="006A1926" w:rsidP="006A1926">
            <w:pPr>
              <w:spacing w:after="0" w:line="240" w:lineRule="auto"/>
              <w:ind w:left="175" w:hanging="175"/>
              <w:jc w:val="center"/>
              <w:rPr>
                <w:rFonts w:ascii="Times New Roman" w:eastAsia="Times New Roman" w:hAnsi="Times New Roman"/>
                <w:sz w:val="14"/>
                <w:szCs w:val="14"/>
              </w:rPr>
            </w:pPr>
            <w:r w:rsidRPr="006A1926">
              <w:rPr>
                <w:rFonts w:ascii="Times New Roman" w:eastAsia="Times New Roman" w:hAnsi="Times New Roman"/>
                <w:sz w:val="14"/>
                <w:szCs w:val="14"/>
              </w:rPr>
              <w:t>Дата платёжного документа, подтверждающего объемы и стоимость фактически приобретённого теплоснабжающими организациями твёрдого топлива (угля) по контрактам</w:t>
            </w:r>
          </w:p>
        </w:tc>
        <w:tc>
          <w:tcPr>
            <w:tcW w:w="685" w:type="pct"/>
            <w:shd w:val="clear" w:color="auto" w:fill="auto"/>
            <w:vAlign w:val="center"/>
          </w:tcPr>
          <w:p w:rsidR="006A1926" w:rsidRPr="006A1926" w:rsidRDefault="006A1926" w:rsidP="006A1926">
            <w:pPr>
              <w:spacing w:after="0" w:line="240" w:lineRule="auto"/>
              <w:jc w:val="center"/>
              <w:rPr>
                <w:rFonts w:ascii="Times New Roman" w:eastAsia="Times New Roman" w:hAnsi="Times New Roman"/>
                <w:sz w:val="14"/>
                <w:szCs w:val="14"/>
              </w:rPr>
            </w:pPr>
            <w:r w:rsidRPr="006A1926">
              <w:rPr>
                <w:rFonts w:ascii="Times New Roman" w:eastAsia="Times New Roman" w:hAnsi="Times New Roman"/>
                <w:sz w:val="14"/>
                <w:szCs w:val="14"/>
              </w:rPr>
              <w:t>Сумма денежных средств по платёжному документу, подтверждающему объёмы и стоимость фактически приобретённого теплоснабжающими организациями твёрдого топлива (угля) по контрактам, рублей</w:t>
            </w:r>
          </w:p>
        </w:tc>
      </w:tr>
      <w:tr w:rsidR="006A1926" w:rsidRPr="006A1926" w:rsidTr="006A1926">
        <w:trPr>
          <w:trHeight w:val="20"/>
        </w:trPr>
        <w:tc>
          <w:tcPr>
            <w:tcW w:w="187" w:type="pct"/>
            <w:shd w:val="clear" w:color="auto" w:fill="auto"/>
            <w:vAlign w:val="center"/>
          </w:tcPr>
          <w:p w:rsidR="006A1926" w:rsidRPr="006A1926" w:rsidRDefault="006A1926" w:rsidP="006A1926">
            <w:pPr>
              <w:spacing w:after="0" w:line="240" w:lineRule="auto"/>
              <w:jc w:val="center"/>
              <w:rPr>
                <w:rFonts w:ascii="Times New Roman" w:eastAsia="Times New Roman" w:hAnsi="Times New Roman"/>
                <w:sz w:val="14"/>
                <w:szCs w:val="14"/>
              </w:rPr>
            </w:pPr>
            <w:r w:rsidRPr="006A1926">
              <w:rPr>
                <w:rFonts w:ascii="Times New Roman" w:eastAsia="Times New Roman" w:hAnsi="Times New Roman"/>
                <w:sz w:val="14"/>
                <w:szCs w:val="14"/>
              </w:rPr>
              <w:t>1</w:t>
            </w:r>
          </w:p>
        </w:tc>
        <w:tc>
          <w:tcPr>
            <w:tcW w:w="365" w:type="pct"/>
            <w:shd w:val="clear" w:color="auto" w:fill="auto"/>
            <w:vAlign w:val="center"/>
          </w:tcPr>
          <w:p w:rsidR="006A1926" w:rsidRPr="006A1926" w:rsidRDefault="006A1926" w:rsidP="006A1926">
            <w:pPr>
              <w:spacing w:after="0" w:line="240" w:lineRule="auto"/>
              <w:jc w:val="center"/>
              <w:rPr>
                <w:rFonts w:ascii="Times New Roman" w:eastAsia="Times New Roman" w:hAnsi="Times New Roman"/>
                <w:sz w:val="14"/>
                <w:szCs w:val="14"/>
              </w:rPr>
            </w:pPr>
            <w:r w:rsidRPr="006A1926">
              <w:rPr>
                <w:rFonts w:ascii="Times New Roman" w:eastAsia="Times New Roman" w:hAnsi="Times New Roman"/>
                <w:sz w:val="14"/>
                <w:szCs w:val="14"/>
              </w:rPr>
              <w:t>2</w:t>
            </w:r>
          </w:p>
        </w:tc>
        <w:tc>
          <w:tcPr>
            <w:tcW w:w="283" w:type="pct"/>
          </w:tcPr>
          <w:p w:rsidR="006A1926" w:rsidRPr="006A1926" w:rsidRDefault="006A1926" w:rsidP="006A1926">
            <w:pPr>
              <w:spacing w:after="0" w:line="240" w:lineRule="auto"/>
              <w:jc w:val="center"/>
              <w:rPr>
                <w:rFonts w:ascii="Times New Roman" w:eastAsia="Times New Roman" w:hAnsi="Times New Roman"/>
                <w:sz w:val="14"/>
                <w:szCs w:val="14"/>
              </w:rPr>
            </w:pPr>
            <w:r w:rsidRPr="006A1926">
              <w:rPr>
                <w:rFonts w:ascii="Times New Roman" w:eastAsia="Times New Roman" w:hAnsi="Times New Roman"/>
                <w:sz w:val="14"/>
                <w:szCs w:val="14"/>
              </w:rPr>
              <w:t>3</w:t>
            </w:r>
          </w:p>
        </w:tc>
        <w:tc>
          <w:tcPr>
            <w:tcW w:w="365" w:type="pct"/>
            <w:shd w:val="clear" w:color="auto" w:fill="auto"/>
            <w:vAlign w:val="center"/>
          </w:tcPr>
          <w:p w:rsidR="006A1926" w:rsidRPr="006A1926" w:rsidRDefault="006A1926" w:rsidP="006A1926">
            <w:pPr>
              <w:spacing w:after="0" w:line="240" w:lineRule="auto"/>
              <w:jc w:val="center"/>
              <w:rPr>
                <w:rFonts w:ascii="Times New Roman" w:eastAsia="Times New Roman" w:hAnsi="Times New Roman"/>
                <w:sz w:val="14"/>
                <w:szCs w:val="14"/>
              </w:rPr>
            </w:pPr>
            <w:r w:rsidRPr="006A1926">
              <w:rPr>
                <w:rFonts w:ascii="Times New Roman" w:eastAsia="Times New Roman" w:hAnsi="Times New Roman"/>
                <w:sz w:val="14"/>
                <w:szCs w:val="14"/>
              </w:rPr>
              <w:t>4</w:t>
            </w:r>
          </w:p>
        </w:tc>
        <w:tc>
          <w:tcPr>
            <w:tcW w:w="365" w:type="pct"/>
            <w:shd w:val="clear" w:color="auto" w:fill="auto"/>
            <w:vAlign w:val="center"/>
          </w:tcPr>
          <w:p w:rsidR="006A1926" w:rsidRPr="006A1926" w:rsidRDefault="006A1926" w:rsidP="006A1926">
            <w:pPr>
              <w:spacing w:after="0" w:line="240" w:lineRule="auto"/>
              <w:jc w:val="center"/>
              <w:rPr>
                <w:rFonts w:ascii="Times New Roman" w:eastAsia="Times New Roman" w:hAnsi="Times New Roman"/>
                <w:sz w:val="14"/>
                <w:szCs w:val="14"/>
              </w:rPr>
            </w:pPr>
            <w:r w:rsidRPr="006A1926">
              <w:rPr>
                <w:rFonts w:ascii="Times New Roman" w:eastAsia="Times New Roman" w:hAnsi="Times New Roman"/>
                <w:sz w:val="14"/>
                <w:szCs w:val="14"/>
              </w:rPr>
              <w:t>5</w:t>
            </w:r>
          </w:p>
        </w:tc>
        <w:tc>
          <w:tcPr>
            <w:tcW w:w="320" w:type="pct"/>
            <w:shd w:val="clear" w:color="auto" w:fill="auto"/>
            <w:vAlign w:val="center"/>
          </w:tcPr>
          <w:p w:rsidR="006A1926" w:rsidRPr="006A1926" w:rsidRDefault="006A1926" w:rsidP="006A1926">
            <w:pPr>
              <w:spacing w:after="0" w:line="240" w:lineRule="auto"/>
              <w:jc w:val="center"/>
              <w:rPr>
                <w:rFonts w:ascii="Times New Roman" w:eastAsia="Times New Roman" w:hAnsi="Times New Roman"/>
                <w:sz w:val="14"/>
                <w:szCs w:val="14"/>
              </w:rPr>
            </w:pPr>
            <w:r w:rsidRPr="006A1926">
              <w:rPr>
                <w:rFonts w:ascii="Times New Roman" w:eastAsia="Times New Roman" w:hAnsi="Times New Roman"/>
                <w:sz w:val="14"/>
                <w:szCs w:val="14"/>
              </w:rPr>
              <w:t>6</w:t>
            </w:r>
          </w:p>
        </w:tc>
        <w:tc>
          <w:tcPr>
            <w:tcW w:w="320" w:type="pct"/>
            <w:shd w:val="clear" w:color="auto" w:fill="auto"/>
            <w:vAlign w:val="center"/>
          </w:tcPr>
          <w:p w:rsidR="006A1926" w:rsidRPr="006A1926" w:rsidRDefault="006A1926" w:rsidP="006A1926">
            <w:pPr>
              <w:spacing w:after="0" w:line="240" w:lineRule="auto"/>
              <w:jc w:val="center"/>
              <w:rPr>
                <w:rFonts w:ascii="Times New Roman" w:eastAsia="Times New Roman" w:hAnsi="Times New Roman"/>
                <w:sz w:val="14"/>
                <w:szCs w:val="14"/>
              </w:rPr>
            </w:pPr>
            <w:r w:rsidRPr="006A1926">
              <w:rPr>
                <w:rFonts w:ascii="Times New Roman" w:eastAsia="Times New Roman" w:hAnsi="Times New Roman"/>
                <w:sz w:val="14"/>
                <w:szCs w:val="14"/>
              </w:rPr>
              <w:t>7</w:t>
            </w:r>
          </w:p>
        </w:tc>
        <w:tc>
          <w:tcPr>
            <w:tcW w:w="420" w:type="pct"/>
            <w:shd w:val="clear" w:color="auto" w:fill="auto"/>
            <w:vAlign w:val="center"/>
          </w:tcPr>
          <w:p w:rsidR="006A1926" w:rsidRPr="006A1926" w:rsidRDefault="006A1926" w:rsidP="006A1926">
            <w:pPr>
              <w:spacing w:after="0" w:line="240" w:lineRule="auto"/>
              <w:jc w:val="center"/>
              <w:rPr>
                <w:rFonts w:ascii="Times New Roman" w:eastAsia="Times New Roman" w:hAnsi="Times New Roman"/>
                <w:sz w:val="14"/>
                <w:szCs w:val="14"/>
              </w:rPr>
            </w:pPr>
            <w:r w:rsidRPr="006A1926">
              <w:rPr>
                <w:rFonts w:ascii="Times New Roman" w:eastAsia="Times New Roman" w:hAnsi="Times New Roman"/>
                <w:sz w:val="14"/>
                <w:szCs w:val="14"/>
              </w:rPr>
              <w:t>8</w:t>
            </w:r>
          </w:p>
        </w:tc>
        <w:tc>
          <w:tcPr>
            <w:tcW w:w="368" w:type="pct"/>
            <w:shd w:val="clear" w:color="auto" w:fill="auto"/>
            <w:vAlign w:val="center"/>
          </w:tcPr>
          <w:p w:rsidR="006A1926" w:rsidRPr="006A1926" w:rsidRDefault="006A1926" w:rsidP="006A1926">
            <w:pPr>
              <w:spacing w:after="0" w:line="240" w:lineRule="auto"/>
              <w:jc w:val="center"/>
              <w:rPr>
                <w:rFonts w:ascii="Times New Roman" w:eastAsia="Times New Roman" w:hAnsi="Times New Roman"/>
                <w:sz w:val="14"/>
                <w:szCs w:val="14"/>
              </w:rPr>
            </w:pPr>
            <w:r w:rsidRPr="006A1926">
              <w:rPr>
                <w:rFonts w:ascii="Times New Roman" w:eastAsia="Times New Roman" w:hAnsi="Times New Roman"/>
                <w:sz w:val="14"/>
                <w:szCs w:val="14"/>
              </w:rPr>
              <w:t>9</w:t>
            </w:r>
          </w:p>
        </w:tc>
        <w:tc>
          <w:tcPr>
            <w:tcW w:w="591" w:type="pct"/>
            <w:shd w:val="clear" w:color="auto" w:fill="auto"/>
            <w:vAlign w:val="center"/>
          </w:tcPr>
          <w:p w:rsidR="006A1926" w:rsidRPr="006A1926" w:rsidRDefault="006A1926" w:rsidP="006A1926">
            <w:pPr>
              <w:spacing w:after="0" w:line="240" w:lineRule="auto"/>
              <w:jc w:val="center"/>
              <w:rPr>
                <w:rFonts w:ascii="Times New Roman" w:eastAsia="Times New Roman" w:hAnsi="Times New Roman"/>
                <w:sz w:val="14"/>
                <w:szCs w:val="14"/>
              </w:rPr>
            </w:pPr>
            <w:r w:rsidRPr="006A1926">
              <w:rPr>
                <w:rFonts w:ascii="Times New Roman" w:eastAsia="Times New Roman" w:hAnsi="Times New Roman"/>
                <w:sz w:val="14"/>
                <w:szCs w:val="14"/>
              </w:rPr>
              <w:t>10</w:t>
            </w:r>
          </w:p>
        </w:tc>
        <w:tc>
          <w:tcPr>
            <w:tcW w:w="731" w:type="pct"/>
            <w:shd w:val="clear" w:color="auto" w:fill="auto"/>
            <w:vAlign w:val="center"/>
          </w:tcPr>
          <w:p w:rsidR="006A1926" w:rsidRPr="006A1926" w:rsidRDefault="006A1926" w:rsidP="006A1926">
            <w:pPr>
              <w:spacing w:after="0" w:line="240" w:lineRule="auto"/>
              <w:ind w:left="175" w:hanging="175"/>
              <w:jc w:val="center"/>
              <w:rPr>
                <w:rFonts w:ascii="Times New Roman" w:eastAsia="Times New Roman" w:hAnsi="Times New Roman"/>
                <w:sz w:val="14"/>
                <w:szCs w:val="14"/>
              </w:rPr>
            </w:pPr>
            <w:r w:rsidRPr="006A1926">
              <w:rPr>
                <w:rFonts w:ascii="Times New Roman" w:eastAsia="Times New Roman" w:hAnsi="Times New Roman"/>
                <w:sz w:val="14"/>
                <w:szCs w:val="14"/>
              </w:rPr>
              <w:t>11</w:t>
            </w:r>
          </w:p>
        </w:tc>
        <w:tc>
          <w:tcPr>
            <w:tcW w:w="685" w:type="pct"/>
            <w:shd w:val="clear" w:color="auto" w:fill="auto"/>
            <w:vAlign w:val="center"/>
          </w:tcPr>
          <w:p w:rsidR="006A1926" w:rsidRPr="006A1926" w:rsidRDefault="006A1926" w:rsidP="006A1926">
            <w:pPr>
              <w:spacing w:after="0" w:line="240" w:lineRule="auto"/>
              <w:jc w:val="center"/>
              <w:rPr>
                <w:rFonts w:ascii="Times New Roman" w:eastAsia="Times New Roman" w:hAnsi="Times New Roman"/>
                <w:sz w:val="14"/>
                <w:szCs w:val="14"/>
              </w:rPr>
            </w:pPr>
            <w:r w:rsidRPr="006A1926">
              <w:rPr>
                <w:rFonts w:ascii="Times New Roman" w:eastAsia="Times New Roman" w:hAnsi="Times New Roman"/>
                <w:sz w:val="14"/>
                <w:szCs w:val="14"/>
              </w:rPr>
              <w:t>12</w:t>
            </w:r>
          </w:p>
        </w:tc>
      </w:tr>
      <w:tr w:rsidR="006A1926" w:rsidRPr="006A1926" w:rsidTr="006A1926">
        <w:trPr>
          <w:trHeight w:val="20"/>
        </w:trPr>
        <w:tc>
          <w:tcPr>
            <w:tcW w:w="187" w:type="pct"/>
            <w:shd w:val="clear" w:color="auto" w:fill="auto"/>
            <w:vAlign w:val="center"/>
          </w:tcPr>
          <w:p w:rsidR="006A1926" w:rsidRPr="006A1926" w:rsidRDefault="006A1926" w:rsidP="006A1926">
            <w:pPr>
              <w:spacing w:after="0" w:line="240" w:lineRule="auto"/>
              <w:jc w:val="center"/>
              <w:rPr>
                <w:rFonts w:ascii="Times New Roman" w:eastAsia="Times New Roman" w:hAnsi="Times New Roman"/>
                <w:sz w:val="14"/>
                <w:szCs w:val="14"/>
              </w:rPr>
            </w:pPr>
            <w:r w:rsidRPr="006A1926">
              <w:rPr>
                <w:rFonts w:ascii="Times New Roman" w:eastAsia="Times New Roman" w:hAnsi="Times New Roman"/>
                <w:sz w:val="14"/>
                <w:szCs w:val="14"/>
              </w:rPr>
              <w:t>1</w:t>
            </w:r>
          </w:p>
        </w:tc>
        <w:tc>
          <w:tcPr>
            <w:tcW w:w="365" w:type="pct"/>
            <w:shd w:val="clear" w:color="auto" w:fill="auto"/>
            <w:vAlign w:val="center"/>
          </w:tcPr>
          <w:p w:rsidR="006A1926" w:rsidRPr="006A1926" w:rsidRDefault="006A1926" w:rsidP="006A1926">
            <w:pPr>
              <w:spacing w:after="0" w:line="240" w:lineRule="auto"/>
              <w:jc w:val="center"/>
              <w:rPr>
                <w:rFonts w:ascii="Times New Roman" w:eastAsia="Times New Roman" w:hAnsi="Times New Roman"/>
                <w:sz w:val="14"/>
                <w:szCs w:val="14"/>
              </w:rPr>
            </w:pPr>
          </w:p>
        </w:tc>
        <w:tc>
          <w:tcPr>
            <w:tcW w:w="283" w:type="pct"/>
          </w:tcPr>
          <w:p w:rsidR="006A1926" w:rsidRPr="006A1926" w:rsidRDefault="006A1926" w:rsidP="006A1926">
            <w:pPr>
              <w:spacing w:after="0" w:line="240" w:lineRule="auto"/>
              <w:jc w:val="center"/>
              <w:rPr>
                <w:rFonts w:ascii="Times New Roman" w:eastAsia="Times New Roman" w:hAnsi="Times New Roman"/>
                <w:b/>
                <w:bCs/>
                <w:sz w:val="14"/>
                <w:szCs w:val="14"/>
              </w:rPr>
            </w:pPr>
          </w:p>
        </w:tc>
        <w:tc>
          <w:tcPr>
            <w:tcW w:w="365" w:type="pct"/>
            <w:shd w:val="clear" w:color="auto" w:fill="auto"/>
            <w:vAlign w:val="center"/>
          </w:tcPr>
          <w:p w:rsidR="006A1926" w:rsidRPr="006A1926" w:rsidRDefault="006A1926" w:rsidP="006A1926">
            <w:pPr>
              <w:spacing w:after="0" w:line="240" w:lineRule="auto"/>
              <w:jc w:val="center"/>
              <w:rPr>
                <w:rFonts w:ascii="Times New Roman" w:eastAsia="Times New Roman" w:hAnsi="Times New Roman"/>
                <w:b/>
                <w:bCs/>
                <w:sz w:val="14"/>
                <w:szCs w:val="14"/>
              </w:rPr>
            </w:pPr>
          </w:p>
        </w:tc>
        <w:tc>
          <w:tcPr>
            <w:tcW w:w="365" w:type="pct"/>
            <w:shd w:val="clear" w:color="auto" w:fill="auto"/>
            <w:vAlign w:val="center"/>
          </w:tcPr>
          <w:p w:rsidR="006A1926" w:rsidRPr="006A1926" w:rsidRDefault="006A1926" w:rsidP="006A1926">
            <w:pPr>
              <w:spacing w:after="0" w:line="240" w:lineRule="auto"/>
              <w:jc w:val="center"/>
              <w:rPr>
                <w:rFonts w:ascii="Times New Roman" w:eastAsia="Times New Roman" w:hAnsi="Times New Roman"/>
                <w:b/>
                <w:bCs/>
                <w:sz w:val="14"/>
                <w:szCs w:val="14"/>
              </w:rPr>
            </w:pPr>
          </w:p>
        </w:tc>
        <w:tc>
          <w:tcPr>
            <w:tcW w:w="320" w:type="pct"/>
            <w:shd w:val="clear" w:color="auto" w:fill="auto"/>
            <w:vAlign w:val="center"/>
          </w:tcPr>
          <w:p w:rsidR="006A1926" w:rsidRPr="006A1926" w:rsidRDefault="006A1926" w:rsidP="006A1926">
            <w:pPr>
              <w:spacing w:after="0" w:line="240" w:lineRule="auto"/>
              <w:jc w:val="center"/>
              <w:rPr>
                <w:rFonts w:ascii="Times New Roman" w:eastAsia="Times New Roman" w:hAnsi="Times New Roman"/>
                <w:b/>
                <w:bCs/>
                <w:sz w:val="14"/>
                <w:szCs w:val="14"/>
              </w:rPr>
            </w:pPr>
          </w:p>
        </w:tc>
        <w:tc>
          <w:tcPr>
            <w:tcW w:w="320" w:type="pct"/>
            <w:shd w:val="clear" w:color="auto" w:fill="auto"/>
            <w:vAlign w:val="center"/>
          </w:tcPr>
          <w:p w:rsidR="006A1926" w:rsidRPr="006A1926" w:rsidRDefault="006A1926" w:rsidP="006A1926">
            <w:pPr>
              <w:spacing w:after="0" w:line="240" w:lineRule="auto"/>
              <w:jc w:val="center"/>
              <w:rPr>
                <w:rFonts w:ascii="Times New Roman" w:eastAsia="Times New Roman" w:hAnsi="Times New Roman"/>
                <w:b/>
                <w:bCs/>
                <w:sz w:val="14"/>
                <w:szCs w:val="14"/>
              </w:rPr>
            </w:pPr>
          </w:p>
        </w:tc>
        <w:tc>
          <w:tcPr>
            <w:tcW w:w="420" w:type="pct"/>
            <w:shd w:val="clear" w:color="auto" w:fill="auto"/>
            <w:vAlign w:val="center"/>
          </w:tcPr>
          <w:p w:rsidR="006A1926" w:rsidRPr="006A1926" w:rsidRDefault="006A1926" w:rsidP="006A1926">
            <w:pPr>
              <w:spacing w:after="0" w:line="240" w:lineRule="auto"/>
              <w:jc w:val="center"/>
              <w:rPr>
                <w:rFonts w:ascii="Times New Roman" w:eastAsia="Times New Roman" w:hAnsi="Times New Roman"/>
                <w:b/>
                <w:bCs/>
                <w:sz w:val="14"/>
                <w:szCs w:val="14"/>
              </w:rPr>
            </w:pPr>
          </w:p>
        </w:tc>
        <w:tc>
          <w:tcPr>
            <w:tcW w:w="368" w:type="pct"/>
            <w:shd w:val="clear" w:color="auto" w:fill="auto"/>
            <w:vAlign w:val="center"/>
          </w:tcPr>
          <w:p w:rsidR="006A1926" w:rsidRPr="006A1926" w:rsidRDefault="006A1926" w:rsidP="006A1926">
            <w:pPr>
              <w:spacing w:after="0" w:line="240" w:lineRule="auto"/>
              <w:jc w:val="center"/>
              <w:rPr>
                <w:rFonts w:ascii="Times New Roman" w:eastAsia="Times New Roman" w:hAnsi="Times New Roman"/>
                <w:b/>
                <w:bCs/>
                <w:sz w:val="14"/>
                <w:szCs w:val="14"/>
              </w:rPr>
            </w:pPr>
          </w:p>
        </w:tc>
        <w:tc>
          <w:tcPr>
            <w:tcW w:w="591" w:type="pct"/>
            <w:shd w:val="clear" w:color="auto" w:fill="auto"/>
            <w:vAlign w:val="center"/>
          </w:tcPr>
          <w:p w:rsidR="006A1926" w:rsidRPr="006A1926" w:rsidRDefault="006A1926" w:rsidP="006A1926">
            <w:pPr>
              <w:spacing w:after="0" w:line="240" w:lineRule="auto"/>
              <w:jc w:val="center"/>
              <w:rPr>
                <w:rFonts w:ascii="Times New Roman" w:eastAsia="Times New Roman" w:hAnsi="Times New Roman"/>
                <w:b/>
                <w:bCs/>
                <w:sz w:val="14"/>
                <w:szCs w:val="14"/>
              </w:rPr>
            </w:pPr>
          </w:p>
        </w:tc>
        <w:tc>
          <w:tcPr>
            <w:tcW w:w="731" w:type="pct"/>
            <w:shd w:val="clear" w:color="auto" w:fill="auto"/>
            <w:vAlign w:val="center"/>
          </w:tcPr>
          <w:p w:rsidR="006A1926" w:rsidRPr="006A1926" w:rsidRDefault="006A1926" w:rsidP="006A1926">
            <w:pPr>
              <w:spacing w:after="0" w:line="240" w:lineRule="auto"/>
              <w:ind w:left="175" w:hanging="175"/>
              <w:jc w:val="center"/>
              <w:rPr>
                <w:rFonts w:ascii="Times New Roman" w:eastAsia="Times New Roman" w:hAnsi="Times New Roman"/>
                <w:b/>
                <w:bCs/>
                <w:sz w:val="14"/>
                <w:szCs w:val="14"/>
              </w:rPr>
            </w:pPr>
          </w:p>
        </w:tc>
        <w:tc>
          <w:tcPr>
            <w:tcW w:w="685" w:type="pct"/>
            <w:shd w:val="clear" w:color="auto" w:fill="auto"/>
            <w:vAlign w:val="center"/>
          </w:tcPr>
          <w:p w:rsidR="006A1926" w:rsidRPr="006A1926" w:rsidRDefault="006A1926" w:rsidP="006A1926">
            <w:pPr>
              <w:spacing w:after="0" w:line="240" w:lineRule="auto"/>
              <w:jc w:val="center"/>
              <w:rPr>
                <w:rFonts w:ascii="Times New Roman" w:eastAsia="Times New Roman" w:hAnsi="Times New Roman"/>
                <w:sz w:val="14"/>
                <w:szCs w:val="14"/>
              </w:rPr>
            </w:pPr>
          </w:p>
        </w:tc>
      </w:tr>
      <w:tr w:rsidR="006A1926" w:rsidRPr="006A1926" w:rsidTr="006A1926">
        <w:trPr>
          <w:trHeight w:val="20"/>
        </w:trPr>
        <w:tc>
          <w:tcPr>
            <w:tcW w:w="187" w:type="pct"/>
            <w:shd w:val="clear" w:color="auto" w:fill="auto"/>
            <w:vAlign w:val="center"/>
          </w:tcPr>
          <w:p w:rsidR="006A1926" w:rsidRPr="006A1926" w:rsidRDefault="006A1926" w:rsidP="006A1926">
            <w:pPr>
              <w:spacing w:after="0" w:line="240" w:lineRule="auto"/>
              <w:jc w:val="center"/>
              <w:rPr>
                <w:rFonts w:ascii="Times New Roman" w:eastAsia="Times New Roman" w:hAnsi="Times New Roman"/>
                <w:sz w:val="14"/>
                <w:szCs w:val="14"/>
              </w:rPr>
            </w:pPr>
          </w:p>
        </w:tc>
        <w:tc>
          <w:tcPr>
            <w:tcW w:w="365" w:type="pct"/>
            <w:shd w:val="clear" w:color="auto" w:fill="auto"/>
            <w:vAlign w:val="center"/>
          </w:tcPr>
          <w:p w:rsidR="006A1926" w:rsidRPr="006A1926" w:rsidRDefault="006A1926" w:rsidP="006A1926">
            <w:pPr>
              <w:spacing w:after="0" w:line="240" w:lineRule="auto"/>
              <w:jc w:val="center"/>
              <w:rPr>
                <w:rFonts w:ascii="Times New Roman" w:eastAsia="Times New Roman" w:hAnsi="Times New Roman"/>
                <w:sz w:val="14"/>
                <w:szCs w:val="14"/>
              </w:rPr>
            </w:pPr>
            <w:r w:rsidRPr="006A1926">
              <w:rPr>
                <w:rFonts w:ascii="Times New Roman" w:eastAsia="Times New Roman" w:hAnsi="Times New Roman"/>
                <w:sz w:val="14"/>
                <w:szCs w:val="14"/>
              </w:rPr>
              <w:t>Итого</w:t>
            </w:r>
          </w:p>
        </w:tc>
        <w:tc>
          <w:tcPr>
            <w:tcW w:w="283" w:type="pct"/>
          </w:tcPr>
          <w:p w:rsidR="006A1926" w:rsidRPr="006A1926" w:rsidRDefault="006A1926" w:rsidP="006A1926">
            <w:pPr>
              <w:spacing w:after="0" w:line="240" w:lineRule="auto"/>
              <w:jc w:val="center"/>
              <w:rPr>
                <w:rFonts w:ascii="Times New Roman" w:eastAsia="Times New Roman" w:hAnsi="Times New Roman"/>
                <w:b/>
                <w:bCs/>
                <w:sz w:val="14"/>
                <w:szCs w:val="14"/>
                <w:lang w:val="en-US"/>
              </w:rPr>
            </w:pPr>
            <w:r w:rsidRPr="006A1926">
              <w:rPr>
                <w:rFonts w:ascii="Times New Roman" w:eastAsia="Times New Roman" w:hAnsi="Times New Roman"/>
                <w:b/>
                <w:bCs/>
                <w:sz w:val="14"/>
                <w:szCs w:val="14"/>
                <w:lang w:val="en-US"/>
              </w:rPr>
              <w:t>x</w:t>
            </w:r>
          </w:p>
        </w:tc>
        <w:tc>
          <w:tcPr>
            <w:tcW w:w="365" w:type="pct"/>
            <w:shd w:val="clear" w:color="auto" w:fill="auto"/>
            <w:vAlign w:val="center"/>
          </w:tcPr>
          <w:p w:rsidR="006A1926" w:rsidRPr="006A1926" w:rsidRDefault="006A1926" w:rsidP="006A1926">
            <w:pPr>
              <w:spacing w:after="0" w:line="240" w:lineRule="auto"/>
              <w:jc w:val="center"/>
              <w:rPr>
                <w:rFonts w:ascii="Times New Roman" w:eastAsia="Times New Roman" w:hAnsi="Times New Roman"/>
                <w:b/>
                <w:bCs/>
                <w:sz w:val="14"/>
                <w:szCs w:val="14"/>
                <w:lang w:val="en-US"/>
              </w:rPr>
            </w:pPr>
            <w:r w:rsidRPr="006A1926">
              <w:rPr>
                <w:rFonts w:ascii="Times New Roman" w:eastAsia="Times New Roman" w:hAnsi="Times New Roman"/>
                <w:b/>
                <w:bCs/>
                <w:sz w:val="14"/>
                <w:szCs w:val="14"/>
                <w:lang w:val="en-US"/>
              </w:rPr>
              <w:t>x</w:t>
            </w:r>
          </w:p>
        </w:tc>
        <w:tc>
          <w:tcPr>
            <w:tcW w:w="365" w:type="pct"/>
            <w:shd w:val="clear" w:color="auto" w:fill="auto"/>
            <w:vAlign w:val="center"/>
          </w:tcPr>
          <w:p w:rsidR="006A1926" w:rsidRPr="006A1926" w:rsidRDefault="006A1926" w:rsidP="006A1926">
            <w:pPr>
              <w:spacing w:after="0" w:line="240" w:lineRule="auto"/>
              <w:jc w:val="center"/>
              <w:rPr>
                <w:rFonts w:ascii="Times New Roman" w:eastAsia="Times New Roman" w:hAnsi="Times New Roman"/>
                <w:b/>
                <w:bCs/>
                <w:sz w:val="14"/>
                <w:szCs w:val="14"/>
                <w:lang w:val="en-US"/>
              </w:rPr>
            </w:pPr>
            <w:r w:rsidRPr="006A1926">
              <w:rPr>
                <w:rFonts w:ascii="Times New Roman" w:eastAsia="Times New Roman" w:hAnsi="Times New Roman"/>
                <w:b/>
                <w:bCs/>
                <w:sz w:val="14"/>
                <w:szCs w:val="14"/>
                <w:lang w:val="en-US"/>
              </w:rPr>
              <w:t>x</w:t>
            </w:r>
          </w:p>
        </w:tc>
        <w:tc>
          <w:tcPr>
            <w:tcW w:w="320" w:type="pct"/>
            <w:shd w:val="clear" w:color="auto" w:fill="auto"/>
            <w:vAlign w:val="center"/>
          </w:tcPr>
          <w:p w:rsidR="006A1926" w:rsidRPr="006A1926" w:rsidRDefault="006A1926" w:rsidP="006A1926">
            <w:pPr>
              <w:spacing w:after="0" w:line="240" w:lineRule="auto"/>
              <w:jc w:val="center"/>
              <w:rPr>
                <w:rFonts w:ascii="Times New Roman" w:eastAsia="Times New Roman" w:hAnsi="Times New Roman"/>
                <w:b/>
                <w:bCs/>
                <w:sz w:val="14"/>
                <w:szCs w:val="14"/>
                <w:lang w:val="en-US"/>
              </w:rPr>
            </w:pPr>
            <w:r w:rsidRPr="006A1926">
              <w:rPr>
                <w:rFonts w:ascii="Times New Roman" w:eastAsia="Times New Roman" w:hAnsi="Times New Roman"/>
                <w:b/>
                <w:bCs/>
                <w:sz w:val="14"/>
                <w:szCs w:val="14"/>
                <w:lang w:val="en-US"/>
              </w:rPr>
              <w:t>x</w:t>
            </w:r>
          </w:p>
        </w:tc>
        <w:tc>
          <w:tcPr>
            <w:tcW w:w="320" w:type="pct"/>
            <w:shd w:val="clear" w:color="auto" w:fill="auto"/>
            <w:vAlign w:val="center"/>
          </w:tcPr>
          <w:p w:rsidR="006A1926" w:rsidRPr="006A1926" w:rsidRDefault="006A1926" w:rsidP="006A1926">
            <w:pPr>
              <w:spacing w:after="0" w:line="240" w:lineRule="auto"/>
              <w:jc w:val="center"/>
              <w:rPr>
                <w:rFonts w:ascii="Times New Roman" w:eastAsia="Times New Roman" w:hAnsi="Times New Roman"/>
                <w:b/>
                <w:bCs/>
                <w:sz w:val="14"/>
                <w:szCs w:val="14"/>
              </w:rPr>
            </w:pPr>
          </w:p>
        </w:tc>
        <w:tc>
          <w:tcPr>
            <w:tcW w:w="420" w:type="pct"/>
            <w:shd w:val="clear" w:color="auto" w:fill="auto"/>
            <w:vAlign w:val="center"/>
          </w:tcPr>
          <w:p w:rsidR="006A1926" w:rsidRPr="006A1926" w:rsidRDefault="006A1926" w:rsidP="006A1926">
            <w:pPr>
              <w:spacing w:after="0" w:line="240" w:lineRule="auto"/>
              <w:jc w:val="center"/>
              <w:rPr>
                <w:rFonts w:ascii="Times New Roman" w:eastAsia="Times New Roman" w:hAnsi="Times New Roman"/>
                <w:b/>
                <w:bCs/>
                <w:sz w:val="14"/>
                <w:szCs w:val="14"/>
              </w:rPr>
            </w:pPr>
          </w:p>
        </w:tc>
        <w:tc>
          <w:tcPr>
            <w:tcW w:w="368" w:type="pct"/>
            <w:shd w:val="clear" w:color="auto" w:fill="auto"/>
            <w:vAlign w:val="center"/>
          </w:tcPr>
          <w:p w:rsidR="006A1926" w:rsidRPr="006A1926" w:rsidRDefault="006A1926" w:rsidP="006A1926">
            <w:pPr>
              <w:spacing w:after="0" w:line="240" w:lineRule="auto"/>
              <w:jc w:val="center"/>
              <w:rPr>
                <w:rFonts w:ascii="Times New Roman" w:eastAsia="Times New Roman" w:hAnsi="Times New Roman"/>
                <w:b/>
                <w:bCs/>
                <w:sz w:val="14"/>
                <w:szCs w:val="14"/>
              </w:rPr>
            </w:pPr>
          </w:p>
        </w:tc>
        <w:tc>
          <w:tcPr>
            <w:tcW w:w="591" w:type="pct"/>
            <w:shd w:val="clear" w:color="auto" w:fill="auto"/>
            <w:vAlign w:val="center"/>
          </w:tcPr>
          <w:p w:rsidR="006A1926" w:rsidRPr="006A1926" w:rsidRDefault="006A1926" w:rsidP="006A1926">
            <w:pPr>
              <w:spacing w:after="0" w:line="240" w:lineRule="auto"/>
              <w:jc w:val="center"/>
              <w:rPr>
                <w:rFonts w:ascii="Times New Roman" w:eastAsia="Times New Roman" w:hAnsi="Times New Roman"/>
                <w:b/>
                <w:bCs/>
                <w:sz w:val="14"/>
                <w:szCs w:val="14"/>
                <w:lang w:val="en-US"/>
              </w:rPr>
            </w:pPr>
            <w:r w:rsidRPr="006A1926">
              <w:rPr>
                <w:rFonts w:ascii="Times New Roman" w:eastAsia="Times New Roman" w:hAnsi="Times New Roman"/>
                <w:b/>
                <w:bCs/>
                <w:sz w:val="14"/>
                <w:szCs w:val="14"/>
                <w:lang w:val="en-US"/>
              </w:rPr>
              <w:t>x</w:t>
            </w:r>
          </w:p>
        </w:tc>
        <w:tc>
          <w:tcPr>
            <w:tcW w:w="731" w:type="pct"/>
            <w:shd w:val="clear" w:color="auto" w:fill="auto"/>
            <w:vAlign w:val="center"/>
          </w:tcPr>
          <w:p w:rsidR="006A1926" w:rsidRPr="006A1926" w:rsidRDefault="006A1926" w:rsidP="006A1926">
            <w:pPr>
              <w:spacing w:after="0" w:line="240" w:lineRule="auto"/>
              <w:ind w:left="175" w:hanging="175"/>
              <w:jc w:val="center"/>
              <w:rPr>
                <w:rFonts w:ascii="Times New Roman" w:eastAsia="Times New Roman" w:hAnsi="Times New Roman"/>
                <w:b/>
                <w:bCs/>
                <w:sz w:val="14"/>
                <w:szCs w:val="14"/>
                <w:lang w:val="en-US"/>
              </w:rPr>
            </w:pPr>
            <w:r w:rsidRPr="006A1926">
              <w:rPr>
                <w:rFonts w:ascii="Times New Roman" w:eastAsia="Times New Roman" w:hAnsi="Times New Roman"/>
                <w:b/>
                <w:bCs/>
                <w:sz w:val="14"/>
                <w:szCs w:val="14"/>
                <w:lang w:val="en-US"/>
              </w:rPr>
              <w:t>x</w:t>
            </w:r>
          </w:p>
        </w:tc>
        <w:tc>
          <w:tcPr>
            <w:tcW w:w="685" w:type="pct"/>
            <w:shd w:val="clear" w:color="auto" w:fill="auto"/>
            <w:vAlign w:val="center"/>
          </w:tcPr>
          <w:p w:rsidR="006A1926" w:rsidRPr="006A1926" w:rsidRDefault="006A1926" w:rsidP="006A1926">
            <w:pPr>
              <w:spacing w:after="0" w:line="240" w:lineRule="auto"/>
              <w:jc w:val="center"/>
              <w:rPr>
                <w:rFonts w:ascii="Times New Roman" w:eastAsia="Times New Roman" w:hAnsi="Times New Roman"/>
                <w:sz w:val="14"/>
                <w:szCs w:val="14"/>
              </w:rPr>
            </w:pPr>
          </w:p>
        </w:tc>
      </w:tr>
      <w:tr w:rsidR="006A1926" w:rsidRPr="006A1926" w:rsidTr="006A1926">
        <w:trPr>
          <w:trHeight w:val="20"/>
        </w:trPr>
        <w:tc>
          <w:tcPr>
            <w:tcW w:w="187" w:type="pct"/>
            <w:shd w:val="clear" w:color="auto" w:fill="auto"/>
            <w:vAlign w:val="center"/>
          </w:tcPr>
          <w:p w:rsidR="006A1926" w:rsidRPr="006A1926" w:rsidRDefault="006A1926" w:rsidP="006A1926">
            <w:pPr>
              <w:spacing w:after="0" w:line="240" w:lineRule="auto"/>
              <w:jc w:val="center"/>
              <w:rPr>
                <w:rFonts w:ascii="Times New Roman" w:eastAsia="Times New Roman" w:hAnsi="Times New Roman"/>
                <w:sz w:val="14"/>
                <w:szCs w:val="14"/>
                <w:lang w:val="en-US"/>
              </w:rPr>
            </w:pPr>
            <w:r w:rsidRPr="006A1926">
              <w:rPr>
                <w:rFonts w:ascii="Times New Roman" w:eastAsia="Times New Roman" w:hAnsi="Times New Roman"/>
                <w:sz w:val="14"/>
                <w:szCs w:val="14"/>
                <w:lang w:val="en-US"/>
              </w:rPr>
              <w:t>2</w:t>
            </w:r>
          </w:p>
        </w:tc>
        <w:tc>
          <w:tcPr>
            <w:tcW w:w="365" w:type="pct"/>
            <w:shd w:val="clear" w:color="auto" w:fill="auto"/>
            <w:vAlign w:val="center"/>
          </w:tcPr>
          <w:p w:rsidR="006A1926" w:rsidRPr="006A1926" w:rsidRDefault="006A1926" w:rsidP="006A1926">
            <w:pPr>
              <w:spacing w:after="0" w:line="240" w:lineRule="auto"/>
              <w:jc w:val="center"/>
              <w:rPr>
                <w:rFonts w:ascii="Times New Roman" w:eastAsia="Times New Roman" w:hAnsi="Times New Roman"/>
                <w:sz w:val="14"/>
                <w:szCs w:val="14"/>
              </w:rPr>
            </w:pPr>
          </w:p>
        </w:tc>
        <w:tc>
          <w:tcPr>
            <w:tcW w:w="283" w:type="pct"/>
          </w:tcPr>
          <w:p w:rsidR="006A1926" w:rsidRPr="006A1926" w:rsidRDefault="006A1926" w:rsidP="006A1926">
            <w:pPr>
              <w:spacing w:after="0" w:line="240" w:lineRule="auto"/>
              <w:jc w:val="center"/>
              <w:rPr>
                <w:rFonts w:ascii="Times New Roman" w:eastAsia="Times New Roman" w:hAnsi="Times New Roman"/>
                <w:sz w:val="14"/>
                <w:szCs w:val="14"/>
              </w:rPr>
            </w:pPr>
          </w:p>
        </w:tc>
        <w:tc>
          <w:tcPr>
            <w:tcW w:w="365" w:type="pct"/>
            <w:shd w:val="clear" w:color="auto" w:fill="auto"/>
            <w:vAlign w:val="center"/>
          </w:tcPr>
          <w:p w:rsidR="006A1926" w:rsidRPr="006A1926" w:rsidRDefault="006A1926" w:rsidP="006A1926">
            <w:pPr>
              <w:spacing w:after="0" w:line="240" w:lineRule="auto"/>
              <w:jc w:val="center"/>
              <w:rPr>
                <w:rFonts w:ascii="Times New Roman" w:eastAsia="Times New Roman" w:hAnsi="Times New Roman"/>
                <w:sz w:val="14"/>
                <w:szCs w:val="14"/>
              </w:rPr>
            </w:pPr>
          </w:p>
        </w:tc>
        <w:tc>
          <w:tcPr>
            <w:tcW w:w="365" w:type="pct"/>
            <w:shd w:val="clear" w:color="auto" w:fill="auto"/>
            <w:vAlign w:val="center"/>
          </w:tcPr>
          <w:p w:rsidR="006A1926" w:rsidRPr="006A1926" w:rsidRDefault="006A1926" w:rsidP="006A1926">
            <w:pPr>
              <w:spacing w:after="0" w:line="240" w:lineRule="auto"/>
              <w:jc w:val="center"/>
              <w:rPr>
                <w:rFonts w:ascii="Times New Roman" w:eastAsia="Times New Roman" w:hAnsi="Times New Roman"/>
                <w:sz w:val="14"/>
                <w:szCs w:val="14"/>
              </w:rPr>
            </w:pPr>
          </w:p>
        </w:tc>
        <w:tc>
          <w:tcPr>
            <w:tcW w:w="320" w:type="pct"/>
            <w:shd w:val="clear" w:color="auto" w:fill="auto"/>
            <w:vAlign w:val="center"/>
          </w:tcPr>
          <w:p w:rsidR="006A1926" w:rsidRPr="006A1926" w:rsidRDefault="006A1926" w:rsidP="006A1926">
            <w:pPr>
              <w:spacing w:after="0" w:line="240" w:lineRule="auto"/>
              <w:jc w:val="center"/>
              <w:rPr>
                <w:rFonts w:ascii="Times New Roman" w:eastAsia="Times New Roman" w:hAnsi="Times New Roman"/>
                <w:sz w:val="14"/>
                <w:szCs w:val="14"/>
              </w:rPr>
            </w:pPr>
          </w:p>
        </w:tc>
        <w:tc>
          <w:tcPr>
            <w:tcW w:w="320" w:type="pct"/>
            <w:shd w:val="clear" w:color="auto" w:fill="auto"/>
            <w:vAlign w:val="center"/>
          </w:tcPr>
          <w:p w:rsidR="006A1926" w:rsidRPr="006A1926" w:rsidRDefault="006A1926" w:rsidP="006A1926">
            <w:pPr>
              <w:spacing w:after="0" w:line="240" w:lineRule="auto"/>
              <w:jc w:val="center"/>
              <w:rPr>
                <w:rFonts w:ascii="Times New Roman" w:eastAsia="Times New Roman" w:hAnsi="Times New Roman"/>
                <w:sz w:val="14"/>
                <w:szCs w:val="14"/>
              </w:rPr>
            </w:pPr>
          </w:p>
        </w:tc>
        <w:tc>
          <w:tcPr>
            <w:tcW w:w="420" w:type="pct"/>
            <w:shd w:val="clear" w:color="auto" w:fill="auto"/>
            <w:vAlign w:val="center"/>
          </w:tcPr>
          <w:p w:rsidR="006A1926" w:rsidRPr="006A1926" w:rsidRDefault="006A1926" w:rsidP="006A1926">
            <w:pPr>
              <w:spacing w:after="0" w:line="240" w:lineRule="auto"/>
              <w:jc w:val="center"/>
              <w:rPr>
                <w:rFonts w:ascii="Times New Roman" w:eastAsia="Times New Roman" w:hAnsi="Times New Roman"/>
                <w:sz w:val="14"/>
                <w:szCs w:val="14"/>
              </w:rPr>
            </w:pPr>
          </w:p>
        </w:tc>
        <w:tc>
          <w:tcPr>
            <w:tcW w:w="368" w:type="pct"/>
            <w:shd w:val="clear" w:color="auto" w:fill="auto"/>
            <w:vAlign w:val="center"/>
          </w:tcPr>
          <w:p w:rsidR="006A1926" w:rsidRPr="006A1926" w:rsidRDefault="006A1926" w:rsidP="006A1926">
            <w:pPr>
              <w:spacing w:after="0" w:line="240" w:lineRule="auto"/>
              <w:jc w:val="center"/>
              <w:rPr>
                <w:rFonts w:ascii="Times New Roman" w:eastAsia="Times New Roman" w:hAnsi="Times New Roman"/>
                <w:sz w:val="14"/>
                <w:szCs w:val="14"/>
              </w:rPr>
            </w:pPr>
          </w:p>
        </w:tc>
        <w:tc>
          <w:tcPr>
            <w:tcW w:w="591" w:type="pct"/>
            <w:shd w:val="clear" w:color="auto" w:fill="auto"/>
            <w:vAlign w:val="center"/>
          </w:tcPr>
          <w:p w:rsidR="006A1926" w:rsidRPr="006A1926" w:rsidRDefault="006A1926" w:rsidP="006A1926">
            <w:pPr>
              <w:spacing w:after="0" w:line="240" w:lineRule="auto"/>
              <w:jc w:val="center"/>
              <w:rPr>
                <w:rFonts w:ascii="Times New Roman" w:eastAsia="Times New Roman" w:hAnsi="Times New Roman"/>
                <w:sz w:val="14"/>
                <w:szCs w:val="14"/>
              </w:rPr>
            </w:pPr>
          </w:p>
        </w:tc>
        <w:tc>
          <w:tcPr>
            <w:tcW w:w="731" w:type="pct"/>
            <w:shd w:val="clear" w:color="auto" w:fill="auto"/>
            <w:vAlign w:val="center"/>
          </w:tcPr>
          <w:p w:rsidR="006A1926" w:rsidRPr="006A1926" w:rsidRDefault="006A1926" w:rsidP="006A1926">
            <w:pPr>
              <w:spacing w:after="0" w:line="240" w:lineRule="auto"/>
              <w:ind w:left="175" w:hanging="175"/>
              <w:jc w:val="center"/>
              <w:rPr>
                <w:rFonts w:ascii="Times New Roman" w:eastAsia="Times New Roman" w:hAnsi="Times New Roman"/>
                <w:sz w:val="14"/>
                <w:szCs w:val="14"/>
              </w:rPr>
            </w:pPr>
          </w:p>
        </w:tc>
        <w:tc>
          <w:tcPr>
            <w:tcW w:w="685" w:type="pct"/>
            <w:shd w:val="clear" w:color="auto" w:fill="auto"/>
            <w:vAlign w:val="center"/>
          </w:tcPr>
          <w:p w:rsidR="006A1926" w:rsidRPr="006A1926" w:rsidRDefault="006A1926" w:rsidP="006A1926">
            <w:pPr>
              <w:spacing w:after="0" w:line="240" w:lineRule="auto"/>
              <w:jc w:val="center"/>
              <w:rPr>
                <w:rFonts w:ascii="Times New Roman" w:eastAsia="Times New Roman" w:hAnsi="Times New Roman"/>
                <w:sz w:val="14"/>
                <w:szCs w:val="14"/>
              </w:rPr>
            </w:pPr>
          </w:p>
        </w:tc>
      </w:tr>
      <w:tr w:rsidR="006A1926" w:rsidRPr="006A1926" w:rsidTr="006A1926">
        <w:trPr>
          <w:trHeight w:val="20"/>
        </w:trPr>
        <w:tc>
          <w:tcPr>
            <w:tcW w:w="187" w:type="pct"/>
            <w:shd w:val="clear" w:color="auto" w:fill="auto"/>
            <w:vAlign w:val="center"/>
          </w:tcPr>
          <w:p w:rsidR="006A1926" w:rsidRPr="006A1926" w:rsidRDefault="006A1926" w:rsidP="006A1926">
            <w:pPr>
              <w:spacing w:after="0" w:line="240" w:lineRule="auto"/>
              <w:jc w:val="center"/>
              <w:rPr>
                <w:rFonts w:ascii="Times New Roman" w:eastAsia="Times New Roman" w:hAnsi="Times New Roman"/>
                <w:sz w:val="14"/>
                <w:szCs w:val="14"/>
              </w:rPr>
            </w:pPr>
          </w:p>
        </w:tc>
        <w:tc>
          <w:tcPr>
            <w:tcW w:w="365" w:type="pct"/>
            <w:shd w:val="clear" w:color="auto" w:fill="auto"/>
            <w:vAlign w:val="center"/>
          </w:tcPr>
          <w:p w:rsidR="006A1926" w:rsidRPr="006A1926" w:rsidRDefault="006A1926" w:rsidP="006A1926">
            <w:pPr>
              <w:spacing w:after="0" w:line="240" w:lineRule="auto"/>
              <w:jc w:val="center"/>
              <w:rPr>
                <w:rFonts w:ascii="Times New Roman" w:eastAsia="Times New Roman" w:hAnsi="Times New Roman"/>
                <w:sz w:val="14"/>
                <w:szCs w:val="14"/>
              </w:rPr>
            </w:pPr>
            <w:r w:rsidRPr="006A1926">
              <w:rPr>
                <w:rFonts w:ascii="Times New Roman" w:eastAsia="Times New Roman" w:hAnsi="Times New Roman"/>
                <w:sz w:val="14"/>
                <w:szCs w:val="14"/>
              </w:rPr>
              <w:t>Итого</w:t>
            </w:r>
          </w:p>
        </w:tc>
        <w:tc>
          <w:tcPr>
            <w:tcW w:w="283" w:type="pct"/>
          </w:tcPr>
          <w:p w:rsidR="006A1926" w:rsidRPr="006A1926" w:rsidRDefault="006A1926" w:rsidP="006A1926">
            <w:pPr>
              <w:spacing w:after="0" w:line="240" w:lineRule="auto"/>
              <w:jc w:val="center"/>
              <w:rPr>
                <w:rFonts w:ascii="Times New Roman" w:eastAsia="Times New Roman" w:hAnsi="Times New Roman"/>
                <w:b/>
                <w:bCs/>
                <w:sz w:val="14"/>
                <w:szCs w:val="14"/>
              </w:rPr>
            </w:pPr>
            <w:r w:rsidRPr="006A1926">
              <w:rPr>
                <w:rFonts w:ascii="Times New Roman" w:eastAsia="Times New Roman" w:hAnsi="Times New Roman"/>
                <w:b/>
                <w:bCs/>
                <w:sz w:val="14"/>
                <w:szCs w:val="14"/>
                <w:lang w:val="en-US"/>
              </w:rPr>
              <w:t>x</w:t>
            </w:r>
          </w:p>
        </w:tc>
        <w:tc>
          <w:tcPr>
            <w:tcW w:w="365" w:type="pct"/>
            <w:shd w:val="clear" w:color="auto" w:fill="auto"/>
            <w:vAlign w:val="center"/>
          </w:tcPr>
          <w:p w:rsidR="006A1926" w:rsidRPr="006A1926" w:rsidRDefault="006A1926" w:rsidP="006A1926">
            <w:pPr>
              <w:spacing w:after="0" w:line="240" w:lineRule="auto"/>
              <w:jc w:val="center"/>
              <w:rPr>
                <w:rFonts w:ascii="Times New Roman" w:eastAsia="Times New Roman" w:hAnsi="Times New Roman"/>
                <w:b/>
                <w:bCs/>
                <w:sz w:val="14"/>
                <w:szCs w:val="14"/>
              </w:rPr>
            </w:pPr>
            <w:r w:rsidRPr="006A1926">
              <w:rPr>
                <w:rFonts w:ascii="Times New Roman" w:eastAsia="Times New Roman" w:hAnsi="Times New Roman"/>
                <w:b/>
                <w:bCs/>
                <w:sz w:val="14"/>
                <w:szCs w:val="14"/>
                <w:lang w:val="en-US"/>
              </w:rPr>
              <w:t>x</w:t>
            </w:r>
          </w:p>
        </w:tc>
        <w:tc>
          <w:tcPr>
            <w:tcW w:w="365" w:type="pct"/>
            <w:shd w:val="clear" w:color="auto" w:fill="auto"/>
            <w:vAlign w:val="center"/>
          </w:tcPr>
          <w:p w:rsidR="006A1926" w:rsidRPr="006A1926" w:rsidRDefault="006A1926" w:rsidP="006A1926">
            <w:pPr>
              <w:spacing w:after="0" w:line="240" w:lineRule="auto"/>
              <w:jc w:val="center"/>
              <w:rPr>
                <w:rFonts w:ascii="Times New Roman" w:eastAsia="Times New Roman" w:hAnsi="Times New Roman"/>
                <w:b/>
                <w:bCs/>
                <w:sz w:val="14"/>
                <w:szCs w:val="14"/>
              </w:rPr>
            </w:pPr>
            <w:r w:rsidRPr="006A1926">
              <w:rPr>
                <w:rFonts w:ascii="Times New Roman" w:eastAsia="Times New Roman" w:hAnsi="Times New Roman"/>
                <w:b/>
                <w:bCs/>
                <w:sz w:val="14"/>
                <w:szCs w:val="14"/>
                <w:lang w:val="en-US"/>
              </w:rPr>
              <w:t>x</w:t>
            </w:r>
          </w:p>
        </w:tc>
        <w:tc>
          <w:tcPr>
            <w:tcW w:w="320" w:type="pct"/>
            <w:shd w:val="clear" w:color="auto" w:fill="auto"/>
            <w:vAlign w:val="center"/>
          </w:tcPr>
          <w:p w:rsidR="006A1926" w:rsidRPr="006A1926" w:rsidRDefault="006A1926" w:rsidP="006A1926">
            <w:pPr>
              <w:spacing w:after="0" w:line="240" w:lineRule="auto"/>
              <w:jc w:val="center"/>
              <w:rPr>
                <w:rFonts w:ascii="Times New Roman" w:eastAsia="Times New Roman" w:hAnsi="Times New Roman"/>
                <w:b/>
                <w:bCs/>
                <w:sz w:val="14"/>
                <w:szCs w:val="14"/>
              </w:rPr>
            </w:pPr>
            <w:r w:rsidRPr="006A1926">
              <w:rPr>
                <w:rFonts w:ascii="Times New Roman" w:eastAsia="Times New Roman" w:hAnsi="Times New Roman"/>
                <w:b/>
                <w:bCs/>
                <w:sz w:val="14"/>
                <w:szCs w:val="14"/>
                <w:lang w:val="en-US"/>
              </w:rPr>
              <w:t>x</w:t>
            </w:r>
          </w:p>
        </w:tc>
        <w:tc>
          <w:tcPr>
            <w:tcW w:w="320" w:type="pct"/>
            <w:shd w:val="clear" w:color="auto" w:fill="auto"/>
            <w:vAlign w:val="center"/>
          </w:tcPr>
          <w:p w:rsidR="006A1926" w:rsidRPr="006A1926" w:rsidRDefault="006A1926" w:rsidP="006A1926">
            <w:pPr>
              <w:spacing w:after="0" w:line="240" w:lineRule="auto"/>
              <w:jc w:val="center"/>
              <w:rPr>
                <w:rFonts w:ascii="Times New Roman" w:eastAsia="Times New Roman" w:hAnsi="Times New Roman"/>
                <w:b/>
                <w:bCs/>
                <w:sz w:val="14"/>
                <w:szCs w:val="14"/>
              </w:rPr>
            </w:pPr>
          </w:p>
        </w:tc>
        <w:tc>
          <w:tcPr>
            <w:tcW w:w="420" w:type="pct"/>
            <w:shd w:val="clear" w:color="auto" w:fill="auto"/>
            <w:vAlign w:val="center"/>
          </w:tcPr>
          <w:p w:rsidR="006A1926" w:rsidRPr="006A1926" w:rsidRDefault="006A1926" w:rsidP="006A1926">
            <w:pPr>
              <w:spacing w:after="0" w:line="240" w:lineRule="auto"/>
              <w:jc w:val="center"/>
              <w:rPr>
                <w:rFonts w:ascii="Times New Roman" w:eastAsia="Times New Roman" w:hAnsi="Times New Roman"/>
                <w:b/>
                <w:bCs/>
                <w:sz w:val="14"/>
                <w:szCs w:val="14"/>
              </w:rPr>
            </w:pPr>
          </w:p>
        </w:tc>
        <w:tc>
          <w:tcPr>
            <w:tcW w:w="368" w:type="pct"/>
            <w:shd w:val="clear" w:color="auto" w:fill="auto"/>
            <w:vAlign w:val="center"/>
          </w:tcPr>
          <w:p w:rsidR="006A1926" w:rsidRPr="006A1926" w:rsidRDefault="006A1926" w:rsidP="006A1926">
            <w:pPr>
              <w:spacing w:after="0" w:line="240" w:lineRule="auto"/>
              <w:jc w:val="center"/>
              <w:rPr>
                <w:rFonts w:ascii="Times New Roman" w:eastAsia="Times New Roman" w:hAnsi="Times New Roman"/>
                <w:b/>
                <w:bCs/>
                <w:sz w:val="14"/>
                <w:szCs w:val="14"/>
              </w:rPr>
            </w:pPr>
          </w:p>
        </w:tc>
        <w:tc>
          <w:tcPr>
            <w:tcW w:w="591" w:type="pct"/>
            <w:shd w:val="clear" w:color="auto" w:fill="auto"/>
            <w:vAlign w:val="center"/>
          </w:tcPr>
          <w:p w:rsidR="006A1926" w:rsidRPr="006A1926" w:rsidRDefault="006A1926" w:rsidP="006A1926">
            <w:pPr>
              <w:spacing w:after="0" w:line="240" w:lineRule="auto"/>
              <w:jc w:val="center"/>
              <w:rPr>
                <w:rFonts w:ascii="Times New Roman" w:eastAsia="Times New Roman" w:hAnsi="Times New Roman"/>
                <w:b/>
                <w:bCs/>
                <w:sz w:val="14"/>
                <w:szCs w:val="14"/>
              </w:rPr>
            </w:pPr>
            <w:r w:rsidRPr="006A1926">
              <w:rPr>
                <w:rFonts w:ascii="Times New Roman" w:eastAsia="Times New Roman" w:hAnsi="Times New Roman"/>
                <w:b/>
                <w:bCs/>
                <w:sz w:val="14"/>
                <w:szCs w:val="14"/>
                <w:lang w:val="en-US"/>
              </w:rPr>
              <w:t>x</w:t>
            </w:r>
          </w:p>
        </w:tc>
        <w:tc>
          <w:tcPr>
            <w:tcW w:w="731" w:type="pct"/>
            <w:shd w:val="clear" w:color="auto" w:fill="auto"/>
            <w:vAlign w:val="center"/>
          </w:tcPr>
          <w:p w:rsidR="006A1926" w:rsidRPr="006A1926" w:rsidRDefault="006A1926" w:rsidP="006A1926">
            <w:pPr>
              <w:spacing w:after="0" w:line="240" w:lineRule="auto"/>
              <w:ind w:left="175" w:hanging="175"/>
              <w:jc w:val="center"/>
              <w:rPr>
                <w:rFonts w:ascii="Times New Roman" w:eastAsia="Times New Roman" w:hAnsi="Times New Roman"/>
                <w:b/>
                <w:bCs/>
                <w:sz w:val="14"/>
                <w:szCs w:val="14"/>
              </w:rPr>
            </w:pPr>
            <w:r w:rsidRPr="006A1926">
              <w:rPr>
                <w:rFonts w:ascii="Times New Roman" w:eastAsia="Times New Roman" w:hAnsi="Times New Roman"/>
                <w:b/>
                <w:bCs/>
                <w:sz w:val="14"/>
                <w:szCs w:val="14"/>
                <w:lang w:val="en-US"/>
              </w:rPr>
              <w:t>x</w:t>
            </w:r>
          </w:p>
        </w:tc>
        <w:tc>
          <w:tcPr>
            <w:tcW w:w="685" w:type="pct"/>
            <w:shd w:val="clear" w:color="auto" w:fill="auto"/>
            <w:vAlign w:val="center"/>
          </w:tcPr>
          <w:p w:rsidR="006A1926" w:rsidRPr="006A1926" w:rsidRDefault="006A1926" w:rsidP="006A1926">
            <w:pPr>
              <w:spacing w:after="0" w:line="240" w:lineRule="auto"/>
              <w:jc w:val="center"/>
              <w:rPr>
                <w:rFonts w:ascii="Times New Roman" w:eastAsia="Times New Roman" w:hAnsi="Times New Roman"/>
                <w:sz w:val="14"/>
                <w:szCs w:val="14"/>
              </w:rPr>
            </w:pPr>
          </w:p>
        </w:tc>
      </w:tr>
      <w:tr w:rsidR="006A1926" w:rsidRPr="006A1926" w:rsidTr="006A1926">
        <w:trPr>
          <w:trHeight w:val="20"/>
        </w:trPr>
        <w:tc>
          <w:tcPr>
            <w:tcW w:w="187" w:type="pct"/>
            <w:shd w:val="clear" w:color="auto" w:fill="auto"/>
            <w:vAlign w:val="center"/>
          </w:tcPr>
          <w:p w:rsidR="006A1926" w:rsidRPr="006A1926" w:rsidRDefault="006A1926" w:rsidP="006A1926">
            <w:pPr>
              <w:spacing w:after="0" w:line="240" w:lineRule="auto"/>
              <w:jc w:val="center"/>
              <w:rPr>
                <w:rFonts w:ascii="Times New Roman" w:eastAsia="Times New Roman" w:hAnsi="Times New Roman"/>
                <w:sz w:val="14"/>
                <w:szCs w:val="14"/>
              </w:rPr>
            </w:pPr>
          </w:p>
        </w:tc>
        <w:tc>
          <w:tcPr>
            <w:tcW w:w="365" w:type="pct"/>
            <w:shd w:val="clear" w:color="auto" w:fill="auto"/>
            <w:vAlign w:val="center"/>
          </w:tcPr>
          <w:p w:rsidR="006A1926" w:rsidRPr="006A1926" w:rsidRDefault="006A1926" w:rsidP="006A1926">
            <w:pPr>
              <w:spacing w:after="0" w:line="240" w:lineRule="auto"/>
              <w:jc w:val="center"/>
              <w:rPr>
                <w:rFonts w:ascii="Times New Roman" w:eastAsia="Times New Roman" w:hAnsi="Times New Roman"/>
                <w:sz w:val="14"/>
                <w:szCs w:val="14"/>
              </w:rPr>
            </w:pPr>
          </w:p>
        </w:tc>
        <w:tc>
          <w:tcPr>
            <w:tcW w:w="283" w:type="pct"/>
          </w:tcPr>
          <w:p w:rsidR="006A1926" w:rsidRPr="006A1926" w:rsidRDefault="006A1926" w:rsidP="006A1926">
            <w:pPr>
              <w:spacing w:after="0" w:line="240" w:lineRule="auto"/>
              <w:jc w:val="center"/>
              <w:rPr>
                <w:rFonts w:ascii="Times New Roman" w:eastAsia="Times New Roman" w:hAnsi="Times New Roman"/>
                <w:sz w:val="14"/>
                <w:szCs w:val="14"/>
              </w:rPr>
            </w:pPr>
          </w:p>
        </w:tc>
        <w:tc>
          <w:tcPr>
            <w:tcW w:w="365" w:type="pct"/>
            <w:shd w:val="clear" w:color="auto" w:fill="auto"/>
            <w:vAlign w:val="center"/>
          </w:tcPr>
          <w:p w:rsidR="006A1926" w:rsidRPr="006A1926" w:rsidRDefault="006A1926" w:rsidP="006A1926">
            <w:pPr>
              <w:spacing w:after="0" w:line="240" w:lineRule="auto"/>
              <w:jc w:val="center"/>
              <w:rPr>
                <w:rFonts w:ascii="Times New Roman" w:eastAsia="Times New Roman" w:hAnsi="Times New Roman"/>
                <w:sz w:val="14"/>
                <w:szCs w:val="14"/>
              </w:rPr>
            </w:pPr>
          </w:p>
        </w:tc>
        <w:tc>
          <w:tcPr>
            <w:tcW w:w="365" w:type="pct"/>
            <w:shd w:val="clear" w:color="auto" w:fill="auto"/>
            <w:vAlign w:val="center"/>
          </w:tcPr>
          <w:p w:rsidR="006A1926" w:rsidRPr="006A1926" w:rsidRDefault="006A1926" w:rsidP="006A1926">
            <w:pPr>
              <w:spacing w:after="0" w:line="240" w:lineRule="auto"/>
              <w:jc w:val="center"/>
              <w:rPr>
                <w:rFonts w:ascii="Times New Roman" w:eastAsia="Times New Roman" w:hAnsi="Times New Roman"/>
                <w:sz w:val="14"/>
                <w:szCs w:val="14"/>
              </w:rPr>
            </w:pPr>
          </w:p>
        </w:tc>
        <w:tc>
          <w:tcPr>
            <w:tcW w:w="320" w:type="pct"/>
            <w:shd w:val="clear" w:color="auto" w:fill="auto"/>
            <w:vAlign w:val="center"/>
          </w:tcPr>
          <w:p w:rsidR="006A1926" w:rsidRPr="006A1926" w:rsidRDefault="006A1926" w:rsidP="006A1926">
            <w:pPr>
              <w:spacing w:after="0" w:line="240" w:lineRule="auto"/>
              <w:jc w:val="center"/>
              <w:rPr>
                <w:rFonts w:ascii="Times New Roman" w:eastAsia="Times New Roman" w:hAnsi="Times New Roman"/>
                <w:color w:val="C00000"/>
                <w:sz w:val="14"/>
                <w:szCs w:val="14"/>
              </w:rPr>
            </w:pPr>
          </w:p>
        </w:tc>
        <w:tc>
          <w:tcPr>
            <w:tcW w:w="320" w:type="pct"/>
            <w:shd w:val="clear" w:color="auto" w:fill="auto"/>
            <w:vAlign w:val="center"/>
          </w:tcPr>
          <w:p w:rsidR="006A1926" w:rsidRPr="006A1926" w:rsidRDefault="006A1926" w:rsidP="006A1926">
            <w:pPr>
              <w:spacing w:after="0" w:line="240" w:lineRule="auto"/>
              <w:jc w:val="center"/>
              <w:rPr>
                <w:rFonts w:ascii="Times New Roman" w:eastAsia="Times New Roman" w:hAnsi="Times New Roman"/>
                <w:sz w:val="14"/>
                <w:szCs w:val="14"/>
              </w:rPr>
            </w:pPr>
          </w:p>
        </w:tc>
        <w:tc>
          <w:tcPr>
            <w:tcW w:w="420" w:type="pct"/>
            <w:shd w:val="clear" w:color="auto" w:fill="auto"/>
            <w:vAlign w:val="center"/>
          </w:tcPr>
          <w:p w:rsidR="006A1926" w:rsidRPr="006A1926" w:rsidRDefault="006A1926" w:rsidP="006A1926">
            <w:pPr>
              <w:spacing w:after="0" w:line="240" w:lineRule="auto"/>
              <w:jc w:val="center"/>
              <w:rPr>
                <w:rFonts w:ascii="Times New Roman" w:eastAsia="Times New Roman" w:hAnsi="Times New Roman"/>
                <w:sz w:val="14"/>
                <w:szCs w:val="14"/>
              </w:rPr>
            </w:pPr>
          </w:p>
        </w:tc>
        <w:tc>
          <w:tcPr>
            <w:tcW w:w="368" w:type="pct"/>
            <w:shd w:val="clear" w:color="auto" w:fill="auto"/>
            <w:vAlign w:val="center"/>
          </w:tcPr>
          <w:p w:rsidR="006A1926" w:rsidRPr="006A1926" w:rsidRDefault="006A1926" w:rsidP="006A1926">
            <w:pPr>
              <w:spacing w:after="0" w:line="240" w:lineRule="auto"/>
              <w:jc w:val="center"/>
              <w:rPr>
                <w:rFonts w:ascii="Times New Roman" w:eastAsia="Times New Roman" w:hAnsi="Times New Roman"/>
                <w:sz w:val="14"/>
                <w:szCs w:val="14"/>
              </w:rPr>
            </w:pPr>
          </w:p>
        </w:tc>
        <w:tc>
          <w:tcPr>
            <w:tcW w:w="591" w:type="pct"/>
            <w:shd w:val="clear" w:color="auto" w:fill="auto"/>
            <w:vAlign w:val="center"/>
          </w:tcPr>
          <w:p w:rsidR="006A1926" w:rsidRPr="006A1926" w:rsidRDefault="006A1926" w:rsidP="006A1926">
            <w:pPr>
              <w:spacing w:after="0" w:line="240" w:lineRule="auto"/>
              <w:jc w:val="center"/>
              <w:rPr>
                <w:rFonts w:ascii="Times New Roman" w:eastAsia="Times New Roman" w:hAnsi="Times New Roman"/>
                <w:sz w:val="14"/>
                <w:szCs w:val="14"/>
              </w:rPr>
            </w:pPr>
          </w:p>
        </w:tc>
        <w:tc>
          <w:tcPr>
            <w:tcW w:w="731" w:type="pct"/>
            <w:shd w:val="clear" w:color="auto" w:fill="auto"/>
            <w:vAlign w:val="center"/>
          </w:tcPr>
          <w:p w:rsidR="006A1926" w:rsidRPr="006A1926" w:rsidRDefault="006A1926" w:rsidP="006A1926">
            <w:pPr>
              <w:spacing w:after="0" w:line="240" w:lineRule="auto"/>
              <w:ind w:left="175" w:hanging="175"/>
              <w:jc w:val="center"/>
              <w:rPr>
                <w:rFonts w:ascii="Times New Roman" w:eastAsia="Times New Roman" w:hAnsi="Times New Roman"/>
                <w:sz w:val="14"/>
                <w:szCs w:val="14"/>
              </w:rPr>
            </w:pPr>
          </w:p>
        </w:tc>
        <w:tc>
          <w:tcPr>
            <w:tcW w:w="685" w:type="pct"/>
            <w:shd w:val="clear" w:color="auto" w:fill="auto"/>
            <w:vAlign w:val="center"/>
          </w:tcPr>
          <w:p w:rsidR="006A1926" w:rsidRPr="006A1926" w:rsidRDefault="006A1926" w:rsidP="006A1926">
            <w:pPr>
              <w:spacing w:after="0" w:line="240" w:lineRule="auto"/>
              <w:jc w:val="center"/>
              <w:rPr>
                <w:rFonts w:ascii="Times New Roman" w:eastAsia="Times New Roman" w:hAnsi="Times New Roman"/>
                <w:sz w:val="14"/>
                <w:szCs w:val="14"/>
              </w:rPr>
            </w:pPr>
          </w:p>
        </w:tc>
      </w:tr>
      <w:tr w:rsidR="006A1926" w:rsidRPr="006A1926" w:rsidTr="006A1926">
        <w:trPr>
          <w:trHeight w:val="20"/>
        </w:trPr>
        <w:tc>
          <w:tcPr>
            <w:tcW w:w="187" w:type="pct"/>
            <w:shd w:val="clear" w:color="auto" w:fill="auto"/>
            <w:vAlign w:val="center"/>
          </w:tcPr>
          <w:p w:rsidR="006A1926" w:rsidRPr="006A1926" w:rsidRDefault="006A1926" w:rsidP="006A1926">
            <w:pPr>
              <w:spacing w:after="0" w:line="240" w:lineRule="auto"/>
              <w:jc w:val="center"/>
              <w:rPr>
                <w:rFonts w:ascii="Times New Roman" w:eastAsia="Times New Roman" w:hAnsi="Times New Roman"/>
                <w:sz w:val="14"/>
                <w:szCs w:val="14"/>
              </w:rPr>
            </w:pPr>
            <w:r w:rsidRPr="006A1926">
              <w:rPr>
                <w:rFonts w:ascii="Times New Roman" w:eastAsia="Times New Roman" w:hAnsi="Times New Roman"/>
                <w:sz w:val="14"/>
                <w:szCs w:val="14"/>
              </w:rPr>
              <w:t>…</w:t>
            </w:r>
          </w:p>
        </w:tc>
        <w:tc>
          <w:tcPr>
            <w:tcW w:w="365" w:type="pct"/>
            <w:shd w:val="clear" w:color="auto" w:fill="auto"/>
            <w:vAlign w:val="center"/>
          </w:tcPr>
          <w:p w:rsidR="006A1926" w:rsidRPr="006A1926" w:rsidRDefault="006A1926" w:rsidP="006A1926">
            <w:pPr>
              <w:spacing w:after="0" w:line="240" w:lineRule="auto"/>
              <w:jc w:val="center"/>
              <w:rPr>
                <w:rFonts w:ascii="Times New Roman" w:eastAsia="Times New Roman" w:hAnsi="Times New Roman"/>
                <w:sz w:val="14"/>
                <w:szCs w:val="14"/>
              </w:rPr>
            </w:pPr>
          </w:p>
        </w:tc>
        <w:tc>
          <w:tcPr>
            <w:tcW w:w="283" w:type="pct"/>
          </w:tcPr>
          <w:p w:rsidR="006A1926" w:rsidRPr="006A1926" w:rsidRDefault="006A1926" w:rsidP="006A1926">
            <w:pPr>
              <w:spacing w:after="0" w:line="240" w:lineRule="auto"/>
              <w:jc w:val="center"/>
              <w:rPr>
                <w:rFonts w:ascii="Times New Roman" w:eastAsia="Times New Roman" w:hAnsi="Times New Roman"/>
                <w:sz w:val="14"/>
                <w:szCs w:val="14"/>
              </w:rPr>
            </w:pPr>
          </w:p>
        </w:tc>
        <w:tc>
          <w:tcPr>
            <w:tcW w:w="365" w:type="pct"/>
            <w:shd w:val="clear" w:color="auto" w:fill="auto"/>
            <w:vAlign w:val="center"/>
          </w:tcPr>
          <w:p w:rsidR="006A1926" w:rsidRPr="006A1926" w:rsidRDefault="006A1926" w:rsidP="006A1926">
            <w:pPr>
              <w:spacing w:after="0" w:line="240" w:lineRule="auto"/>
              <w:jc w:val="center"/>
              <w:rPr>
                <w:rFonts w:ascii="Times New Roman" w:eastAsia="Times New Roman" w:hAnsi="Times New Roman"/>
                <w:sz w:val="14"/>
                <w:szCs w:val="14"/>
              </w:rPr>
            </w:pPr>
          </w:p>
        </w:tc>
        <w:tc>
          <w:tcPr>
            <w:tcW w:w="365" w:type="pct"/>
            <w:shd w:val="clear" w:color="auto" w:fill="auto"/>
            <w:vAlign w:val="center"/>
          </w:tcPr>
          <w:p w:rsidR="006A1926" w:rsidRPr="006A1926" w:rsidRDefault="006A1926" w:rsidP="006A1926">
            <w:pPr>
              <w:spacing w:after="0" w:line="240" w:lineRule="auto"/>
              <w:jc w:val="center"/>
              <w:rPr>
                <w:rFonts w:ascii="Times New Roman" w:eastAsia="Times New Roman" w:hAnsi="Times New Roman"/>
                <w:sz w:val="14"/>
                <w:szCs w:val="14"/>
              </w:rPr>
            </w:pPr>
          </w:p>
        </w:tc>
        <w:tc>
          <w:tcPr>
            <w:tcW w:w="320" w:type="pct"/>
            <w:shd w:val="clear" w:color="auto" w:fill="auto"/>
            <w:vAlign w:val="center"/>
          </w:tcPr>
          <w:p w:rsidR="006A1926" w:rsidRPr="006A1926" w:rsidRDefault="006A1926" w:rsidP="006A1926">
            <w:pPr>
              <w:spacing w:after="0" w:line="240" w:lineRule="auto"/>
              <w:jc w:val="center"/>
              <w:rPr>
                <w:rFonts w:ascii="Times New Roman" w:eastAsia="Times New Roman" w:hAnsi="Times New Roman"/>
                <w:color w:val="C00000"/>
                <w:sz w:val="14"/>
                <w:szCs w:val="14"/>
              </w:rPr>
            </w:pPr>
          </w:p>
        </w:tc>
        <w:tc>
          <w:tcPr>
            <w:tcW w:w="320" w:type="pct"/>
            <w:shd w:val="clear" w:color="auto" w:fill="auto"/>
            <w:vAlign w:val="center"/>
          </w:tcPr>
          <w:p w:rsidR="006A1926" w:rsidRPr="006A1926" w:rsidRDefault="006A1926" w:rsidP="006A1926">
            <w:pPr>
              <w:spacing w:after="0" w:line="240" w:lineRule="auto"/>
              <w:jc w:val="center"/>
              <w:rPr>
                <w:rFonts w:ascii="Times New Roman" w:eastAsia="Times New Roman" w:hAnsi="Times New Roman"/>
                <w:sz w:val="14"/>
                <w:szCs w:val="14"/>
              </w:rPr>
            </w:pPr>
          </w:p>
        </w:tc>
        <w:tc>
          <w:tcPr>
            <w:tcW w:w="420" w:type="pct"/>
            <w:shd w:val="clear" w:color="auto" w:fill="auto"/>
            <w:vAlign w:val="center"/>
          </w:tcPr>
          <w:p w:rsidR="006A1926" w:rsidRPr="006A1926" w:rsidRDefault="006A1926" w:rsidP="006A1926">
            <w:pPr>
              <w:spacing w:after="0" w:line="240" w:lineRule="auto"/>
              <w:jc w:val="center"/>
              <w:rPr>
                <w:rFonts w:ascii="Times New Roman" w:eastAsia="Times New Roman" w:hAnsi="Times New Roman"/>
                <w:sz w:val="14"/>
                <w:szCs w:val="14"/>
              </w:rPr>
            </w:pPr>
          </w:p>
        </w:tc>
        <w:tc>
          <w:tcPr>
            <w:tcW w:w="368" w:type="pct"/>
            <w:shd w:val="clear" w:color="auto" w:fill="auto"/>
            <w:vAlign w:val="center"/>
          </w:tcPr>
          <w:p w:rsidR="006A1926" w:rsidRPr="006A1926" w:rsidRDefault="006A1926" w:rsidP="006A1926">
            <w:pPr>
              <w:spacing w:after="0" w:line="240" w:lineRule="auto"/>
              <w:jc w:val="center"/>
              <w:rPr>
                <w:rFonts w:ascii="Times New Roman" w:eastAsia="Times New Roman" w:hAnsi="Times New Roman"/>
                <w:sz w:val="14"/>
                <w:szCs w:val="14"/>
              </w:rPr>
            </w:pPr>
          </w:p>
        </w:tc>
        <w:tc>
          <w:tcPr>
            <w:tcW w:w="591" w:type="pct"/>
            <w:shd w:val="clear" w:color="auto" w:fill="auto"/>
            <w:vAlign w:val="center"/>
          </w:tcPr>
          <w:p w:rsidR="006A1926" w:rsidRPr="006A1926" w:rsidRDefault="006A1926" w:rsidP="006A1926">
            <w:pPr>
              <w:spacing w:after="0" w:line="240" w:lineRule="auto"/>
              <w:jc w:val="center"/>
              <w:rPr>
                <w:rFonts w:ascii="Times New Roman" w:eastAsia="Times New Roman" w:hAnsi="Times New Roman"/>
                <w:sz w:val="14"/>
                <w:szCs w:val="14"/>
              </w:rPr>
            </w:pPr>
          </w:p>
        </w:tc>
        <w:tc>
          <w:tcPr>
            <w:tcW w:w="731" w:type="pct"/>
            <w:shd w:val="clear" w:color="auto" w:fill="auto"/>
            <w:vAlign w:val="center"/>
          </w:tcPr>
          <w:p w:rsidR="006A1926" w:rsidRPr="006A1926" w:rsidRDefault="006A1926" w:rsidP="006A1926">
            <w:pPr>
              <w:spacing w:after="0" w:line="240" w:lineRule="auto"/>
              <w:ind w:left="175" w:hanging="175"/>
              <w:jc w:val="center"/>
              <w:rPr>
                <w:rFonts w:ascii="Times New Roman" w:eastAsia="Times New Roman" w:hAnsi="Times New Roman"/>
                <w:sz w:val="14"/>
                <w:szCs w:val="14"/>
              </w:rPr>
            </w:pPr>
          </w:p>
        </w:tc>
        <w:tc>
          <w:tcPr>
            <w:tcW w:w="685" w:type="pct"/>
            <w:shd w:val="clear" w:color="auto" w:fill="auto"/>
            <w:vAlign w:val="center"/>
          </w:tcPr>
          <w:p w:rsidR="006A1926" w:rsidRPr="006A1926" w:rsidRDefault="006A1926" w:rsidP="006A1926">
            <w:pPr>
              <w:spacing w:after="0" w:line="240" w:lineRule="auto"/>
              <w:jc w:val="center"/>
              <w:rPr>
                <w:rFonts w:ascii="Times New Roman" w:eastAsia="Times New Roman" w:hAnsi="Times New Roman"/>
                <w:sz w:val="14"/>
                <w:szCs w:val="14"/>
              </w:rPr>
            </w:pPr>
          </w:p>
        </w:tc>
      </w:tr>
    </w:tbl>
    <w:p w:rsidR="006A1926" w:rsidRPr="006B6A0C" w:rsidRDefault="006A1926" w:rsidP="006A1926">
      <w:pPr>
        <w:spacing w:after="0" w:line="240" w:lineRule="auto"/>
        <w:ind w:left="8496"/>
        <w:outlineLvl w:val="0"/>
        <w:rPr>
          <w:rFonts w:ascii="Arial" w:eastAsia="Times New Roman" w:hAnsi="Arial" w:cs="Arial"/>
          <w:sz w:val="24"/>
          <w:szCs w:val="24"/>
          <w:lang w:eastAsia="ru-RU"/>
        </w:rPr>
      </w:pPr>
    </w:p>
    <w:p w:rsidR="006A1926" w:rsidRPr="006A1926" w:rsidRDefault="006A1926" w:rsidP="006A1926">
      <w:pPr>
        <w:spacing w:after="0" w:line="240" w:lineRule="auto"/>
        <w:rPr>
          <w:rFonts w:ascii="Times New Roman" w:eastAsia="Times New Roman" w:hAnsi="Times New Roman"/>
          <w:sz w:val="16"/>
          <w:szCs w:val="16"/>
          <w:lang w:eastAsia="ru-RU"/>
        </w:rPr>
      </w:pPr>
      <w:r w:rsidRPr="006A1926">
        <w:rPr>
          <w:rFonts w:ascii="Times New Roman" w:eastAsia="Times New Roman" w:hAnsi="Times New Roman"/>
          <w:bCs/>
          <w:sz w:val="16"/>
          <w:szCs w:val="16"/>
          <w:lang w:eastAsia="ru-RU"/>
        </w:rPr>
        <w:t>Руководитель</w:t>
      </w:r>
      <w:r w:rsidRPr="006A1926">
        <w:rPr>
          <w:rFonts w:ascii="Times New Roman" w:eastAsia="Times New Roman" w:hAnsi="Times New Roman"/>
          <w:b/>
          <w:bCs/>
          <w:sz w:val="16"/>
          <w:szCs w:val="16"/>
          <w:lang w:eastAsia="ru-RU"/>
        </w:rPr>
        <w:t xml:space="preserve"> </w:t>
      </w:r>
      <w:r w:rsidRPr="006A1926">
        <w:rPr>
          <w:rFonts w:ascii="Times New Roman" w:eastAsia="Times New Roman" w:hAnsi="Times New Roman"/>
          <w:sz w:val="16"/>
          <w:szCs w:val="16"/>
          <w:lang w:eastAsia="ru-RU"/>
        </w:rPr>
        <w:t xml:space="preserve">юридического лица </w:t>
      </w:r>
    </w:p>
    <w:p w:rsidR="006A1926" w:rsidRPr="006A1926" w:rsidRDefault="006A1926" w:rsidP="006A1926">
      <w:pPr>
        <w:spacing w:after="0" w:line="240" w:lineRule="auto"/>
        <w:rPr>
          <w:rFonts w:ascii="Times New Roman" w:eastAsia="Times New Roman" w:hAnsi="Times New Roman"/>
          <w:sz w:val="16"/>
          <w:szCs w:val="16"/>
          <w:lang w:eastAsia="ru-RU"/>
        </w:rPr>
      </w:pPr>
      <w:r w:rsidRPr="006A1926">
        <w:rPr>
          <w:rFonts w:ascii="Times New Roman" w:eastAsia="Times New Roman" w:hAnsi="Times New Roman"/>
          <w:sz w:val="16"/>
          <w:szCs w:val="16"/>
          <w:lang w:eastAsia="ru-RU"/>
        </w:rPr>
        <w:t>или индивидуальный предприниматель           _________________        _______________________________</w:t>
      </w:r>
    </w:p>
    <w:p w:rsidR="006A1926" w:rsidRPr="006A1926" w:rsidRDefault="006A1926" w:rsidP="006A1926">
      <w:pPr>
        <w:spacing w:after="0" w:line="240" w:lineRule="auto"/>
        <w:jc w:val="both"/>
        <w:outlineLvl w:val="0"/>
        <w:rPr>
          <w:rFonts w:ascii="Times New Roman" w:eastAsia="Times New Roman" w:hAnsi="Times New Roman"/>
          <w:sz w:val="16"/>
          <w:szCs w:val="16"/>
          <w:lang w:eastAsia="ru-RU"/>
        </w:rPr>
      </w:pPr>
      <w:r w:rsidRPr="006A1926">
        <w:rPr>
          <w:rFonts w:ascii="Times New Roman" w:eastAsia="Times New Roman" w:hAnsi="Times New Roman"/>
          <w:sz w:val="16"/>
          <w:szCs w:val="16"/>
          <w:lang w:eastAsia="ru-RU"/>
        </w:rPr>
        <w:t xml:space="preserve">                                                                                       (подпись)                             (расшифровка подписи)</w:t>
      </w:r>
    </w:p>
    <w:p w:rsidR="006A1926" w:rsidRPr="006A1926" w:rsidRDefault="006A1926" w:rsidP="006A1926">
      <w:pPr>
        <w:spacing w:after="0" w:line="240" w:lineRule="auto"/>
        <w:jc w:val="both"/>
        <w:outlineLvl w:val="0"/>
        <w:rPr>
          <w:rFonts w:ascii="Times New Roman" w:eastAsia="Times New Roman" w:hAnsi="Times New Roman"/>
          <w:sz w:val="16"/>
          <w:szCs w:val="16"/>
          <w:lang w:eastAsia="ru-RU"/>
        </w:rPr>
      </w:pPr>
      <w:r w:rsidRPr="006A1926">
        <w:rPr>
          <w:rFonts w:ascii="Times New Roman" w:eastAsia="Times New Roman" w:hAnsi="Times New Roman"/>
          <w:sz w:val="16"/>
          <w:szCs w:val="16"/>
          <w:lang w:eastAsia="ru-RU"/>
        </w:rPr>
        <w:t>Исполнитель (ФИО), телефон</w:t>
      </w:r>
    </w:p>
    <w:p w:rsidR="006A1926" w:rsidRPr="006A1926" w:rsidRDefault="006A1926" w:rsidP="006A1926">
      <w:pPr>
        <w:spacing w:after="0" w:line="240" w:lineRule="auto"/>
        <w:jc w:val="both"/>
        <w:outlineLvl w:val="0"/>
        <w:rPr>
          <w:rFonts w:ascii="Times New Roman" w:eastAsia="Times New Roman" w:hAnsi="Times New Roman"/>
          <w:sz w:val="16"/>
          <w:szCs w:val="16"/>
          <w:lang w:eastAsia="ru-RU"/>
        </w:rPr>
      </w:pPr>
      <w:r w:rsidRPr="006A1926">
        <w:rPr>
          <w:rFonts w:ascii="Times New Roman" w:eastAsia="Times New Roman" w:hAnsi="Times New Roman"/>
          <w:sz w:val="16"/>
          <w:szCs w:val="16"/>
          <w:lang w:eastAsia="ru-RU"/>
        </w:rPr>
        <w:t>М.П. (при наличии)</w:t>
      </w:r>
    </w:p>
    <w:p w:rsidR="006A1926" w:rsidRPr="006B6A0C" w:rsidRDefault="006A1926" w:rsidP="006A1926">
      <w:pPr>
        <w:spacing w:after="0" w:line="240" w:lineRule="auto"/>
        <w:ind w:left="8496"/>
        <w:outlineLvl w:val="0"/>
        <w:rPr>
          <w:rFonts w:ascii="Arial" w:eastAsia="Times New Roman" w:hAnsi="Arial" w:cs="Arial"/>
          <w:sz w:val="24"/>
          <w:szCs w:val="24"/>
          <w:lang w:eastAsia="ru-RU"/>
        </w:rPr>
      </w:pPr>
    </w:p>
    <w:p w:rsidR="006A1926" w:rsidRPr="006B6A0C" w:rsidRDefault="006A1926" w:rsidP="006A1926">
      <w:pPr>
        <w:spacing w:after="0" w:line="240" w:lineRule="auto"/>
        <w:outlineLvl w:val="0"/>
        <w:rPr>
          <w:rFonts w:ascii="Arial" w:eastAsia="Times New Roman" w:hAnsi="Arial" w:cs="Arial"/>
          <w:sz w:val="24"/>
          <w:szCs w:val="24"/>
          <w:lang w:eastAsia="ru-RU"/>
        </w:rPr>
      </w:pPr>
      <w:r w:rsidRPr="006B6A0C">
        <w:rPr>
          <w:rFonts w:ascii="Arial" w:eastAsia="Times New Roman" w:hAnsi="Arial" w:cs="Arial"/>
          <w:sz w:val="24"/>
          <w:szCs w:val="24"/>
          <w:lang w:eastAsia="ru-RU"/>
        </w:rPr>
        <w:t xml:space="preserve">                                                                                                                       </w:t>
      </w:r>
    </w:p>
    <w:p w:rsidR="006A1926" w:rsidRPr="006A1926" w:rsidRDefault="006A1926" w:rsidP="006A1926">
      <w:pPr>
        <w:spacing w:after="0" w:line="240" w:lineRule="auto"/>
        <w:jc w:val="right"/>
        <w:rPr>
          <w:rFonts w:ascii="Times New Roman" w:eastAsia="Times New Roman" w:hAnsi="Times New Roman"/>
          <w:sz w:val="18"/>
          <w:szCs w:val="20"/>
          <w:lang w:eastAsia="ru-RU"/>
        </w:rPr>
      </w:pPr>
      <w:r w:rsidRPr="006A1926">
        <w:rPr>
          <w:rFonts w:ascii="Times New Roman" w:eastAsia="Times New Roman" w:hAnsi="Times New Roman"/>
          <w:sz w:val="18"/>
          <w:szCs w:val="20"/>
          <w:lang w:eastAsia="ru-RU"/>
        </w:rPr>
        <w:t>Приложение № 5</w:t>
      </w:r>
    </w:p>
    <w:p w:rsidR="006A1926" w:rsidRPr="0002563C" w:rsidRDefault="006A1926" w:rsidP="006A1926">
      <w:pPr>
        <w:spacing w:after="0" w:line="240" w:lineRule="auto"/>
        <w:jc w:val="right"/>
        <w:rPr>
          <w:rFonts w:ascii="Times New Roman" w:eastAsia="Times New Roman" w:hAnsi="Times New Roman"/>
          <w:sz w:val="18"/>
          <w:szCs w:val="20"/>
          <w:lang w:eastAsia="ru-RU"/>
        </w:rPr>
      </w:pPr>
      <w:r w:rsidRPr="006A1926">
        <w:rPr>
          <w:rFonts w:ascii="Times New Roman" w:eastAsia="Times New Roman" w:hAnsi="Times New Roman"/>
          <w:sz w:val="18"/>
          <w:szCs w:val="20"/>
          <w:lang w:eastAsia="ru-RU"/>
        </w:rPr>
        <w:t>к Условиям и порядку предоставления субсидий</w:t>
      </w:r>
    </w:p>
    <w:p w:rsidR="006A1926" w:rsidRPr="006A1926" w:rsidRDefault="006A1926" w:rsidP="006A1926">
      <w:pPr>
        <w:spacing w:after="0" w:line="240" w:lineRule="auto"/>
        <w:jc w:val="right"/>
        <w:rPr>
          <w:rFonts w:ascii="Times New Roman" w:eastAsia="Times New Roman" w:hAnsi="Times New Roman"/>
          <w:sz w:val="18"/>
          <w:szCs w:val="20"/>
          <w:lang w:eastAsia="ru-RU"/>
        </w:rPr>
      </w:pPr>
      <w:r w:rsidRPr="006A1926">
        <w:rPr>
          <w:rFonts w:ascii="Times New Roman" w:eastAsia="Times New Roman" w:hAnsi="Times New Roman"/>
          <w:sz w:val="18"/>
          <w:szCs w:val="20"/>
          <w:lang w:eastAsia="ru-RU"/>
        </w:rPr>
        <w:t xml:space="preserve"> юридическим лицам (за исключением государственных</w:t>
      </w:r>
    </w:p>
    <w:p w:rsidR="006A1926" w:rsidRPr="006A1926" w:rsidRDefault="006A1926" w:rsidP="006A1926">
      <w:pPr>
        <w:spacing w:after="0" w:line="240" w:lineRule="auto"/>
        <w:jc w:val="right"/>
        <w:rPr>
          <w:rFonts w:ascii="Times New Roman" w:eastAsia="Times New Roman" w:hAnsi="Times New Roman"/>
          <w:sz w:val="18"/>
          <w:szCs w:val="20"/>
          <w:lang w:eastAsia="ru-RU"/>
        </w:rPr>
      </w:pPr>
      <w:r w:rsidRPr="006A1926">
        <w:rPr>
          <w:rFonts w:ascii="Times New Roman" w:eastAsia="Times New Roman" w:hAnsi="Times New Roman"/>
          <w:sz w:val="18"/>
          <w:szCs w:val="20"/>
          <w:lang w:eastAsia="ru-RU"/>
        </w:rPr>
        <w:t xml:space="preserve"> и муниципальных учреждений) </w:t>
      </w:r>
    </w:p>
    <w:p w:rsidR="006A1926" w:rsidRPr="0002563C" w:rsidRDefault="006A1926" w:rsidP="006A1926">
      <w:pPr>
        <w:spacing w:after="0" w:line="240" w:lineRule="auto"/>
        <w:jc w:val="right"/>
        <w:rPr>
          <w:rFonts w:ascii="Times New Roman" w:eastAsia="Times New Roman" w:hAnsi="Times New Roman"/>
          <w:sz w:val="18"/>
          <w:szCs w:val="20"/>
          <w:lang w:eastAsia="ru-RU"/>
        </w:rPr>
      </w:pPr>
      <w:r w:rsidRPr="006A1926">
        <w:rPr>
          <w:rFonts w:ascii="Times New Roman" w:eastAsia="Times New Roman" w:hAnsi="Times New Roman"/>
          <w:sz w:val="18"/>
          <w:szCs w:val="20"/>
          <w:lang w:eastAsia="ru-RU"/>
        </w:rPr>
        <w:t>и индивидуальным предпринимателям</w:t>
      </w:r>
    </w:p>
    <w:p w:rsidR="006A1926" w:rsidRPr="0002563C" w:rsidRDefault="006A1926" w:rsidP="006A1926">
      <w:pPr>
        <w:spacing w:after="0" w:line="240" w:lineRule="auto"/>
        <w:jc w:val="right"/>
        <w:rPr>
          <w:rFonts w:ascii="Times New Roman" w:eastAsia="Times New Roman" w:hAnsi="Times New Roman"/>
          <w:sz w:val="18"/>
          <w:szCs w:val="20"/>
          <w:lang w:eastAsia="ru-RU"/>
        </w:rPr>
      </w:pPr>
      <w:r w:rsidRPr="006A1926">
        <w:rPr>
          <w:rFonts w:ascii="Times New Roman" w:eastAsia="Times New Roman" w:hAnsi="Times New Roman"/>
          <w:sz w:val="18"/>
          <w:szCs w:val="20"/>
          <w:lang w:eastAsia="ru-RU"/>
        </w:rPr>
        <w:t xml:space="preserve"> на финансовое обеспечение (возмещение)</w:t>
      </w:r>
    </w:p>
    <w:p w:rsidR="006A1926" w:rsidRPr="0002563C" w:rsidRDefault="006A1926" w:rsidP="006A1926">
      <w:pPr>
        <w:spacing w:after="0" w:line="240" w:lineRule="auto"/>
        <w:jc w:val="right"/>
        <w:rPr>
          <w:rFonts w:ascii="Times New Roman" w:eastAsia="Times New Roman" w:hAnsi="Times New Roman"/>
          <w:sz w:val="18"/>
          <w:szCs w:val="20"/>
          <w:lang w:eastAsia="ru-RU"/>
        </w:rPr>
      </w:pPr>
      <w:r w:rsidRPr="006A1926">
        <w:rPr>
          <w:rFonts w:ascii="Times New Roman" w:eastAsia="Times New Roman" w:hAnsi="Times New Roman"/>
          <w:sz w:val="18"/>
          <w:szCs w:val="20"/>
          <w:lang w:eastAsia="ru-RU"/>
        </w:rPr>
        <w:t xml:space="preserve"> затрат теплоснабжающих организаций, </w:t>
      </w:r>
    </w:p>
    <w:p w:rsidR="006A1926" w:rsidRPr="0002563C" w:rsidRDefault="006A1926" w:rsidP="006A1926">
      <w:pPr>
        <w:spacing w:after="0" w:line="240" w:lineRule="auto"/>
        <w:jc w:val="right"/>
        <w:rPr>
          <w:rFonts w:ascii="Times New Roman" w:eastAsia="Times New Roman" w:hAnsi="Times New Roman"/>
          <w:sz w:val="18"/>
          <w:szCs w:val="20"/>
          <w:lang w:eastAsia="ru-RU"/>
        </w:rPr>
      </w:pPr>
      <w:r w:rsidRPr="006A1926">
        <w:rPr>
          <w:rFonts w:ascii="Times New Roman" w:eastAsia="Times New Roman" w:hAnsi="Times New Roman"/>
          <w:sz w:val="18"/>
          <w:szCs w:val="20"/>
          <w:lang w:eastAsia="ru-RU"/>
        </w:rPr>
        <w:t>осуществляющих производство и (или)</w:t>
      </w:r>
    </w:p>
    <w:p w:rsidR="006A1926" w:rsidRPr="0002563C" w:rsidRDefault="006A1926" w:rsidP="006A1926">
      <w:pPr>
        <w:spacing w:after="0" w:line="240" w:lineRule="auto"/>
        <w:jc w:val="right"/>
        <w:rPr>
          <w:rFonts w:ascii="Times New Roman" w:eastAsia="Times New Roman" w:hAnsi="Times New Roman"/>
          <w:sz w:val="18"/>
          <w:szCs w:val="20"/>
          <w:lang w:eastAsia="ru-RU"/>
        </w:rPr>
      </w:pPr>
      <w:r w:rsidRPr="006A1926">
        <w:rPr>
          <w:rFonts w:ascii="Times New Roman" w:eastAsia="Times New Roman" w:hAnsi="Times New Roman"/>
          <w:sz w:val="18"/>
          <w:szCs w:val="20"/>
          <w:lang w:eastAsia="ru-RU"/>
        </w:rPr>
        <w:t xml:space="preserve"> реализацию тепловой энергии, возникших вследствие </w:t>
      </w:r>
    </w:p>
    <w:p w:rsidR="006A1926" w:rsidRPr="0002563C" w:rsidRDefault="006A1926" w:rsidP="006A1926">
      <w:pPr>
        <w:spacing w:after="0" w:line="240" w:lineRule="auto"/>
        <w:jc w:val="right"/>
        <w:rPr>
          <w:rFonts w:ascii="Times New Roman" w:eastAsia="Times New Roman" w:hAnsi="Times New Roman"/>
          <w:sz w:val="18"/>
          <w:szCs w:val="20"/>
          <w:lang w:eastAsia="ru-RU"/>
        </w:rPr>
      </w:pPr>
      <w:r w:rsidRPr="006A1926">
        <w:rPr>
          <w:rFonts w:ascii="Times New Roman" w:eastAsia="Times New Roman" w:hAnsi="Times New Roman"/>
          <w:sz w:val="18"/>
          <w:szCs w:val="20"/>
          <w:lang w:eastAsia="ru-RU"/>
        </w:rPr>
        <w:t xml:space="preserve">разницы между фактической стоимостью твёрдого топлива </w:t>
      </w:r>
    </w:p>
    <w:p w:rsidR="006A1926" w:rsidRPr="0002563C" w:rsidRDefault="006A1926" w:rsidP="006A1926">
      <w:pPr>
        <w:spacing w:after="0" w:line="240" w:lineRule="auto"/>
        <w:jc w:val="right"/>
        <w:rPr>
          <w:rFonts w:ascii="Times New Roman" w:eastAsia="Times New Roman" w:hAnsi="Times New Roman"/>
          <w:sz w:val="18"/>
          <w:szCs w:val="20"/>
          <w:lang w:eastAsia="ru-RU"/>
        </w:rPr>
      </w:pPr>
      <w:r w:rsidRPr="006A1926">
        <w:rPr>
          <w:rFonts w:ascii="Times New Roman" w:eastAsia="Times New Roman" w:hAnsi="Times New Roman"/>
          <w:sz w:val="18"/>
          <w:szCs w:val="20"/>
          <w:lang w:eastAsia="ru-RU"/>
        </w:rPr>
        <w:t xml:space="preserve">(угля) и стоимостью твёрдого топлива (угля), </w:t>
      </w:r>
    </w:p>
    <w:p w:rsidR="006A1926" w:rsidRPr="0002563C" w:rsidRDefault="006A1926" w:rsidP="006A1926">
      <w:pPr>
        <w:spacing w:after="0" w:line="240" w:lineRule="auto"/>
        <w:jc w:val="right"/>
        <w:rPr>
          <w:rFonts w:ascii="Times New Roman" w:eastAsia="Times New Roman" w:hAnsi="Times New Roman"/>
          <w:sz w:val="18"/>
          <w:szCs w:val="20"/>
          <w:lang w:eastAsia="ru-RU"/>
        </w:rPr>
      </w:pPr>
      <w:r w:rsidRPr="006A1926">
        <w:rPr>
          <w:rFonts w:ascii="Times New Roman" w:eastAsia="Times New Roman" w:hAnsi="Times New Roman"/>
          <w:sz w:val="18"/>
          <w:szCs w:val="20"/>
          <w:lang w:eastAsia="ru-RU"/>
        </w:rPr>
        <w:t>учтенной в тарифах на тепловую энергию на 2024 год,</w:t>
      </w:r>
    </w:p>
    <w:p w:rsidR="006A1926" w:rsidRPr="0002563C" w:rsidRDefault="006A1926" w:rsidP="006A1926">
      <w:pPr>
        <w:spacing w:after="0" w:line="240" w:lineRule="auto"/>
        <w:jc w:val="right"/>
        <w:rPr>
          <w:rFonts w:ascii="Times New Roman" w:eastAsia="Times New Roman" w:hAnsi="Times New Roman"/>
          <w:sz w:val="18"/>
          <w:szCs w:val="20"/>
          <w:lang w:eastAsia="ru-RU"/>
        </w:rPr>
      </w:pPr>
      <w:r w:rsidRPr="006A1926">
        <w:rPr>
          <w:rFonts w:ascii="Times New Roman" w:eastAsia="Times New Roman" w:hAnsi="Times New Roman"/>
          <w:sz w:val="18"/>
          <w:szCs w:val="20"/>
          <w:lang w:eastAsia="ru-RU"/>
        </w:rPr>
        <w:t xml:space="preserve"> и правила их предоставления, в том числе оснований</w:t>
      </w:r>
    </w:p>
    <w:p w:rsidR="006A1926" w:rsidRPr="0002563C" w:rsidRDefault="006A1926" w:rsidP="006A1926">
      <w:pPr>
        <w:spacing w:after="0" w:line="240" w:lineRule="auto"/>
        <w:jc w:val="right"/>
        <w:rPr>
          <w:rFonts w:ascii="Times New Roman" w:eastAsia="Times New Roman" w:hAnsi="Times New Roman"/>
          <w:sz w:val="18"/>
          <w:szCs w:val="20"/>
          <w:lang w:eastAsia="ru-RU"/>
        </w:rPr>
      </w:pPr>
      <w:r w:rsidRPr="006A1926">
        <w:rPr>
          <w:rFonts w:ascii="Times New Roman" w:eastAsia="Times New Roman" w:hAnsi="Times New Roman"/>
          <w:sz w:val="18"/>
          <w:szCs w:val="20"/>
          <w:lang w:eastAsia="ru-RU"/>
        </w:rPr>
        <w:t xml:space="preserve"> для отказа в предоставлении субсидии, </w:t>
      </w:r>
    </w:p>
    <w:p w:rsidR="006A1926" w:rsidRPr="0002563C" w:rsidRDefault="006A1926" w:rsidP="006A1926">
      <w:pPr>
        <w:spacing w:after="0" w:line="240" w:lineRule="auto"/>
        <w:jc w:val="right"/>
        <w:rPr>
          <w:rFonts w:ascii="Times New Roman" w:eastAsia="Times New Roman" w:hAnsi="Times New Roman"/>
          <w:sz w:val="18"/>
          <w:szCs w:val="20"/>
          <w:lang w:eastAsia="ru-RU"/>
        </w:rPr>
      </w:pPr>
      <w:r w:rsidRPr="006A1926">
        <w:rPr>
          <w:rFonts w:ascii="Times New Roman" w:eastAsia="Times New Roman" w:hAnsi="Times New Roman"/>
          <w:sz w:val="18"/>
          <w:szCs w:val="20"/>
          <w:lang w:eastAsia="ru-RU"/>
        </w:rPr>
        <w:t xml:space="preserve">порядка проведения отбора получателей субсидий, </w:t>
      </w:r>
    </w:p>
    <w:p w:rsidR="006A1926" w:rsidRPr="0002563C" w:rsidRDefault="006A1926" w:rsidP="006A1926">
      <w:pPr>
        <w:spacing w:after="0" w:line="240" w:lineRule="auto"/>
        <w:jc w:val="right"/>
        <w:rPr>
          <w:rFonts w:ascii="Times New Roman" w:eastAsia="Times New Roman" w:hAnsi="Times New Roman"/>
          <w:sz w:val="18"/>
          <w:szCs w:val="20"/>
          <w:lang w:eastAsia="ru-RU"/>
        </w:rPr>
      </w:pPr>
      <w:r w:rsidRPr="006A1926">
        <w:rPr>
          <w:rFonts w:ascii="Times New Roman" w:eastAsia="Times New Roman" w:hAnsi="Times New Roman"/>
          <w:sz w:val="18"/>
          <w:szCs w:val="20"/>
          <w:lang w:eastAsia="ru-RU"/>
        </w:rPr>
        <w:t>порядка расходования субсидий, порядка  и сроков возврата субсидий</w:t>
      </w:r>
    </w:p>
    <w:p w:rsidR="006A1926" w:rsidRPr="006A1926" w:rsidRDefault="006A1926" w:rsidP="006A1926">
      <w:pPr>
        <w:spacing w:after="0" w:line="240" w:lineRule="auto"/>
        <w:jc w:val="right"/>
        <w:rPr>
          <w:rFonts w:ascii="Times New Roman" w:eastAsia="Times New Roman" w:hAnsi="Times New Roman"/>
          <w:sz w:val="18"/>
          <w:szCs w:val="20"/>
          <w:lang w:eastAsia="ru-RU"/>
        </w:rPr>
      </w:pPr>
      <w:r w:rsidRPr="006A1926">
        <w:rPr>
          <w:rFonts w:ascii="Times New Roman" w:eastAsia="Times New Roman" w:hAnsi="Times New Roman"/>
          <w:sz w:val="18"/>
          <w:szCs w:val="20"/>
          <w:lang w:eastAsia="ru-RU"/>
        </w:rPr>
        <w:t xml:space="preserve"> в случае нарушения условий их предоставления и представления отчетности</w:t>
      </w:r>
    </w:p>
    <w:p w:rsidR="006A1926" w:rsidRPr="0002563C" w:rsidRDefault="006A1926" w:rsidP="006A1926">
      <w:pPr>
        <w:spacing w:after="0" w:line="240" w:lineRule="auto"/>
        <w:jc w:val="both"/>
        <w:rPr>
          <w:rFonts w:ascii="Times New Roman" w:eastAsia="Times New Roman" w:hAnsi="Times New Roman"/>
          <w:sz w:val="20"/>
          <w:szCs w:val="20"/>
          <w:lang w:eastAsia="ru-RU"/>
        </w:rPr>
      </w:pPr>
      <w:r w:rsidRPr="006A1926">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p>
    <w:p w:rsidR="006A1926" w:rsidRPr="006A1926" w:rsidRDefault="006A1926" w:rsidP="006A1926">
      <w:pPr>
        <w:spacing w:after="0" w:line="240" w:lineRule="auto"/>
        <w:jc w:val="center"/>
        <w:rPr>
          <w:rFonts w:ascii="Times New Roman" w:eastAsia="Times New Roman" w:hAnsi="Times New Roman"/>
          <w:sz w:val="20"/>
          <w:szCs w:val="20"/>
          <w:lang w:eastAsia="ru-RU"/>
        </w:rPr>
      </w:pPr>
      <w:r w:rsidRPr="006A1926">
        <w:rPr>
          <w:rFonts w:ascii="Times New Roman" w:eastAsia="Times New Roman" w:hAnsi="Times New Roman"/>
          <w:sz w:val="20"/>
          <w:szCs w:val="20"/>
          <w:lang w:eastAsia="ru-RU"/>
        </w:rPr>
        <w:t>Заявка</w:t>
      </w:r>
    </w:p>
    <w:p w:rsidR="006A1926" w:rsidRPr="006A1926" w:rsidRDefault="006A1926" w:rsidP="006A1926">
      <w:pPr>
        <w:spacing w:after="0" w:line="240" w:lineRule="auto"/>
        <w:jc w:val="center"/>
        <w:rPr>
          <w:rFonts w:ascii="Times New Roman" w:eastAsia="Times New Roman" w:hAnsi="Times New Roman"/>
          <w:sz w:val="20"/>
          <w:szCs w:val="20"/>
          <w:lang w:eastAsia="ru-RU"/>
        </w:rPr>
      </w:pPr>
      <w:r w:rsidRPr="006A1926">
        <w:rPr>
          <w:rFonts w:ascii="Times New Roman" w:eastAsia="Times New Roman" w:hAnsi="Times New Roman"/>
          <w:sz w:val="20"/>
          <w:szCs w:val="20"/>
          <w:lang w:eastAsia="ru-RU"/>
        </w:rPr>
        <w:t>на перечисление субсидий на финансовое обеспечение (возмещение) затрат, возникших вследствие разницы между фактической стоимостью твёрдого топлива (угля)</w:t>
      </w:r>
    </w:p>
    <w:p w:rsidR="006A1926" w:rsidRPr="006A1926" w:rsidRDefault="006A1926" w:rsidP="006A1926">
      <w:pPr>
        <w:spacing w:after="0" w:line="240" w:lineRule="auto"/>
        <w:jc w:val="center"/>
        <w:rPr>
          <w:rFonts w:ascii="Times New Roman" w:eastAsia="Times New Roman" w:hAnsi="Times New Roman"/>
          <w:sz w:val="20"/>
          <w:szCs w:val="20"/>
          <w:lang w:eastAsia="ru-RU"/>
        </w:rPr>
      </w:pPr>
      <w:r w:rsidRPr="006A1926">
        <w:rPr>
          <w:rFonts w:ascii="Times New Roman" w:eastAsia="Times New Roman" w:hAnsi="Times New Roman"/>
          <w:sz w:val="20"/>
          <w:szCs w:val="20"/>
          <w:lang w:eastAsia="ru-RU"/>
        </w:rPr>
        <w:t>и стоимостью твёрдого топлива (угля), учтенной в тарифах на тепловую энергию на 2024 год</w:t>
      </w:r>
    </w:p>
    <w:p w:rsidR="006A1926" w:rsidRPr="006A1926" w:rsidRDefault="006A1926" w:rsidP="006A1926">
      <w:pPr>
        <w:spacing w:after="0" w:line="240" w:lineRule="auto"/>
        <w:jc w:val="center"/>
        <w:rPr>
          <w:rFonts w:ascii="Times New Roman" w:eastAsia="Times New Roman" w:hAnsi="Times New Roman"/>
          <w:sz w:val="20"/>
          <w:szCs w:val="20"/>
          <w:lang w:eastAsia="ru-RU"/>
        </w:rPr>
      </w:pPr>
      <w:r w:rsidRPr="006A1926">
        <w:rPr>
          <w:rFonts w:ascii="Times New Roman" w:eastAsia="Times New Roman" w:hAnsi="Times New Roman"/>
          <w:sz w:val="20"/>
          <w:szCs w:val="20"/>
          <w:lang w:eastAsia="ru-RU"/>
        </w:rPr>
        <w:t>____________________________________________________________________</w:t>
      </w:r>
    </w:p>
    <w:p w:rsidR="006A1926" w:rsidRPr="006A1926" w:rsidRDefault="006A1926" w:rsidP="006A1926">
      <w:pPr>
        <w:spacing w:after="0" w:line="240" w:lineRule="auto"/>
        <w:jc w:val="center"/>
        <w:rPr>
          <w:rFonts w:ascii="Times New Roman" w:eastAsia="Times New Roman" w:hAnsi="Times New Roman"/>
          <w:sz w:val="20"/>
          <w:szCs w:val="20"/>
          <w:lang w:eastAsia="ru-RU"/>
        </w:rPr>
      </w:pPr>
      <w:r w:rsidRPr="006A1926">
        <w:rPr>
          <w:rFonts w:ascii="Times New Roman" w:eastAsia="Times New Roman" w:hAnsi="Times New Roman"/>
          <w:sz w:val="20"/>
          <w:szCs w:val="20"/>
          <w:lang w:eastAsia="ru-RU"/>
        </w:rPr>
        <w:t>(полное наименование юридического лица</w:t>
      </w:r>
    </w:p>
    <w:p w:rsidR="006A1926" w:rsidRPr="006A1926" w:rsidRDefault="006A1926" w:rsidP="006A1926">
      <w:pPr>
        <w:spacing w:after="0" w:line="240" w:lineRule="auto"/>
        <w:jc w:val="center"/>
        <w:rPr>
          <w:rFonts w:ascii="Times New Roman" w:eastAsia="Times New Roman" w:hAnsi="Times New Roman"/>
          <w:sz w:val="20"/>
          <w:szCs w:val="20"/>
          <w:lang w:eastAsia="ru-RU"/>
        </w:rPr>
      </w:pPr>
      <w:r w:rsidRPr="006A1926">
        <w:rPr>
          <w:rFonts w:ascii="Times New Roman" w:eastAsia="Times New Roman" w:hAnsi="Times New Roman"/>
          <w:sz w:val="20"/>
          <w:szCs w:val="20"/>
          <w:lang w:eastAsia="ru-RU"/>
        </w:rPr>
        <w:t>(за исключением государственных и муниципальных учреждений)</w:t>
      </w:r>
    </w:p>
    <w:p w:rsidR="00643CCC" w:rsidRPr="00E5105B" w:rsidRDefault="006A1926" w:rsidP="006A1926">
      <w:pPr>
        <w:spacing w:after="0" w:line="240" w:lineRule="auto"/>
        <w:jc w:val="center"/>
        <w:rPr>
          <w:rFonts w:ascii="Times New Roman" w:eastAsia="Times New Roman" w:hAnsi="Times New Roman"/>
          <w:sz w:val="20"/>
          <w:szCs w:val="20"/>
          <w:lang w:eastAsia="ru-RU"/>
        </w:rPr>
      </w:pPr>
      <w:r w:rsidRPr="006A1926">
        <w:rPr>
          <w:rFonts w:ascii="Times New Roman" w:eastAsia="Times New Roman" w:hAnsi="Times New Roman"/>
          <w:sz w:val="20"/>
          <w:szCs w:val="20"/>
          <w:lang w:eastAsia="ru-RU"/>
        </w:rPr>
        <w:t>или ФИО индивидуального предпринимателя)</w:t>
      </w:r>
    </w:p>
    <w:p w:rsidR="00643CCC" w:rsidRPr="00E5105B" w:rsidRDefault="00643CCC" w:rsidP="00A44D53">
      <w:pPr>
        <w:spacing w:after="0" w:line="240" w:lineRule="auto"/>
        <w:jc w:val="both"/>
        <w:rPr>
          <w:rFonts w:ascii="Times New Roman" w:eastAsia="Times New Roman" w:hAnsi="Times New Roman"/>
          <w:sz w:val="20"/>
          <w:szCs w:val="20"/>
          <w:lang w:eastAsia="ru-RU"/>
        </w:rPr>
      </w:pPr>
    </w:p>
    <w:p w:rsidR="00643CCC" w:rsidRPr="00E5105B" w:rsidRDefault="00643CCC" w:rsidP="00A44D53">
      <w:pPr>
        <w:spacing w:after="0" w:line="240" w:lineRule="auto"/>
        <w:jc w:val="both"/>
        <w:rPr>
          <w:rFonts w:ascii="Times New Roman" w:eastAsia="Times New Roman" w:hAnsi="Times New Roman"/>
          <w:sz w:val="20"/>
          <w:szCs w:val="20"/>
          <w:lang w:eastAsia="ru-RU"/>
        </w:rPr>
      </w:pPr>
    </w:p>
    <w:tbl>
      <w:tblPr>
        <w:tblW w:w="5000" w:type="pct"/>
        <w:tblCellMar>
          <w:top w:w="102" w:type="dxa"/>
          <w:left w:w="62" w:type="dxa"/>
          <w:bottom w:w="102" w:type="dxa"/>
          <w:right w:w="62" w:type="dxa"/>
        </w:tblCellMar>
        <w:tblLook w:val="0000"/>
      </w:tblPr>
      <w:tblGrid>
        <w:gridCol w:w="324"/>
        <w:gridCol w:w="2800"/>
        <w:gridCol w:w="2800"/>
        <w:gridCol w:w="3554"/>
      </w:tblGrid>
      <w:tr w:rsidR="006A1926" w:rsidRPr="006A1926" w:rsidTr="006A1926">
        <w:trPr>
          <w:trHeight w:val="20"/>
        </w:trPr>
        <w:tc>
          <w:tcPr>
            <w:tcW w:w="171" w:type="pct"/>
            <w:tcBorders>
              <w:top w:val="single" w:sz="4" w:space="0" w:color="auto"/>
              <w:left w:val="single" w:sz="4" w:space="0" w:color="auto"/>
              <w:bottom w:val="single" w:sz="4" w:space="0" w:color="auto"/>
              <w:right w:val="single" w:sz="4" w:space="0" w:color="auto"/>
            </w:tcBorders>
            <w:vAlign w:val="center"/>
          </w:tcPr>
          <w:p w:rsidR="006A1926" w:rsidRPr="006A1926" w:rsidRDefault="006A1926" w:rsidP="00B0664F">
            <w:pPr>
              <w:spacing w:after="0" w:line="240" w:lineRule="auto"/>
              <w:jc w:val="center"/>
              <w:rPr>
                <w:rFonts w:ascii="Times New Roman" w:hAnsi="Times New Roman"/>
                <w:sz w:val="14"/>
                <w:szCs w:val="14"/>
              </w:rPr>
            </w:pPr>
            <w:r w:rsidRPr="006A1926">
              <w:rPr>
                <w:rFonts w:ascii="Times New Roman" w:hAnsi="Times New Roman"/>
                <w:sz w:val="14"/>
                <w:szCs w:val="14"/>
              </w:rPr>
              <w:t>№ п/п</w:t>
            </w:r>
          </w:p>
        </w:tc>
        <w:tc>
          <w:tcPr>
            <w:tcW w:w="1477" w:type="pct"/>
            <w:tcBorders>
              <w:top w:val="single" w:sz="4" w:space="0" w:color="auto"/>
              <w:left w:val="single" w:sz="4" w:space="0" w:color="auto"/>
              <w:bottom w:val="single" w:sz="4" w:space="0" w:color="auto"/>
              <w:right w:val="single" w:sz="4" w:space="0" w:color="auto"/>
            </w:tcBorders>
            <w:vAlign w:val="center"/>
          </w:tcPr>
          <w:p w:rsidR="006A1926" w:rsidRPr="006A1926" w:rsidRDefault="006A1926" w:rsidP="00B0664F">
            <w:pPr>
              <w:spacing w:after="0" w:line="240" w:lineRule="auto"/>
              <w:jc w:val="center"/>
              <w:rPr>
                <w:rFonts w:ascii="Times New Roman" w:hAnsi="Times New Roman"/>
                <w:sz w:val="14"/>
                <w:szCs w:val="14"/>
              </w:rPr>
            </w:pPr>
            <w:r w:rsidRPr="006A1926">
              <w:rPr>
                <w:rFonts w:ascii="Times New Roman" w:hAnsi="Times New Roman"/>
                <w:sz w:val="14"/>
                <w:szCs w:val="14"/>
              </w:rPr>
              <w:t xml:space="preserve">Дата и номер соглашения, заключенного с ОМС </w:t>
            </w:r>
          </w:p>
        </w:tc>
        <w:tc>
          <w:tcPr>
            <w:tcW w:w="1477" w:type="pct"/>
            <w:tcBorders>
              <w:top w:val="single" w:sz="4" w:space="0" w:color="auto"/>
              <w:left w:val="single" w:sz="4" w:space="0" w:color="auto"/>
              <w:bottom w:val="single" w:sz="4" w:space="0" w:color="auto"/>
              <w:right w:val="single" w:sz="4" w:space="0" w:color="auto"/>
            </w:tcBorders>
            <w:vAlign w:val="center"/>
          </w:tcPr>
          <w:p w:rsidR="006A1926" w:rsidRPr="006A1926" w:rsidRDefault="006A1926" w:rsidP="00B0664F">
            <w:pPr>
              <w:spacing w:after="0" w:line="240" w:lineRule="auto"/>
              <w:jc w:val="center"/>
              <w:rPr>
                <w:rFonts w:ascii="Times New Roman" w:hAnsi="Times New Roman"/>
                <w:sz w:val="14"/>
                <w:szCs w:val="14"/>
              </w:rPr>
            </w:pPr>
            <w:r w:rsidRPr="006A1926">
              <w:rPr>
                <w:rFonts w:ascii="Times New Roman" w:hAnsi="Times New Roman"/>
                <w:sz w:val="14"/>
                <w:szCs w:val="14"/>
              </w:rPr>
              <w:t xml:space="preserve">Сумма субсидии на финансовое обеспечение (возмещение) затрат </w:t>
            </w:r>
            <w:r w:rsidRPr="006A1926">
              <w:rPr>
                <w:rFonts w:ascii="Times New Roman" w:hAnsi="Times New Roman"/>
                <w:sz w:val="14"/>
                <w:szCs w:val="14"/>
              </w:rPr>
              <w:lastRenderedPageBreak/>
              <w:t>предусмотренная теплоснабжающему предприятию постановлением администрации Богучанского района</w:t>
            </w:r>
          </w:p>
        </w:tc>
        <w:tc>
          <w:tcPr>
            <w:tcW w:w="1875" w:type="pct"/>
            <w:tcBorders>
              <w:top w:val="single" w:sz="4" w:space="0" w:color="auto"/>
              <w:left w:val="single" w:sz="4" w:space="0" w:color="auto"/>
              <w:bottom w:val="single" w:sz="4" w:space="0" w:color="auto"/>
              <w:right w:val="single" w:sz="4" w:space="0" w:color="auto"/>
            </w:tcBorders>
            <w:vAlign w:val="center"/>
          </w:tcPr>
          <w:p w:rsidR="006A1926" w:rsidRPr="006A1926" w:rsidRDefault="006A1926" w:rsidP="00B0664F">
            <w:pPr>
              <w:spacing w:after="0" w:line="240" w:lineRule="auto"/>
              <w:jc w:val="center"/>
              <w:rPr>
                <w:rFonts w:ascii="Times New Roman" w:hAnsi="Times New Roman"/>
                <w:sz w:val="14"/>
                <w:szCs w:val="14"/>
              </w:rPr>
            </w:pPr>
            <w:r w:rsidRPr="006A1926">
              <w:rPr>
                <w:rFonts w:ascii="Times New Roman" w:hAnsi="Times New Roman"/>
                <w:sz w:val="14"/>
                <w:szCs w:val="14"/>
              </w:rPr>
              <w:lastRenderedPageBreak/>
              <w:t xml:space="preserve">Сумма субсидии на финансовое обеспечение (возмещение) затрат предусмотренная </w:t>
            </w:r>
            <w:r w:rsidRPr="006A1926">
              <w:rPr>
                <w:rFonts w:ascii="Times New Roman" w:hAnsi="Times New Roman"/>
                <w:sz w:val="14"/>
                <w:szCs w:val="14"/>
              </w:rPr>
              <w:lastRenderedPageBreak/>
              <w:t xml:space="preserve">теплоснабжающему предприятию соглашением с ОМС </w:t>
            </w:r>
          </w:p>
        </w:tc>
      </w:tr>
      <w:tr w:rsidR="006A1926" w:rsidRPr="006A1926" w:rsidTr="006A1926">
        <w:trPr>
          <w:trHeight w:val="20"/>
        </w:trPr>
        <w:tc>
          <w:tcPr>
            <w:tcW w:w="171" w:type="pct"/>
            <w:tcBorders>
              <w:top w:val="single" w:sz="4" w:space="0" w:color="auto"/>
              <w:left w:val="single" w:sz="4" w:space="0" w:color="auto"/>
              <w:bottom w:val="single" w:sz="4" w:space="0" w:color="auto"/>
              <w:right w:val="single" w:sz="4" w:space="0" w:color="auto"/>
            </w:tcBorders>
          </w:tcPr>
          <w:p w:rsidR="006A1926" w:rsidRPr="006A1926" w:rsidRDefault="006A1926" w:rsidP="00B0664F">
            <w:pPr>
              <w:spacing w:after="0" w:line="240" w:lineRule="auto"/>
              <w:jc w:val="center"/>
              <w:rPr>
                <w:rFonts w:ascii="Times New Roman" w:hAnsi="Times New Roman"/>
                <w:sz w:val="14"/>
                <w:szCs w:val="14"/>
              </w:rPr>
            </w:pPr>
            <w:r w:rsidRPr="006A1926">
              <w:rPr>
                <w:rFonts w:ascii="Times New Roman" w:hAnsi="Times New Roman"/>
                <w:sz w:val="14"/>
                <w:szCs w:val="14"/>
              </w:rPr>
              <w:lastRenderedPageBreak/>
              <w:t>1</w:t>
            </w:r>
          </w:p>
        </w:tc>
        <w:tc>
          <w:tcPr>
            <w:tcW w:w="1477" w:type="pct"/>
            <w:tcBorders>
              <w:top w:val="single" w:sz="4" w:space="0" w:color="auto"/>
              <w:left w:val="single" w:sz="4" w:space="0" w:color="auto"/>
              <w:bottom w:val="single" w:sz="4" w:space="0" w:color="auto"/>
              <w:right w:val="single" w:sz="4" w:space="0" w:color="auto"/>
            </w:tcBorders>
          </w:tcPr>
          <w:p w:rsidR="006A1926" w:rsidRPr="006A1926" w:rsidRDefault="006A1926" w:rsidP="00B0664F">
            <w:pPr>
              <w:spacing w:after="0" w:line="240" w:lineRule="auto"/>
              <w:jc w:val="center"/>
              <w:rPr>
                <w:rFonts w:ascii="Times New Roman" w:hAnsi="Times New Roman"/>
                <w:sz w:val="14"/>
                <w:szCs w:val="14"/>
              </w:rPr>
            </w:pPr>
            <w:r w:rsidRPr="006A1926">
              <w:rPr>
                <w:rFonts w:ascii="Times New Roman" w:hAnsi="Times New Roman"/>
                <w:sz w:val="14"/>
                <w:szCs w:val="14"/>
              </w:rPr>
              <w:t>2</w:t>
            </w:r>
          </w:p>
        </w:tc>
        <w:tc>
          <w:tcPr>
            <w:tcW w:w="1477" w:type="pct"/>
            <w:tcBorders>
              <w:top w:val="single" w:sz="4" w:space="0" w:color="auto"/>
              <w:left w:val="single" w:sz="4" w:space="0" w:color="auto"/>
              <w:bottom w:val="single" w:sz="4" w:space="0" w:color="auto"/>
              <w:right w:val="single" w:sz="4" w:space="0" w:color="auto"/>
            </w:tcBorders>
          </w:tcPr>
          <w:p w:rsidR="006A1926" w:rsidRPr="006A1926" w:rsidRDefault="006A1926" w:rsidP="00B0664F">
            <w:pPr>
              <w:spacing w:after="0" w:line="240" w:lineRule="auto"/>
              <w:jc w:val="center"/>
              <w:rPr>
                <w:rFonts w:ascii="Times New Roman" w:hAnsi="Times New Roman"/>
                <w:sz w:val="14"/>
                <w:szCs w:val="14"/>
              </w:rPr>
            </w:pPr>
            <w:r w:rsidRPr="006A1926">
              <w:rPr>
                <w:rFonts w:ascii="Times New Roman" w:hAnsi="Times New Roman"/>
                <w:sz w:val="14"/>
                <w:szCs w:val="14"/>
              </w:rPr>
              <w:t>3</w:t>
            </w:r>
          </w:p>
        </w:tc>
        <w:tc>
          <w:tcPr>
            <w:tcW w:w="1875" w:type="pct"/>
            <w:tcBorders>
              <w:top w:val="single" w:sz="4" w:space="0" w:color="auto"/>
              <w:left w:val="single" w:sz="4" w:space="0" w:color="auto"/>
              <w:bottom w:val="single" w:sz="4" w:space="0" w:color="auto"/>
              <w:right w:val="single" w:sz="4" w:space="0" w:color="auto"/>
            </w:tcBorders>
          </w:tcPr>
          <w:p w:rsidR="006A1926" w:rsidRPr="006A1926" w:rsidRDefault="006A1926" w:rsidP="00B0664F">
            <w:pPr>
              <w:spacing w:after="0" w:line="240" w:lineRule="auto"/>
              <w:jc w:val="center"/>
              <w:rPr>
                <w:rFonts w:ascii="Times New Roman" w:hAnsi="Times New Roman"/>
                <w:sz w:val="14"/>
                <w:szCs w:val="14"/>
              </w:rPr>
            </w:pPr>
            <w:r w:rsidRPr="006A1926">
              <w:rPr>
                <w:rFonts w:ascii="Times New Roman" w:hAnsi="Times New Roman"/>
                <w:sz w:val="14"/>
                <w:szCs w:val="14"/>
              </w:rPr>
              <w:t>4</w:t>
            </w:r>
          </w:p>
        </w:tc>
      </w:tr>
      <w:tr w:rsidR="006A1926" w:rsidRPr="006A1926" w:rsidTr="006A1926">
        <w:trPr>
          <w:trHeight w:val="20"/>
        </w:trPr>
        <w:tc>
          <w:tcPr>
            <w:tcW w:w="171" w:type="pct"/>
            <w:tcBorders>
              <w:top w:val="single" w:sz="4" w:space="0" w:color="auto"/>
              <w:left w:val="single" w:sz="4" w:space="0" w:color="auto"/>
              <w:bottom w:val="single" w:sz="4" w:space="0" w:color="auto"/>
              <w:right w:val="single" w:sz="4" w:space="0" w:color="auto"/>
            </w:tcBorders>
          </w:tcPr>
          <w:p w:rsidR="006A1926" w:rsidRPr="006A1926" w:rsidRDefault="006A1926" w:rsidP="00B0664F">
            <w:pPr>
              <w:spacing w:after="0" w:line="240" w:lineRule="auto"/>
              <w:rPr>
                <w:rFonts w:ascii="Times New Roman" w:hAnsi="Times New Roman"/>
                <w:sz w:val="14"/>
                <w:szCs w:val="14"/>
              </w:rPr>
            </w:pPr>
            <w:r w:rsidRPr="006A1926">
              <w:rPr>
                <w:rFonts w:ascii="Times New Roman" w:hAnsi="Times New Roman"/>
                <w:sz w:val="14"/>
                <w:szCs w:val="14"/>
              </w:rPr>
              <w:t>1</w:t>
            </w:r>
          </w:p>
        </w:tc>
        <w:tc>
          <w:tcPr>
            <w:tcW w:w="1477" w:type="pct"/>
            <w:tcBorders>
              <w:top w:val="single" w:sz="4" w:space="0" w:color="auto"/>
              <w:left w:val="single" w:sz="4" w:space="0" w:color="auto"/>
              <w:bottom w:val="single" w:sz="4" w:space="0" w:color="auto"/>
              <w:right w:val="single" w:sz="4" w:space="0" w:color="auto"/>
            </w:tcBorders>
          </w:tcPr>
          <w:p w:rsidR="006A1926" w:rsidRPr="006A1926" w:rsidRDefault="006A1926" w:rsidP="00B0664F">
            <w:pPr>
              <w:spacing w:after="0" w:line="240" w:lineRule="auto"/>
              <w:rPr>
                <w:rFonts w:ascii="Times New Roman" w:hAnsi="Times New Roman"/>
                <w:sz w:val="14"/>
                <w:szCs w:val="14"/>
              </w:rPr>
            </w:pPr>
          </w:p>
        </w:tc>
        <w:tc>
          <w:tcPr>
            <w:tcW w:w="1477" w:type="pct"/>
            <w:tcBorders>
              <w:top w:val="single" w:sz="4" w:space="0" w:color="auto"/>
              <w:left w:val="single" w:sz="4" w:space="0" w:color="auto"/>
              <w:bottom w:val="single" w:sz="4" w:space="0" w:color="auto"/>
              <w:right w:val="single" w:sz="4" w:space="0" w:color="auto"/>
            </w:tcBorders>
          </w:tcPr>
          <w:p w:rsidR="006A1926" w:rsidRPr="006A1926" w:rsidRDefault="006A1926" w:rsidP="00B0664F">
            <w:pPr>
              <w:spacing w:after="0" w:line="240" w:lineRule="auto"/>
              <w:rPr>
                <w:rFonts w:ascii="Times New Roman" w:hAnsi="Times New Roman"/>
                <w:sz w:val="14"/>
                <w:szCs w:val="14"/>
              </w:rPr>
            </w:pPr>
          </w:p>
        </w:tc>
        <w:tc>
          <w:tcPr>
            <w:tcW w:w="1875" w:type="pct"/>
            <w:tcBorders>
              <w:top w:val="single" w:sz="4" w:space="0" w:color="auto"/>
              <w:left w:val="single" w:sz="4" w:space="0" w:color="auto"/>
              <w:bottom w:val="single" w:sz="4" w:space="0" w:color="auto"/>
              <w:right w:val="single" w:sz="4" w:space="0" w:color="auto"/>
            </w:tcBorders>
          </w:tcPr>
          <w:p w:rsidR="006A1926" w:rsidRPr="006A1926" w:rsidRDefault="006A1926" w:rsidP="00B0664F">
            <w:pPr>
              <w:spacing w:after="0" w:line="240" w:lineRule="auto"/>
              <w:rPr>
                <w:rFonts w:ascii="Times New Roman" w:hAnsi="Times New Roman"/>
                <w:sz w:val="14"/>
                <w:szCs w:val="14"/>
              </w:rPr>
            </w:pPr>
          </w:p>
        </w:tc>
      </w:tr>
    </w:tbl>
    <w:p w:rsidR="006A1926" w:rsidRPr="006A1926" w:rsidRDefault="006A1926" w:rsidP="006A1926">
      <w:pPr>
        <w:spacing w:after="0" w:line="240" w:lineRule="auto"/>
        <w:rPr>
          <w:rFonts w:ascii="Times New Roman" w:eastAsia="Times New Roman" w:hAnsi="Times New Roman"/>
          <w:sz w:val="16"/>
          <w:szCs w:val="16"/>
          <w:lang w:val="en-US" w:eastAsia="ru-RU"/>
        </w:rPr>
      </w:pPr>
    </w:p>
    <w:p w:rsidR="006A1926" w:rsidRPr="006A1926" w:rsidRDefault="006A1926" w:rsidP="006A1926">
      <w:pPr>
        <w:spacing w:after="0" w:line="240" w:lineRule="auto"/>
        <w:rPr>
          <w:rFonts w:ascii="Times New Roman" w:eastAsia="Times New Roman" w:hAnsi="Times New Roman"/>
          <w:sz w:val="16"/>
          <w:szCs w:val="16"/>
          <w:lang w:eastAsia="ru-RU"/>
        </w:rPr>
      </w:pPr>
      <w:r w:rsidRPr="006A1926">
        <w:rPr>
          <w:rFonts w:ascii="Times New Roman" w:eastAsia="Times New Roman" w:hAnsi="Times New Roman"/>
          <w:bCs/>
          <w:sz w:val="16"/>
          <w:szCs w:val="16"/>
          <w:lang w:eastAsia="ru-RU"/>
        </w:rPr>
        <w:t>Руководитель</w:t>
      </w:r>
      <w:r w:rsidRPr="006A1926">
        <w:rPr>
          <w:rFonts w:ascii="Times New Roman" w:eastAsia="Times New Roman" w:hAnsi="Times New Roman"/>
          <w:b/>
          <w:bCs/>
          <w:sz w:val="16"/>
          <w:szCs w:val="16"/>
          <w:lang w:eastAsia="ru-RU"/>
        </w:rPr>
        <w:t xml:space="preserve"> </w:t>
      </w:r>
      <w:r w:rsidRPr="006A1926">
        <w:rPr>
          <w:rFonts w:ascii="Times New Roman" w:eastAsia="Times New Roman" w:hAnsi="Times New Roman"/>
          <w:sz w:val="16"/>
          <w:szCs w:val="16"/>
          <w:lang w:eastAsia="ru-RU"/>
        </w:rPr>
        <w:t xml:space="preserve">юридического лица </w:t>
      </w:r>
    </w:p>
    <w:p w:rsidR="006A1926" w:rsidRPr="006A1926" w:rsidRDefault="006A1926" w:rsidP="006A1926">
      <w:pPr>
        <w:spacing w:after="0" w:line="240" w:lineRule="auto"/>
        <w:rPr>
          <w:rFonts w:ascii="Times New Roman" w:eastAsia="Times New Roman" w:hAnsi="Times New Roman"/>
          <w:sz w:val="16"/>
          <w:szCs w:val="16"/>
          <w:lang w:eastAsia="ru-RU"/>
        </w:rPr>
      </w:pPr>
      <w:r w:rsidRPr="006A1926">
        <w:rPr>
          <w:rFonts w:ascii="Times New Roman" w:eastAsia="Times New Roman" w:hAnsi="Times New Roman"/>
          <w:sz w:val="16"/>
          <w:szCs w:val="16"/>
          <w:lang w:eastAsia="ru-RU"/>
        </w:rPr>
        <w:t>или индивидуальный  предприниматель           _________________        _______________________________</w:t>
      </w:r>
    </w:p>
    <w:p w:rsidR="006A1926" w:rsidRPr="006A1926" w:rsidRDefault="006A1926" w:rsidP="006A1926">
      <w:pPr>
        <w:spacing w:after="0" w:line="240" w:lineRule="auto"/>
        <w:jc w:val="both"/>
        <w:outlineLvl w:val="0"/>
        <w:rPr>
          <w:rFonts w:ascii="Times New Roman" w:eastAsia="Times New Roman" w:hAnsi="Times New Roman"/>
          <w:sz w:val="16"/>
          <w:szCs w:val="16"/>
          <w:lang w:eastAsia="ru-RU"/>
        </w:rPr>
      </w:pPr>
      <w:r w:rsidRPr="006A1926">
        <w:rPr>
          <w:rFonts w:ascii="Times New Roman" w:eastAsia="Times New Roman" w:hAnsi="Times New Roman"/>
          <w:sz w:val="16"/>
          <w:szCs w:val="16"/>
          <w:lang w:eastAsia="ru-RU"/>
        </w:rPr>
        <w:t xml:space="preserve">                                                                                       (подпись)                     (расшифровка подписи)</w:t>
      </w:r>
    </w:p>
    <w:p w:rsidR="006A1926" w:rsidRPr="006A1926" w:rsidRDefault="006A1926" w:rsidP="006A1926">
      <w:pPr>
        <w:spacing w:after="0" w:line="240" w:lineRule="auto"/>
        <w:jc w:val="both"/>
        <w:outlineLvl w:val="0"/>
        <w:rPr>
          <w:rFonts w:ascii="Times New Roman" w:eastAsia="Times New Roman" w:hAnsi="Times New Roman"/>
          <w:sz w:val="16"/>
          <w:szCs w:val="16"/>
          <w:lang w:eastAsia="ru-RU"/>
        </w:rPr>
      </w:pPr>
    </w:p>
    <w:p w:rsidR="006A1926" w:rsidRPr="006A1926" w:rsidRDefault="006A1926" w:rsidP="006A1926">
      <w:pPr>
        <w:spacing w:after="0" w:line="240" w:lineRule="auto"/>
        <w:jc w:val="both"/>
        <w:outlineLvl w:val="0"/>
        <w:rPr>
          <w:rFonts w:ascii="Times New Roman" w:eastAsia="Times New Roman" w:hAnsi="Times New Roman"/>
          <w:sz w:val="16"/>
          <w:szCs w:val="16"/>
          <w:lang w:eastAsia="ru-RU"/>
        </w:rPr>
      </w:pPr>
      <w:r w:rsidRPr="006A1926">
        <w:rPr>
          <w:rFonts w:ascii="Times New Roman" w:eastAsia="Times New Roman" w:hAnsi="Times New Roman"/>
          <w:sz w:val="16"/>
          <w:szCs w:val="16"/>
          <w:lang w:eastAsia="ru-RU"/>
        </w:rPr>
        <w:t>Исполнитель (ФИО), телефон</w:t>
      </w:r>
    </w:p>
    <w:p w:rsidR="006A1926" w:rsidRPr="006A1926" w:rsidRDefault="006A1926" w:rsidP="006A1926">
      <w:pPr>
        <w:spacing w:after="0" w:line="240" w:lineRule="auto"/>
        <w:jc w:val="both"/>
        <w:outlineLvl w:val="0"/>
        <w:rPr>
          <w:rFonts w:ascii="Times New Roman" w:eastAsia="Times New Roman" w:hAnsi="Times New Roman"/>
          <w:sz w:val="16"/>
          <w:szCs w:val="16"/>
          <w:lang w:eastAsia="ru-RU"/>
        </w:rPr>
      </w:pPr>
      <w:r w:rsidRPr="006A1926">
        <w:rPr>
          <w:rFonts w:ascii="Times New Roman" w:eastAsia="Times New Roman" w:hAnsi="Times New Roman"/>
          <w:sz w:val="16"/>
          <w:szCs w:val="16"/>
          <w:lang w:eastAsia="ru-RU"/>
        </w:rPr>
        <w:t>М.П. (при наличии)</w:t>
      </w:r>
    </w:p>
    <w:p w:rsidR="00643CCC" w:rsidRPr="00E5105B" w:rsidRDefault="00643CCC" w:rsidP="00A44D53">
      <w:pPr>
        <w:spacing w:after="0" w:line="240" w:lineRule="auto"/>
        <w:jc w:val="both"/>
        <w:rPr>
          <w:rFonts w:ascii="Times New Roman" w:eastAsia="Times New Roman" w:hAnsi="Times New Roman"/>
          <w:sz w:val="20"/>
          <w:szCs w:val="20"/>
          <w:lang w:eastAsia="ru-RU"/>
        </w:rPr>
      </w:pPr>
    </w:p>
    <w:p w:rsidR="00643CCC" w:rsidRPr="00C40EA1" w:rsidRDefault="00643CCC" w:rsidP="00A44D53">
      <w:pPr>
        <w:spacing w:after="0" w:line="240" w:lineRule="auto"/>
        <w:jc w:val="both"/>
        <w:rPr>
          <w:rFonts w:ascii="Times New Roman" w:eastAsia="Times New Roman" w:hAnsi="Times New Roman"/>
          <w:sz w:val="20"/>
          <w:szCs w:val="20"/>
          <w:lang w:eastAsia="ru-RU"/>
        </w:rPr>
      </w:pPr>
    </w:p>
    <w:p w:rsidR="00C40EA1" w:rsidRPr="00C40EA1" w:rsidRDefault="00C40EA1" w:rsidP="00C40EA1">
      <w:pPr>
        <w:spacing w:after="0" w:line="240" w:lineRule="auto"/>
        <w:jc w:val="center"/>
        <w:rPr>
          <w:rFonts w:ascii="Times New Roman" w:eastAsia="Times New Roman" w:hAnsi="Times New Roman"/>
          <w:b/>
          <w:bCs/>
          <w:sz w:val="20"/>
          <w:szCs w:val="20"/>
          <w:lang w:eastAsia="ru-RU"/>
        </w:rPr>
      </w:pPr>
      <w:r w:rsidRPr="00C40EA1">
        <w:rPr>
          <w:rFonts w:ascii="Times New Roman" w:eastAsia="Times New Roman" w:hAnsi="Times New Roman"/>
          <w:noProof/>
          <w:sz w:val="20"/>
          <w:szCs w:val="20"/>
          <w:lang w:eastAsia="ru-RU"/>
        </w:rPr>
        <w:drawing>
          <wp:inline distT="0" distB="0" distL="0" distR="0">
            <wp:extent cx="582295" cy="727710"/>
            <wp:effectExtent l="19050" t="0" r="8255" b="0"/>
            <wp:docPr id="11" name="Рисунок 1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 снизу убран белый цвет"/>
                    <pic:cNvPicPr>
                      <a:picLocks noChangeAspect="1" noChangeArrowheads="1"/>
                    </pic:cNvPicPr>
                  </pic:nvPicPr>
                  <pic:blipFill>
                    <a:blip r:embed="rId23" cstate="print"/>
                    <a:srcRect/>
                    <a:stretch>
                      <a:fillRect/>
                    </a:stretch>
                  </pic:blipFill>
                  <pic:spPr bwMode="auto">
                    <a:xfrm>
                      <a:off x="0" y="0"/>
                      <a:ext cx="582295" cy="727710"/>
                    </a:xfrm>
                    <a:prstGeom prst="rect">
                      <a:avLst/>
                    </a:prstGeom>
                    <a:noFill/>
                    <a:ln w="9525">
                      <a:noFill/>
                      <a:miter lim="800000"/>
                      <a:headEnd/>
                      <a:tailEnd/>
                    </a:ln>
                  </pic:spPr>
                </pic:pic>
              </a:graphicData>
            </a:graphic>
          </wp:inline>
        </w:drawing>
      </w:r>
    </w:p>
    <w:p w:rsidR="00C40EA1" w:rsidRPr="00C40EA1" w:rsidRDefault="00C40EA1" w:rsidP="00C40EA1">
      <w:pPr>
        <w:spacing w:after="0" w:line="240" w:lineRule="auto"/>
        <w:jc w:val="center"/>
        <w:rPr>
          <w:rFonts w:ascii="Times New Roman" w:eastAsia="Times New Roman" w:hAnsi="Times New Roman"/>
          <w:b/>
          <w:bCs/>
          <w:sz w:val="20"/>
          <w:szCs w:val="20"/>
          <w:lang w:eastAsia="ru-RU"/>
        </w:rPr>
      </w:pPr>
    </w:p>
    <w:p w:rsidR="00C40EA1" w:rsidRPr="00C40EA1" w:rsidRDefault="00C40EA1" w:rsidP="00C40EA1">
      <w:pPr>
        <w:spacing w:after="0" w:line="240" w:lineRule="auto"/>
        <w:jc w:val="center"/>
        <w:rPr>
          <w:rFonts w:ascii="Times New Roman" w:eastAsia="Times New Roman" w:hAnsi="Times New Roman"/>
          <w:bCs/>
          <w:sz w:val="18"/>
          <w:szCs w:val="20"/>
          <w:lang w:eastAsia="ru-RU"/>
        </w:rPr>
      </w:pPr>
      <w:r w:rsidRPr="00C40EA1">
        <w:rPr>
          <w:rFonts w:ascii="Times New Roman" w:eastAsia="Times New Roman" w:hAnsi="Times New Roman"/>
          <w:bCs/>
          <w:sz w:val="18"/>
          <w:szCs w:val="20"/>
          <w:lang w:eastAsia="ru-RU"/>
        </w:rPr>
        <w:t>АДМИНИСТРАЦИЯ  БОГУЧАНСКОГО РАЙОНА</w:t>
      </w:r>
    </w:p>
    <w:p w:rsidR="00C40EA1" w:rsidRPr="00C40EA1" w:rsidRDefault="00C40EA1" w:rsidP="00C40EA1">
      <w:pPr>
        <w:spacing w:after="0" w:line="240" w:lineRule="auto"/>
        <w:jc w:val="center"/>
        <w:rPr>
          <w:rFonts w:ascii="Times New Roman" w:eastAsia="Times New Roman" w:hAnsi="Times New Roman"/>
          <w:bCs/>
          <w:sz w:val="20"/>
          <w:szCs w:val="20"/>
          <w:lang w:eastAsia="ru-RU"/>
        </w:rPr>
      </w:pPr>
      <w:r w:rsidRPr="00C40EA1">
        <w:rPr>
          <w:rFonts w:ascii="Times New Roman" w:eastAsia="Times New Roman" w:hAnsi="Times New Roman"/>
          <w:bCs/>
          <w:sz w:val="18"/>
          <w:szCs w:val="20"/>
          <w:lang w:eastAsia="ru-RU"/>
        </w:rPr>
        <w:t>ПОСТАНОВЛЕНИЕ</w:t>
      </w:r>
    </w:p>
    <w:p w:rsidR="00C40EA1" w:rsidRPr="00C40EA1" w:rsidRDefault="00C40EA1" w:rsidP="00C40EA1">
      <w:pPr>
        <w:spacing w:after="0" w:line="240" w:lineRule="auto"/>
        <w:jc w:val="center"/>
        <w:rPr>
          <w:rFonts w:ascii="Times New Roman" w:eastAsia="Times New Roman" w:hAnsi="Times New Roman"/>
          <w:bCs/>
          <w:sz w:val="20"/>
          <w:szCs w:val="20"/>
          <w:lang w:eastAsia="ru-RU"/>
        </w:rPr>
      </w:pPr>
      <w:r w:rsidRPr="00C40EA1">
        <w:rPr>
          <w:rFonts w:ascii="Times New Roman" w:eastAsia="Times New Roman" w:hAnsi="Times New Roman"/>
          <w:bCs/>
          <w:sz w:val="20"/>
          <w:szCs w:val="20"/>
          <w:lang w:eastAsia="ru-RU"/>
        </w:rPr>
        <w:t>22.10.2024                                  с. Богучаны                                №   937 -п</w:t>
      </w:r>
    </w:p>
    <w:p w:rsidR="00C40EA1" w:rsidRPr="00C40EA1" w:rsidRDefault="00C40EA1" w:rsidP="00C40EA1">
      <w:pPr>
        <w:spacing w:after="0" w:line="240" w:lineRule="auto"/>
        <w:jc w:val="center"/>
        <w:rPr>
          <w:rFonts w:ascii="Times New Roman" w:eastAsia="Times New Roman" w:hAnsi="Times New Roman"/>
          <w:bCs/>
          <w:sz w:val="20"/>
          <w:szCs w:val="20"/>
          <w:lang w:eastAsia="ru-RU"/>
        </w:rPr>
      </w:pPr>
    </w:p>
    <w:p w:rsidR="00C40EA1" w:rsidRPr="00C40EA1" w:rsidRDefault="00C40EA1" w:rsidP="00C40EA1">
      <w:pPr>
        <w:widowControl w:val="0"/>
        <w:spacing w:after="304" w:line="240" w:lineRule="auto"/>
        <w:ind w:left="40" w:right="40" w:firstLine="668"/>
        <w:jc w:val="center"/>
        <w:rPr>
          <w:rFonts w:ascii="Times New Roman" w:eastAsia="Times New Roman" w:hAnsi="Times New Roman"/>
          <w:spacing w:val="7"/>
          <w:sz w:val="20"/>
          <w:szCs w:val="20"/>
          <w:lang w:eastAsia="ru-RU"/>
        </w:rPr>
      </w:pPr>
      <w:r w:rsidRPr="00C40EA1">
        <w:rPr>
          <w:rFonts w:ascii="Times New Roman" w:eastAsia="Times New Roman" w:hAnsi="Times New Roman"/>
          <w:spacing w:val="7"/>
          <w:sz w:val="20"/>
          <w:szCs w:val="20"/>
          <w:lang w:eastAsia="ru-RU"/>
        </w:rPr>
        <w:t>О создании инвестиционного Совета муниципального образования Богучанский  район</w:t>
      </w:r>
    </w:p>
    <w:p w:rsidR="00C40EA1" w:rsidRPr="00C40EA1" w:rsidRDefault="00C40EA1" w:rsidP="00C40EA1">
      <w:pPr>
        <w:spacing w:after="0" w:line="240" w:lineRule="auto"/>
        <w:ind w:firstLine="720"/>
        <w:jc w:val="both"/>
        <w:rPr>
          <w:rFonts w:ascii="Times New Roman" w:eastAsia="Times New Roman" w:hAnsi="Times New Roman"/>
          <w:bCs/>
          <w:sz w:val="20"/>
          <w:szCs w:val="20"/>
          <w:lang w:eastAsia="ru-RU"/>
        </w:rPr>
      </w:pPr>
      <w:r w:rsidRPr="00C40EA1">
        <w:rPr>
          <w:rFonts w:ascii="Times New Roman" w:eastAsia="Times New Roman" w:hAnsi="Times New Roman"/>
          <w:sz w:val="20"/>
          <w:szCs w:val="20"/>
          <w:lang w:eastAsia="ru-RU"/>
        </w:rPr>
        <w:t>В целях создания благоприятных условий для привлечения инвестиций в экономику Богучанского района и эффективного использования инвестиций в соответствии с основными приоритетами стратегического развития на территории муниципального образования Богучанский  район</w:t>
      </w:r>
      <w:r w:rsidRPr="00C40EA1">
        <w:rPr>
          <w:rFonts w:ascii="Times New Roman" w:eastAsia="Times New Roman" w:hAnsi="Times New Roman"/>
          <w:bCs/>
          <w:sz w:val="20"/>
          <w:szCs w:val="20"/>
          <w:lang w:eastAsia="ru-RU"/>
        </w:rPr>
        <w:t>, статьями 7,43,47  Устава  Богучанского  района Красноярского края.</w:t>
      </w:r>
    </w:p>
    <w:p w:rsidR="00C40EA1" w:rsidRPr="00C40EA1" w:rsidRDefault="00C40EA1" w:rsidP="00C40EA1">
      <w:pPr>
        <w:spacing w:after="0" w:line="240" w:lineRule="auto"/>
        <w:rPr>
          <w:rFonts w:ascii="Times New Roman" w:eastAsia="Times New Roman" w:hAnsi="Times New Roman"/>
          <w:bCs/>
          <w:sz w:val="20"/>
          <w:szCs w:val="20"/>
          <w:lang w:eastAsia="ru-RU"/>
        </w:rPr>
      </w:pPr>
      <w:r w:rsidRPr="0002563C">
        <w:rPr>
          <w:rFonts w:ascii="Times New Roman" w:eastAsia="Times New Roman" w:hAnsi="Times New Roman"/>
          <w:bCs/>
          <w:sz w:val="20"/>
          <w:szCs w:val="20"/>
          <w:lang w:eastAsia="ru-RU"/>
        </w:rPr>
        <w:t xml:space="preserve">      </w:t>
      </w:r>
      <w:r w:rsidRPr="00C40EA1">
        <w:rPr>
          <w:rFonts w:ascii="Times New Roman" w:eastAsia="Times New Roman" w:hAnsi="Times New Roman"/>
          <w:bCs/>
          <w:sz w:val="20"/>
          <w:szCs w:val="20"/>
          <w:lang w:eastAsia="ru-RU"/>
        </w:rPr>
        <w:t>ПОСТАНОВЛЯЮ:</w:t>
      </w:r>
    </w:p>
    <w:p w:rsidR="00C40EA1" w:rsidRPr="00C40EA1" w:rsidRDefault="00C40EA1" w:rsidP="00C40EA1">
      <w:pPr>
        <w:widowControl w:val="0"/>
        <w:tabs>
          <w:tab w:val="left" w:pos="1264"/>
        </w:tabs>
        <w:spacing w:after="0" w:line="240" w:lineRule="auto"/>
        <w:ind w:right="40"/>
        <w:jc w:val="both"/>
        <w:rPr>
          <w:rFonts w:ascii="Times New Roman" w:eastAsia="Times New Roman" w:hAnsi="Times New Roman"/>
          <w:spacing w:val="7"/>
          <w:sz w:val="20"/>
          <w:szCs w:val="20"/>
          <w:lang w:eastAsia="ru-RU"/>
        </w:rPr>
      </w:pPr>
      <w:r w:rsidRPr="00C40EA1">
        <w:rPr>
          <w:rFonts w:ascii="Times New Roman" w:eastAsia="Times New Roman" w:hAnsi="Times New Roman"/>
          <w:spacing w:val="7"/>
          <w:sz w:val="20"/>
          <w:szCs w:val="20"/>
          <w:lang w:eastAsia="ru-RU"/>
        </w:rPr>
        <w:t xml:space="preserve">     1.Создать инвестиционный Совет муниципального образования Богучанский район в составе согласно приложению 1 к настоящему постановлению.</w:t>
      </w:r>
    </w:p>
    <w:p w:rsidR="00C40EA1" w:rsidRPr="00C40EA1" w:rsidRDefault="00C40EA1" w:rsidP="00C40EA1">
      <w:pPr>
        <w:widowControl w:val="0"/>
        <w:tabs>
          <w:tab w:val="left" w:pos="1264"/>
        </w:tabs>
        <w:spacing w:after="0" w:line="240" w:lineRule="auto"/>
        <w:ind w:right="40"/>
        <w:jc w:val="both"/>
        <w:rPr>
          <w:rFonts w:ascii="Times New Roman" w:eastAsia="Times New Roman" w:hAnsi="Times New Roman"/>
          <w:spacing w:val="7"/>
          <w:sz w:val="20"/>
          <w:szCs w:val="20"/>
          <w:lang w:eastAsia="ru-RU"/>
        </w:rPr>
      </w:pPr>
      <w:r w:rsidRPr="00C40EA1">
        <w:rPr>
          <w:rFonts w:ascii="Times New Roman" w:eastAsia="Times New Roman" w:hAnsi="Times New Roman"/>
          <w:spacing w:val="7"/>
          <w:sz w:val="20"/>
          <w:szCs w:val="20"/>
          <w:lang w:eastAsia="ru-RU"/>
        </w:rPr>
        <w:t xml:space="preserve">      2.Утвердить положение об инвестиционном Совете муниципального образования Богучанского район согласно приложению 2 к настоящему постановлению.</w:t>
      </w:r>
    </w:p>
    <w:p w:rsidR="00C40EA1" w:rsidRPr="00C40EA1" w:rsidRDefault="00C40EA1" w:rsidP="00C40EA1">
      <w:pPr>
        <w:spacing w:after="0" w:line="240" w:lineRule="auto"/>
        <w:ind w:left="142"/>
        <w:jc w:val="both"/>
        <w:rPr>
          <w:rFonts w:ascii="Times New Roman" w:eastAsia="Times New Roman" w:hAnsi="Times New Roman"/>
          <w:bCs/>
          <w:sz w:val="20"/>
          <w:szCs w:val="20"/>
          <w:lang w:eastAsia="ru-RU"/>
        </w:rPr>
      </w:pPr>
      <w:r w:rsidRPr="00C40EA1">
        <w:rPr>
          <w:rFonts w:ascii="Times New Roman" w:eastAsia="Times New Roman" w:hAnsi="Times New Roman"/>
          <w:bCs/>
          <w:sz w:val="20"/>
          <w:szCs w:val="20"/>
          <w:lang w:eastAsia="ru-RU"/>
        </w:rPr>
        <w:t xml:space="preserve">    3.Контроль за исполнением  данного распоряжения  возложить на заместителя Главы Богучанского района по экономике и финансам   А.С. Арсеньева.</w:t>
      </w:r>
    </w:p>
    <w:p w:rsidR="00C40EA1" w:rsidRPr="00C40EA1" w:rsidRDefault="00C40EA1" w:rsidP="00C40EA1">
      <w:pPr>
        <w:spacing w:after="0" w:line="240" w:lineRule="auto"/>
        <w:jc w:val="both"/>
        <w:rPr>
          <w:rFonts w:ascii="Times New Roman" w:eastAsia="Times New Roman" w:hAnsi="Times New Roman"/>
          <w:color w:val="000000"/>
          <w:sz w:val="20"/>
          <w:szCs w:val="20"/>
          <w:lang w:eastAsia="ru-RU"/>
        </w:rPr>
      </w:pPr>
      <w:r w:rsidRPr="00C40EA1">
        <w:rPr>
          <w:rFonts w:ascii="Times New Roman" w:eastAsia="Times New Roman" w:hAnsi="Times New Roman"/>
          <w:sz w:val="20"/>
          <w:szCs w:val="20"/>
          <w:lang w:eastAsia="ru-RU"/>
        </w:rPr>
        <w:t xml:space="preserve">      4.Постановление вступает в силу  со дня, следующего за днем  опубликования в Официальном вестнике Богучанского района.</w:t>
      </w:r>
    </w:p>
    <w:p w:rsidR="00C40EA1" w:rsidRPr="00C40EA1" w:rsidRDefault="00C40EA1" w:rsidP="00C40EA1">
      <w:pPr>
        <w:spacing w:after="0" w:line="240" w:lineRule="auto"/>
        <w:jc w:val="both"/>
        <w:rPr>
          <w:rFonts w:ascii="Times New Roman" w:eastAsia="Times New Roman" w:hAnsi="Times New Roman"/>
          <w:b/>
          <w:bCs/>
          <w:sz w:val="20"/>
          <w:szCs w:val="20"/>
          <w:lang w:eastAsia="ru-RU"/>
        </w:rPr>
      </w:pPr>
    </w:p>
    <w:p w:rsidR="00C40EA1" w:rsidRPr="00C40EA1" w:rsidRDefault="00C40EA1" w:rsidP="00C40EA1">
      <w:pPr>
        <w:spacing w:after="0" w:line="240" w:lineRule="auto"/>
        <w:jc w:val="both"/>
        <w:rPr>
          <w:rFonts w:ascii="Times New Roman" w:eastAsia="Times New Roman" w:hAnsi="Times New Roman"/>
          <w:bCs/>
          <w:sz w:val="20"/>
          <w:szCs w:val="20"/>
          <w:lang w:eastAsia="ru-RU"/>
        </w:rPr>
      </w:pPr>
      <w:r w:rsidRPr="00C40EA1">
        <w:rPr>
          <w:rFonts w:ascii="Times New Roman" w:eastAsia="Times New Roman" w:hAnsi="Times New Roman"/>
          <w:bCs/>
          <w:sz w:val="20"/>
          <w:szCs w:val="20"/>
          <w:lang w:eastAsia="ru-RU"/>
        </w:rPr>
        <w:t xml:space="preserve"> Глава Богучанского района                                                          А.С. Медведев</w:t>
      </w:r>
    </w:p>
    <w:p w:rsidR="00C40EA1" w:rsidRPr="00C40EA1" w:rsidRDefault="00C40EA1" w:rsidP="00C40EA1">
      <w:pPr>
        <w:spacing w:after="0" w:line="240" w:lineRule="auto"/>
        <w:jc w:val="right"/>
        <w:rPr>
          <w:rFonts w:ascii="Times New Roman" w:eastAsia="Times New Roman" w:hAnsi="Times New Roman"/>
          <w:bCs/>
          <w:sz w:val="18"/>
          <w:szCs w:val="20"/>
          <w:lang w:eastAsia="ru-RU"/>
        </w:rPr>
      </w:pPr>
    </w:p>
    <w:p w:rsidR="00C40EA1" w:rsidRPr="00C40EA1" w:rsidRDefault="00C40EA1" w:rsidP="00C40EA1">
      <w:pPr>
        <w:spacing w:after="0" w:line="240" w:lineRule="auto"/>
        <w:jc w:val="right"/>
        <w:rPr>
          <w:rFonts w:ascii="Times New Roman" w:eastAsia="Times New Roman" w:hAnsi="Times New Roman"/>
          <w:bCs/>
          <w:sz w:val="18"/>
          <w:szCs w:val="20"/>
          <w:lang w:eastAsia="ru-RU"/>
        </w:rPr>
      </w:pPr>
      <w:r w:rsidRPr="00C40EA1">
        <w:rPr>
          <w:rFonts w:ascii="Times New Roman" w:eastAsia="Times New Roman" w:hAnsi="Times New Roman"/>
          <w:bCs/>
          <w:sz w:val="18"/>
          <w:szCs w:val="20"/>
          <w:lang w:eastAsia="ru-RU"/>
        </w:rPr>
        <w:t>Приложение 1 к постановлению</w:t>
      </w:r>
    </w:p>
    <w:p w:rsidR="00C40EA1" w:rsidRPr="00C40EA1" w:rsidRDefault="00C40EA1" w:rsidP="00C40EA1">
      <w:pPr>
        <w:spacing w:after="0" w:line="240" w:lineRule="auto"/>
        <w:jc w:val="right"/>
        <w:rPr>
          <w:rFonts w:ascii="Times New Roman" w:eastAsia="Times New Roman" w:hAnsi="Times New Roman"/>
          <w:bCs/>
          <w:sz w:val="18"/>
          <w:szCs w:val="20"/>
          <w:lang w:eastAsia="ru-RU"/>
        </w:rPr>
      </w:pPr>
      <w:r w:rsidRPr="00C40EA1">
        <w:rPr>
          <w:rFonts w:ascii="Times New Roman" w:eastAsia="Times New Roman" w:hAnsi="Times New Roman"/>
          <w:bCs/>
          <w:sz w:val="18"/>
          <w:szCs w:val="20"/>
          <w:lang w:eastAsia="ru-RU"/>
        </w:rPr>
        <w:t xml:space="preserve"> Администрации Богучанского  района</w:t>
      </w:r>
    </w:p>
    <w:p w:rsidR="00C40EA1" w:rsidRPr="00C40EA1" w:rsidRDefault="00C40EA1" w:rsidP="00C40EA1">
      <w:pPr>
        <w:spacing w:after="0" w:line="240" w:lineRule="auto"/>
        <w:jc w:val="right"/>
        <w:rPr>
          <w:rFonts w:ascii="Times New Roman" w:eastAsia="Times New Roman" w:hAnsi="Times New Roman"/>
          <w:bCs/>
          <w:sz w:val="18"/>
          <w:szCs w:val="20"/>
          <w:lang w:eastAsia="ru-RU"/>
        </w:rPr>
      </w:pPr>
      <w:r w:rsidRPr="00C40EA1">
        <w:rPr>
          <w:rFonts w:ascii="Times New Roman" w:eastAsia="Times New Roman" w:hAnsi="Times New Roman"/>
          <w:bCs/>
          <w:sz w:val="18"/>
          <w:szCs w:val="20"/>
          <w:lang w:eastAsia="ru-RU"/>
        </w:rPr>
        <w:t>от   22.10.2024  №    937-п</w:t>
      </w:r>
    </w:p>
    <w:p w:rsidR="00C40EA1" w:rsidRPr="00C40EA1" w:rsidRDefault="00C40EA1" w:rsidP="00C40EA1">
      <w:pPr>
        <w:spacing w:after="0" w:line="240" w:lineRule="auto"/>
        <w:jc w:val="both"/>
        <w:rPr>
          <w:rFonts w:ascii="Times New Roman" w:eastAsia="Times New Roman" w:hAnsi="Times New Roman"/>
          <w:bCs/>
          <w:sz w:val="20"/>
          <w:szCs w:val="20"/>
          <w:lang w:eastAsia="ru-RU"/>
        </w:rPr>
      </w:pPr>
    </w:p>
    <w:p w:rsidR="00C40EA1" w:rsidRPr="00C40EA1" w:rsidRDefault="00C40EA1" w:rsidP="00C40EA1">
      <w:pPr>
        <w:spacing w:after="0" w:line="240" w:lineRule="auto"/>
        <w:jc w:val="both"/>
        <w:rPr>
          <w:rFonts w:ascii="Times New Roman" w:eastAsia="Times New Roman" w:hAnsi="Times New Roman"/>
          <w:bCs/>
          <w:sz w:val="20"/>
          <w:szCs w:val="20"/>
          <w:lang w:eastAsia="ru-RU"/>
        </w:rPr>
      </w:pPr>
      <w:r>
        <w:rPr>
          <w:rFonts w:ascii="Times New Roman" w:eastAsia="Times New Roman" w:hAnsi="Times New Roman"/>
          <w:bCs/>
          <w:noProof/>
          <w:sz w:val="20"/>
          <w:szCs w:val="20"/>
          <w:lang w:eastAsia="ru-RU"/>
        </w:rPr>
        <w:lastRenderedPageBreak/>
        <w:drawing>
          <wp:inline distT="0" distB="0" distL="0" distR="0">
            <wp:extent cx="5443784" cy="6074644"/>
            <wp:effectExtent l="19050" t="0" r="4516" b="0"/>
            <wp:docPr id="8" name="Рисунок 7" descr="2024-11-07_12-18-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1-07_12-18-05.png"/>
                    <pic:cNvPicPr/>
                  </pic:nvPicPr>
                  <pic:blipFill>
                    <a:blip r:embed="rId24" cstate="print"/>
                    <a:stretch>
                      <a:fillRect/>
                    </a:stretch>
                  </pic:blipFill>
                  <pic:spPr>
                    <a:xfrm>
                      <a:off x="0" y="0"/>
                      <a:ext cx="5443937" cy="6074814"/>
                    </a:xfrm>
                    <a:prstGeom prst="rect">
                      <a:avLst/>
                    </a:prstGeom>
                  </pic:spPr>
                </pic:pic>
              </a:graphicData>
            </a:graphic>
          </wp:inline>
        </w:drawing>
      </w:r>
    </w:p>
    <w:p w:rsidR="00C40EA1" w:rsidRPr="00C40EA1" w:rsidRDefault="00C40EA1" w:rsidP="00C40EA1">
      <w:pPr>
        <w:spacing w:after="0" w:line="240" w:lineRule="auto"/>
        <w:jc w:val="both"/>
        <w:rPr>
          <w:rFonts w:ascii="Times New Roman" w:eastAsia="Times New Roman" w:hAnsi="Times New Roman"/>
          <w:bCs/>
          <w:sz w:val="20"/>
          <w:szCs w:val="20"/>
          <w:lang w:eastAsia="ru-RU"/>
        </w:rPr>
      </w:pPr>
    </w:p>
    <w:p w:rsidR="00C40EA1" w:rsidRPr="00C40EA1" w:rsidRDefault="00C40EA1" w:rsidP="00C40EA1">
      <w:pPr>
        <w:spacing w:after="0" w:line="240" w:lineRule="auto"/>
        <w:jc w:val="both"/>
        <w:rPr>
          <w:rFonts w:ascii="Times New Roman" w:eastAsia="Times New Roman" w:hAnsi="Times New Roman"/>
          <w:bCs/>
          <w:sz w:val="20"/>
          <w:szCs w:val="20"/>
          <w:lang w:eastAsia="ru-RU"/>
        </w:rPr>
      </w:pPr>
    </w:p>
    <w:p w:rsidR="00650C19" w:rsidRPr="00E805D7" w:rsidRDefault="00650C19" w:rsidP="00650C19">
      <w:pPr>
        <w:spacing w:after="0" w:line="240" w:lineRule="auto"/>
        <w:jc w:val="right"/>
        <w:rPr>
          <w:rFonts w:ascii="Times New Roman" w:eastAsia="Times New Roman" w:hAnsi="Times New Roman"/>
          <w:sz w:val="18"/>
          <w:szCs w:val="20"/>
          <w:lang w:eastAsia="ru-RU"/>
        </w:rPr>
      </w:pPr>
      <w:r w:rsidRPr="00650C19">
        <w:rPr>
          <w:rFonts w:ascii="Times New Roman" w:eastAsia="Times New Roman" w:hAnsi="Times New Roman"/>
          <w:sz w:val="18"/>
          <w:szCs w:val="20"/>
          <w:lang w:eastAsia="ru-RU"/>
        </w:rPr>
        <w:t xml:space="preserve">Приложение 2 </w:t>
      </w:r>
    </w:p>
    <w:p w:rsidR="00650C19" w:rsidRPr="00650C19" w:rsidRDefault="00650C19" w:rsidP="00650C19">
      <w:pPr>
        <w:spacing w:after="0" w:line="240" w:lineRule="auto"/>
        <w:jc w:val="right"/>
        <w:rPr>
          <w:rFonts w:ascii="Times New Roman" w:eastAsia="Times New Roman" w:hAnsi="Times New Roman"/>
          <w:sz w:val="18"/>
          <w:szCs w:val="20"/>
          <w:lang w:eastAsia="ru-RU"/>
        </w:rPr>
      </w:pPr>
      <w:r w:rsidRPr="00650C19">
        <w:rPr>
          <w:rFonts w:ascii="Times New Roman" w:eastAsia="Times New Roman" w:hAnsi="Times New Roman"/>
          <w:sz w:val="18"/>
          <w:szCs w:val="20"/>
          <w:lang w:eastAsia="ru-RU"/>
        </w:rPr>
        <w:t>к постановлению Администрации района</w:t>
      </w:r>
    </w:p>
    <w:p w:rsidR="00643CCC" w:rsidRPr="00650C19" w:rsidRDefault="00650C19" w:rsidP="00650C19">
      <w:pPr>
        <w:spacing w:after="0" w:line="240" w:lineRule="auto"/>
        <w:jc w:val="right"/>
        <w:rPr>
          <w:rFonts w:ascii="Times New Roman" w:eastAsia="Times New Roman" w:hAnsi="Times New Roman"/>
          <w:sz w:val="18"/>
          <w:szCs w:val="20"/>
          <w:lang w:eastAsia="ru-RU"/>
        </w:rPr>
      </w:pPr>
      <w:r w:rsidRPr="00650C19">
        <w:rPr>
          <w:rFonts w:ascii="Times New Roman" w:eastAsia="Times New Roman" w:hAnsi="Times New Roman"/>
          <w:sz w:val="18"/>
          <w:szCs w:val="20"/>
          <w:lang w:eastAsia="ru-RU"/>
        </w:rPr>
        <w:t>от  22.10.2024 № 937 -п</w:t>
      </w:r>
    </w:p>
    <w:p w:rsidR="00643CCC" w:rsidRPr="00650C19" w:rsidRDefault="00643CCC" w:rsidP="00650C19">
      <w:pPr>
        <w:spacing w:after="0" w:line="240" w:lineRule="auto"/>
        <w:jc w:val="right"/>
        <w:rPr>
          <w:rFonts w:ascii="Times New Roman" w:eastAsia="Times New Roman" w:hAnsi="Times New Roman"/>
          <w:sz w:val="20"/>
          <w:szCs w:val="20"/>
          <w:lang w:eastAsia="ru-RU"/>
        </w:rPr>
      </w:pPr>
    </w:p>
    <w:p w:rsidR="00DB7918" w:rsidRPr="00650C19" w:rsidRDefault="00DB7918" w:rsidP="00650C19">
      <w:pPr>
        <w:spacing w:after="0" w:line="240" w:lineRule="auto"/>
        <w:jc w:val="both"/>
        <w:rPr>
          <w:rFonts w:ascii="Times New Roman" w:eastAsia="Times New Roman" w:hAnsi="Times New Roman"/>
          <w:sz w:val="20"/>
          <w:szCs w:val="20"/>
          <w:lang w:eastAsia="ru-RU"/>
        </w:rPr>
      </w:pPr>
    </w:p>
    <w:p w:rsidR="00650C19" w:rsidRPr="00650C19" w:rsidRDefault="00650C19" w:rsidP="00650C19">
      <w:pPr>
        <w:widowControl w:val="0"/>
        <w:spacing w:after="0" w:line="240" w:lineRule="auto"/>
        <w:ind w:left="40"/>
        <w:jc w:val="center"/>
        <w:rPr>
          <w:rFonts w:ascii="Times New Roman" w:eastAsia="Times New Roman" w:hAnsi="Times New Roman"/>
          <w:b/>
          <w:bCs/>
          <w:color w:val="000000"/>
          <w:spacing w:val="9"/>
          <w:sz w:val="20"/>
          <w:szCs w:val="20"/>
          <w:lang w:eastAsia="ru-RU"/>
        </w:rPr>
      </w:pPr>
      <w:r w:rsidRPr="00650C19">
        <w:rPr>
          <w:rFonts w:ascii="Times New Roman" w:eastAsia="Times New Roman" w:hAnsi="Times New Roman"/>
          <w:b/>
          <w:bCs/>
          <w:color w:val="000000"/>
          <w:spacing w:val="9"/>
          <w:sz w:val="20"/>
          <w:szCs w:val="20"/>
          <w:lang w:eastAsia="ru-RU"/>
        </w:rPr>
        <w:t>Положение об инвестиционном Совете муниципального образования</w:t>
      </w:r>
    </w:p>
    <w:p w:rsidR="00650C19" w:rsidRPr="00650C19" w:rsidRDefault="00650C19" w:rsidP="00650C19">
      <w:pPr>
        <w:widowControl w:val="0"/>
        <w:spacing w:after="365" w:line="240" w:lineRule="auto"/>
        <w:ind w:left="40"/>
        <w:jc w:val="center"/>
        <w:rPr>
          <w:rFonts w:ascii="Times New Roman" w:eastAsia="Times New Roman" w:hAnsi="Times New Roman"/>
          <w:b/>
          <w:bCs/>
          <w:color w:val="000000"/>
          <w:spacing w:val="9"/>
          <w:sz w:val="20"/>
          <w:szCs w:val="20"/>
          <w:lang w:eastAsia="ru-RU"/>
        </w:rPr>
      </w:pPr>
      <w:r w:rsidRPr="00650C19">
        <w:rPr>
          <w:rFonts w:ascii="Times New Roman" w:eastAsia="Times New Roman" w:hAnsi="Times New Roman"/>
          <w:b/>
          <w:bCs/>
          <w:color w:val="000000"/>
          <w:spacing w:val="9"/>
          <w:sz w:val="20"/>
          <w:szCs w:val="20"/>
          <w:lang w:eastAsia="ru-RU"/>
        </w:rPr>
        <w:t>Богучанский район</w:t>
      </w:r>
    </w:p>
    <w:p w:rsidR="00650C19" w:rsidRPr="00650C19" w:rsidRDefault="00650C19" w:rsidP="00650C19">
      <w:pPr>
        <w:widowControl w:val="0"/>
        <w:spacing w:after="252" w:line="240" w:lineRule="auto"/>
        <w:ind w:left="40"/>
        <w:jc w:val="center"/>
        <w:rPr>
          <w:rFonts w:ascii="Times New Roman" w:eastAsia="Times New Roman" w:hAnsi="Times New Roman"/>
          <w:b/>
          <w:bCs/>
          <w:color w:val="000000"/>
          <w:spacing w:val="9"/>
          <w:sz w:val="20"/>
          <w:szCs w:val="20"/>
          <w:lang w:eastAsia="ru-RU"/>
        </w:rPr>
      </w:pPr>
      <w:r w:rsidRPr="00650C19">
        <w:rPr>
          <w:rFonts w:ascii="Times New Roman" w:eastAsia="Times New Roman" w:hAnsi="Times New Roman"/>
          <w:b/>
          <w:bCs/>
          <w:color w:val="000000"/>
          <w:spacing w:val="9"/>
          <w:sz w:val="20"/>
          <w:szCs w:val="20"/>
          <w:lang w:eastAsia="ru-RU"/>
        </w:rPr>
        <w:t>1. Общие положения</w:t>
      </w:r>
    </w:p>
    <w:p w:rsidR="00650C19" w:rsidRPr="00650C19" w:rsidRDefault="00650C19" w:rsidP="008E2884">
      <w:pPr>
        <w:widowControl w:val="0"/>
        <w:numPr>
          <w:ilvl w:val="0"/>
          <w:numId w:val="15"/>
        </w:numPr>
        <w:tabs>
          <w:tab w:val="left" w:pos="1356"/>
        </w:tabs>
        <w:spacing w:after="0" w:line="240" w:lineRule="auto"/>
        <w:ind w:left="60" w:right="60" w:firstLine="740"/>
        <w:jc w:val="both"/>
        <w:rPr>
          <w:rFonts w:ascii="Times New Roman" w:eastAsia="Times New Roman" w:hAnsi="Times New Roman"/>
          <w:color w:val="000000"/>
          <w:spacing w:val="7"/>
          <w:sz w:val="20"/>
          <w:szCs w:val="20"/>
          <w:lang w:eastAsia="ru-RU"/>
        </w:rPr>
      </w:pPr>
      <w:r w:rsidRPr="00650C19">
        <w:rPr>
          <w:rFonts w:ascii="Times New Roman" w:eastAsia="Times New Roman" w:hAnsi="Times New Roman"/>
          <w:color w:val="000000"/>
          <w:spacing w:val="7"/>
          <w:sz w:val="20"/>
          <w:szCs w:val="20"/>
          <w:lang w:eastAsia="ru-RU"/>
        </w:rPr>
        <w:t>Инвестиционный Совет муниципального образования Богучанский  район (далее - Совет) является коллегиальным совещательным органом при Главе Богучанского района, обеспечивающим проведение единой инвестиционной политики, создание благоприятных условий для эффективного использования инвестиций в соответствии с основными приоритетами стратегического развития, улучшение инвестиционного климата на территории муниципального образования Богучанский район (далее - МО Богучанский  район).</w:t>
      </w:r>
    </w:p>
    <w:p w:rsidR="00650C19" w:rsidRPr="00650C19" w:rsidRDefault="00650C19" w:rsidP="008E2884">
      <w:pPr>
        <w:widowControl w:val="0"/>
        <w:numPr>
          <w:ilvl w:val="0"/>
          <w:numId w:val="15"/>
        </w:numPr>
        <w:tabs>
          <w:tab w:val="left" w:pos="1471"/>
        </w:tabs>
        <w:spacing w:after="0" w:line="240" w:lineRule="auto"/>
        <w:ind w:left="60" w:right="60" w:firstLine="740"/>
        <w:jc w:val="both"/>
        <w:rPr>
          <w:rFonts w:ascii="Times New Roman" w:eastAsia="Times New Roman" w:hAnsi="Times New Roman"/>
          <w:color w:val="000000"/>
          <w:spacing w:val="7"/>
          <w:sz w:val="20"/>
          <w:szCs w:val="20"/>
          <w:lang w:eastAsia="ru-RU"/>
        </w:rPr>
      </w:pPr>
      <w:r w:rsidRPr="00650C19">
        <w:rPr>
          <w:rFonts w:ascii="Times New Roman" w:eastAsia="Times New Roman" w:hAnsi="Times New Roman"/>
          <w:color w:val="000000"/>
          <w:spacing w:val="7"/>
          <w:sz w:val="20"/>
          <w:szCs w:val="20"/>
          <w:lang w:eastAsia="ru-RU"/>
        </w:rPr>
        <w:t xml:space="preserve">Совет в своей деятельности руководствуется Конституцией Российской Федерации, </w:t>
      </w:r>
      <w:r w:rsidRPr="00650C19">
        <w:rPr>
          <w:rFonts w:ascii="Times New Roman" w:eastAsia="Times New Roman" w:hAnsi="Times New Roman"/>
          <w:color w:val="000000"/>
          <w:spacing w:val="7"/>
          <w:sz w:val="20"/>
          <w:szCs w:val="20"/>
          <w:lang w:eastAsia="ru-RU"/>
        </w:rPr>
        <w:lastRenderedPageBreak/>
        <w:t>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Красноярского края, нормативными правовыми актами органов местного самоуправления МО Богучанский  район и настоящим Положением.</w:t>
      </w:r>
    </w:p>
    <w:p w:rsidR="00650C19" w:rsidRPr="00650C19" w:rsidRDefault="00650C19" w:rsidP="008E2884">
      <w:pPr>
        <w:widowControl w:val="0"/>
        <w:numPr>
          <w:ilvl w:val="0"/>
          <w:numId w:val="15"/>
        </w:numPr>
        <w:tabs>
          <w:tab w:val="left" w:pos="1346"/>
        </w:tabs>
        <w:spacing w:after="365" w:line="240" w:lineRule="auto"/>
        <w:ind w:left="60" w:right="60" w:firstLine="740"/>
        <w:jc w:val="both"/>
        <w:rPr>
          <w:rFonts w:ascii="Times New Roman" w:eastAsia="Times New Roman" w:hAnsi="Times New Roman"/>
          <w:color w:val="000000"/>
          <w:spacing w:val="7"/>
          <w:sz w:val="20"/>
          <w:szCs w:val="20"/>
          <w:lang w:eastAsia="ru-RU"/>
        </w:rPr>
      </w:pPr>
      <w:r w:rsidRPr="00650C19">
        <w:rPr>
          <w:rFonts w:ascii="Times New Roman" w:eastAsia="Times New Roman" w:hAnsi="Times New Roman"/>
          <w:color w:val="000000"/>
          <w:spacing w:val="7"/>
          <w:sz w:val="20"/>
          <w:szCs w:val="20"/>
          <w:lang w:eastAsia="ru-RU"/>
        </w:rPr>
        <w:t>Советом рассматриваются инвестиционные проекты, связанные с инвестиционной деятельностью, осуществляемой в форме капитальных вложений.</w:t>
      </w:r>
    </w:p>
    <w:p w:rsidR="00650C19" w:rsidRPr="00650C19" w:rsidRDefault="00650C19" w:rsidP="008E2884">
      <w:pPr>
        <w:widowControl w:val="0"/>
        <w:numPr>
          <w:ilvl w:val="0"/>
          <w:numId w:val="16"/>
        </w:numPr>
        <w:tabs>
          <w:tab w:val="left" w:pos="314"/>
        </w:tabs>
        <w:spacing w:after="251" w:line="240" w:lineRule="auto"/>
        <w:ind w:left="40"/>
        <w:jc w:val="center"/>
        <w:rPr>
          <w:rFonts w:ascii="Times New Roman" w:eastAsia="Times New Roman" w:hAnsi="Times New Roman"/>
          <w:b/>
          <w:bCs/>
          <w:color w:val="000000"/>
          <w:spacing w:val="9"/>
          <w:sz w:val="20"/>
          <w:szCs w:val="20"/>
          <w:lang w:eastAsia="ru-RU"/>
        </w:rPr>
      </w:pPr>
      <w:r w:rsidRPr="00650C19">
        <w:rPr>
          <w:rFonts w:ascii="Times New Roman" w:eastAsia="Times New Roman" w:hAnsi="Times New Roman"/>
          <w:b/>
          <w:bCs/>
          <w:color w:val="000000"/>
          <w:spacing w:val="9"/>
          <w:sz w:val="20"/>
          <w:szCs w:val="20"/>
          <w:lang w:eastAsia="ru-RU"/>
        </w:rPr>
        <w:t>Цели, задачи и функции Совета</w:t>
      </w:r>
    </w:p>
    <w:p w:rsidR="00650C19" w:rsidRPr="00650C19" w:rsidRDefault="00650C19" w:rsidP="008E2884">
      <w:pPr>
        <w:widowControl w:val="0"/>
        <w:numPr>
          <w:ilvl w:val="1"/>
          <w:numId w:val="16"/>
        </w:numPr>
        <w:tabs>
          <w:tab w:val="left" w:pos="1290"/>
        </w:tabs>
        <w:spacing w:after="0" w:line="240" w:lineRule="auto"/>
        <w:ind w:left="60" w:firstLine="740"/>
        <w:jc w:val="both"/>
        <w:rPr>
          <w:rFonts w:ascii="Times New Roman" w:eastAsia="Times New Roman" w:hAnsi="Times New Roman"/>
          <w:color w:val="000000"/>
          <w:spacing w:val="7"/>
          <w:sz w:val="20"/>
          <w:szCs w:val="20"/>
          <w:lang w:eastAsia="ru-RU"/>
        </w:rPr>
      </w:pPr>
      <w:r w:rsidRPr="00650C19">
        <w:rPr>
          <w:rFonts w:ascii="Times New Roman" w:eastAsia="Times New Roman" w:hAnsi="Times New Roman"/>
          <w:color w:val="000000"/>
          <w:spacing w:val="7"/>
          <w:sz w:val="20"/>
          <w:szCs w:val="20"/>
          <w:lang w:eastAsia="ru-RU"/>
        </w:rPr>
        <w:t>Основными целями Совета являются:</w:t>
      </w:r>
    </w:p>
    <w:p w:rsidR="00650C19" w:rsidRPr="00650C19" w:rsidRDefault="00650C19" w:rsidP="008E2884">
      <w:pPr>
        <w:widowControl w:val="0"/>
        <w:numPr>
          <w:ilvl w:val="2"/>
          <w:numId w:val="16"/>
        </w:numPr>
        <w:tabs>
          <w:tab w:val="left" w:pos="1577"/>
        </w:tabs>
        <w:spacing w:after="0" w:line="240" w:lineRule="auto"/>
        <w:ind w:left="60" w:right="60" w:firstLine="740"/>
        <w:jc w:val="both"/>
        <w:rPr>
          <w:rFonts w:ascii="Times New Roman" w:eastAsia="Times New Roman" w:hAnsi="Times New Roman"/>
          <w:color w:val="000000"/>
          <w:spacing w:val="7"/>
          <w:sz w:val="20"/>
          <w:szCs w:val="20"/>
          <w:lang w:eastAsia="ru-RU"/>
        </w:rPr>
      </w:pPr>
      <w:r w:rsidRPr="00650C19">
        <w:rPr>
          <w:rFonts w:ascii="Times New Roman" w:eastAsia="Times New Roman" w:hAnsi="Times New Roman"/>
          <w:color w:val="000000"/>
          <w:spacing w:val="7"/>
          <w:sz w:val="20"/>
          <w:szCs w:val="20"/>
          <w:lang w:eastAsia="ru-RU"/>
        </w:rPr>
        <w:t>Создание условий для улучшения инвестиционного климата в Богучанском  районе;</w:t>
      </w:r>
    </w:p>
    <w:p w:rsidR="00650C19" w:rsidRPr="00650C19" w:rsidRDefault="00650C19" w:rsidP="008E2884">
      <w:pPr>
        <w:widowControl w:val="0"/>
        <w:numPr>
          <w:ilvl w:val="2"/>
          <w:numId w:val="16"/>
        </w:numPr>
        <w:tabs>
          <w:tab w:val="left" w:pos="1481"/>
        </w:tabs>
        <w:spacing w:after="0" w:line="240" w:lineRule="auto"/>
        <w:ind w:left="60" w:right="60" w:firstLine="740"/>
        <w:jc w:val="both"/>
        <w:rPr>
          <w:rFonts w:ascii="Times New Roman" w:eastAsia="Times New Roman" w:hAnsi="Times New Roman"/>
          <w:color w:val="000000"/>
          <w:spacing w:val="7"/>
          <w:sz w:val="20"/>
          <w:szCs w:val="20"/>
          <w:lang w:eastAsia="ru-RU"/>
        </w:rPr>
      </w:pPr>
      <w:r w:rsidRPr="00650C19">
        <w:rPr>
          <w:rFonts w:ascii="Times New Roman" w:eastAsia="Times New Roman" w:hAnsi="Times New Roman"/>
          <w:color w:val="000000"/>
          <w:spacing w:val="7"/>
          <w:sz w:val="20"/>
          <w:szCs w:val="20"/>
          <w:lang w:eastAsia="ru-RU"/>
        </w:rPr>
        <w:t>Эффективное проведение инвестиционной политики на территории МО Богучанский район;</w:t>
      </w:r>
    </w:p>
    <w:p w:rsidR="00650C19" w:rsidRPr="00650C19" w:rsidRDefault="00650C19" w:rsidP="008E2884">
      <w:pPr>
        <w:widowControl w:val="0"/>
        <w:numPr>
          <w:ilvl w:val="2"/>
          <w:numId w:val="16"/>
        </w:numPr>
        <w:tabs>
          <w:tab w:val="left" w:pos="1538"/>
        </w:tabs>
        <w:spacing w:after="0" w:line="240" w:lineRule="auto"/>
        <w:ind w:left="60" w:right="60" w:firstLine="740"/>
        <w:jc w:val="both"/>
        <w:rPr>
          <w:rFonts w:ascii="Times New Roman" w:eastAsia="Times New Roman" w:hAnsi="Times New Roman"/>
          <w:color w:val="000000"/>
          <w:spacing w:val="7"/>
          <w:sz w:val="20"/>
          <w:szCs w:val="20"/>
          <w:lang w:eastAsia="ru-RU"/>
        </w:rPr>
      </w:pPr>
      <w:r w:rsidRPr="00650C19">
        <w:rPr>
          <w:rFonts w:ascii="Times New Roman" w:eastAsia="Times New Roman" w:hAnsi="Times New Roman"/>
          <w:color w:val="000000"/>
          <w:spacing w:val="7"/>
          <w:sz w:val="20"/>
          <w:szCs w:val="20"/>
          <w:lang w:eastAsia="ru-RU"/>
        </w:rPr>
        <w:t>Привлечение инвестиций в интересах социально-экономического развития Богучанского района.</w:t>
      </w:r>
    </w:p>
    <w:p w:rsidR="00650C19" w:rsidRPr="00650C19" w:rsidRDefault="00650C19" w:rsidP="008E2884">
      <w:pPr>
        <w:widowControl w:val="0"/>
        <w:numPr>
          <w:ilvl w:val="1"/>
          <w:numId w:val="16"/>
        </w:numPr>
        <w:tabs>
          <w:tab w:val="left" w:pos="1290"/>
        </w:tabs>
        <w:spacing w:after="0" w:line="240" w:lineRule="auto"/>
        <w:ind w:left="60" w:firstLine="740"/>
        <w:jc w:val="both"/>
        <w:rPr>
          <w:rFonts w:ascii="Times New Roman" w:eastAsia="Times New Roman" w:hAnsi="Times New Roman"/>
          <w:color w:val="000000"/>
          <w:spacing w:val="7"/>
          <w:sz w:val="20"/>
          <w:szCs w:val="20"/>
          <w:lang w:eastAsia="ru-RU"/>
        </w:rPr>
      </w:pPr>
      <w:r w:rsidRPr="00650C19">
        <w:rPr>
          <w:rFonts w:ascii="Times New Roman" w:eastAsia="Times New Roman" w:hAnsi="Times New Roman"/>
          <w:color w:val="000000"/>
          <w:spacing w:val="7"/>
          <w:sz w:val="20"/>
          <w:szCs w:val="20"/>
          <w:lang w:eastAsia="ru-RU"/>
        </w:rPr>
        <w:t>Основными задачами Совета являются:</w:t>
      </w:r>
    </w:p>
    <w:p w:rsidR="00650C19" w:rsidRPr="00650C19" w:rsidRDefault="00650C19" w:rsidP="008E2884">
      <w:pPr>
        <w:widowControl w:val="0"/>
        <w:numPr>
          <w:ilvl w:val="2"/>
          <w:numId w:val="16"/>
        </w:numPr>
        <w:tabs>
          <w:tab w:val="left" w:pos="1586"/>
        </w:tabs>
        <w:spacing w:after="0" w:line="240" w:lineRule="auto"/>
        <w:ind w:left="60" w:right="60" w:firstLine="740"/>
        <w:jc w:val="both"/>
        <w:rPr>
          <w:rFonts w:ascii="Times New Roman" w:eastAsia="Times New Roman" w:hAnsi="Times New Roman"/>
          <w:color w:val="000000"/>
          <w:spacing w:val="7"/>
          <w:sz w:val="20"/>
          <w:szCs w:val="20"/>
          <w:lang w:eastAsia="ru-RU"/>
        </w:rPr>
      </w:pPr>
      <w:r w:rsidRPr="00650C19">
        <w:rPr>
          <w:rFonts w:ascii="Times New Roman" w:eastAsia="Times New Roman" w:hAnsi="Times New Roman"/>
          <w:color w:val="000000"/>
          <w:spacing w:val="7"/>
          <w:sz w:val="20"/>
          <w:szCs w:val="20"/>
          <w:lang w:eastAsia="ru-RU"/>
        </w:rPr>
        <w:t>Содействие развитию деловых отношений между гражданами, осуществляющими предпринимательскую деятельность, юридическими лицами, независимо от организационно-правовых форм и форм собственности, а также органами местного самоуправления МО Богучанского район;</w:t>
      </w:r>
    </w:p>
    <w:p w:rsidR="00650C19" w:rsidRPr="00650C19" w:rsidRDefault="00650C19" w:rsidP="008E2884">
      <w:pPr>
        <w:widowControl w:val="0"/>
        <w:numPr>
          <w:ilvl w:val="2"/>
          <w:numId w:val="16"/>
        </w:numPr>
        <w:tabs>
          <w:tab w:val="left" w:pos="1558"/>
        </w:tabs>
        <w:spacing w:after="0" w:line="240" w:lineRule="auto"/>
        <w:ind w:left="60" w:right="60" w:firstLine="740"/>
        <w:jc w:val="both"/>
        <w:rPr>
          <w:rFonts w:ascii="Times New Roman" w:eastAsia="Times New Roman" w:hAnsi="Times New Roman"/>
          <w:color w:val="000000"/>
          <w:spacing w:val="7"/>
          <w:sz w:val="20"/>
          <w:szCs w:val="20"/>
          <w:lang w:eastAsia="ru-RU"/>
        </w:rPr>
      </w:pPr>
      <w:r w:rsidRPr="00650C19">
        <w:rPr>
          <w:rFonts w:ascii="Times New Roman" w:eastAsia="Times New Roman" w:hAnsi="Times New Roman"/>
          <w:color w:val="000000"/>
          <w:spacing w:val="7"/>
          <w:sz w:val="20"/>
          <w:szCs w:val="20"/>
          <w:lang w:eastAsia="ru-RU"/>
        </w:rPr>
        <w:t>Стимулирование роста инвестиционной и предпринимательской активности;</w:t>
      </w:r>
    </w:p>
    <w:p w:rsidR="00DB7918" w:rsidRPr="0002563C" w:rsidRDefault="00DB7918" w:rsidP="00650C19">
      <w:pPr>
        <w:spacing w:after="0" w:line="240" w:lineRule="auto"/>
        <w:jc w:val="both"/>
        <w:rPr>
          <w:rFonts w:ascii="Times New Roman" w:eastAsia="Times New Roman" w:hAnsi="Times New Roman"/>
          <w:sz w:val="20"/>
          <w:szCs w:val="20"/>
          <w:lang w:eastAsia="ru-RU"/>
        </w:rPr>
      </w:pPr>
    </w:p>
    <w:p w:rsidR="00650C19" w:rsidRPr="00650C19" w:rsidRDefault="00650C19" w:rsidP="008E2884">
      <w:pPr>
        <w:widowControl w:val="0"/>
        <w:numPr>
          <w:ilvl w:val="2"/>
          <w:numId w:val="16"/>
        </w:numPr>
        <w:tabs>
          <w:tab w:val="left" w:pos="1445"/>
        </w:tabs>
        <w:spacing w:after="0" w:line="240" w:lineRule="auto"/>
        <w:ind w:right="20" w:firstLine="600"/>
        <w:jc w:val="both"/>
        <w:rPr>
          <w:rFonts w:ascii="Times New Roman" w:hAnsi="Times New Roman"/>
          <w:color w:val="000000"/>
          <w:spacing w:val="7"/>
          <w:sz w:val="20"/>
          <w:szCs w:val="20"/>
        </w:rPr>
      </w:pPr>
      <w:r w:rsidRPr="00650C19">
        <w:rPr>
          <w:rFonts w:ascii="Times New Roman" w:hAnsi="Times New Roman"/>
          <w:color w:val="000000"/>
          <w:spacing w:val="7"/>
          <w:sz w:val="20"/>
          <w:szCs w:val="20"/>
        </w:rPr>
        <w:t>Привлечение инвестиций для развития экономики МО Богучанский район;</w:t>
      </w:r>
    </w:p>
    <w:p w:rsidR="00650C19" w:rsidRPr="00650C19" w:rsidRDefault="00650C19" w:rsidP="008E2884">
      <w:pPr>
        <w:widowControl w:val="0"/>
        <w:numPr>
          <w:ilvl w:val="1"/>
          <w:numId w:val="16"/>
        </w:numPr>
        <w:tabs>
          <w:tab w:val="left" w:pos="1090"/>
        </w:tabs>
        <w:spacing w:after="0" w:line="240" w:lineRule="auto"/>
        <w:ind w:firstLine="600"/>
        <w:jc w:val="both"/>
        <w:rPr>
          <w:rFonts w:ascii="Times New Roman" w:hAnsi="Times New Roman"/>
          <w:color w:val="000000"/>
          <w:spacing w:val="7"/>
          <w:sz w:val="20"/>
          <w:szCs w:val="20"/>
        </w:rPr>
      </w:pPr>
      <w:r w:rsidRPr="00650C19">
        <w:rPr>
          <w:rFonts w:ascii="Times New Roman" w:hAnsi="Times New Roman"/>
          <w:color w:val="000000"/>
          <w:spacing w:val="7"/>
          <w:sz w:val="20"/>
          <w:szCs w:val="20"/>
        </w:rPr>
        <w:t>Для достижения целей Совет осуществляет следующие функции:</w:t>
      </w:r>
    </w:p>
    <w:p w:rsidR="00650C19" w:rsidRPr="00650C19" w:rsidRDefault="00650C19" w:rsidP="008E2884">
      <w:pPr>
        <w:widowControl w:val="0"/>
        <w:numPr>
          <w:ilvl w:val="2"/>
          <w:numId w:val="16"/>
        </w:numPr>
        <w:tabs>
          <w:tab w:val="left" w:pos="1574"/>
        </w:tabs>
        <w:spacing w:after="0" w:line="240" w:lineRule="auto"/>
        <w:ind w:right="20" w:firstLine="600"/>
        <w:jc w:val="both"/>
        <w:rPr>
          <w:rFonts w:ascii="Times New Roman" w:hAnsi="Times New Roman"/>
          <w:color w:val="000000"/>
          <w:spacing w:val="7"/>
          <w:sz w:val="20"/>
          <w:szCs w:val="20"/>
        </w:rPr>
      </w:pPr>
      <w:r w:rsidRPr="00650C19">
        <w:rPr>
          <w:rFonts w:ascii="Times New Roman" w:hAnsi="Times New Roman"/>
          <w:color w:val="000000"/>
          <w:spacing w:val="7"/>
          <w:sz w:val="20"/>
          <w:szCs w:val="20"/>
        </w:rPr>
        <w:t>Разрабатывает рекомендации по организации взаимодействия органов местного самоуправления МО Богучанский  район и лиц, участвующих в инвестиционном процессе.</w:t>
      </w:r>
    </w:p>
    <w:p w:rsidR="00650C19" w:rsidRPr="00650C19" w:rsidRDefault="00650C19" w:rsidP="008E2884">
      <w:pPr>
        <w:widowControl w:val="0"/>
        <w:numPr>
          <w:ilvl w:val="2"/>
          <w:numId w:val="16"/>
        </w:numPr>
        <w:tabs>
          <w:tab w:val="left" w:pos="1646"/>
        </w:tabs>
        <w:spacing w:after="0" w:line="240" w:lineRule="auto"/>
        <w:ind w:right="20" w:firstLine="600"/>
        <w:jc w:val="both"/>
        <w:rPr>
          <w:rFonts w:ascii="Times New Roman" w:hAnsi="Times New Roman"/>
          <w:color w:val="000000"/>
          <w:spacing w:val="7"/>
          <w:sz w:val="20"/>
          <w:szCs w:val="20"/>
        </w:rPr>
      </w:pPr>
      <w:r w:rsidRPr="00650C19">
        <w:rPr>
          <w:rFonts w:ascii="Times New Roman" w:hAnsi="Times New Roman"/>
          <w:color w:val="000000"/>
          <w:spacing w:val="7"/>
          <w:sz w:val="20"/>
          <w:szCs w:val="20"/>
        </w:rPr>
        <w:t>Вносит предложения по принятию и совершенствованию муниципальных правовых актов, регламентирующих вопросы инвестиционной деятельности.</w:t>
      </w:r>
    </w:p>
    <w:p w:rsidR="00650C19" w:rsidRPr="00650C19" w:rsidRDefault="00650C19" w:rsidP="008E2884">
      <w:pPr>
        <w:widowControl w:val="0"/>
        <w:numPr>
          <w:ilvl w:val="2"/>
          <w:numId w:val="16"/>
        </w:numPr>
        <w:tabs>
          <w:tab w:val="left" w:pos="1618"/>
        </w:tabs>
        <w:spacing w:after="0" w:line="240" w:lineRule="auto"/>
        <w:ind w:right="20" w:firstLine="600"/>
        <w:jc w:val="both"/>
        <w:rPr>
          <w:rFonts w:ascii="Times New Roman" w:hAnsi="Times New Roman"/>
          <w:color w:val="000000"/>
          <w:spacing w:val="7"/>
          <w:sz w:val="20"/>
          <w:szCs w:val="20"/>
        </w:rPr>
      </w:pPr>
      <w:r w:rsidRPr="00650C19">
        <w:rPr>
          <w:rFonts w:ascii="Times New Roman" w:hAnsi="Times New Roman"/>
          <w:color w:val="000000"/>
          <w:spacing w:val="7"/>
          <w:sz w:val="20"/>
          <w:szCs w:val="20"/>
        </w:rPr>
        <w:t>Рассматривает планируемые к реализации инвестиционные проекты.</w:t>
      </w:r>
    </w:p>
    <w:p w:rsidR="00650C19" w:rsidRPr="00650C19" w:rsidRDefault="00650C19" w:rsidP="00650C19">
      <w:pPr>
        <w:widowControl w:val="0"/>
        <w:spacing w:after="365" w:line="240" w:lineRule="auto"/>
        <w:ind w:right="20" w:firstLine="600"/>
        <w:jc w:val="both"/>
        <w:rPr>
          <w:rFonts w:ascii="Times New Roman" w:hAnsi="Times New Roman"/>
          <w:color w:val="000000"/>
          <w:spacing w:val="7"/>
          <w:sz w:val="20"/>
          <w:szCs w:val="20"/>
        </w:rPr>
      </w:pPr>
      <w:r w:rsidRPr="00650C19">
        <w:rPr>
          <w:rFonts w:ascii="Times New Roman" w:hAnsi="Times New Roman"/>
          <w:color w:val="000000"/>
          <w:spacing w:val="7"/>
          <w:sz w:val="20"/>
          <w:szCs w:val="20"/>
        </w:rPr>
        <w:t>2.3.4 Рассмотрение иных вопросов, отнесенных к компетенции Совета в соответствии с действующим законодательством и настоящим Порядком.</w:t>
      </w:r>
    </w:p>
    <w:p w:rsidR="00650C19" w:rsidRPr="00650C19" w:rsidRDefault="00650C19" w:rsidP="008E2884">
      <w:pPr>
        <w:widowControl w:val="0"/>
        <w:numPr>
          <w:ilvl w:val="0"/>
          <w:numId w:val="16"/>
        </w:numPr>
        <w:tabs>
          <w:tab w:val="left" w:pos="3928"/>
        </w:tabs>
        <w:spacing w:after="307" w:line="240" w:lineRule="auto"/>
        <w:ind w:left="3640"/>
        <w:rPr>
          <w:rFonts w:ascii="Times New Roman" w:hAnsi="Times New Roman"/>
          <w:b/>
          <w:bCs/>
          <w:color w:val="000000"/>
          <w:spacing w:val="9"/>
          <w:sz w:val="20"/>
          <w:szCs w:val="20"/>
        </w:rPr>
      </w:pPr>
      <w:r w:rsidRPr="00650C19">
        <w:rPr>
          <w:rFonts w:ascii="Times New Roman" w:hAnsi="Times New Roman"/>
          <w:b/>
          <w:bCs/>
          <w:color w:val="000000"/>
          <w:spacing w:val="9"/>
          <w:sz w:val="20"/>
          <w:szCs w:val="20"/>
        </w:rPr>
        <w:t>Полномочия Совета</w:t>
      </w:r>
    </w:p>
    <w:p w:rsidR="00650C19" w:rsidRPr="00650C19" w:rsidRDefault="00650C19" w:rsidP="008E2884">
      <w:pPr>
        <w:widowControl w:val="0"/>
        <w:numPr>
          <w:ilvl w:val="1"/>
          <w:numId w:val="16"/>
        </w:numPr>
        <w:tabs>
          <w:tab w:val="left" w:pos="1416"/>
        </w:tabs>
        <w:spacing w:after="0" w:line="240" w:lineRule="auto"/>
        <w:ind w:right="20" w:firstLine="600"/>
        <w:jc w:val="both"/>
        <w:rPr>
          <w:rFonts w:ascii="Times New Roman" w:hAnsi="Times New Roman"/>
          <w:color w:val="000000"/>
          <w:spacing w:val="7"/>
          <w:sz w:val="20"/>
          <w:szCs w:val="20"/>
        </w:rPr>
      </w:pPr>
      <w:r w:rsidRPr="00650C19">
        <w:rPr>
          <w:rFonts w:ascii="Times New Roman" w:hAnsi="Times New Roman"/>
          <w:color w:val="000000"/>
          <w:spacing w:val="7"/>
          <w:sz w:val="20"/>
          <w:szCs w:val="20"/>
        </w:rPr>
        <w:t>Совет в пределах своей компетенции для выполнения возложенных на него функций имеет право:</w:t>
      </w:r>
    </w:p>
    <w:p w:rsidR="00650C19" w:rsidRPr="00650C19" w:rsidRDefault="00650C19" w:rsidP="008E2884">
      <w:pPr>
        <w:widowControl w:val="0"/>
        <w:numPr>
          <w:ilvl w:val="2"/>
          <w:numId w:val="16"/>
        </w:numPr>
        <w:tabs>
          <w:tab w:val="left" w:pos="1416"/>
        </w:tabs>
        <w:spacing w:after="0" w:line="240" w:lineRule="auto"/>
        <w:ind w:right="20" w:firstLine="600"/>
        <w:jc w:val="both"/>
        <w:rPr>
          <w:rFonts w:ascii="Times New Roman" w:hAnsi="Times New Roman"/>
          <w:color w:val="000000"/>
          <w:spacing w:val="7"/>
          <w:sz w:val="20"/>
          <w:szCs w:val="20"/>
        </w:rPr>
      </w:pPr>
      <w:r w:rsidRPr="00650C19">
        <w:rPr>
          <w:rFonts w:ascii="Times New Roman" w:hAnsi="Times New Roman"/>
          <w:color w:val="000000"/>
          <w:spacing w:val="7"/>
          <w:sz w:val="20"/>
          <w:szCs w:val="20"/>
        </w:rPr>
        <w:t>Рекомендовать Администрации Богучанского района включить рассматриваемый инвестиционный проект в Стратегию социально- экономического развития Богучанского  района, в муниципальные программы Богучанского района.</w:t>
      </w:r>
    </w:p>
    <w:p w:rsidR="00650C19" w:rsidRPr="00650C19" w:rsidRDefault="00650C19" w:rsidP="008E2884">
      <w:pPr>
        <w:widowControl w:val="0"/>
        <w:numPr>
          <w:ilvl w:val="2"/>
          <w:numId w:val="16"/>
        </w:numPr>
        <w:tabs>
          <w:tab w:val="left" w:pos="1416"/>
        </w:tabs>
        <w:spacing w:after="0" w:line="240" w:lineRule="auto"/>
        <w:ind w:right="20" w:firstLine="600"/>
        <w:jc w:val="both"/>
        <w:rPr>
          <w:rFonts w:ascii="Times New Roman" w:hAnsi="Times New Roman"/>
          <w:color w:val="000000"/>
          <w:spacing w:val="7"/>
          <w:sz w:val="20"/>
          <w:szCs w:val="20"/>
        </w:rPr>
      </w:pPr>
      <w:r w:rsidRPr="00650C19">
        <w:rPr>
          <w:rFonts w:ascii="Times New Roman" w:hAnsi="Times New Roman"/>
          <w:color w:val="000000"/>
          <w:spacing w:val="7"/>
          <w:sz w:val="20"/>
          <w:szCs w:val="20"/>
        </w:rPr>
        <w:t>Рекомендовать Администрации Богучанского района включить рассматриваемый инвестиционный проект в конкурсную заявку от МО Богучанский  район на получение субсидии из краевого (федерального) бюджета на поддержку инвестиционной деятельности.</w:t>
      </w:r>
    </w:p>
    <w:p w:rsidR="00650C19" w:rsidRPr="00650C19" w:rsidRDefault="00650C19" w:rsidP="008E2884">
      <w:pPr>
        <w:widowControl w:val="0"/>
        <w:numPr>
          <w:ilvl w:val="2"/>
          <w:numId w:val="16"/>
        </w:numPr>
        <w:tabs>
          <w:tab w:val="left" w:pos="1464"/>
        </w:tabs>
        <w:spacing w:after="0" w:line="240" w:lineRule="auto"/>
        <w:ind w:right="20" w:firstLine="600"/>
        <w:jc w:val="both"/>
        <w:rPr>
          <w:rFonts w:ascii="Times New Roman" w:hAnsi="Times New Roman"/>
          <w:color w:val="000000"/>
          <w:spacing w:val="7"/>
          <w:sz w:val="20"/>
          <w:szCs w:val="20"/>
        </w:rPr>
      </w:pPr>
      <w:r w:rsidRPr="00650C19">
        <w:rPr>
          <w:rFonts w:ascii="Times New Roman" w:hAnsi="Times New Roman"/>
          <w:color w:val="000000"/>
          <w:spacing w:val="7"/>
          <w:sz w:val="20"/>
          <w:szCs w:val="20"/>
        </w:rPr>
        <w:t>Создавать комиссии по направлениям своей деятельности, постоянные и временные рабочие группы из числа своих членов, а также привлекать к работе Совета экспертов, специалистов, представителей бизнеса и иных организаций, не входящих в состав Совета.</w:t>
      </w:r>
    </w:p>
    <w:p w:rsidR="00650C19" w:rsidRPr="00650C19" w:rsidRDefault="00650C19" w:rsidP="008E2884">
      <w:pPr>
        <w:widowControl w:val="0"/>
        <w:numPr>
          <w:ilvl w:val="2"/>
          <w:numId w:val="16"/>
        </w:numPr>
        <w:tabs>
          <w:tab w:val="left" w:pos="1272"/>
        </w:tabs>
        <w:spacing w:after="0" w:line="240" w:lineRule="auto"/>
        <w:ind w:right="20" w:firstLine="600"/>
        <w:jc w:val="both"/>
        <w:rPr>
          <w:rFonts w:ascii="Times New Roman" w:hAnsi="Times New Roman"/>
          <w:color w:val="000000"/>
          <w:spacing w:val="7"/>
          <w:sz w:val="20"/>
          <w:szCs w:val="20"/>
        </w:rPr>
      </w:pPr>
      <w:r w:rsidRPr="00650C19">
        <w:rPr>
          <w:rFonts w:ascii="Times New Roman" w:hAnsi="Times New Roman"/>
          <w:color w:val="000000"/>
          <w:spacing w:val="7"/>
          <w:sz w:val="20"/>
          <w:szCs w:val="20"/>
        </w:rPr>
        <w:t>Приглашать на свои заседания должностных лиц органов местного самоуправления МО Богучанский  район, органов исполнительной власти Красноярского края, предприятий, учреждений и иных организаций (по согласованию с их руководителями), присутствие которых необходимо в процессе подготовки решений на заседаниях Совета.</w:t>
      </w:r>
    </w:p>
    <w:p w:rsidR="00650C19" w:rsidRPr="00650C19" w:rsidRDefault="00650C19" w:rsidP="008E2884">
      <w:pPr>
        <w:widowControl w:val="0"/>
        <w:numPr>
          <w:ilvl w:val="2"/>
          <w:numId w:val="16"/>
        </w:numPr>
        <w:tabs>
          <w:tab w:val="left" w:pos="1766"/>
        </w:tabs>
        <w:spacing w:after="365" w:line="240" w:lineRule="auto"/>
        <w:ind w:right="20" w:firstLine="600"/>
        <w:jc w:val="both"/>
        <w:rPr>
          <w:rFonts w:ascii="Times New Roman" w:hAnsi="Times New Roman"/>
          <w:color w:val="000000"/>
          <w:spacing w:val="7"/>
          <w:sz w:val="20"/>
          <w:szCs w:val="20"/>
        </w:rPr>
      </w:pPr>
      <w:r w:rsidRPr="00650C19">
        <w:rPr>
          <w:rFonts w:ascii="Times New Roman" w:hAnsi="Times New Roman"/>
          <w:color w:val="000000"/>
          <w:spacing w:val="7"/>
          <w:sz w:val="20"/>
          <w:szCs w:val="20"/>
        </w:rPr>
        <w:t>Рекомендовать Администрации Богучанского района рассматриваемый инвестиционный проект для реализации на территории МО Богучанский  район либо отказать в предоставлении таких рекомендаций.</w:t>
      </w:r>
    </w:p>
    <w:p w:rsidR="00650C19" w:rsidRPr="00650C19" w:rsidRDefault="00650C19" w:rsidP="008E2884">
      <w:pPr>
        <w:widowControl w:val="0"/>
        <w:numPr>
          <w:ilvl w:val="0"/>
          <w:numId w:val="16"/>
        </w:numPr>
        <w:tabs>
          <w:tab w:val="left" w:pos="3503"/>
        </w:tabs>
        <w:spacing w:after="0" w:line="240" w:lineRule="auto"/>
        <w:ind w:left="3220"/>
        <w:rPr>
          <w:rFonts w:ascii="Times New Roman" w:hAnsi="Times New Roman"/>
          <w:b/>
          <w:bCs/>
          <w:color w:val="000000"/>
          <w:spacing w:val="9"/>
          <w:sz w:val="20"/>
          <w:szCs w:val="20"/>
        </w:rPr>
      </w:pPr>
      <w:r w:rsidRPr="00650C19">
        <w:rPr>
          <w:rFonts w:ascii="Times New Roman" w:hAnsi="Times New Roman"/>
          <w:b/>
          <w:bCs/>
          <w:color w:val="000000"/>
          <w:spacing w:val="9"/>
          <w:sz w:val="20"/>
          <w:szCs w:val="20"/>
        </w:rPr>
        <w:t>Состав и структура Совета</w:t>
      </w:r>
    </w:p>
    <w:p w:rsidR="00650C19" w:rsidRPr="00650C19" w:rsidRDefault="00650C19" w:rsidP="008E2884">
      <w:pPr>
        <w:widowControl w:val="0"/>
        <w:numPr>
          <w:ilvl w:val="1"/>
          <w:numId w:val="16"/>
        </w:numPr>
        <w:tabs>
          <w:tab w:val="left" w:pos="1430"/>
        </w:tabs>
        <w:spacing w:after="0" w:line="240" w:lineRule="auto"/>
        <w:ind w:right="20" w:firstLine="600"/>
        <w:jc w:val="both"/>
        <w:rPr>
          <w:rFonts w:ascii="Times New Roman" w:hAnsi="Times New Roman"/>
          <w:color w:val="000000"/>
          <w:spacing w:val="7"/>
          <w:sz w:val="20"/>
          <w:szCs w:val="20"/>
        </w:rPr>
      </w:pPr>
      <w:r w:rsidRPr="00650C19">
        <w:rPr>
          <w:rFonts w:ascii="Times New Roman" w:hAnsi="Times New Roman"/>
          <w:color w:val="000000"/>
          <w:spacing w:val="7"/>
          <w:sz w:val="20"/>
          <w:szCs w:val="20"/>
        </w:rPr>
        <w:t>Организационно-техническое и информационно-аналитическое обеспечение деятельности Совета осуществляет управление экономики и планирования  Администрации Богучанского  района.</w:t>
      </w:r>
    </w:p>
    <w:p w:rsidR="00650C19" w:rsidRPr="00650C19" w:rsidRDefault="00650C19" w:rsidP="008E2884">
      <w:pPr>
        <w:widowControl w:val="0"/>
        <w:numPr>
          <w:ilvl w:val="1"/>
          <w:numId w:val="16"/>
        </w:numPr>
        <w:tabs>
          <w:tab w:val="left" w:pos="1498"/>
        </w:tabs>
        <w:spacing w:after="0" w:line="240" w:lineRule="auto"/>
        <w:ind w:firstLine="600"/>
        <w:jc w:val="both"/>
        <w:rPr>
          <w:rFonts w:ascii="Times New Roman" w:hAnsi="Times New Roman"/>
          <w:color w:val="000000"/>
          <w:spacing w:val="7"/>
          <w:sz w:val="20"/>
          <w:szCs w:val="20"/>
        </w:rPr>
      </w:pPr>
      <w:r w:rsidRPr="00650C19">
        <w:rPr>
          <w:rFonts w:ascii="Times New Roman" w:hAnsi="Times New Roman"/>
          <w:color w:val="000000"/>
          <w:spacing w:val="7"/>
          <w:sz w:val="20"/>
          <w:szCs w:val="20"/>
        </w:rPr>
        <w:t>Персональный состав Совета утверждается постановлением</w:t>
      </w:r>
    </w:p>
    <w:p w:rsidR="00650C19" w:rsidRPr="00650C19" w:rsidRDefault="00650C19" w:rsidP="00650C19">
      <w:pPr>
        <w:spacing w:after="0" w:line="240" w:lineRule="auto"/>
        <w:jc w:val="both"/>
        <w:rPr>
          <w:rFonts w:ascii="Times New Roman" w:eastAsia="Times New Roman" w:hAnsi="Times New Roman"/>
          <w:sz w:val="20"/>
          <w:szCs w:val="20"/>
          <w:lang w:val="en-US" w:eastAsia="ru-RU"/>
        </w:rPr>
      </w:pPr>
    </w:p>
    <w:p w:rsidR="00650C19" w:rsidRPr="00650C19" w:rsidRDefault="00650C19" w:rsidP="00650C19">
      <w:pPr>
        <w:widowControl w:val="0"/>
        <w:spacing w:after="0" w:line="240" w:lineRule="auto"/>
        <w:ind w:left="100" w:right="80"/>
        <w:jc w:val="both"/>
        <w:rPr>
          <w:rFonts w:ascii="Times New Roman" w:hAnsi="Times New Roman"/>
          <w:color w:val="000000"/>
          <w:spacing w:val="7"/>
          <w:sz w:val="20"/>
          <w:szCs w:val="20"/>
        </w:rPr>
      </w:pPr>
      <w:r w:rsidRPr="00650C19">
        <w:rPr>
          <w:rFonts w:ascii="Times New Roman" w:hAnsi="Times New Roman"/>
          <w:color w:val="000000"/>
          <w:spacing w:val="7"/>
          <w:sz w:val="20"/>
          <w:szCs w:val="20"/>
        </w:rPr>
        <w:t>Администрации Богучанского района и может меняться в процессе его функционирования. Члены Совета принимают участие в его работе на общественных началах.</w:t>
      </w:r>
    </w:p>
    <w:p w:rsidR="00650C19" w:rsidRPr="00650C19" w:rsidRDefault="00650C19" w:rsidP="008E2884">
      <w:pPr>
        <w:widowControl w:val="0"/>
        <w:numPr>
          <w:ilvl w:val="1"/>
          <w:numId w:val="16"/>
        </w:numPr>
        <w:tabs>
          <w:tab w:val="left" w:pos="1518"/>
        </w:tabs>
        <w:spacing w:after="0" w:line="240" w:lineRule="auto"/>
        <w:ind w:left="100" w:firstLine="520"/>
        <w:jc w:val="both"/>
        <w:rPr>
          <w:rFonts w:ascii="Times New Roman" w:hAnsi="Times New Roman"/>
          <w:color w:val="000000"/>
          <w:spacing w:val="7"/>
          <w:sz w:val="20"/>
          <w:szCs w:val="20"/>
        </w:rPr>
      </w:pPr>
      <w:r w:rsidRPr="00650C19">
        <w:rPr>
          <w:rFonts w:ascii="Times New Roman" w:hAnsi="Times New Roman"/>
          <w:color w:val="000000"/>
          <w:spacing w:val="7"/>
          <w:sz w:val="20"/>
          <w:szCs w:val="20"/>
        </w:rPr>
        <w:t>В состав Совета при Главе Богучанского района включаются:</w:t>
      </w:r>
    </w:p>
    <w:p w:rsidR="00650C19" w:rsidRPr="00650C19" w:rsidRDefault="00650C19" w:rsidP="008E2884">
      <w:pPr>
        <w:widowControl w:val="0"/>
        <w:numPr>
          <w:ilvl w:val="0"/>
          <w:numId w:val="17"/>
        </w:numPr>
        <w:tabs>
          <w:tab w:val="left" w:pos="1286"/>
        </w:tabs>
        <w:spacing w:after="0" w:line="240" w:lineRule="auto"/>
        <w:ind w:left="100" w:right="80" w:firstLine="520"/>
        <w:jc w:val="both"/>
        <w:rPr>
          <w:rFonts w:ascii="Times New Roman" w:hAnsi="Times New Roman"/>
          <w:color w:val="000000"/>
          <w:spacing w:val="7"/>
          <w:sz w:val="20"/>
          <w:szCs w:val="20"/>
        </w:rPr>
      </w:pPr>
      <w:r w:rsidRPr="00650C19">
        <w:rPr>
          <w:rFonts w:ascii="Times New Roman" w:hAnsi="Times New Roman"/>
          <w:color w:val="000000"/>
          <w:spacing w:val="7"/>
          <w:sz w:val="20"/>
          <w:szCs w:val="20"/>
        </w:rPr>
        <w:t>инвестиционный уполномоченный МО  Богучанский район, ответственный за оказание содействия в реализации инвестиционных проектов на территории муниципального образования и привлечение новых инвесторов;</w:t>
      </w:r>
    </w:p>
    <w:p w:rsidR="00650C19" w:rsidRPr="00650C19" w:rsidRDefault="00650C19" w:rsidP="008E2884">
      <w:pPr>
        <w:widowControl w:val="0"/>
        <w:numPr>
          <w:ilvl w:val="0"/>
          <w:numId w:val="17"/>
        </w:numPr>
        <w:tabs>
          <w:tab w:val="left" w:pos="1578"/>
        </w:tabs>
        <w:spacing w:after="0" w:line="240" w:lineRule="auto"/>
        <w:ind w:left="100" w:right="80" w:firstLine="520"/>
        <w:jc w:val="both"/>
        <w:rPr>
          <w:rFonts w:ascii="Times New Roman" w:hAnsi="Times New Roman"/>
          <w:color w:val="000000"/>
          <w:spacing w:val="7"/>
          <w:sz w:val="20"/>
          <w:szCs w:val="20"/>
        </w:rPr>
      </w:pPr>
      <w:r w:rsidRPr="00650C19">
        <w:rPr>
          <w:rFonts w:ascii="Times New Roman" w:hAnsi="Times New Roman"/>
          <w:color w:val="000000"/>
          <w:spacing w:val="7"/>
          <w:sz w:val="20"/>
          <w:szCs w:val="20"/>
        </w:rPr>
        <w:t>представители ресурсоснабжающих организаций, осуществляющие деятельность на территории МО  Богучанский  район (по согласованию);</w:t>
      </w:r>
    </w:p>
    <w:p w:rsidR="00650C19" w:rsidRPr="00650C19" w:rsidRDefault="00650C19" w:rsidP="008E2884">
      <w:pPr>
        <w:widowControl w:val="0"/>
        <w:numPr>
          <w:ilvl w:val="0"/>
          <w:numId w:val="17"/>
        </w:numPr>
        <w:tabs>
          <w:tab w:val="left" w:pos="1511"/>
        </w:tabs>
        <w:spacing w:after="0" w:line="240" w:lineRule="auto"/>
        <w:ind w:left="100" w:right="80" w:firstLine="520"/>
        <w:jc w:val="both"/>
        <w:rPr>
          <w:rFonts w:ascii="Times New Roman" w:hAnsi="Times New Roman"/>
          <w:color w:val="000000"/>
          <w:spacing w:val="7"/>
          <w:sz w:val="20"/>
          <w:szCs w:val="20"/>
        </w:rPr>
      </w:pPr>
      <w:r w:rsidRPr="00650C19">
        <w:rPr>
          <w:rFonts w:ascii="Times New Roman" w:hAnsi="Times New Roman"/>
          <w:color w:val="000000"/>
          <w:spacing w:val="7"/>
          <w:sz w:val="20"/>
          <w:szCs w:val="20"/>
        </w:rPr>
        <w:t>инвесторы, реализующие инвестиционные проекты на территории МО Богучанский  район (по согласованию);</w:t>
      </w:r>
    </w:p>
    <w:p w:rsidR="00650C19" w:rsidRPr="00650C19" w:rsidRDefault="00650C19" w:rsidP="008E2884">
      <w:pPr>
        <w:widowControl w:val="0"/>
        <w:numPr>
          <w:ilvl w:val="0"/>
          <w:numId w:val="17"/>
        </w:numPr>
        <w:tabs>
          <w:tab w:val="left" w:pos="1502"/>
        </w:tabs>
        <w:spacing w:after="0" w:line="240" w:lineRule="auto"/>
        <w:ind w:left="100" w:right="80" w:firstLine="520"/>
        <w:jc w:val="both"/>
        <w:rPr>
          <w:rFonts w:ascii="Times New Roman" w:hAnsi="Times New Roman"/>
          <w:color w:val="000000"/>
          <w:spacing w:val="7"/>
          <w:sz w:val="20"/>
          <w:szCs w:val="20"/>
        </w:rPr>
      </w:pPr>
      <w:r w:rsidRPr="00650C19">
        <w:rPr>
          <w:rFonts w:ascii="Times New Roman" w:hAnsi="Times New Roman"/>
          <w:color w:val="000000"/>
          <w:spacing w:val="7"/>
          <w:sz w:val="20"/>
          <w:szCs w:val="20"/>
        </w:rPr>
        <w:t>сотрудники Администрации Богучанского района, участвующие в предоставлении муниципальных услуг или иным образом задействованные в реализации инвестиционных проектов.</w:t>
      </w:r>
    </w:p>
    <w:p w:rsidR="00650C19" w:rsidRPr="00650C19" w:rsidRDefault="00650C19" w:rsidP="008E2884">
      <w:pPr>
        <w:widowControl w:val="0"/>
        <w:numPr>
          <w:ilvl w:val="1"/>
          <w:numId w:val="17"/>
        </w:numPr>
        <w:tabs>
          <w:tab w:val="left" w:pos="1511"/>
        </w:tabs>
        <w:spacing w:after="0" w:line="240" w:lineRule="auto"/>
        <w:ind w:left="100" w:right="80" w:firstLine="520"/>
        <w:jc w:val="both"/>
        <w:rPr>
          <w:rFonts w:ascii="Times New Roman" w:hAnsi="Times New Roman"/>
          <w:color w:val="000000"/>
          <w:spacing w:val="7"/>
          <w:sz w:val="20"/>
          <w:szCs w:val="20"/>
        </w:rPr>
      </w:pPr>
      <w:r w:rsidRPr="00650C19">
        <w:rPr>
          <w:rFonts w:ascii="Times New Roman" w:hAnsi="Times New Roman"/>
          <w:color w:val="000000"/>
          <w:spacing w:val="7"/>
          <w:sz w:val="20"/>
          <w:szCs w:val="20"/>
        </w:rPr>
        <w:t>В структуру Совета входят председатель, заместитель председателя, члены Совета.</w:t>
      </w:r>
    </w:p>
    <w:p w:rsidR="00650C19" w:rsidRPr="00650C19" w:rsidRDefault="00650C19" w:rsidP="008E2884">
      <w:pPr>
        <w:widowControl w:val="0"/>
        <w:numPr>
          <w:ilvl w:val="1"/>
          <w:numId w:val="17"/>
        </w:numPr>
        <w:tabs>
          <w:tab w:val="left" w:pos="1506"/>
        </w:tabs>
        <w:spacing w:after="0" w:line="240" w:lineRule="auto"/>
        <w:ind w:left="100" w:right="80" w:firstLine="520"/>
        <w:jc w:val="both"/>
        <w:rPr>
          <w:rFonts w:ascii="Times New Roman" w:hAnsi="Times New Roman"/>
          <w:color w:val="000000"/>
          <w:spacing w:val="7"/>
          <w:sz w:val="20"/>
          <w:szCs w:val="20"/>
        </w:rPr>
      </w:pPr>
      <w:r w:rsidRPr="00650C19">
        <w:rPr>
          <w:rFonts w:ascii="Times New Roman" w:hAnsi="Times New Roman"/>
          <w:color w:val="000000"/>
          <w:spacing w:val="7"/>
          <w:sz w:val="20"/>
          <w:szCs w:val="20"/>
        </w:rPr>
        <w:t>Председателем Совета является Глава Богучанского района. Председатель Совета осуществляет общее руководство Советом:</w:t>
      </w:r>
    </w:p>
    <w:p w:rsidR="00650C19" w:rsidRPr="00650C19" w:rsidRDefault="00650C19" w:rsidP="008E2884">
      <w:pPr>
        <w:widowControl w:val="0"/>
        <w:numPr>
          <w:ilvl w:val="0"/>
          <w:numId w:val="14"/>
        </w:numPr>
        <w:tabs>
          <w:tab w:val="left" w:pos="788"/>
        </w:tabs>
        <w:spacing w:after="0" w:line="240" w:lineRule="auto"/>
        <w:jc w:val="both"/>
        <w:rPr>
          <w:rFonts w:ascii="Times New Roman" w:hAnsi="Times New Roman"/>
          <w:color w:val="000000"/>
          <w:spacing w:val="7"/>
          <w:sz w:val="20"/>
          <w:szCs w:val="20"/>
        </w:rPr>
      </w:pPr>
      <w:r w:rsidRPr="00650C19">
        <w:rPr>
          <w:rFonts w:ascii="Times New Roman" w:hAnsi="Times New Roman"/>
          <w:color w:val="000000"/>
          <w:spacing w:val="7"/>
          <w:sz w:val="20"/>
          <w:szCs w:val="20"/>
        </w:rPr>
        <w:t>назначает дату, время, определяет повестку и проводит заседания Совета;</w:t>
      </w:r>
    </w:p>
    <w:p w:rsidR="00650C19" w:rsidRPr="00650C19" w:rsidRDefault="00650C19" w:rsidP="008E2884">
      <w:pPr>
        <w:widowControl w:val="0"/>
        <w:numPr>
          <w:ilvl w:val="0"/>
          <w:numId w:val="14"/>
        </w:numPr>
        <w:tabs>
          <w:tab w:val="left" w:pos="788"/>
        </w:tabs>
        <w:spacing w:after="0" w:line="240" w:lineRule="auto"/>
        <w:jc w:val="both"/>
        <w:rPr>
          <w:rFonts w:ascii="Times New Roman" w:hAnsi="Times New Roman"/>
          <w:color w:val="000000"/>
          <w:spacing w:val="7"/>
          <w:sz w:val="20"/>
          <w:szCs w:val="20"/>
        </w:rPr>
      </w:pPr>
      <w:r w:rsidRPr="00650C19">
        <w:rPr>
          <w:rFonts w:ascii="Times New Roman" w:hAnsi="Times New Roman"/>
          <w:color w:val="000000"/>
          <w:spacing w:val="7"/>
          <w:sz w:val="20"/>
          <w:szCs w:val="20"/>
        </w:rPr>
        <w:t>подписывает протоколы заседаний Совета.</w:t>
      </w:r>
    </w:p>
    <w:p w:rsidR="00650C19" w:rsidRPr="00650C19" w:rsidRDefault="00650C19" w:rsidP="00650C19">
      <w:pPr>
        <w:widowControl w:val="0"/>
        <w:spacing w:after="0" w:line="240" w:lineRule="auto"/>
        <w:ind w:left="100" w:right="80" w:firstLine="520"/>
        <w:jc w:val="both"/>
        <w:rPr>
          <w:rFonts w:ascii="Times New Roman" w:hAnsi="Times New Roman"/>
          <w:color w:val="000000"/>
          <w:spacing w:val="7"/>
          <w:sz w:val="20"/>
          <w:szCs w:val="20"/>
        </w:rPr>
      </w:pPr>
      <w:r w:rsidRPr="00650C19">
        <w:rPr>
          <w:rFonts w:ascii="Times New Roman" w:hAnsi="Times New Roman"/>
          <w:color w:val="000000"/>
          <w:spacing w:val="7"/>
          <w:sz w:val="20"/>
          <w:szCs w:val="20"/>
        </w:rPr>
        <w:t>Полномочия председателя Совета в случае его временного отсутствия возлагаются на заместителя председателя Совета.</w:t>
      </w:r>
    </w:p>
    <w:p w:rsidR="00650C19" w:rsidRPr="00650C19" w:rsidRDefault="00650C19" w:rsidP="008E2884">
      <w:pPr>
        <w:widowControl w:val="0"/>
        <w:numPr>
          <w:ilvl w:val="1"/>
          <w:numId w:val="17"/>
        </w:numPr>
        <w:tabs>
          <w:tab w:val="left" w:pos="1151"/>
        </w:tabs>
        <w:spacing w:after="0" w:line="240" w:lineRule="auto"/>
        <w:ind w:left="100" w:right="80" w:firstLine="520"/>
        <w:jc w:val="both"/>
        <w:rPr>
          <w:rFonts w:ascii="Times New Roman" w:hAnsi="Times New Roman"/>
          <w:color w:val="000000"/>
          <w:spacing w:val="7"/>
          <w:sz w:val="20"/>
          <w:szCs w:val="20"/>
        </w:rPr>
      </w:pPr>
      <w:r w:rsidRPr="00650C19">
        <w:rPr>
          <w:rFonts w:ascii="Times New Roman" w:hAnsi="Times New Roman"/>
          <w:color w:val="000000"/>
          <w:spacing w:val="7"/>
          <w:sz w:val="20"/>
          <w:szCs w:val="20"/>
        </w:rPr>
        <w:t>Полномочия заместителя председателя и членов Совета в случае их временного отсутствия (отпуск, временная нетрудоспособность, командировка и т.д.) возлагаются на лиц, официально исполняющих их обязанности по соответствующей должности.</w:t>
      </w:r>
    </w:p>
    <w:p w:rsidR="00650C19" w:rsidRPr="00650C19" w:rsidRDefault="00650C19" w:rsidP="008E2884">
      <w:pPr>
        <w:widowControl w:val="0"/>
        <w:numPr>
          <w:ilvl w:val="1"/>
          <w:numId w:val="17"/>
        </w:numPr>
        <w:tabs>
          <w:tab w:val="left" w:pos="1257"/>
        </w:tabs>
        <w:spacing w:after="0" w:line="240" w:lineRule="auto"/>
        <w:ind w:left="100" w:right="80" w:firstLine="520"/>
        <w:jc w:val="both"/>
        <w:rPr>
          <w:rFonts w:ascii="Times New Roman" w:hAnsi="Times New Roman"/>
          <w:color w:val="000000"/>
          <w:spacing w:val="7"/>
          <w:sz w:val="20"/>
          <w:szCs w:val="20"/>
        </w:rPr>
      </w:pPr>
      <w:r w:rsidRPr="00650C19">
        <w:rPr>
          <w:rFonts w:ascii="Times New Roman" w:hAnsi="Times New Roman"/>
          <w:color w:val="000000"/>
          <w:spacing w:val="7"/>
          <w:sz w:val="20"/>
          <w:szCs w:val="20"/>
        </w:rPr>
        <w:t>Основной формой работы Совета являются заседания, которые проводятся по мере необходимости. Заседания Совета считаются правомочными при присутствии более половины членов от утвержденного состава Совета.</w:t>
      </w:r>
    </w:p>
    <w:p w:rsidR="00650C19" w:rsidRPr="00650C19" w:rsidRDefault="00650C19" w:rsidP="008E2884">
      <w:pPr>
        <w:widowControl w:val="0"/>
        <w:numPr>
          <w:ilvl w:val="1"/>
          <w:numId w:val="17"/>
        </w:numPr>
        <w:tabs>
          <w:tab w:val="left" w:pos="1262"/>
        </w:tabs>
        <w:spacing w:after="0" w:line="240" w:lineRule="auto"/>
        <w:ind w:left="100" w:right="80" w:firstLine="520"/>
        <w:jc w:val="both"/>
        <w:rPr>
          <w:rFonts w:ascii="Times New Roman" w:hAnsi="Times New Roman"/>
          <w:color w:val="000000"/>
          <w:spacing w:val="7"/>
          <w:sz w:val="20"/>
          <w:szCs w:val="20"/>
        </w:rPr>
      </w:pPr>
      <w:r w:rsidRPr="00650C19">
        <w:rPr>
          <w:rFonts w:ascii="Times New Roman" w:hAnsi="Times New Roman"/>
          <w:color w:val="000000"/>
          <w:spacing w:val="7"/>
          <w:sz w:val="20"/>
          <w:szCs w:val="20"/>
        </w:rPr>
        <w:t>Решения Совета принимаются простым большинством голосов, присутствующих на заседании членов Совета. Любой из членов Совета вправе высказать особое мнение, которое заносится в протокол. При равенстве голосов решающим является голос председательствующего на заседании Совета. Секретарь Совета правом голоса не обладает.</w:t>
      </w:r>
    </w:p>
    <w:p w:rsidR="00650C19" w:rsidRPr="00650C19" w:rsidRDefault="00650C19" w:rsidP="008E2884">
      <w:pPr>
        <w:widowControl w:val="0"/>
        <w:numPr>
          <w:ilvl w:val="1"/>
          <w:numId w:val="17"/>
        </w:numPr>
        <w:tabs>
          <w:tab w:val="left" w:pos="1334"/>
        </w:tabs>
        <w:spacing w:after="0" w:line="240" w:lineRule="auto"/>
        <w:ind w:left="100" w:right="80" w:firstLine="520"/>
        <w:jc w:val="both"/>
        <w:rPr>
          <w:rFonts w:ascii="Times New Roman" w:hAnsi="Times New Roman"/>
          <w:color w:val="000000"/>
          <w:spacing w:val="7"/>
          <w:sz w:val="20"/>
          <w:szCs w:val="20"/>
        </w:rPr>
      </w:pPr>
      <w:r w:rsidRPr="00650C19">
        <w:rPr>
          <w:rFonts w:ascii="Times New Roman" w:hAnsi="Times New Roman"/>
          <w:color w:val="000000"/>
          <w:spacing w:val="7"/>
          <w:sz w:val="20"/>
          <w:szCs w:val="20"/>
        </w:rPr>
        <w:t>Решения Совета оформляются протоколом в течении пяти календарных дней после даты проведения заседания, подписываемым председательствующим на заседании Совета и секретарем Совета.</w:t>
      </w:r>
    </w:p>
    <w:p w:rsidR="00650C19" w:rsidRPr="00650C19" w:rsidRDefault="00650C19" w:rsidP="008E2884">
      <w:pPr>
        <w:widowControl w:val="0"/>
        <w:numPr>
          <w:ilvl w:val="1"/>
          <w:numId w:val="17"/>
        </w:numPr>
        <w:tabs>
          <w:tab w:val="left" w:pos="1276"/>
        </w:tabs>
        <w:spacing w:after="0" w:line="240" w:lineRule="auto"/>
        <w:ind w:left="100" w:right="80" w:firstLine="520"/>
        <w:jc w:val="both"/>
        <w:rPr>
          <w:rFonts w:ascii="Times New Roman" w:hAnsi="Times New Roman"/>
          <w:color w:val="000000"/>
          <w:spacing w:val="7"/>
          <w:sz w:val="20"/>
          <w:szCs w:val="20"/>
        </w:rPr>
      </w:pPr>
      <w:r w:rsidRPr="00650C19">
        <w:rPr>
          <w:rFonts w:ascii="Times New Roman" w:hAnsi="Times New Roman"/>
          <w:color w:val="000000"/>
          <w:spacing w:val="7"/>
          <w:sz w:val="20"/>
          <w:szCs w:val="20"/>
        </w:rPr>
        <w:t>Секретарь назначается председателем Совета из числа специалистов структурного подразделения Администрации Богучанского района, в ведении которого находится инициируемый для рассмотрения на заседании Совета вопрос.</w:t>
      </w:r>
    </w:p>
    <w:p w:rsidR="00650C19" w:rsidRPr="00650C19" w:rsidRDefault="00650C19" w:rsidP="008E2884">
      <w:pPr>
        <w:widowControl w:val="0"/>
        <w:numPr>
          <w:ilvl w:val="1"/>
          <w:numId w:val="17"/>
        </w:numPr>
        <w:tabs>
          <w:tab w:val="left" w:pos="1254"/>
        </w:tabs>
        <w:spacing w:after="0" w:line="240" w:lineRule="auto"/>
        <w:ind w:left="100" w:firstLine="520"/>
        <w:jc w:val="both"/>
        <w:rPr>
          <w:rFonts w:ascii="Times New Roman" w:hAnsi="Times New Roman"/>
          <w:color w:val="000000"/>
          <w:spacing w:val="7"/>
          <w:sz w:val="20"/>
          <w:szCs w:val="20"/>
        </w:rPr>
      </w:pPr>
      <w:r w:rsidRPr="00650C19">
        <w:rPr>
          <w:rFonts w:ascii="Times New Roman" w:hAnsi="Times New Roman"/>
          <w:color w:val="000000"/>
          <w:spacing w:val="7"/>
          <w:sz w:val="20"/>
          <w:szCs w:val="20"/>
        </w:rPr>
        <w:t>Секретарь выполняет следующие функции:</w:t>
      </w:r>
    </w:p>
    <w:p w:rsidR="00650C19" w:rsidRPr="00650C19" w:rsidRDefault="00650C19" w:rsidP="008E2884">
      <w:pPr>
        <w:widowControl w:val="0"/>
        <w:numPr>
          <w:ilvl w:val="0"/>
          <w:numId w:val="14"/>
        </w:numPr>
        <w:tabs>
          <w:tab w:val="left" w:pos="783"/>
        </w:tabs>
        <w:spacing w:after="0" w:line="240" w:lineRule="auto"/>
        <w:jc w:val="both"/>
        <w:rPr>
          <w:rFonts w:ascii="Times New Roman" w:hAnsi="Times New Roman"/>
          <w:color w:val="000000"/>
          <w:spacing w:val="7"/>
          <w:sz w:val="20"/>
          <w:szCs w:val="20"/>
        </w:rPr>
      </w:pPr>
      <w:r w:rsidRPr="00650C19">
        <w:rPr>
          <w:rFonts w:ascii="Times New Roman" w:hAnsi="Times New Roman"/>
          <w:color w:val="000000"/>
          <w:spacing w:val="7"/>
          <w:sz w:val="20"/>
          <w:szCs w:val="20"/>
        </w:rPr>
        <w:t>осуществляет организационно-техническое обеспечение работы Совета;</w:t>
      </w:r>
    </w:p>
    <w:p w:rsidR="00650C19" w:rsidRPr="00650C19" w:rsidRDefault="00650C19" w:rsidP="008E2884">
      <w:pPr>
        <w:widowControl w:val="0"/>
        <w:numPr>
          <w:ilvl w:val="0"/>
          <w:numId w:val="14"/>
        </w:numPr>
        <w:tabs>
          <w:tab w:val="left" w:pos="783"/>
        </w:tabs>
        <w:spacing w:after="0" w:line="240" w:lineRule="auto"/>
        <w:jc w:val="both"/>
        <w:rPr>
          <w:rFonts w:ascii="Times New Roman" w:hAnsi="Times New Roman"/>
          <w:color w:val="000000"/>
          <w:spacing w:val="7"/>
          <w:sz w:val="20"/>
          <w:szCs w:val="20"/>
        </w:rPr>
      </w:pPr>
      <w:r w:rsidRPr="00650C19">
        <w:rPr>
          <w:rFonts w:ascii="Times New Roman" w:hAnsi="Times New Roman"/>
          <w:color w:val="000000"/>
          <w:spacing w:val="7"/>
          <w:sz w:val="20"/>
          <w:szCs w:val="20"/>
        </w:rPr>
        <w:t>оформляет протоколы заседаний Совета;</w:t>
      </w:r>
    </w:p>
    <w:p w:rsidR="00650C19" w:rsidRDefault="00650C19" w:rsidP="00650C19">
      <w:pPr>
        <w:spacing w:after="0" w:line="240" w:lineRule="auto"/>
        <w:jc w:val="both"/>
        <w:rPr>
          <w:rFonts w:ascii="Times New Roman" w:eastAsia="Times New Roman" w:hAnsi="Times New Roman"/>
          <w:sz w:val="20"/>
          <w:szCs w:val="20"/>
          <w:lang w:val="en-US" w:eastAsia="ru-RU"/>
        </w:rPr>
      </w:pPr>
    </w:p>
    <w:p w:rsidR="00650C19" w:rsidRPr="00650C19" w:rsidRDefault="00650C19" w:rsidP="00650C19">
      <w:pPr>
        <w:spacing w:after="0" w:line="240" w:lineRule="auto"/>
        <w:jc w:val="both"/>
        <w:rPr>
          <w:rFonts w:ascii="Times New Roman" w:eastAsia="Times New Roman" w:hAnsi="Times New Roman"/>
          <w:sz w:val="20"/>
          <w:szCs w:val="20"/>
          <w:lang w:eastAsia="ru-RU"/>
        </w:rPr>
      </w:pPr>
      <w:r w:rsidRPr="00650C19">
        <w:rPr>
          <w:rFonts w:ascii="Times New Roman" w:eastAsia="Times New Roman" w:hAnsi="Times New Roman"/>
          <w:sz w:val="20"/>
          <w:szCs w:val="20"/>
          <w:lang w:eastAsia="ru-RU"/>
        </w:rPr>
        <w:t>-</w:t>
      </w:r>
      <w:r w:rsidRPr="00650C19">
        <w:rPr>
          <w:rFonts w:ascii="Times New Roman" w:eastAsia="Times New Roman" w:hAnsi="Times New Roman"/>
          <w:sz w:val="20"/>
          <w:szCs w:val="20"/>
          <w:lang w:eastAsia="ru-RU"/>
        </w:rPr>
        <w:tab/>
        <w:t>направляет протоколы заседаний Совета для хранения в управление экономики и планирования Администрации Богучанского района в течение пяти рабочих дней с даты заседания Совета;</w:t>
      </w:r>
    </w:p>
    <w:p w:rsidR="00650C19" w:rsidRPr="00650C19" w:rsidRDefault="00650C19" w:rsidP="00650C19">
      <w:pPr>
        <w:spacing w:after="0" w:line="240" w:lineRule="auto"/>
        <w:jc w:val="both"/>
        <w:rPr>
          <w:rFonts w:ascii="Times New Roman" w:eastAsia="Times New Roman" w:hAnsi="Times New Roman"/>
          <w:sz w:val="20"/>
          <w:szCs w:val="20"/>
          <w:lang w:eastAsia="ru-RU"/>
        </w:rPr>
      </w:pPr>
      <w:r w:rsidRPr="00650C19">
        <w:rPr>
          <w:rFonts w:ascii="Times New Roman" w:eastAsia="Times New Roman" w:hAnsi="Times New Roman"/>
          <w:sz w:val="20"/>
          <w:szCs w:val="20"/>
          <w:lang w:eastAsia="ru-RU"/>
        </w:rPr>
        <w:t>-</w:t>
      </w:r>
      <w:r w:rsidRPr="00650C19">
        <w:rPr>
          <w:rFonts w:ascii="Times New Roman" w:eastAsia="Times New Roman" w:hAnsi="Times New Roman"/>
          <w:sz w:val="20"/>
          <w:szCs w:val="20"/>
          <w:lang w:eastAsia="ru-RU"/>
        </w:rPr>
        <w:tab/>
        <w:t>направляет копии протоколов заседаний Совета председателю Совета, заместителю председателя Совета, членам Совета, иным заинтересованным и приглашенным лицам (путем направления письма с уведомлением о вручении) в течение 5 рабочих дней с даты заседания Совета;</w:t>
      </w:r>
    </w:p>
    <w:p w:rsidR="00650C19" w:rsidRPr="00650C19" w:rsidRDefault="00650C19" w:rsidP="00650C19">
      <w:pPr>
        <w:spacing w:after="0" w:line="240" w:lineRule="auto"/>
        <w:jc w:val="both"/>
        <w:rPr>
          <w:rFonts w:ascii="Times New Roman" w:eastAsia="Times New Roman" w:hAnsi="Times New Roman"/>
          <w:sz w:val="20"/>
          <w:szCs w:val="20"/>
          <w:lang w:eastAsia="ru-RU"/>
        </w:rPr>
      </w:pPr>
      <w:r w:rsidRPr="00650C19">
        <w:rPr>
          <w:rFonts w:ascii="Times New Roman" w:eastAsia="Times New Roman" w:hAnsi="Times New Roman"/>
          <w:sz w:val="20"/>
          <w:szCs w:val="20"/>
          <w:lang w:eastAsia="ru-RU"/>
        </w:rPr>
        <w:t>-</w:t>
      </w:r>
      <w:r w:rsidRPr="00650C19">
        <w:rPr>
          <w:rFonts w:ascii="Times New Roman" w:eastAsia="Times New Roman" w:hAnsi="Times New Roman"/>
          <w:sz w:val="20"/>
          <w:szCs w:val="20"/>
          <w:lang w:eastAsia="ru-RU"/>
        </w:rPr>
        <w:tab/>
        <w:t>организует участие в заседаниях Совета представителей организаций, деятельность которых связана с рассматриваемыми на заседании Совета вопросами.</w:t>
      </w:r>
    </w:p>
    <w:p w:rsidR="00650C19" w:rsidRPr="00650C19" w:rsidRDefault="00650C19" w:rsidP="00650C19">
      <w:pPr>
        <w:spacing w:after="0" w:line="240" w:lineRule="auto"/>
        <w:jc w:val="both"/>
        <w:rPr>
          <w:rFonts w:ascii="Times New Roman" w:eastAsia="Times New Roman" w:hAnsi="Times New Roman"/>
          <w:sz w:val="20"/>
          <w:szCs w:val="20"/>
          <w:lang w:eastAsia="ru-RU"/>
        </w:rPr>
      </w:pPr>
    </w:p>
    <w:p w:rsidR="00650C19" w:rsidRPr="00650C19" w:rsidRDefault="00650C19" w:rsidP="00A44D53">
      <w:pPr>
        <w:spacing w:after="0" w:line="240" w:lineRule="auto"/>
        <w:jc w:val="both"/>
        <w:rPr>
          <w:rFonts w:ascii="Times New Roman" w:eastAsia="Times New Roman" w:hAnsi="Times New Roman"/>
          <w:sz w:val="20"/>
          <w:szCs w:val="20"/>
          <w:lang w:eastAsia="ru-RU"/>
        </w:rPr>
      </w:pPr>
    </w:p>
    <w:p w:rsidR="00323C1B" w:rsidRPr="00323C1B" w:rsidRDefault="00323C1B" w:rsidP="00323C1B">
      <w:pPr>
        <w:spacing w:after="0" w:line="240" w:lineRule="auto"/>
        <w:ind w:firstLine="709"/>
        <w:jc w:val="center"/>
        <w:rPr>
          <w:rFonts w:ascii="Times New Roman" w:eastAsia="Times New Roman" w:hAnsi="Times New Roman"/>
          <w:b/>
          <w:bCs/>
          <w:sz w:val="20"/>
          <w:szCs w:val="20"/>
          <w:lang w:eastAsia="ru-RU"/>
        </w:rPr>
      </w:pPr>
      <w:r w:rsidRPr="00323C1B">
        <w:rPr>
          <w:rFonts w:ascii="Times New Roman" w:eastAsia="Times New Roman" w:hAnsi="Times New Roman"/>
          <w:b/>
          <w:noProof/>
          <w:sz w:val="20"/>
          <w:szCs w:val="20"/>
          <w:lang w:eastAsia="ru-RU"/>
        </w:rPr>
        <w:drawing>
          <wp:inline distT="0" distB="0" distL="0" distR="0">
            <wp:extent cx="530225" cy="669925"/>
            <wp:effectExtent l="19050" t="0" r="3175" b="0"/>
            <wp:docPr id="9"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25" cstate="print"/>
                    <a:srcRect/>
                    <a:stretch>
                      <a:fillRect/>
                    </a:stretch>
                  </pic:blipFill>
                  <pic:spPr bwMode="auto">
                    <a:xfrm>
                      <a:off x="0" y="0"/>
                      <a:ext cx="530225" cy="669925"/>
                    </a:xfrm>
                    <a:prstGeom prst="rect">
                      <a:avLst/>
                    </a:prstGeom>
                    <a:noFill/>
                    <a:ln w="9525">
                      <a:noFill/>
                      <a:miter lim="800000"/>
                      <a:headEnd/>
                      <a:tailEnd/>
                    </a:ln>
                  </pic:spPr>
                </pic:pic>
              </a:graphicData>
            </a:graphic>
          </wp:inline>
        </w:drawing>
      </w:r>
    </w:p>
    <w:p w:rsidR="00323C1B" w:rsidRPr="00323C1B" w:rsidRDefault="00323C1B" w:rsidP="00323C1B">
      <w:pPr>
        <w:spacing w:after="0" w:line="240" w:lineRule="auto"/>
        <w:ind w:firstLine="709"/>
        <w:jc w:val="center"/>
        <w:rPr>
          <w:rFonts w:ascii="Times New Roman" w:eastAsia="Times New Roman" w:hAnsi="Times New Roman"/>
          <w:bCs/>
          <w:sz w:val="20"/>
          <w:szCs w:val="20"/>
          <w:lang w:eastAsia="ru-RU"/>
        </w:rPr>
      </w:pPr>
    </w:p>
    <w:p w:rsidR="00323C1B" w:rsidRPr="00323C1B" w:rsidRDefault="00323C1B" w:rsidP="00323C1B">
      <w:pPr>
        <w:spacing w:after="0" w:line="240" w:lineRule="auto"/>
        <w:ind w:firstLine="709"/>
        <w:jc w:val="center"/>
        <w:rPr>
          <w:rFonts w:ascii="Times New Roman" w:eastAsia="Times New Roman" w:hAnsi="Times New Roman"/>
          <w:bCs/>
          <w:sz w:val="18"/>
          <w:szCs w:val="20"/>
          <w:lang w:eastAsia="ru-RU"/>
        </w:rPr>
      </w:pPr>
      <w:r w:rsidRPr="00323C1B">
        <w:rPr>
          <w:rFonts w:ascii="Times New Roman" w:eastAsia="Times New Roman" w:hAnsi="Times New Roman"/>
          <w:bCs/>
          <w:sz w:val="18"/>
          <w:szCs w:val="20"/>
          <w:lang w:eastAsia="ru-RU"/>
        </w:rPr>
        <w:t>АДМИНИСТРАЦИЯ БОГУЧАНСКОГО РАЙОНА</w:t>
      </w:r>
    </w:p>
    <w:p w:rsidR="00323C1B" w:rsidRPr="00323C1B" w:rsidRDefault="00323C1B" w:rsidP="00323C1B">
      <w:pPr>
        <w:keepNext/>
        <w:spacing w:after="0" w:line="240" w:lineRule="auto"/>
        <w:ind w:firstLine="709"/>
        <w:jc w:val="center"/>
        <w:outlineLvl w:val="0"/>
        <w:rPr>
          <w:rFonts w:ascii="Times New Roman" w:eastAsia="Times New Roman" w:hAnsi="Times New Roman"/>
          <w:bCs/>
          <w:sz w:val="18"/>
          <w:szCs w:val="20"/>
          <w:lang w:eastAsia="ru-RU"/>
        </w:rPr>
      </w:pPr>
      <w:r w:rsidRPr="00323C1B">
        <w:rPr>
          <w:rFonts w:ascii="Times New Roman" w:eastAsia="Times New Roman" w:hAnsi="Times New Roman"/>
          <w:bCs/>
          <w:sz w:val="18"/>
          <w:szCs w:val="20"/>
          <w:lang w:eastAsia="ru-RU"/>
        </w:rPr>
        <w:t>ПОСТАНОВЛЕНИЕ</w:t>
      </w:r>
    </w:p>
    <w:p w:rsidR="00323C1B" w:rsidRPr="00323C1B" w:rsidRDefault="00323C1B" w:rsidP="00323C1B">
      <w:pPr>
        <w:spacing w:after="0" w:line="240" w:lineRule="auto"/>
        <w:ind w:firstLine="709"/>
        <w:jc w:val="center"/>
        <w:rPr>
          <w:rFonts w:ascii="Times New Roman" w:eastAsia="Times New Roman" w:hAnsi="Times New Roman"/>
          <w:bCs/>
          <w:sz w:val="20"/>
          <w:szCs w:val="20"/>
          <w:lang w:eastAsia="ru-RU"/>
        </w:rPr>
      </w:pPr>
      <w:r w:rsidRPr="00323C1B">
        <w:rPr>
          <w:rFonts w:ascii="Times New Roman" w:eastAsia="Times New Roman" w:hAnsi="Times New Roman"/>
          <w:bCs/>
          <w:sz w:val="20"/>
          <w:szCs w:val="20"/>
          <w:lang w:eastAsia="ru-RU"/>
        </w:rPr>
        <w:t>22.10.2024                                        с. Богучаны                                            №  938-п</w:t>
      </w:r>
    </w:p>
    <w:p w:rsidR="00323C1B" w:rsidRPr="00323C1B" w:rsidRDefault="00323C1B" w:rsidP="00323C1B">
      <w:pPr>
        <w:spacing w:after="0" w:line="240" w:lineRule="auto"/>
        <w:ind w:firstLine="709"/>
        <w:jc w:val="center"/>
        <w:rPr>
          <w:rFonts w:ascii="Times New Roman" w:eastAsia="Times New Roman" w:hAnsi="Times New Roman"/>
          <w:sz w:val="20"/>
          <w:szCs w:val="20"/>
          <w:lang w:eastAsia="ru-RU"/>
        </w:rPr>
      </w:pPr>
    </w:p>
    <w:p w:rsidR="00323C1B" w:rsidRPr="00323C1B" w:rsidRDefault="00323C1B" w:rsidP="00323C1B">
      <w:pPr>
        <w:tabs>
          <w:tab w:val="left" w:pos="9639"/>
        </w:tabs>
        <w:spacing w:after="0" w:line="240" w:lineRule="auto"/>
        <w:ind w:right="-93" w:firstLine="709"/>
        <w:jc w:val="center"/>
        <w:rPr>
          <w:rFonts w:ascii="Times New Roman" w:eastAsia="Times New Roman" w:hAnsi="Times New Roman"/>
          <w:sz w:val="20"/>
          <w:szCs w:val="20"/>
          <w:lang w:eastAsia="ru-RU"/>
        </w:rPr>
      </w:pPr>
      <w:r w:rsidRPr="00323C1B">
        <w:rPr>
          <w:rFonts w:ascii="Times New Roman" w:eastAsia="Times New Roman" w:hAnsi="Times New Roman"/>
          <w:sz w:val="20"/>
          <w:szCs w:val="20"/>
          <w:lang w:eastAsia="ru-RU"/>
        </w:rPr>
        <w:lastRenderedPageBreak/>
        <w:t>О внесении изменений в постановление администрации Богучанского района от 15.12.2023 № 1345-п «Об утверждении программы регулярных пассажирских перевозок автомобильным транспортом по муниципальным маршрутам с небольшой интенсивностью пассажирских потоков в Богучанском районе на 2024 год»</w:t>
      </w:r>
    </w:p>
    <w:p w:rsidR="00323C1B" w:rsidRPr="00323C1B" w:rsidRDefault="00323C1B" w:rsidP="00323C1B">
      <w:pPr>
        <w:spacing w:after="0" w:line="240" w:lineRule="auto"/>
        <w:ind w:firstLine="709"/>
        <w:rPr>
          <w:rFonts w:ascii="Times New Roman" w:eastAsia="Times New Roman" w:hAnsi="Times New Roman"/>
          <w:sz w:val="20"/>
          <w:szCs w:val="20"/>
          <w:lang w:eastAsia="ru-RU"/>
        </w:rPr>
      </w:pPr>
    </w:p>
    <w:p w:rsidR="00323C1B" w:rsidRPr="00323C1B" w:rsidRDefault="00323C1B" w:rsidP="00323C1B">
      <w:pPr>
        <w:tabs>
          <w:tab w:val="left" w:pos="9639"/>
        </w:tabs>
        <w:spacing w:after="0" w:line="240" w:lineRule="auto"/>
        <w:ind w:right="-93" w:firstLine="709"/>
        <w:jc w:val="both"/>
        <w:rPr>
          <w:rFonts w:ascii="Times New Roman" w:eastAsia="Times New Roman" w:hAnsi="Times New Roman"/>
          <w:sz w:val="20"/>
          <w:szCs w:val="20"/>
          <w:lang w:eastAsia="ru-RU"/>
        </w:rPr>
      </w:pPr>
      <w:r w:rsidRPr="00323C1B">
        <w:rPr>
          <w:rFonts w:ascii="Times New Roman" w:eastAsia="Times New Roman" w:hAnsi="Times New Roman"/>
          <w:sz w:val="20"/>
          <w:szCs w:val="20"/>
          <w:lang w:eastAsia="ru-RU"/>
        </w:rPr>
        <w:t>В соответствии со ст. 15 Федерального закона от 06.10.2003 № 131-ФЗ «Об общих принципах организации местного самоуправления в Российской Федерации», решения Богучанского районного Совета депутатов «О районном бюджете на 2024 год и плановый период 2025-2026 годов», постановления  администрации  Богучанского  района  от 15.11.2016 № 819-п «Об утверждении Порядка и условий предоставления и возврата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постановления администрации Богучанского района от 09.02.2021 № 86-п «Об утверждении Порядка формирования программы регулярных пассажирских перевозок автомобильным транспортом по муниципальным маршрутам с небольшой интенсивностью пассажирских потоков в Богучанском районе», ст. 7, 43, 47 Устава Богучанского района Красноярского края,  ПОСТАНОВЛЯЮ:</w:t>
      </w:r>
    </w:p>
    <w:p w:rsidR="00323C1B" w:rsidRPr="00323C1B" w:rsidRDefault="00323C1B" w:rsidP="008E2884">
      <w:pPr>
        <w:numPr>
          <w:ilvl w:val="0"/>
          <w:numId w:val="18"/>
        </w:numPr>
        <w:tabs>
          <w:tab w:val="left" w:pos="851"/>
        </w:tabs>
        <w:spacing w:after="0" w:line="240" w:lineRule="auto"/>
        <w:ind w:left="0" w:firstLine="1778"/>
        <w:jc w:val="both"/>
        <w:rPr>
          <w:rFonts w:ascii="Times New Roman" w:eastAsia="Times New Roman" w:hAnsi="Times New Roman"/>
          <w:sz w:val="20"/>
          <w:szCs w:val="20"/>
          <w:lang w:eastAsia="ru-RU"/>
        </w:rPr>
      </w:pPr>
      <w:r w:rsidRPr="00323C1B">
        <w:rPr>
          <w:rFonts w:ascii="Times New Roman" w:eastAsia="Times New Roman" w:hAnsi="Times New Roman"/>
          <w:sz w:val="20"/>
          <w:szCs w:val="20"/>
          <w:lang w:eastAsia="ru-RU"/>
        </w:rPr>
        <w:t>Внести изменение в постановление администрации Богучанского района от 15.12.2023 № 1345-п «Об утверждении программы регулярных пассажирских перевозок автомобильным транспортом по муниципальным маршрутам с небольшой интенсивностью пассажирских потоков в Богучанском районе на 2024 год» (далее – Постановление) следующего содержания:</w:t>
      </w:r>
    </w:p>
    <w:p w:rsidR="00323C1B" w:rsidRPr="00323C1B" w:rsidRDefault="00323C1B" w:rsidP="00323C1B">
      <w:pPr>
        <w:tabs>
          <w:tab w:val="left" w:pos="851"/>
        </w:tabs>
        <w:spacing w:after="0" w:line="240" w:lineRule="auto"/>
        <w:ind w:firstLine="1778"/>
        <w:jc w:val="both"/>
        <w:rPr>
          <w:rFonts w:ascii="Times New Roman" w:eastAsia="Times New Roman" w:hAnsi="Times New Roman"/>
          <w:sz w:val="20"/>
          <w:szCs w:val="20"/>
          <w:lang w:eastAsia="ru-RU"/>
        </w:rPr>
      </w:pPr>
      <w:r w:rsidRPr="00323C1B">
        <w:rPr>
          <w:rFonts w:ascii="Times New Roman" w:eastAsia="Times New Roman" w:hAnsi="Times New Roman"/>
          <w:sz w:val="20"/>
          <w:szCs w:val="20"/>
          <w:lang w:eastAsia="ru-RU"/>
        </w:rPr>
        <w:t> - приложение к Постановлению читать в новой редакции, согласно приложению к данному Постановлению.</w:t>
      </w:r>
    </w:p>
    <w:p w:rsidR="00323C1B" w:rsidRPr="00323C1B" w:rsidRDefault="00323C1B" w:rsidP="00323C1B">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323C1B">
        <w:rPr>
          <w:rFonts w:ascii="Times New Roman" w:eastAsia="Times New Roman" w:hAnsi="Times New Roman"/>
          <w:sz w:val="20"/>
          <w:szCs w:val="20"/>
          <w:lang w:eastAsia="ru-RU"/>
        </w:rPr>
        <w:t xml:space="preserve">        2.  Контроль за исполнением данного постановления возложить на первого заместителя Главы Богучанского района В.М. Любима.</w:t>
      </w:r>
    </w:p>
    <w:p w:rsidR="00323C1B" w:rsidRPr="00323C1B" w:rsidRDefault="00323C1B" w:rsidP="00323C1B">
      <w:pPr>
        <w:spacing w:after="0" w:line="240" w:lineRule="auto"/>
        <w:ind w:firstLine="709"/>
        <w:jc w:val="both"/>
        <w:rPr>
          <w:rFonts w:ascii="Times New Roman" w:eastAsia="Times New Roman" w:hAnsi="Times New Roman"/>
          <w:sz w:val="20"/>
          <w:szCs w:val="20"/>
          <w:lang w:eastAsia="ru-RU"/>
        </w:rPr>
      </w:pPr>
      <w:r w:rsidRPr="00323C1B">
        <w:rPr>
          <w:rFonts w:ascii="Times New Roman" w:eastAsia="Times New Roman" w:hAnsi="Times New Roman"/>
          <w:sz w:val="20"/>
          <w:szCs w:val="20"/>
          <w:lang w:eastAsia="ru-RU"/>
        </w:rPr>
        <w:t xml:space="preserve">        3. Настоящее постановление вступает в силу в день, следующий за днем опубликования в Официальном вестнике Богучанского района.</w:t>
      </w:r>
    </w:p>
    <w:p w:rsidR="00323C1B" w:rsidRPr="0002563C" w:rsidRDefault="00323C1B" w:rsidP="00323C1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0" w:type="auto"/>
        <w:tblLook w:val="01E0"/>
      </w:tblPr>
      <w:tblGrid>
        <w:gridCol w:w="4792"/>
        <w:gridCol w:w="4778"/>
      </w:tblGrid>
      <w:tr w:rsidR="00323C1B" w:rsidRPr="00323C1B" w:rsidTr="00EB210A">
        <w:tc>
          <w:tcPr>
            <w:tcW w:w="4952" w:type="dxa"/>
          </w:tcPr>
          <w:p w:rsidR="00323C1B" w:rsidRPr="00323C1B" w:rsidRDefault="00323C1B" w:rsidP="00323C1B">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323C1B">
              <w:rPr>
                <w:rFonts w:ascii="Times New Roman" w:eastAsia="Times New Roman" w:hAnsi="Times New Roman"/>
                <w:sz w:val="20"/>
                <w:szCs w:val="20"/>
                <w:lang w:eastAsia="ru-RU"/>
              </w:rPr>
              <w:t xml:space="preserve">Глава Богучанского района  </w:t>
            </w:r>
          </w:p>
        </w:tc>
        <w:tc>
          <w:tcPr>
            <w:tcW w:w="4952" w:type="dxa"/>
          </w:tcPr>
          <w:p w:rsidR="00323C1B" w:rsidRPr="00323C1B" w:rsidRDefault="00323C1B" w:rsidP="00323C1B">
            <w:pPr>
              <w:widowControl w:val="0"/>
              <w:autoSpaceDE w:val="0"/>
              <w:autoSpaceDN w:val="0"/>
              <w:adjustRightInd w:val="0"/>
              <w:spacing w:after="0" w:line="240" w:lineRule="auto"/>
              <w:rPr>
                <w:rFonts w:ascii="Times New Roman" w:eastAsia="Times New Roman" w:hAnsi="Times New Roman"/>
                <w:sz w:val="20"/>
                <w:szCs w:val="20"/>
                <w:lang w:eastAsia="ru-RU"/>
              </w:rPr>
            </w:pPr>
            <w:r w:rsidRPr="00323C1B">
              <w:rPr>
                <w:rFonts w:ascii="Times New Roman" w:eastAsia="Times New Roman" w:hAnsi="Times New Roman"/>
                <w:sz w:val="20"/>
                <w:szCs w:val="20"/>
                <w:lang w:eastAsia="ru-RU"/>
              </w:rPr>
              <w:t xml:space="preserve">                                             А.С. Медведев</w:t>
            </w:r>
          </w:p>
        </w:tc>
      </w:tr>
      <w:tr w:rsidR="00323C1B" w:rsidRPr="00323C1B" w:rsidTr="00EB210A">
        <w:tc>
          <w:tcPr>
            <w:tcW w:w="4952" w:type="dxa"/>
          </w:tcPr>
          <w:p w:rsidR="00323C1B" w:rsidRPr="00323C1B" w:rsidRDefault="00323C1B" w:rsidP="00323C1B">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c>
        <w:tc>
          <w:tcPr>
            <w:tcW w:w="4952" w:type="dxa"/>
          </w:tcPr>
          <w:p w:rsidR="00323C1B" w:rsidRPr="00323C1B" w:rsidRDefault="00323C1B" w:rsidP="00323C1B">
            <w:pPr>
              <w:widowControl w:val="0"/>
              <w:autoSpaceDE w:val="0"/>
              <w:autoSpaceDN w:val="0"/>
              <w:adjustRightInd w:val="0"/>
              <w:spacing w:after="0" w:line="240" w:lineRule="auto"/>
              <w:ind w:firstLine="709"/>
              <w:rPr>
                <w:rFonts w:ascii="Times New Roman" w:eastAsia="Times New Roman" w:hAnsi="Times New Roman"/>
                <w:sz w:val="20"/>
                <w:szCs w:val="20"/>
                <w:lang w:eastAsia="ru-RU"/>
              </w:rPr>
            </w:pPr>
          </w:p>
        </w:tc>
      </w:tr>
    </w:tbl>
    <w:p w:rsidR="00323C1B" w:rsidRPr="00323C1B" w:rsidRDefault="00323C1B" w:rsidP="00323C1B">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323C1B">
        <w:rPr>
          <w:rFonts w:ascii="Times New Roman" w:eastAsia="Times New Roman" w:hAnsi="Times New Roman"/>
          <w:sz w:val="18"/>
          <w:szCs w:val="20"/>
          <w:lang w:eastAsia="ru-RU"/>
        </w:rPr>
        <w:t xml:space="preserve">Приложение к постановлению </w:t>
      </w:r>
    </w:p>
    <w:p w:rsidR="00323C1B" w:rsidRPr="00323C1B" w:rsidRDefault="00323C1B" w:rsidP="00323C1B">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323C1B">
        <w:rPr>
          <w:rFonts w:ascii="Times New Roman" w:eastAsia="Times New Roman" w:hAnsi="Times New Roman"/>
          <w:sz w:val="18"/>
          <w:szCs w:val="20"/>
          <w:lang w:eastAsia="ru-RU"/>
        </w:rPr>
        <w:t xml:space="preserve">администрации Богучанского района                   </w:t>
      </w:r>
    </w:p>
    <w:p w:rsidR="00323C1B" w:rsidRPr="00323C1B" w:rsidRDefault="00323C1B" w:rsidP="00323C1B">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323C1B">
        <w:rPr>
          <w:rFonts w:ascii="Times New Roman" w:eastAsia="Times New Roman" w:hAnsi="Times New Roman"/>
          <w:sz w:val="18"/>
          <w:szCs w:val="20"/>
          <w:lang w:eastAsia="ru-RU"/>
        </w:rPr>
        <w:t xml:space="preserve">от 22.10.2024 № 938-п </w:t>
      </w:r>
    </w:p>
    <w:p w:rsidR="00323C1B" w:rsidRPr="00323C1B" w:rsidRDefault="00323C1B" w:rsidP="00323C1B">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323C1B">
        <w:rPr>
          <w:rFonts w:ascii="Times New Roman" w:eastAsia="Times New Roman" w:hAnsi="Times New Roman"/>
          <w:sz w:val="18"/>
          <w:szCs w:val="20"/>
          <w:lang w:eastAsia="ru-RU"/>
        </w:rPr>
        <w:t xml:space="preserve">     </w:t>
      </w:r>
    </w:p>
    <w:p w:rsidR="00323C1B" w:rsidRPr="00323C1B" w:rsidRDefault="00323C1B" w:rsidP="00323C1B">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323C1B">
        <w:rPr>
          <w:rFonts w:ascii="Times New Roman" w:eastAsia="Times New Roman" w:hAnsi="Times New Roman"/>
          <w:sz w:val="18"/>
          <w:szCs w:val="20"/>
          <w:lang w:eastAsia="ru-RU"/>
        </w:rPr>
        <w:t xml:space="preserve">Приложение к постановлению </w:t>
      </w:r>
    </w:p>
    <w:p w:rsidR="00323C1B" w:rsidRPr="00323C1B" w:rsidRDefault="00323C1B" w:rsidP="00323C1B">
      <w:pPr>
        <w:widowControl w:val="0"/>
        <w:autoSpaceDE w:val="0"/>
        <w:autoSpaceDN w:val="0"/>
        <w:adjustRightInd w:val="0"/>
        <w:spacing w:after="0" w:line="240" w:lineRule="auto"/>
        <w:ind w:firstLine="709"/>
        <w:jc w:val="right"/>
        <w:rPr>
          <w:rFonts w:ascii="Times New Roman" w:eastAsia="Times New Roman" w:hAnsi="Times New Roman"/>
          <w:sz w:val="18"/>
          <w:szCs w:val="20"/>
          <w:lang w:eastAsia="ru-RU"/>
        </w:rPr>
      </w:pPr>
      <w:r w:rsidRPr="00323C1B">
        <w:rPr>
          <w:rFonts w:ascii="Times New Roman" w:eastAsia="Times New Roman" w:hAnsi="Times New Roman"/>
          <w:sz w:val="18"/>
          <w:szCs w:val="20"/>
          <w:lang w:eastAsia="ru-RU"/>
        </w:rPr>
        <w:t xml:space="preserve">администрации Богучанского района                   </w:t>
      </w:r>
    </w:p>
    <w:p w:rsidR="00323C1B" w:rsidRPr="00323C1B" w:rsidRDefault="00323C1B" w:rsidP="00323C1B">
      <w:pPr>
        <w:widowControl w:val="0"/>
        <w:autoSpaceDE w:val="0"/>
        <w:autoSpaceDN w:val="0"/>
        <w:adjustRightInd w:val="0"/>
        <w:spacing w:after="0" w:line="240" w:lineRule="auto"/>
        <w:ind w:firstLine="709"/>
        <w:jc w:val="right"/>
        <w:rPr>
          <w:rFonts w:ascii="Times New Roman" w:eastAsia="Times New Roman" w:hAnsi="Times New Roman"/>
          <w:sz w:val="20"/>
          <w:szCs w:val="20"/>
          <w:lang w:eastAsia="ru-RU"/>
        </w:rPr>
      </w:pPr>
      <w:r w:rsidRPr="00323C1B">
        <w:rPr>
          <w:rFonts w:ascii="Times New Roman" w:eastAsia="Times New Roman" w:hAnsi="Times New Roman"/>
          <w:sz w:val="18"/>
          <w:szCs w:val="20"/>
          <w:lang w:eastAsia="ru-RU"/>
        </w:rPr>
        <w:t xml:space="preserve">от 15.12.2023 № 1345-п     </w:t>
      </w:r>
    </w:p>
    <w:p w:rsidR="00323C1B" w:rsidRPr="00323C1B" w:rsidRDefault="00323C1B" w:rsidP="00323C1B">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323C1B" w:rsidRPr="00323C1B" w:rsidRDefault="00323C1B" w:rsidP="00323C1B">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323C1B">
        <w:rPr>
          <w:rFonts w:ascii="Times New Roman" w:eastAsia="Times New Roman" w:hAnsi="Times New Roman"/>
          <w:sz w:val="20"/>
          <w:szCs w:val="20"/>
          <w:lang w:eastAsia="ru-RU"/>
        </w:rPr>
        <w:t>Программа регулярных пассажирских перевозок автомобильным транспортом</w:t>
      </w:r>
    </w:p>
    <w:p w:rsidR="00323C1B" w:rsidRPr="00323C1B" w:rsidRDefault="00323C1B" w:rsidP="00323C1B">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323C1B">
        <w:rPr>
          <w:rFonts w:ascii="Times New Roman" w:eastAsia="Times New Roman" w:hAnsi="Times New Roman"/>
          <w:sz w:val="20"/>
          <w:szCs w:val="20"/>
          <w:lang w:eastAsia="ru-RU"/>
        </w:rPr>
        <w:t>по муниципальным маршрутам с небольшой интенсивностью</w:t>
      </w:r>
    </w:p>
    <w:p w:rsidR="00323C1B" w:rsidRPr="00323C1B" w:rsidRDefault="00323C1B" w:rsidP="00323C1B">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323C1B">
        <w:rPr>
          <w:rFonts w:ascii="Times New Roman" w:eastAsia="Times New Roman" w:hAnsi="Times New Roman"/>
          <w:sz w:val="20"/>
          <w:szCs w:val="20"/>
          <w:lang w:eastAsia="ru-RU"/>
        </w:rPr>
        <w:t xml:space="preserve">пассажирских потоков в Богучанском районе  на  2024 год </w:t>
      </w:r>
    </w:p>
    <w:p w:rsidR="00323C1B" w:rsidRPr="00323C1B" w:rsidRDefault="00323C1B" w:rsidP="00323C1B">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tbl>
      <w:tblPr>
        <w:tblW w:w="5000" w:type="pct"/>
        <w:tblLook w:val="04A0"/>
      </w:tblPr>
      <w:tblGrid>
        <w:gridCol w:w="324"/>
        <w:gridCol w:w="557"/>
        <w:gridCol w:w="1706"/>
        <w:gridCol w:w="754"/>
        <w:gridCol w:w="700"/>
        <w:gridCol w:w="885"/>
        <w:gridCol w:w="481"/>
        <w:gridCol w:w="481"/>
        <w:gridCol w:w="481"/>
        <w:gridCol w:w="481"/>
        <w:gridCol w:w="680"/>
        <w:gridCol w:w="680"/>
        <w:gridCol w:w="680"/>
        <w:gridCol w:w="680"/>
      </w:tblGrid>
      <w:tr w:rsidR="00323C1B" w:rsidRPr="00323C1B" w:rsidTr="00323C1B">
        <w:trPr>
          <w:trHeight w:val="20"/>
        </w:trPr>
        <w:tc>
          <w:tcPr>
            <w:tcW w:w="1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п/п</w:t>
            </w:r>
          </w:p>
        </w:tc>
        <w:tc>
          <w:tcPr>
            <w:tcW w:w="2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Номер маршрута</w:t>
            </w:r>
          </w:p>
        </w:tc>
        <w:tc>
          <w:tcPr>
            <w:tcW w:w="8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Наименование маршрута</w:t>
            </w:r>
          </w:p>
        </w:tc>
        <w:tc>
          <w:tcPr>
            <w:tcW w:w="3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Протяженность маршрута, км</w:t>
            </w:r>
          </w:p>
        </w:tc>
        <w:tc>
          <w:tcPr>
            <w:tcW w:w="3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Минимальная вместимость автобуса приоритетной марки на маршруте</w:t>
            </w:r>
          </w:p>
        </w:tc>
        <w:tc>
          <w:tcPr>
            <w:tcW w:w="4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Дни работы</w:t>
            </w:r>
          </w:p>
        </w:tc>
        <w:tc>
          <w:tcPr>
            <w:tcW w:w="1005" w:type="pct"/>
            <w:gridSpan w:val="4"/>
            <w:tcBorders>
              <w:top w:val="single" w:sz="4" w:space="0" w:color="auto"/>
              <w:left w:val="nil"/>
              <w:bottom w:val="single" w:sz="4" w:space="0" w:color="auto"/>
              <w:right w:val="single" w:sz="4" w:space="0" w:color="auto"/>
            </w:tcBorders>
            <w:shd w:val="clear" w:color="auto" w:fill="auto"/>
            <w:vAlign w:val="center"/>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Количество рейсов, шт.</w:t>
            </w:r>
          </w:p>
        </w:tc>
        <w:tc>
          <w:tcPr>
            <w:tcW w:w="1421" w:type="pct"/>
            <w:gridSpan w:val="4"/>
            <w:tcBorders>
              <w:top w:val="single" w:sz="4" w:space="0" w:color="auto"/>
              <w:left w:val="nil"/>
              <w:bottom w:val="single" w:sz="4" w:space="0" w:color="auto"/>
              <w:right w:val="single" w:sz="4" w:space="0" w:color="auto"/>
            </w:tcBorders>
            <w:shd w:val="clear" w:color="auto" w:fill="auto"/>
            <w:vAlign w:val="center"/>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Пробег с пассажирами, км</w:t>
            </w:r>
          </w:p>
        </w:tc>
      </w:tr>
      <w:tr w:rsidR="00323C1B" w:rsidRPr="00323C1B" w:rsidTr="00323C1B">
        <w:trPr>
          <w:trHeight w:val="20"/>
        </w:trPr>
        <w:tc>
          <w:tcPr>
            <w:tcW w:w="169" w:type="pct"/>
            <w:vMerge/>
            <w:tcBorders>
              <w:top w:val="single" w:sz="4" w:space="0" w:color="auto"/>
              <w:left w:val="single" w:sz="4" w:space="0" w:color="auto"/>
              <w:bottom w:val="single" w:sz="4" w:space="0" w:color="auto"/>
              <w:right w:val="single" w:sz="4" w:space="0" w:color="auto"/>
            </w:tcBorders>
            <w:vAlign w:val="center"/>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p>
        </w:tc>
        <w:tc>
          <w:tcPr>
            <w:tcW w:w="891" w:type="pct"/>
            <w:vMerge/>
            <w:tcBorders>
              <w:top w:val="single" w:sz="4" w:space="0" w:color="auto"/>
              <w:left w:val="single" w:sz="4" w:space="0" w:color="auto"/>
              <w:bottom w:val="single" w:sz="4" w:space="0" w:color="auto"/>
              <w:right w:val="single" w:sz="4" w:space="0" w:color="auto"/>
            </w:tcBorders>
            <w:vAlign w:val="center"/>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p>
        </w:tc>
        <w:tc>
          <w:tcPr>
            <w:tcW w:w="394" w:type="pct"/>
            <w:vMerge/>
            <w:tcBorders>
              <w:top w:val="single" w:sz="4" w:space="0" w:color="auto"/>
              <w:left w:val="single" w:sz="4" w:space="0" w:color="auto"/>
              <w:bottom w:val="single" w:sz="4" w:space="0" w:color="auto"/>
              <w:right w:val="single" w:sz="4" w:space="0" w:color="auto"/>
            </w:tcBorders>
            <w:vAlign w:val="center"/>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p>
        </w:tc>
        <w:tc>
          <w:tcPr>
            <w:tcW w:w="366" w:type="pct"/>
            <w:vMerge/>
            <w:tcBorders>
              <w:top w:val="single" w:sz="4" w:space="0" w:color="auto"/>
              <w:left w:val="single" w:sz="4" w:space="0" w:color="auto"/>
              <w:bottom w:val="single" w:sz="4" w:space="0" w:color="auto"/>
              <w:right w:val="single" w:sz="4" w:space="0" w:color="auto"/>
            </w:tcBorders>
            <w:vAlign w:val="center"/>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p>
        </w:tc>
        <w:tc>
          <w:tcPr>
            <w:tcW w:w="462" w:type="pct"/>
            <w:vMerge/>
            <w:tcBorders>
              <w:top w:val="single" w:sz="4" w:space="0" w:color="auto"/>
              <w:left w:val="single" w:sz="4" w:space="0" w:color="auto"/>
              <w:bottom w:val="single" w:sz="4" w:space="0" w:color="auto"/>
              <w:right w:val="single" w:sz="4" w:space="0" w:color="auto"/>
            </w:tcBorders>
            <w:vAlign w:val="center"/>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p>
        </w:tc>
        <w:tc>
          <w:tcPr>
            <w:tcW w:w="251" w:type="pct"/>
            <w:tcBorders>
              <w:top w:val="nil"/>
              <w:left w:val="nil"/>
              <w:bottom w:val="single" w:sz="4" w:space="0" w:color="auto"/>
              <w:right w:val="single" w:sz="4" w:space="0" w:color="auto"/>
            </w:tcBorders>
            <w:shd w:val="clear" w:color="auto" w:fill="auto"/>
            <w:vAlign w:val="center"/>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1-й квартал</w:t>
            </w:r>
          </w:p>
        </w:tc>
        <w:tc>
          <w:tcPr>
            <w:tcW w:w="251" w:type="pct"/>
            <w:tcBorders>
              <w:top w:val="nil"/>
              <w:left w:val="nil"/>
              <w:bottom w:val="single" w:sz="4" w:space="0" w:color="auto"/>
              <w:right w:val="single" w:sz="4" w:space="0" w:color="auto"/>
            </w:tcBorders>
            <w:shd w:val="clear" w:color="auto" w:fill="auto"/>
            <w:vAlign w:val="center"/>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2-й квартал</w:t>
            </w:r>
          </w:p>
        </w:tc>
        <w:tc>
          <w:tcPr>
            <w:tcW w:w="251" w:type="pct"/>
            <w:tcBorders>
              <w:top w:val="nil"/>
              <w:left w:val="nil"/>
              <w:bottom w:val="single" w:sz="4" w:space="0" w:color="auto"/>
              <w:right w:val="single" w:sz="4" w:space="0" w:color="auto"/>
            </w:tcBorders>
            <w:shd w:val="clear" w:color="auto" w:fill="auto"/>
            <w:vAlign w:val="center"/>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3-й квартал</w:t>
            </w:r>
          </w:p>
        </w:tc>
        <w:tc>
          <w:tcPr>
            <w:tcW w:w="251" w:type="pct"/>
            <w:tcBorders>
              <w:top w:val="nil"/>
              <w:left w:val="nil"/>
              <w:bottom w:val="single" w:sz="4" w:space="0" w:color="auto"/>
              <w:right w:val="single" w:sz="4" w:space="0" w:color="auto"/>
            </w:tcBorders>
            <w:shd w:val="clear" w:color="auto" w:fill="auto"/>
            <w:vAlign w:val="center"/>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4-й квартал</w:t>
            </w:r>
          </w:p>
        </w:tc>
        <w:tc>
          <w:tcPr>
            <w:tcW w:w="355" w:type="pct"/>
            <w:tcBorders>
              <w:top w:val="nil"/>
              <w:left w:val="nil"/>
              <w:bottom w:val="single" w:sz="4" w:space="0" w:color="auto"/>
              <w:right w:val="single" w:sz="4" w:space="0" w:color="auto"/>
            </w:tcBorders>
            <w:shd w:val="clear" w:color="auto" w:fill="auto"/>
            <w:vAlign w:val="center"/>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1-й квартал</w:t>
            </w:r>
          </w:p>
        </w:tc>
        <w:tc>
          <w:tcPr>
            <w:tcW w:w="355" w:type="pct"/>
            <w:tcBorders>
              <w:top w:val="nil"/>
              <w:left w:val="nil"/>
              <w:bottom w:val="single" w:sz="4" w:space="0" w:color="auto"/>
              <w:right w:val="single" w:sz="4" w:space="0" w:color="auto"/>
            </w:tcBorders>
            <w:shd w:val="clear" w:color="auto" w:fill="auto"/>
            <w:vAlign w:val="center"/>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2-й квартал</w:t>
            </w:r>
          </w:p>
        </w:tc>
        <w:tc>
          <w:tcPr>
            <w:tcW w:w="355" w:type="pct"/>
            <w:tcBorders>
              <w:top w:val="nil"/>
              <w:left w:val="nil"/>
              <w:bottom w:val="single" w:sz="4" w:space="0" w:color="auto"/>
              <w:right w:val="single" w:sz="4" w:space="0" w:color="auto"/>
            </w:tcBorders>
            <w:shd w:val="clear" w:color="auto" w:fill="auto"/>
            <w:vAlign w:val="center"/>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3-й квартал</w:t>
            </w:r>
          </w:p>
        </w:tc>
        <w:tc>
          <w:tcPr>
            <w:tcW w:w="355" w:type="pct"/>
            <w:tcBorders>
              <w:top w:val="nil"/>
              <w:left w:val="nil"/>
              <w:bottom w:val="single" w:sz="4" w:space="0" w:color="auto"/>
              <w:right w:val="single" w:sz="4" w:space="0" w:color="auto"/>
            </w:tcBorders>
            <w:shd w:val="clear" w:color="auto" w:fill="auto"/>
            <w:vAlign w:val="center"/>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4-й квартал</w:t>
            </w:r>
          </w:p>
        </w:tc>
      </w:tr>
      <w:tr w:rsidR="00323C1B" w:rsidRPr="00323C1B" w:rsidTr="00323C1B">
        <w:trPr>
          <w:trHeight w:val="20"/>
        </w:trPr>
        <w:tc>
          <w:tcPr>
            <w:tcW w:w="169" w:type="pct"/>
            <w:tcBorders>
              <w:top w:val="nil"/>
              <w:left w:val="single" w:sz="4" w:space="0" w:color="auto"/>
              <w:bottom w:val="single" w:sz="4" w:space="0" w:color="auto"/>
              <w:right w:val="single" w:sz="4" w:space="0" w:color="auto"/>
            </w:tcBorders>
            <w:shd w:val="clear" w:color="auto" w:fill="auto"/>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1</w:t>
            </w:r>
          </w:p>
        </w:tc>
        <w:tc>
          <w:tcPr>
            <w:tcW w:w="291" w:type="pct"/>
            <w:tcBorders>
              <w:top w:val="nil"/>
              <w:left w:val="nil"/>
              <w:bottom w:val="single" w:sz="4" w:space="0" w:color="auto"/>
              <w:right w:val="single" w:sz="4" w:space="0" w:color="auto"/>
            </w:tcBorders>
            <w:shd w:val="clear" w:color="auto" w:fill="auto"/>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2</w:t>
            </w:r>
          </w:p>
        </w:tc>
        <w:tc>
          <w:tcPr>
            <w:tcW w:w="891" w:type="pct"/>
            <w:tcBorders>
              <w:top w:val="nil"/>
              <w:left w:val="nil"/>
              <w:bottom w:val="single" w:sz="4" w:space="0" w:color="auto"/>
              <w:right w:val="single" w:sz="4" w:space="0" w:color="auto"/>
            </w:tcBorders>
            <w:shd w:val="clear" w:color="auto" w:fill="auto"/>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3</w:t>
            </w:r>
          </w:p>
        </w:tc>
        <w:tc>
          <w:tcPr>
            <w:tcW w:w="394" w:type="pct"/>
            <w:tcBorders>
              <w:top w:val="nil"/>
              <w:left w:val="nil"/>
              <w:bottom w:val="single" w:sz="4" w:space="0" w:color="auto"/>
              <w:right w:val="single" w:sz="4" w:space="0" w:color="auto"/>
            </w:tcBorders>
            <w:shd w:val="clear" w:color="auto" w:fill="auto"/>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4</w:t>
            </w:r>
          </w:p>
        </w:tc>
        <w:tc>
          <w:tcPr>
            <w:tcW w:w="366" w:type="pct"/>
            <w:tcBorders>
              <w:top w:val="nil"/>
              <w:left w:val="nil"/>
              <w:bottom w:val="single" w:sz="4" w:space="0" w:color="auto"/>
              <w:right w:val="single" w:sz="4" w:space="0" w:color="auto"/>
            </w:tcBorders>
            <w:shd w:val="clear" w:color="auto" w:fill="auto"/>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5</w:t>
            </w:r>
          </w:p>
        </w:tc>
        <w:tc>
          <w:tcPr>
            <w:tcW w:w="462" w:type="pct"/>
            <w:tcBorders>
              <w:top w:val="nil"/>
              <w:left w:val="nil"/>
              <w:bottom w:val="single" w:sz="4" w:space="0" w:color="auto"/>
              <w:right w:val="single" w:sz="4" w:space="0" w:color="auto"/>
            </w:tcBorders>
            <w:shd w:val="clear" w:color="auto" w:fill="auto"/>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6</w:t>
            </w:r>
          </w:p>
        </w:tc>
        <w:tc>
          <w:tcPr>
            <w:tcW w:w="251" w:type="pct"/>
            <w:tcBorders>
              <w:top w:val="nil"/>
              <w:left w:val="nil"/>
              <w:bottom w:val="single" w:sz="4" w:space="0" w:color="auto"/>
              <w:right w:val="single" w:sz="4" w:space="0" w:color="auto"/>
            </w:tcBorders>
            <w:shd w:val="clear" w:color="auto" w:fill="auto"/>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7</w:t>
            </w:r>
          </w:p>
        </w:tc>
        <w:tc>
          <w:tcPr>
            <w:tcW w:w="251" w:type="pct"/>
            <w:tcBorders>
              <w:top w:val="nil"/>
              <w:left w:val="nil"/>
              <w:bottom w:val="single" w:sz="4" w:space="0" w:color="auto"/>
              <w:right w:val="single" w:sz="4" w:space="0" w:color="auto"/>
            </w:tcBorders>
            <w:shd w:val="clear" w:color="auto" w:fill="auto"/>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8</w:t>
            </w:r>
          </w:p>
        </w:tc>
        <w:tc>
          <w:tcPr>
            <w:tcW w:w="251" w:type="pct"/>
            <w:tcBorders>
              <w:top w:val="nil"/>
              <w:left w:val="nil"/>
              <w:bottom w:val="single" w:sz="4" w:space="0" w:color="auto"/>
              <w:right w:val="single" w:sz="4" w:space="0" w:color="auto"/>
            </w:tcBorders>
            <w:shd w:val="clear" w:color="auto" w:fill="auto"/>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9</w:t>
            </w:r>
          </w:p>
        </w:tc>
        <w:tc>
          <w:tcPr>
            <w:tcW w:w="251" w:type="pct"/>
            <w:tcBorders>
              <w:top w:val="nil"/>
              <w:left w:val="nil"/>
              <w:bottom w:val="single" w:sz="4" w:space="0" w:color="auto"/>
              <w:right w:val="single" w:sz="4" w:space="0" w:color="auto"/>
            </w:tcBorders>
            <w:shd w:val="clear" w:color="auto" w:fill="auto"/>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10</w:t>
            </w:r>
          </w:p>
        </w:tc>
        <w:tc>
          <w:tcPr>
            <w:tcW w:w="355" w:type="pct"/>
            <w:tcBorders>
              <w:top w:val="nil"/>
              <w:left w:val="nil"/>
              <w:bottom w:val="single" w:sz="4" w:space="0" w:color="auto"/>
              <w:right w:val="single" w:sz="4" w:space="0" w:color="auto"/>
            </w:tcBorders>
            <w:shd w:val="clear" w:color="auto" w:fill="auto"/>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11</w:t>
            </w:r>
          </w:p>
        </w:tc>
        <w:tc>
          <w:tcPr>
            <w:tcW w:w="355" w:type="pct"/>
            <w:tcBorders>
              <w:top w:val="nil"/>
              <w:left w:val="nil"/>
              <w:bottom w:val="single" w:sz="4" w:space="0" w:color="auto"/>
              <w:right w:val="single" w:sz="4" w:space="0" w:color="auto"/>
            </w:tcBorders>
            <w:shd w:val="clear" w:color="auto" w:fill="auto"/>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12</w:t>
            </w:r>
          </w:p>
        </w:tc>
        <w:tc>
          <w:tcPr>
            <w:tcW w:w="355" w:type="pct"/>
            <w:tcBorders>
              <w:top w:val="nil"/>
              <w:left w:val="nil"/>
              <w:bottom w:val="single" w:sz="4" w:space="0" w:color="auto"/>
              <w:right w:val="single" w:sz="4" w:space="0" w:color="auto"/>
            </w:tcBorders>
            <w:shd w:val="clear" w:color="auto" w:fill="auto"/>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13</w:t>
            </w:r>
          </w:p>
        </w:tc>
        <w:tc>
          <w:tcPr>
            <w:tcW w:w="355" w:type="pct"/>
            <w:tcBorders>
              <w:top w:val="nil"/>
              <w:left w:val="nil"/>
              <w:bottom w:val="single" w:sz="4" w:space="0" w:color="auto"/>
              <w:right w:val="single" w:sz="4" w:space="0" w:color="auto"/>
            </w:tcBorders>
            <w:shd w:val="clear" w:color="auto" w:fill="auto"/>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14</w:t>
            </w:r>
          </w:p>
        </w:tc>
      </w:tr>
      <w:tr w:rsidR="00323C1B" w:rsidRPr="00323C1B" w:rsidTr="00323C1B">
        <w:trPr>
          <w:trHeight w:val="20"/>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МУНИЦИПАЛЬНЫЕ (междугородные внутрирайонные) МАРШРУТЫ</w:t>
            </w:r>
          </w:p>
        </w:tc>
      </w:tr>
      <w:tr w:rsidR="00323C1B" w:rsidRPr="00323C1B" w:rsidTr="00323C1B">
        <w:trPr>
          <w:trHeight w:val="20"/>
        </w:trPr>
        <w:tc>
          <w:tcPr>
            <w:tcW w:w="169" w:type="pct"/>
            <w:tcBorders>
              <w:top w:val="nil"/>
              <w:left w:val="single" w:sz="4" w:space="0" w:color="auto"/>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1</w:t>
            </w:r>
          </w:p>
        </w:tc>
        <w:tc>
          <w:tcPr>
            <w:tcW w:w="29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200</w:t>
            </w:r>
          </w:p>
        </w:tc>
        <w:tc>
          <w:tcPr>
            <w:tcW w:w="89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sz w:val="14"/>
                <w:szCs w:val="14"/>
                <w:lang w:eastAsia="ru-RU"/>
              </w:rPr>
            </w:pPr>
            <w:r w:rsidRPr="00323C1B">
              <w:rPr>
                <w:rFonts w:ascii="Times New Roman" w:eastAsia="Times New Roman" w:hAnsi="Times New Roman"/>
                <w:sz w:val="14"/>
                <w:szCs w:val="14"/>
                <w:lang w:eastAsia="ru-RU"/>
              </w:rPr>
              <w:t>п. Такучет - п. Октябрьский</w:t>
            </w:r>
          </w:p>
        </w:tc>
        <w:tc>
          <w:tcPr>
            <w:tcW w:w="394"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71,00   </w:t>
            </w:r>
          </w:p>
        </w:tc>
        <w:tc>
          <w:tcPr>
            <w:tcW w:w="366"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21</w:t>
            </w:r>
          </w:p>
        </w:tc>
        <w:tc>
          <w:tcPr>
            <w:tcW w:w="462"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пн, ср, пт, вс</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179</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186</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191</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200</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12 709,00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13 206,00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13 561,00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14 200,00   </w:t>
            </w:r>
          </w:p>
        </w:tc>
      </w:tr>
      <w:tr w:rsidR="00323C1B" w:rsidRPr="00323C1B" w:rsidTr="00323C1B">
        <w:trPr>
          <w:trHeight w:val="20"/>
        </w:trPr>
        <w:tc>
          <w:tcPr>
            <w:tcW w:w="169" w:type="pct"/>
            <w:tcBorders>
              <w:top w:val="nil"/>
              <w:left w:val="single" w:sz="4" w:space="0" w:color="auto"/>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2</w:t>
            </w:r>
          </w:p>
        </w:tc>
        <w:tc>
          <w:tcPr>
            <w:tcW w:w="29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201</w:t>
            </w:r>
          </w:p>
        </w:tc>
        <w:tc>
          <w:tcPr>
            <w:tcW w:w="89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sz w:val="14"/>
                <w:szCs w:val="14"/>
                <w:lang w:eastAsia="ru-RU"/>
              </w:rPr>
            </w:pPr>
            <w:r w:rsidRPr="00323C1B">
              <w:rPr>
                <w:rFonts w:ascii="Times New Roman" w:eastAsia="Times New Roman" w:hAnsi="Times New Roman"/>
                <w:sz w:val="14"/>
                <w:szCs w:val="14"/>
                <w:lang w:eastAsia="ru-RU"/>
              </w:rPr>
              <w:t>с. Богучаны -п. Манзя</w:t>
            </w:r>
          </w:p>
        </w:tc>
        <w:tc>
          <w:tcPr>
            <w:tcW w:w="394"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92,40   </w:t>
            </w:r>
          </w:p>
        </w:tc>
        <w:tc>
          <w:tcPr>
            <w:tcW w:w="366"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30</w:t>
            </w:r>
          </w:p>
        </w:tc>
        <w:tc>
          <w:tcPr>
            <w:tcW w:w="462"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пн, вт, ср, чт, пт</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110</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116</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132</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130</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10 164,00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10 718,40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12 196,80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12 012,00   </w:t>
            </w:r>
          </w:p>
        </w:tc>
      </w:tr>
      <w:tr w:rsidR="00323C1B" w:rsidRPr="00323C1B" w:rsidTr="00323C1B">
        <w:trPr>
          <w:trHeight w:val="20"/>
        </w:trPr>
        <w:tc>
          <w:tcPr>
            <w:tcW w:w="169" w:type="pct"/>
            <w:tcBorders>
              <w:top w:val="nil"/>
              <w:left w:val="single" w:sz="4" w:space="0" w:color="auto"/>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3</w:t>
            </w:r>
          </w:p>
        </w:tc>
        <w:tc>
          <w:tcPr>
            <w:tcW w:w="29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204</w:t>
            </w:r>
          </w:p>
        </w:tc>
        <w:tc>
          <w:tcPr>
            <w:tcW w:w="89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sz w:val="14"/>
                <w:szCs w:val="14"/>
                <w:lang w:eastAsia="ru-RU"/>
              </w:rPr>
            </w:pPr>
            <w:r w:rsidRPr="00323C1B">
              <w:rPr>
                <w:rFonts w:ascii="Times New Roman" w:eastAsia="Times New Roman" w:hAnsi="Times New Roman"/>
                <w:sz w:val="14"/>
                <w:szCs w:val="14"/>
                <w:lang w:eastAsia="ru-RU"/>
              </w:rPr>
              <w:t>с. Богучаны - п. Чунояр</w:t>
            </w:r>
          </w:p>
        </w:tc>
        <w:tc>
          <w:tcPr>
            <w:tcW w:w="394"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158,20   </w:t>
            </w:r>
          </w:p>
        </w:tc>
        <w:tc>
          <w:tcPr>
            <w:tcW w:w="366"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25</w:t>
            </w:r>
          </w:p>
        </w:tc>
        <w:tc>
          <w:tcPr>
            <w:tcW w:w="462"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пн, чт, пт</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66</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71</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80</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78</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10 441,20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11 232,20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12 656,00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12 339,60   </w:t>
            </w:r>
          </w:p>
        </w:tc>
      </w:tr>
      <w:tr w:rsidR="00323C1B" w:rsidRPr="00323C1B" w:rsidTr="00323C1B">
        <w:trPr>
          <w:trHeight w:val="20"/>
        </w:trPr>
        <w:tc>
          <w:tcPr>
            <w:tcW w:w="1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4</w:t>
            </w:r>
          </w:p>
        </w:tc>
        <w:tc>
          <w:tcPr>
            <w:tcW w:w="29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205</w:t>
            </w:r>
          </w:p>
        </w:tc>
        <w:tc>
          <w:tcPr>
            <w:tcW w:w="89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23C1B" w:rsidRPr="00323C1B" w:rsidRDefault="00323C1B" w:rsidP="00323C1B">
            <w:pPr>
              <w:spacing w:after="0" w:line="240" w:lineRule="auto"/>
              <w:rPr>
                <w:rFonts w:ascii="Times New Roman" w:eastAsia="Times New Roman" w:hAnsi="Times New Roman"/>
                <w:sz w:val="14"/>
                <w:szCs w:val="14"/>
                <w:lang w:eastAsia="ru-RU"/>
              </w:rPr>
            </w:pPr>
            <w:r w:rsidRPr="00323C1B">
              <w:rPr>
                <w:rFonts w:ascii="Times New Roman" w:eastAsia="Times New Roman" w:hAnsi="Times New Roman"/>
                <w:sz w:val="14"/>
                <w:szCs w:val="14"/>
                <w:lang w:eastAsia="ru-RU"/>
              </w:rPr>
              <w:t>с. Богучаны - п. Говорково</w:t>
            </w:r>
          </w:p>
        </w:tc>
        <w:tc>
          <w:tcPr>
            <w:tcW w:w="394"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126,00   </w:t>
            </w:r>
          </w:p>
        </w:tc>
        <w:tc>
          <w:tcPr>
            <w:tcW w:w="36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19</w:t>
            </w:r>
          </w:p>
        </w:tc>
        <w:tc>
          <w:tcPr>
            <w:tcW w:w="46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ср</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24</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0</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22</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26</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3 024,00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2 772,00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3 276,00   </w:t>
            </w:r>
          </w:p>
        </w:tc>
      </w:tr>
      <w:tr w:rsidR="00323C1B" w:rsidRPr="00323C1B" w:rsidTr="00323C1B">
        <w:trPr>
          <w:trHeight w:val="20"/>
        </w:trPr>
        <w:tc>
          <w:tcPr>
            <w:tcW w:w="169" w:type="pct"/>
            <w:vMerge/>
            <w:tcBorders>
              <w:top w:val="nil"/>
              <w:left w:val="single" w:sz="4" w:space="0" w:color="auto"/>
              <w:bottom w:val="single" w:sz="4" w:space="0" w:color="000000"/>
              <w:right w:val="single" w:sz="4" w:space="0" w:color="auto"/>
            </w:tcBorders>
            <w:vAlign w:val="center"/>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p>
        </w:tc>
        <w:tc>
          <w:tcPr>
            <w:tcW w:w="291" w:type="pct"/>
            <w:vMerge/>
            <w:tcBorders>
              <w:top w:val="nil"/>
              <w:left w:val="single" w:sz="4" w:space="0" w:color="auto"/>
              <w:bottom w:val="single" w:sz="4" w:space="0" w:color="000000"/>
              <w:right w:val="single" w:sz="4" w:space="0" w:color="auto"/>
            </w:tcBorders>
            <w:vAlign w:val="center"/>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p>
        </w:tc>
        <w:tc>
          <w:tcPr>
            <w:tcW w:w="891" w:type="pct"/>
            <w:vMerge/>
            <w:tcBorders>
              <w:top w:val="nil"/>
              <w:left w:val="single" w:sz="4" w:space="0" w:color="auto"/>
              <w:bottom w:val="single" w:sz="4" w:space="0" w:color="000000"/>
              <w:right w:val="single" w:sz="4" w:space="0" w:color="auto"/>
            </w:tcBorders>
            <w:vAlign w:val="center"/>
            <w:hideMark/>
          </w:tcPr>
          <w:p w:rsidR="00323C1B" w:rsidRPr="00323C1B" w:rsidRDefault="00323C1B" w:rsidP="00323C1B">
            <w:pPr>
              <w:spacing w:after="0" w:line="240" w:lineRule="auto"/>
              <w:rPr>
                <w:rFonts w:ascii="Times New Roman" w:eastAsia="Times New Roman" w:hAnsi="Times New Roman"/>
                <w:sz w:val="14"/>
                <w:szCs w:val="14"/>
                <w:lang w:eastAsia="ru-RU"/>
              </w:rPr>
            </w:pPr>
          </w:p>
        </w:tc>
        <w:tc>
          <w:tcPr>
            <w:tcW w:w="394"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143,00   </w:t>
            </w:r>
          </w:p>
        </w:tc>
        <w:tc>
          <w:tcPr>
            <w:tcW w:w="366" w:type="pct"/>
            <w:vMerge/>
            <w:tcBorders>
              <w:top w:val="nil"/>
              <w:left w:val="single" w:sz="4" w:space="0" w:color="auto"/>
              <w:bottom w:val="single" w:sz="4" w:space="0" w:color="000000"/>
              <w:right w:val="single" w:sz="4" w:space="0" w:color="auto"/>
            </w:tcBorders>
            <w:vAlign w:val="center"/>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0</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22</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4</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0</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3 146,00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572,00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     </w:t>
            </w:r>
          </w:p>
        </w:tc>
      </w:tr>
      <w:tr w:rsidR="00323C1B" w:rsidRPr="00323C1B" w:rsidTr="00323C1B">
        <w:trPr>
          <w:trHeight w:val="20"/>
        </w:trPr>
        <w:tc>
          <w:tcPr>
            <w:tcW w:w="1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5</w:t>
            </w:r>
          </w:p>
        </w:tc>
        <w:tc>
          <w:tcPr>
            <w:tcW w:w="29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207</w:t>
            </w:r>
          </w:p>
        </w:tc>
        <w:tc>
          <w:tcPr>
            <w:tcW w:w="89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23C1B" w:rsidRPr="00323C1B" w:rsidRDefault="00323C1B" w:rsidP="00323C1B">
            <w:pPr>
              <w:spacing w:after="0" w:line="240" w:lineRule="auto"/>
              <w:rPr>
                <w:rFonts w:ascii="Times New Roman" w:eastAsia="Times New Roman" w:hAnsi="Times New Roman"/>
                <w:sz w:val="14"/>
                <w:szCs w:val="14"/>
                <w:lang w:eastAsia="ru-RU"/>
              </w:rPr>
            </w:pPr>
            <w:r w:rsidRPr="00323C1B">
              <w:rPr>
                <w:rFonts w:ascii="Times New Roman" w:eastAsia="Times New Roman" w:hAnsi="Times New Roman"/>
                <w:sz w:val="14"/>
                <w:szCs w:val="14"/>
                <w:lang w:eastAsia="ru-RU"/>
              </w:rPr>
              <w:t>с. Богучаны - п. Невонка</w:t>
            </w:r>
          </w:p>
        </w:tc>
        <w:tc>
          <w:tcPr>
            <w:tcW w:w="394"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83,00   </w:t>
            </w:r>
          </w:p>
        </w:tc>
        <w:tc>
          <w:tcPr>
            <w:tcW w:w="36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21</w:t>
            </w:r>
          </w:p>
        </w:tc>
        <w:tc>
          <w:tcPr>
            <w:tcW w:w="46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пн, вт, чт, пт</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90</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0</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89</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104</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7 470,00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7 387,00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8 632,00   </w:t>
            </w:r>
          </w:p>
        </w:tc>
      </w:tr>
      <w:tr w:rsidR="00323C1B" w:rsidRPr="00323C1B" w:rsidTr="00323C1B">
        <w:trPr>
          <w:trHeight w:val="20"/>
        </w:trPr>
        <w:tc>
          <w:tcPr>
            <w:tcW w:w="169" w:type="pct"/>
            <w:vMerge/>
            <w:tcBorders>
              <w:top w:val="nil"/>
              <w:left w:val="single" w:sz="4" w:space="0" w:color="auto"/>
              <w:bottom w:val="single" w:sz="4" w:space="0" w:color="000000"/>
              <w:right w:val="single" w:sz="4" w:space="0" w:color="auto"/>
            </w:tcBorders>
            <w:vAlign w:val="center"/>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p>
        </w:tc>
        <w:tc>
          <w:tcPr>
            <w:tcW w:w="291" w:type="pct"/>
            <w:vMerge/>
            <w:tcBorders>
              <w:top w:val="nil"/>
              <w:left w:val="single" w:sz="4" w:space="0" w:color="auto"/>
              <w:bottom w:val="single" w:sz="4" w:space="0" w:color="000000"/>
              <w:right w:val="single" w:sz="4" w:space="0" w:color="auto"/>
            </w:tcBorders>
            <w:vAlign w:val="center"/>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p>
        </w:tc>
        <w:tc>
          <w:tcPr>
            <w:tcW w:w="891" w:type="pct"/>
            <w:vMerge/>
            <w:tcBorders>
              <w:top w:val="nil"/>
              <w:left w:val="single" w:sz="4" w:space="0" w:color="auto"/>
              <w:bottom w:val="single" w:sz="4" w:space="0" w:color="000000"/>
              <w:right w:val="single" w:sz="4" w:space="0" w:color="auto"/>
            </w:tcBorders>
            <w:vAlign w:val="center"/>
            <w:hideMark/>
          </w:tcPr>
          <w:p w:rsidR="00323C1B" w:rsidRPr="00323C1B" w:rsidRDefault="00323C1B" w:rsidP="00323C1B">
            <w:pPr>
              <w:spacing w:after="0" w:line="240" w:lineRule="auto"/>
              <w:rPr>
                <w:rFonts w:ascii="Times New Roman" w:eastAsia="Times New Roman" w:hAnsi="Times New Roman"/>
                <w:sz w:val="14"/>
                <w:szCs w:val="14"/>
                <w:lang w:eastAsia="ru-RU"/>
              </w:rPr>
            </w:pPr>
          </w:p>
        </w:tc>
        <w:tc>
          <w:tcPr>
            <w:tcW w:w="394"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100,00   </w:t>
            </w:r>
          </w:p>
        </w:tc>
        <w:tc>
          <w:tcPr>
            <w:tcW w:w="366" w:type="pct"/>
            <w:vMerge/>
            <w:tcBorders>
              <w:top w:val="nil"/>
              <w:left w:val="single" w:sz="4" w:space="0" w:color="auto"/>
              <w:bottom w:val="single" w:sz="4" w:space="0" w:color="000000"/>
              <w:right w:val="single" w:sz="4" w:space="0" w:color="auto"/>
            </w:tcBorders>
            <w:vAlign w:val="center"/>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0</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93</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16</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0</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9 300,00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1 600,00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     </w:t>
            </w:r>
          </w:p>
        </w:tc>
      </w:tr>
      <w:tr w:rsidR="00323C1B" w:rsidRPr="00323C1B" w:rsidTr="00323C1B">
        <w:trPr>
          <w:trHeight w:val="20"/>
        </w:trPr>
        <w:tc>
          <w:tcPr>
            <w:tcW w:w="1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lastRenderedPageBreak/>
              <w:t>6</w:t>
            </w:r>
          </w:p>
        </w:tc>
        <w:tc>
          <w:tcPr>
            <w:tcW w:w="29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208</w:t>
            </w:r>
          </w:p>
        </w:tc>
        <w:tc>
          <w:tcPr>
            <w:tcW w:w="89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23C1B" w:rsidRPr="00323C1B" w:rsidRDefault="00323C1B" w:rsidP="00323C1B">
            <w:pPr>
              <w:spacing w:after="0" w:line="240" w:lineRule="auto"/>
              <w:rPr>
                <w:rFonts w:ascii="Times New Roman" w:eastAsia="Times New Roman" w:hAnsi="Times New Roman"/>
                <w:sz w:val="14"/>
                <w:szCs w:val="14"/>
                <w:lang w:eastAsia="ru-RU"/>
              </w:rPr>
            </w:pPr>
            <w:r w:rsidRPr="00323C1B">
              <w:rPr>
                <w:rFonts w:ascii="Times New Roman" w:eastAsia="Times New Roman" w:hAnsi="Times New Roman"/>
                <w:sz w:val="14"/>
                <w:szCs w:val="14"/>
                <w:lang w:eastAsia="ru-RU"/>
              </w:rPr>
              <w:t>с. Богучаны - п. Осиновый Мыс</w:t>
            </w:r>
          </w:p>
        </w:tc>
        <w:tc>
          <w:tcPr>
            <w:tcW w:w="394"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161,00   </w:t>
            </w:r>
          </w:p>
        </w:tc>
        <w:tc>
          <w:tcPr>
            <w:tcW w:w="36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25</w:t>
            </w:r>
          </w:p>
        </w:tc>
        <w:tc>
          <w:tcPr>
            <w:tcW w:w="46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вт, ср</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32</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0</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0</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0</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5 152,00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     </w:t>
            </w:r>
          </w:p>
        </w:tc>
      </w:tr>
      <w:tr w:rsidR="00323C1B" w:rsidRPr="00323C1B" w:rsidTr="00323C1B">
        <w:trPr>
          <w:trHeight w:val="20"/>
        </w:trPr>
        <w:tc>
          <w:tcPr>
            <w:tcW w:w="169" w:type="pct"/>
            <w:vMerge/>
            <w:tcBorders>
              <w:top w:val="nil"/>
              <w:left w:val="single" w:sz="4" w:space="0" w:color="auto"/>
              <w:bottom w:val="single" w:sz="4" w:space="0" w:color="000000"/>
              <w:right w:val="single" w:sz="4" w:space="0" w:color="auto"/>
            </w:tcBorders>
            <w:vAlign w:val="center"/>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p>
        </w:tc>
        <w:tc>
          <w:tcPr>
            <w:tcW w:w="291" w:type="pct"/>
            <w:vMerge/>
            <w:tcBorders>
              <w:top w:val="nil"/>
              <w:left w:val="single" w:sz="4" w:space="0" w:color="auto"/>
              <w:bottom w:val="single" w:sz="4" w:space="0" w:color="000000"/>
              <w:right w:val="single" w:sz="4" w:space="0" w:color="auto"/>
            </w:tcBorders>
            <w:vAlign w:val="center"/>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p>
        </w:tc>
        <w:tc>
          <w:tcPr>
            <w:tcW w:w="891" w:type="pct"/>
            <w:vMerge/>
            <w:tcBorders>
              <w:top w:val="nil"/>
              <w:left w:val="single" w:sz="4" w:space="0" w:color="auto"/>
              <w:bottom w:val="single" w:sz="4" w:space="0" w:color="000000"/>
              <w:right w:val="single" w:sz="4" w:space="0" w:color="auto"/>
            </w:tcBorders>
            <w:vAlign w:val="center"/>
            <w:hideMark/>
          </w:tcPr>
          <w:p w:rsidR="00323C1B" w:rsidRPr="00323C1B" w:rsidRDefault="00323C1B" w:rsidP="00323C1B">
            <w:pPr>
              <w:spacing w:after="0" w:line="240" w:lineRule="auto"/>
              <w:rPr>
                <w:rFonts w:ascii="Times New Roman" w:eastAsia="Times New Roman" w:hAnsi="Times New Roman"/>
                <w:sz w:val="14"/>
                <w:szCs w:val="14"/>
                <w:lang w:eastAsia="ru-RU"/>
              </w:rPr>
            </w:pPr>
          </w:p>
        </w:tc>
        <w:tc>
          <w:tcPr>
            <w:tcW w:w="394"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162,00   </w:t>
            </w:r>
          </w:p>
        </w:tc>
        <w:tc>
          <w:tcPr>
            <w:tcW w:w="366" w:type="pct"/>
            <w:vMerge/>
            <w:tcBorders>
              <w:top w:val="nil"/>
              <w:left w:val="single" w:sz="4" w:space="0" w:color="auto"/>
              <w:bottom w:val="single" w:sz="4" w:space="0" w:color="000000"/>
              <w:right w:val="single" w:sz="4" w:space="0" w:color="auto"/>
            </w:tcBorders>
            <w:vAlign w:val="center"/>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16</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45</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52</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52</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2 592,00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7 290,00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8 424,00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8 424,00   </w:t>
            </w:r>
          </w:p>
        </w:tc>
      </w:tr>
      <w:tr w:rsidR="00323C1B" w:rsidRPr="00323C1B" w:rsidTr="00323C1B">
        <w:trPr>
          <w:trHeight w:val="20"/>
        </w:trPr>
        <w:tc>
          <w:tcPr>
            <w:tcW w:w="1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7</w:t>
            </w:r>
          </w:p>
        </w:tc>
        <w:tc>
          <w:tcPr>
            <w:tcW w:w="29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209</w:t>
            </w:r>
          </w:p>
        </w:tc>
        <w:tc>
          <w:tcPr>
            <w:tcW w:w="89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23C1B" w:rsidRPr="00323C1B" w:rsidRDefault="00323C1B" w:rsidP="00323C1B">
            <w:pPr>
              <w:spacing w:after="0" w:line="240" w:lineRule="auto"/>
              <w:rPr>
                <w:rFonts w:ascii="Times New Roman" w:eastAsia="Times New Roman" w:hAnsi="Times New Roman"/>
                <w:sz w:val="14"/>
                <w:szCs w:val="14"/>
                <w:lang w:eastAsia="ru-RU"/>
              </w:rPr>
            </w:pPr>
            <w:r w:rsidRPr="00323C1B">
              <w:rPr>
                <w:rFonts w:ascii="Times New Roman" w:eastAsia="Times New Roman" w:hAnsi="Times New Roman"/>
                <w:sz w:val="14"/>
                <w:szCs w:val="14"/>
                <w:lang w:eastAsia="ru-RU"/>
              </w:rPr>
              <w:t>с. Богучаны - п. Хребтовый</w:t>
            </w:r>
          </w:p>
        </w:tc>
        <w:tc>
          <w:tcPr>
            <w:tcW w:w="394"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334,00   </w:t>
            </w:r>
          </w:p>
        </w:tc>
        <w:tc>
          <w:tcPr>
            <w:tcW w:w="36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25</w:t>
            </w:r>
          </w:p>
        </w:tc>
        <w:tc>
          <w:tcPr>
            <w:tcW w:w="46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ежедневно</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170</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0</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156</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184</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56 780,00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52 104,00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61 456,00   </w:t>
            </w:r>
          </w:p>
        </w:tc>
      </w:tr>
      <w:tr w:rsidR="00323C1B" w:rsidRPr="00323C1B" w:rsidTr="00323C1B">
        <w:trPr>
          <w:trHeight w:val="20"/>
        </w:trPr>
        <w:tc>
          <w:tcPr>
            <w:tcW w:w="169" w:type="pct"/>
            <w:vMerge/>
            <w:tcBorders>
              <w:top w:val="nil"/>
              <w:left w:val="single" w:sz="4" w:space="0" w:color="auto"/>
              <w:bottom w:val="single" w:sz="4" w:space="0" w:color="000000"/>
              <w:right w:val="single" w:sz="4" w:space="0" w:color="auto"/>
            </w:tcBorders>
            <w:vAlign w:val="center"/>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p>
        </w:tc>
        <w:tc>
          <w:tcPr>
            <w:tcW w:w="291" w:type="pct"/>
            <w:vMerge/>
            <w:tcBorders>
              <w:top w:val="nil"/>
              <w:left w:val="single" w:sz="4" w:space="0" w:color="auto"/>
              <w:bottom w:val="single" w:sz="4" w:space="0" w:color="000000"/>
              <w:right w:val="single" w:sz="4" w:space="0" w:color="auto"/>
            </w:tcBorders>
            <w:vAlign w:val="center"/>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p>
        </w:tc>
        <w:tc>
          <w:tcPr>
            <w:tcW w:w="891" w:type="pct"/>
            <w:vMerge/>
            <w:tcBorders>
              <w:top w:val="nil"/>
              <w:left w:val="single" w:sz="4" w:space="0" w:color="auto"/>
              <w:bottom w:val="single" w:sz="4" w:space="0" w:color="000000"/>
              <w:right w:val="single" w:sz="4" w:space="0" w:color="auto"/>
            </w:tcBorders>
            <w:vAlign w:val="center"/>
            <w:hideMark/>
          </w:tcPr>
          <w:p w:rsidR="00323C1B" w:rsidRPr="00323C1B" w:rsidRDefault="00323C1B" w:rsidP="00323C1B">
            <w:pPr>
              <w:spacing w:after="0" w:line="240" w:lineRule="auto"/>
              <w:rPr>
                <w:rFonts w:ascii="Times New Roman" w:eastAsia="Times New Roman" w:hAnsi="Times New Roman"/>
                <w:sz w:val="14"/>
                <w:szCs w:val="14"/>
                <w:lang w:eastAsia="ru-RU"/>
              </w:rPr>
            </w:pPr>
          </w:p>
        </w:tc>
        <w:tc>
          <w:tcPr>
            <w:tcW w:w="394"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351,00   </w:t>
            </w:r>
          </w:p>
        </w:tc>
        <w:tc>
          <w:tcPr>
            <w:tcW w:w="366" w:type="pct"/>
            <w:vMerge/>
            <w:tcBorders>
              <w:top w:val="nil"/>
              <w:left w:val="single" w:sz="4" w:space="0" w:color="auto"/>
              <w:bottom w:val="single" w:sz="4" w:space="0" w:color="000000"/>
              <w:right w:val="single" w:sz="4" w:space="0" w:color="auto"/>
            </w:tcBorders>
            <w:vAlign w:val="center"/>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p>
        </w:tc>
        <w:tc>
          <w:tcPr>
            <w:tcW w:w="462" w:type="pct"/>
            <w:vMerge/>
            <w:tcBorders>
              <w:top w:val="nil"/>
              <w:left w:val="single" w:sz="4" w:space="0" w:color="auto"/>
              <w:bottom w:val="single" w:sz="4" w:space="0" w:color="000000"/>
              <w:right w:val="single" w:sz="4" w:space="0" w:color="auto"/>
            </w:tcBorders>
            <w:vAlign w:val="center"/>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0</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176</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26</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0</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61 776,00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9 126,00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     </w:t>
            </w:r>
          </w:p>
        </w:tc>
      </w:tr>
      <w:tr w:rsidR="00323C1B" w:rsidRPr="00323C1B" w:rsidTr="00323C1B">
        <w:trPr>
          <w:trHeight w:val="20"/>
        </w:trPr>
        <w:tc>
          <w:tcPr>
            <w:tcW w:w="169" w:type="pct"/>
            <w:tcBorders>
              <w:top w:val="nil"/>
              <w:left w:val="single" w:sz="4" w:space="0" w:color="auto"/>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8</w:t>
            </w:r>
          </w:p>
        </w:tc>
        <w:tc>
          <w:tcPr>
            <w:tcW w:w="29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213</w:t>
            </w:r>
          </w:p>
        </w:tc>
        <w:tc>
          <w:tcPr>
            <w:tcW w:w="89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sz w:val="14"/>
                <w:szCs w:val="14"/>
                <w:lang w:eastAsia="ru-RU"/>
              </w:rPr>
            </w:pPr>
            <w:r w:rsidRPr="00323C1B">
              <w:rPr>
                <w:rFonts w:ascii="Times New Roman" w:eastAsia="Times New Roman" w:hAnsi="Times New Roman"/>
                <w:sz w:val="14"/>
                <w:szCs w:val="14"/>
                <w:lang w:eastAsia="ru-RU"/>
              </w:rPr>
              <w:t>с. Богучаны - п. Такучет</w:t>
            </w:r>
          </w:p>
        </w:tc>
        <w:tc>
          <w:tcPr>
            <w:tcW w:w="394"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184,00   </w:t>
            </w:r>
          </w:p>
        </w:tc>
        <w:tc>
          <w:tcPr>
            <w:tcW w:w="366"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21</w:t>
            </w:r>
          </w:p>
        </w:tc>
        <w:tc>
          <w:tcPr>
            <w:tcW w:w="462"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чт</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24</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24</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26</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26</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4 416,00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4 416,00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4 784,00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4 784,00   </w:t>
            </w:r>
          </w:p>
        </w:tc>
      </w:tr>
      <w:tr w:rsidR="00323C1B" w:rsidRPr="00323C1B" w:rsidTr="00323C1B">
        <w:trPr>
          <w:trHeight w:val="20"/>
        </w:trPr>
        <w:tc>
          <w:tcPr>
            <w:tcW w:w="169" w:type="pct"/>
            <w:tcBorders>
              <w:top w:val="nil"/>
              <w:left w:val="single" w:sz="4" w:space="0" w:color="auto"/>
              <w:bottom w:val="nil"/>
              <w:right w:val="single" w:sz="4" w:space="0" w:color="auto"/>
            </w:tcBorders>
            <w:shd w:val="clear" w:color="auto" w:fill="auto"/>
            <w:noWrap/>
            <w:vAlign w:val="center"/>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9</w:t>
            </w:r>
          </w:p>
        </w:tc>
        <w:tc>
          <w:tcPr>
            <w:tcW w:w="291" w:type="pct"/>
            <w:tcBorders>
              <w:top w:val="nil"/>
              <w:left w:val="nil"/>
              <w:bottom w:val="nil"/>
              <w:right w:val="single" w:sz="4" w:space="0" w:color="auto"/>
            </w:tcBorders>
            <w:shd w:val="clear" w:color="auto" w:fill="auto"/>
            <w:noWrap/>
            <w:vAlign w:val="center"/>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216</w:t>
            </w:r>
          </w:p>
        </w:tc>
        <w:tc>
          <w:tcPr>
            <w:tcW w:w="891" w:type="pct"/>
            <w:tcBorders>
              <w:top w:val="nil"/>
              <w:left w:val="nil"/>
              <w:bottom w:val="nil"/>
              <w:right w:val="single" w:sz="4" w:space="0" w:color="auto"/>
            </w:tcBorders>
            <w:shd w:val="clear" w:color="auto" w:fill="auto"/>
            <w:noWrap/>
            <w:vAlign w:val="center"/>
            <w:hideMark/>
          </w:tcPr>
          <w:p w:rsidR="00323C1B" w:rsidRPr="00323C1B" w:rsidRDefault="00323C1B" w:rsidP="00323C1B">
            <w:pPr>
              <w:spacing w:after="0" w:line="240" w:lineRule="auto"/>
              <w:rPr>
                <w:rFonts w:ascii="Times New Roman" w:eastAsia="Times New Roman" w:hAnsi="Times New Roman"/>
                <w:sz w:val="14"/>
                <w:szCs w:val="14"/>
                <w:lang w:eastAsia="ru-RU"/>
              </w:rPr>
            </w:pPr>
            <w:r w:rsidRPr="00323C1B">
              <w:rPr>
                <w:rFonts w:ascii="Times New Roman" w:eastAsia="Times New Roman" w:hAnsi="Times New Roman"/>
                <w:sz w:val="14"/>
                <w:szCs w:val="14"/>
                <w:lang w:eastAsia="ru-RU"/>
              </w:rPr>
              <w:t>с. Богучаны - д. Карабула - п. Новохайский</w:t>
            </w:r>
          </w:p>
        </w:tc>
        <w:tc>
          <w:tcPr>
            <w:tcW w:w="394"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118,00   </w:t>
            </w:r>
          </w:p>
        </w:tc>
        <w:tc>
          <w:tcPr>
            <w:tcW w:w="366"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25 / 30</w:t>
            </w:r>
          </w:p>
        </w:tc>
        <w:tc>
          <w:tcPr>
            <w:tcW w:w="462"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2,4 чт</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24</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16</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20</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24</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2 832,00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1 888,00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2 360,00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2 832,00   </w:t>
            </w:r>
          </w:p>
        </w:tc>
      </w:tr>
      <w:tr w:rsidR="00323C1B" w:rsidRPr="00323C1B" w:rsidTr="00323C1B">
        <w:trPr>
          <w:trHeight w:val="20"/>
        </w:trPr>
        <w:tc>
          <w:tcPr>
            <w:tcW w:w="1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10</w:t>
            </w:r>
          </w:p>
        </w:tc>
        <w:tc>
          <w:tcPr>
            <w:tcW w:w="291" w:type="pct"/>
            <w:tcBorders>
              <w:top w:val="single" w:sz="4" w:space="0" w:color="auto"/>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221</w:t>
            </w:r>
          </w:p>
        </w:tc>
        <w:tc>
          <w:tcPr>
            <w:tcW w:w="891" w:type="pct"/>
            <w:tcBorders>
              <w:top w:val="single" w:sz="4" w:space="0" w:color="auto"/>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sz w:val="14"/>
                <w:szCs w:val="14"/>
                <w:lang w:eastAsia="ru-RU"/>
              </w:rPr>
            </w:pPr>
            <w:r w:rsidRPr="00323C1B">
              <w:rPr>
                <w:rFonts w:ascii="Times New Roman" w:eastAsia="Times New Roman" w:hAnsi="Times New Roman"/>
                <w:sz w:val="14"/>
                <w:szCs w:val="14"/>
                <w:lang w:eastAsia="ru-RU"/>
              </w:rPr>
              <w:t>с. Богучаны - мост - д Бедоба - п. Беляки</w:t>
            </w:r>
          </w:p>
        </w:tc>
        <w:tc>
          <w:tcPr>
            <w:tcW w:w="394"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123,30   </w:t>
            </w:r>
          </w:p>
        </w:tc>
        <w:tc>
          <w:tcPr>
            <w:tcW w:w="366"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25 / 30</w:t>
            </w:r>
          </w:p>
        </w:tc>
        <w:tc>
          <w:tcPr>
            <w:tcW w:w="462"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2,4,5 вт</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15</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21</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18</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18</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1 849,50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2 589,30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2 219,40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2 219,40   </w:t>
            </w:r>
          </w:p>
        </w:tc>
      </w:tr>
      <w:tr w:rsidR="00323C1B" w:rsidRPr="00323C1B" w:rsidTr="00323C1B">
        <w:trPr>
          <w:trHeight w:val="20"/>
        </w:trPr>
        <w:tc>
          <w:tcPr>
            <w:tcW w:w="169" w:type="pct"/>
            <w:tcBorders>
              <w:top w:val="nil"/>
              <w:left w:val="single" w:sz="4" w:space="0" w:color="auto"/>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11</w:t>
            </w:r>
          </w:p>
        </w:tc>
        <w:tc>
          <w:tcPr>
            <w:tcW w:w="29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223</w:t>
            </w:r>
          </w:p>
        </w:tc>
        <w:tc>
          <w:tcPr>
            <w:tcW w:w="89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sz w:val="14"/>
                <w:szCs w:val="14"/>
                <w:lang w:eastAsia="ru-RU"/>
              </w:rPr>
            </w:pPr>
            <w:r w:rsidRPr="00323C1B">
              <w:rPr>
                <w:rFonts w:ascii="Times New Roman" w:eastAsia="Times New Roman" w:hAnsi="Times New Roman"/>
                <w:sz w:val="14"/>
                <w:szCs w:val="14"/>
                <w:lang w:eastAsia="ru-RU"/>
              </w:rPr>
              <w:t>с. Богучаны - мост - п. Беляки</w:t>
            </w:r>
          </w:p>
        </w:tc>
        <w:tc>
          <w:tcPr>
            <w:tcW w:w="394"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99,30   </w:t>
            </w:r>
          </w:p>
        </w:tc>
        <w:tc>
          <w:tcPr>
            <w:tcW w:w="366"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25 / 30</w:t>
            </w:r>
          </w:p>
        </w:tc>
        <w:tc>
          <w:tcPr>
            <w:tcW w:w="462"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ср</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43</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35</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46</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46</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4 269,90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3 475,50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4 567,80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4 567,80   </w:t>
            </w:r>
          </w:p>
        </w:tc>
      </w:tr>
      <w:tr w:rsidR="00323C1B" w:rsidRPr="00323C1B" w:rsidTr="00323C1B">
        <w:trPr>
          <w:trHeight w:val="20"/>
        </w:trPr>
        <w:tc>
          <w:tcPr>
            <w:tcW w:w="169" w:type="pct"/>
            <w:tcBorders>
              <w:top w:val="nil"/>
              <w:left w:val="single" w:sz="4" w:space="0" w:color="auto"/>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12</w:t>
            </w:r>
          </w:p>
        </w:tc>
        <w:tc>
          <w:tcPr>
            <w:tcW w:w="29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226</w:t>
            </w:r>
          </w:p>
        </w:tc>
        <w:tc>
          <w:tcPr>
            <w:tcW w:w="89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sz w:val="14"/>
                <w:szCs w:val="14"/>
                <w:lang w:eastAsia="ru-RU"/>
              </w:rPr>
            </w:pPr>
            <w:r w:rsidRPr="00323C1B">
              <w:rPr>
                <w:rFonts w:ascii="Times New Roman" w:eastAsia="Times New Roman" w:hAnsi="Times New Roman"/>
                <w:sz w:val="14"/>
                <w:szCs w:val="14"/>
                <w:lang w:eastAsia="ru-RU"/>
              </w:rPr>
              <w:t>п. Ангарский - п. Шиверский</w:t>
            </w:r>
          </w:p>
        </w:tc>
        <w:tc>
          <w:tcPr>
            <w:tcW w:w="394"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67,00   </w:t>
            </w:r>
          </w:p>
        </w:tc>
        <w:tc>
          <w:tcPr>
            <w:tcW w:w="366"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25</w:t>
            </w:r>
          </w:p>
        </w:tc>
        <w:tc>
          <w:tcPr>
            <w:tcW w:w="462"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пн, вт, ср, чт, пт</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110</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28</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0</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84</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7 370,00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1 876,00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5 628,00   </w:t>
            </w:r>
          </w:p>
        </w:tc>
      </w:tr>
      <w:tr w:rsidR="00323C1B" w:rsidRPr="00323C1B" w:rsidTr="00323C1B">
        <w:trPr>
          <w:trHeight w:val="20"/>
        </w:trPr>
        <w:tc>
          <w:tcPr>
            <w:tcW w:w="16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13</w:t>
            </w:r>
          </w:p>
        </w:tc>
        <w:tc>
          <w:tcPr>
            <w:tcW w:w="29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227</w:t>
            </w:r>
          </w:p>
        </w:tc>
        <w:tc>
          <w:tcPr>
            <w:tcW w:w="89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23C1B" w:rsidRPr="00323C1B" w:rsidRDefault="00323C1B" w:rsidP="00323C1B">
            <w:pPr>
              <w:spacing w:after="0" w:line="240" w:lineRule="auto"/>
              <w:rPr>
                <w:rFonts w:ascii="Times New Roman" w:eastAsia="Times New Roman" w:hAnsi="Times New Roman"/>
                <w:sz w:val="14"/>
                <w:szCs w:val="14"/>
                <w:lang w:eastAsia="ru-RU"/>
              </w:rPr>
            </w:pPr>
            <w:r w:rsidRPr="00323C1B">
              <w:rPr>
                <w:rFonts w:ascii="Times New Roman" w:eastAsia="Times New Roman" w:hAnsi="Times New Roman"/>
                <w:sz w:val="14"/>
                <w:szCs w:val="14"/>
                <w:lang w:eastAsia="ru-RU"/>
              </w:rPr>
              <w:t>п.Артюгино - п.Нижнетерянск - д.Каменка</w:t>
            </w:r>
          </w:p>
        </w:tc>
        <w:tc>
          <w:tcPr>
            <w:tcW w:w="394"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81,00   </w:t>
            </w:r>
          </w:p>
        </w:tc>
        <w:tc>
          <w:tcPr>
            <w:tcW w:w="366"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25</w:t>
            </w:r>
          </w:p>
        </w:tc>
        <w:tc>
          <w:tcPr>
            <w:tcW w:w="462"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1,3 вт, ср</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62</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78</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82</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80</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5 022,00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6 318,00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6 642,00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6 480,00   </w:t>
            </w:r>
          </w:p>
        </w:tc>
      </w:tr>
      <w:tr w:rsidR="00323C1B" w:rsidRPr="00323C1B" w:rsidTr="00323C1B">
        <w:trPr>
          <w:trHeight w:val="20"/>
        </w:trPr>
        <w:tc>
          <w:tcPr>
            <w:tcW w:w="169" w:type="pct"/>
            <w:vMerge/>
            <w:tcBorders>
              <w:top w:val="nil"/>
              <w:left w:val="single" w:sz="4" w:space="0" w:color="auto"/>
              <w:bottom w:val="single" w:sz="4" w:space="0" w:color="auto"/>
              <w:right w:val="single" w:sz="4" w:space="0" w:color="auto"/>
            </w:tcBorders>
            <w:vAlign w:val="center"/>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p>
        </w:tc>
        <w:tc>
          <w:tcPr>
            <w:tcW w:w="291" w:type="pct"/>
            <w:vMerge/>
            <w:tcBorders>
              <w:top w:val="nil"/>
              <w:left w:val="single" w:sz="4" w:space="0" w:color="auto"/>
              <w:bottom w:val="single" w:sz="4" w:space="0" w:color="auto"/>
              <w:right w:val="single" w:sz="4" w:space="0" w:color="auto"/>
            </w:tcBorders>
            <w:vAlign w:val="center"/>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p>
        </w:tc>
        <w:tc>
          <w:tcPr>
            <w:tcW w:w="891" w:type="pct"/>
            <w:vMerge/>
            <w:tcBorders>
              <w:top w:val="nil"/>
              <w:left w:val="single" w:sz="4" w:space="0" w:color="auto"/>
              <w:bottom w:val="single" w:sz="4" w:space="0" w:color="auto"/>
              <w:right w:val="single" w:sz="4" w:space="0" w:color="auto"/>
            </w:tcBorders>
            <w:vAlign w:val="center"/>
            <w:hideMark/>
          </w:tcPr>
          <w:p w:rsidR="00323C1B" w:rsidRPr="00323C1B" w:rsidRDefault="00323C1B" w:rsidP="00323C1B">
            <w:pPr>
              <w:spacing w:after="0" w:line="240" w:lineRule="auto"/>
              <w:rPr>
                <w:rFonts w:ascii="Times New Roman" w:eastAsia="Times New Roman" w:hAnsi="Times New Roman"/>
                <w:sz w:val="14"/>
                <w:szCs w:val="14"/>
                <w:lang w:eastAsia="ru-RU"/>
              </w:rPr>
            </w:pPr>
          </w:p>
        </w:tc>
        <w:tc>
          <w:tcPr>
            <w:tcW w:w="394"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108,00   </w:t>
            </w:r>
          </w:p>
        </w:tc>
        <w:tc>
          <w:tcPr>
            <w:tcW w:w="366"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25</w:t>
            </w:r>
          </w:p>
        </w:tc>
        <w:tc>
          <w:tcPr>
            <w:tcW w:w="462"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2,4 вт</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14</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8</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16</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24</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1 512,00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864,00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1 728,00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2 592,00   </w:t>
            </w:r>
          </w:p>
        </w:tc>
      </w:tr>
      <w:tr w:rsidR="00323C1B" w:rsidRPr="00323C1B" w:rsidTr="00323C1B">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МУНИЦИПАЛЬНЫЕ (пригородные) МАРШРУТЫ</w:t>
            </w:r>
          </w:p>
        </w:tc>
      </w:tr>
      <w:tr w:rsidR="00323C1B" w:rsidRPr="00323C1B" w:rsidTr="00323C1B">
        <w:trPr>
          <w:trHeight w:val="20"/>
        </w:trPr>
        <w:tc>
          <w:tcPr>
            <w:tcW w:w="1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14</w:t>
            </w:r>
          </w:p>
        </w:tc>
        <w:tc>
          <w:tcPr>
            <w:tcW w:w="29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102</w:t>
            </w:r>
          </w:p>
        </w:tc>
        <w:tc>
          <w:tcPr>
            <w:tcW w:w="89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23C1B" w:rsidRPr="00323C1B" w:rsidRDefault="00323C1B" w:rsidP="00323C1B">
            <w:pPr>
              <w:spacing w:after="0" w:line="240" w:lineRule="auto"/>
              <w:rPr>
                <w:rFonts w:ascii="Times New Roman" w:eastAsia="Times New Roman" w:hAnsi="Times New Roman"/>
                <w:sz w:val="14"/>
                <w:szCs w:val="14"/>
                <w:lang w:eastAsia="ru-RU"/>
              </w:rPr>
            </w:pPr>
            <w:r w:rsidRPr="00323C1B">
              <w:rPr>
                <w:rFonts w:ascii="Times New Roman" w:eastAsia="Times New Roman" w:hAnsi="Times New Roman"/>
                <w:sz w:val="14"/>
                <w:szCs w:val="14"/>
                <w:lang w:eastAsia="ru-RU"/>
              </w:rPr>
              <w:t>с. Богучаны - ст.Карабула</w:t>
            </w:r>
          </w:p>
        </w:tc>
        <w:tc>
          <w:tcPr>
            <w:tcW w:w="394"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49,00   </w:t>
            </w:r>
          </w:p>
        </w:tc>
        <w:tc>
          <w:tcPr>
            <w:tcW w:w="366"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50</w:t>
            </w:r>
          </w:p>
        </w:tc>
        <w:tc>
          <w:tcPr>
            <w:tcW w:w="462"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ежедневно</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133</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120</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104</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112</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6 517,00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5 880,00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5 096,00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5 488,00   </w:t>
            </w:r>
          </w:p>
        </w:tc>
      </w:tr>
      <w:tr w:rsidR="00323C1B" w:rsidRPr="00323C1B" w:rsidTr="00323C1B">
        <w:trPr>
          <w:trHeight w:val="20"/>
        </w:trPr>
        <w:tc>
          <w:tcPr>
            <w:tcW w:w="169" w:type="pct"/>
            <w:vMerge/>
            <w:tcBorders>
              <w:top w:val="nil"/>
              <w:left w:val="single" w:sz="4" w:space="0" w:color="auto"/>
              <w:bottom w:val="single" w:sz="4" w:space="0" w:color="000000"/>
              <w:right w:val="single" w:sz="4" w:space="0" w:color="auto"/>
            </w:tcBorders>
            <w:vAlign w:val="center"/>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p>
        </w:tc>
        <w:tc>
          <w:tcPr>
            <w:tcW w:w="291" w:type="pct"/>
            <w:vMerge/>
            <w:tcBorders>
              <w:top w:val="nil"/>
              <w:left w:val="single" w:sz="4" w:space="0" w:color="auto"/>
              <w:bottom w:val="single" w:sz="4" w:space="0" w:color="000000"/>
              <w:right w:val="single" w:sz="4" w:space="0" w:color="auto"/>
            </w:tcBorders>
            <w:vAlign w:val="center"/>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p>
        </w:tc>
        <w:tc>
          <w:tcPr>
            <w:tcW w:w="891" w:type="pct"/>
            <w:vMerge/>
            <w:tcBorders>
              <w:top w:val="nil"/>
              <w:left w:val="single" w:sz="4" w:space="0" w:color="auto"/>
              <w:bottom w:val="single" w:sz="4" w:space="0" w:color="auto"/>
              <w:right w:val="single" w:sz="4" w:space="0" w:color="auto"/>
            </w:tcBorders>
            <w:vAlign w:val="center"/>
            <w:hideMark/>
          </w:tcPr>
          <w:p w:rsidR="00323C1B" w:rsidRPr="00323C1B" w:rsidRDefault="00323C1B" w:rsidP="00323C1B">
            <w:pPr>
              <w:spacing w:after="0" w:line="240" w:lineRule="auto"/>
              <w:rPr>
                <w:rFonts w:ascii="Times New Roman" w:eastAsia="Times New Roman" w:hAnsi="Times New Roman"/>
                <w:sz w:val="14"/>
                <w:szCs w:val="14"/>
                <w:lang w:eastAsia="ru-RU"/>
              </w:rPr>
            </w:pPr>
          </w:p>
        </w:tc>
        <w:tc>
          <w:tcPr>
            <w:tcW w:w="394"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49,00   </w:t>
            </w:r>
          </w:p>
        </w:tc>
        <w:tc>
          <w:tcPr>
            <w:tcW w:w="366"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88</w:t>
            </w:r>
          </w:p>
        </w:tc>
        <w:tc>
          <w:tcPr>
            <w:tcW w:w="462"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ежедневно</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228</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240</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264</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256</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11 172,00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11 760,00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12 936,00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12 544,00   </w:t>
            </w:r>
          </w:p>
        </w:tc>
      </w:tr>
      <w:tr w:rsidR="00323C1B" w:rsidRPr="00323C1B" w:rsidTr="00323C1B">
        <w:trPr>
          <w:trHeight w:val="20"/>
        </w:trPr>
        <w:tc>
          <w:tcPr>
            <w:tcW w:w="169" w:type="pct"/>
            <w:tcBorders>
              <w:top w:val="nil"/>
              <w:left w:val="single" w:sz="4" w:space="0" w:color="auto"/>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15</w:t>
            </w:r>
          </w:p>
        </w:tc>
        <w:tc>
          <w:tcPr>
            <w:tcW w:w="29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104</w:t>
            </w:r>
          </w:p>
        </w:tc>
        <w:tc>
          <w:tcPr>
            <w:tcW w:w="89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sz w:val="14"/>
                <w:szCs w:val="14"/>
                <w:lang w:eastAsia="ru-RU"/>
              </w:rPr>
            </w:pPr>
            <w:r w:rsidRPr="00323C1B">
              <w:rPr>
                <w:rFonts w:ascii="Times New Roman" w:eastAsia="Times New Roman" w:hAnsi="Times New Roman"/>
                <w:sz w:val="14"/>
                <w:szCs w:val="14"/>
                <w:lang w:eastAsia="ru-RU"/>
              </w:rPr>
              <w:t>с. Богучаны - мост - п. Ангарский</w:t>
            </w:r>
          </w:p>
        </w:tc>
        <w:tc>
          <w:tcPr>
            <w:tcW w:w="394"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26,30   </w:t>
            </w:r>
          </w:p>
        </w:tc>
        <w:tc>
          <w:tcPr>
            <w:tcW w:w="366"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50</w:t>
            </w:r>
          </w:p>
        </w:tc>
        <w:tc>
          <w:tcPr>
            <w:tcW w:w="462"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пн, вт, ср, чт, пт</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221</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232</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262,5</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260</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5 812,30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6 101,60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6 903,75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6 838,00   </w:t>
            </w:r>
          </w:p>
        </w:tc>
      </w:tr>
      <w:tr w:rsidR="00323C1B" w:rsidRPr="00323C1B" w:rsidTr="00323C1B">
        <w:trPr>
          <w:trHeight w:val="20"/>
        </w:trPr>
        <w:tc>
          <w:tcPr>
            <w:tcW w:w="169" w:type="pct"/>
            <w:tcBorders>
              <w:top w:val="nil"/>
              <w:left w:val="single" w:sz="4" w:space="0" w:color="auto"/>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16</w:t>
            </w:r>
          </w:p>
        </w:tc>
        <w:tc>
          <w:tcPr>
            <w:tcW w:w="29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107</w:t>
            </w:r>
          </w:p>
        </w:tc>
        <w:tc>
          <w:tcPr>
            <w:tcW w:w="89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sz w:val="14"/>
                <w:szCs w:val="14"/>
                <w:lang w:eastAsia="ru-RU"/>
              </w:rPr>
            </w:pPr>
            <w:r w:rsidRPr="00323C1B">
              <w:rPr>
                <w:rFonts w:ascii="Times New Roman" w:eastAsia="Times New Roman" w:hAnsi="Times New Roman"/>
                <w:sz w:val="14"/>
                <w:szCs w:val="14"/>
                <w:lang w:eastAsia="ru-RU"/>
              </w:rPr>
              <w:t>с. Богучаны - п. Пинчуга</w:t>
            </w:r>
          </w:p>
        </w:tc>
        <w:tc>
          <w:tcPr>
            <w:tcW w:w="394"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38,30   </w:t>
            </w:r>
          </w:p>
        </w:tc>
        <w:tc>
          <w:tcPr>
            <w:tcW w:w="366"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50</w:t>
            </w:r>
          </w:p>
        </w:tc>
        <w:tc>
          <w:tcPr>
            <w:tcW w:w="462"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пн, вт, ср, чт, пт</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110</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116</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128</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130</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4 213,00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4 442,80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4 902,40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4 979,00   </w:t>
            </w:r>
          </w:p>
        </w:tc>
      </w:tr>
      <w:tr w:rsidR="00323C1B" w:rsidRPr="00323C1B" w:rsidTr="00323C1B">
        <w:trPr>
          <w:trHeight w:val="20"/>
        </w:trPr>
        <w:tc>
          <w:tcPr>
            <w:tcW w:w="169" w:type="pct"/>
            <w:tcBorders>
              <w:top w:val="nil"/>
              <w:left w:val="single" w:sz="4" w:space="0" w:color="auto"/>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17</w:t>
            </w:r>
          </w:p>
        </w:tc>
        <w:tc>
          <w:tcPr>
            <w:tcW w:w="29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113</w:t>
            </w:r>
          </w:p>
        </w:tc>
        <w:tc>
          <w:tcPr>
            <w:tcW w:w="89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sz w:val="14"/>
                <w:szCs w:val="14"/>
                <w:lang w:eastAsia="ru-RU"/>
              </w:rPr>
            </w:pPr>
            <w:r w:rsidRPr="00323C1B">
              <w:rPr>
                <w:rFonts w:ascii="Times New Roman" w:eastAsia="Times New Roman" w:hAnsi="Times New Roman"/>
                <w:sz w:val="14"/>
                <w:szCs w:val="14"/>
                <w:lang w:eastAsia="ru-RU"/>
              </w:rPr>
              <w:t>п. Ангарский - п. Артюгино</w:t>
            </w:r>
          </w:p>
        </w:tc>
        <w:tc>
          <w:tcPr>
            <w:tcW w:w="394"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30,00   </w:t>
            </w:r>
          </w:p>
        </w:tc>
        <w:tc>
          <w:tcPr>
            <w:tcW w:w="366"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41</w:t>
            </w:r>
          </w:p>
        </w:tc>
        <w:tc>
          <w:tcPr>
            <w:tcW w:w="462"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пн, вт, ср, чт, пт</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106</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115</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130</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130</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3 180,00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3 450,00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3 900,00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3 900,00   </w:t>
            </w:r>
          </w:p>
        </w:tc>
      </w:tr>
      <w:tr w:rsidR="00323C1B" w:rsidRPr="00323C1B" w:rsidTr="00323C1B">
        <w:trPr>
          <w:trHeight w:val="20"/>
        </w:trPr>
        <w:tc>
          <w:tcPr>
            <w:tcW w:w="169" w:type="pct"/>
            <w:tcBorders>
              <w:top w:val="nil"/>
              <w:left w:val="single" w:sz="4" w:space="0" w:color="auto"/>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18</w:t>
            </w:r>
          </w:p>
        </w:tc>
        <w:tc>
          <w:tcPr>
            <w:tcW w:w="29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115</w:t>
            </w:r>
          </w:p>
        </w:tc>
        <w:tc>
          <w:tcPr>
            <w:tcW w:w="89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sz w:val="14"/>
                <w:szCs w:val="14"/>
                <w:lang w:eastAsia="ru-RU"/>
              </w:rPr>
            </w:pPr>
            <w:r w:rsidRPr="00323C1B">
              <w:rPr>
                <w:rFonts w:ascii="Times New Roman" w:eastAsia="Times New Roman" w:hAnsi="Times New Roman"/>
                <w:sz w:val="14"/>
                <w:szCs w:val="14"/>
                <w:lang w:eastAsia="ru-RU"/>
              </w:rPr>
              <w:t>с. Богучаны - п. Шиверский</w:t>
            </w:r>
          </w:p>
        </w:tc>
        <w:tc>
          <w:tcPr>
            <w:tcW w:w="394"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40,00   </w:t>
            </w:r>
          </w:p>
        </w:tc>
        <w:tc>
          <w:tcPr>
            <w:tcW w:w="366"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41</w:t>
            </w:r>
          </w:p>
        </w:tc>
        <w:tc>
          <w:tcPr>
            <w:tcW w:w="462"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пн, вт, ср, чт, пт</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0</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86</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132</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46</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3 440,00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5 280,00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1 840,00   </w:t>
            </w:r>
          </w:p>
        </w:tc>
      </w:tr>
      <w:tr w:rsidR="00323C1B" w:rsidRPr="00323C1B" w:rsidTr="00323C1B">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МУНИЦИПАЛЬНЫЕ (пригородные) МАРШРУТЫ между поселениями сельсовета</w:t>
            </w:r>
          </w:p>
        </w:tc>
      </w:tr>
      <w:tr w:rsidR="00323C1B" w:rsidRPr="00323C1B" w:rsidTr="00323C1B">
        <w:trPr>
          <w:trHeight w:val="20"/>
        </w:trPr>
        <w:tc>
          <w:tcPr>
            <w:tcW w:w="169" w:type="pct"/>
            <w:tcBorders>
              <w:top w:val="nil"/>
              <w:left w:val="single" w:sz="4" w:space="0" w:color="auto"/>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19</w:t>
            </w:r>
          </w:p>
        </w:tc>
        <w:tc>
          <w:tcPr>
            <w:tcW w:w="29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103</w:t>
            </w:r>
          </w:p>
        </w:tc>
        <w:tc>
          <w:tcPr>
            <w:tcW w:w="891" w:type="pct"/>
            <w:tcBorders>
              <w:top w:val="nil"/>
              <w:left w:val="nil"/>
              <w:bottom w:val="single" w:sz="4" w:space="0" w:color="auto"/>
              <w:right w:val="single" w:sz="4" w:space="0" w:color="auto"/>
            </w:tcBorders>
            <w:shd w:val="clear" w:color="auto" w:fill="auto"/>
            <w:vAlign w:val="center"/>
            <w:hideMark/>
          </w:tcPr>
          <w:p w:rsidR="00323C1B" w:rsidRPr="00323C1B" w:rsidRDefault="00323C1B" w:rsidP="00323C1B">
            <w:pPr>
              <w:spacing w:after="0" w:line="240" w:lineRule="auto"/>
              <w:rPr>
                <w:rFonts w:ascii="Times New Roman" w:eastAsia="Times New Roman" w:hAnsi="Times New Roman"/>
                <w:sz w:val="14"/>
                <w:szCs w:val="14"/>
                <w:lang w:eastAsia="ru-RU"/>
              </w:rPr>
            </w:pPr>
            <w:r w:rsidRPr="00323C1B">
              <w:rPr>
                <w:rFonts w:ascii="Times New Roman" w:eastAsia="Times New Roman" w:hAnsi="Times New Roman"/>
                <w:sz w:val="14"/>
                <w:szCs w:val="14"/>
                <w:lang w:eastAsia="ru-RU"/>
              </w:rPr>
              <w:t>с. Богучаны - д. Ярки</w:t>
            </w:r>
          </w:p>
        </w:tc>
        <w:tc>
          <w:tcPr>
            <w:tcW w:w="394"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28,30   </w:t>
            </w:r>
          </w:p>
        </w:tc>
        <w:tc>
          <w:tcPr>
            <w:tcW w:w="366"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41</w:t>
            </w:r>
          </w:p>
        </w:tc>
        <w:tc>
          <w:tcPr>
            <w:tcW w:w="462"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пн, вт, чт, пт</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110</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114</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131</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130</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3 113,00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3 226,20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3 707,30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3 679,00   </w:t>
            </w:r>
          </w:p>
        </w:tc>
      </w:tr>
      <w:tr w:rsidR="00323C1B" w:rsidRPr="00323C1B" w:rsidTr="00323C1B">
        <w:trPr>
          <w:trHeight w:val="20"/>
        </w:trPr>
        <w:tc>
          <w:tcPr>
            <w:tcW w:w="169" w:type="pct"/>
            <w:tcBorders>
              <w:top w:val="nil"/>
              <w:left w:val="single" w:sz="4" w:space="0" w:color="auto"/>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20</w:t>
            </w:r>
          </w:p>
        </w:tc>
        <w:tc>
          <w:tcPr>
            <w:tcW w:w="29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105</w:t>
            </w:r>
          </w:p>
        </w:tc>
        <w:tc>
          <w:tcPr>
            <w:tcW w:w="891" w:type="pct"/>
            <w:tcBorders>
              <w:top w:val="nil"/>
              <w:left w:val="nil"/>
              <w:bottom w:val="single" w:sz="4" w:space="0" w:color="auto"/>
              <w:right w:val="single" w:sz="4" w:space="0" w:color="auto"/>
            </w:tcBorders>
            <w:shd w:val="clear" w:color="auto" w:fill="auto"/>
            <w:vAlign w:val="center"/>
            <w:hideMark/>
          </w:tcPr>
          <w:p w:rsidR="00323C1B" w:rsidRPr="00323C1B" w:rsidRDefault="00323C1B" w:rsidP="00323C1B">
            <w:pPr>
              <w:spacing w:after="0" w:line="240" w:lineRule="auto"/>
              <w:rPr>
                <w:rFonts w:ascii="Times New Roman" w:eastAsia="Times New Roman" w:hAnsi="Times New Roman"/>
                <w:sz w:val="14"/>
                <w:szCs w:val="14"/>
                <w:lang w:eastAsia="ru-RU"/>
              </w:rPr>
            </w:pPr>
            <w:r w:rsidRPr="00323C1B">
              <w:rPr>
                <w:rFonts w:ascii="Times New Roman" w:eastAsia="Times New Roman" w:hAnsi="Times New Roman"/>
                <w:sz w:val="14"/>
                <w:szCs w:val="14"/>
                <w:lang w:eastAsia="ru-RU"/>
              </w:rPr>
              <w:t>п. Таежный - д. Карабула</w:t>
            </w:r>
          </w:p>
        </w:tc>
        <w:tc>
          <w:tcPr>
            <w:tcW w:w="394"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14,50   </w:t>
            </w:r>
          </w:p>
        </w:tc>
        <w:tc>
          <w:tcPr>
            <w:tcW w:w="366"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19</w:t>
            </w:r>
          </w:p>
        </w:tc>
        <w:tc>
          <w:tcPr>
            <w:tcW w:w="462"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пн, вт, ср, чт, пт, сб</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260</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272</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250</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304</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3 770,00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3 944,00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3 625,00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4 408,00   </w:t>
            </w:r>
          </w:p>
        </w:tc>
      </w:tr>
      <w:tr w:rsidR="00323C1B" w:rsidRPr="00323C1B" w:rsidTr="00323C1B">
        <w:trPr>
          <w:trHeight w:val="20"/>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МУНИЦИПАЛЬНЫЕ (городские) МАРШРУТЫ </w:t>
            </w:r>
          </w:p>
        </w:tc>
      </w:tr>
      <w:tr w:rsidR="00323C1B" w:rsidRPr="00323C1B" w:rsidTr="00323C1B">
        <w:trPr>
          <w:trHeight w:val="20"/>
        </w:trPr>
        <w:tc>
          <w:tcPr>
            <w:tcW w:w="1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21</w:t>
            </w:r>
          </w:p>
        </w:tc>
        <w:tc>
          <w:tcPr>
            <w:tcW w:w="29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8</w:t>
            </w:r>
          </w:p>
        </w:tc>
        <w:tc>
          <w:tcPr>
            <w:tcW w:w="89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23C1B" w:rsidRPr="00323C1B" w:rsidRDefault="00323C1B" w:rsidP="00323C1B">
            <w:pPr>
              <w:spacing w:after="0" w:line="240" w:lineRule="auto"/>
              <w:rPr>
                <w:rFonts w:ascii="Times New Roman" w:eastAsia="Times New Roman" w:hAnsi="Times New Roman"/>
                <w:sz w:val="14"/>
                <w:szCs w:val="14"/>
                <w:lang w:eastAsia="ru-RU"/>
              </w:rPr>
            </w:pPr>
            <w:r w:rsidRPr="00323C1B">
              <w:rPr>
                <w:rFonts w:ascii="Times New Roman" w:eastAsia="Times New Roman" w:hAnsi="Times New Roman"/>
                <w:sz w:val="14"/>
                <w:szCs w:val="14"/>
                <w:lang w:eastAsia="ru-RU"/>
              </w:rPr>
              <w:t>мкр. Западный - мкр. Восточный</w:t>
            </w:r>
          </w:p>
        </w:tc>
        <w:tc>
          <w:tcPr>
            <w:tcW w:w="394" w:type="pct"/>
            <w:tcBorders>
              <w:top w:val="nil"/>
              <w:left w:val="nil"/>
              <w:bottom w:val="single" w:sz="4" w:space="0" w:color="auto"/>
              <w:right w:val="single" w:sz="4" w:space="0" w:color="auto"/>
            </w:tcBorders>
            <w:shd w:val="clear" w:color="auto" w:fill="auto"/>
            <w:noWrap/>
            <w:vAlign w:val="center"/>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11,80   </w:t>
            </w:r>
          </w:p>
        </w:tc>
        <w:tc>
          <w:tcPr>
            <w:tcW w:w="366"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110</w:t>
            </w:r>
          </w:p>
        </w:tc>
        <w:tc>
          <w:tcPr>
            <w:tcW w:w="462"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ежедневно</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1344</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1389,5</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1398</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1405</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15 859,20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16 396,10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16 496,40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16 579,00   </w:t>
            </w:r>
          </w:p>
        </w:tc>
      </w:tr>
      <w:tr w:rsidR="00323C1B" w:rsidRPr="00323C1B" w:rsidTr="00323C1B">
        <w:trPr>
          <w:trHeight w:val="20"/>
        </w:trPr>
        <w:tc>
          <w:tcPr>
            <w:tcW w:w="169" w:type="pct"/>
            <w:vMerge/>
            <w:tcBorders>
              <w:top w:val="nil"/>
              <w:left w:val="single" w:sz="4" w:space="0" w:color="auto"/>
              <w:bottom w:val="single" w:sz="4" w:space="0" w:color="000000"/>
              <w:right w:val="single" w:sz="4" w:space="0" w:color="auto"/>
            </w:tcBorders>
            <w:vAlign w:val="center"/>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p>
        </w:tc>
        <w:tc>
          <w:tcPr>
            <w:tcW w:w="291" w:type="pct"/>
            <w:vMerge/>
            <w:tcBorders>
              <w:top w:val="nil"/>
              <w:left w:val="single" w:sz="4" w:space="0" w:color="auto"/>
              <w:bottom w:val="single" w:sz="4" w:space="0" w:color="000000"/>
              <w:right w:val="single" w:sz="4" w:space="0" w:color="auto"/>
            </w:tcBorders>
            <w:vAlign w:val="center"/>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p>
        </w:tc>
        <w:tc>
          <w:tcPr>
            <w:tcW w:w="891" w:type="pct"/>
            <w:vMerge/>
            <w:tcBorders>
              <w:top w:val="nil"/>
              <w:left w:val="single" w:sz="4" w:space="0" w:color="auto"/>
              <w:bottom w:val="single" w:sz="4" w:space="0" w:color="auto"/>
              <w:right w:val="single" w:sz="4" w:space="0" w:color="auto"/>
            </w:tcBorders>
            <w:vAlign w:val="center"/>
            <w:hideMark/>
          </w:tcPr>
          <w:p w:rsidR="00323C1B" w:rsidRPr="00323C1B" w:rsidRDefault="00323C1B" w:rsidP="00323C1B">
            <w:pPr>
              <w:spacing w:after="0" w:line="240" w:lineRule="auto"/>
              <w:rPr>
                <w:rFonts w:ascii="Times New Roman" w:eastAsia="Times New Roman" w:hAnsi="Times New Roman"/>
                <w:sz w:val="14"/>
                <w:szCs w:val="14"/>
                <w:lang w:eastAsia="ru-RU"/>
              </w:rPr>
            </w:pPr>
          </w:p>
        </w:tc>
        <w:tc>
          <w:tcPr>
            <w:tcW w:w="394" w:type="pct"/>
            <w:tcBorders>
              <w:top w:val="nil"/>
              <w:left w:val="nil"/>
              <w:bottom w:val="single" w:sz="4" w:space="0" w:color="auto"/>
              <w:right w:val="single" w:sz="4" w:space="0" w:color="auto"/>
            </w:tcBorders>
            <w:shd w:val="clear" w:color="auto" w:fill="auto"/>
            <w:noWrap/>
            <w:vAlign w:val="center"/>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11,80   </w:t>
            </w:r>
          </w:p>
        </w:tc>
        <w:tc>
          <w:tcPr>
            <w:tcW w:w="366"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50</w:t>
            </w:r>
          </w:p>
        </w:tc>
        <w:tc>
          <w:tcPr>
            <w:tcW w:w="462"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ежедневно</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461</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464</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466</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467</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5 439,80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5 475,20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5 498,80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5 510,60   </w:t>
            </w:r>
          </w:p>
        </w:tc>
      </w:tr>
      <w:tr w:rsidR="00323C1B" w:rsidRPr="00323C1B" w:rsidTr="00323C1B">
        <w:trPr>
          <w:trHeight w:val="20"/>
        </w:trPr>
        <w:tc>
          <w:tcPr>
            <w:tcW w:w="169" w:type="pct"/>
            <w:tcBorders>
              <w:top w:val="nil"/>
              <w:left w:val="single" w:sz="4" w:space="0" w:color="auto"/>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22</w:t>
            </w:r>
          </w:p>
        </w:tc>
        <w:tc>
          <w:tcPr>
            <w:tcW w:w="29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8 а</w:t>
            </w:r>
          </w:p>
        </w:tc>
        <w:tc>
          <w:tcPr>
            <w:tcW w:w="89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sz w:val="14"/>
                <w:szCs w:val="14"/>
                <w:lang w:eastAsia="ru-RU"/>
              </w:rPr>
            </w:pPr>
            <w:r w:rsidRPr="00323C1B">
              <w:rPr>
                <w:rFonts w:ascii="Times New Roman" w:eastAsia="Times New Roman" w:hAnsi="Times New Roman"/>
                <w:sz w:val="14"/>
                <w:szCs w:val="14"/>
                <w:lang w:eastAsia="ru-RU"/>
              </w:rPr>
              <w:t>мкр. Западный - мкр. Восточный</w:t>
            </w:r>
          </w:p>
        </w:tc>
        <w:tc>
          <w:tcPr>
            <w:tcW w:w="394" w:type="pct"/>
            <w:tcBorders>
              <w:top w:val="nil"/>
              <w:left w:val="nil"/>
              <w:bottom w:val="single" w:sz="4" w:space="0" w:color="auto"/>
              <w:right w:val="single" w:sz="4" w:space="0" w:color="auto"/>
            </w:tcBorders>
            <w:shd w:val="clear" w:color="auto" w:fill="auto"/>
            <w:noWrap/>
            <w:vAlign w:val="center"/>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13,40   </w:t>
            </w:r>
          </w:p>
        </w:tc>
        <w:tc>
          <w:tcPr>
            <w:tcW w:w="366"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50</w:t>
            </w:r>
          </w:p>
        </w:tc>
        <w:tc>
          <w:tcPr>
            <w:tcW w:w="462"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пн, вт, ср, чт, пт, сб</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710</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771,5</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850</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836</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9 514,00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10 338,10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11 390,00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11 202,40   </w:t>
            </w:r>
          </w:p>
        </w:tc>
      </w:tr>
      <w:tr w:rsidR="00323C1B" w:rsidRPr="00323C1B" w:rsidTr="00323C1B">
        <w:trPr>
          <w:trHeight w:val="20"/>
        </w:trPr>
        <w:tc>
          <w:tcPr>
            <w:tcW w:w="1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23</w:t>
            </w:r>
          </w:p>
        </w:tc>
        <w:tc>
          <w:tcPr>
            <w:tcW w:w="29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9</w:t>
            </w:r>
          </w:p>
        </w:tc>
        <w:tc>
          <w:tcPr>
            <w:tcW w:w="89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23C1B" w:rsidRPr="00323C1B" w:rsidRDefault="00323C1B" w:rsidP="00323C1B">
            <w:pPr>
              <w:spacing w:after="0" w:line="240" w:lineRule="auto"/>
              <w:rPr>
                <w:rFonts w:ascii="Times New Roman" w:eastAsia="Times New Roman" w:hAnsi="Times New Roman"/>
                <w:sz w:val="14"/>
                <w:szCs w:val="14"/>
                <w:lang w:eastAsia="ru-RU"/>
              </w:rPr>
            </w:pPr>
            <w:r w:rsidRPr="00323C1B">
              <w:rPr>
                <w:rFonts w:ascii="Times New Roman" w:eastAsia="Times New Roman" w:hAnsi="Times New Roman"/>
                <w:sz w:val="14"/>
                <w:szCs w:val="14"/>
                <w:lang w:eastAsia="ru-RU"/>
              </w:rPr>
              <w:t>БЭГ - мкр. Восточный</w:t>
            </w:r>
          </w:p>
        </w:tc>
        <w:tc>
          <w:tcPr>
            <w:tcW w:w="394" w:type="pct"/>
            <w:tcBorders>
              <w:top w:val="nil"/>
              <w:left w:val="nil"/>
              <w:bottom w:val="single" w:sz="4" w:space="0" w:color="auto"/>
              <w:right w:val="single" w:sz="4" w:space="0" w:color="auto"/>
            </w:tcBorders>
            <w:shd w:val="clear" w:color="auto" w:fill="auto"/>
            <w:noWrap/>
            <w:vAlign w:val="center"/>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13,10   </w:t>
            </w:r>
          </w:p>
        </w:tc>
        <w:tc>
          <w:tcPr>
            <w:tcW w:w="366"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110</w:t>
            </w:r>
          </w:p>
        </w:tc>
        <w:tc>
          <w:tcPr>
            <w:tcW w:w="462"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ежедневно</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1351</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1394</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1385,5</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1405</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17 698,10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18 261,40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18 150,05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18 405,50   </w:t>
            </w:r>
          </w:p>
        </w:tc>
      </w:tr>
      <w:tr w:rsidR="00323C1B" w:rsidRPr="00323C1B" w:rsidTr="00323C1B">
        <w:trPr>
          <w:trHeight w:val="20"/>
        </w:trPr>
        <w:tc>
          <w:tcPr>
            <w:tcW w:w="169" w:type="pct"/>
            <w:vMerge/>
            <w:tcBorders>
              <w:top w:val="nil"/>
              <w:left w:val="single" w:sz="4" w:space="0" w:color="auto"/>
              <w:bottom w:val="single" w:sz="4" w:space="0" w:color="000000"/>
              <w:right w:val="single" w:sz="4" w:space="0" w:color="auto"/>
            </w:tcBorders>
            <w:vAlign w:val="center"/>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p>
        </w:tc>
        <w:tc>
          <w:tcPr>
            <w:tcW w:w="291" w:type="pct"/>
            <w:vMerge/>
            <w:tcBorders>
              <w:top w:val="nil"/>
              <w:left w:val="single" w:sz="4" w:space="0" w:color="auto"/>
              <w:bottom w:val="single" w:sz="4" w:space="0" w:color="000000"/>
              <w:right w:val="single" w:sz="4" w:space="0" w:color="auto"/>
            </w:tcBorders>
            <w:vAlign w:val="center"/>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p>
        </w:tc>
        <w:tc>
          <w:tcPr>
            <w:tcW w:w="891" w:type="pct"/>
            <w:vMerge/>
            <w:tcBorders>
              <w:top w:val="nil"/>
              <w:left w:val="single" w:sz="4" w:space="0" w:color="auto"/>
              <w:bottom w:val="single" w:sz="4" w:space="0" w:color="auto"/>
              <w:right w:val="single" w:sz="4" w:space="0" w:color="auto"/>
            </w:tcBorders>
            <w:vAlign w:val="center"/>
            <w:hideMark/>
          </w:tcPr>
          <w:p w:rsidR="00323C1B" w:rsidRPr="00323C1B" w:rsidRDefault="00323C1B" w:rsidP="00323C1B">
            <w:pPr>
              <w:spacing w:after="0" w:line="240" w:lineRule="auto"/>
              <w:rPr>
                <w:rFonts w:ascii="Times New Roman" w:eastAsia="Times New Roman" w:hAnsi="Times New Roman"/>
                <w:sz w:val="14"/>
                <w:szCs w:val="14"/>
                <w:lang w:eastAsia="ru-RU"/>
              </w:rPr>
            </w:pPr>
          </w:p>
        </w:tc>
        <w:tc>
          <w:tcPr>
            <w:tcW w:w="394" w:type="pct"/>
            <w:tcBorders>
              <w:top w:val="nil"/>
              <w:left w:val="nil"/>
              <w:bottom w:val="single" w:sz="4" w:space="0" w:color="auto"/>
              <w:right w:val="single" w:sz="4" w:space="0" w:color="auto"/>
            </w:tcBorders>
            <w:shd w:val="clear" w:color="auto" w:fill="auto"/>
            <w:noWrap/>
            <w:vAlign w:val="center"/>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13,10   </w:t>
            </w:r>
          </w:p>
        </w:tc>
        <w:tc>
          <w:tcPr>
            <w:tcW w:w="366"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50</w:t>
            </w:r>
          </w:p>
        </w:tc>
        <w:tc>
          <w:tcPr>
            <w:tcW w:w="462"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ежедневно</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461</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464</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466</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467</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6 039,10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6 078,40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6 104,60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6 117,70   </w:t>
            </w:r>
          </w:p>
        </w:tc>
      </w:tr>
      <w:tr w:rsidR="00323C1B" w:rsidRPr="00323C1B" w:rsidTr="00323C1B">
        <w:trPr>
          <w:trHeight w:val="20"/>
        </w:trPr>
        <w:tc>
          <w:tcPr>
            <w:tcW w:w="1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24</w:t>
            </w:r>
          </w:p>
        </w:tc>
        <w:tc>
          <w:tcPr>
            <w:tcW w:w="29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9 а</w:t>
            </w:r>
          </w:p>
        </w:tc>
        <w:tc>
          <w:tcPr>
            <w:tcW w:w="89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БЭГ - мкр. Восточный</w:t>
            </w:r>
          </w:p>
        </w:tc>
        <w:tc>
          <w:tcPr>
            <w:tcW w:w="394" w:type="pct"/>
            <w:tcBorders>
              <w:top w:val="nil"/>
              <w:left w:val="nil"/>
              <w:bottom w:val="single" w:sz="4" w:space="0" w:color="auto"/>
              <w:right w:val="single" w:sz="4" w:space="0" w:color="auto"/>
            </w:tcBorders>
            <w:shd w:val="clear" w:color="auto" w:fill="auto"/>
            <w:noWrap/>
            <w:vAlign w:val="center"/>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13,10   </w:t>
            </w:r>
          </w:p>
        </w:tc>
        <w:tc>
          <w:tcPr>
            <w:tcW w:w="366"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110</w:t>
            </w:r>
          </w:p>
        </w:tc>
        <w:tc>
          <w:tcPr>
            <w:tcW w:w="462"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пн, вт, ср, чт, пт, сб</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352</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369,5</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424</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412</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4 611,20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4 840,45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5 554,40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5 397,20   </w:t>
            </w:r>
          </w:p>
        </w:tc>
      </w:tr>
      <w:tr w:rsidR="00323C1B" w:rsidRPr="00323C1B" w:rsidTr="00323C1B">
        <w:trPr>
          <w:trHeight w:val="20"/>
        </w:trPr>
        <w:tc>
          <w:tcPr>
            <w:tcW w:w="169" w:type="pct"/>
            <w:vMerge/>
            <w:tcBorders>
              <w:top w:val="nil"/>
              <w:left w:val="single" w:sz="4" w:space="0" w:color="auto"/>
              <w:bottom w:val="single" w:sz="4" w:space="0" w:color="000000"/>
              <w:right w:val="single" w:sz="4" w:space="0" w:color="auto"/>
            </w:tcBorders>
            <w:vAlign w:val="center"/>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p>
        </w:tc>
        <w:tc>
          <w:tcPr>
            <w:tcW w:w="291" w:type="pct"/>
            <w:vMerge/>
            <w:tcBorders>
              <w:top w:val="nil"/>
              <w:left w:val="single" w:sz="4" w:space="0" w:color="auto"/>
              <w:bottom w:val="single" w:sz="4" w:space="0" w:color="000000"/>
              <w:right w:val="single" w:sz="4" w:space="0" w:color="auto"/>
            </w:tcBorders>
            <w:vAlign w:val="center"/>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p>
        </w:tc>
        <w:tc>
          <w:tcPr>
            <w:tcW w:w="891" w:type="pct"/>
            <w:vMerge/>
            <w:tcBorders>
              <w:top w:val="nil"/>
              <w:left w:val="single" w:sz="4" w:space="0" w:color="auto"/>
              <w:bottom w:val="single" w:sz="4" w:space="0" w:color="auto"/>
              <w:right w:val="single" w:sz="4" w:space="0" w:color="auto"/>
            </w:tcBorders>
            <w:vAlign w:val="center"/>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p>
        </w:tc>
        <w:tc>
          <w:tcPr>
            <w:tcW w:w="394" w:type="pct"/>
            <w:tcBorders>
              <w:top w:val="nil"/>
              <w:left w:val="nil"/>
              <w:bottom w:val="single" w:sz="4" w:space="0" w:color="auto"/>
              <w:right w:val="single" w:sz="4" w:space="0" w:color="auto"/>
            </w:tcBorders>
            <w:shd w:val="clear" w:color="auto" w:fill="auto"/>
            <w:noWrap/>
            <w:vAlign w:val="center"/>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13,10   </w:t>
            </w:r>
          </w:p>
        </w:tc>
        <w:tc>
          <w:tcPr>
            <w:tcW w:w="366"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50</w:t>
            </w:r>
          </w:p>
        </w:tc>
        <w:tc>
          <w:tcPr>
            <w:tcW w:w="462"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пн, вт, ср, чт, пт, сб</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369</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397</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435</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424</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4 833,90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5 200,70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5 698,50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5 554,40   </w:t>
            </w:r>
          </w:p>
        </w:tc>
      </w:tr>
      <w:tr w:rsidR="00323C1B" w:rsidRPr="00323C1B" w:rsidTr="00323C1B">
        <w:trPr>
          <w:trHeight w:val="20"/>
        </w:trPr>
        <w:tc>
          <w:tcPr>
            <w:tcW w:w="169" w:type="pct"/>
            <w:tcBorders>
              <w:top w:val="nil"/>
              <w:left w:val="single" w:sz="4" w:space="0" w:color="auto"/>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25</w:t>
            </w:r>
          </w:p>
        </w:tc>
        <w:tc>
          <w:tcPr>
            <w:tcW w:w="29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11</w:t>
            </w:r>
          </w:p>
        </w:tc>
        <w:tc>
          <w:tcPr>
            <w:tcW w:w="89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БЭГ - Прокуратура</w:t>
            </w:r>
          </w:p>
        </w:tc>
        <w:tc>
          <w:tcPr>
            <w:tcW w:w="394" w:type="pct"/>
            <w:tcBorders>
              <w:top w:val="nil"/>
              <w:left w:val="nil"/>
              <w:bottom w:val="single" w:sz="4" w:space="0" w:color="auto"/>
              <w:right w:val="single" w:sz="4" w:space="0" w:color="auto"/>
            </w:tcBorders>
            <w:shd w:val="clear" w:color="auto" w:fill="auto"/>
            <w:noWrap/>
            <w:vAlign w:val="center"/>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13,25   </w:t>
            </w:r>
          </w:p>
        </w:tc>
        <w:tc>
          <w:tcPr>
            <w:tcW w:w="366"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50</w:t>
            </w:r>
          </w:p>
        </w:tc>
        <w:tc>
          <w:tcPr>
            <w:tcW w:w="462"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пн, вт, ср, чт, пт</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683</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745</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807</w:t>
            </w:r>
          </w:p>
        </w:tc>
        <w:tc>
          <w:tcPr>
            <w:tcW w:w="251"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jc w:val="center"/>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845</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9 049,75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9 871,25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10 692,75   </w:t>
            </w:r>
          </w:p>
        </w:tc>
        <w:tc>
          <w:tcPr>
            <w:tcW w:w="355" w:type="pct"/>
            <w:tcBorders>
              <w:top w:val="nil"/>
              <w:left w:val="nil"/>
              <w:bottom w:val="single" w:sz="4" w:space="0" w:color="auto"/>
              <w:right w:val="single" w:sz="4" w:space="0" w:color="auto"/>
            </w:tcBorders>
            <w:shd w:val="clear" w:color="auto" w:fill="auto"/>
            <w:noWrap/>
            <w:vAlign w:val="bottom"/>
            <w:hideMark/>
          </w:tcPr>
          <w:p w:rsidR="00323C1B" w:rsidRPr="00323C1B" w:rsidRDefault="00323C1B" w:rsidP="00323C1B">
            <w:pPr>
              <w:spacing w:after="0" w:line="240" w:lineRule="auto"/>
              <w:rPr>
                <w:rFonts w:ascii="Times New Roman" w:eastAsia="Times New Roman" w:hAnsi="Times New Roman"/>
                <w:color w:val="000000"/>
                <w:sz w:val="14"/>
                <w:szCs w:val="14"/>
                <w:lang w:eastAsia="ru-RU"/>
              </w:rPr>
            </w:pPr>
            <w:r w:rsidRPr="00323C1B">
              <w:rPr>
                <w:rFonts w:ascii="Times New Roman" w:eastAsia="Times New Roman" w:hAnsi="Times New Roman"/>
                <w:color w:val="000000"/>
                <w:sz w:val="14"/>
                <w:szCs w:val="14"/>
                <w:lang w:eastAsia="ru-RU"/>
              </w:rPr>
              <w:t xml:space="preserve">       11 196,25   </w:t>
            </w:r>
          </w:p>
        </w:tc>
      </w:tr>
    </w:tbl>
    <w:p w:rsidR="00650C19" w:rsidRPr="00650C19" w:rsidRDefault="00323C1B" w:rsidP="00A44D53">
      <w:pPr>
        <w:spacing w:after="0" w:line="240" w:lineRule="auto"/>
        <w:jc w:val="both"/>
        <w:rPr>
          <w:rFonts w:ascii="Times New Roman" w:eastAsia="Times New Roman" w:hAnsi="Times New Roman"/>
          <w:sz w:val="20"/>
          <w:szCs w:val="20"/>
          <w:lang w:eastAsia="ru-RU"/>
        </w:rPr>
      </w:pPr>
      <w:r w:rsidRPr="00323C1B">
        <w:rPr>
          <w:rFonts w:ascii="Times New Roman" w:eastAsia="Times New Roman" w:hAnsi="Times New Roman"/>
          <w:sz w:val="24"/>
          <w:szCs w:val="24"/>
          <w:lang w:eastAsia="ru-RU"/>
        </w:rPr>
        <w:t xml:space="preserve">                </w:t>
      </w:r>
      <w:r w:rsidRPr="00323C1B">
        <w:rPr>
          <w:rFonts w:ascii="Times New Roman" w:eastAsia="Times New Roman" w:hAnsi="Times New Roman"/>
          <w:sz w:val="26"/>
          <w:szCs w:val="26"/>
          <w:lang w:eastAsia="ru-RU"/>
        </w:rPr>
        <w:t xml:space="preserve">                                                            </w:t>
      </w:r>
    </w:p>
    <w:p w:rsidR="00650C19" w:rsidRDefault="00650C19" w:rsidP="00A44D53">
      <w:pPr>
        <w:spacing w:after="0" w:line="240" w:lineRule="auto"/>
        <w:jc w:val="both"/>
        <w:rPr>
          <w:rFonts w:ascii="Times New Roman" w:eastAsia="Times New Roman" w:hAnsi="Times New Roman"/>
          <w:sz w:val="20"/>
          <w:szCs w:val="20"/>
          <w:lang w:eastAsia="ru-RU"/>
        </w:rPr>
      </w:pPr>
    </w:p>
    <w:p w:rsidR="00EB210A" w:rsidRPr="00EB210A" w:rsidRDefault="00EB210A" w:rsidP="00EB210A">
      <w:pPr>
        <w:spacing w:after="0" w:line="240" w:lineRule="auto"/>
        <w:jc w:val="center"/>
        <w:rPr>
          <w:rFonts w:ascii="Times New Roman" w:eastAsia="Times New Roman" w:hAnsi="Times New Roman"/>
          <w:b/>
          <w:bCs/>
          <w:sz w:val="20"/>
          <w:szCs w:val="20"/>
          <w:lang w:eastAsia="ru-RU"/>
        </w:rPr>
      </w:pPr>
      <w:r w:rsidRPr="00EB210A">
        <w:rPr>
          <w:rFonts w:ascii="Times New Roman" w:eastAsia="Times New Roman" w:hAnsi="Times New Roman"/>
          <w:noProof/>
          <w:sz w:val="20"/>
          <w:szCs w:val="20"/>
          <w:lang w:eastAsia="ru-RU"/>
        </w:rPr>
        <w:drawing>
          <wp:inline distT="0" distB="0" distL="0" distR="0">
            <wp:extent cx="522057" cy="650400"/>
            <wp:effectExtent l="19050" t="0" r="0" b="0"/>
            <wp:docPr id="5" name="Рисунок 6"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 снизу убран белый цвет"/>
                    <pic:cNvPicPr>
                      <a:picLocks noChangeAspect="1" noChangeArrowheads="1"/>
                    </pic:cNvPicPr>
                  </pic:nvPicPr>
                  <pic:blipFill>
                    <a:blip r:embed="rId26" cstate="print"/>
                    <a:srcRect/>
                    <a:stretch>
                      <a:fillRect/>
                    </a:stretch>
                  </pic:blipFill>
                  <pic:spPr bwMode="auto">
                    <a:xfrm>
                      <a:off x="0" y="0"/>
                      <a:ext cx="523116" cy="651719"/>
                    </a:xfrm>
                    <a:prstGeom prst="rect">
                      <a:avLst/>
                    </a:prstGeom>
                    <a:noFill/>
                    <a:ln w="9525">
                      <a:noFill/>
                      <a:miter lim="800000"/>
                      <a:headEnd/>
                      <a:tailEnd/>
                    </a:ln>
                  </pic:spPr>
                </pic:pic>
              </a:graphicData>
            </a:graphic>
          </wp:inline>
        </w:drawing>
      </w:r>
    </w:p>
    <w:p w:rsidR="00EB210A" w:rsidRPr="00EB210A" w:rsidRDefault="00EB210A" w:rsidP="00EB210A">
      <w:pPr>
        <w:spacing w:after="0" w:line="240" w:lineRule="auto"/>
        <w:jc w:val="center"/>
        <w:rPr>
          <w:rFonts w:ascii="Times New Roman" w:eastAsia="Times New Roman" w:hAnsi="Times New Roman"/>
          <w:bCs/>
          <w:sz w:val="20"/>
          <w:szCs w:val="20"/>
          <w:lang w:eastAsia="ru-RU"/>
        </w:rPr>
      </w:pPr>
    </w:p>
    <w:p w:rsidR="00EB210A" w:rsidRPr="00EB210A" w:rsidRDefault="00EB210A" w:rsidP="00EB210A">
      <w:pPr>
        <w:spacing w:after="0" w:line="240" w:lineRule="auto"/>
        <w:jc w:val="center"/>
        <w:rPr>
          <w:rFonts w:ascii="Times New Roman" w:eastAsia="Times New Roman" w:hAnsi="Times New Roman"/>
          <w:bCs/>
          <w:sz w:val="18"/>
          <w:szCs w:val="20"/>
          <w:lang w:eastAsia="ru-RU"/>
        </w:rPr>
      </w:pPr>
      <w:r w:rsidRPr="00EB210A">
        <w:rPr>
          <w:rFonts w:ascii="Times New Roman" w:eastAsia="Times New Roman" w:hAnsi="Times New Roman"/>
          <w:bCs/>
          <w:sz w:val="18"/>
          <w:szCs w:val="20"/>
          <w:lang w:eastAsia="ru-RU"/>
        </w:rPr>
        <w:t>АДМИНИСТРАЦИЯ БОГУЧАНСКОГО РАЙОНА</w:t>
      </w:r>
    </w:p>
    <w:p w:rsidR="00EB210A" w:rsidRPr="00EB210A" w:rsidRDefault="00EB210A" w:rsidP="00EB210A">
      <w:pPr>
        <w:spacing w:after="0" w:line="240" w:lineRule="auto"/>
        <w:jc w:val="center"/>
        <w:rPr>
          <w:rFonts w:ascii="Times New Roman" w:eastAsia="Times New Roman" w:hAnsi="Times New Roman"/>
          <w:bCs/>
          <w:sz w:val="18"/>
          <w:szCs w:val="20"/>
          <w:lang w:eastAsia="ru-RU"/>
        </w:rPr>
      </w:pPr>
      <w:r w:rsidRPr="00EB210A">
        <w:rPr>
          <w:rFonts w:ascii="Times New Roman" w:eastAsia="Times New Roman" w:hAnsi="Times New Roman"/>
          <w:bCs/>
          <w:sz w:val="18"/>
          <w:szCs w:val="20"/>
          <w:lang w:eastAsia="ru-RU"/>
        </w:rPr>
        <w:t>ПОСТАНОВЛЕНИЕ</w:t>
      </w:r>
    </w:p>
    <w:p w:rsidR="00EB210A" w:rsidRPr="00EB210A" w:rsidRDefault="00EB210A" w:rsidP="00EB210A">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28.1</w:t>
      </w:r>
      <w:r w:rsidRPr="00E805D7">
        <w:rPr>
          <w:rFonts w:ascii="Times New Roman" w:eastAsia="Times New Roman" w:hAnsi="Times New Roman"/>
          <w:bCs/>
          <w:sz w:val="20"/>
          <w:szCs w:val="20"/>
          <w:lang w:eastAsia="ru-RU"/>
        </w:rPr>
        <w:t>0</w:t>
      </w:r>
      <w:r w:rsidRPr="00EB210A">
        <w:rPr>
          <w:rFonts w:ascii="Times New Roman" w:eastAsia="Times New Roman" w:hAnsi="Times New Roman"/>
          <w:bCs/>
          <w:sz w:val="20"/>
          <w:szCs w:val="20"/>
          <w:lang w:eastAsia="ru-RU"/>
        </w:rPr>
        <w:t xml:space="preserve">. 2024г.                       </w:t>
      </w:r>
      <w:r w:rsidRPr="00E805D7">
        <w:rPr>
          <w:rFonts w:ascii="Times New Roman" w:eastAsia="Times New Roman" w:hAnsi="Times New Roman"/>
          <w:bCs/>
          <w:sz w:val="20"/>
          <w:szCs w:val="20"/>
          <w:lang w:eastAsia="ru-RU"/>
        </w:rPr>
        <w:t xml:space="preserve">            </w:t>
      </w:r>
      <w:r w:rsidRPr="00EB210A">
        <w:rPr>
          <w:rFonts w:ascii="Times New Roman" w:eastAsia="Times New Roman" w:hAnsi="Times New Roman"/>
          <w:bCs/>
          <w:sz w:val="20"/>
          <w:szCs w:val="20"/>
          <w:lang w:eastAsia="ru-RU"/>
        </w:rPr>
        <w:t xml:space="preserve">  с. Богучаны                                              № 949-п</w:t>
      </w:r>
    </w:p>
    <w:p w:rsidR="00EB210A" w:rsidRPr="00EB210A" w:rsidRDefault="00EB210A" w:rsidP="00EB210A">
      <w:pPr>
        <w:spacing w:after="0" w:line="240" w:lineRule="auto"/>
        <w:jc w:val="center"/>
        <w:rPr>
          <w:rFonts w:ascii="Times New Roman" w:eastAsia="Times New Roman" w:hAnsi="Times New Roman"/>
          <w:b/>
          <w:bCs/>
          <w:sz w:val="20"/>
          <w:szCs w:val="20"/>
          <w:lang w:eastAsia="ru-RU"/>
        </w:rPr>
      </w:pPr>
    </w:p>
    <w:p w:rsidR="00EB210A" w:rsidRPr="00EB210A" w:rsidRDefault="00EB210A" w:rsidP="00EB210A">
      <w:pPr>
        <w:spacing w:after="0" w:line="240" w:lineRule="auto"/>
        <w:jc w:val="center"/>
        <w:rPr>
          <w:rFonts w:ascii="Times New Roman" w:eastAsia="Times New Roman" w:hAnsi="Times New Roman"/>
          <w:bCs/>
          <w:sz w:val="20"/>
          <w:szCs w:val="20"/>
          <w:lang w:eastAsia="ru-RU"/>
        </w:rPr>
      </w:pPr>
      <w:r w:rsidRPr="00EB210A">
        <w:rPr>
          <w:rFonts w:ascii="Times New Roman" w:eastAsia="Times New Roman" w:hAnsi="Times New Roman"/>
          <w:bCs/>
          <w:sz w:val="20"/>
          <w:szCs w:val="20"/>
          <w:lang w:eastAsia="ru-RU"/>
        </w:rPr>
        <w:t>О внесении изменений в постановление администрации Богучанского района от 28.06.2022 № 570-п «Об утверждении Порядка подвоза питьевой воды населению, проживающих в жилых домах, не обеспеченных централизованным водоснабжением на территории Богучанского района»</w:t>
      </w:r>
    </w:p>
    <w:p w:rsidR="00EB210A" w:rsidRPr="00EB210A" w:rsidRDefault="00EB210A" w:rsidP="00EB210A">
      <w:pPr>
        <w:spacing w:after="0" w:line="240" w:lineRule="auto"/>
        <w:jc w:val="center"/>
        <w:rPr>
          <w:rFonts w:ascii="Times New Roman" w:eastAsia="Times New Roman" w:hAnsi="Times New Roman"/>
          <w:b/>
          <w:bCs/>
          <w:sz w:val="20"/>
          <w:szCs w:val="20"/>
          <w:lang w:eastAsia="ru-RU"/>
        </w:rPr>
      </w:pPr>
    </w:p>
    <w:p w:rsidR="00EB210A" w:rsidRPr="00EB210A" w:rsidRDefault="00EB210A" w:rsidP="00EB210A">
      <w:pPr>
        <w:spacing w:after="0" w:line="240" w:lineRule="auto"/>
        <w:jc w:val="center"/>
        <w:rPr>
          <w:rFonts w:ascii="Times New Roman" w:eastAsia="Times New Roman" w:hAnsi="Times New Roman"/>
          <w:b/>
          <w:bCs/>
          <w:sz w:val="20"/>
          <w:szCs w:val="20"/>
          <w:lang w:eastAsia="ru-RU"/>
        </w:rPr>
      </w:pPr>
    </w:p>
    <w:p w:rsidR="00C5082A" w:rsidRPr="00C5082A" w:rsidRDefault="00C5082A" w:rsidP="00C5082A">
      <w:pPr>
        <w:spacing w:after="0" w:line="240" w:lineRule="auto"/>
        <w:ind w:firstLine="720"/>
        <w:jc w:val="both"/>
        <w:rPr>
          <w:rFonts w:ascii="Times New Roman" w:eastAsia="Times New Roman" w:hAnsi="Times New Roman"/>
          <w:bCs/>
          <w:sz w:val="20"/>
          <w:szCs w:val="20"/>
          <w:lang w:eastAsia="ru-RU"/>
        </w:rPr>
      </w:pPr>
      <w:r w:rsidRPr="00C5082A">
        <w:rPr>
          <w:rFonts w:ascii="Times New Roman" w:eastAsia="Times New Roman" w:hAnsi="Times New Roman"/>
          <w:bCs/>
          <w:sz w:val="20"/>
          <w:szCs w:val="20"/>
          <w:lang w:eastAsia="ru-RU"/>
        </w:rPr>
        <w:t xml:space="preserve">В целях реализации полномочий, установленных законами, в соответствии с Федеральным  законом от 06.10.2003 № 131-ФЗ «Об общих принципах организации местного самоуправления в Российской Федерации», Федерального закона от 07.12.2011 № 416-ФЗ п. 9 ст. 7  «О водоснабжении и водоотведении»,   </w:t>
      </w:r>
      <w:r w:rsidRPr="00C5082A">
        <w:rPr>
          <w:rFonts w:ascii="Times New Roman" w:eastAsia="Times New Roman" w:hAnsi="Times New Roman"/>
          <w:bCs/>
          <w:sz w:val="20"/>
          <w:szCs w:val="20"/>
          <w:lang w:eastAsia="ru-RU"/>
        </w:rPr>
        <w:lastRenderedPageBreak/>
        <w:t>постановлением  Правительства РФ от 29.07.2013 № 644 «Об утверждении Правил холодного водоснабжения и водоотведения и о внесении изменений в некоторые акты Правительства РФ», руководствуясь статьями 7,  43,  47 Устава Богучанского района Красноярского  края</w:t>
      </w:r>
    </w:p>
    <w:p w:rsidR="00C5082A" w:rsidRPr="00C5082A" w:rsidRDefault="00C5082A" w:rsidP="00C5082A">
      <w:pPr>
        <w:spacing w:after="0" w:line="240" w:lineRule="auto"/>
        <w:ind w:firstLine="708"/>
        <w:rPr>
          <w:rFonts w:ascii="Times New Roman" w:eastAsia="Times New Roman" w:hAnsi="Times New Roman"/>
          <w:bCs/>
          <w:sz w:val="20"/>
          <w:szCs w:val="20"/>
          <w:lang w:eastAsia="ru-RU"/>
        </w:rPr>
      </w:pPr>
      <w:r w:rsidRPr="00C5082A">
        <w:rPr>
          <w:rFonts w:ascii="Times New Roman" w:eastAsia="Times New Roman" w:hAnsi="Times New Roman"/>
          <w:bCs/>
          <w:sz w:val="20"/>
          <w:szCs w:val="20"/>
          <w:lang w:eastAsia="ru-RU"/>
        </w:rPr>
        <w:t>ПОСТАНОВЛЯЮ:</w:t>
      </w:r>
    </w:p>
    <w:p w:rsidR="00C5082A" w:rsidRPr="00C5082A" w:rsidRDefault="00C5082A" w:rsidP="00C5082A">
      <w:pPr>
        <w:spacing w:after="0" w:line="240" w:lineRule="auto"/>
        <w:jc w:val="both"/>
        <w:rPr>
          <w:rFonts w:ascii="Times New Roman" w:eastAsia="Times New Roman" w:hAnsi="Times New Roman"/>
          <w:bCs/>
          <w:sz w:val="20"/>
          <w:szCs w:val="20"/>
          <w:lang w:eastAsia="ru-RU"/>
        </w:rPr>
      </w:pPr>
      <w:r w:rsidRPr="00C5082A">
        <w:rPr>
          <w:rFonts w:ascii="Times New Roman" w:eastAsia="Times New Roman" w:hAnsi="Times New Roman"/>
          <w:bCs/>
          <w:sz w:val="20"/>
          <w:szCs w:val="20"/>
          <w:lang w:eastAsia="ru-RU"/>
        </w:rPr>
        <w:t xml:space="preserve">      Внести в постановление администрации Богучанского района от 28.06.2022 № 570-п «Об утверждении Порядка подвоза питьевой воды населению, проживающих в жилых домах, не обеспеченных централизованным водоснабжением на территории Богучанского района» (далее- Постановление) следующие изменения и дополнения:</w:t>
      </w:r>
    </w:p>
    <w:p w:rsidR="00C5082A" w:rsidRPr="00C5082A" w:rsidRDefault="00C5082A" w:rsidP="00C5082A">
      <w:pPr>
        <w:spacing w:after="0" w:line="240" w:lineRule="auto"/>
        <w:ind w:right="-1"/>
        <w:jc w:val="both"/>
        <w:rPr>
          <w:rFonts w:ascii="Times New Roman" w:eastAsia="Times New Roman" w:hAnsi="Times New Roman"/>
          <w:bCs/>
          <w:sz w:val="20"/>
          <w:szCs w:val="20"/>
          <w:lang w:eastAsia="ru-RU"/>
        </w:rPr>
      </w:pPr>
      <w:r w:rsidRPr="00C5082A">
        <w:rPr>
          <w:rFonts w:ascii="Times New Roman" w:eastAsia="Times New Roman" w:hAnsi="Times New Roman"/>
          <w:sz w:val="20"/>
          <w:szCs w:val="20"/>
          <w:lang w:eastAsia="ru-RU"/>
        </w:rPr>
        <w:t xml:space="preserve">      1. В пункте 4 Постановления слова и цифры «</w:t>
      </w:r>
      <w:r w:rsidRPr="00C5082A">
        <w:rPr>
          <w:rFonts w:ascii="Times New Roman" w:eastAsia="Times New Roman" w:hAnsi="Times New Roman"/>
          <w:bCs/>
          <w:sz w:val="20"/>
          <w:szCs w:val="20"/>
          <w:lang w:eastAsia="ru-RU"/>
        </w:rPr>
        <w:t>Определить количество жителей, проживающих на территории Богучанского района, не обеспеченных централизованным водоснабжением – 1500 человек» заменить на слова и цифры «Определить количество жителей, проживающих на территории Богучанского района, не обеспеченных централизованным водоснабжением – 2391 человек».</w:t>
      </w:r>
    </w:p>
    <w:p w:rsidR="00C5082A" w:rsidRPr="00C5082A" w:rsidRDefault="00C5082A" w:rsidP="00C5082A">
      <w:pPr>
        <w:tabs>
          <w:tab w:val="left" w:pos="426"/>
        </w:tabs>
        <w:spacing w:after="0" w:line="240" w:lineRule="auto"/>
        <w:jc w:val="both"/>
        <w:rPr>
          <w:rFonts w:ascii="Times New Roman" w:eastAsia="Times New Roman" w:hAnsi="Times New Roman"/>
          <w:bCs/>
          <w:sz w:val="20"/>
          <w:szCs w:val="20"/>
          <w:lang w:eastAsia="ru-RU"/>
        </w:rPr>
      </w:pPr>
      <w:r w:rsidRPr="00C5082A">
        <w:rPr>
          <w:rFonts w:ascii="Times New Roman" w:eastAsia="Times New Roman" w:hAnsi="Times New Roman"/>
          <w:bCs/>
          <w:sz w:val="20"/>
          <w:szCs w:val="20"/>
          <w:lang w:eastAsia="ru-RU"/>
        </w:rPr>
        <w:t xml:space="preserve">      2. Приложение № 2 к Постановлению список населённых пунктов Богучанского района с указанием улиц и количества проживающих людей использующих привозную воду дополнить следующей позицией:</w:t>
      </w:r>
    </w:p>
    <w:p w:rsidR="00C5082A" w:rsidRPr="00C5082A" w:rsidRDefault="00C5082A" w:rsidP="00C5082A">
      <w:pPr>
        <w:spacing w:after="0" w:line="240" w:lineRule="auto"/>
        <w:jc w:val="both"/>
        <w:rPr>
          <w:rFonts w:ascii="Arial" w:eastAsia="Times New Roman" w:hAnsi="Arial" w:cs="Arial"/>
          <w:bCs/>
          <w:sz w:val="24"/>
          <w:szCs w:val="24"/>
          <w:lang w:eastAsia="ru-RU"/>
        </w:rPr>
      </w:pPr>
    </w:p>
    <w:tbl>
      <w:tblPr>
        <w:tblW w:w="5000" w:type="pct"/>
        <w:jc w:val="center"/>
        <w:tblLook w:val="04A0"/>
      </w:tblPr>
      <w:tblGrid>
        <w:gridCol w:w="574"/>
        <w:gridCol w:w="2113"/>
        <w:gridCol w:w="5209"/>
        <w:gridCol w:w="1674"/>
      </w:tblGrid>
      <w:tr w:rsidR="00C5082A" w:rsidRPr="00C5082A" w:rsidTr="00C5082A">
        <w:trPr>
          <w:trHeight w:val="20"/>
          <w:jc w:val="center"/>
        </w:trPr>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82A" w:rsidRPr="00C5082A" w:rsidRDefault="00C5082A" w:rsidP="00C5082A">
            <w:pPr>
              <w:spacing w:after="0" w:line="240" w:lineRule="auto"/>
              <w:jc w:val="center"/>
              <w:rPr>
                <w:rFonts w:ascii="Times New Roman" w:eastAsia="Times New Roman" w:hAnsi="Times New Roman"/>
                <w:color w:val="000000"/>
                <w:sz w:val="14"/>
                <w:szCs w:val="14"/>
                <w:lang w:eastAsia="ru-RU"/>
              </w:rPr>
            </w:pPr>
            <w:bookmarkStart w:id="27" w:name="_Hlk160977022"/>
            <w:r w:rsidRPr="00C5082A">
              <w:rPr>
                <w:rFonts w:ascii="Times New Roman" w:eastAsia="Times New Roman" w:hAnsi="Times New Roman"/>
                <w:color w:val="000000"/>
                <w:sz w:val="14"/>
                <w:szCs w:val="14"/>
                <w:lang w:eastAsia="ru-RU"/>
              </w:rPr>
              <w:t>№ п/п</w:t>
            </w:r>
          </w:p>
        </w:tc>
        <w:tc>
          <w:tcPr>
            <w:tcW w:w="1104" w:type="pct"/>
            <w:tcBorders>
              <w:top w:val="single" w:sz="4" w:space="0" w:color="auto"/>
              <w:left w:val="nil"/>
              <w:bottom w:val="single" w:sz="4" w:space="0" w:color="auto"/>
              <w:right w:val="single" w:sz="4" w:space="0" w:color="auto"/>
            </w:tcBorders>
            <w:shd w:val="clear" w:color="auto" w:fill="auto"/>
            <w:noWrap/>
            <w:vAlign w:val="center"/>
            <w:hideMark/>
          </w:tcPr>
          <w:p w:rsidR="00C5082A" w:rsidRPr="00C5082A" w:rsidRDefault="00C5082A" w:rsidP="00C5082A">
            <w:pPr>
              <w:spacing w:after="0" w:line="240" w:lineRule="auto"/>
              <w:jc w:val="center"/>
              <w:rPr>
                <w:rFonts w:ascii="Times New Roman" w:eastAsia="Times New Roman" w:hAnsi="Times New Roman"/>
                <w:color w:val="000000"/>
                <w:sz w:val="14"/>
                <w:szCs w:val="14"/>
                <w:lang w:eastAsia="ru-RU"/>
              </w:rPr>
            </w:pPr>
            <w:r w:rsidRPr="00C5082A">
              <w:rPr>
                <w:rFonts w:ascii="Times New Roman" w:eastAsia="Times New Roman" w:hAnsi="Times New Roman"/>
                <w:color w:val="000000"/>
                <w:sz w:val="14"/>
                <w:szCs w:val="14"/>
                <w:lang w:eastAsia="ru-RU"/>
              </w:rPr>
              <w:t>Ф.И.О.( или населённый пункт)</w:t>
            </w:r>
          </w:p>
        </w:tc>
        <w:tc>
          <w:tcPr>
            <w:tcW w:w="27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82A" w:rsidRPr="00C5082A" w:rsidRDefault="00C5082A" w:rsidP="00C5082A">
            <w:pPr>
              <w:spacing w:after="0" w:line="240" w:lineRule="auto"/>
              <w:jc w:val="center"/>
              <w:rPr>
                <w:rFonts w:ascii="Times New Roman" w:eastAsia="Times New Roman" w:hAnsi="Times New Roman"/>
                <w:color w:val="000000"/>
                <w:sz w:val="14"/>
                <w:szCs w:val="14"/>
                <w:lang w:eastAsia="ru-RU"/>
              </w:rPr>
            </w:pPr>
            <w:r w:rsidRPr="00C5082A">
              <w:rPr>
                <w:rFonts w:ascii="Times New Roman" w:eastAsia="Times New Roman" w:hAnsi="Times New Roman"/>
                <w:color w:val="000000"/>
                <w:sz w:val="14"/>
                <w:szCs w:val="14"/>
                <w:lang w:eastAsia="ru-RU"/>
              </w:rPr>
              <w:t>Количество адресов</w:t>
            </w:r>
          </w:p>
        </w:tc>
        <w:tc>
          <w:tcPr>
            <w:tcW w:w="879" w:type="pct"/>
            <w:tcBorders>
              <w:top w:val="single" w:sz="4" w:space="0" w:color="auto"/>
              <w:left w:val="nil"/>
              <w:bottom w:val="single" w:sz="4" w:space="0" w:color="auto"/>
              <w:right w:val="single" w:sz="4" w:space="0" w:color="auto"/>
            </w:tcBorders>
            <w:shd w:val="clear" w:color="auto" w:fill="auto"/>
            <w:vAlign w:val="center"/>
            <w:hideMark/>
          </w:tcPr>
          <w:p w:rsidR="00C5082A" w:rsidRPr="00C5082A" w:rsidRDefault="00C5082A" w:rsidP="00C5082A">
            <w:pPr>
              <w:spacing w:after="0" w:line="240" w:lineRule="auto"/>
              <w:jc w:val="center"/>
              <w:rPr>
                <w:rFonts w:ascii="Times New Roman" w:eastAsia="Times New Roman" w:hAnsi="Times New Roman"/>
                <w:color w:val="000000"/>
                <w:sz w:val="14"/>
                <w:szCs w:val="14"/>
                <w:lang w:eastAsia="ru-RU"/>
              </w:rPr>
            </w:pPr>
            <w:r w:rsidRPr="00C5082A">
              <w:rPr>
                <w:rFonts w:ascii="Times New Roman" w:eastAsia="Times New Roman" w:hAnsi="Times New Roman"/>
                <w:color w:val="000000"/>
                <w:sz w:val="14"/>
                <w:szCs w:val="14"/>
                <w:lang w:eastAsia="ru-RU"/>
              </w:rPr>
              <w:t>Кол-во проживающих, использующих привозную воду</w:t>
            </w:r>
          </w:p>
        </w:tc>
      </w:tr>
      <w:tr w:rsidR="00C5082A" w:rsidRPr="00C5082A" w:rsidTr="00C5082A">
        <w:trPr>
          <w:trHeight w:val="20"/>
          <w:jc w:val="center"/>
        </w:trPr>
        <w:tc>
          <w:tcPr>
            <w:tcW w:w="291" w:type="pct"/>
            <w:tcBorders>
              <w:top w:val="nil"/>
              <w:left w:val="single" w:sz="4" w:space="0" w:color="auto"/>
              <w:bottom w:val="single" w:sz="4" w:space="0" w:color="auto"/>
              <w:right w:val="single" w:sz="4" w:space="0" w:color="auto"/>
            </w:tcBorders>
            <w:shd w:val="clear" w:color="auto" w:fill="auto"/>
            <w:noWrap/>
            <w:vAlign w:val="bottom"/>
            <w:hideMark/>
          </w:tcPr>
          <w:p w:rsidR="00C5082A" w:rsidRPr="00C5082A" w:rsidRDefault="00C5082A" w:rsidP="00C5082A">
            <w:pPr>
              <w:spacing w:after="0" w:line="240" w:lineRule="auto"/>
              <w:jc w:val="right"/>
              <w:rPr>
                <w:rFonts w:ascii="Times New Roman" w:eastAsia="Times New Roman" w:hAnsi="Times New Roman"/>
                <w:color w:val="000000"/>
                <w:sz w:val="14"/>
                <w:szCs w:val="14"/>
                <w:lang w:eastAsia="ru-RU"/>
              </w:rPr>
            </w:pPr>
            <w:r w:rsidRPr="00C5082A">
              <w:rPr>
                <w:rFonts w:ascii="Times New Roman" w:eastAsia="Times New Roman" w:hAnsi="Times New Roman"/>
                <w:color w:val="000000"/>
                <w:sz w:val="14"/>
                <w:szCs w:val="14"/>
                <w:lang w:eastAsia="ru-RU"/>
              </w:rPr>
              <w:t>1</w:t>
            </w:r>
          </w:p>
        </w:tc>
        <w:tc>
          <w:tcPr>
            <w:tcW w:w="1104" w:type="pct"/>
            <w:tcBorders>
              <w:top w:val="nil"/>
              <w:left w:val="nil"/>
              <w:bottom w:val="single" w:sz="4" w:space="0" w:color="auto"/>
              <w:right w:val="single" w:sz="4" w:space="0" w:color="auto"/>
            </w:tcBorders>
            <w:shd w:val="clear" w:color="auto" w:fill="auto"/>
            <w:noWrap/>
            <w:vAlign w:val="center"/>
            <w:hideMark/>
          </w:tcPr>
          <w:p w:rsidR="00C5082A" w:rsidRPr="00C5082A" w:rsidRDefault="00C5082A" w:rsidP="00C5082A">
            <w:pPr>
              <w:spacing w:after="0" w:line="240" w:lineRule="auto"/>
              <w:jc w:val="center"/>
              <w:rPr>
                <w:rFonts w:ascii="Times New Roman" w:eastAsia="Times New Roman" w:hAnsi="Times New Roman"/>
                <w:color w:val="000000"/>
                <w:sz w:val="14"/>
                <w:szCs w:val="14"/>
                <w:lang w:eastAsia="ru-RU"/>
              </w:rPr>
            </w:pPr>
            <w:r w:rsidRPr="00C5082A">
              <w:rPr>
                <w:rFonts w:ascii="Times New Roman" w:eastAsia="Times New Roman" w:hAnsi="Times New Roman"/>
                <w:color w:val="000000"/>
                <w:sz w:val="14"/>
                <w:szCs w:val="14"/>
                <w:lang w:eastAsia="ru-RU"/>
              </w:rPr>
              <w:t>2</w:t>
            </w:r>
          </w:p>
        </w:tc>
        <w:tc>
          <w:tcPr>
            <w:tcW w:w="2726" w:type="pct"/>
            <w:tcBorders>
              <w:top w:val="nil"/>
              <w:left w:val="single" w:sz="4" w:space="0" w:color="auto"/>
              <w:bottom w:val="single" w:sz="4" w:space="0" w:color="auto"/>
              <w:right w:val="single" w:sz="4" w:space="0" w:color="auto"/>
            </w:tcBorders>
            <w:shd w:val="clear" w:color="auto" w:fill="auto"/>
            <w:noWrap/>
            <w:vAlign w:val="center"/>
          </w:tcPr>
          <w:p w:rsidR="00C5082A" w:rsidRPr="00C5082A" w:rsidRDefault="00C5082A" w:rsidP="00C5082A">
            <w:pPr>
              <w:spacing w:after="0" w:line="240" w:lineRule="auto"/>
              <w:jc w:val="center"/>
              <w:rPr>
                <w:rFonts w:ascii="Times New Roman" w:eastAsia="Times New Roman" w:hAnsi="Times New Roman"/>
                <w:color w:val="000000"/>
                <w:sz w:val="14"/>
                <w:szCs w:val="14"/>
                <w:lang w:eastAsia="ru-RU"/>
              </w:rPr>
            </w:pPr>
            <w:r w:rsidRPr="00C5082A">
              <w:rPr>
                <w:rFonts w:ascii="Times New Roman" w:eastAsia="Times New Roman" w:hAnsi="Times New Roman"/>
                <w:color w:val="000000"/>
                <w:sz w:val="14"/>
                <w:szCs w:val="14"/>
                <w:lang w:eastAsia="ru-RU"/>
              </w:rPr>
              <w:t>3</w:t>
            </w:r>
          </w:p>
        </w:tc>
        <w:tc>
          <w:tcPr>
            <w:tcW w:w="879" w:type="pct"/>
            <w:tcBorders>
              <w:top w:val="nil"/>
              <w:left w:val="nil"/>
              <w:bottom w:val="single" w:sz="4" w:space="0" w:color="auto"/>
              <w:right w:val="single" w:sz="4" w:space="0" w:color="auto"/>
            </w:tcBorders>
            <w:shd w:val="clear" w:color="auto" w:fill="auto"/>
            <w:noWrap/>
            <w:vAlign w:val="center"/>
            <w:hideMark/>
          </w:tcPr>
          <w:p w:rsidR="00C5082A" w:rsidRPr="00C5082A" w:rsidRDefault="00C5082A" w:rsidP="00C5082A">
            <w:pPr>
              <w:spacing w:after="0" w:line="240" w:lineRule="auto"/>
              <w:jc w:val="center"/>
              <w:rPr>
                <w:rFonts w:ascii="Times New Roman" w:eastAsia="Times New Roman" w:hAnsi="Times New Roman"/>
                <w:color w:val="000000"/>
                <w:sz w:val="14"/>
                <w:szCs w:val="14"/>
                <w:lang w:eastAsia="ru-RU"/>
              </w:rPr>
            </w:pPr>
            <w:r w:rsidRPr="00C5082A">
              <w:rPr>
                <w:rFonts w:ascii="Times New Roman" w:eastAsia="Times New Roman" w:hAnsi="Times New Roman"/>
                <w:color w:val="000000"/>
                <w:sz w:val="14"/>
                <w:szCs w:val="14"/>
                <w:lang w:eastAsia="ru-RU"/>
              </w:rPr>
              <w:t>4</w:t>
            </w:r>
          </w:p>
        </w:tc>
      </w:tr>
      <w:tr w:rsidR="00C5082A" w:rsidRPr="00C5082A" w:rsidTr="00C5082A">
        <w:trPr>
          <w:trHeight w:val="20"/>
          <w:jc w:val="center"/>
        </w:trPr>
        <w:tc>
          <w:tcPr>
            <w:tcW w:w="291" w:type="pct"/>
            <w:tcBorders>
              <w:top w:val="nil"/>
              <w:left w:val="single" w:sz="4" w:space="0" w:color="auto"/>
              <w:bottom w:val="single" w:sz="4" w:space="0" w:color="auto"/>
              <w:right w:val="single" w:sz="4" w:space="0" w:color="auto"/>
            </w:tcBorders>
            <w:shd w:val="clear" w:color="auto" w:fill="auto"/>
            <w:noWrap/>
            <w:vAlign w:val="bottom"/>
          </w:tcPr>
          <w:p w:rsidR="00C5082A" w:rsidRPr="00C5082A" w:rsidRDefault="00C5082A" w:rsidP="00C5082A">
            <w:pPr>
              <w:spacing w:after="0" w:line="240" w:lineRule="auto"/>
              <w:jc w:val="right"/>
              <w:rPr>
                <w:rFonts w:ascii="Times New Roman" w:eastAsia="Times New Roman" w:hAnsi="Times New Roman"/>
                <w:color w:val="000000"/>
                <w:sz w:val="14"/>
                <w:szCs w:val="14"/>
                <w:lang w:eastAsia="ru-RU"/>
              </w:rPr>
            </w:pPr>
            <w:r w:rsidRPr="00C5082A">
              <w:rPr>
                <w:rFonts w:ascii="Times New Roman" w:eastAsia="Times New Roman" w:hAnsi="Times New Roman"/>
                <w:color w:val="000000"/>
                <w:sz w:val="14"/>
                <w:szCs w:val="14"/>
                <w:lang w:eastAsia="ru-RU"/>
              </w:rPr>
              <w:t>1</w:t>
            </w:r>
          </w:p>
        </w:tc>
        <w:tc>
          <w:tcPr>
            <w:tcW w:w="1104" w:type="pct"/>
            <w:tcBorders>
              <w:top w:val="nil"/>
              <w:left w:val="single" w:sz="4" w:space="0" w:color="000000"/>
              <w:bottom w:val="single" w:sz="4" w:space="0" w:color="000000"/>
              <w:right w:val="single" w:sz="4" w:space="0" w:color="000000"/>
            </w:tcBorders>
            <w:shd w:val="clear" w:color="auto" w:fill="auto"/>
            <w:noWrap/>
            <w:vAlign w:val="center"/>
          </w:tcPr>
          <w:p w:rsidR="00C5082A" w:rsidRPr="00C5082A" w:rsidRDefault="00C5082A" w:rsidP="00C5082A">
            <w:pPr>
              <w:spacing w:after="0" w:line="240" w:lineRule="auto"/>
              <w:rPr>
                <w:rFonts w:ascii="Times New Roman" w:eastAsia="Times New Roman" w:hAnsi="Times New Roman"/>
                <w:color w:val="000000"/>
                <w:sz w:val="14"/>
                <w:szCs w:val="14"/>
                <w:lang w:eastAsia="ru-RU"/>
              </w:rPr>
            </w:pPr>
            <w:r w:rsidRPr="00C5082A">
              <w:rPr>
                <w:rFonts w:ascii="Times New Roman" w:eastAsia="Times New Roman" w:hAnsi="Times New Roman"/>
                <w:color w:val="000000"/>
                <w:sz w:val="14"/>
                <w:szCs w:val="14"/>
                <w:lang w:eastAsia="ru-RU"/>
              </w:rPr>
              <w:t>п. Таёжный</w:t>
            </w:r>
          </w:p>
        </w:tc>
        <w:tc>
          <w:tcPr>
            <w:tcW w:w="2726" w:type="pct"/>
            <w:tcBorders>
              <w:top w:val="single" w:sz="4" w:space="0" w:color="000000"/>
              <w:left w:val="single" w:sz="4" w:space="0" w:color="000000"/>
              <w:bottom w:val="single" w:sz="4" w:space="0" w:color="000000"/>
              <w:right w:val="single" w:sz="4" w:space="0" w:color="000000"/>
            </w:tcBorders>
            <w:shd w:val="clear" w:color="auto" w:fill="auto"/>
            <w:noWrap/>
          </w:tcPr>
          <w:p w:rsidR="00C5082A" w:rsidRPr="00C5082A" w:rsidRDefault="00C5082A" w:rsidP="00C5082A">
            <w:pPr>
              <w:spacing w:after="0" w:line="240" w:lineRule="auto"/>
              <w:jc w:val="center"/>
              <w:rPr>
                <w:rFonts w:ascii="Times New Roman" w:eastAsia="Times New Roman" w:hAnsi="Times New Roman"/>
                <w:color w:val="000000"/>
                <w:sz w:val="14"/>
                <w:szCs w:val="14"/>
                <w:lang w:eastAsia="ru-RU"/>
              </w:rPr>
            </w:pPr>
            <w:r w:rsidRPr="00C5082A">
              <w:rPr>
                <w:rFonts w:ascii="Times New Roman" w:eastAsia="Times New Roman" w:hAnsi="Times New Roman"/>
                <w:color w:val="000000"/>
                <w:sz w:val="14"/>
                <w:szCs w:val="14"/>
                <w:lang w:eastAsia="ru-RU"/>
              </w:rPr>
              <w:t>223</w:t>
            </w:r>
          </w:p>
        </w:tc>
        <w:tc>
          <w:tcPr>
            <w:tcW w:w="879" w:type="pct"/>
            <w:tcBorders>
              <w:top w:val="single" w:sz="4" w:space="0" w:color="000000"/>
              <w:left w:val="single" w:sz="4" w:space="0" w:color="000000"/>
              <w:bottom w:val="single" w:sz="4" w:space="0" w:color="000000"/>
              <w:right w:val="single" w:sz="4" w:space="0" w:color="000000"/>
            </w:tcBorders>
            <w:shd w:val="clear" w:color="auto" w:fill="auto"/>
            <w:noWrap/>
          </w:tcPr>
          <w:p w:rsidR="00C5082A" w:rsidRPr="00C5082A" w:rsidRDefault="00C5082A" w:rsidP="00C5082A">
            <w:pPr>
              <w:spacing w:after="0" w:line="240" w:lineRule="auto"/>
              <w:jc w:val="center"/>
              <w:rPr>
                <w:rFonts w:ascii="Times New Roman" w:eastAsia="Times New Roman" w:hAnsi="Times New Roman"/>
                <w:color w:val="000000"/>
                <w:sz w:val="14"/>
                <w:szCs w:val="14"/>
                <w:lang w:eastAsia="ru-RU"/>
              </w:rPr>
            </w:pPr>
            <w:r w:rsidRPr="00C5082A">
              <w:rPr>
                <w:rFonts w:ascii="Times New Roman" w:eastAsia="Times New Roman" w:hAnsi="Times New Roman"/>
                <w:color w:val="000000"/>
                <w:sz w:val="14"/>
                <w:szCs w:val="14"/>
                <w:lang w:eastAsia="ru-RU"/>
              </w:rPr>
              <w:t>623</w:t>
            </w:r>
          </w:p>
        </w:tc>
      </w:tr>
      <w:tr w:rsidR="00C5082A" w:rsidRPr="00C5082A" w:rsidTr="00C5082A">
        <w:trPr>
          <w:trHeight w:val="20"/>
          <w:jc w:val="center"/>
        </w:trPr>
        <w:tc>
          <w:tcPr>
            <w:tcW w:w="291" w:type="pct"/>
            <w:tcBorders>
              <w:top w:val="nil"/>
              <w:left w:val="single" w:sz="4" w:space="0" w:color="auto"/>
              <w:bottom w:val="single" w:sz="4" w:space="0" w:color="auto"/>
              <w:right w:val="single" w:sz="4" w:space="0" w:color="auto"/>
            </w:tcBorders>
            <w:shd w:val="clear" w:color="auto" w:fill="auto"/>
            <w:noWrap/>
            <w:vAlign w:val="bottom"/>
          </w:tcPr>
          <w:p w:rsidR="00C5082A" w:rsidRPr="00C5082A" w:rsidRDefault="00C5082A" w:rsidP="00C5082A">
            <w:pPr>
              <w:spacing w:after="0" w:line="240" w:lineRule="auto"/>
              <w:jc w:val="right"/>
              <w:rPr>
                <w:rFonts w:ascii="Times New Roman" w:eastAsia="Times New Roman" w:hAnsi="Times New Roman"/>
                <w:color w:val="000000"/>
                <w:sz w:val="14"/>
                <w:szCs w:val="14"/>
                <w:lang w:eastAsia="ru-RU"/>
              </w:rPr>
            </w:pPr>
            <w:r w:rsidRPr="00C5082A">
              <w:rPr>
                <w:rFonts w:ascii="Times New Roman" w:eastAsia="Times New Roman" w:hAnsi="Times New Roman"/>
                <w:color w:val="000000"/>
                <w:sz w:val="14"/>
                <w:szCs w:val="14"/>
                <w:lang w:eastAsia="ru-RU"/>
              </w:rPr>
              <w:t>2</w:t>
            </w:r>
          </w:p>
        </w:tc>
        <w:tc>
          <w:tcPr>
            <w:tcW w:w="1104" w:type="pct"/>
            <w:tcBorders>
              <w:top w:val="nil"/>
              <w:left w:val="single" w:sz="4" w:space="0" w:color="000000"/>
              <w:bottom w:val="single" w:sz="4" w:space="0" w:color="000000"/>
              <w:right w:val="single" w:sz="4" w:space="0" w:color="000000"/>
            </w:tcBorders>
            <w:shd w:val="clear" w:color="auto" w:fill="auto"/>
            <w:noWrap/>
            <w:vAlign w:val="center"/>
          </w:tcPr>
          <w:p w:rsidR="00C5082A" w:rsidRPr="00C5082A" w:rsidRDefault="00C5082A" w:rsidP="00C5082A">
            <w:pPr>
              <w:spacing w:after="0" w:line="240" w:lineRule="auto"/>
              <w:rPr>
                <w:rFonts w:ascii="Times New Roman" w:eastAsia="Times New Roman" w:hAnsi="Times New Roman"/>
                <w:color w:val="000000"/>
                <w:sz w:val="14"/>
                <w:szCs w:val="14"/>
                <w:lang w:eastAsia="ru-RU"/>
              </w:rPr>
            </w:pPr>
            <w:r w:rsidRPr="00C5082A">
              <w:rPr>
                <w:rFonts w:ascii="Times New Roman" w:eastAsia="Times New Roman" w:hAnsi="Times New Roman"/>
                <w:color w:val="000000"/>
                <w:sz w:val="14"/>
                <w:szCs w:val="14"/>
                <w:lang w:eastAsia="ru-RU"/>
              </w:rPr>
              <w:t>д. Карабула</w:t>
            </w:r>
          </w:p>
        </w:tc>
        <w:tc>
          <w:tcPr>
            <w:tcW w:w="2726" w:type="pct"/>
            <w:tcBorders>
              <w:top w:val="single" w:sz="4" w:space="0" w:color="000000"/>
              <w:left w:val="single" w:sz="4" w:space="0" w:color="000000"/>
              <w:bottom w:val="single" w:sz="4" w:space="0" w:color="000000"/>
              <w:right w:val="single" w:sz="4" w:space="0" w:color="000000"/>
            </w:tcBorders>
            <w:shd w:val="clear" w:color="auto" w:fill="auto"/>
            <w:noWrap/>
          </w:tcPr>
          <w:p w:rsidR="00C5082A" w:rsidRPr="00C5082A" w:rsidRDefault="00C5082A" w:rsidP="00C5082A">
            <w:pPr>
              <w:spacing w:after="0" w:line="240" w:lineRule="auto"/>
              <w:jc w:val="center"/>
              <w:rPr>
                <w:rFonts w:ascii="Times New Roman" w:eastAsia="Times New Roman" w:hAnsi="Times New Roman"/>
                <w:color w:val="000000"/>
                <w:sz w:val="14"/>
                <w:szCs w:val="14"/>
                <w:lang w:eastAsia="ru-RU"/>
              </w:rPr>
            </w:pPr>
            <w:r w:rsidRPr="00C5082A">
              <w:rPr>
                <w:rFonts w:ascii="Times New Roman" w:eastAsia="Times New Roman" w:hAnsi="Times New Roman"/>
                <w:color w:val="000000"/>
                <w:sz w:val="14"/>
                <w:szCs w:val="14"/>
                <w:lang w:eastAsia="ru-RU"/>
              </w:rPr>
              <w:t>93</w:t>
            </w:r>
          </w:p>
        </w:tc>
        <w:tc>
          <w:tcPr>
            <w:tcW w:w="879" w:type="pct"/>
            <w:tcBorders>
              <w:top w:val="single" w:sz="4" w:space="0" w:color="000000"/>
              <w:left w:val="single" w:sz="4" w:space="0" w:color="000000"/>
              <w:bottom w:val="single" w:sz="4" w:space="0" w:color="000000"/>
              <w:right w:val="single" w:sz="4" w:space="0" w:color="000000"/>
            </w:tcBorders>
            <w:shd w:val="clear" w:color="auto" w:fill="auto"/>
            <w:noWrap/>
          </w:tcPr>
          <w:p w:rsidR="00C5082A" w:rsidRPr="00C5082A" w:rsidRDefault="00C5082A" w:rsidP="00C5082A">
            <w:pPr>
              <w:spacing w:after="0" w:line="240" w:lineRule="auto"/>
              <w:jc w:val="center"/>
              <w:rPr>
                <w:rFonts w:ascii="Times New Roman" w:eastAsia="Times New Roman" w:hAnsi="Times New Roman"/>
                <w:color w:val="000000"/>
                <w:sz w:val="14"/>
                <w:szCs w:val="14"/>
                <w:lang w:eastAsia="ru-RU"/>
              </w:rPr>
            </w:pPr>
            <w:r w:rsidRPr="00C5082A">
              <w:rPr>
                <w:rFonts w:ascii="Times New Roman" w:eastAsia="Times New Roman" w:hAnsi="Times New Roman"/>
                <w:color w:val="000000"/>
                <w:sz w:val="14"/>
                <w:szCs w:val="14"/>
                <w:lang w:eastAsia="ru-RU"/>
              </w:rPr>
              <w:t>268</w:t>
            </w:r>
          </w:p>
        </w:tc>
      </w:tr>
      <w:tr w:rsidR="00C5082A" w:rsidRPr="00C5082A" w:rsidTr="00C5082A">
        <w:trPr>
          <w:trHeight w:val="20"/>
          <w:jc w:val="center"/>
        </w:trPr>
        <w:tc>
          <w:tcPr>
            <w:tcW w:w="291" w:type="pct"/>
            <w:tcBorders>
              <w:top w:val="nil"/>
              <w:left w:val="single" w:sz="4" w:space="0" w:color="auto"/>
              <w:bottom w:val="single" w:sz="4" w:space="0" w:color="auto"/>
              <w:right w:val="single" w:sz="4" w:space="0" w:color="auto"/>
            </w:tcBorders>
            <w:shd w:val="clear" w:color="auto" w:fill="auto"/>
            <w:noWrap/>
            <w:vAlign w:val="bottom"/>
          </w:tcPr>
          <w:p w:rsidR="00C5082A" w:rsidRPr="00C5082A" w:rsidRDefault="00C5082A" w:rsidP="00C5082A">
            <w:pPr>
              <w:spacing w:after="0" w:line="240" w:lineRule="auto"/>
              <w:jc w:val="right"/>
              <w:rPr>
                <w:rFonts w:ascii="Times New Roman" w:eastAsia="Times New Roman" w:hAnsi="Times New Roman"/>
                <w:color w:val="000000"/>
                <w:sz w:val="14"/>
                <w:szCs w:val="14"/>
                <w:lang w:eastAsia="ru-RU"/>
              </w:rPr>
            </w:pPr>
          </w:p>
        </w:tc>
        <w:tc>
          <w:tcPr>
            <w:tcW w:w="1104" w:type="pct"/>
            <w:tcBorders>
              <w:top w:val="nil"/>
              <w:left w:val="single" w:sz="4" w:space="0" w:color="000000"/>
              <w:bottom w:val="single" w:sz="4" w:space="0" w:color="000000"/>
              <w:right w:val="single" w:sz="4" w:space="0" w:color="000000"/>
            </w:tcBorders>
            <w:shd w:val="clear" w:color="auto" w:fill="auto"/>
            <w:noWrap/>
            <w:vAlign w:val="center"/>
          </w:tcPr>
          <w:p w:rsidR="00C5082A" w:rsidRPr="00C5082A" w:rsidRDefault="00C5082A" w:rsidP="00C5082A">
            <w:pPr>
              <w:spacing w:after="0" w:line="240" w:lineRule="auto"/>
              <w:rPr>
                <w:rFonts w:ascii="Times New Roman" w:eastAsia="Times New Roman" w:hAnsi="Times New Roman"/>
                <w:color w:val="000000"/>
                <w:sz w:val="14"/>
                <w:szCs w:val="14"/>
                <w:lang w:eastAsia="ru-RU"/>
              </w:rPr>
            </w:pPr>
            <w:r w:rsidRPr="00C5082A">
              <w:rPr>
                <w:rFonts w:ascii="Times New Roman" w:eastAsia="Times New Roman" w:hAnsi="Times New Roman"/>
                <w:color w:val="000000"/>
                <w:sz w:val="14"/>
                <w:szCs w:val="14"/>
                <w:lang w:eastAsia="ru-RU"/>
              </w:rPr>
              <w:t>Итого:</w:t>
            </w:r>
          </w:p>
        </w:tc>
        <w:tc>
          <w:tcPr>
            <w:tcW w:w="2726" w:type="pct"/>
            <w:tcBorders>
              <w:top w:val="single" w:sz="4" w:space="0" w:color="000000"/>
              <w:left w:val="single" w:sz="4" w:space="0" w:color="000000"/>
              <w:bottom w:val="single" w:sz="4" w:space="0" w:color="000000"/>
              <w:right w:val="single" w:sz="4" w:space="0" w:color="000000"/>
            </w:tcBorders>
            <w:shd w:val="clear" w:color="auto" w:fill="auto"/>
            <w:noWrap/>
          </w:tcPr>
          <w:p w:rsidR="00C5082A" w:rsidRPr="00C5082A" w:rsidRDefault="00C5082A" w:rsidP="00C5082A">
            <w:pPr>
              <w:spacing w:after="0" w:line="240" w:lineRule="auto"/>
              <w:jc w:val="center"/>
              <w:rPr>
                <w:rFonts w:ascii="Times New Roman" w:eastAsia="Times New Roman" w:hAnsi="Times New Roman"/>
                <w:color w:val="000000"/>
                <w:sz w:val="14"/>
                <w:szCs w:val="14"/>
                <w:lang w:eastAsia="ru-RU"/>
              </w:rPr>
            </w:pPr>
            <w:r w:rsidRPr="00C5082A">
              <w:rPr>
                <w:rFonts w:ascii="Times New Roman" w:eastAsia="Times New Roman" w:hAnsi="Times New Roman"/>
                <w:color w:val="000000"/>
                <w:sz w:val="14"/>
                <w:szCs w:val="14"/>
                <w:lang w:eastAsia="ru-RU"/>
              </w:rPr>
              <w:t>316</w:t>
            </w:r>
          </w:p>
        </w:tc>
        <w:tc>
          <w:tcPr>
            <w:tcW w:w="879" w:type="pct"/>
            <w:tcBorders>
              <w:top w:val="single" w:sz="4" w:space="0" w:color="000000"/>
              <w:left w:val="single" w:sz="4" w:space="0" w:color="000000"/>
              <w:bottom w:val="single" w:sz="4" w:space="0" w:color="000000"/>
              <w:right w:val="single" w:sz="4" w:space="0" w:color="000000"/>
            </w:tcBorders>
            <w:shd w:val="clear" w:color="auto" w:fill="auto"/>
            <w:noWrap/>
          </w:tcPr>
          <w:p w:rsidR="00C5082A" w:rsidRPr="00C5082A" w:rsidRDefault="00C5082A" w:rsidP="00C5082A">
            <w:pPr>
              <w:spacing w:after="0" w:line="240" w:lineRule="auto"/>
              <w:jc w:val="center"/>
              <w:rPr>
                <w:rFonts w:ascii="Times New Roman" w:eastAsia="Times New Roman" w:hAnsi="Times New Roman"/>
                <w:color w:val="000000"/>
                <w:sz w:val="14"/>
                <w:szCs w:val="14"/>
                <w:lang w:eastAsia="ru-RU"/>
              </w:rPr>
            </w:pPr>
            <w:r w:rsidRPr="00C5082A">
              <w:rPr>
                <w:rFonts w:ascii="Times New Roman" w:eastAsia="Times New Roman" w:hAnsi="Times New Roman"/>
                <w:color w:val="000000"/>
                <w:sz w:val="14"/>
                <w:szCs w:val="14"/>
                <w:lang w:eastAsia="ru-RU"/>
              </w:rPr>
              <w:t>891</w:t>
            </w:r>
          </w:p>
        </w:tc>
      </w:tr>
      <w:bookmarkEnd w:id="27"/>
    </w:tbl>
    <w:p w:rsidR="00C5082A" w:rsidRDefault="00C5082A" w:rsidP="00EB210A">
      <w:pPr>
        <w:spacing w:after="0" w:line="240" w:lineRule="auto"/>
        <w:ind w:right="-1"/>
        <w:jc w:val="both"/>
        <w:rPr>
          <w:rFonts w:ascii="Times New Roman" w:eastAsia="Times New Roman" w:hAnsi="Times New Roman"/>
          <w:bCs/>
          <w:sz w:val="20"/>
          <w:szCs w:val="20"/>
          <w:lang w:eastAsia="ru-RU"/>
        </w:rPr>
      </w:pPr>
    </w:p>
    <w:p w:rsidR="00EB210A" w:rsidRPr="00EB210A" w:rsidRDefault="00EB210A" w:rsidP="00EB210A">
      <w:pPr>
        <w:spacing w:after="0" w:line="240" w:lineRule="auto"/>
        <w:ind w:right="-1"/>
        <w:jc w:val="both"/>
        <w:rPr>
          <w:rFonts w:ascii="Times New Roman" w:eastAsia="Times New Roman" w:hAnsi="Times New Roman"/>
          <w:sz w:val="20"/>
          <w:szCs w:val="20"/>
          <w:lang w:eastAsia="ru-RU"/>
        </w:rPr>
      </w:pPr>
      <w:r w:rsidRPr="00EB210A">
        <w:rPr>
          <w:rFonts w:ascii="Times New Roman" w:eastAsia="Times New Roman" w:hAnsi="Times New Roman"/>
          <w:bCs/>
          <w:sz w:val="20"/>
          <w:szCs w:val="20"/>
          <w:lang w:eastAsia="ru-RU"/>
        </w:rPr>
        <w:t xml:space="preserve">       5.    Контроль за исполнением   настоящего Постановления возложить на Первого заместителя Главы Богучанского района В.М. Любима.  </w:t>
      </w:r>
    </w:p>
    <w:p w:rsidR="00EB210A" w:rsidRPr="00EB210A" w:rsidRDefault="00EB210A" w:rsidP="00EB210A">
      <w:pPr>
        <w:spacing w:after="0" w:line="240" w:lineRule="auto"/>
        <w:jc w:val="both"/>
        <w:rPr>
          <w:rFonts w:ascii="Times New Roman" w:eastAsia="Times New Roman" w:hAnsi="Times New Roman"/>
          <w:color w:val="000000"/>
          <w:sz w:val="20"/>
          <w:szCs w:val="20"/>
          <w:lang w:eastAsia="ru-RU"/>
        </w:rPr>
      </w:pPr>
      <w:r w:rsidRPr="00EB210A">
        <w:rPr>
          <w:rFonts w:ascii="Times New Roman" w:eastAsia="Times New Roman" w:hAnsi="Times New Roman"/>
          <w:sz w:val="20"/>
          <w:szCs w:val="20"/>
          <w:lang w:eastAsia="ru-RU"/>
        </w:rPr>
        <w:t xml:space="preserve">       6. Постановление вступает в силу со дня, следующего за днем опубликования в Официальном вестнике Богучанского района и распространяется на правоотношения, возникшие с 01.01.2024 года.</w:t>
      </w:r>
    </w:p>
    <w:p w:rsidR="00EB210A" w:rsidRPr="00C5082A" w:rsidRDefault="00EB210A" w:rsidP="00EB210A">
      <w:pPr>
        <w:spacing w:after="0" w:line="240" w:lineRule="auto"/>
        <w:jc w:val="both"/>
        <w:rPr>
          <w:rFonts w:ascii="Times New Roman" w:eastAsia="Times New Roman" w:hAnsi="Times New Roman"/>
          <w:b/>
          <w:bCs/>
          <w:sz w:val="20"/>
          <w:szCs w:val="20"/>
          <w:lang w:val="en-US" w:eastAsia="ru-RU"/>
        </w:rPr>
      </w:pPr>
    </w:p>
    <w:p w:rsidR="00EB210A" w:rsidRPr="00EB210A" w:rsidRDefault="00EB210A" w:rsidP="00EB210A">
      <w:pPr>
        <w:tabs>
          <w:tab w:val="left" w:pos="426"/>
        </w:tabs>
        <w:spacing w:after="0" w:line="240" w:lineRule="auto"/>
        <w:jc w:val="both"/>
        <w:rPr>
          <w:rFonts w:ascii="Times New Roman" w:eastAsia="Times New Roman" w:hAnsi="Times New Roman"/>
          <w:bCs/>
          <w:sz w:val="20"/>
          <w:szCs w:val="20"/>
          <w:lang w:eastAsia="ru-RU"/>
        </w:rPr>
      </w:pPr>
      <w:r w:rsidRPr="00EB210A">
        <w:rPr>
          <w:rFonts w:ascii="Times New Roman" w:eastAsia="Times New Roman" w:hAnsi="Times New Roman"/>
          <w:bCs/>
          <w:sz w:val="20"/>
          <w:szCs w:val="20"/>
          <w:lang w:eastAsia="ru-RU"/>
        </w:rPr>
        <w:t>И.о. Главы Богучанского района                                                        В.М. Любим</w:t>
      </w:r>
    </w:p>
    <w:p w:rsidR="00C5082A" w:rsidRDefault="00C5082A" w:rsidP="00C5082A">
      <w:pPr>
        <w:keepNext/>
        <w:spacing w:after="0" w:line="240" w:lineRule="auto"/>
        <w:outlineLvl w:val="0"/>
        <w:rPr>
          <w:rFonts w:ascii="Times New Roman" w:eastAsia="Times New Roman" w:hAnsi="Times New Roman"/>
          <w:sz w:val="20"/>
          <w:szCs w:val="20"/>
          <w:lang w:val="en-US" w:eastAsia="ru-RU"/>
        </w:rPr>
      </w:pPr>
    </w:p>
    <w:p w:rsidR="00E805D7" w:rsidRPr="00E805D7" w:rsidRDefault="00E805D7" w:rsidP="00C5082A">
      <w:pPr>
        <w:keepNext/>
        <w:spacing w:after="0" w:line="240" w:lineRule="auto"/>
        <w:outlineLvl w:val="0"/>
        <w:rPr>
          <w:rFonts w:ascii="Times New Roman" w:eastAsia="Times New Roman" w:hAnsi="Times New Roman"/>
          <w:bCs/>
          <w:kern w:val="32"/>
          <w:sz w:val="20"/>
          <w:szCs w:val="20"/>
          <w:lang w:val="en-US" w:eastAsia="ru-RU"/>
        </w:rPr>
      </w:pPr>
      <w:r w:rsidRPr="00E805D7">
        <w:rPr>
          <w:rFonts w:ascii="Arial" w:eastAsia="Times New Roman" w:hAnsi="Arial" w:cs="Arial"/>
          <w:bCs/>
          <w:kern w:val="32"/>
          <w:sz w:val="24"/>
          <w:szCs w:val="24"/>
          <w:lang w:eastAsia="ru-RU"/>
        </w:rPr>
        <w:t xml:space="preserve">   </w:t>
      </w:r>
      <w:r>
        <w:rPr>
          <w:rFonts w:ascii="Times New Roman" w:eastAsia="Times New Roman" w:hAnsi="Times New Roman"/>
          <w:bCs/>
          <w:kern w:val="32"/>
          <w:sz w:val="20"/>
          <w:szCs w:val="20"/>
          <w:lang w:eastAsia="ru-RU"/>
        </w:rPr>
        <w:t xml:space="preserve">  </w:t>
      </w:r>
    </w:p>
    <w:p w:rsidR="00E805D7" w:rsidRDefault="00E805D7" w:rsidP="00E805D7">
      <w:pPr>
        <w:keepNext/>
        <w:spacing w:after="0" w:line="240" w:lineRule="auto"/>
        <w:jc w:val="center"/>
        <w:outlineLvl w:val="0"/>
        <w:rPr>
          <w:rFonts w:ascii="Times New Roman" w:eastAsia="Times New Roman" w:hAnsi="Times New Roman"/>
          <w:bCs/>
          <w:kern w:val="32"/>
          <w:sz w:val="20"/>
          <w:szCs w:val="20"/>
          <w:lang w:val="en-US" w:eastAsia="ru-RU"/>
        </w:rPr>
      </w:pPr>
      <w:r>
        <w:rPr>
          <w:rFonts w:ascii="Times New Roman" w:eastAsia="Times New Roman" w:hAnsi="Times New Roman"/>
          <w:bCs/>
          <w:kern w:val="32"/>
          <w:sz w:val="20"/>
          <w:szCs w:val="20"/>
          <w:lang w:val="en-US" w:eastAsia="ru-RU"/>
        </w:rPr>
        <w:t xml:space="preserve">    </w:t>
      </w:r>
      <w:r w:rsidRPr="00E805D7">
        <w:rPr>
          <w:rFonts w:ascii="Times New Roman" w:eastAsia="Times New Roman" w:hAnsi="Times New Roman"/>
          <w:bCs/>
          <w:kern w:val="32"/>
          <w:sz w:val="20"/>
          <w:szCs w:val="20"/>
          <w:lang w:val="en-US" w:eastAsia="ru-RU"/>
        </w:rPr>
        <w:drawing>
          <wp:inline distT="0" distB="0" distL="0" distR="0">
            <wp:extent cx="582829" cy="726113"/>
            <wp:effectExtent l="19050" t="0" r="7721" b="0"/>
            <wp:docPr id="4" name="Рисунок 6"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 снизу убран белый цвет"/>
                    <pic:cNvPicPr>
                      <a:picLocks noChangeAspect="1" noChangeArrowheads="1"/>
                    </pic:cNvPicPr>
                  </pic:nvPicPr>
                  <pic:blipFill>
                    <a:blip r:embed="rId27" cstate="print"/>
                    <a:srcRect/>
                    <a:stretch>
                      <a:fillRect/>
                    </a:stretch>
                  </pic:blipFill>
                  <pic:spPr bwMode="auto">
                    <a:xfrm>
                      <a:off x="0" y="0"/>
                      <a:ext cx="584012" cy="727587"/>
                    </a:xfrm>
                    <a:prstGeom prst="rect">
                      <a:avLst/>
                    </a:prstGeom>
                    <a:noFill/>
                    <a:ln w="9525">
                      <a:noFill/>
                      <a:miter lim="800000"/>
                      <a:headEnd/>
                      <a:tailEnd/>
                    </a:ln>
                  </pic:spPr>
                </pic:pic>
              </a:graphicData>
            </a:graphic>
          </wp:inline>
        </w:drawing>
      </w:r>
    </w:p>
    <w:p w:rsidR="00E805D7" w:rsidRDefault="00E805D7" w:rsidP="00E805D7">
      <w:pPr>
        <w:keepNext/>
        <w:spacing w:after="0" w:line="240" w:lineRule="auto"/>
        <w:jc w:val="center"/>
        <w:outlineLvl w:val="0"/>
        <w:rPr>
          <w:rFonts w:ascii="Times New Roman" w:eastAsia="Times New Roman" w:hAnsi="Times New Roman"/>
          <w:bCs/>
          <w:kern w:val="32"/>
          <w:sz w:val="20"/>
          <w:szCs w:val="20"/>
          <w:lang w:val="en-US" w:eastAsia="ru-RU"/>
        </w:rPr>
      </w:pPr>
    </w:p>
    <w:p w:rsidR="00E805D7" w:rsidRPr="00E805D7" w:rsidRDefault="00E805D7" w:rsidP="00E805D7">
      <w:pPr>
        <w:keepNext/>
        <w:spacing w:after="0" w:line="240" w:lineRule="auto"/>
        <w:jc w:val="center"/>
        <w:outlineLvl w:val="0"/>
        <w:rPr>
          <w:rFonts w:ascii="Times New Roman" w:eastAsia="Times New Roman" w:hAnsi="Times New Roman"/>
          <w:bCs/>
          <w:kern w:val="32"/>
          <w:sz w:val="18"/>
          <w:szCs w:val="20"/>
          <w:lang w:eastAsia="ru-RU"/>
        </w:rPr>
      </w:pPr>
      <w:r w:rsidRPr="00E805D7">
        <w:rPr>
          <w:rFonts w:ascii="Times New Roman" w:eastAsia="Times New Roman" w:hAnsi="Times New Roman"/>
          <w:bCs/>
          <w:kern w:val="32"/>
          <w:sz w:val="18"/>
          <w:szCs w:val="20"/>
          <w:lang w:eastAsia="ru-RU"/>
        </w:rPr>
        <w:t>АДМИНИСТРАЦИЯ БОГУЧАНСКОГО  РАЙОНА</w:t>
      </w:r>
    </w:p>
    <w:p w:rsidR="00E805D7" w:rsidRPr="00E805D7" w:rsidRDefault="00E805D7" w:rsidP="00E805D7">
      <w:pPr>
        <w:spacing w:after="0" w:line="240" w:lineRule="auto"/>
        <w:ind w:firstLine="709"/>
        <w:jc w:val="center"/>
        <w:rPr>
          <w:rFonts w:ascii="Times New Roman" w:eastAsia="Times New Roman" w:hAnsi="Times New Roman"/>
          <w:sz w:val="18"/>
          <w:szCs w:val="20"/>
          <w:lang w:eastAsia="ru-RU"/>
        </w:rPr>
      </w:pPr>
      <w:r w:rsidRPr="00E805D7">
        <w:rPr>
          <w:rFonts w:ascii="Times New Roman" w:eastAsia="Times New Roman" w:hAnsi="Times New Roman"/>
          <w:sz w:val="18"/>
          <w:szCs w:val="20"/>
          <w:lang w:eastAsia="ru-RU"/>
        </w:rPr>
        <w:t>ПОСТАНОВЛЕНИЕ</w:t>
      </w:r>
    </w:p>
    <w:p w:rsidR="00E805D7" w:rsidRPr="00E805D7" w:rsidRDefault="00E805D7" w:rsidP="00E805D7">
      <w:pPr>
        <w:spacing w:after="0" w:line="240" w:lineRule="auto"/>
        <w:ind w:firstLine="709"/>
        <w:jc w:val="center"/>
        <w:rPr>
          <w:rFonts w:ascii="Times New Roman" w:eastAsia="Times New Roman" w:hAnsi="Times New Roman"/>
          <w:sz w:val="20"/>
          <w:szCs w:val="20"/>
          <w:lang w:eastAsia="ru-RU"/>
        </w:rPr>
      </w:pPr>
      <w:r w:rsidRPr="00E805D7">
        <w:rPr>
          <w:rFonts w:ascii="Times New Roman" w:eastAsia="Times New Roman" w:hAnsi="Times New Roman"/>
          <w:sz w:val="20"/>
          <w:szCs w:val="20"/>
          <w:lang w:eastAsia="ru-RU"/>
        </w:rPr>
        <w:t>29.10.2024                            с.Богучаны                                       № 951-п</w:t>
      </w:r>
    </w:p>
    <w:p w:rsidR="00E805D7" w:rsidRPr="00E805D7" w:rsidRDefault="00E805D7" w:rsidP="00E805D7">
      <w:pPr>
        <w:spacing w:after="0" w:line="240" w:lineRule="auto"/>
        <w:ind w:firstLine="709"/>
        <w:jc w:val="center"/>
        <w:rPr>
          <w:rFonts w:ascii="Times New Roman" w:eastAsia="Times New Roman" w:hAnsi="Times New Roman"/>
          <w:sz w:val="20"/>
          <w:szCs w:val="20"/>
          <w:lang w:eastAsia="ru-RU"/>
        </w:rPr>
      </w:pPr>
    </w:p>
    <w:p w:rsidR="00E805D7" w:rsidRPr="00E805D7" w:rsidRDefault="00E805D7" w:rsidP="00E805D7">
      <w:pPr>
        <w:spacing w:after="0" w:line="240" w:lineRule="auto"/>
        <w:ind w:firstLine="709"/>
        <w:jc w:val="center"/>
        <w:rPr>
          <w:rFonts w:ascii="Times New Roman" w:eastAsia="Times New Roman" w:hAnsi="Times New Roman"/>
          <w:sz w:val="20"/>
          <w:szCs w:val="20"/>
          <w:lang w:eastAsia="ru-RU"/>
        </w:rPr>
      </w:pPr>
      <w:r w:rsidRPr="00E805D7">
        <w:rPr>
          <w:rFonts w:ascii="Times New Roman" w:eastAsia="Times New Roman" w:hAnsi="Times New Roman"/>
          <w:sz w:val="20"/>
          <w:szCs w:val="20"/>
          <w:lang w:eastAsia="ru-RU"/>
        </w:rPr>
        <w:t>О внесении изменений в муниципальную программу Богучанского района «Управление муниципальными финансами», утвержденную постановлением администрации  Богучанского района  от 01.11.2013 № 1394-п «Об утверждении муниципальной программы Богучанского района «Управление муниципальными  финансами»</w:t>
      </w:r>
    </w:p>
    <w:p w:rsidR="00E805D7" w:rsidRPr="00E805D7" w:rsidRDefault="00E805D7" w:rsidP="00E805D7">
      <w:pPr>
        <w:spacing w:after="0" w:line="240" w:lineRule="auto"/>
        <w:jc w:val="both"/>
        <w:rPr>
          <w:rFonts w:ascii="Times New Roman" w:eastAsia="Times New Roman" w:hAnsi="Times New Roman"/>
          <w:sz w:val="20"/>
          <w:szCs w:val="20"/>
          <w:lang w:val="en-US" w:eastAsia="ru-RU"/>
        </w:rPr>
      </w:pPr>
    </w:p>
    <w:p w:rsidR="00E805D7" w:rsidRPr="00E805D7" w:rsidRDefault="00E805D7" w:rsidP="00E805D7">
      <w:pPr>
        <w:autoSpaceDE w:val="0"/>
        <w:spacing w:after="0" w:line="240" w:lineRule="auto"/>
        <w:ind w:firstLine="709"/>
        <w:jc w:val="both"/>
        <w:rPr>
          <w:rFonts w:ascii="Times New Roman" w:eastAsia="Times New Roman" w:hAnsi="Times New Roman"/>
          <w:sz w:val="20"/>
          <w:szCs w:val="20"/>
          <w:lang w:eastAsia="ru-RU"/>
        </w:rPr>
      </w:pPr>
      <w:r w:rsidRPr="00E805D7">
        <w:rPr>
          <w:rFonts w:ascii="Times New Roman" w:eastAsia="Times New Roman" w:hAnsi="Times New Roman"/>
          <w:sz w:val="20"/>
          <w:szCs w:val="20"/>
          <w:lang w:eastAsia="ru-RU"/>
        </w:rPr>
        <w:t>В соответствии со статьей 179 Бюджетного кодекса Российской Федерации, постановлением администрации Богучанского района от 17.07.13 № 849-п «Об утверждении Порядка принятия решений о разработке муниципальных программ Богучанского района, их формировании и реализации», статьями 7,8,47  Устава Богучанского района Красноярского края  ПОСТАНОВЛЯЮ:</w:t>
      </w:r>
    </w:p>
    <w:p w:rsidR="00E805D7" w:rsidRPr="00E805D7" w:rsidRDefault="00E805D7" w:rsidP="00E805D7">
      <w:pPr>
        <w:spacing w:after="0" w:line="240" w:lineRule="auto"/>
        <w:ind w:firstLine="709"/>
        <w:jc w:val="both"/>
        <w:rPr>
          <w:rFonts w:ascii="Times New Roman" w:eastAsia="Times New Roman" w:hAnsi="Times New Roman"/>
          <w:sz w:val="20"/>
          <w:szCs w:val="20"/>
          <w:lang w:eastAsia="ru-RU"/>
        </w:rPr>
      </w:pPr>
      <w:r w:rsidRPr="00E805D7">
        <w:rPr>
          <w:rFonts w:ascii="Times New Roman" w:eastAsia="Times New Roman" w:hAnsi="Times New Roman"/>
          <w:sz w:val="20"/>
          <w:szCs w:val="20"/>
          <w:lang w:eastAsia="ru-RU"/>
        </w:rPr>
        <w:t xml:space="preserve">1. Внести изменения в </w:t>
      </w:r>
      <w:r w:rsidRPr="00E805D7">
        <w:rPr>
          <w:rFonts w:ascii="Times New Roman" w:eastAsia="Times New Roman" w:hAnsi="Times New Roman"/>
          <w:color w:val="000000"/>
          <w:sz w:val="20"/>
          <w:szCs w:val="20"/>
          <w:lang w:eastAsia="ru-RU"/>
        </w:rPr>
        <w:t>муниципальную программу «</w:t>
      </w:r>
      <w:r w:rsidRPr="00E805D7">
        <w:rPr>
          <w:rFonts w:ascii="Times New Roman" w:eastAsia="Times New Roman" w:hAnsi="Times New Roman"/>
          <w:sz w:val="20"/>
          <w:szCs w:val="20"/>
          <w:lang w:eastAsia="ru-RU"/>
        </w:rPr>
        <w:t>Управление муниципальными  финансами», утвержденную  постановлением    администрации    Богучанского   района     от 01.11.2013 № 1394-п (далее –Программа) следующего содержания:</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805D7">
        <w:rPr>
          <w:rFonts w:ascii="Times New Roman" w:eastAsia="Times New Roman" w:hAnsi="Times New Roman"/>
          <w:sz w:val="20"/>
          <w:szCs w:val="20"/>
          <w:lang w:eastAsia="ru-RU"/>
        </w:rPr>
        <w:t>1.1 в разделе 1.Программы  «Паспорт муниципальной программы «Управление муниципальными финансами» строку «Ресурсное обеспечение муниципальной программы»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2129"/>
        <w:gridCol w:w="7375"/>
      </w:tblGrid>
      <w:tr w:rsidR="00E805D7" w:rsidRPr="00E805D7" w:rsidTr="00E805D7">
        <w:trPr>
          <w:trHeight w:val="416"/>
        </w:trPr>
        <w:tc>
          <w:tcPr>
            <w:tcW w:w="1120" w:type="pct"/>
            <w:tcBorders>
              <w:top w:val="single" w:sz="4" w:space="0" w:color="auto"/>
              <w:left w:val="single" w:sz="4" w:space="0" w:color="auto"/>
              <w:bottom w:val="single" w:sz="4" w:space="0" w:color="auto"/>
              <w:right w:val="single" w:sz="4" w:space="0" w:color="auto"/>
            </w:tcBorders>
            <w:hideMark/>
          </w:tcPr>
          <w:p w:rsidR="00E805D7" w:rsidRPr="00E805D7" w:rsidRDefault="00E805D7" w:rsidP="00E805D7">
            <w:pPr>
              <w:widowControl w:val="0"/>
              <w:autoSpaceDE w:val="0"/>
              <w:autoSpaceDN w:val="0"/>
              <w:adjustRightInd w:val="0"/>
              <w:spacing w:after="0" w:line="240" w:lineRule="auto"/>
              <w:ind w:firstLine="709"/>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Ресурсное обеспечение муниципальной программы</w:t>
            </w:r>
          </w:p>
        </w:tc>
        <w:tc>
          <w:tcPr>
            <w:tcW w:w="3880" w:type="pct"/>
            <w:tcBorders>
              <w:top w:val="single" w:sz="4" w:space="0" w:color="auto"/>
              <w:left w:val="single" w:sz="4" w:space="0" w:color="auto"/>
              <w:bottom w:val="single" w:sz="4" w:space="0" w:color="auto"/>
              <w:right w:val="single" w:sz="4" w:space="0" w:color="auto"/>
            </w:tcBorders>
            <w:hideMark/>
          </w:tcPr>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 xml:space="preserve">Общий объем бюджетных ассигнований на реализацию муниципальной программы составляет </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2 127 506 817,27 рублей, в том числе:</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77 286 879,98 рублей – средства федерального бюджета;</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743 467 374,44  рублей – средства краевого бюджета;</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1 298 457 159,89 рублей - средства районного бюджета;</w:t>
            </w:r>
          </w:p>
          <w:p w:rsidR="00E805D7" w:rsidRPr="00E805D7" w:rsidRDefault="00E805D7" w:rsidP="00E805D7">
            <w:pPr>
              <w:widowControl w:val="0"/>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 xml:space="preserve">         5 295 402,96 рублей  - средства бюджета поселений;</w:t>
            </w:r>
          </w:p>
          <w:p w:rsidR="00E805D7" w:rsidRPr="00E805D7" w:rsidRDefault="00E805D7" w:rsidP="00E805D7">
            <w:pPr>
              <w:widowControl w:val="0"/>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 xml:space="preserve">         3 000 000,00 рублей – внебюджетные источники;</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Объем финансирования по годам реализации муниципальной  программы:</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2014 год – 119 947 028,32  рублей, в том числе:</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4 273 900,00 рублей – средства федерального бюджета;</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26 885 848,00 рублей - средства краевого бюджета;</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lastRenderedPageBreak/>
              <w:t>88 787 280,32 рублей – средства районного бюджета;</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2015 год – 131 070 344,61 рублей, в том числе:</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4 971 820,00 рублей – средства федерального бюджета;</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31 431 287,00 рублей - средства краевого бюджета;</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94 667 237,61 рублей – средства районного бюджета;</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2016 год – 118 476 136,76 рублей, в том числе:</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4 321 800,00 рублей средства федерального бюджета;</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25 358 900,00 рублей - средства краевого бюджета;</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88 795 436,76 рублей – средства районного бюджета;</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2017 год – 125 854 911,55 рублей, в том числе:</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4 131 005,00 рублей средства федерального бюджета;</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34 088 060,00рублей - средства краевого бюджета;</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87 635 846,55 рублей – средства районного бюджета;</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2018 год – 122 974 582,42 рублей, в том числе:</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4 966 396,90 рублей средства федерального бюджета;</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46 410 067,00 рублей - средства краевого бюджета;</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71 598 118,52 рублей – средства районного бюджета.</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2019 год – 135 149 647,28 рублей, в том числе:</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5 944 770,03 рублей средства федерального бюджета;</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49 855 049,97 рублей - средства краевого бюджета;</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79 349 827,28 рублей – средства районного бюджета;</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2020 год – 159 960 160,05 рублей, в том числе:</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5 529 900,00 рублей - средства федерального бюджета;</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59 487 815,00 рублей - средства краевого бюджета;</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94 364 163,05 рублей – средства районного бюджета;</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578 282,00 рублей  - средства бюджета поселений;</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2021 год – 182 090 064,76 рублей, в том числе:</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5 498 800,00 - средства федерального бюджета;</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63 033 387,00 рублей - средства краевого бюджета;</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112 877 511,76 рублей – средства районного бюджета;</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680 366,00 рублей  - средства бюджета поселений;</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2022 год – 186 940 748,17 рублей, в том числе:</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5 647 725,30 - средства федерального бюджета;</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66 344 147,00 рублей - средства краевого бюджета;</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 xml:space="preserve">114 216 328,87 рублей – средства районного бюджета; </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732 547,00 рублей  - средства бюджета поселений;</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2023 год – 207 812 455,47 рублей, в том числе:</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6 598 262,75 - средства федерального бюджета;</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87 518 393,59 рублей - средства краевого бюджета;</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112 886 938,17 рублей – средства районного бюджета.</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 xml:space="preserve">808 860,96 рублей  - средства бюджета поселений;  </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2024 год – 292 067 589,88 рублей, в том числе:</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7 605 600,00 - средства федерального бюджета;</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130 392 419,88 рублей - средства краевого бюджета;</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150 195 603,00 рублей – средства районного бюджета.</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873 967,00 рублей  - средства бюджета поселений;</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3 000 000,00 рублей – внебюджетные источники;</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2025 год – 172 142 324,00 рублей, в том числе:</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8 459 200,00 - средства федерального бюджета;</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61 331 000,00 рублей - средства краевого бюджета;</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101 541 434,00 рублей – средства районного бюджета;</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 xml:space="preserve">810 690,00 рублей  - средства бюджета поселений;  </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2026 год – 173 020 824,00 рублей, в том числе:</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9 337 700,00 - средства федерального бюджета;</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61 331 000,00 рублей - средства краевого бюджета;</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101 541 434,00 рублей – средства районного бюджета;</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 xml:space="preserve">810 690,00 рублей  - средства бюджета поселений.  </w:t>
            </w:r>
          </w:p>
        </w:tc>
      </w:tr>
    </w:tbl>
    <w:p w:rsidR="00E805D7" w:rsidRPr="00E805D7" w:rsidRDefault="00E805D7" w:rsidP="00E805D7">
      <w:pPr>
        <w:spacing w:after="0" w:line="240" w:lineRule="auto"/>
        <w:ind w:firstLine="709"/>
        <w:jc w:val="both"/>
        <w:rPr>
          <w:rFonts w:ascii="Times New Roman" w:eastAsia="Times New Roman" w:hAnsi="Times New Roman"/>
          <w:sz w:val="20"/>
          <w:szCs w:val="20"/>
          <w:lang w:eastAsia="ru-RU"/>
        </w:rPr>
      </w:pPr>
      <w:r w:rsidRPr="00E805D7">
        <w:rPr>
          <w:rFonts w:ascii="Times New Roman" w:eastAsia="Times New Roman" w:hAnsi="Times New Roman"/>
          <w:sz w:val="20"/>
          <w:szCs w:val="20"/>
          <w:lang w:eastAsia="ru-RU"/>
        </w:rPr>
        <w:lastRenderedPageBreak/>
        <w:tab/>
        <w:t>1.2) приложение  № 2 к муниципальной Программе изложить в новой редакции согласно приложению №1 к настоящему постановлению.</w:t>
      </w:r>
    </w:p>
    <w:p w:rsidR="00E805D7" w:rsidRPr="00E805D7" w:rsidRDefault="00E805D7" w:rsidP="00E805D7">
      <w:pPr>
        <w:spacing w:after="0" w:line="240" w:lineRule="auto"/>
        <w:ind w:firstLine="709"/>
        <w:jc w:val="both"/>
        <w:rPr>
          <w:rFonts w:ascii="Times New Roman" w:eastAsia="Times New Roman" w:hAnsi="Times New Roman"/>
          <w:sz w:val="20"/>
          <w:szCs w:val="20"/>
          <w:lang w:eastAsia="ru-RU"/>
        </w:rPr>
      </w:pPr>
      <w:r w:rsidRPr="00E805D7">
        <w:rPr>
          <w:rFonts w:ascii="Times New Roman" w:eastAsia="Times New Roman" w:hAnsi="Times New Roman"/>
          <w:sz w:val="20"/>
          <w:szCs w:val="20"/>
          <w:lang w:eastAsia="ru-RU"/>
        </w:rPr>
        <w:tab/>
        <w:t>1.3) приложение  № 3 к муниципальной Программе изложить в новой редакции согласно приложению № 2 к настоящему постановлению.</w:t>
      </w:r>
    </w:p>
    <w:p w:rsidR="00E805D7" w:rsidRPr="00E805D7" w:rsidRDefault="00E805D7" w:rsidP="00E805D7">
      <w:pPr>
        <w:spacing w:after="0" w:line="240" w:lineRule="auto"/>
        <w:ind w:firstLine="709"/>
        <w:jc w:val="both"/>
        <w:rPr>
          <w:rFonts w:ascii="Times New Roman" w:eastAsia="Times New Roman" w:hAnsi="Times New Roman"/>
          <w:sz w:val="20"/>
          <w:szCs w:val="20"/>
          <w:lang w:eastAsia="ru-RU"/>
        </w:rPr>
      </w:pPr>
      <w:r w:rsidRPr="00E805D7">
        <w:rPr>
          <w:rFonts w:ascii="Times New Roman" w:eastAsia="Times New Roman" w:hAnsi="Times New Roman"/>
          <w:sz w:val="20"/>
          <w:szCs w:val="20"/>
          <w:lang w:eastAsia="ru-RU"/>
        </w:rPr>
        <w:t>1.4)  в приложении № 5 муниципальной программе «Управление муниципальными финансами» в разделе 1.«Паспорт подпрограммы»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 строку «Объемы и источники финансирования» изложить в следующей редакции:</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2400"/>
        <w:gridCol w:w="7029"/>
      </w:tblGrid>
      <w:tr w:rsidR="00E805D7" w:rsidRPr="00E805D7" w:rsidTr="00E805D7">
        <w:trPr>
          <w:trHeight w:val="416"/>
        </w:trPr>
        <w:tc>
          <w:tcPr>
            <w:tcW w:w="0" w:type="auto"/>
          </w:tcPr>
          <w:p w:rsidR="00E805D7" w:rsidRPr="00E805D7" w:rsidRDefault="00E805D7" w:rsidP="00E805D7">
            <w:pPr>
              <w:widowControl w:val="0"/>
              <w:autoSpaceDE w:val="0"/>
              <w:autoSpaceDN w:val="0"/>
              <w:adjustRightInd w:val="0"/>
              <w:spacing w:after="0" w:line="240" w:lineRule="auto"/>
              <w:ind w:firstLine="709"/>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Объемы и источники финансирования</w:t>
            </w:r>
          </w:p>
        </w:tc>
        <w:tc>
          <w:tcPr>
            <w:tcW w:w="0" w:type="auto"/>
          </w:tcPr>
          <w:p w:rsidR="00E805D7" w:rsidRPr="00E805D7" w:rsidRDefault="00E805D7" w:rsidP="00E805D7">
            <w:pPr>
              <w:widowControl w:val="0"/>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Общий объем бюджетных ассигнований на реализацию подпрограммы составляет 751 344 675,22 рублей, в том числе:</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32 000 762,75 рублей – средства федерального бюджета;</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338 673 528,47 рублей – средства краевого бюджета;</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377 670 384,00 рублей – средства районного бюджета;</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3 000 000,00 рублей -  внебюджетные источники.</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 xml:space="preserve">         Объем финансирования по годам реализации муниципальной подпрограммы:</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 xml:space="preserve">2023 год –185 077 121,34 рублей, в том числе: </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b/>
                <w:sz w:val="14"/>
                <w:szCs w:val="14"/>
                <w:lang w:eastAsia="ru-RU"/>
              </w:rPr>
            </w:pPr>
            <w:r w:rsidRPr="00E805D7">
              <w:rPr>
                <w:rFonts w:ascii="Times New Roman" w:eastAsia="Times New Roman" w:hAnsi="Times New Roman"/>
                <w:sz w:val="14"/>
                <w:szCs w:val="14"/>
                <w:lang w:eastAsia="ru-RU"/>
              </w:rPr>
              <w:t>6 598 262,75 рублей – средства федерального бюджета;</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86 963 418,59 рублей - средства краевого бюджета;</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91 515 440,00 рублей - средства районного бюджета.</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 xml:space="preserve">2024 год – 267 412 053,88 рублей, в том числе: </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b/>
                <w:sz w:val="14"/>
                <w:szCs w:val="14"/>
                <w:lang w:eastAsia="ru-RU"/>
              </w:rPr>
            </w:pPr>
            <w:r w:rsidRPr="00E805D7">
              <w:rPr>
                <w:rFonts w:ascii="Times New Roman" w:eastAsia="Times New Roman" w:hAnsi="Times New Roman"/>
                <w:sz w:val="14"/>
                <w:szCs w:val="14"/>
                <w:lang w:eastAsia="ru-RU"/>
              </w:rPr>
              <w:t>7 605 600,00 рублей – средства федерального бюджета;</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129 048 109,88 рублей - средства краевого бюджета;</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127 758 344,00 рублей - средства районного бюджета;</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3 000 000,00 рублей -  внебюджетные источники.</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 xml:space="preserve">2025 год – 148 988 500,00 рублей, в том числе: </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b/>
                <w:sz w:val="14"/>
                <w:szCs w:val="14"/>
                <w:lang w:eastAsia="ru-RU"/>
              </w:rPr>
            </w:pPr>
            <w:r w:rsidRPr="00E805D7">
              <w:rPr>
                <w:rFonts w:ascii="Times New Roman" w:eastAsia="Times New Roman" w:hAnsi="Times New Roman"/>
                <w:sz w:val="14"/>
                <w:szCs w:val="14"/>
                <w:lang w:eastAsia="ru-RU"/>
              </w:rPr>
              <w:lastRenderedPageBreak/>
              <w:t>8 459 200,00 рублей – средства федерального бюджета;</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61 331 000,00 рублей - средства краевого бюджета;</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79 198 300,00 рублей - средства районного бюджета.</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 xml:space="preserve">2026 год – 149 867 000,00 рублей, в том числе: </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b/>
                <w:sz w:val="14"/>
                <w:szCs w:val="14"/>
                <w:lang w:eastAsia="ru-RU"/>
              </w:rPr>
            </w:pPr>
            <w:r w:rsidRPr="00E805D7">
              <w:rPr>
                <w:rFonts w:ascii="Times New Roman" w:eastAsia="Times New Roman" w:hAnsi="Times New Roman"/>
                <w:sz w:val="14"/>
                <w:szCs w:val="14"/>
                <w:lang w:eastAsia="ru-RU"/>
              </w:rPr>
              <w:t>9 337 700,00 рублей – средства федерального бюджета;</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61 331 000,00 рублей - средства краевого бюджета;</w:t>
            </w:r>
          </w:p>
          <w:p w:rsidR="00E805D7" w:rsidRPr="00E805D7" w:rsidRDefault="00E805D7" w:rsidP="00E805D7">
            <w:pPr>
              <w:widowControl w:val="0"/>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79 198 300,00 рублей - средства районного бюджета.</w:t>
            </w:r>
          </w:p>
        </w:tc>
      </w:tr>
    </w:tbl>
    <w:p w:rsidR="00E805D7" w:rsidRPr="00E805D7" w:rsidRDefault="00E805D7" w:rsidP="00E805D7">
      <w:pPr>
        <w:spacing w:after="0" w:line="240" w:lineRule="auto"/>
        <w:ind w:firstLine="709"/>
        <w:jc w:val="both"/>
        <w:rPr>
          <w:rFonts w:ascii="Times New Roman" w:eastAsia="Times New Roman" w:hAnsi="Times New Roman"/>
          <w:sz w:val="20"/>
          <w:szCs w:val="20"/>
          <w:lang w:eastAsia="ru-RU"/>
        </w:rPr>
      </w:pPr>
      <w:r w:rsidRPr="00E805D7">
        <w:rPr>
          <w:rFonts w:ascii="Times New Roman" w:eastAsia="Times New Roman" w:hAnsi="Times New Roman"/>
          <w:sz w:val="20"/>
          <w:szCs w:val="20"/>
          <w:lang w:eastAsia="ru-RU"/>
        </w:rPr>
        <w:lastRenderedPageBreak/>
        <w:t>1.5) приложение № 2 к подпрограмме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 изложить в новой редакции согласно приложению № 3 к настоящему постановлению.</w:t>
      </w:r>
    </w:p>
    <w:p w:rsidR="00E805D7" w:rsidRPr="00E805D7" w:rsidRDefault="00E805D7" w:rsidP="00E805D7">
      <w:pPr>
        <w:spacing w:after="0" w:line="240" w:lineRule="auto"/>
        <w:ind w:firstLine="709"/>
        <w:jc w:val="both"/>
        <w:rPr>
          <w:rFonts w:ascii="Times New Roman" w:eastAsia="Times New Roman" w:hAnsi="Times New Roman"/>
          <w:sz w:val="20"/>
          <w:szCs w:val="20"/>
          <w:lang w:eastAsia="ru-RU"/>
        </w:rPr>
      </w:pPr>
      <w:r w:rsidRPr="00E805D7">
        <w:rPr>
          <w:rFonts w:ascii="Times New Roman" w:eastAsia="Times New Roman" w:hAnsi="Times New Roman"/>
          <w:sz w:val="20"/>
          <w:szCs w:val="20"/>
          <w:lang w:eastAsia="ru-RU"/>
        </w:rPr>
        <w:t>1.6) в приложении № 6 к муниципальной программе «Управление муниципальными финансами»  в разделе 1.«Паспорт подпрограммы»  строку «Объемы и источники финансирования»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tblPr>
      <w:tblGrid>
        <w:gridCol w:w="2437"/>
        <w:gridCol w:w="7067"/>
      </w:tblGrid>
      <w:tr w:rsidR="00E805D7" w:rsidRPr="00E805D7" w:rsidTr="00E805D7">
        <w:trPr>
          <w:trHeight w:val="416"/>
        </w:trPr>
        <w:tc>
          <w:tcPr>
            <w:tcW w:w="1282" w:type="pct"/>
            <w:tcBorders>
              <w:top w:val="single" w:sz="4" w:space="0" w:color="auto"/>
              <w:left w:val="single" w:sz="4" w:space="0" w:color="auto"/>
              <w:bottom w:val="single" w:sz="4" w:space="0" w:color="auto"/>
              <w:right w:val="single" w:sz="4" w:space="0" w:color="auto"/>
            </w:tcBorders>
            <w:hideMark/>
          </w:tcPr>
          <w:p w:rsidR="00E805D7" w:rsidRPr="00E805D7" w:rsidRDefault="00E805D7" w:rsidP="00E805D7">
            <w:pPr>
              <w:widowControl w:val="0"/>
              <w:autoSpaceDE w:val="0"/>
              <w:autoSpaceDN w:val="0"/>
              <w:adjustRightInd w:val="0"/>
              <w:spacing w:after="0" w:line="240" w:lineRule="auto"/>
              <w:ind w:firstLine="709"/>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Объемы и источники финансирования</w:t>
            </w:r>
          </w:p>
        </w:tc>
        <w:tc>
          <w:tcPr>
            <w:tcW w:w="3718" w:type="pct"/>
            <w:tcBorders>
              <w:top w:val="single" w:sz="4" w:space="0" w:color="auto"/>
              <w:left w:val="single" w:sz="4" w:space="0" w:color="auto"/>
              <w:bottom w:val="single" w:sz="4" w:space="0" w:color="auto"/>
              <w:right w:val="single" w:sz="4" w:space="0" w:color="auto"/>
            </w:tcBorders>
            <w:hideMark/>
          </w:tcPr>
          <w:p w:rsidR="00E805D7" w:rsidRPr="00E805D7" w:rsidRDefault="00E805D7" w:rsidP="00E805D7">
            <w:pPr>
              <w:widowControl w:val="0"/>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Объем бюджетных ассигнований на реализацию подпрограммы составляет 93 698 518,13 рублей, в  числе:</w:t>
            </w:r>
          </w:p>
          <w:p w:rsidR="00E805D7" w:rsidRPr="00E805D7" w:rsidRDefault="00E805D7" w:rsidP="00E805D7">
            <w:pPr>
              <w:widowControl w:val="0"/>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 xml:space="preserve"> 1 899 285,00 рублей - средства краевого бюджета;</w:t>
            </w:r>
          </w:p>
          <w:p w:rsidR="00E805D7" w:rsidRPr="00E805D7" w:rsidRDefault="00E805D7" w:rsidP="00E805D7">
            <w:pPr>
              <w:widowControl w:val="0"/>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88 495 025,17 рублей - средства районного бюджета;</w:t>
            </w:r>
          </w:p>
          <w:p w:rsidR="00E805D7" w:rsidRPr="00E805D7" w:rsidRDefault="00E805D7" w:rsidP="00E805D7">
            <w:pPr>
              <w:widowControl w:val="0"/>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3 304 207,96 рублей  - средства бюджета поселений;</w:t>
            </w:r>
          </w:p>
          <w:p w:rsidR="00E805D7" w:rsidRPr="00E805D7" w:rsidRDefault="00E805D7" w:rsidP="00E805D7">
            <w:pPr>
              <w:widowControl w:val="0"/>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 xml:space="preserve">        Объем финансирования  по годам реализации муниципальной подпрограммы:</w:t>
            </w:r>
          </w:p>
          <w:p w:rsidR="00E805D7" w:rsidRPr="00E805D7" w:rsidRDefault="00E805D7" w:rsidP="00E805D7">
            <w:pPr>
              <w:widowControl w:val="0"/>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2023 год – 22 735 334,13 рублей, в том числе:</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554 975,00 рублей - средства краевого бюджета;</w:t>
            </w:r>
          </w:p>
          <w:p w:rsidR="00E805D7" w:rsidRPr="00E805D7" w:rsidRDefault="00E805D7" w:rsidP="00E805D7">
            <w:pPr>
              <w:widowControl w:val="0"/>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21 371 498,17 рублей - средства районного бюджета;</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808 860,96 рублей - средства бюджета поселений;</w:t>
            </w:r>
          </w:p>
          <w:p w:rsidR="00E805D7" w:rsidRPr="00E805D7" w:rsidRDefault="00E805D7" w:rsidP="00E805D7">
            <w:pPr>
              <w:widowControl w:val="0"/>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2024 год – 24 655 536,00 рублей, в том числе:</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1 344 310,00 рублей - средства краевого бюджета;</w:t>
            </w:r>
          </w:p>
          <w:p w:rsidR="00E805D7" w:rsidRPr="00E805D7" w:rsidRDefault="00E805D7" w:rsidP="00E805D7">
            <w:pPr>
              <w:widowControl w:val="0"/>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22 437 259,00 рублей - средства районного бюджета;</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873 967,00 рублей - средства бюджета поселений;</w:t>
            </w:r>
          </w:p>
          <w:p w:rsidR="00E805D7" w:rsidRPr="00E805D7" w:rsidRDefault="00E805D7" w:rsidP="00E805D7">
            <w:pPr>
              <w:widowControl w:val="0"/>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2025 год – 23 153 824,00 рублей, в том числе:</w:t>
            </w:r>
          </w:p>
          <w:p w:rsidR="00E805D7" w:rsidRPr="00E805D7" w:rsidRDefault="00E805D7" w:rsidP="00E805D7">
            <w:pPr>
              <w:widowControl w:val="0"/>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22 343 134,00 рублей - средства районного бюджета;</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810 690,00 рублей - средства бюджета поселений;</w:t>
            </w:r>
          </w:p>
          <w:p w:rsidR="00E805D7" w:rsidRPr="00E805D7" w:rsidRDefault="00E805D7" w:rsidP="00E805D7">
            <w:pPr>
              <w:widowControl w:val="0"/>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2026 год – 23 153 824,00 рублей, в том числе:</w:t>
            </w:r>
          </w:p>
          <w:p w:rsidR="00E805D7" w:rsidRPr="00E805D7" w:rsidRDefault="00E805D7" w:rsidP="00E805D7">
            <w:pPr>
              <w:widowControl w:val="0"/>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22 343 134,00 рублей - средства районного бюджета;</w:t>
            </w:r>
          </w:p>
          <w:p w:rsidR="00E805D7" w:rsidRPr="00E805D7" w:rsidRDefault="00E805D7" w:rsidP="00E805D7">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E805D7">
              <w:rPr>
                <w:rFonts w:ascii="Times New Roman" w:eastAsia="Times New Roman" w:hAnsi="Times New Roman"/>
                <w:sz w:val="14"/>
                <w:szCs w:val="14"/>
                <w:lang w:eastAsia="ru-RU"/>
              </w:rPr>
              <w:t>810 690,00 рублей - средства бюджета поселений.</w:t>
            </w:r>
          </w:p>
        </w:tc>
      </w:tr>
    </w:tbl>
    <w:p w:rsidR="00E805D7" w:rsidRPr="00E805D7" w:rsidRDefault="00E805D7" w:rsidP="00E805D7">
      <w:pPr>
        <w:spacing w:after="0" w:line="240" w:lineRule="auto"/>
        <w:ind w:firstLine="709"/>
        <w:jc w:val="both"/>
        <w:rPr>
          <w:rFonts w:ascii="Times New Roman" w:eastAsia="Times New Roman" w:hAnsi="Times New Roman"/>
          <w:sz w:val="20"/>
          <w:szCs w:val="20"/>
          <w:lang w:eastAsia="ru-RU"/>
        </w:rPr>
      </w:pPr>
      <w:r w:rsidRPr="00E805D7">
        <w:rPr>
          <w:rFonts w:ascii="Times New Roman" w:eastAsia="Times New Roman" w:hAnsi="Times New Roman"/>
          <w:sz w:val="20"/>
          <w:szCs w:val="20"/>
          <w:lang w:eastAsia="ru-RU"/>
        </w:rPr>
        <w:t xml:space="preserve">  1.7) приложение № 2 к подпрограмме «Обеспечение реализации муниципальной программы», изложить в новой редакции согласно приложению № 4 к настоящему постановлению.</w:t>
      </w:r>
    </w:p>
    <w:p w:rsidR="00E805D7" w:rsidRPr="00E805D7" w:rsidRDefault="00E805D7" w:rsidP="00E805D7">
      <w:pPr>
        <w:spacing w:after="0" w:line="240" w:lineRule="auto"/>
        <w:ind w:firstLine="709"/>
        <w:jc w:val="both"/>
        <w:rPr>
          <w:rFonts w:ascii="Times New Roman" w:eastAsia="Times New Roman" w:hAnsi="Times New Roman"/>
          <w:color w:val="000000"/>
          <w:sz w:val="20"/>
          <w:szCs w:val="20"/>
          <w:lang w:eastAsia="ru-RU"/>
        </w:rPr>
      </w:pPr>
      <w:r w:rsidRPr="00E805D7">
        <w:rPr>
          <w:rFonts w:ascii="Times New Roman" w:eastAsia="Times New Roman" w:hAnsi="Times New Roman"/>
          <w:color w:val="000000"/>
          <w:sz w:val="20"/>
          <w:szCs w:val="20"/>
          <w:lang w:eastAsia="ru-RU"/>
        </w:rPr>
        <w:t>2. Контроль за исполнением настоящего постановления возложить на заместителя Главы  Богучанского района по экономике и финансам А.С.Арсеньеву.</w:t>
      </w:r>
    </w:p>
    <w:p w:rsidR="00E805D7" w:rsidRPr="00E805D7" w:rsidRDefault="00E805D7" w:rsidP="00E805D7">
      <w:pPr>
        <w:spacing w:after="0" w:line="240" w:lineRule="auto"/>
        <w:ind w:firstLine="709"/>
        <w:jc w:val="both"/>
        <w:rPr>
          <w:rFonts w:ascii="Times New Roman" w:eastAsia="Times New Roman" w:hAnsi="Times New Roman"/>
          <w:color w:val="000000"/>
          <w:sz w:val="20"/>
          <w:szCs w:val="20"/>
          <w:lang w:eastAsia="ru-RU"/>
        </w:rPr>
      </w:pPr>
      <w:r w:rsidRPr="00E805D7">
        <w:rPr>
          <w:rFonts w:ascii="Times New Roman" w:eastAsia="Times New Roman" w:hAnsi="Times New Roman"/>
          <w:color w:val="000000"/>
          <w:sz w:val="20"/>
          <w:szCs w:val="20"/>
          <w:lang w:eastAsia="ru-RU"/>
        </w:rPr>
        <w:t xml:space="preserve">  3. </w:t>
      </w:r>
      <w:r w:rsidRPr="00E805D7">
        <w:rPr>
          <w:rFonts w:ascii="Times New Roman" w:eastAsia="Times New Roman" w:hAnsi="Times New Roman"/>
          <w:sz w:val="20"/>
          <w:szCs w:val="20"/>
          <w:lang w:eastAsia="ru-RU"/>
        </w:rPr>
        <w:t>Постановление вступает в силу  после опубликования в Официальном вестнике Богучанского района.</w:t>
      </w:r>
    </w:p>
    <w:p w:rsidR="00E805D7" w:rsidRPr="00E805D7" w:rsidRDefault="00E805D7" w:rsidP="00E805D7">
      <w:pPr>
        <w:autoSpaceDE w:val="0"/>
        <w:spacing w:after="0" w:line="240" w:lineRule="auto"/>
        <w:ind w:firstLine="709"/>
        <w:rPr>
          <w:rFonts w:ascii="Times New Roman" w:eastAsia="Times New Roman" w:hAnsi="Times New Roman"/>
          <w:sz w:val="20"/>
          <w:szCs w:val="20"/>
          <w:lang w:val="en-US" w:eastAsia="ru-RU"/>
        </w:rPr>
      </w:pPr>
      <w:r w:rsidRPr="00E805D7">
        <w:rPr>
          <w:rFonts w:ascii="Times New Roman" w:eastAsia="Times New Roman" w:hAnsi="Times New Roman"/>
          <w:sz w:val="20"/>
          <w:szCs w:val="20"/>
          <w:lang w:eastAsia="ru-RU"/>
        </w:rPr>
        <w:tab/>
      </w:r>
    </w:p>
    <w:p w:rsidR="00E805D7" w:rsidRPr="00E805D7" w:rsidRDefault="00E805D7" w:rsidP="00E805D7">
      <w:pPr>
        <w:autoSpaceDE w:val="0"/>
        <w:spacing w:after="0" w:line="240" w:lineRule="auto"/>
        <w:ind w:firstLine="709"/>
        <w:rPr>
          <w:rFonts w:ascii="Times New Roman" w:eastAsia="Times New Roman" w:hAnsi="Times New Roman"/>
          <w:sz w:val="20"/>
          <w:szCs w:val="20"/>
          <w:lang w:eastAsia="ru-RU"/>
        </w:rPr>
      </w:pPr>
      <w:r w:rsidRPr="00E805D7">
        <w:rPr>
          <w:rFonts w:ascii="Times New Roman" w:eastAsia="Times New Roman" w:hAnsi="Times New Roman"/>
          <w:sz w:val="20"/>
          <w:szCs w:val="20"/>
          <w:lang w:eastAsia="ru-RU"/>
        </w:rPr>
        <w:t>И.о. Главы Богучанского района                                                        В.М.Любим</w:t>
      </w:r>
    </w:p>
    <w:p w:rsidR="0002563C" w:rsidRDefault="0002563C" w:rsidP="00E805D7">
      <w:pPr>
        <w:spacing w:after="0" w:line="240" w:lineRule="auto"/>
        <w:jc w:val="both"/>
        <w:rPr>
          <w:rFonts w:ascii="Times New Roman" w:eastAsia="Times New Roman" w:hAnsi="Times New Roman"/>
          <w:sz w:val="20"/>
          <w:szCs w:val="20"/>
          <w:lang w:eastAsia="ru-RU"/>
        </w:rPr>
      </w:pPr>
    </w:p>
    <w:p w:rsidR="00332808" w:rsidRPr="00332808" w:rsidRDefault="00332808" w:rsidP="00332808">
      <w:pPr>
        <w:spacing w:after="0" w:line="240" w:lineRule="auto"/>
        <w:jc w:val="right"/>
        <w:rPr>
          <w:rFonts w:ascii="Times New Roman" w:eastAsia="Times New Roman" w:hAnsi="Times New Roman"/>
          <w:sz w:val="18"/>
          <w:szCs w:val="20"/>
          <w:lang w:eastAsia="ru-RU"/>
        </w:rPr>
      </w:pPr>
      <w:r w:rsidRPr="00332808">
        <w:rPr>
          <w:rFonts w:ascii="Times New Roman" w:eastAsia="Times New Roman" w:hAnsi="Times New Roman"/>
          <w:sz w:val="20"/>
          <w:szCs w:val="20"/>
          <w:lang w:eastAsia="ru-RU"/>
        </w:rPr>
        <w:tab/>
      </w:r>
      <w:r w:rsidRPr="00332808">
        <w:rPr>
          <w:rFonts w:ascii="Times New Roman" w:eastAsia="Times New Roman" w:hAnsi="Times New Roman"/>
          <w:sz w:val="18"/>
          <w:szCs w:val="20"/>
          <w:lang w:eastAsia="ru-RU"/>
        </w:rPr>
        <w:tab/>
      </w:r>
      <w:r w:rsidRPr="00332808">
        <w:rPr>
          <w:rFonts w:ascii="Times New Roman" w:eastAsia="Times New Roman" w:hAnsi="Times New Roman"/>
          <w:sz w:val="18"/>
          <w:szCs w:val="20"/>
          <w:lang w:eastAsia="ru-RU"/>
        </w:rPr>
        <w:tab/>
      </w:r>
      <w:r w:rsidRPr="00332808">
        <w:rPr>
          <w:rFonts w:ascii="Times New Roman" w:eastAsia="Times New Roman" w:hAnsi="Times New Roman"/>
          <w:sz w:val="18"/>
          <w:szCs w:val="20"/>
          <w:lang w:eastAsia="ru-RU"/>
        </w:rPr>
        <w:tab/>
      </w:r>
      <w:r w:rsidRPr="00332808">
        <w:rPr>
          <w:rFonts w:ascii="Times New Roman" w:eastAsia="Times New Roman" w:hAnsi="Times New Roman"/>
          <w:sz w:val="18"/>
          <w:szCs w:val="20"/>
          <w:lang w:eastAsia="ru-RU"/>
        </w:rPr>
        <w:tab/>
      </w:r>
      <w:r w:rsidRPr="00332808">
        <w:rPr>
          <w:rFonts w:ascii="Times New Roman" w:eastAsia="Times New Roman" w:hAnsi="Times New Roman"/>
          <w:sz w:val="18"/>
          <w:szCs w:val="20"/>
          <w:lang w:eastAsia="ru-RU"/>
        </w:rPr>
        <w:tab/>
      </w:r>
      <w:r w:rsidRPr="00332808">
        <w:rPr>
          <w:rFonts w:ascii="Times New Roman" w:eastAsia="Times New Roman" w:hAnsi="Times New Roman"/>
          <w:sz w:val="18"/>
          <w:szCs w:val="20"/>
          <w:lang w:eastAsia="ru-RU"/>
        </w:rPr>
        <w:tab/>
        <w:t xml:space="preserve">                                                            Приложение №1</w:t>
      </w:r>
    </w:p>
    <w:p w:rsidR="00332808" w:rsidRPr="00332808" w:rsidRDefault="00332808" w:rsidP="00332808">
      <w:pPr>
        <w:spacing w:after="0" w:line="240" w:lineRule="auto"/>
        <w:jc w:val="right"/>
        <w:rPr>
          <w:rFonts w:ascii="Times New Roman" w:eastAsia="Times New Roman" w:hAnsi="Times New Roman"/>
          <w:sz w:val="18"/>
          <w:szCs w:val="20"/>
          <w:lang w:eastAsia="ru-RU"/>
        </w:rPr>
      </w:pPr>
      <w:r w:rsidRPr="00332808">
        <w:rPr>
          <w:rFonts w:ascii="Times New Roman" w:eastAsia="Times New Roman" w:hAnsi="Times New Roman"/>
          <w:sz w:val="18"/>
          <w:szCs w:val="20"/>
          <w:lang w:eastAsia="ru-RU"/>
        </w:rPr>
        <w:t xml:space="preserve"> к постановлению администрации  Богучанского района </w:t>
      </w:r>
    </w:p>
    <w:p w:rsidR="00332808" w:rsidRPr="00332808" w:rsidRDefault="00332808" w:rsidP="00332808">
      <w:pPr>
        <w:spacing w:after="0" w:line="240" w:lineRule="auto"/>
        <w:jc w:val="right"/>
        <w:rPr>
          <w:rFonts w:ascii="Times New Roman" w:eastAsia="Times New Roman" w:hAnsi="Times New Roman"/>
          <w:sz w:val="18"/>
          <w:szCs w:val="20"/>
          <w:lang w:eastAsia="ru-RU"/>
        </w:rPr>
      </w:pPr>
      <w:r w:rsidRPr="00332808">
        <w:rPr>
          <w:rFonts w:ascii="Times New Roman" w:eastAsia="Times New Roman" w:hAnsi="Times New Roman"/>
          <w:sz w:val="18"/>
          <w:szCs w:val="20"/>
          <w:lang w:eastAsia="ru-RU"/>
        </w:rPr>
        <w:t xml:space="preserve"> от «29 » 10 .2024   г № 951-п</w:t>
      </w:r>
    </w:p>
    <w:p w:rsidR="00332808" w:rsidRPr="00332808" w:rsidRDefault="00332808" w:rsidP="00332808">
      <w:pPr>
        <w:spacing w:after="0" w:line="240" w:lineRule="auto"/>
        <w:jc w:val="right"/>
        <w:rPr>
          <w:rFonts w:ascii="Times New Roman" w:eastAsia="Times New Roman" w:hAnsi="Times New Roman"/>
          <w:sz w:val="18"/>
          <w:szCs w:val="20"/>
          <w:lang w:eastAsia="ru-RU"/>
        </w:rPr>
      </w:pPr>
      <w:r w:rsidRPr="00332808">
        <w:rPr>
          <w:rFonts w:ascii="Times New Roman" w:eastAsia="Times New Roman" w:hAnsi="Times New Roman"/>
          <w:sz w:val="18"/>
          <w:szCs w:val="20"/>
          <w:lang w:eastAsia="ru-RU"/>
        </w:rPr>
        <w:t>Приложение № 2</w:t>
      </w:r>
    </w:p>
    <w:p w:rsidR="00332808" w:rsidRPr="00332808" w:rsidRDefault="00332808" w:rsidP="00332808">
      <w:pPr>
        <w:spacing w:after="0" w:line="240" w:lineRule="auto"/>
        <w:jc w:val="right"/>
        <w:rPr>
          <w:rFonts w:ascii="Times New Roman" w:eastAsia="Times New Roman" w:hAnsi="Times New Roman"/>
          <w:sz w:val="18"/>
          <w:szCs w:val="20"/>
          <w:lang w:eastAsia="ru-RU"/>
        </w:rPr>
      </w:pPr>
      <w:r w:rsidRPr="00332808">
        <w:rPr>
          <w:rFonts w:ascii="Times New Roman" w:eastAsia="Times New Roman" w:hAnsi="Times New Roman"/>
          <w:sz w:val="18"/>
          <w:szCs w:val="20"/>
          <w:lang w:eastAsia="ru-RU"/>
        </w:rPr>
        <w:t xml:space="preserve">к муниципальной программе «Управление муниципальными финансами» </w:t>
      </w:r>
    </w:p>
    <w:p w:rsidR="00332808" w:rsidRPr="00332808" w:rsidRDefault="00332808" w:rsidP="00332808">
      <w:pPr>
        <w:spacing w:after="0" w:line="240" w:lineRule="auto"/>
        <w:jc w:val="both"/>
        <w:rPr>
          <w:rFonts w:ascii="Times New Roman" w:eastAsia="Times New Roman" w:hAnsi="Times New Roman"/>
          <w:sz w:val="20"/>
          <w:szCs w:val="20"/>
          <w:lang w:eastAsia="ru-RU"/>
        </w:rPr>
      </w:pPr>
      <w:r w:rsidRPr="00332808">
        <w:rPr>
          <w:rFonts w:ascii="Times New Roman" w:eastAsia="Times New Roman" w:hAnsi="Times New Roman"/>
          <w:sz w:val="20"/>
          <w:szCs w:val="20"/>
          <w:lang w:eastAsia="ru-RU"/>
        </w:rPr>
        <w:tab/>
      </w:r>
      <w:r w:rsidRPr="00332808">
        <w:rPr>
          <w:rFonts w:ascii="Times New Roman" w:eastAsia="Times New Roman" w:hAnsi="Times New Roman"/>
          <w:sz w:val="20"/>
          <w:szCs w:val="20"/>
          <w:lang w:eastAsia="ru-RU"/>
        </w:rPr>
        <w:tab/>
      </w:r>
      <w:r w:rsidRPr="00332808">
        <w:rPr>
          <w:rFonts w:ascii="Times New Roman" w:eastAsia="Times New Roman" w:hAnsi="Times New Roman"/>
          <w:sz w:val="20"/>
          <w:szCs w:val="20"/>
          <w:lang w:eastAsia="ru-RU"/>
        </w:rPr>
        <w:tab/>
      </w:r>
      <w:r w:rsidRPr="00332808">
        <w:rPr>
          <w:rFonts w:ascii="Times New Roman" w:eastAsia="Times New Roman" w:hAnsi="Times New Roman"/>
          <w:sz w:val="20"/>
          <w:szCs w:val="20"/>
          <w:lang w:eastAsia="ru-RU"/>
        </w:rPr>
        <w:tab/>
      </w:r>
      <w:r w:rsidRPr="00332808">
        <w:rPr>
          <w:rFonts w:ascii="Times New Roman" w:eastAsia="Times New Roman" w:hAnsi="Times New Roman"/>
          <w:sz w:val="20"/>
          <w:szCs w:val="20"/>
          <w:lang w:eastAsia="ru-RU"/>
        </w:rPr>
        <w:tab/>
      </w:r>
      <w:r w:rsidRPr="00332808">
        <w:rPr>
          <w:rFonts w:ascii="Times New Roman" w:eastAsia="Times New Roman" w:hAnsi="Times New Roman"/>
          <w:sz w:val="20"/>
          <w:szCs w:val="20"/>
          <w:lang w:eastAsia="ru-RU"/>
        </w:rPr>
        <w:tab/>
      </w:r>
      <w:r w:rsidRPr="00332808">
        <w:rPr>
          <w:rFonts w:ascii="Times New Roman" w:eastAsia="Times New Roman" w:hAnsi="Times New Roman"/>
          <w:sz w:val="20"/>
          <w:szCs w:val="20"/>
          <w:lang w:eastAsia="ru-RU"/>
        </w:rPr>
        <w:tab/>
      </w:r>
      <w:r w:rsidRPr="00332808">
        <w:rPr>
          <w:rFonts w:ascii="Times New Roman" w:eastAsia="Times New Roman" w:hAnsi="Times New Roman"/>
          <w:sz w:val="20"/>
          <w:szCs w:val="20"/>
          <w:lang w:eastAsia="ru-RU"/>
        </w:rPr>
        <w:tab/>
      </w:r>
      <w:r w:rsidRPr="00332808">
        <w:rPr>
          <w:rFonts w:ascii="Times New Roman" w:eastAsia="Times New Roman" w:hAnsi="Times New Roman"/>
          <w:sz w:val="20"/>
          <w:szCs w:val="20"/>
          <w:lang w:eastAsia="ru-RU"/>
        </w:rPr>
        <w:tab/>
      </w:r>
      <w:r w:rsidRPr="00332808">
        <w:rPr>
          <w:rFonts w:ascii="Times New Roman" w:eastAsia="Times New Roman" w:hAnsi="Times New Roman"/>
          <w:sz w:val="20"/>
          <w:szCs w:val="20"/>
          <w:lang w:eastAsia="ru-RU"/>
        </w:rPr>
        <w:tab/>
      </w:r>
      <w:r w:rsidRPr="00332808">
        <w:rPr>
          <w:rFonts w:ascii="Times New Roman" w:eastAsia="Times New Roman" w:hAnsi="Times New Roman"/>
          <w:sz w:val="20"/>
          <w:szCs w:val="20"/>
          <w:lang w:eastAsia="ru-RU"/>
        </w:rPr>
        <w:tab/>
      </w:r>
    </w:p>
    <w:p w:rsidR="0002563C" w:rsidRDefault="00332808" w:rsidP="00332808">
      <w:pPr>
        <w:spacing w:after="0" w:line="240" w:lineRule="auto"/>
        <w:jc w:val="center"/>
        <w:rPr>
          <w:rFonts w:ascii="Times New Roman" w:eastAsia="Times New Roman" w:hAnsi="Times New Roman"/>
          <w:sz w:val="20"/>
          <w:szCs w:val="20"/>
          <w:lang w:eastAsia="ru-RU"/>
        </w:rPr>
      </w:pPr>
      <w:r w:rsidRPr="00332808">
        <w:rPr>
          <w:rFonts w:ascii="Times New Roman" w:eastAsia="Times New Roman" w:hAnsi="Times New Roman"/>
          <w:sz w:val="20"/>
          <w:szCs w:val="20"/>
          <w:lang w:eastAsia="ru-RU"/>
        </w:rPr>
        <w:t>Распределение планируемых расходов поотдельным мероприятиям программы и подпрограммам  муниципальной программы с указанием главных распорядителей средств бюджета, а также по годам реализации программы.</w:t>
      </w:r>
    </w:p>
    <w:p w:rsidR="0002563C" w:rsidRDefault="0002563C" w:rsidP="00A44D53">
      <w:pPr>
        <w:spacing w:after="0" w:line="240" w:lineRule="auto"/>
        <w:jc w:val="both"/>
        <w:rPr>
          <w:rFonts w:ascii="Times New Roman" w:eastAsia="Times New Roman" w:hAnsi="Times New Roman"/>
          <w:sz w:val="20"/>
          <w:szCs w:val="20"/>
          <w:lang w:eastAsia="ru-RU"/>
        </w:rPr>
      </w:pPr>
    </w:p>
    <w:tbl>
      <w:tblPr>
        <w:tblW w:w="5000" w:type="pct"/>
        <w:tblLook w:val="04A0"/>
      </w:tblPr>
      <w:tblGrid>
        <w:gridCol w:w="1125"/>
        <w:gridCol w:w="1203"/>
        <w:gridCol w:w="1078"/>
        <w:gridCol w:w="411"/>
        <w:gridCol w:w="311"/>
        <w:gridCol w:w="311"/>
        <w:gridCol w:w="311"/>
        <w:gridCol w:w="964"/>
        <w:gridCol w:w="964"/>
        <w:gridCol w:w="964"/>
        <w:gridCol w:w="964"/>
        <w:gridCol w:w="964"/>
      </w:tblGrid>
      <w:tr w:rsidR="00332808" w:rsidRPr="00332808" w:rsidTr="00332808">
        <w:trPr>
          <w:trHeight w:val="20"/>
        </w:trPr>
        <w:tc>
          <w:tcPr>
            <w:tcW w:w="5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808" w:rsidRPr="00332808" w:rsidRDefault="00332808" w:rsidP="00332808">
            <w:pPr>
              <w:spacing w:after="0" w:line="240" w:lineRule="auto"/>
              <w:jc w:val="center"/>
              <w:rPr>
                <w:rFonts w:ascii="Times New Roman" w:eastAsia="Times New Roman" w:hAnsi="Times New Roman"/>
                <w:color w:val="000000"/>
                <w:sz w:val="14"/>
                <w:szCs w:val="14"/>
                <w:lang w:eastAsia="ru-RU"/>
              </w:rPr>
            </w:pPr>
            <w:r w:rsidRPr="00332808">
              <w:rPr>
                <w:rFonts w:ascii="Times New Roman" w:eastAsia="Times New Roman" w:hAnsi="Times New Roman"/>
                <w:color w:val="000000"/>
                <w:sz w:val="14"/>
                <w:szCs w:val="14"/>
                <w:lang w:eastAsia="ru-RU"/>
              </w:rPr>
              <w:t>Статус (муниципальная программа, подпрограмма)</w:t>
            </w:r>
          </w:p>
        </w:tc>
        <w:tc>
          <w:tcPr>
            <w:tcW w:w="6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808" w:rsidRPr="00332808" w:rsidRDefault="00332808" w:rsidP="00332808">
            <w:pPr>
              <w:spacing w:after="0" w:line="240" w:lineRule="auto"/>
              <w:jc w:val="center"/>
              <w:rPr>
                <w:rFonts w:ascii="Times New Roman" w:eastAsia="Times New Roman" w:hAnsi="Times New Roman"/>
                <w:color w:val="000000"/>
                <w:sz w:val="14"/>
                <w:szCs w:val="14"/>
                <w:lang w:eastAsia="ru-RU"/>
              </w:rPr>
            </w:pPr>
            <w:r w:rsidRPr="00332808">
              <w:rPr>
                <w:rFonts w:ascii="Times New Roman" w:eastAsia="Times New Roman" w:hAnsi="Times New Roman"/>
                <w:color w:val="000000"/>
                <w:sz w:val="14"/>
                <w:szCs w:val="14"/>
                <w:lang w:eastAsia="ru-RU"/>
              </w:rPr>
              <w:t>Наименование  программы, подпрограммы</w:t>
            </w:r>
          </w:p>
        </w:tc>
        <w:tc>
          <w:tcPr>
            <w:tcW w:w="5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808" w:rsidRPr="00332808" w:rsidRDefault="00332808" w:rsidP="00332808">
            <w:pPr>
              <w:spacing w:after="0" w:line="240" w:lineRule="auto"/>
              <w:jc w:val="center"/>
              <w:rPr>
                <w:rFonts w:ascii="Times New Roman" w:eastAsia="Times New Roman" w:hAnsi="Times New Roman"/>
                <w:color w:val="000000"/>
                <w:sz w:val="14"/>
                <w:szCs w:val="14"/>
                <w:lang w:eastAsia="ru-RU"/>
              </w:rPr>
            </w:pPr>
            <w:r w:rsidRPr="00332808">
              <w:rPr>
                <w:rFonts w:ascii="Times New Roman" w:eastAsia="Times New Roman" w:hAnsi="Times New Roman"/>
                <w:color w:val="000000"/>
                <w:sz w:val="14"/>
                <w:szCs w:val="14"/>
                <w:lang w:eastAsia="ru-RU"/>
              </w:rPr>
              <w:t>Наименование ГРБС</w:t>
            </w:r>
          </w:p>
        </w:tc>
        <w:tc>
          <w:tcPr>
            <w:tcW w:w="702" w:type="pct"/>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32808" w:rsidRPr="00332808" w:rsidRDefault="00332808" w:rsidP="00332808">
            <w:pPr>
              <w:spacing w:after="0" w:line="240" w:lineRule="auto"/>
              <w:jc w:val="center"/>
              <w:rPr>
                <w:rFonts w:ascii="Times New Roman" w:eastAsia="Times New Roman" w:hAnsi="Times New Roman"/>
                <w:color w:val="000000"/>
                <w:sz w:val="14"/>
                <w:szCs w:val="14"/>
                <w:lang w:eastAsia="ru-RU"/>
              </w:rPr>
            </w:pPr>
            <w:r w:rsidRPr="00332808">
              <w:rPr>
                <w:rFonts w:ascii="Times New Roman" w:eastAsia="Times New Roman" w:hAnsi="Times New Roman"/>
                <w:color w:val="000000"/>
                <w:sz w:val="14"/>
                <w:szCs w:val="14"/>
                <w:lang w:eastAsia="ru-RU"/>
              </w:rPr>
              <w:t>ГРБС</w:t>
            </w:r>
          </w:p>
        </w:tc>
        <w:tc>
          <w:tcPr>
            <w:tcW w:w="2518" w:type="pct"/>
            <w:gridSpan w:val="5"/>
            <w:tcBorders>
              <w:top w:val="single" w:sz="4" w:space="0" w:color="auto"/>
              <w:left w:val="nil"/>
              <w:bottom w:val="single" w:sz="4" w:space="0" w:color="auto"/>
              <w:right w:val="single" w:sz="4" w:space="0" w:color="000000"/>
            </w:tcBorders>
            <w:shd w:val="clear" w:color="auto" w:fill="auto"/>
            <w:vAlign w:val="center"/>
            <w:hideMark/>
          </w:tcPr>
          <w:p w:rsidR="00332808" w:rsidRPr="00332808" w:rsidRDefault="00332808" w:rsidP="00332808">
            <w:pPr>
              <w:spacing w:after="0" w:line="240" w:lineRule="auto"/>
              <w:jc w:val="center"/>
              <w:rPr>
                <w:rFonts w:ascii="Times New Roman" w:eastAsia="Times New Roman" w:hAnsi="Times New Roman"/>
                <w:color w:val="000000"/>
                <w:sz w:val="14"/>
                <w:szCs w:val="14"/>
                <w:lang w:eastAsia="ru-RU"/>
              </w:rPr>
            </w:pPr>
            <w:r w:rsidRPr="00332808">
              <w:rPr>
                <w:rFonts w:ascii="Times New Roman" w:eastAsia="Times New Roman" w:hAnsi="Times New Roman"/>
                <w:color w:val="000000"/>
                <w:sz w:val="14"/>
                <w:szCs w:val="14"/>
                <w:lang w:eastAsia="ru-RU"/>
              </w:rPr>
              <w:t>Расходы по годам (рублей)</w:t>
            </w:r>
          </w:p>
        </w:tc>
      </w:tr>
      <w:tr w:rsidR="00332808" w:rsidRPr="00332808" w:rsidTr="00332808">
        <w:trPr>
          <w:trHeight w:val="161"/>
        </w:trPr>
        <w:tc>
          <w:tcPr>
            <w:tcW w:w="588" w:type="pct"/>
            <w:vMerge/>
            <w:tcBorders>
              <w:top w:val="single" w:sz="4" w:space="0" w:color="auto"/>
              <w:left w:val="single" w:sz="4" w:space="0" w:color="auto"/>
              <w:bottom w:val="single" w:sz="4" w:space="0" w:color="auto"/>
              <w:right w:val="single" w:sz="4" w:space="0" w:color="auto"/>
            </w:tcBorders>
            <w:vAlign w:val="center"/>
            <w:hideMark/>
          </w:tcPr>
          <w:p w:rsidR="00332808" w:rsidRPr="00332808" w:rsidRDefault="00332808" w:rsidP="00332808">
            <w:pPr>
              <w:spacing w:after="0" w:line="240" w:lineRule="auto"/>
              <w:rPr>
                <w:rFonts w:ascii="Times New Roman" w:eastAsia="Times New Roman" w:hAnsi="Times New Roman"/>
                <w:color w:val="000000"/>
                <w:sz w:val="14"/>
                <w:szCs w:val="14"/>
                <w:lang w:eastAsia="ru-RU"/>
              </w:rPr>
            </w:pPr>
          </w:p>
        </w:tc>
        <w:tc>
          <w:tcPr>
            <w:tcW w:w="629" w:type="pct"/>
            <w:vMerge/>
            <w:tcBorders>
              <w:top w:val="single" w:sz="4" w:space="0" w:color="auto"/>
              <w:left w:val="single" w:sz="4" w:space="0" w:color="auto"/>
              <w:bottom w:val="single" w:sz="4" w:space="0" w:color="auto"/>
              <w:right w:val="single" w:sz="4" w:space="0" w:color="auto"/>
            </w:tcBorders>
            <w:vAlign w:val="center"/>
            <w:hideMark/>
          </w:tcPr>
          <w:p w:rsidR="00332808" w:rsidRPr="00332808" w:rsidRDefault="00332808" w:rsidP="00332808">
            <w:pPr>
              <w:spacing w:after="0" w:line="240" w:lineRule="auto"/>
              <w:rPr>
                <w:rFonts w:ascii="Times New Roman" w:eastAsia="Times New Roman" w:hAnsi="Times New Roman"/>
                <w:color w:val="000000"/>
                <w:sz w:val="14"/>
                <w:szCs w:val="14"/>
                <w:lang w:eastAsia="ru-RU"/>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rsidR="00332808" w:rsidRPr="00332808" w:rsidRDefault="00332808" w:rsidP="00332808">
            <w:pPr>
              <w:spacing w:after="0" w:line="240" w:lineRule="auto"/>
              <w:rPr>
                <w:rFonts w:ascii="Times New Roman" w:eastAsia="Times New Roman" w:hAnsi="Times New Roman"/>
                <w:color w:val="000000"/>
                <w:sz w:val="14"/>
                <w:szCs w:val="14"/>
                <w:lang w:eastAsia="ru-RU"/>
              </w:rPr>
            </w:pPr>
          </w:p>
        </w:tc>
        <w:tc>
          <w:tcPr>
            <w:tcW w:w="702" w:type="pct"/>
            <w:gridSpan w:val="4"/>
            <w:vMerge/>
            <w:tcBorders>
              <w:top w:val="single" w:sz="4" w:space="0" w:color="auto"/>
              <w:left w:val="single" w:sz="4" w:space="0" w:color="auto"/>
              <w:bottom w:val="single" w:sz="4" w:space="0" w:color="000000"/>
              <w:right w:val="single" w:sz="4" w:space="0" w:color="000000"/>
            </w:tcBorders>
            <w:vAlign w:val="center"/>
            <w:hideMark/>
          </w:tcPr>
          <w:p w:rsidR="00332808" w:rsidRPr="00332808" w:rsidRDefault="00332808" w:rsidP="00332808">
            <w:pPr>
              <w:spacing w:after="0" w:line="240" w:lineRule="auto"/>
              <w:rPr>
                <w:rFonts w:ascii="Times New Roman" w:eastAsia="Times New Roman" w:hAnsi="Times New Roman"/>
                <w:color w:val="000000"/>
                <w:sz w:val="14"/>
                <w:szCs w:val="14"/>
                <w:lang w:eastAsia="ru-RU"/>
              </w:rPr>
            </w:pPr>
          </w:p>
        </w:tc>
        <w:tc>
          <w:tcPr>
            <w:tcW w:w="504" w:type="pct"/>
            <w:vMerge w:val="restart"/>
            <w:tcBorders>
              <w:top w:val="nil"/>
              <w:left w:val="single" w:sz="4" w:space="0" w:color="auto"/>
              <w:bottom w:val="single" w:sz="4" w:space="0" w:color="000000"/>
              <w:right w:val="single" w:sz="4" w:space="0" w:color="auto"/>
            </w:tcBorders>
            <w:shd w:val="clear" w:color="auto" w:fill="auto"/>
            <w:vAlign w:val="center"/>
            <w:hideMark/>
          </w:tcPr>
          <w:p w:rsidR="00332808" w:rsidRPr="00332808" w:rsidRDefault="00332808" w:rsidP="00332808">
            <w:pPr>
              <w:spacing w:after="0" w:line="240" w:lineRule="auto"/>
              <w:jc w:val="center"/>
              <w:rPr>
                <w:rFonts w:ascii="Times New Roman" w:eastAsia="Times New Roman" w:hAnsi="Times New Roman"/>
                <w:color w:val="000000"/>
                <w:sz w:val="14"/>
                <w:szCs w:val="14"/>
                <w:lang w:eastAsia="ru-RU"/>
              </w:rPr>
            </w:pPr>
            <w:r w:rsidRPr="00332808">
              <w:rPr>
                <w:rFonts w:ascii="Times New Roman" w:eastAsia="Times New Roman" w:hAnsi="Times New Roman"/>
                <w:color w:val="000000"/>
                <w:sz w:val="14"/>
                <w:szCs w:val="14"/>
                <w:lang w:eastAsia="ru-RU"/>
              </w:rPr>
              <w:t>2023 год</w:t>
            </w:r>
          </w:p>
        </w:tc>
        <w:tc>
          <w:tcPr>
            <w:tcW w:w="504" w:type="pct"/>
            <w:vMerge w:val="restart"/>
            <w:tcBorders>
              <w:top w:val="nil"/>
              <w:left w:val="single" w:sz="4" w:space="0" w:color="auto"/>
              <w:bottom w:val="single" w:sz="4" w:space="0" w:color="000000"/>
              <w:right w:val="single" w:sz="4" w:space="0" w:color="auto"/>
            </w:tcBorders>
            <w:shd w:val="clear" w:color="auto" w:fill="auto"/>
            <w:vAlign w:val="center"/>
            <w:hideMark/>
          </w:tcPr>
          <w:p w:rsidR="00332808" w:rsidRPr="00332808" w:rsidRDefault="00332808" w:rsidP="00332808">
            <w:pPr>
              <w:spacing w:after="0" w:line="240" w:lineRule="auto"/>
              <w:jc w:val="center"/>
              <w:rPr>
                <w:rFonts w:ascii="Times New Roman" w:eastAsia="Times New Roman" w:hAnsi="Times New Roman"/>
                <w:color w:val="000000"/>
                <w:sz w:val="14"/>
                <w:szCs w:val="14"/>
                <w:lang w:eastAsia="ru-RU"/>
              </w:rPr>
            </w:pPr>
            <w:r w:rsidRPr="00332808">
              <w:rPr>
                <w:rFonts w:ascii="Times New Roman" w:eastAsia="Times New Roman" w:hAnsi="Times New Roman"/>
                <w:color w:val="000000"/>
                <w:sz w:val="14"/>
                <w:szCs w:val="14"/>
                <w:lang w:eastAsia="ru-RU"/>
              </w:rPr>
              <w:t>2024 год</w:t>
            </w:r>
          </w:p>
        </w:tc>
        <w:tc>
          <w:tcPr>
            <w:tcW w:w="504" w:type="pct"/>
            <w:vMerge w:val="restart"/>
            <w:tcBorders>
              <w:top w:val="nil"/>
              <w:left w:val="single" w:sz="4" w:space="0" w:color="auto"/>
              <w:bottom w:val="single" w:sz="4" w:space="0" w:color="000000"/>
              <w:right w:val="single" w:sz="4" w:space="0" w:color="auto"/>
            </w:tcBorders>
            <w:shd w:val="clear" w:color="auto" w:fill="auto"/>
            <w:vAlign w:val="center"/>
            <w:hideMark/>
          </w:tcPr>
          <w:p w:rsidR="00332808" w:rsidRPr="00332808" w:rsidRDefault="00332808" w:rsidP="00332808">
            <w:pPr>
              <w:spacing w:after="0" w:line="240" w:lineRule="auto"/>
              <w:jc w:val="center"/>
              <w:rPr>
                <w:rFonts w:ascii="Times New Roman" w:eastAsia="Times New Roman" w:hAnsi="Times New Roman"/>
                <w:color w:val="000000"/>
                <w:sz w:val="14"/>
                <w:szCs w:val="14"/>
                <w:lang w:eastAsia="ru-RU"/>
              </w:rPr>
            </w:pPr>
            <w:r w:rsidRPr="00332808">
              <w:rPr>
                <w:rFonts w:ascii="Times New Roman" w:eastAsia="Times New Roman" w:hAnsi="Times New Roman"/>
                <w:color w:val="000000"/>
                <w:sz w:val="14"/>
                <w:szCs w:val="14"/>
                <w:lang w:eastAsia="ru-RU"/>
              </w:rPr>
              <w:t>2025 год</w:t>
            </w:r>
          </w:p>
        </w:tc>
        <w:tc>
          <w:tcPr>
            <w:tcW w:w="504" w:type="pct"/>
            <w:vMerge w:val="restart"/>
            <w:tcBorders>
              <w:top w:val="nil"/>
              <w:left w:val="single" w:sz="4" w:space="0" w:color="auto"/>
              <w:bottom w:val="single" w:sz="4" w:space="0" w:color="000000"/>
              <w:right w:val="single" w:sz="4" w:space="0" w:color="auto"/>
            </w:tcBorders>
            <w:shd w:val="clear" w:color="auto" w:fill="auto"/>
            <w:vAlign w:val="center"/>
            <w:hideMark/>
          </w:tcPr>
          <w:p w:rsidR="00332808" w:rsidRPr="00332808" w:rsidRDefault="00332808" w:rsidP="00332808">
            <w:pPr>
              <w:spacing w:after="0" w:line="240" w:lineRule="auto"/>
              <w:jc w:val="center"/>
              <w:rPr>
                <w:rFonts w:ascii="Times New Roman" w:eastAsia="Times New Roman" w:hAnsi="Times New Roman"/>
                <w:color w:val="000000"/>
                <w:sz w:val="14"/>
                <w:szCs w:val="14"/>
                <w:lang w:eastAsia="ru-RU"/>
              </w:rPr>
            </w:pPr>
            <w:r w:rsidRPr="00332808">
              <w:rPr>
                <w:rFonts w:ascii="Times New Roman" w:eastAsia="Times New Roman" w:hAnsi="Times New Roman"/>
                <w:color w:val="000000"/>
                <w:sz w:val="14"/>
                <w:szCs w:val="14"/>
                <w:lang w:eastAsia="ru-RU"/>
              </w:rPr>
              <w:t>2026 год</w:t>
            </w:r>
          </w:p>
        </w:tc>
        <w:tc>
          <w:tcPr>
            <w:tcW w:w="504" w:type="pct"/>
            <w:vMerge w:val="restart"/>
            <w:tcBorders>
              <w:top w:val="nil"/>
              <w:left w:val="single" w:sz="4" w:space="0" w:color="auto"/>
              <w:bottom w:val="single" w:sz="4" w:space="0" w:color="auto"/>
              <w:right w:val="single" w:sz="4" w:space="0" w:color="auto"/>
            </w:tcBorders>
            <w:shd w:val="clear" w:color="auto" w:fill="auto"/>
            <w:vAlign w:val="center"/>
            <w:hideMark/>
          </w:tcPr>
          <w:p w:rsidR="00332808" w:rsidRPr="00332808" w:rsidRDefault="00332808" w:rsidP="00332808">
            <w:pPr>
              <w:spacing w:after="0" w:line="240" w:lineRule="auto"/>
              <w:jc w:val="center"/>
              <w:rPr>
                <w:rFonts w:ascii="Times New Roman" w:eastAsia="Times New Roman" w:hAnsi="Times New Roman"/>
                <w:color w:val="000000"/>
                <w:sz w:val="14"/>
                <w:szCs w:val="14"/>
                <w:lang w:eastAsia="ru-RU"/>
              </w:rPr>
            </w:pPr>
            <w:r w:rsidRPr="00332808">
              <w:rPr>
                <w:rFonts w:ascii="Times New Roman" w:eastAsia="Times New Roman" w:hAnsi="Times New Roman"/>
                <w:color w:val="000000"/>
                <w:sz w:val="14"/>
                <w:szCs w:val="14"/>
                <w:lang w:eastAsia="ru-RU"/>
              </w:rPr>
              <w:t>Итого за 2023-2026 годы</w:t>
            </w:r>
          </w:p>
        </w:tc>
      </w:tr>
      <w:tr w:rsidR="00332808" w:rsidRPr="00332808" w:rsidTr="00332808">
        <w:trPr>
          <w:trHeight w:val="161"/>
        </w:trPr>
        <w:tc>
          <w:tcPr>
            <w:tcW w:w="588" w:type="pct"/>
            <w:vMerge/>
            <w:tcBorders>
              <w:top w:val="single" w:sz="4" w:space="0" w:color="auto"/>
              <w:left w:val="single" w:sz="4" w:space="0" w:color="auto"/>
              <w:bottom w:val="single" w:sz="4" w:space="0" w:color="auto"/>
              <w:right w:val="single" w:sz="4" w:space="0" w:color="auto"/>
            </w:tcBorders>
            <w:vAlign w:val="center"/>
            <w:hideMark/>
          </w:tcPr>
          <w:p w:rsidR="00332808" w:rsidRPr="00332808" w:rsidRDefault="00332808" w:rsidP="00332808">
            <w:pPr>
              <w:spacing w:after="0" w:line="240" w:lineRule="auto"/>
              <w:rPr>
                <w:rFonts w:ascii="Times New Roman" w:eastAsia="Times New Roman" w:hAnsi="Times New Roman"/>
                <w:color w:val="000000"/>
                <w:sz w:val="14"/>
                <w:szCs w:val="14"/>
                <w:lang w:eastAsia="ru-RU"/>
              </w:rPr>
            </w:pPr>
          </w:p>
        </w:tc>
        <w:tc>
          <w:tcPr>
            <w:tcW w:w="629" w:type="pct"/>
            <w:vMerge/>
            <w:tcBorders>
              <w:top w:val="single" w:sz="4" w:space="0" w:color="auto"/>
              <w:left w:val="single" w:sz="4" w:space="0" w:color="auto"/>
              <w:bottom w:val="single" w:sz="4" w:space="0" w:color="auto"/>
              <w:right w:val="single" w:sz="4" w:space="0" w:color="auto"/>
            </w:tcBorders>
            <w:vAlign w:val="center"/>
            <w:hideMark/>
          </w:tcPr>
          <w:p w:rsidR="00332808" w:rsidRPr="00332808" w:rsidRDefault="00332808" w:rsidP="00332808">
            <w:pPr>
              <w:spacing w:after="0" w:line="240" w:lineRule="auto"/>
              <w:rPr>
                <w:rFonts w:ascii="Times New Roman" w:eastAsia="Times New Roman" w:hAnsi="Times New Roman"/>
                <w:color w:val="000000"/>
                <w:sz w:val="14"/>
                <w:szCs w:val="14"/>
                <w:lang w:eastAsia="ru-RU"/>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rsidR="00332808" w:rsidRPr="00332808" w:rsidRDefault="00332808" w:rsidP="00332808">
            <w:pPr>
              <w:spacing w:after="0" w:line="240" w:lineRule="auto"/>
              <w:rPr>
                <w:rFonts w:ascii="Times New Roman" w:eastAsia="Times New Roman" w:hAnsi="Times New Roman"/>
                <w:color w:val="000000"/>
                <w:sz w:val="14"/>
                <w:szCs w:val="14"/>
                <w:lang w:eastAsia="ru-RU"/>
              </w:rPr>
            </w:pPr>
          </w:p>
        </w:tc>
        <w:tc>
          <w:tcPr>
            <w:tcW w:w="702" w:type="pct"/>
            <w:gridSpan w:val="4"/>
            <w:vMerge/>
            <w:tcBorders>
              <w:top w:val="single" w:sz="4" w:space="0" w:color="auto"/>
              <w:left w:val="single" w:sz="4" w:space="0" w:color="auto"/>
              <w:bottom w:val="single" w:sz="4" w:space="0" w:color="000000"/>
              <w:right w:val="single" w:sz="4" w:space="0" w:color="000000"/>
            </w:tcBorders>
            <w:vAlign w:val="center"/>
            <w:hideMark/>
          </w:tcPr>
          <w:p w:rsidR="00332808" w:rsidRPr="00332808" w:rsidRDefault="00332808" w:rsidP="00332808">
            <w:pPr>
              <w:spacing w:after="0" w:line="240" w:lineRule="auto"/>
              <w:rPr>
                <w:rFonts w:ascii="Times New Roman" w:eastAsia="Times New Roman" w:hAnsi="Times New Roman"/>
                <w:color w:val="000000"/>
                <w:sz w:val="14"/>
                <w:szCs w:val="14"/>
                <w:lang w:eastAsia="ru-RU"/>
              </w:rPr>
            </w:pPr>
          </w:p>
        </w:tc>
        <w:tc>
          <w:tcPr>
            <w:tcW w:w="504" w:type="pct"/>
            <w:vMerge/>
            <w:tcBorders>
              <w:top w:val="nil"/>
              <w:left w:val="single" w:sz="4" w:space="0" w:color="auto"/>
              <w:bottom w:val="single" w:sz="4" w:space="0" w:color="000000"/>
              <w:right w:val="single" w:sz="4" w:space="0" w:color="auto"/>
            </w:tcBorders>
            <w:vAlign w:val="center"/>
            <w:hideMark/>
          </w:tcPr>
          <w:p w:rsidR="00332808" w:rsidRPr="00332808" w:rsidRDefault="00332808" w:rsidP="00332808">
            <w:pPr>
              <w:spacing w:after="0" w:line="240" w:lineRule="auto"/>
              <w:rPr>
                <w:rFonts w:ascii="Times New Roman" w:eastAsia="Times New Roman" w:hAnsi="Times New Roman"/>
                <w:color w:val="000000"/>
                <w:sz w:val="14"/>
                <w:szCs w:val="14"/>
                <w:lang w:eastAsia="ru-RU"/>
              </w:rPr>
            </w:pPr>
          </w:p>
        </w:tc>
        <w:tc>
          <w:tcPr>
            <w:tcW w:w="504" w:type="pct"/>
            <w:vMerge/>
            <w:tcBorders>
              <w:top w:val="nil"/>
              <w:left w:val="single" w:sz="4" w:space="0" w:color="auto"/>
              <w:bottom w:val="single" w:sz="4" w:space="0" w:color="000000"/>
              <w:right w:val="single" w:sz="4" w:space="0" w:color="auto"/>
            </w:tcBorders>
            <w:vAlign w:val="center"/>
            <w:hideMark/>
          </w:tcPr>
          <w:p w:rsidR="00332808" w:rsidRPr="00332808" w:rsidRDefault="00332808" w:rsidP="00332808">
            <w:pPr>
              <w:spacing w:after="0" w:line="240" w:lineRule="auto"/>
              <w:rPr>
                <w:rFonts w:ascii="Times New Roman" w:eastAsia="Times New Roman" w:hAnsi="Times New Roman"/>
                <w:color w:val="000000"/>
                <w:sz w:val="14"/>
                <w:szCs w:val="14"/>
                <w:lang w:eastAsia="ru-RU"/>
              </w:rPr>
            </w:pPr>
          </w:p>
        </w:tc>
        <w:tc>
          <w:tcPr>
            <w:tcW w:w="504" w:type="pct"/>
            <w:vMerge/>
            <w:tcBorders>
              <w:top w:val="nil"/>
              <w:left w:val="single" w:sz="4" w:space="0" w:color="auto"/>
              <w:bottom w:val="single" w:sz="4" w:space="0" w:color="000000"/>
              <w:right w:val="single" w:sz="4" w:space="0" w:color="auto"/>
            </w:tcBorders>
            <w:vAlign w:val="center"/>
            <w:hideMark/>
          </w:tcPr>
          <w:p w:rsidR="00332808" w:rsidRPr="00332808" w:rsidRDefault="00332808" w:rsidP="00332808">
            <w:pPr>
              <w:spacing w:after="0" w:line="240" w:lineRule="auto"/>
              <w:rPr>
                <w:rFonts w:ascii="Times New Roman" w:eastAsia="Times New Roman" w:hAnsi="Times New Roman"/>
                <w:color w:val="000000"/>
                <w:sz w:val="14"/>
                <w:szCs w:val="14"/>
                <w:lang w:eastAsia="ru-RU"/>
              </w:rPr>
            </w:pPr>
          </w:p>
        </w:tc>
        <w:tc>
          <w:tcPr>
            <w:tcW w:w="504" w:type="pct"/>
            <w:vMerge/>
            <w:tcBorders>
              <w:top w:val="nil"/>
              <w:left w:val="single" w:sz="4" w:space="0" w:color="auto"/>
              <w:bottom w:val="single" w:sz="4" w:space="0" w:color="000000"/>
              <w:right w:val="single" w:sz="4" w:space="0" w:color="auto"/>
            </w:tcBorders>
            <w:vAlign w:val="center"/>
            <w:hideMark/>
          </w:tcPr>
          <w:p w:rsidR="00332808" w:rsidRPr="00332808" w:rsidRDefault="00332808" w:rsidP="00332808">
            <w:pPr>
              <w:spacing w:after="0" w:line="240" w:lineRule="auto"/>
              <w:rPr>
                <w:rFonts w:ascii="Times New Roman" w:eastAsia="Times New Roman" w:hAnsi="Times New Roman"/>
                <w:color w:val="000000"/>
                <w:sz w:val="14"/>
                <w:szCs w:val="14"/>
                <w:lang w:eastAsia="ru-RU"/>
              </w:rPr>
            </w:pPr>
          </w:p>
        </w:tc>
        <w:tc>
          <w:tcPr>
            <w:tcW w:w="504" w:type="pct"/>
            <w:vMerge/>
            <w:tcBorders>
              <w:top w:val="nil"/>
              <w:left w:val="single" w:sz="4" w:space="0" w:color="auto"/>
              <w:bottom w:val="single" w:sz="4" w:space="0" w:color="auto"/>
              <w:right w:val="single" w:sz="4" w:space="0" w:color="auto"/>
            </w:tcBorders>
            <w:vAlign w:val="center"/>
            <w:hideMark/>
          </w:tcPr>
          <w:p w:rsidR="00332808" w:rsidRPr="00332808" w:rsidRDefault="00332808" w:rsidP="00332808">
            <w:pPr>
              <w:spacing w:after="0" w:line="240" w:lineRule="auto"/>
              <w:rPr>
                <w:rFonts w:ascii="Times New Roman" w:eastAsia="Times New Roman" w:hAnsi="Times New Roman"/>
                <w:color w:val="000000"/>
                <w:sz w:val="14"/>
                <w:szCs w:val="14"/>
                <w:lang w:eastAsia="ru-RU"/>
              </w:rPr>
            </w:pPr>
          </w:p>
        </w:tc>
      </w:tr>
      <w:tr w:rsidR="00332808" w:rsidRPr="00332808" w:rsidTr="00332808">
        <w:trPr>
          <w:trHeight w:val="20"/>
        </w:trPr>
        <w:tc>
          <w:tcPr>
            <w:tcW w:w="588" w:type="pct"/>
            <w:vMerge w:val="restart"/>
            <w:tcBorders>
              <w:top w:val="nil"/>
              <w:left w:val="single" w:sz="4" w:space="0" w:color="auto"/>
              <w:bottom w:val="single" w:sz="4" w:space="0" w:color="auto"/>
              <w:right w:val="single" w:sz="4" w:space="0" w:color="auto"/>
            </w:tcBorders>
            <w:shd w:val="clear" w:color="auto" w:fill="auto"/>
            <w:hideMark/>
          </w:tcPr>
          <w:p w:rsidR="00332808" w:rsidRPr="00332808" w:rsidRDefault="00332808" w:rsidP="00332808">
            <w:pPr>
              <w:spacing w:after="0" w:line="240" w:lineRule="auto"/>
              <w:rPr>
                <w:rFonts w:ascii="Times New Roman" w:eastAsia="Times New Roman" w:hAnsi="Times New Roman"/>
                <w:color w:val="000000"/>
                <w:sz w:val="14"/>
                <w:szCs w:val="14"/>
                <w:lang w:eastAsia="ru-RU"/>
              </w:rPr>
            </w:pPr>
            <w:r w:rsidRPr="00332808">
              <w:rPr>
                <w:rFonts w:ascii="Times New Roman" w:eastAsia="Times New Roman" w:hAnsi="Times New Roman"/>
                <w:color w:val="000000"/>
                <w:sz w:val="14"/>
                <w:szCs w:val="14"/>
                <w:lang w:eastAsia="ru-RU"/>
              </w:rPr>
              <w:t>Муниципальная программа</w:t>
            </w:r>
          </w:p>
        </w:tc>
        <w:tc>
          <w:tcPr>
            <w:tcW w:w="629" w:type="pct"/>
            <w:vMerge w:val="restart"/>
            <w:tcBorders>
              <w:top w:val="nil"/>
              <w:left w:val="single" w:sz="4" w:space="0" w:color="auto"/>
              <w:bottom w:val="single" w:sz="4" w:space="0" w:color="auto"/>
              <w:right w:val="single" w:sz="4" w:space="0" w:color="auto"/>
            </w:tcBorders>
            <w:shd w:val="clear" w:color="auto" w:fill="auto"/>
            <w:hideMark/>
          </w:tcPr>
          <w:p w:rsidR="00332808" w:rsidRPr="00332808" w:rsidRDefault="00332808" w:rsidP="00332808">
            <w:pPr>
              <w:spacing w:after="0" w:line="240" w:lineRule="auto"/>
              <w:rPr>
                <w:rFonts w:ascii="Times New Roman" w:eastAsia="Times New Roman" w:hAnsi="Times New Roman"/>
                <w:color w:val="000000"/>
                <w:sz w:val="14"/>
                <w:szCs w:val="14"/>
                <w:lang w:eastAsia="ru-RU"/>
              </w:rPr>
            </w:pPr>
            <w:r w:rsidRPr="00332808">
              <w:rPr>
                <w:rFonts w:ascii="Times New Roman" w:eastAsia="Times New Roman" w:hAnsi="Times New Roman"/>
                <w:color w:val="000000"/>
                <w:sz w:val="14"/>
                <w:szCs w:val="14"/>
                <w:lang w:eastAsia="ru-RU"/>
              </w:rPr>
              <w:t xml:space="preserve">«Управление муниципальными финансами» </w:t>
            </w:r>
          </w:p>
        </w:tc>
        <w:tc>
          <w:tcPr>
            <w:tcW w:w="563" w:type="pct"/>
            <w:tcBorders>
              <w:top w:val="nil"/>
              <w:left w:val="nil"/>
              <w:bottom w:val="single" w:sz="4" w:space="0" w:color="auto"/>
              <w:right w:val="single" w:sz="4" w:space="0" w:color="auto"/>
            </w:tcBorders>
            <w:shd w:val="clear" w:color="auto" w:fill="auto"/>
            <w:hideMark/>
          </w:tcPr>
          <w:p w:rsidR="00332808" w:rsidRPr="00332808" w:rsidRDefault="00332808" w:rsidP="00332808">
            <w:pPr>
              <w:spacing w:after="0" w:line="240" w:lineRule="auto"/>
              <w:rPr>
                <w:rFonts w:ascii="Times New Roman" w:eastAsia="Times New Roman" w:hAnsi="Times New Roman"/>
                <w:color w:val="000000"/>
                <w:sz w:val="14"/>
                <w:szCs w:val="14"/>
                <w:lang w:eastAsia="ru-RU"/>
              </w:rPr>
            </w:pPr>
            <w:r w:rsidRPr="00332808">
              <w:rPr>
                <w:rFonts w:ascii="Times New Roman" w:eastAsia="Times New Roman" w:hAnsi="Times New Roman"/>
                <w:color w:val="000000"/>
                <w:sz w:val="14"/>
                <w:szCs w:val="14"/>
                <w:lang w:eastAsia="ru-RU"/>
              </w:rPr>
              <w:t>всего расходные обязательства по программе, в том числе:</w:t>
            </w:r>
          </w:p>
        </w:tc>
        <w:tc>
          <w:tcPr>
            <w:tcW w:w="215" w:type="pct"/>
            <w:tcBorders>
              <w:top w:val="nil"/>
              <w:left w:val="nil"/>
              <w:bottom w:val="single" w:sz="4" w:space="0" w:color="auto"/>
              <w:right w:val="single" w:sz="4" w:space="0" w:color="auto"/>
            </w:tcBorders>
            <w:shd w:val="clear" w:color="auto" w:fill="auto"/>
            <w:noWrap/>
            <w:vAlign w:val="center"/>
            <w:hideMark/>
          </w:tcPr>
          <w:p w:rsidR="00332808" w:rsidRPr="00332808" w:rsidRDefault="00332808" w:rsidP="00332808">
            <w:pPr>
              <w:spacing w:after="0" w:line="240" w:lineRule="auto"/>
              <w:jc w:val="center"/>
              <w:rPr>
                <w:rFonts w:ascii="Times New Roman" w:eastAsia="Times New Roman" w:hAnsi="Times New Roman"/>
                <w:color w:val="000000"/>
                <w:sz w:val="14"/>
                <w:szCs w:val="14"/>
                <w:lang w:eastAsia="ru-RU"/>
              </w:rPr>
            </w:pPr>
            <w:r w:rsidRPr="00332808">
              <w:rPr>
                <w:rFonts w:ascii="Times New Roman" w:eastAsia="Times New Roman" w:hAnsi="Times New Roman"/>
                <w:color w:val="000000"/>
                <w:sz w:val="14"/>
                <w:szCs w:val="14"/>
                <w:lang w:eastAsia="ru-RU"/>
              </w:rPr>
              <w:t> </w:t>
            </w:r>
          </w:p>
        </w:tc>
        <w:tc>
          <w:tcPr>
            <w:tcW w:w="162" w:type="pct"/>
            <w:tcBorders>
              <w:top w:val="nil"/>
              <w:left w:val="nil"/>
              <w:bottom w:val="single" w:sz="4" w:space="0" w:color="auto"/>
              <w:right w:val="single" w:sz="4" w:space="0" w:color="auto"/>
            </w:tcBorders>
            <w:shd w:val="clear" w:color="auto" w:fill="auto"/>
            <w:noWrap/>
            <w:hideMark/>
          </w:tcPr>
          <w:p w:rsidR="00332808" w:rsidRPr="00332808" w:rsidRDefault="00332808" w:rsidP="00332808">
            <w:pPr>
              <w:spacing w:after="0" w:line="240" w:lineRule="auto"/>
              <w:rPr>
                <w:rFonts w:ascii="Times New Roman" w:eastAsia="Times New Roman" w:hAnsi="Times New Roman"/>
                <w:color w:val="000000"/>
                <w:sz w:val="14"/>
                <w:szCs w:val="14"/>
                <w:lang w:eastAsia="ru-RU"/>
              </w:rPr>
            </w:pPr>
            <w:r w:rsidRPr="00332808">
              <w:rPr>
                <w:rFonts w:ascii="Times New Roman" w:eastAsia="Times New Roman" w:hAnsi="Times New Roman"/>
                <w:color w:val="000000"/>
                <w:sz w:val="14"/>
                <w:szCs w:val="14"/>
                <w:lang w:eastAsia="ru-RU"/>
              </w:rPr>
              <w:t>Х</w:t>
            </w:r>
          </w:p>
        </w:tc>
        <w:tc>
          <w:tcPr>
            <w:tcW w:w="162" w:type="pct"/>
            <w:tcBorders>
              <w:top w:val="nil"/>
              <w:left w:val="nil"/>
              <w:bottom w:val="single" w:sz="4" w:space="0" w:color="auto"/>
              <w:right w:val="single" w:sz="4" w:space="0" w:color="auto"/>
            </w:tcBorders>
            <w:shd w:val="clear" w:color="auto" w:fill="auto"/>
            <w:noWrap/>
            <w:hideMark/>
          </w:tcPr>
          <w:p w:rsidR="00332808" w:rsidRPr="00332808" w:rsidRDefault="00332808" w:rsidP="00332808">
            <w:pPr>
              <w:spacing w:after="0" w:line="240" w:lineRule="auto"/>
              <w:rPr>
                <w:rFonts w:ascii="Times New Roman" w:eastAsia="Times New Roman" w:hAnsi="Times New Roman"/>
                <w:color w:val="000000"/>
                <w:sz w:val="14"/>
                <w:szCs w:val="14"/>
                <w:lang w:eastAsia="ru-RU"/>
              </w:rPr>
            </w:pPr>
            <w:r w:rsidRPr="00332808">
              <w:rPr>
                <w:rFonts w:ascii="Times New Roman" w:eastAsia="Times New Roman" w:hAnsi="Times New Roman"/>
                <w:color w:val="000000"/>
                <w:sz w:val="14"/>
                <w:szCs w:val="14"/>
                <w:lang w:eastAsia="ru-RU"/>
              </w:rPr>
              <w:t>Х</w:t>
            </w:r>
          </w:p>
        </w:tc>
        <w:tc>
          <w:tcPr>
            <w:tcW w:w="162" w:type="pct"/>
            <w:tcBorders>
              <w:top w:val="nil"/>
              <w:left w:val="nil"/>
              <w:bottom w:val="single" w:sz="4" w:space="0" w:color="auto"/>
              <w:right w:val="single" w:sz="4" w:space="0" w:color="auto"/>
            </w:tcBorders>
            <w:shd w:val="clear" w:color="auto" w:fill="auto"/>
            <w:noWrap/>
            <w:hideMark/>
          </w:tcPr>
          <w:p w:rsidR="00332808" w:rsidRPr="00332808" w:rsidRDefault="00332808" w:rsidP="00332808">
            <w:pPr>
              <w:spacing w:after="0" w:line="240" w:lineRule="auto"/>
              <w:rPr>
                <w:rFonts w:ascii="Times New Roman" w:eastAsia="Times New Roman" w:hAnsi="Times New Roman"/>
                <w:color w:val="000000"/>
                <w:sz w:val="14"/>
                <w:szCs w:val="14"/>
                <w:lang w:eastAsia="ru-RU"/>
              </w:rPr>
            </w:pPr>
            <w:r w:rsidRPr="00332808">
              <w:rPr>
                <w:rFonts w:ascii="Times New Roman" w:eastAsia="Times New Roman" w:hAnsi="Times New Roman"/>
                <w:color w:val="000000"/>
                <w:sz w:val="14"/>
                <w:szCs w:val="14"/>
                <w:lang w:eastAsia="ru-RU"/>
              </w:rPr>
              <w:t>Х</w:t>
            </w:r>
          </w:p>
        </w:tc>
        <w:tc>
          <w:tcPr>
            <w:tcW w:w="504" w:type="pct"/>
            <w:tcBorders>
              <w:top w:val="nil"/>
              <w:left w:val="nil"/>
              <w:bottom w:val="single" w:sz="4" w:space="0" w:color="auto"/>
              <w:right w:val="single" w:sz="4" w:space="0" w:color="auto"/>
            </w:tcBorders>
            <w:shd w:val="clear" w:color="auto" w:fill="auto"/>
            <w:noWrap/>
            <w:hideMark/>
          </w:tcPr>
          <w:p w:rsidR="00332808" w:rsidRPr="00332808" w:rsidRDefault="00332808" w:rsidP="00332808">
            <w:pPr>
              <w:spacing w:after="0" w:line="240" w:lineRule="auto"/>
              <w:jc w:val="right"/>
              <w:rPr>
                <w:rFonts w:ascii="Times New Roman" w:eastAsia="Times New Roman" w:hAnsi="Times New Roman"/>
                <w:color w:val="000000"/>
                <w:sz w:val="14"/>
                <w:szCs w:val="14"/>
                <w:lang w:eastAsia="ru-RU"/>
              </w:rPr>
            </w:pPr>
            <w:r w:rsidRPr="00332808">
              <w:rPr>
                <w:rFonts w:ascii="Times New Roman" w:eastAsia="Times New Roman" w:hAnsi="Times New Roman"/>
                <w:color w:val="000000"/>
                <w:sz w:val="14"/>
                <w:szCs w:val="14"/>
                <w:lang w:eastAsia="ru-RU"/>
              </w:rPr>
              <w:t xml:space="preserve">207812455,47 </w:t>
            </w:r>
          </w:p>
        </w:tc>
        <w:tc>
          <w:tcPr>
            <w:tcW w:w="504" w:type="pct"/>
            <w:tcBorders>
              <w:top w:val="nil"/>
              <w:left w:val="nil"/>
              <w:bottom w:val="single" w:sz="4" w:space="0" w:color="auto"/>
              <w:right w:val="single" w:sz="4" w:space="0" w:color="auto"/>
            </w:tcBorders>
            <w:shd w:val="clear" w:color="auto" w:fill="auto"/>
            <w:noWrap/>
            <w:hideMark/>
          </w:tcPr>
          <w:p w:rsidR="00332808" w:rsidRPr="00332808" w:rsidRDefault="00332808" w:rsidP="00332808">
            <w:pPr>
              <w:spacing w:after="0" w:line="240" w:lineRule="auto"/>
              <w:jc w:val="right"/>
              <w:rPr>
                <w:rFonts w:ascii="Times New Roman" w:eastAsia="Times New Roman" w:hAnsi="Times New Roman"/>
                <w:color w:val="000000"/>
                <w:sz w:val="14"/>
                <w:szCs w:val="14"/>
                <w:lang w:eastAsia="ru-RU"/>
              </w:rPr>
            </w:pPr>
            <w:r w:rsidRPr="00332808">
              <w:rPr>
                <w:rFonts w:ascii="Times New Roman" w:eastAsia="Times New Roman" w:hAnsi="Times New Roman"/>
                <w:color w:val="000000"/>
                <w:sz w:val="14"/>
                <w:szCs w:val="14"/>
                <w:lang w:eastAsia="ru-RU"/>
              </w:rPr>
              <w:t xml:space="preserve">292067589,88 </w:t>
            </w:r>
          </w:p>
        </w:tc>
        <w:tc>
          <w:tcPr>
            <w:tcW w:w="504" w:type="pct"/>
            <w:tcBorders>
              <w:top w:val="nil"/>
              <w:left w:val="nil"/>
              <w:bottom w:val="single" w:sz="4" w:space="0" w:color="auto"/>
              <w:right w:val="single" w:sz="4" w:space="0" w:color="auto"/>
            </w:tcBorders>
            <w:shd w:val="clear" w:color="auto" w:fill="auto"/>
            <w:noWrap/>
            <w:hideMark/>
          </w:tcPr>
          <w:p w:rsidR="00332808" w:rsidRPr="00332808" w:rsidRDefault="00332808" w:rsidP="00332808">
            <w:pPr>
              <w:spacing w:after="0" w:line="240" w:lineRule="auto"/>
              <w:jc w:val="right"/>
              <w:rPr>
                <w:rFonts w:ascii="Times New Roman" w:eastAsia="Times New Roman" w:hAnsi="Times New Roman"/>
                <w:color w:val="000000"/>
                <w:sz w:val="14"/>
                <w:szCs w:val="14"/>
                <w:lang w:eastAsia="ru-RU"/>
              </w:rPr>
            </w:pPr>
            <w:r w:rsidRPr="00332808">
              <w:rPr>
                <w:rFonts w:ascii="Times New Roman" w:eastAsia="Times New Roman" w:hAnsi="Times New Roman"/>
                <w:color w:val="000000"/>
                <w:sz w:val="14"/>
                <w:szCs w:val="14"/>
                <w:lang w:eastAsia="ru-RU"/>
              </w:rPr>
              <w:t xml:space="preserve">172142324,00 </w:t>
            </w:r>
          </w:p>
        </w:tc>
        <w:tc>
          <w:tcPr>
            <w:tcW w:w="504" w:type="pct"/>
            <w:tcBorders>
              <w:top w:val="nil"/>
              <w:left w:val="nil"/>
              <w:bottom w:val="single" w:sz="4" w:space="0" w:color="auto"/>
              <w:right w:val="single" w:sz="4" w:space="0" w:color="auto"/>
            </w:tcBorders>
            <w:shd w:val="clear" w:color="auto" w:fill="auto"/>
            <w:noWrap/>
            <w:hideMark/>
          </w:tcPr>
          <w:p w:rsidR="00332808" w:rsidRPr="00332808" w:rsidRDefault="00332808" w:rsidP="00332808">
            <w:pPr>
              <w:spacing w:after="0" w:line="240" w:lineRule="auto"/>
              <w:jc w:val="right"/>
              <w:rPr>
                <w:rFonts w:ascii="Times New Roman" w:eastAsia="Times New Roman" w:hAnsi="Times New Roman"/>
                <w:color w:val="000000"/>
                <w:sz w:val="14"/>
                <w:szCs w:val="14"/>
                <w:lang w:eastAsia="ru-RU"/>
              </w:rPr>
            </w:pPr>
            <w:r w:rsidRPr="00332808">
              <w:rPr>
                <w:rFonts w:ascii="Times New Roman" w:eastAsia="Times New Roman" w:hAnsi="Times New Roman"/>
                <w:color w:val="000000"/>
                <w:sz w:val="14"/>
                <w:szCs w:val="14"/>
                <w:lang w:eastAsia="ru-RU"/>
              </w:rPr>
              <w:t xml:space="preserve">173020824,00 </w:t>
            </w:r>
          </w:p>
        </w:tc>
        <w:tc>
          <w:tcPr>
            <w:tcW w:w="504" w:type="pct"/>
            <w:tcBorders>
              <w:top w:val="nil"/>
              <w:left w:val="nil"/>
              <w:bottom w:val="single" w:sz="4" w:space="0" w:color="auto"/>
              <w:right w:val="single" w:sz="4" w:space="0" w:color="auto"/>
            </w:tcBorders>
            <w:shd w:val="clear" w:color="auto" w:fill="auto"/>
            <w:hideMark/>
          </w:tcPr>
          <w:p w:rsidR="00332808" w:rsidRPr="00332808" w:rsidRDefault="00332808" w:rsidP="00332808">
            <w:pPr>
              <w:spacing w:after="0" w:line="240" w:lineRule="auto"/>
              <w:jc w:val="right"/>
              <w:rPr>
                <w:rFonts w:ascii="Times New Roman" w:eastAsia="Times New Roman" w:hAnsi="Times New Roman"/>
                <w:color w:val="000000"/>
                <w:sz w:val="14"/>
                <w:szCs w:val="14"/>
                <w:lang w:eastAsia="ru-RU"/>
              </w:rPr>
            </w:pPr>
            <w:r w:rsidRPr="00332808">
              <w:rPr>
                <w:rFonts w:ascii="Times New Roman" w:eastAsia="Times New Roman" w:hAnsi="Times New Roman"/>
                <w:color w:val="000000"/>
                <w:sz w:val="14"/>
                <w:szCs w:val="14"/>
                <w:lang w:eastAsia="ru-RU"/>
              </w:rPr>
              <w:t xml:space="preserve">845043193,35 </w:t>
            </w:r>
          </w:p>
        </w:tc>
      </w:tr>
      <w:tr w:rsidR="00332808" w:rsidRPr="00332808" w:rsidTr="00332808">
        <w:trPr>
          <w:trHeight w:val="20"/>
        </w:trPr>
        <w:tc>
          <w:tcPr>
            <w:tcW w:w="588" w:type="pct"/>
            <w:vMerge/>
            <w:tcBorders>
              <w:top w:val="nil"/>
              <w:left w:val="single" w:sz="4" w:space="0" w:color="auto"/>
              <w:bottom w:val="single" w:sz="4" w:space="0" w:color="auto"/>
              <w:right w:val="single" w:sz="4" w:space="0" w:color="auto"/>
            </w:tcBorders>
            <w:vAlign w:val="center"/>
            <w:hideMark/>
          </w:tcPr>
          <w:p w:rsidR="00332808" w:rsidRPr="00332808" w:rsidRDefault="00332808" w:rsidP="00332808">
            <w:pPr>
              <w:spacing w:after="0" w:line="240" w:lineRule="auto"/>
              <w:rPr>
                <w:rFonts w:ascii="Times New Roman" w:eastAsia="Times New Roman" w:hAnsi="Times New Roman"/>
                <w:color w:val="000000"/>
                <w:sz w:val="14"/>
                <w:szCs w:val="14"/>
                <w:lang w:eastAsia="ru-RU"/>
              </w:rPr>
            </w:pPr>
          </w:p>
        </w:tc>
        <w:tc>
          <w:tcPr>
            <w:tcW w:w="629" w:type="pct"/>
            <w:vMerge/>
            <w:tcBorders>
              <w:top w:val="nil"/>
              <w:left w:val="single" w:sz="4" w:space="0" w:color="auto"/>
              <w:bottom w:val="single" w:sz="4" w:space="0" w:color="auto"/>
              <w:right w:val="single" w:sz="4" w:space="0" w:color="auto"/>
            </w:tcBorders>
            <w:vAlign w:val="center"/>
            <w:hideMark/>
          </w:tcPr>
          <w:p w:rsidR="00332808" w:rsidRPr="00332808" w:rsidRDefault="00332808" w:rsidP="00332808">
            <w:pPr>
              <w:spacing w:after="0" w:line="240" w:lineRule="auto"/>
              <w:rPr>
                <w:rFonts w:ascii="Times New Roman" w:eastAsia="Times New Roman" w:hAnsi="Times New Roman"/>
                <w:color w:val="000000"/>
                <w:sz w:val="14"/>
                <w:szCs w:val="14"/>
                <w:lang w:eastAsia="ru-RU"/>
              </w:rPr>
            </w:pPr>
          </w:p>
        </w:tc>
        <w:tc>
          <w:tcPr>
            <w:tcW w:w="563" w:type="pct"/>
            <w:tcBorders>
              <w:top w:val="nil"/>
              <w:left w:val="nil"/>
              <w:bottom w:val="single" w:sz="4" w:space="0" w:color="auto"/>
              <w:right w:val="single" w:sz="4" w:space="0" w:color="auto"/>
            </w:tcBorders>
            <w:shd w:val="clear" w:color="auto" w:fill="auto"/>
            <w:hideMark/>
          </w:tcPr>
          <w:p w:rsidR="00332808" w:rsidRPr="00332808" w:rsidRDefault="00332808" w:rsidP="00332808">
            <w:pPr>
              <w:spacing w:after="0" w:line="240" w:lineRule="auto"/>
              <w:rPr>
                <w:rFonts w:ascii="Times New Roman" w:eastAsia="Times New Roman" w:hAnsi="Times New Roman"/>
                <w:color w:val="000000"/>
                <w:sz w:val="14"/>
                <w:szCs w:val="14"/>
                <w:lang w:eastAsia="ru-RU"/>
              </w:rPr>
            </w:pPr>
            <w:r w:rsidRPr="00332808">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215" w:type="pct"/>
            <w:tcBorders>
              <w:top w:val="nil"/>
              <w:left w:val="nil"/>
              <w:bottom w:val="single" w:sz="4" w:space="0" w:color="auto"/>
              <w:right w:val="single" w:sz="4" w:space="0" w:color="auto"/>
            </w:tcBorders>
            <w:shd w:val="clear" w:color="auto" w:fill="auto"/>
            <w:noWrap/>
            <w:vAlign w:val="center"/>
            <w:hideMark/>
          </w:tcPr>
          <w:p w:rsidR="00332808" w:rsidRPr="00332808" w:rsidRDefault="00332808" w:rsidP="00332808">
            <w:pPr>
              <w:spacing w:after="0" w:line="240" w:lineRule="auto"/>
              <w:jc w:val="center"/>
              <w:rPr>
                <w:rFonts w:ascii="Times New Roman" w:eastAsia="Times New Roman" w:hAnsi="Times New Roman"/>
                <w:color w:val="000000"/>
                <w:sz w:val="14"/>
                <w:szCs w:val="14"/>
                <w:lang w:eastAsia="ru-RU"/>
              </w:rPr>
            </w:pPr>
            <w:r w:rsidRPr="00332808">
              <w:rPr>
                <w:rFonts w:ascii="Times New Roman" w:eastAsia="Times New Roman" w:hAnsi="Times New Roman"/>
                <w:color w:val="000000"/>
                <w:sz w:val="14"/>
                <w:szCs w:val="14"/>
                <w:lang w:eastAsia="ru-RU"/>
              </w:rPr>
              <w:t>890</w:t>
            </w:r>
          </w:p>
        </w:tc>
        <w:tc>
          <w:tcPr>
            <w:tcW w:w="162" w:type="pct"/>
            <w:tcBorders>
              <w:top w:val="nil"/>
              <w:left w:val="nil"/>
              <w:bottom w:val="single" w:sz="4" w:space="0" w:color="auto"/>
              <w:right w:val="single" w:sz="4" w:space="0" w:color="auto"/>
            </w:tcBorders>
            <w:shd w:val="clear" w:color="auto" w:fill="auto"/>
            <w:noWrap/>
            <w:hideMark/>
          </w:tcPr>
          <w:p w:rsidR="00332808" w:rsidRPr="00332808" w:rsidRDefault="00332808" w:rsidP="00332808">
            <w:pPr>
              <w:spacing w:after="0" w:line="240" w:lineRule="auto"/>
              <w:rPr>
                <w:rFonts w:ascii="Times New Roman" w:eastAsia="Times New Roman" w:hAnsi="Times New Roman"/>
                <w:color w:val="000000"/>
                <w:sz w:val="14"/>
                <w:szCs w:val="14"/>
                <w:lang w:eastAsia="ru-RU"/>
              </w:rPr>
            </w:pPr>
            <w:r w:rsidRPr="00332808">
              <w:rPr>
                <w:rFonts w:ascii="Times New Roman" w:eastAsia="Times New Roman" w:hAnsi="Times New Roman"/>
                <w:color w:val="000000"/>
                <w:sz w:val="14"/>
                <w:szCs w:val="14"/>
                <w:lang w:eastAsia="ru-RU"/>
              </w:rPr>
              <w:t>Х</w:t>
            </w:r>
          </w:p>
        </w:tc>
        <w:tc>
          <w:tcPr>
            <w:tcW w:w="162" w:type="pct"/>
            <w:tcBorders>
              <w:top w:val="nil"/>
              <w:left w:val="nil"/>
              <w:bottom w:val="single" w:sz="4" w:space="0" w:color="auto"/>
              <w:right w:val="single" w:sz="4" w:space="0" w:color="auto"/>
            </w:tcBorders>
            <w:shd w:val="clear" w:color="auto" w:fill="auto"/>
            <w:noWrap/>
            <w:hideMark/>
          </w:tcPr>
          <w:p w:rsidR="00332808" w:rsidRPr="00332808" w:rsidRDefault="00332808" w:rsidP="00332808">
            <w:pPr>
              <w:spacing w:after="0" w:line="240" w:lineRule="auto"/>
              <w:rPr>
                <w:rFonts w:ascii="Times New Roman" w:eastAsia="Times New Roman" w:hAnsi="Times New Roman"/>
                <w:color w:val="000000"/>
                <w:sz w:val="14"/>
                <w:szCs w:val="14"/>
                <w:lang w:eastAsia="ru-RU"/>
              </w:rPr>
            </w:pPr>
            <w:r w:rsidRPr="00332808">
              <w:rPr>
                <w:rFonts w:ascii="Times New Roman" w:eastAsia="Times New Roman" w:hAnsi="Times New Roman"/>
                <w:color w:val="000000"/>
                <w:sz w:val="14"/>
                <w:szCs w:val="14"/>
                <w:lang w:eastAsia="ru-RU"/>
              </w:rPr>
              <w:t>Х</w:t>
            </w:r>
          </w:p>
        </w:tc>
        <w:tc>
          <w:tcPr>
            <w:tcW w:w="162" w:type="pct"/>
            <w:tcBorders>
              <w:top w:val="nil"/>
              <w:left w:val="nil"/>
              <w:bottom w:val="single" w:sz="4" w:space="0" w:color="auto"/>
              <w:right w:val="single" w:sz="4" w:space="0" w:color="auto"/>
            </w:tcBorders>
            <w:shd w:val="clear" w:color="auto" w:fill="auto"/>
            <w:noWrap/>
            <w:hideMark/>
          </w:tcPr>
          <w:p w:rsidR="00332808" w:rsidRPr="00332808" w:rsidRDefault="00332808" w:rsidP="00332808">
            <w:pPr>
              <w:spacing w:after="0" w:line="240" w:lineRule="auto"/>
              <w:rPr>
                <w:rFonts w:ascii="Times New Roman" w:eastAsia="Times New Roman" w:hAnsi="Times New Roman"/>
                <w:color w:val="000000"/>
                <w:sz w:val="14"/>
                <w:szCs w:val="14"/>
                <w:lang w:eastAsia="ru-RU"/>
              </w:rPr>
            </w:pPr>
            <w:r w:rsidRPr="00332808">
              <w:rPr>
                <w:rFonts w:ascii="Times New Roman" w:eastAsia="Times New Roman" w:hAnsi="Times New Roman"/>
                <w:color w:val="000000"/>
                <w:sz w:val="14"/>
                <w:szCs w:val="14"/>
                <w:lang w:eastAsia="ru-RU"/>
              </w:rPr>
              <w:t>Х</w:t>
            </w:r>
          </w:p>
        </w:tc>
        <w:tc>
          <w:tcPr>
            <w:tcW w:w="504" w:type="pct"/>
            <w:tcBorders>
              <w:top w:val="nil"/>
              <w:left w:val="nil"/>
              <w:bottom w:val="single" w:sz="4" w:space="0" w:color="auto"/>
              <w:right w:val="single" w:sz="4" w:space="0" w:color="auto"/>
            </w:tcBorders>
            <w:shd w:val="clear" w:color="auto" w:fill="auto"/>
            <w:noWrap/>
            <w:hideMark/>
          </w:tcPr>
          <w:p w:rsidR="00332808" w:rsidRPr="00332808" w:rsidRDefault="00332808" w:rsidP="00332808">
            <w:pPr>
              <w:spacing w:after="0" w:line="240" w:lineRule="auto"/>
              <w:jc w:val="right"/>
              <w:rPr>
                <w:rFonts w:ascii="Times New Roman" w:eastAsia="Times New Roman" w:hAnsi="Times New Roman"/>
                <w:color w:val="000000"/>
                <w:sz w:val="14"/>
                <w:szCs w:val="14"/>
                <w:lang w:eastAsia="ru-RU"/>
              </w:rPr>
            </w:pPr>
            <w:r w:rsidRPr="00332808">
              <w:rPr>
                <w:rFonts w:ascii="Times New Roman" w:eastAsia="Times New Roman" w:hAnsi="Times New Roman"/>
                <w:color w:val="000000"/>
                <w:sz w:val="14"/>
                <w:szCs w:val="14"/>
                <w:lang w:eastAsia="ru-RU"/>
              </w:rPr>
              <w:t xml:space="preserve">207812455,47 </w:t>
            </w:r>
          </w:p>
        </w:tc>
        <w:tc>
          <w:tcPr>
            <w:tcW w:w="504" w:type="pct"/>
            <w:tcBorders>
              <w:top w:val="nil"/>
              <w:left w:val="nil"/>
              <w:bottom w:val="single" w:sz="4" w:space="0" w:color="auto"/>
              <w:right w:val="single" w:sz="4" w:space="0" w:color="auto"/>
            </w:tcBorders>
            <w:shd w:val="clear" w:color="auto" w:fill="auto"/>
            <w:noWrap/>
            <w:hideMark/>
          </w:tcPr>
          <w:p w:rsidR="00332808" w:rsidRPr="00332808" w:rsidRDefault="00332808" w:rsidP="00332808">
            <w:pPr>
              <w:spacing w:after="0" w:line="240" w:lineRule="auto"/>
              <w:jc w:val="right"/>
              <w:rPr>
                <w:rFonts w:ascii="Times New Roman" w:eastAsia="Times New Roman" w:hAnsi="Times New Roman"/>
                <w:color w:val="000000"/>
                <w:sz w:val="14"/>
                <w:szCs w:val="14"/>
                <w:lang w:eastAsia="ru-RU"/>
              </w:rPr>
            </w:pPr>
            <w:r w:rsidRPr="00332808">
              <w:rPr>
                <w:rFonts w:ascii="Times New Roman" w:eastAsia="Times New Roman" w:hAnsi="Times New Roman"/>
                <w:color w:val="000000"/>
                <w:sz w:val="14"/>
                <w:szCs w:val="14"/>
                <w:lang w:eastAsia="ru-RU"/>
              </w:rPr>
              <w:t xml:space="preserve">292067589,88 </w:t>
            </w:r>
          </w:p>
        </w:tc>
        <w:tc>
          <w:tcPr>
            <w:tcW w:w="504" w:type="pct"/>
            <w:tcBorders>
              <w:top w:val="nil"/>
              <w:left w:val="nil"/>
              <w:bottom w:val="single" w:sz="4" w:space="0" w:color="auto"/>
              <w:right w:val="single" w:sz="4" w:space="0" w:color="auto"/>
            </w:tcBorders>
            <w:shd w:val="clear" w:color="auto" w:fill="auto"/>
            <w:noWrap/>
            <w:hideMark/>
          </w:tcPr>
          <w:p w:rsidR="00332808" w:rsidRPr="00332808" w:rsidRDefault="00332808" w:rsidP="00332808">
            <w:pPr>
              <w:spacing w:after="0" w:line="240" w:lineRule="auto"/>
              <w:jc w:val="right"/>
              <w:rPr>
                <w:rFonts w:ascii="Times New Roman" w:eastAsia="Times New Roman" w:hAnsi="Times New Roman"/>
                <w:color w:val="000000"/>
                <w:sz w:val="14"/>
                <w:szCs w:val="14"/>
                <w:lang w:eastAsia="ru-RU"/>
              </w:rPr>
            </w:pPr>
            <w:r w:rsidRPr="00332808">
              <w:rPr>
                <w:rFonts w:ascii="Times New Roman" w:eastAsia="Times New Roman" w:hAnsi="Times New Roman"/>
                <w:color w:val="000000"/>
                <w:sz w:val="14"/>
                <w:szCs w:val="14"/>
                <w:lang w:eastAsia="ru-RU"/>
              </w:rPr>
              <w:t xml:space="preserve">172142324,00 </w:t>
            </w:r>
          </w:p>
        </w:tc>
        <w:tc>
          <w:tcPr>
            <w:tcW w:w="504" w:type="pct"/>
            <w:tcBorders>
              <w:top w:val="nil"/>
              <w:left w:val="nil"/>
              <w:bottom w:val="single" w:sz="4" w:space="0" w:color="auto"/>
              <w:right w:val="single" w:sz="4" w:space="0" w:color="auto"/>
            </w:tcBorders>
            <w:shd w:val="clear" w:color="auto" w:fill="auto"/>
            <w:noWrap/>
            <w:hideMark/>
          </w:tcPr>
          <w:p w:rsidR="00332808" w:rsidRPr="00332808" w:rsidRDefault="00332808" w:rsidP="00332808">
            <w:pPr>
              <w:spacing w:after="0" w:line="240" w:lineRule="auto"/>
              <w:jc w:val="right"/>
              <w:rPr>
                <w:rFonts w:ascii="Times New Roman" w:eastAsia="Times New Roman" w:hAnsi="Times New Roman"/>
                <w:color w:val="000000"/>
                <w:sz w:val="14"/>
                <w:szCs w:val="14"/>
                <w:lang w:eastAsia="ru-RU"/>
              </w:rPr>
            </w:pPr>
            <w:r w:rsidRPr="00332808">
              <w:rPr>
                <w:rFonts w:ascii="Times New Roman" w:eastAsia="Times New Roman" w:hAnsi="Times New Roman"/>
                <w:color w:val="000000"/>
                <w:sz w:val="14"/>
                <w:szCs w:val="14"/>
                <w:lang w:eastAsia="ru-RU"/>
              </w:rPr>
              <w:t xml:space="preserve">173020824,00 </w:t>
            </w:r>
          </w:p>
        </w:tc>
        <w:tc>
          <w:tcPr>
            <w:tcW w:w="504" w:type="pct"/>
            <w:tcBorders>
              <w:top w:val="nil"/>
              <w:left w:val="nil"/>
              <w:bottom w:val="single" w:sz="4" w:space="0" w:color="auto"/>
              <w:right w:val="single" w:sz="4" w:space="0" w:color="auto"/>
            </w:tcBorders>
            <w:shd w:val="clear" w:color="auto" w:fill="auto"/>
            <w:hideMark/>
          </w:tcPr>
          <w:p w:rsidR="00332808" w:rsidRPr="00332808" w:rsidRDefault="00332808" w:rsidP="00332808">
            <w:pPr>
              <w:spacing w:after="0" w:line="240" w:lineRule="auto"/>
              <w:jc w:val="right"/>
              <w:rPr>
                <w:rFonts w:ascii="Times New Roman" w:eastAsia="Times New Roman" w:hAnsi="Times New Roman"/>
                <w:color w:val="000000"/>
                <w:sz w:val="14"/>
                <w:szCs w:val="14"/>
                <w:lang w:eastAsia="ru-RU"/>
              </w:rPr>
            </w:pPr>
            <w:r w:rsidRPr="00332808">
              <w:rPr>
                <w:rFonts w:ascii="Times New Roman" w:eastAsia="Times New Roman" w:hAnsi="Times New Roman"/>
                <w:color w:val="000000"/>
                <w:sz w:val="14"/>
                <w:szCs w:val="14"/>
                <w:lang w:eastAsia="ru-RU"/>
              </w:rPr>
              <w:t xml:space="preserve">845043193,35 </w:t>
            </w:r>
          </w:p>
        </w:tc>
      </w:tr>
      <w:tr w:rsidR="00332808" w:rsidRPr="00332808" w:rsidTr="00332808">
        <w:trPr>
          <w:trHeight w:val="20"/>
        </w:trPr>
        <w:tc>
          <w:tcPr>
            <w:tcW w:w="588" w:type="pct"/>
            <w:vMerge w:val="restart"/>
            <w:tcBorders>
              <w:top w:val="nil"/>
              <w:left w:val="single" w:sz="4" w:space="0" w:color="auto"/>
              <w:bottom w:val="single" w:sz="4" w:space="0" w:color="auto"/>
              <w:right w:val="single" w:sz="4" w:space="0" w:color="auto"/>
            </w:tcBorders>
            <w:shd w:val="clear" w:color="auto" w:fill="auto"/>
            <w:hideMark/>
          </w:tcPr>
          <w:p w:rsidR="00332808" w:rsidRPr="00332808" w:rsidRDefault="00332808" w:rsidP="00332808">
            <w:pPr>
              <w:spacing w:after="0" w:line="240" w:lineRule="auto"/>
              <w:rPr>
                <w:rFonts w:ascii="Times New Roman" w:eastAsia="Times New Roman" w:hAnsi="Times New Roman"/>
                <w:color w:val="000000"/>
                <w:sz w:val="14"/>
                <w:szCs w:val="14"/>
                <w:lang w:eastAsia="ru-RU"/>
              </w:rPr>
            </w:pPr>
            <w:r w:rsidRPr="00332808">
              <w:rPr>
                <w:rFonts w:ascii="Times New Roman" w:eastAsia="Times New Roman" w:hAnsi="Times New Roman"/>
                <w:color w:val="000000"/>
                <w:sz w:val="14"/>
                <w:szCs w:val="14"/>
                <w:lang w:eastAsia="ru-RU"/>
              </w:rPr>
              <w:t>Подпрограмма 1</w:t>
            </w:r>
          </w:p>
        </w:tc>
        <w:tc>
          <w:tcPr>
            <w:tcW w:w="629" w:type="pct"/>
            <w:vMerge w:val="restart"/>
            <w:tcBorders>
              <w:top w:val="nil"/>
              <w:left w:val="single" w:sz="4" w:space="0" w:color="auto"/>
              <w:bottom w:val="single" w:sz="4" w:space="0" w:color="auto"/>
              <w:right w:val="single" w:sz="4" w:space="0" w:color="auto"/>
            </w:tcBorders>
            <w:shd w:val="clear" w:color="auto" w:fill="auto"/>
            <w:hideMark/>
          </w:tcPr>
          <w:p w:rsidR="00332808" w:rsidRPr="00332808" w:rsidRDefault="00332808" w:rsidP="00332808">
            <w:pPr>
              <w:spacing w:after="0" w:line="240" w:lineRule="auto"/>
              <w:rPr>
                <w:rFonts w:ascii="Times New Roman" w:eastAsia="Times New Roman" w:hAnsi="Times New Roman"/>
                <w:color w:val="000000"/>
                <w:sz w:val="14"/>
                <w:szCs w:val="14"/>
                <w:lang w:eastAsia="ru-RU"/>
              </w:rPr>
            </w:pPr>
            <w:r w:rsidRPr="00332808">
              <w:rPr>
                <w:rFonts w:ascii="Times New Roman" w:eastAsia="Times New Roman" w:hAnsi="Times New Roman"/>
                <w:color w:val="000000"/>
                <w:sz w:val="14"/>
                <w:szCs w:val="14"/>
                <w:lang w:eastAsia="ru-RU"/>
              </w:rPr>
              <w:t xml:space="preserve">"Создание условий для эффективного и ответственного управления муниципальными финансами, повышения </w:t>
            </w:r>
            <w:r w:rsidRPr="00332808">
              <w:rPr>
                <w:rFonts w:ascii="Times New Roman" w:eastAsia="Times New Roman" w:hAnsi="Times New Roman"/>
                <w:color w:val="000000"/>
                <w:sz w:val="14"/>
                <w:szCs w:val="14"/>
                <w:lang w:eastAsia="ru-RU"/>
              </w:rPr>
              <w:lastRenderedPageBreak/>
              <w:t>устойчивости бюджетов  муниципальных образований Богучанского района»</w:t>
            </w:r>
          </w:p>
        </w:tc>
        <w:tc>
          <w:tcPr>
            <w:tcW w:w="563" w:type="pct"/>
            <w:tcBorders>
              <w:top w:val="nil"/>
              <w:left w:val="nil"/>
              <w:bottom w:val="single" w:sz="4" w:space="0" w:color="auto"/>
              <w:right w:val="single" w:sz="4" w:space="0" w:color="auto"/>
            </w:tcBorders>
            <w:shd w:val="clear" w:color="auto" w:fill="auto"/>
            <w:hideMark/>
          </w:tcPr>
          <w:p w:rsidR="00332808" w:rsidRPr="00332808" w:rsidRDefault="00332808" w:rsidP="00332808">
            <w:pPr>
              <w:spacing w:after="0" w:line="240" w:lineRule="auto"/>
              <w:rPr>
                <w:rFonts w:ascii="Times New Roman" w:eastAsia="Times New Roman" w:hAnsi="Times New Roman"/>
                <w:color w:val="000000"/>
                <w:sz w:val="14"/>
                <w:szCs w:val="14"/>
                <w:lang w:eastAsia="ru-RU"/>
              </w:rPr>
            </w:pPr>
            <w:r w:rsidRPr="00332808">
              <w:rPr>
                <w:rFonts w:ascii="Times New Roman" w:eastAsia="Times New Roman" w:hAnsi="Times New Roman"/>
                <w:color w:val="000000"/>
                <w:sz w:val="14"/>
                <w:szCs w:val="14"/>
                <w:lang w:eastAsia="ru-RU"/>
              </w:rPr>
              <w:lastRenderedPageBreak/>
              <w:t>всего расходные обязательства по подпрограмме, в том числе:</w:t>
            </w:r>
          </w:p>
        </w:tc>
        <w:tc>
          <w:tcPr>
            <w:tcW w:w="215" w:type="pct"/>
            <w:tcBorders>
              <w:top w:val="nil"/>
              <w:left w:val="nil"/>
              <w:bottom w:val="single" w:sz="4" w:space="0" w:color="auto"/>
              <w:right w:val="single" w:sz="4" w:space="0" w:color="auto"/>
            </w:tcBorders>
            <w:shd w:val="clear" w:color="auto" w:fill="auto"/>
            <w:noWrap/>
            <w:vAlign w:val="center"/>
            <w:hideMark/>
          </w:tcPr>
          <w:p w:rsidR="00332808" w:rsidRPr="00332808" w:rsidRDefault="00332808" w:rsidP="00332808">
            <w:pPr>
              <w:spacing w:after="0" w:line="240" w:lineRule="auto"/>
              <w:jc w:val="center"/>
              <w:rPr>
                <w:rFonts w:ascii="Times New Roman" w:eastAsia="Times New Roman" w:hAnsi="Times New Roman"/>
                <w:color w:val="000000"/>
                <w:sz w:val="14"/>
                <w:szCs w:val="14"/>
                <w:lang w:eastAsia="ru-RU"/>
              </w:rPr>
            </w:pPr>
            <w:r w:rsidRPr="00332808">
              <w:rPr>
                <w:rFonts w:ascii="Times New Roman" w:eastAsia="Times New Roman" w:hAnsi="Times New Roman"/>
                <w:color w:val="000000"/>
                <w:sz w:val="14"/>
                <w:szCs w:val="14"/>
                <w:lang w:eastAsia="ru-RU"/>
              </w:rPr>
              <w:t>890</w:t>
            </w:r>
          </w:p>
        </w:tc>
        <w:tc>
          <w:tcPr>
            <w:tcW w:w="162" w:type="pct"/>
            <w:tcBorders>
              <w:top w:val="nil"/>
              <w:left w:val="nil"/>
              <w:bottom w:val="single" w:sz="4" w:space="0" w:color="auto"/>
              <w:right w:val="single" w:sz="4" w:space="0" w:color="auto"/>
            </w:tcBorders>
            <w:shd w:val="clear" w:color="auto" w:fill="auto"/>
            <w:noWrap/>
            <w:hideMark/>
          </w:tcPr>
          <w:p w:rsidR="00332808" w:rsidRPr="00332808" w:rsidRDefault="00332808" w:rsidP="00332808">
            <w:pPr>
              <w:spacing w:after="0" w:line="240" w:lineRule="auto"/>
              <w:rPr>
                <w:rFonts w:ascii="Times New Roman" w:eastAsia="Times New Roman" w:hAnsi="Times New Roman"/>
                <w:color w:val="000000"/>
                <w:sz w:val="14"/>
                <w:szCs w:val="14"/>
                <w:lang w:eastAsia="ru-RU"/>
              </w:rPr>
            </w:pPr>
            <w:r w:rsidRPr="00332808">
              <w:rPr>
                <w:rFonts w:ascii="Times New Roman" w:eastAsia="Times New Roman" w:hAnsi="Times New Roman"/>
                <w:color w:val="000000"/>
                <w:sz w:val="14"/>
                <w:szCs w:val="14"/>
                <w:lang w:eastAsia="ru-RU"/>
              </w:rPr>
              <w:t>Х</w:t>
            </w:r>
          </w:p>
        </w:tc>
        <w:tc>
          <w:tcPr>
            <w:tcW w:w="162" w:type="pct"/>
            <w:tcBorders>
              <w:top w:val="nil"/>
              <w:left w:val="nil"/>
              <w:bottom w:val="single" w:sz="4" w:space="0" w:color="auto"/>
              <w:right w:val="single" w:sz="4" w:space="0" w:color="auto"/>
            </w:tcBorders>
            <w:shd w:val="clear" w:color="auto" w:fill="auto"/>
            <w:noWrap/>
            <w:hideMark/>
          </w:tcPr>
          <w:p w:rsidR="00332808" w:rsidRPr="00332808" w:rsidRDefault="00332808" w:rsidP="00332808">
            <w:pPr>
              <w:spacing w:after="0" w:line="240" w:lineRule="auto"/>
              <w:rPr>
                <w:rFonts w:ascii="Times New Roman" w:eastAsia="Times New Roman" w:hAnsi="Times New Roman"/>
                <w:color w:val="000000"/>
                <w:sz w:val="14"/>
                <w:szCs w:val="14"/>
                <w:lang w:eastAsia="ru-RU"/>
              </w:rPr>
            </w:pPr>
            <w:r w:rsidRPr="00332808">
              <w:rPr>
                <w:rFonts w:ascii="Times New Roman" w:eastAsia="Times New Roman" w:hAnsi="Times New Roman"/>
                <w:color w:val="000000"/>
                <w:sz w:val="14"/>
                <w:szCs w:val="14"/>
                <w:lang w:eastAsia="ru-RU"/>
              </w:rPr>
              <w:t>Х</w:t>
            </w:r>
          </w:p>
        </w:tc>
        <w:tc>
          <w:tcPr>
            <w:tcW w:w="162" w:type="pct"/>
            <w:tcBorders>
              <w:top w:val="nil"/>
              <w:left w:val="nil"/>
              <w:bottom w:val="single" w:sz="4" w:space="0" w:color="auto"/>
              <w:right w:val="single" w:sz="4" w:space="0" w:color="auto"/>
            </w:tcBorders>
            <w:shd w:val="clear" w:color="auto" w:fill="auto"/>
            <w:noWrap/>
            <w:hideMark/>
          </w:tcPr>
          <w:p w:rsidR="00332808" w:rsidRPr="00332808" w:rsidRDefault="00332808" w:rsidP="00332808">
            <w:pPr>
              <w:spacing w:after="0" w:line="240" w:lineRule="auto"/>
              <w:rPr>
                <w:rFonts w:ascii="Times New Roman" w:eastAsia="Times New Roman" w:hAnsi="Times New Roman"/>
                <w:color w:val="000000"/>
                <w:sz w:val="14"/>
                <w:szCs w:val="14"/>
                <w:lang w:eastAsia="ru-RU"/>
              </w:rPr>
            </w:pPr>
            <w:r w:rsidRPr="00332808">
              <w:rPr>
                <w:rFonts w:ascii="Times New Roman" w:eastAsia="Times New Roman" w:hAnsi="Times New Roman"/>
                <w:color w:val="000000"/>
                <w:sz w:val="14"/>
                <w:szCs w:val="14"/>
                <w:lang w:eastAsia="ru-RU"/>
              </w:rPr>
              <w:t>Х</w:t>
            </w:r>
          </w:p>
        </w:tc>
        <w:tc>
          <w:tcPr>
            <w:tcW w:w="504" w:type="pct"/>
            <w:tcBorders>
              <w:top w:val="nil"/>
              <w:left w:val="nil"/>
              <w:bottom w:val="single" w:sz="4" w:space="0" w:color="auto"/>
              <w:right w:val="single" w:sz="4" w:space="0" w:color="auto"/>
            </w:tcBorders>
            <w:shd w:val="clear" w:color="auto" w:fill="auto"/>
            <w:noWrap/>
            <w:hideMark/>
          </w:tcPr>
          <w:p w:rsidR="00332808" w:rsidRPr="00332808" w:rsidRDefault="00332808" w:rsidP="00332808">
            <w:pPr>
              <w:spacing w:after="0" w:line="240" w:lineRule="auto"/>
              <w:jc w:val="center"/>
              <w:rPr>
                <w:rFonts w:ascii="Times New Roman" w:eastAsia="Times New Roman" w:hAnsi="Times New Roman"/>
                <w:color w:val="000000"/>
                <w:sz w:val="14"/>
                <w:szCs w:val="14"/>
                <w:lang w:eastAsia="ru-RU"/>
              </w:rPr>
            </w:pPr>
            <w:r w:rsidRPr="00332808">
              <w:rPr>
                <w:rFonts w:ascii="Times New Roman" w:eastAsia="Times New Roman" w:hAnsi="Times New Roman"/>
                <w:color w:val="000000"/>
                <w:sz w:val="14"/>
                <w:szCs w:val="14"/>
                <w:lang w:eastAsia="ru-RU"/>
              </w:rPr>
              <w:t xml:space="preserve">185077121,34 </w:t>
            </w:r>
          </w:p>
        </w:tc>
        <w:tc>
          <w:tcPr>
            <w:tcW w:w="504" w:type="pct"/>
            <w:tcBorders>
              <w:top w:val="nil"/>
              <w:left w:val="nil"/>
              <w:bottom w:val="single" w:sz="4" w:space="0" w:color="auto"/>
              <w:right w:val="single" w:sz="4" w:space="0" w:color="auto"/>
            </w:tcBorders>
            <w:shd w:val="clear" w:color="auto" w:fill="auto"/>
            <w:noWrap/>
            <w:hideMark/>
          </w:tcPr>
          <w:p w:rsidR="00332808" w:rsidRPr="00332808" w:rsidRDefault="00332808" w:rsidP="00332808">
            <w:pPr>
              <w:spacing w:after="0" w:line="240" w:lineRule="auto"/>
              <w:jc w:val="center"/>
              <w:rPr>
                <w:rFonts w:ascii="Times New Roman" w:eastAsia="Times New Roman" w:hAnsi="Times New Roman"/>
                <w:color w:val="000000"/>
                <w:sz w:val="14"/>
                <w:szCs w:val="14"/>
                <w:lang w:eastAsia="ru-RU"/>
              </w:rPr>
            </w:pPr>
            <w:r w:rsidRPr="00332808">
              <w:rPr>
                <w:rFonts w:ascii="Times New Roman" w:eastAsia="Times New Roman" w:hAnsi="Times New Roman"/>
                <w:color w:val="000000"/>
                <w:sz w:val="14"/>
                <w:szCs w:val="14"/>
                <w:lang w:eastAsia="ru-RU"/>
              </w:rPr>
              <w:t xml:space="preserve">267412053,88 </w:t>
            </w:r>
          </w:p>
        </w:tc>
        <w:tc>
          <w:tcPr>
            <w:tcW w:w="504" w:type="pct"/>
            <w:tcBorders>
              <w:top w:val="nil"/>
              <w:left w:val="nil"/>
              <w:bottom w:val="single" w:sz="4" w:space="0" w:color="auto"/>
              <w:right w:val="single" w:sz="4" w:space="0" w:color="auto"/>
            </w:tcBorders>
            <w:shd w:val="clear" w:color="auto" w:fill="auto"/>
            <w:noWrap/>
            <w:hideMark/>
          </w:tcPr>
          <w:p w:rsidR="00332808" w:rsidRPr="00332808" w:rsidRDefault="00332808" w:rsidP="00332808">
            <w:pPr>
              <w:spacing w:after="0" w:line="240" w:lineRule="auto"/>
              <w:jc w:val="center"/>
              <w:rPr>
                <w:rFonts w:ascii="Times New Roman" w:eastAsia="Times New Roman" w:hAnsi="Times New Roman"/>
                <w:color w:val="000000"/>
                <w:sz w:val="14"/>
                <w:szCs w:val="14"/>
                <w:lang w:eastAsia="ru-RU"/>
              </w:rPr>
            </w:pPr>
            <w:r w:rsidRPr="00332808">
              <w:rPr>
                <w:rFonts w:ascii="Times New Roman" w:eastAsia="Times New Roman" w:hAnsi="Times New Roman"/>
                <w:color w:val="000000"/>
                <w:sz w:val="14"/>
                <w:szCs w:val="14"/>
                <w:lang w:eastAsia="ru-RU"/>
              </w:rPr>
              <w:t xml:space="preserve">148988500,00 </w:t>
            </w:r>
          </w:p>
        </w:tc>
        <w:tc>
          <w:tcPr>
            <w:tcW w:w="504" w:type="pct"/>
            <w:tcBorders>
              <w:top w:val="nil"/>
              <w:left w:val="nil"/>
              <w:bottom w:val="single" w:sz="4" w:space="0" w:color="auto"/>
              <w:right w:val="single" w:sz="4" w:space="0" w:color="auto"/>
            </w:tcBorders>
            <w:shd w:val="clear" w:color="auto" w:fill="auto"/>
            <w:noWrap/>
            <w:hideMark/>
          </w:tcPr>
          <w:p w:rsidR="00332808" w:rsidRPr="00332808" w:rsidRDefault="00332808" w:rsidP="00332808">
            <w:pPr>
              <w:spacing w:after="0" w:line="240" w:lineRule="auto"/>
              <w:jc w:val="center"/>
              <w:rPr>
                <w:rFonts w:ascii="Times New Roman" w:eastAsia="Times New Roman" w:hAnsi="Times New Roman"/>
                <w:color w:val="000000"/>
                <w:sz w:val="14"/>
                <w:szCs w:val="14"/>
                <w:lang w:eastAsia="ru-RU"/>
              </w:rPr>
            </w:pPr>
            <w:r w:rsidRPr="00332808">
              <w:rPr>
                <w:rFonts w:ascii="Times New Roman" w:eastAsia="Times New Roman" w:hAnsi="Times New Roman"/>
                <w:color w:val="000000"/>
                <w:sz w:val="14"/>
                <w:szCs w:val="14"/>
                <w:lang w:eastAsia="ru-RU"/>
              </w:rPr>
              <w:t xml:space="preserve">149867000,00 </w:t>
            </w:r>
          </w:p>
        </w:tc>
        <w:tc>
          <w:tcPr>
            <w:tcW w:w="504" w:type="pct"/>
            <w:tcBorders>
              <w:top w:val="nil"/>
              <w:left w:val="nil"/>
              <w:bottom w:val="single" w:sz="4" w:space="0" w:color="auto"/>
              <w:right w:val="single" w:sz="4" w:space="0" w:color="auto"/>
            </w:tcBorders>
            <w:shd w:val="clear" w:color="auto" w:fill="auto"/>
            <w:hideMark/>
          </w:tcPr>
          <w:p w:rsidR="00332808" w:rsidRPr="00332808" w:rsidRDefault="00332808" w:rsidP="00332808">
            <w:pPr>
              <w:spacing w:after="0" w:line="240" w:lineRule="auto"/>
              <w:jc w:val="right"/>
              <w:rPr>
                <w:rFonts w:ascii="Times New Roman" w:eastAsia="Times New Roman" w:hAnsi="Times New Roman"/>
                <w:color w:val="000000"/>
                <w:sz w:val="14"/>
                <w:szCs w:val="14"/>
                <w:lang w:eastAsia="ru-RU"/>
              </w:rPr>
            </w:pPr>
            <w:r w:rsidRPr="00332808">
              <w:rPr>
                <w:rFonts w:ascii="Times New Roman" w:eastAsia="Times New Roman" w:hAnsi="Times New Roman"/>
                <w:color w:val="000000"/>
                <w:sz w:val="14"/>
                <w:szCs w:val="14"/>
                <w:lang w:eastAsia="ru-RU"/>
              </w:rPr>
              <w:t xml:space="preserve">751344675,22 </w:t>
            </w:r>
          </w:p>
        </w:tc>
      </w:tr>
      <w:tr w:rsidR="00332808" w:rsidRPr="00332808" w:rsidTr="000F7580">
        <w:trPr>
          <w:trHeight w:val="20"/>
        </w:trPr>
        <w:tc>
          <w:tcPr>
            <w:tcW w:w="588" w:type="pct"/>
            <w:vMerge/>
            <w:tcBorders>
              <w:top w:val="nil"/>
              <w:left w:val="single" w:sz="4" w:space="0" w:color="auto"/>
              <w:bottom w:val="single" w:sz="4" w:space="0" w:color="auto"/>
              <w:right w:val="single" w:sz="4" w:space="0" w:color="auto"/>
            </w:tcBorders>
            <w:vAlign w:val="center"/>
            <w:hideMark/>
          </w:tcPr>
          <w:p w:rsidR="00332808" w:rsidRPr="00332808" w:rsidRDefault="00332808" w:rsidP="00332808">
            <w:pPr>
              <w:spacing w:after="0" w:line="240" w:lineRule="auto"/>
              <w:rPr>
                <w:rFonts w:ascii="Times New Roman" w:eastAsia="Times New Roman" w:hAnsi="Times New Roman"/>
                <w:color w:val="000000"/>
                <w:sz w:val="14"/>
                <w:szCs w:val="14"/>
                <w:lang w:eastAsia="ru-RU"/>
              </w:rPr>
            </w:pPr>
          </w:p>
        </w:tc>
        <w:tc>
          <w:tcPr>
            <w:tcW w:w="629" w:type="pct"/>
            <w:vMerge/>
            <w:tcBorders>
              <w:top w:val="nil"/>
              <w:left w:val="single" w:sz="4" w:space="0" w:color="auto"/>
              <w:bottom w:val="single" w:sz="4" w:space="0" w:color="auto"/>
              <w:right w:val="single" w:sz="4" w:space="0" w:color="auto"/>
            </w:tcBorders>
            <w:vAlign w:val="center"/>
            <w:hideMark/>
          </w:tcPr>
          <w:p w:rsidR="00332808" w:rsidRPr="00332808" w:rsidRDefault="00332808" w:rsidP="00332808">
            <w:pPr>
              <w:spacing w:after="0" w:line="240" w:lineRule="auto"/>
              <w:rPr>
                <w:rFonts w:ascii="Times New Roman" w:eastAsia="Times New Roman" w:hAnsi="Times New Roman"/>
                <w:color w:val="000000"/>
                <w:sz w:val="14"/>
                <w:szCs w:val="14"/>
                <w:lang w:eastAsia="ru-RU"/>
              </w:rPr>
            </w:pPr>
          </w:p>
        </w:tc>
        <w:tc>
          <w:tcPr>
            <w:tcW w:w="563" w:type="pct"/>
            <w:tcBorders>
              <w:top w:val="nil"/>
              <w:left w:val="nil"/>
              <w:bottom w:val="single" w:sz="4" w:space="0" w:color="auto"/>
              <w:right w:val="single" w:sz="4" w:space="0" w:color="auto"/>
            </w:tcBorders>
            <w:shd w:val="clear" w:color="auto" w:fill="auto"/>
            <w:hideMark/>
          </w:tcPr>
          <w:p w:rsidR="00332808" w:rsidRPr="00332808" w:rsidRDefault="00332808" w:rsidP="00332808">
            <w:pPr>
              <w:spacing w:after="0" w:line="240" w:lineRule="auto"/>
              <w:rPr>
                <w:rFonts w:ascii="Times New Roman" w:eastAsia="Times New Roman" w:hAnsi="Times New Roman"/>
                <w:color w:val="000000"/>
                <w:sz w:val="14"/>
                <w:szCs w:val="14"/>
                <w:lang w:eastAsia="ru-RU"/>
              </w:rPr>
            </w:pPr>
            <w:r w:rsidRPr="00332808">
              <w:rPr>
                <w:rFonts w:ascii="Times New Roman" w:eastAsia="Times New Roman" w:hAnsi="Times New Roman"/>
                <w:color w:val="000000"/>
                <w:sz w:val="14"/>
                <w:szCs w:val="14"/>
                <w:lang w:eastAsia="ru-RU"/>
              </w:rPr>
              <w:t xml:space="preserve">Финансовое управление </w:t>
            </w:r>
            <w:r w:rsidRPr="00332808">
              <w:rPr>
                <w:rFonts w:ascii="Times New Roman" w:eastAsia="Times New Roman" w:hAnsi="Times New Roman"/>
                <w:color w:val="000000"/>
                <w:sz w:val="14"/>
                <w:szCs w:val="14"/>
                <w:lang w:eastAsia="ru-RU"/>
              </w:rPr>
              <w:lastRenderedPageBreak/>
              <w:t>администрации Богучанского района</w:t>
            </w:r>
          </w:p>
        </w:tc>
        <w:tc>
          <w:tcPr>
            <w:tcW w:w="215" w:type="pct"/>
            <w:tcBorders>
              <w:top w:val="nil"/>
              <w:left w:val="nil"/>
              <w:bottom w:val="single" w:sz="4" w:space="0" w:color="auto"/>
              <w:right w:val="single" w:sz="4" w:space="0" w:color="auto"/>
            </w:tcBorders>
            <w:shd w:val="clear" w:color="auto" w:fill="auto"/>
            <w:noWrap/>
            <w:vAlign w:val="center"/>
            <w:hideMark/>
          </w:tcPr>
          <w:p w:rsidR="00332808" w:rsidRPr="00332808" w:rsidRDefault="00332808" w:rsidP="00332808">
            <w:pPr>
              <w:spacing w:after="0" w:line="240" w:lineRule="auto"/>
              <w:jc w:val="center"/>
              <w:rPr>
                <w:rFonts w:ascii="Times New Roman" w:eastAsia="Times New Roman" w:hAnsi="Times New Roman"/>
                <w:color w:val="000000"/>
                <w:sz w:val="14"/>
                <w:szCs w:val="14"/>
                <w:lang w:eastAsia="ru-RU"/>
              </w:rPr>
            </w:pPr>
            <w:r w:rsidRPr="00332808">
              <w:rPr>
                <w:rFonts w:ascii="Times New Roman" w:eastAsia="Times New Roman" w:hAnsi="Times New Roman"/>
                <w:color w:val="000000"/>
                <w:sz w:val="14"/>
                <w:szCs w:val="14"/>
                <w:lang w:eastAsia="ru-RU"/>
              </w:rPr>
              <w:lastRenderedPageBreak/>
              <w:t>890</w:t>
            </w:r>
          </w:p>
        </w:tc>
        <w:tc>
          <w:tcPr>
            <w:tcW w:w="162" w:type="pct"/>
            <w:tcBorders>
              <w:top w:val="nil"/>
              <w:left w:val="nil"/>
              <w:bottom w:val="single" w:sz="4" w:space="0" w:color="auto"/>
              <w:right w:val="single" w:sz="4" w:space="0" w:color="auto"/>
            </w:tcBorders>
            <w:shd w:val="clear" w:color="auto" w:fill="auto"/>
            <w:noWrap/>
            <w:hideMark/>
          </w:tcPr>
          <w:p w:rsidR="00332808" w:rsidRPr="00332808" w:rsidRDefault="00332808" w:rsidP="00332808">
            <w:pPr>
              <w:spacing w:after="0" w:line="240" w:lineRule="auto"/>
              <w:rPr>
                <w:rFonts w:ascii="Times New Roman" w:eastAsia="Times New Roman" w:hAnsi="Times New Roman"/>
                <w:color w:val="000000"/>
                <w:sz w:val="14"/>
                <w:szCs w:val="14"/>
                <w:lang w:eastAsia="ru-RU"/>
              </w:rPr>
            </w:pPr>
            <w:r w:rsidRPr="00332808">
              <w:rPr>
                <w:rFonts w:ascii="Times New Roman" w:eastAsia="Times New Roman" w:hAnsi="Times New Roman"/>
                <w:color w:val="000000"/>
                <w:sz w:val="14"/>
                <w:szCs w:val="14"/>
                <w:lang w:eastAsia="ru-RU"/>
              </w:rPr>
              <w:t>Х</w:t>
            </w:r>
          </w:p>
        </w:tc>
        <w:tc>
          <w:tcPr>
            <w:tcW w:w="162" w:type="pct"/>
            <w:tcBorders>
              <w:top w:val="nil"/>
              <w:left w:val="nil"/>
              <w:bottom w:val="single" w:sz="4" w:space="0" w:color="auto"/>
              <w:right w:val="single" w:sz="4" w:space="0" w:color="auto"/>
            </w:tcBorders>
            <w:shd w:val="clear" w:color="auto" w:fill="auto"/>
            <w:noWrap/>
            <w:hideMark/>
          </w:tcPr>
          <w:p w:rsidR="00332808" w:rsidRPr="00332808" w:rsidRDefault="00332808" w:rsidP="00332808">
            <w:pPr>
              <w:spacing w:after="0" w:line="240" w:lineRule="auto"/>
              <w:rPr>
                <w:rFonts w:ascii="Times New Roman" w:eastAsia="Times New Roman" w:hAnsi="Times New Roman"/>
                <w:color w:val="000000"/>
                <w:sz w:val="14"/>
                <w:szCs w:val="14"/>
                <w:lang w:eastAsia="ru-RU"/>
              </w:rPr>
            </w:pPr>
            <w:r w:rsidRPr="00332808">
              <w:rPr>
                <w:rFonts w:ascii="Times New Roman" w:eastAsia="Times New Roman" w:hAnsi="Times New Roman"/>
                <w:color w:val="000000"/>
                <w:sz w:val="14"/>
                <w:szCs w:val="14"/>
                <w:lang w:eastAsia="ru-RU"/>
              </w:rPr>
              <w:t>Х</w:t>
            </w:r>
          </w:p>
        </w:tc>
        <w:tc>
          <w:tcPr>
            <w:tcW w:w="162" w:type="pct"/>
            <w:tcBorders>
              <w:top w:val="nil"/>
              <w:left w:val="nil"/>
              <w:bottom w:val="single" w:sz="4" w:space="0" w:color="auto"/>
              <w:right w:val="single" w:sz="4" w:space="0" w:color="auto"/>
            </w:tcBorders>
            <w:shd w:val="clear" w:color="auto" w:fill="auto"/>
            <w:noWrap/>
            <w:hideMark/>
          </w:tcPr>
          <w:p w:rsidR="00332808" w:rsidRPr="00332808" w:rsidRDefault="00332808" w:rsidP="00332808">
            <w:pPr>
              <w:spacing w:after="0" w:line="240" w:lineRule="auto"/>
              <w:rPr>
                <w:rFonts w:ascii="Times New Roman" w:eastAsia="Times New Roman" w:hAnsi="Times New Roman"/>
                <w:color w:val="000000"/>
                <w:sz w:val="14"/>
                <w:szCs w:val="14"/>
                <w:lang w:eastAsia="ru-RU"/>
              </w:rPr>
            </w:pPr>
            <w:r w:rsidRPr="00332808">
              <w:rPr>
                <w:rFonts w:ascii="Times New Roman" w:eastAsia="Times New Roman" w:hAnsi="Times New Roman"/>
                <w:color w:val="000000"/>
                <w:sz w:val="14"/>
                <w:szCs w:val="14"/>
                <w:lang w:eastAsia="ru-RU"/>
              </w:rPr>
              <w:t>Х</w:t>
            </w:r>
          </w:p>
        </w:tc>
        <w:tc>
          <w:tcPr>
            <w:tcW w:w="504" w:type="pct"/>
            <w:tcBorders>
              <w:top w:val="nil"/>
              <w:left w:val="nil"/>
              <w:bottom w:val="single" w:sz="4" w:space="0" w:color="auto"/>
              <w:right w:val="single" w:sz="4" w:space="0" w:color="auto"/>
            </w:tcBorders>
            <w:shd w:val="clear" w:color="auto" w:fill="auto"/>
            <w:hideMark/>
          </w:tcPr>
          <w:p w:rsidR="00332808" w:rsidRPr="00332808" w:rsidRDefault="00332808" w:rsidP="00332808">
            <w:pPr>
              <w:spacing w:after="0" w:line="240" w:lineRule="auto"/>
              <w:jc w:val="center"/>
              <w:rPr>
                <w:rFonts w:ascii="Times New Roman" w:eastAsia="Times New Roman" w:hAnsi="Times New Roman"/>
                <w:color w:val="000000"/>
                <w:sz w:val="14"/>
                <w:szCs w:val="14"/>
                <w:lang w:eastAsia="ru-RU"/>
              </w:rPr>
            </w:pPr>
            <w:r w:rsidRPr="00332808">
              <w:rPr>
                <w:rFonts w:ascii="Times New Roman" w:eastAsia="Times New Roman" w:hAnsi="Times New Roman"/>
                <w:color w:val="000000"/>
                <w:sz w:val="14"/>
                <w:szCs w:val="14"/>
                <w:lang w:eastAsia="ru-RU"/>
              </w:rPr>
              <w:t xml:space="preserve">185077121,34 </w:t>
            </w:r>
          </w:p>
        </w:tc>
        <w:tc>
          <w:tcPr>
            <w:tcW w:w="504" w:type="pct"/>
            <w:tcBorders>
              <w:top w:val="nil"/>
              <w:left w:val="nil"/>
              <w:bottom w:val="single" w:sz="4" w:space="0" w:color="auto"/>
              <w:right w:val="single" w:sz="4" w:space="0" w:color="auto"/>
            </w:tcBorders>
            <w:shd w:val="clear" w:color="auto" w:fill="auto"/>
            <w:hideMark/>
          </w:tcPr>
          <w:p w:rsidR="00332808" w:rsidRPr="00332808" w:rsidRDefault="00332808" w:rsidP="00332808">
            <w:pPr>
              <w:spacing w:after="0" w:line="240" w:lineRule="auto"/>
              <w:jc w:val="center"/>
              <w:rPr>
                <w:rFonts w:ascii="Times New Roman" w:eastAsia="Times New Roman" w:hAnsi="Times New Roman"/>
                <w:color w:val="000000"/>
                <w:sz w:val="14"/>
                <w:szCs w:val="14"/>
                <w:lang w:eastAsia="ru-RU"/>
              </w:rPr>
            </w:pPr>
            <w:r w:rsidRPr="00332808">
              <w:rPr>
                <w:rFonts w:ascii="Times New Roman" w:eastAsia="Times New Roman" w:hAnsi="Times New Roman"/>
                <w:color w:val="000000"/>
                <w:sz w:val="14"/>
                <w:szCs w:val="14"/>
                <w:lang w:eastAsia="ru-RU"/>
              </w:rPr>
              <w:t xml:space="preserve">267412053,88 </w:t>
            </w:r>
          </w:p>
        </w:tc>
        <w:tc>
          <w:tcPr>
            <w:tcW w:w="504" w:type="pct"/>
            <w:tcBorders>
              <w:top w:val="nil"/>
              <w:left w:val="nil"/>
              <w:bottom w:val="single" w:sz="4" w:space="0" w:color="auto"/>
              <w:right w:val="single" w:sz="4" w:space="0" w:color="auto"/>
            </w:tcBorders>
            <w:shd w:val="clear" w:color="auto" w:fill="auto"/>
            <w:hideMark/>
          </w:tcPr>
          <w:p w:rsidR="00332808" w:rsidRPr="00332808" w:rsidRDefault="00332808" w:rsidP="00332808">
            <w:pPr>
              <w:spacing w:after="0" w:line="240" w:lineRule="auto"/>
              <w:jc w:val="center"/>
              <w:rPr>
                <w:rFonts w:ascii="Times New Roman" w:eastAsia="Times New Roman" w:hAnsi="Times New Roman"/>
                <w:color w:val="000000"/>
                <w:sz w:val="14"/>
                <w:szCs w:val="14"/>
                <w:lang w:eastAsia="ru-RU"/>
              </w:rPr>
            </w:pPr>
            <w:r w:rsidRPr="00332808">
              <w:rPr>
                <w:rFonts w:ascii="Times New Roman" w:eastAsia="Times New Roman" w:hAnsi="Times New Roman"/>
                <w:color w:val="000000"/>
                <w:sz w:val="14"/>
                <w:szCs w:val="14"/>
                <w:lang w:eastAsia="ru-RU"/>
              </w:rPr>
              <w:t xml:space="preserve">148988500,00 </w:t>
            </w:r>
          </w:p>
        </w:tc>
        <w:tc>
          <w:tcPr>
            <w:tcW w:w="504" w:type="pct"/>
            <w:tcBorders>
              <w:top w:val="nil"/>
              <w:left w:val="nil"/>
              <w:bottom w:val="single" w:sz="4" w:space="0" w:color="auto"/>
              <w:right w:val="single" w:sz="4" w:space="0" w:color="auto"/>
            </w:tcBorders>
            <w:shd w:val="clear" w:color="auto" w:fill="auto"/>
            <w:hideMark/>
          </w:tcPr>
          <w:p w:rsidR="00332808" w:rsidRPr="00332808" w:rsidRDefault="00332808" w:rsidP="00332808">
            <w:pPr>
              <w:spacing w:after="0" w:line="240" w:lineRule="auto"/>
              <w:jc w:val="center"/>
              <w:rPr>
                <w:rFonts w:ascii="Times New Roman" w:eastAsia="Times New Roman" w:hAnsi="Times New Roman"/>
                <w:color w:val="000000"/>
                <w:sz w:val="14"/>
                <w:szCs w:val="14"/>
                <w:lang w:eastAsia="ru-RU"/>
              </w:rPr>
            </w:pPr>
            <w:r w:rsidRPr="00332808">
              <w:rPr>
                <w:rFonts w:ascii="Times New Roman" w:eastAsia="Times New Roman" w:hAnsi="Times New Roman"/>
                <w:color w:val="000000"/>
                <w:sz w:val="14"/>
                <w:szCs w:val="14"/>
                <w:lang w:eastAsia="ru-RU"/>
              </w:rPr>
              <w:t xml:space="preserve">149867000,00 </w:t>
            </w:r>
          </w:p>
        </w:tc>
        <w:tc>
          <w:tcPr>
            <w:tcW w:w="504" w:type="pct"/>
            <w:tcBorders>
              <w:top w:val="nil"/>
              <w:left w:val="nil"/>
              <w:bottom w:val="single" w:sz="4" w:space="0" w:color="auto"/>
              <w:right w:val="single" w:sz="4" w:space="0" w:color="auto"/>
            </w:tcBorders>
            <w:shd w:val="clear" w:color="auto" w:fill="auto"/>
            <w:hideMark/>
          </w:tcPr>
          <w:p w:rsidR="00332808" w:rsidRPr="00332808" w:rsidRDefault="00332808" w:rsidP="00332808">
            <w:pPr>
              <w:spacing w:after="0" w:line="240" w:lineRule="auto"/>
              <w:jc w:val="right"/>
              <w:rPr>
                <w:rFonts w:ascii="Times New Roman" w:eastAsia="Times New Roman" w:hAnsi="Times New Roman"/>
                <w:color w:val="000000"/>
                <w:sz w:val="14"/>
                <w:szCs w:val="14"/>
                <w:lang w:eastAsia="ru-RU"/>
              </w:rPr>
            </w:pPr>
            <w:r w:rsidRPr="00332808">
              <w:rPr>
                <w:rFonts w:ascii="Times New Roman" w:eastAsia="Times New Roman" w:hAnsi="Times New Roman"/>
                <w:color w:val="000000"/>
                <w:sz w:val="14"/>
                <w:szCs w:val="14"/>
                <w:lang w:eastAsia="ru-RU"/>
              </w:rPr>
              <w:t xml:space="preserve">751344675,22 </w:t>
            </w:r>
          </w:p>
        </w:tc>
      </w:tr>
      <w:tr w:rsidR="00332808" w:rsidRPr="00332808" w:rsidTr="000F7580">
        <w:trPr>
          <w:trHeight w:val="20"/>
        </w:trPr>
        <w:tc>
          <w:tcPr>
            <w:tcW w:w="58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32808" w:rsidRPr="00332808" w:rsidRDefault="00332808" w:rsidP="00332808">
            <w:pPr>
              <w:spacing w:after="0" w:line="240" w:lineRule="auto"/>
              <w:jc w:val="center"/>
              <w:rPr>
                <w:rFonts w:ascii="Times New Roman" w:eastAsia="Times New Roman" w:hAnsi="Times New Roman"/>
                <w:color w:val="000000"/>
                <w:sz w:val="14"/>
                <w:szCs w:val="14"/>
                <w:lang w:eastAsia="ru-RU"/>
              </w:rPr>
            </w:pPr>
            <w:r w:rsidRPr="00332808">
              <w:rPr>
                <w:rFonts w:ascii="Times New Roman" w:eastAsia="Times New Roman" w:hAnsi="Times New Roman"/>
                <w:color w:val="000000"/>
                <w:sz w:val="14"/>
                <w:szCs w:val="14"/>
                <w:lang w:eastAsia="ru-RU"/>
              </w:rPr>
              <w:lastRenderedPageBreak/>
              <w:t>Подпрограмма 2</w:t>
            </w:r>
          </w:p>
        </w:tc>
        <w:tc>
          <w:tcPr>
            <w:tcW w:w="629" w:type="pct"/>
            <w:vMerge w:val="restart"/>
            <w:tcBorders>
              <w:top w:val="single" w:sz="4" w:space="0" w:color="auto"/>
              <w:left w:val="single" w:sz="4" w:space="0" w:color="auto"/>
              <w:bottom w:val="nil"/>
              <w:right w:val="single" w:sz="4" w:space="0" w:color="auto"/>
            </w:tcBorders>
            <w:shd w:val="clear" w:color="auto" w:fill="auto"/>
            <w:hideMark/>
          </w:tcPr>
          <w:p w:rsidR="00332808" w:rsidRPr="00332808" w:rsidRDefault="00332808" w:rsidP="00332808">
            <w:pPr>
              <w:spacing w:after="0" w:line="240" w:lineRule="auto"/>
              <w:rPr>
                <w:rFonts w:ascii="Times New Roman" w:eastAsia="Times New Roman" w:hAnsi="Times New Roman"/>
                <w:color w:val="000000"/>
                <w:sz w:val="14"/>
                <w:szCs w:val="14"/>
                <w:lang w:eastAsia="ru-RU"/>
              </w:rPr>
            </w:pPr>
            <w:r w:rsidRPr="00332808">
              <w:rPr>
                <w:rFonts w:ascii="Times New Roman" w:eastAsia="Times New Roman" w:hAnsi="Times New Roman"/>
                <w:color w:val="000000"/>
                <w:sz w:val="14"/>
                <w:szCs w:val="14"/>
                <w:lang w:eastAsia="ru-RU"/>
              </w:rPr>
              <w:t>«Обеспечение реализации муниципальной программы»</w:t>
            </w:r>
          </w:p>
        </w:tc>
        <w:tc>
          <w:tcPr>
            <w:tcW w:w="563" w:type="pct"/>
            <w:tcBorders>
              <w:top w:val="single" w:sz="4" w:space="0" w:color="auto"/>
              <w:left w:val="nil"/>
              <w:bottom w:val="nil"/>
              <w:right w:val="single" w:sz="4" w:space="0" w:color="auto"/>
            </w:tcBorders>
            <w:shd w:val="clear" w:color="auto" w:fill="auto"/>
            <w:hideMark/>
          </w:tcPr>
          <w:p w:rsidR="00332808" w:rsidRPr="00332808" w:rsidRDefault="00332808" w:rsidP="00332808">
            <w:pPr>
              <w:spacing w:after="0" w:line="240" w:lineRule="auto"/>
              <w:rPr>
                <w:rFonts w:ascii="Times New Roman" w:eastAsia="Times New Roman" w:hAnsi="Times New Roman"/>
                <w:color w:val="000000"/>
                <w:sz w:val="14"/>
                <w:szCs w:val="14"/>
                <w:lang w:eastAsia="ru-RU"/>
              </w:rPr>
            </w:pPr>
            <w:r w:rsidRPr="00332808">
              <w:rPr>
                <w:rFonts w:ascii="Times New Roman" w:eastAsia="Times New Roman" w:hAnsi="Times New Roman"/>
                <w:color w:val="000000"/>
                <w:sz w:val="14"/>
                <w:szCs w:val="14"/>
                <w:lang w:eastAsia="ru-RU"/>
              </w:rPr>
              <w:t>всего расходные обязательства по подпрограмме, в том числе:</w:t>
            </w:r>
          </w:p>
        </w:tc>
        <w:tc>
          <w:tcPr>
            <w:tcW w:w="215" w:type="pct"/>
            <w:tcBorders>
              <w:top w:val="nil"/>
              <w:left w:val="nil"/>
              <w:bottom w:val="nil"/>
              <w:right w:val="single" w:sz="4" w:space="0" w:color="auto"/>
            </w:tcBorders>
            <w:shd w:val="clear" w:color="auto" w:fill="auto"/>
            <w:noWrap/>
            <w:vAlign w:val="center"/>
            <w:hideMark/>
          </w:tcPr>
          <w:p w:rsidR="00332808" w:rsidRPr="00332808" w:rsidRDefault="00332808" w:rsidP="00332808">
            <w:pPr>
              <w:spacing w:after="0" w:line="240" w:lineRule="auto"/>
              <w:jc w:val="center"/>
              <w:rPr>
                <w:rFonts w:ascii="Times New Roman" w:eastAsia="Times New Roman" w:hAnsi="Times New Roman"/>
                <w:color w:val="000000"/>
                <w:sz w:val="14"/>
                <w:szCs w:val="14"/>
                <w:lang w:eastAsia="ru-RU"/>
              </w:rPr>
            </w:pPr>
            <w:r w:rsidRPr="00332808">
              <w:rPr>
                <w:rFonts w:ascii="Times New Roman" w:eastAsia="Times New Roman" w:hAnsi="Times New Roman"/>
                <w:color w:val="000000"/>
                <w:sz w:val="14"/>
                <w:szCs w:val="14"/>
                <w:lang w:eastAsia="ru-RU"/>
              </w:rPr>
              <w:t> </w:t>
            </w:r>
          </w:p>
        </w:tc>
        <w:tc>
          <w:tcPr>
            <w:tcW w:w="162" w:type="pct"/>
            <w:tcBorders>
              <w:top w:val="nil"/>
              <w:left w:val="nil"/>
              <w:bottom w:val="nil"/>
              <w:right w:val="single" w:sz="4" w:space="0" w:color="auto"/>
            </w:tcBorders>
            <w:shd w:val="clear" w:color="auto" w:fill="auto"/>
            <w:noWrap/>
            <w:hideMark/>
          </w:tcPr>
          <w:p w:rsidR="00332808" w:rsidRPr="00332808" w:rsidRDefault="00332808" w:rsidP="00332808">
            <w:pPr>
              <w:spacing w:after="0" w:line="240" w:lineRule="auto"/>
              <w:rPr>
                <w:rFonts w:ascii="Times New Roman" w:eastAsia="Times New Roman" w:hAnsi="Times New Roman"/>
                <w:color w:val="000000"/>
                <w:sz w:val="14"/>
                <w:szCs w:val="14"/>
                <w:lang w:eastAsia="ru-RU"/>
              </w:rPr>
            </w:pPr>
            <w:r w:rsidRPr="00332808">
              <w:rPr>
                <w:rFonts w:ascii="Times New Roman" w:eastAsia="Times New Roman" w:hAnsi="Times New Roman"/>
                <w:color w:val="000000"/>
                <w:sz w:val="14"/>
                <w:szCs w:val="14"/>
                <w:lang w:eastAsia="ru-RU"/>
              </w:rPr>
              <w:t>Х</w:t>
            </w:r>
          </w:p>
        </w:tc>
        <w:tc>
          <w:tcPr>
            <w:tcW w:w="162" w:type="pct"/>
            <w:tcBorders>
              <w:top w:val="nil"/>
              <w:left w:val="nil"/>
              <w:bottom w:val="nil"/>
              <w:right w:val="single" w:sz="4" w:space="0" w:color="auto"/>
            </w:tcBorders>
            <w:shd w:val="clear" w:color="auto" w:fill="auto"/>
            <w:noWrap/>
            <w:hideMark/>
          </w:tcPr>
          <w:p w:rsidR="00332808" w:rsidRPr="00332808" w:rsidRDefault="00332808" w:rsidP="00332808">
            <w:pPr>
              <w:spacing w:after="0" w:line="240" w:lineRule="auto"/>
              <w:rPr>
                <w:rFonts w:ascii="Times New Roman" w:eastAsia="Times New Roman" w:hAnsi="Times New Roman"/>
                <w:color w:val="000000"/>
                <w:sz w:val="14"/>
                <w:szCs w:val="14"/>
                <w:lang w:eastAsia="ru-RU"/>
              </w:rPr>
            </w:pPr>
            <w:r w:rsidRPr="00332808">
              <w:rPr>
                <w:rFonts w:ascii="Times New Roman" w:eastAsia="Times New Roman" w:hAnsi="Times New Roman"/>
                <w:color w:val="000000"/>
                <w:sz w:val="14"/>
                <w:szCs w:val="14"/>
                <w:lang w:eastAsia="ru-RU"/>
              </w:rPr>
              <w:t>Х</w:t>
            </w:r>
          </w:p>
        </w:tc>
        <w:tc>
          <w:tcPr>
            <w:tcW w:w="162" w:type="pct"/>
            <w:tcBorders>
              <w:top w:val="nil"/>
              <w:left w:val="nil"/>
              <w:bottom w:val="nil"/>
              <w:right w:val="single" w:sz="4" w:space="0" w:color="auto"/>
            </w:tcBorders>
            <w:shd w:val="clear" w:color="auto" w:fill="auto"/>
            <w:noWrap/>
            <w:hideMark/>
          </w:tcPr>
          <w:p w:rsidR="00332808" w:rsidRPr="00332808" w:rsidRDefault="00332808" w:rsidP="00332808">
            <w:pPr>
              <w:spacing w:after="0" w:line="240" w:lineRule="auto"/>
              <w:rPr>
                <w:rFonts w:ascii="Times New Roman" w:eastAsia="Times New Roman" w:hAnsi="Times New Roman"/>
                <w:color w:val="000000"/>
                <w:sz w:val="14"/>
                <w:szCs w:val="14"/>
                <w:lang w:eastAsia="ru-RU"/>
              </w:rPr>
            </w:pPr>
            <w:r w:rsidRPr="00332808">
              <w:rPr>
                <w:rFonts w:ascii="Times New Roman" w:eastAsia="Times New Roman" w:hAnsi="Times New Roman"/>
                <w:color w:val="000000"/>
                <w:sz w:val="14"/>
                <w:szCs w:val="14"/>
                <w:lang w:eastAsia="ru-RU"/>
              </w:rPr>
              <w:t>Х</w:t>
            </w:r>
          </w:p>
        </w:tc>
        <w:tc>
          <w:tcPr>
            <w:tcW w:w="504" w:type="pct"/>
            <w:tcBorders>
              <w:top w:val="nil"/>
              <w:left w:val="nil"/>
              <w:bottom w:val="nil"/>
              <w:right w:val="single" w:sz="4" w:space="0" w:color="auto"/>
            </w:tcBorders>
            <w:shd w:val="clear" w:color="auto" w:fill="auto"/>
            <w:noWrap/>
            <w:hideMark/>
          </w:tcPr>
          <w:p w:rsidR="00332808" w:rsidRPr="00332808" w:rsidRDefault="00332808" w:rsidP="00332808">
            <w:pPr>
              <w:spacing w:after="0" w:line="240" w:lineRule="auto"/>
              <w:jc w:val="center"/>
              <w:rPr>
                <w:rFonts w:ascii="Times New Roman" w:eastAsia="Times New Roman" w:hAnsi="Times New Roman"/>
                <w:color w:val="000000"/>
                <w:sz w:val="14"/>
                <w:szCs w:val="14"/>
                <w:lang w:eastAsia="ru-RU"/>
              </w:rPr>
            </w:pPr>
            <w:r w:rsidRPr="00332808">
              <w:rPr>
                <w:rFonts w:ascii="Times New Roman" w:eastAsia="Times New Roman" w:hAnsi="Times New Roman"/>
                <w:color w:val="000000"/>
                <w:sz w:val="14"/>
                <w:szCs w:val="14"/>
                <w:lang w:eastAsia="ru-RU"/>
              </w:rPr>
              <w:t xml:space="preserve">22735334,13 </w:t>
            </w:r>
          </w:p>
        </w:tc>
        <w:tc>
          <w:tcPr>
            <w:tcW w:w="504" w:type="pct"/>
            <w:tcBorders>
              <w:top w:val="nil"/>
              <w:left w:val="nil"/>
              <w:bottom w:val="nil"/>
              <w:right w:val="single" w:sz="4" w:space="0" w:color="auto"/>
            </w:tcBorders>
            <w:shd w:val="clear" w:color="auto" w:fill="auto"/>
            <w:noWrap/>
            <w:hideMark/>
          </w:tcPr>
          <w:p w:rsidR="00332808" w:rsidRPr="00332808" w:rsidRDefault="00332808" w:rsidP="00332808">
            <w:pPr>
              <w:spacing w:after="0" w:line="240" w:lineRule="auto"/>
              <w:jc w:val="center"/>
              <w:rPr>
                <w:rFonts w:ascii="Times New Roman" w:eastAsia="Times New Roman" w:hAnsi="Times New Roman"/>
                <w:color w:val="000000"/>
                <w:sz w:val="14"/>
                <w:szCs w:val="14"/>
                <w:lang w:eastAsia="ru-RU"/>
              </w:rPr>
            </w:pPr>
            <w:r w:rsidRPr="00332808">
              <w:rPr>
                <w:rFonts w:ascii="Times New Roman" w:eastAsia="Times New Roman" w:hAnsi="Times New Roman"/>
                <w:color w:val="000000"/>
                <w:sz w:val="14"/>
                <w:szCs w:val="14"/>
                <w:lang w:eastAsia="ru-RU"/>
              </w:rPr>
              <w:t xml:space="preserve">24655536,00 </w:t>
            </w:r>
          </w:p>
        </w:tc>
        <w:tc>
          <w:tcPr>
            <w:tcW w:w="504" w:type="pct"/>
            <w:tcBorders>
              <w:top w:val="nil"/>
              <w:left w:val="nil"/>
              <w:bottom w:val="nil"/>
              <w:right w:val="single" w:sz="4" w:space="0" w:color="auto"/>
            </w:tcBorders>
            <w:shd w:val="clear" w:color="auto" w:fill="auto"/>
            <w:noWrap/>
            <w:hideMark/>
          </w:tcPr>
          <w:p w:rsidR="00332808" w:rsidRPr="00332808" w:rsidRDefault="00332808" w:rsidP="00332808">
            <w:pPr>
              <w:spacing w:after="0" w:line="240" w:lineRule="auto"/>
              <w:jc w:val="center"/>
              <w:rPr>
                <w:rFonts w:ascii="Times New Roman" w:eastAsia="Times New Roman" w:hAnsi="Times New Roman"/>
                <w:color w:val="000000"/>
                <w:sz w:val="14"/>
                <w:szCs w:val="14"/>
                <w:lang w:eastAsia="ru-RU"/>
              </w:rPr>
            </w:pPr>
            <w:r w:rsidRPr="00332808">
              <w:rPr>
                <w:rFonts w:ascii="Times New Roman" w:eastAsia="Times New Roman" w:hAnsi="Times New Roman"/>
                <w:color w:val="000000"/>
                <w:sz w:val="14"/>
                <w:szCs w:val="14"/>
                <w:lang w:eastAsia="ru-RU"/>
              </w:rPr>
              <w:t xml:space="preserve">23153824,00 </w:t>
            </w:r>
          </w:p>
        </w:tc>
        <w:tc>
          <w:tcPr>
            <w:tcW w:w="504" w:type="pct"/>
            <w:tcBorders>
              <w:top w:val="nil"/>
              <w:left w:val="nil"/>
              <w:bottom w:val="nil"/>
              <w:right w:val="single" w:sz="4" w:space="0" w:color="auto"/>
            </w:tcBorders>
            <w:shd w:val="clear" w:color="auto" w:fill="auto"/>
            <w:noWrap/>
            <w:hideMark/>
          </w:tcPr>
          <w:p w:rsidR="00332808" w:rsidRPr="00332808" w:rsidRDefault="00332808" w:rsidP="00332808">
            <w:pPr>
              <w:spacing w:after="0" w:line="240" w:lineRule="auto"/>
              <w:jc w:val="center"/>
              <w:rPr>
                <w:rFonts w:ascii="Times New Roman" w:eastAsia="Times New Roman" w:hAnsi="Times New Roman"/>
                <w:color w:val="000000"/>
                <w:sz w:val="14"/>
                <w:szCs w:val="14"/>
                <w:lang w:eastAsia="ru-RU"/>
              </w:rPr>
            </w:pPr>
            <w:r w:rsidRPr="00332808">
              <w:rPr>
                <w:rFonts w:ascii="Times New Roman" w:eastAsia="Times New Roman" w:hAnsi="Times New Roman"/>
                <w:color w:val="000000"/>
                <w:sz w:val="14"/>
                <w:szCs w:val="14"/>
                <w:lang w:eastAsia="ru-RU"/>
              </w:rPr>
              <w:t xml:space="preserve">23153824,00 </w:t>
            </w:r>
          </w:p>
        </w:tc>
        <w:tc>
          <w:tcPr>
            <w:tcW w:w="504" w:type="pct"/>
            <w:tcBorders>
              <w:top w:val="nil"/>
              <w:left w:val="nil"/>
              <w:bottom w:val="single" w:sz="4" w:space="0" w:color="auto"/>
              <w:right w:val="single" w:sz="4" w:space="0" w:color="auto"/>
            </w:tcBorders>
            <w:shd w:val="clear" w:color="auto" w:fill="auto"/>
            <w:hideMark/>
          </w:tcPr>
          <w:p w:rsidR="00332808" w:rsidRPr="00332808" w:rsidRDefault="00332808" w:rsidP="00332808">
            <w:pPr>
              <w:spacing w:after="0" w:line="240" w:lineRule="auto"/>
              <w:jc w:val="right"/>
              <w:rPr>
                <w:rFonts w:ascii="Times New Roman" w:eastAsia="Times New Roman" w:hAnsi="Times New Roman"/>
                <w:color w:val="000000"/>
                <w:sz w:val="14"/>
                <w:szCs w:val="14"/>
                <w:lang w:eastAsia="ru-RU"/>
              </w:rPr>
            </w:pPr>
            <w:r w:rsidRPr="00332808">
              <w:rPr>
                <w:rFonts w:ascii="Times New Roman" w:eastAsia="Times New Roman" w:hAnsi="Times New Roman"/>
                <w:color w:val="000000"/>
                <w:sz w:val="14"/>
                <w:szCs w:val="14"/>
                <w:lang w:eastAsia="ru-RU"/>
              </w:rPr>
              <w:t xml:space="preserve">93698518,13 </w:t>
            </w:r>
          </w:p>
        </w:tc>
      </w:tr>
      <w:tr w:rsidR="00332808" w:rsidRPr="00332808" w:rsidTr="000F7580">
        <w:trPr>
          <w:trHeight w:val="20"/>
        </w:trPr>
        <w:tc>
          <w:tcPr>
            <w:tcW w:w="588" w:type="pct"/>
            <w:vMerge/>
            <w:tcBorders>
              <w:top w:val="nil"/>
              <w:left w:val="single" w:sz="4" w:space="0" w:color="auto"/>
              <w:bottom w:val="single" w:sz="4" w:space="0" w:color="auto"/>
              <w:right w:val="single" w:sz="4" w:space="0" w:color="auto"/>
            </w:tcBorders>
            <w:vAlign w:val="center"/>
            <w:hideMark/>
          </w:tcPr>
          <w:p w:rsidR="00332808" w:rsidRPr="00332808" w:rsidRDefault="00332808" w:rsidP="00332808">
            <w:pPr>
              <w:spacing w:after="0" w:line="240" w:lineRule="auto"/>
              <w:rPr>
                <w:rFonts w:ascii="Times New Roman" w:eastAsia="Times New Roman" w:hAnsi="Times New Roman"/>
                <w:color w:val="000000"/>
                <w:sz w:val="14"/>
                <w:szCs w:val="14"/>
                <w:lang w:eastAsia="ru-RU"/>
              </w:rPr>
            </w:pPr>
          </w:p>
        </w:tc>
        <w:tc>
          <w:tcPr>
            <w:tcW w:w="629" w:type="pct"/>
            <w:vMerge/>
            <w:tcBorders>
              <w:top w:val="nil"/>
              <w:left w:val="single" w:sz="4" w:space="0" w:color="auto"/>
              <w:bottom w:val="single" w:sz="4" w:space="0" w:color="auto"/>
              <w:right w:val="single" w:sz="4" w:space="0" w:color="auto"/>
            </w:tcBorders>
            <w:vAlign w:val="center"/>
            <w:hideMark/>
          </w:tcPr>
          <w:p w:rsidR="00332808" w:rsidRPr="00332808" w:rsidRDefault="00332808" w:rsidP="00332808">
            <w:pPr>
              <w:spacing w:after="0" w:line="240" w:lineRule="auto"/>
              <w:rPr>
                <w:rFonts w:ascii="Times New Roman" w:eastAsia="Times New Roman" w:hAnsi="Times New Roman"/>
                <w:color w:val="000000"/>
                <w:sz w:val="14"/>
                <w:szCs w:val="14"/>
                <w:lang w:eastAsia="ru-RU"/>
              </w:rPr>
            </w:pPr>
          </w:p>
        </w:tc>
        <w:tc>
          <w:tcPr>
            <w:tcW w:w="563" w:type="pct"/>
            <w:tcBorders>
              <w:top w:val="nil"/>
              <w:left w:val="nil"/>
              <w:bottom w:val="single" w:sz="4" w:space="0" w:color="auto"/>
              <w:right w:val="single" w:sz="4" w:space="0" w:color="auto"/>
            </w:tcBorders>
            <w:shd w:val="clear" w:color="auto" w:fill="auto"/>
            <w:hideMark/>
          </w:tcPr>
          <w:p w:rsidR="00332808" w:rsidRPr="00332808" w:rsidRDefault="00332808" w:rsidP="00332808">
            <w:pPr>
              <w:spacing w:after="0" w:line="240" w:lineRule="auto"/>
              <w:rPr>
                <w:rFonts w:ascii="Times New Roman" w:eastAsia="Times New Roman" w:hAnsi="Times New Roman"/>
                <w:color w:val="000000"/>
                <w:sz w:val="14"/>
                <w:szCs w:val="14"/>
                <w:lang w:eastAsia="ru-RU"/>
              </w:rPr>
            </w:pPr>
            <w:r w:rsidRPr="00332808">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215" w:type="pct"/>
            <w:tcBorders>
              <w:top w:val="nil"/>
              <w:left w:val="nil"/>
              <w:bottom w:val="single" w:sz="4" w:space="0" w:color="auto"/>
              <w:right w:val="single" w:sz="4" w:space="0" w:color="auto"/>
            </w:tcBorders>
            <w:shd w:val="clear" w:color="auto" w:fill="auto"/>
            <w:noWrap/>
            <w:vAlign w:val="center"/>
            <w:hideMark/>
          </w:tcPr>
          <w:p w:rsidR="00332808" w:rsidRPr="00332808" w:rsidRDefault="00332808" w:rsidP="00332808">
            <w:pPr>
              <w:spacing w:after="0" w:line="240" w:lineRule="auto"/>
              <w:jc w:val="center"/>
              <w:rPr>
                <w:rFonts w:ascii="Times New Roman" w:eastAsia="Times New Roman" w:hAnsi="Times New Roman"/>
                <w:color w:val="000000"/>
                <w:sz w:val="14"/>
                <w:szCs w:val="14"/>
                <w:lang w:eastAsia="ru-RU"/>
              </w:rPr>
            </w:pPr>
            <w:r w:rsidRPr="00332808">
              <w:rPr>
                <w:rFonts w:ascii="Times New Roman" w:eastAsia="Times New Roman" w:hAnsi="Times New Roman"/>
                <w:color w:val="000000"/>
                <w:sz w:val="14"/>
                <w:szCs w:val="14"/>
                <w:lang w:eastAsia="ru-RU"/>
              </w:rPr>
              <w:t>890</w:t>
            </w:r>
          </w:p>
        </w:tc>
        <w:tc>
          <w:tcPr>
            <w:tcW w:w="162" w:type="pct"/>
            <w:tcBorders>
              <w:top w:val="nil"/>
              <w:left w:val="nil"/>
              <w:bottom w:val="single" w:sz="4" w:space="0" w:color="auto"/>
              <w:right w:val="single" w:sz="4" w:space="0" w:color="auto"/>
            </w:tcBorders>
            <w:shd w:val="clear" w:color="auto" w:fill="auto"/>
            <w:noWrap/>
            <w:hideMark/>
          </w:tcPr>
          <w:p w:rsidR="00332808" w:rsidRPr="00332808" w:rsidRDefault="00332808" w:rsidP="00332808">
            <w:pPr>
              <w:spacing w:after="0" w:line="240" w:lineRule="auto"/>
              <w:jc w:val="center"/>
              <w:rPr>
                <w:rFonts w:ascii="Times New Roman" w:eastAsia="Times New Roman" w:hAnsi="Times New Roman"/>
                <w:color w:val="000000"/>
                <w:sz w:val="14"/>
                <w:szCs w:val="14"/>
                <w:lang w:eastAsia="ru-RU"/>
              </w:rPr>
            </w:pPr>
            <w:r w:rsidRPr="00332808">
              <w:rPr>
                <w:rFonts w:ascii="Times New Roman" w:eastAsia="Times New Roman" w:hAnsi="Times New Roman"/>
                <w:color w:val="000000"/>
                <w:sz w:val="14"/>
                <w:szCs w:val="14"/>
                <w:lang w:eastAsia="ru-RU"/>
              </w:rPr>
              <w:t>Х</w:t>
            </w:r>
          </w:p>
        </w:tc>
        <w:tc>
          <w:tcPr>
            <w:tcW w:w="162" w:type="pct"/>
            <w:tcBorders>
              <w:top w:val="nil"/>
              <w:left w:val="nil"/>
              <w:bottom w:val="single" w:sz="4" w:space="0" w:color="auto"/>
              <w:right w:val="single" w:sz="4" w:space="0" w:color="auto"/>
            </w:tcBorders>
            <w:shd w:val="clear" w:color="auto" w:fill="auto"/>
            <w:noWrap/>
            <w:hideMark/>
          </w:tcPr>
          <w:p w:rsidR="00332808" w:rsidRPr="00332808" w:rsidRDefault="00332808" w:rsidP="00332808">
            <w:pPr>
              <w:spacing w:after="0" w:line="240" w:lineRule="auto"/>
              <w:jc w:val="center"/>
              <w:rPr>
                <w:rFonts w:ascii="Times New Roman" w:eastAsia="Times New Roman" w:hAnsi="Times New Roman"/>
                <w:color w:val="000000"/>
                <w:sz w:val="14"/>
                <w:szCs w:val="14"/>
                <w:lang w:eastAsia="ru-RU"/>
              </w:rPr>
            </w:pPr>
            <w:r w:rsidRPr="00332808">
              <w:rPr>
                <w:rFonts w:ascii="Times New Roman" w:eastAsia="Times New Roman" w:hAnsi="Times New Roman"/>
                <w:color w:val="000000"/>
                <w:sz w:val="14"/>
                <w:szCs w:val="14"/>
                <w:lang w:eastAsia="ru-RU"/>
              </w:rPr>
              <w:t>Х</w:t>
            </w:r>
          </w:p>
        </w:tc>
        <w:tc>
          <w:tcPr>
            <w:tcW w:w="162" w:type="pct"/>
            <w:tcBorders>
              <w:top w:val="nil"/>
              <w:left w:val="nil"/>
              <w:bottom w:val="single" w:sz="4" w:space="0" w:color="auto"/>
              <w:right w:val="single" w:sz="4" w:space="0" w:color="auto"/>
            </w:tcBorders>
            <w:shd w:val="clear" w:color="auto" w:fill="auto"/>
            <w:noWrap/>
            <w:hideMark/>
          </w:tcPr>
          <w:p w:rsidR="00332808" w:rsidRPr="00332808" w:rsidRDefault="00332808" w:rsidP="00332808">
            <w:pPr>
              <w:spacing w:after="0" w:line="240" w:lineRule="auto"/>
              <w:jc w:val="center"/>
              <w:rPr>
                <w:rFonts w:ascii="Times New Roman" w:eastAsia="Times New Roman" w:hAnsi="Times New Roman"/>
                <w:color w:val="000000"/>
                <w:sz w:val="14"/>
                <w:szCs w:val="14"/>
                <w:lang w:eastAsia="ru-RU"/>
              </w:rPr>
            </w:pPr>
            <w:r w:rsidRPr="00332808">
              <w:rPr>
                <w:rFonts w:ascii="Times New Roman" w:eastAsia="Times New Roman" w:hAnsi="Times New Roman"/>
                <w:color w:val="000000"/>
                <w:sz w:val="14"/>
                <w:szCs w:val="14"/>
                <w:lang w:eastAsia="ru-RU"/>
              </w:rPr>
              <w:t>Х</w:t>
            </w:r>
          </w:p>
        </w:tc>
        <w:tc>
          <w:tcPr>
            <w:tcW w:w="504" w:type="pct"/>
            <w:tcBorders>
              <w:top w:val="single" w:sz="4" w:space="0" w:color="auto"/>
              <w:left w:val="nil"/>
              <w:bottom w:val="single" w:sz="4" w:space="0" w:color="auto"/>
              <w:right w:val="single" w:sz="4" w:space="0" w:color="auto"/>
            </w:tcBorders>
            <w:shd w:val="clear" w:color="auto" w:fill="auto"/>
            <w:hideMark/>
          </w:tcPr>
          <w:p w:rsidR="00332808" w:rsidRPr="00332808" w:rsidRDefault="00332808" w:rsidP="00332808">
            <w:pPr>
              <w:spacing w:after="0" w:line="240" w:lineRule="auto"/>
              <w:jc w:val="center"/>
              <w:rPr>
                <w:rFonts w:ascii="Times New Roman" w:eastAsia="Times New Roman" w:hAnsi="Times New Roman"/>
                <w:color w:val="000000"/>
                <w:sz w:val="14"/>
                <w:szCs w:val="14"/>
                <w:lang w:eastAsia="ru-RU"/>
              </w:rPr>
            </w:pPr>
            <w:r w:rsidRPr="00332808">
              <w:rPr>
                <w:rFonts w:ascii="Times New Roman" w:eastAsia="Times New Roman" w:hAnsi="Times New Roman"/>
                <w:color w:val="000000"/>
                <w:sz w:val="14"/>
                <w:szCs w:val="14"/>
                <w:lang w:eastAsia="ru-RU"/>
              </w:rPr>
              <w:t xml:space="preserve">22735334,13 </w:t>
            </w:r>
          </w:p>
        </w:tc>
        <w:tc>
          <w:tcPr>
            <w:tcW w:w="504" w:type="pct"/>
            <w:tcBorders>
              <w:top w:val="single" w:sz="4" w:space="0" w:color="auto"/>
              <w:left w:val="nil"/>
              <w:bottom w:val="single" w:sz="4" w:space="0" w:color="auto"/>
              <w:right w:val="single" w:sz="4" w:space="0" w:color="auto"/>
            </w:tcBorders>
            <w:shd w:val="clear" w:color="auto" w:fill="auto"/>
            <w:hideMark/>
          </w:tcPr>
          <w:p w:rsidR="00332808" w:rsidRPr="00332808" w:rsidRDefault="00332808" w:rsidP="00332808">
            <w:pPr>
              <w:spacing w:after="0" w:line="240" w:lineRule="auto"/>
              <w:jc w:val="center"/>
              <w:rPr>
                <w:rFonts w:ascii="Times New Roman" w:eastAsia="Times New Roman" w:hAnsi="Times New Roman"/>
                <w:color w:val="000000"/>
                <w:sz w:val="14"/>
                <w:szCs w:val="14"/>
                <w:lang w:eastAsia="ru-RU"/>
              </w:rPr>
            </w:pPr>
            <w:r w:rsidRPr="00332808">
              <w:rPr>
                <w:rFonts w:ascii="Times New Roman" w:eastAsia="Times New Roman" w:hAnsi="Times New Roman"/>
                <w:color w:val="000000"/>
                <w:sz w:val="14"/>
                <w:szCs w:val="14"/>
                <w:lang w:eastAsia="ru-RU"/>
              </w:rPr>
              <w:t xml:space="preserve">24655536,00 </w:t>
            </w:r>
          </w:p>
        </w:tc>
        <w:tc>
          <w:tcPr>
            <w:tcW w:w="504" w:type="pct"/>
            <w:tcBorders>
              <w:top w:val="single" w:sz="4" w:space="0" w:color="auto"/>
              <w:left w:val="nil"/>
              <w:bottom w:val="single" w:sz="4" w:space="0" w:color="auto"/>
              <w:right w:val="single" w:sz="4" w:space="0" w:color="auto"/>
            </w:tcBorders>
            <w:shd w:val="clear" w:color="auto" w:fill="auto"/>
            <w:hideMark/>
          </w:tcPr>
          <w:p w:rsidR="00332808" w:rsidRPr="00332808" w:rsidRDefault="00332808" w:rsidP="00332808">
            <w:pPr>
              <w:spacing w:after="0" w:line="240" w:lineRule="auto"/>
              <w:jc w:val="center"/>
              <w:rPr>
                <w:rFonts w:ascii="Times New Roman" w:eastAsia="Times New Roman" w:hAnsi="Times New Roman"/>
                <w:color w:val="000000"/>
                <w:sz w:val="14"/>
                <w:szCs w:val="14"/>
                <w:lang w:eastAsia="ru-RU"/>
              </w:rPr>
            </w:pPr>
            <w:r w:rsidRPr="00332808">
              <w:rPr>
                <w:rFonts w:ascii="Times New Roman" w:eastAsia="Times New Roman" w:hAnsi="Times New Roman"/>
                <w:color w:val="000000"/>
                <w:sz w:val="14"/>
                <w:szCs w:val="14"/>
                <w:lang w:eastAsia="ru-RU"/>
              </w:rPr>
              <w:t xml:space="preserve">23153824,00 </w:t>
            </w:r>
          </w:p>
        </w:tc>
        <w:tc>
          <w:tcPr>
            <w:tcW w:w="504" w:type="pct"/>
            <w:tcBorders>
              <w:top w:val="single" w:sz="4" w:space="0" w:color="auto"/>
              <w:left w:val="nil"/>
              <w:bottom w:val="single" w:sz="4" w:space="0" w:color="auto"/>
              <w:right w:val="single" w:sz="4" w:space="0" w:color="auto"/>
            </w:tcBorders>
            <w:shd w:val="clear" w:color="auto" w:fill="auto"/>
            <w:hideMark/>
          </w:tcPr>
          <w:p w:rsidR="00332808" w:rsidRPr="00332808" w:rsidRDefault="00332808" w:rsidP="00332808">
            <w:pPr>
              <w:spacing w:after="0" w:line="240" w:lineRule="auto"/>
              <w:jc w:val="center"/>
              <w:rPr>
                <w:rFonts w:ascii="Times New Roman" w:eastAsia="Times New Roman" w:hAnsi="Times New Roman"/>
                <w:color w:val="000000"/>
                <w:sz w:val="14"/>
                <w:szCs w:val="14"/>
                <w:lang w:eastAsia="ru-RU"/>
              </w:rPr>
            </w:pPr>
            <w:r w:rsidRPr="00332808">
              <w:rPr>
                <w:rFonts w:ascii="Times New Roman" w:eastAsia="Times New Roman" w:hAnsi="Times New Roman"/>
                <w:color w:val="000000"/>
                <w:sz w:val="14"/>
                <w:szCs w:val="14"/>
                <w:lang w:eastAsia="ru-RU"/>
              </w:rPr>
              <w:t xml:space="preserve">23153824,00 </w:t>
            </w:r>
          </w:p>
        </w:tc>
        <w:tc>
          <w:tcPr>
            <w:tcW w:w="504" w:type="pct"/>
            <w:tcBorders>
              <w:top w:val="nil"/>
              <w:left w:val="nil"/>
              <w:bottom w:val="single" w:sz="4" w:space="0" w:color="auto"/>
              <w:right w:val="single" w:sz="4" w:space="0" w:color="auto"/>
            </w:tcBorders>
            <w:shd w:val="clear" w:color="auto" w:fill="auto"/>
            <w:hideMark/>
          </w:tcPr>
          <w:p w:rsidR="00332808" w:rsidRPr="00332808" w:rsidRDefault="00332808" w:rsidP="00332808">
            <w:pPr>
              <w:spacing w:after="0" w:line="240" w:lineRule="auto"/>
              <w:jc w:val="right"/>
              <w:rPr>
                <w:rFonts w:ascii="Times New Roman" w:eastAsia="Times New Roman" w:hAnsi="Times New Roman"/>
                <w:color w:val="000000"/>
                <w:sz w:val="14"/>
                <w:szCs w:val="14"/>
                <w:lang w:eastAsia="ru-RU"/>
              </w:rPr>
            </w:pPr>
            <w:r w:rsidRPr="00332808">
              <w:rPr>
                <w:rFonts w:ascii="Times New Roman" w:eastAsia="Times New Roman" w:hAnsi="Times New Roman"/>
                <w:color w:val="000000"/>
                <w:sz w:val="14"/>
                <w:szCs w:val="14"/>
                <w:lang w:eastAsia="ru-RU"/>
              </w:rPr>
              <w:t xml:space="preserve">93698518,13 </w:t>
            </w:r>
          </w:p>
        </w:tc>
      </w:tr>
    </w:tbl>
    <w:p w:rsidR="0002563C" w:rsidRDefault="0002563C" w:rsidP="00A44D53">
      <w:pPr>
        <w:spacing w:after="0" w:line="240" w:lineRule="auto"/>
        <w:jc w:val="both"/>
        <w:rPr>
          <w:rFonts w:ascii="Times New Roman" w:eastAsia="Times New Roman" w:hAnsi="Times New Roman"/>
          <w:sz w:val="20"/>
          <w:szCs w:val="20"/>
          <w:lang w:eastAsia="ru-RU"/>
        </w:rPr>
      </w:pPr>
    </w:p>
    <w:p w:rsidR="009B0D1E" w:rsidRPr="009B0D1E" w:rsidRDefault="009B0D1E" w:rsidP="009B0D1E">
      <w:pPr>
        <w:spacing w:after="0" w:line="240" w:lineRule="auto"/>
        <w:jc w:val="right"/>
        <w:rPr>
          <w:rFonts w:ascii="Times New Roman" w:eastAsia="Times New Roman" w:hAnsi="Times New Roman"/>
          <w:sz w:val="18"/>
          <w:szCs w:val="20"/>
          <w:lang w:eastAsia="ru-RU"/>
        </w:rPr>
      </w:pPr>
      <w:r w:rsidRPr="009B0D1E">
        <w:rPr>
          <w:rFonts w:ascii="Times New Roman" w:eastAsia="Times New Roman" w:hAnsi="Times New Roman"/>
          <w:sz w:val="20"/>
          <w:szCs w:val="20"/>
          <w:lang w:eastAsia="ru-RU"/>
        </w:rPr>
        <w:tab/>
      </w:r>
      <w:r w:rsidRPr="009B0D1E">
        <w:rPr>
          <w:rFonts w:ascii="Times New Roman" w:eastAsia="Times New Roman" w:hAnsi="Times New Roman"/>
          <w:sz w:val="20"/>
          <w:szCs w:val="20"/>
          <w:lang w:eastAsia="ru-RU"/>
        </w:rPr>
        <w:tab/>
      </w:r>
      <w:r w:rsidRPr="009B0D1E">
        <w:rPr>
          <w:rFonts w:ascii="Times New Roman" w:eastAsia="Times New Roman" w:hAnsi="Times New Roman"/>
          <w:sz w:val="20"/>
          <w:szCs w:val="20"/>
          <w:lang w:eastAsia="ru-RU"/>
        </w:rPr>
        <w:tab/>
      </w:r>
      <w:r w:rsidRPr="009B0D1E">
        <w:rPr>
          <w:rFonts w:ascii="Times New Roman" w:eastAsia="Times New Roman" w:hAnsi="Times New Roman"/>
          <w:sz w:val="20"/>
          <w:szCs w:val="20"/>
          <w:lang w:eastAsia="ru-RU"/>
        </w:rPr>
        <w:tab/>
      </w:r>
      <w:r w:rsidRPr="009B0D1E">
        <w:rPr>
          <w:rFonts w:ascii="Times New Roman" w:eastAsia="Times New Roman" w:hAnsi="Times New Roman"/>
          <w:sz w:val="18"/>
          <w:szCs w:val="20"/>
          <w:lang w:eastAsia="ru-RU"/>
        </w:rPr>
        <w:t xml:space="preserve">                                                            Приложение №2</w:t>
      </w:r>
    </w:p>
    <w:p w:rsidR="009B0D1E" w:rsidRPr="009B0D1E" w:rsidRDefault="009B0D1E" w:rsidP="009B0D1E">
      <w:pPr>
        <w:spacing w:after="0" w:line="240" w:lineRule="auto"/>
        <w:jc w:val="right"/>
        <w:rPr>
          <w:rFonts w:ascii="Times New Roman" w:eastAsia="Times New Roman" w:hAnsi="Times New Roman"/>
          <w:sz w:val="18"/>
          <w:szCs w:val="20"/>
          <w:lang w:eastAsia="ru-RU"/>
        </w:rPr>
      </w:pPr>
      <w:r w:rsidRPr="009B0D1E">
        <w:rPr>
          <w:rFonts w:ascii="Times New Roman" w:eastAsia="Times New Roman" w:hAnsi="Times New Roman"/>
          <w:sz w:val="18"/>
          <w:szCs w:val="20"/>
          <w:lang w:eastAsia="ru-RU"/>
        </w:rPr>
        <w:t xml:space="preserve"> к постановлению администрации  Богучанского района </w:t>
      </w:r>
    </w:p>
    <w:p w:rsidR="009B0D1E" w:rsidRPr="009B0D1E" w:rsidRDefault="009B0D1E" w:rsidP="009B0D1E">
      <w:pPr>
        <w:spacing w:after="0" w:line="240" w:lineRule="auto"/>
        <w:jc w:val="right"/>
        <w:rPr>
          <w:rFonts w:ascii="Times New Roman" w:eastAsia="Times New Roman" w:hAnsi="Times New Roman"/>
          <w:sz w:val="18"/>
          <w:szCs w:val="20"/>
          <w:lang w:eastAsia="ru-RU"/>
        </w:rPr>
      </w:pPr>
      <w:r w:rsidRPr="009B0D1E">
        <w:rPr>
          <w:rFonts w:ascii="Times New Roman" w:eastAsia="Times New Roman" w:hAnsi="Times New Roman"/>
          <w:sz w:val="18"/>
          <w:szCs w:val="20"/>
          <w:lang w:eastAsia="ru-RU"/>
        </w:rPr>
        <w:t xml:space="preserve"> от «29» 10.2024   г № 951-п</w:t>
      </w:r>
    </w:p>
    <w:p w:rsidR="009B0D1E" w:rsidRPr="009B0D1E" w:rsidRDefault="009B0D1E" w:rsidP="009B0D1E">
      <w:pPr>
        <w:spacing w:after="0" w:line="240" w:lineRule="auto"/>
        <w:jc w:val="right"/>
        <w:rPr>
          <w:rFonts w:ascii="Times New Roman" w:eastAsia="Times New Roman" w:hAnsi="Times New Roman"/>
          <w:sz w:val="18"/>
          <w:szCs w:val="20"/>
          <w:lang w:eastAsia="ru-RU"/>
        </w:rPr>
      </w:pPr>
      <w:r w:rsidRPr="009B0D1E">
        <w:rPr>
          <w:rFonts w:ascii="Times New Roman" w:eastAsia="Times New Roman" w:hAnsi="Times New Roman"/>
          <w:sz w:val="18"/>
          <w:szCs w:val="20"/>
          <w:lang w:eastAsia="ru-RU"/>
        </w:rPr>
        <w:t>Приложение № 3</w:t>
      </w:r>
    </w:p>
    <w:p w:rsidR="009B0D1E" w:rsidRPr="009B0D1E" w:rsidRDefault="009B0D1E" w:rsidP="009B0D1E">
      <w:pPr>
        <w:spacing w:after="0" w:line="240" w:lineRule="auto"/>
        <w:jc w:val="right"/>
        <w:rPr>
          <w:rFonts w:ascii="Times New Roman" w:eastAsia="Times New Roman" w:hAnsi="Times New Roman"/>
          <w:sz w:val="18"/>
          <w:szCs w:val="20"/>
          <w:lang w:eastAsia="ru-RU"/>
        </w:rPr>
      </w:pPr>
      <w:r w:rsidRPr="009B0D1E">
        <w:rPr>
          <w:rFonts w:ascii="Times New Roman" w:eastAsia="Times New Roman" w:hAnsi="Times New Roman"/>
          <w:sz w:val="18"/>
          <w:szCs w:val="20"/>
          <w:lang w:eastAsia="ru-RU"/>
        </w:rPr>
        <w:t xml:space="preserve">к муниципальной  программе «Управление  муниципальными финансами» </w:t>
      </w:r>
    </w:p>
    <w:p w:rsidR="009B0D1E" w:rsidRPr="009B0D1E" w:rsidRDefault="009B0D1E" w:rsidP="009B0D1E">
      <w:pPr>
        <w:spacing w:after="0" w:line="240" w:lineRule="auto"/>
        <w:jc w:val="both"/>
        <w:rPr>
          <w:rFonts w:ascii="Times New Roman" w:eastAsia="Times New Roman" w:hAnsi="Times New Roman"/>
          <w:sz w:val="20"/>
          <w:szCs w:val="20"/>
          <w:lang w:eastAsia="ru-RU"/>
        </w:rPr>
      </w:pPr>
      <w:r w:rsidRPr="009B0D1E">
        <w:rPr>
          <w:rFonts w:ascii="Times New Roman" w:eastAsia="Times New Roman" w:hAnsi="Times New Roman"/>
          <w:sz w:val="20"/>
          <w:szCs w:val="20"/>
          <w:lang w:eastAsia="ru-RU"/>
        </w:rPr>
        <w:tab/>
      </w:r>
      <w:r w:rsidRPr="009B0D1E">
        <w:rPr>
          <w:rFonts w:ascii="Times New Roman" w:eastAsia="Times New Roman" w:hAnsi="Times New Roman"/>
          <w:sz w:val="20"/>
          <w:szCs w:val="20"/>
          <w:lang w:eastAsia="ru-RU"/>
        </w:rPr>
        <w:tab/>
      </w:r>
      <w:r w:rsidRPr="009B0D1E">
        <w:rPr>
          <w:rFonts w:ascii="Times New Roman" w:eastAsia="Times New Roman" w:hAnsi="Times New Roman"/>
          <w:sz w:val="20"/>
          <w:szCs w:val="20"/>
          <w:lang w:eastAsia="ru-RU"/>
        </w:rPr>
        <w:tab/>
      </w:r>
      <w:r w:rsidRPr="009B0D1E">
        <w:rPr>
          <w:rFonts w:ascii="Times New Roman" w:eastAsia="Times New Roman" w:hAnsi="Times New Roman"/>
          <w:sz w:val="20"/>
          <w:szCs w:val="20"/>
          <w:lang w:eastAsia="ru-RU"/>
        </w:rPr>
        <w:tab/>
      </w:r>
      <w:r w:rsidRPr="009B0D1E">
        <w:rPr>
          <w:rFonts w:ascii="Times New Roman" w:eastAsia="Times New Roman" w:hAnsi="Times New Roman"/>
          <w:sz w:val="20"/>
          <w:szCs w:val="20"/>
          <w:lang w:eastAsia="ru-RU"/>
        </w:rPr>
        <w:tab/>
      </w:r>
      <w:r w:rsidRPr="009B0D1E">
        <w:rPr>
          <w:rFonts w:ascii="Times New Roman" w:eastAsia="Times New Roman" w:hAnsi="Times New Roman"/>
          <w:sz w:val="20"/>
          <w:szCs w:val="20"/>
          <w:lang w:eastAsia="ru-RU"/>
        </w:rPr>
        <w:tab/>
      </w:r>
      <w:r w:rsidRPr="009B0D1E">
        <w:rPr>
          <w:rFonts w:ascii="Times New Roman" w:eastAsia="Times New Roman" w:hAnsi="Times New Roman"/>
          <w:sz w:val="20"/>
          <w:szCs w:val="20"/>
          <w:lang w:eastAsia="ru-RU"/>
        </w:rPr>
        <w:tab/>
      </w:r>
      <w:r w:rsidRPr="009B0D1E">
        <w:rPr>
          <w:rFonts w:ascii="Times New Roman" w:eastAsia="Times New Roman" w:hAnsi="Times New Roman"/>
          <w:sz w:val="20"/>
          <w:szCs w:val="20"/>
          <w:lang w:eastAsia="ru-RU"/>
        </w:rPr>
        <w:tab/>
      </w:r>
    </w:p>
    <w:p w:rsidR="009B0D1E" w:rsidRPr="009B0D1E" w:rsidRDefault="009B0D1E" w:rsidP="009B0D1E">
      <w:pPr>
        <w:spacing w:after="0" w:line="240" w:lineRule="auto"/>
        <w:jc w:val="center"/>
        <w:rPr>
          <w:rFonts w:ascii="Times New Roman" w:eastAsia="Times New Roman" w:hAnsi="Times New Roman"/>
          <w:sz w:val="20"/>
          <w:szCs w:val="20"/>
          <w:lang w:eastAsia="ru-RU"/>
        </w:rPr>
      </w:pPr>
      <w:r w:rsidRPr="009B0D1E">
        <w:rPr>
          <w:rFonts w:ascii="Times New Roman" w:eastAsia="Times New Roman" w:hAnsi="Times New Roman"/>
          <w:sz w:val="20"/>
          <w:szCs w:val="20"/>
          <w:lang w:eastAsia="ru-RU"/>
        </w:rPr>
        <w:t>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w:t>
      </w:r>
    </w:p>
    <w:p w:rsidR="0002563C" w:rsidRDefault="009B0D1E" w:rsidP="009B0D1E">
      <w:pPr>
        <w:spacing w:after="0" w:line="240" w:lineRule="auto"/>
        <w:jc w:val="center"/>
        <w:rPr>
          <w:rFonts w:ascii="Times New Roman" w:eastAsia="Times New Roman" w:hAnsi="Times New Roman"/>
          <w:sz w:val="20"/>
          <w:szCs w:val="20"/>
          <w:lang w:eastAsia="ru-RU"/>
        </w:rPr>
      </w:pPr>
      <w:r w:rsidRPr="009B0D1E">
        <w:rPr>
          <w:rFonts w:ascii="Times New Roman" w:eastAsia="Times New Roman" w:hAnsi="Times New Roman"/>
          <w:sz w:val="20"/>
          <w:szCs w:val="20"/>
          <w:lang w:eastAsia="ru-RU"/>
        </w:rPr>
        <w:t>в том числе по уровням бюджетной системы</w:t>
      </w:r>
    </w:p>
    <w:p w:rsidR="0002563C" w:rsidRDefault="0002563C" w:rsidP="00A44D53">
      <w:pPr>
        <w:spacing w:after="0" w:line="240" w:lineRule="auto"/>
        <w:jc w:val="both"/>
        <w:rPr>
          <w:rFonts w:ascii="Times New Roman" w:eastAsia="Times New Roman" w:hAnsi="Times New Roman"/>
          <w:sz w:val="20"/>
          <w:szCs w:val="20"/>
          <w:lang w:eastAsia="ru-RU"/>
        </w:rPr>
      </w:pPr>
    </w:p>
    <w:tbl>
      <w:tblPr>
        <w:tblW w:w="5000" w:type="pct"/>
        <w:tblLook w:val="04A0"/>
      </w:tblPr>
      <w:tblGrid>
        <w:gridCol w:w="1264"/>
        <w:gridCol w:w="1372"/>
        <w:gridCol w:w="1342"/>
        <w:gridCol w:w="1124"/>
        <w:gridCol w:w="1106"/>
        <w:gridCol w:w="1106"/>
        <w:gridCol w:w="1150"/>
        <w:gridCol w:w="1106"/>
      </w:tblGrid>
      <w:tr w:rsidR="009B0D1E" w:rsidRPr="009B0D1E" w:rsidTr="009B0D1E">
        <w:trPr>
          <w:trHeight w:val="20"/>
        </w:trPr>
        <w:tc>
          <w:tcPr>
            <w:tcW w:w="660"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B0D1E" w:rsidRPr="009B0D1E" w:rsidRDefault="009B0D1E" w:rsidP="009C59C6">
            <w:pPr>
              <w:spacing w:after="0" w:line="240" w:lineRule="auto"/>
              <w:jc w:val="center"/>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Статус</w:t>
            </w:r>
          </w:p>
        </w:tc>
        <w:tc>
          <w:tcPr>
            <w:tcW w:w="717"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B0D1E" w:rsidRPr="009B0D1E" w:rsidRDefault="009B0D1E" w:rsidP="009C59C6">
            <w:pPr>
              <w:spacing w:after="0" w:line="240" w:lineRule="auto"/>
              <w:jc w:val="center"/>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Наименование муниципальной программы, подпрограммы муниципальной программы</w:t>
            </w:r>
          </w:p>
        </w:tc>
        <w:tc>
          <w:tcPr>
            <w:tcW w:w="70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B0D1E" w:rsidRPr="009B0D1E" w:rsidRDefault="009B0D1E" w:rsidP="009C59C6">
            <w:pPr>
              <w:spacing w:after="0" w:line="240" w:lineRule="auto"/>
              <w:jc w:val="center"/>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Источник            финансирования</w:t>
            </w:r>
          </w:p>
        </w:tc>
        <w:tc>
          <w:tcPr>
            <w:tcW w:w="2922" w:type="pct"/>
            <w:gridSpan w:val="5"/>
            <w:tcBorders>
              <w:top w:val="single" w:sz="4" w:space="0" w:color="auto"/>
              <w:left w:val="nil"/>
              <w:bottom w:val="single" w:sz="4" w:space="0" w:color="auto"/>
              <w:right w:val="single" w:sz="4" w:space="0" w:color="000000"/>
            </w:tcBorders>
            <w:shd w:val="clear" w:color="auto" w:fill="auto"/>
            <w:vAlign w:val="bottom"/>
            <w:hideMark/>
          </w:tcPr>
          <w:p w:rsidR="009B0D1E" w:rsidRPr="009B0D1E" w:rsidRDefault="009B0D1E" w:rsidP="009C59C6">
            <w:pPr>
              <w:spacing w:after="0" w:line="240" w:lineRule="auto"/>
              <w:jc w:val="center"/>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Оценка расходов (рублей), годы</w:t>
            </w:r>
          </w:p>
        </w:tc>
      </w:tr>
      <w:tr w:rsidR="009B0D1E" w:rsidRPr="009B0D1E" w:rsidTr="009B0D1E">
        <w:trPr>
          <w:trHeight w:val="20"/>
        </w:trPr>
        <w:tc>
          <w:tcPr>
            <w:tcW w:w="660" w:type="pct"/>
            <w:vMerge/>
            <w:tcBorders>
              <w:top w:val="single" w:sz="4" w:space="0" w:color="auto"/>
              <w:left w:val="single" w:sz="4" w:space="0" w:color="auto"/>
              <w:bottom w:val="single" w:sz="4" w:space="0" w:color="auto"/>
              <w:right w:val="single" w:sz="4" w:space="0" w:color="auto"/>
            </w:tcBorders>
            <w:vAlign w:val="center"/>
            <w:hideMark/>
          </w:tcPr>
          <w:p w:rsidR="009B0D1E" w:rsidRPr="009B0D1E" w:rsidRDefault="009B0D1E" w:rsidP="009C59C6">
            <w:pPr>
              <w:spacing w:after="0" w:line="240" w:lineRule="auto"/>
              <w:rPr>
                <w:rFonts w:ascii="Times New Roman" w:eastAsia="Times New Roman" w:hAnsi="Times New Roman"/>
                <w:color w:val="000000"/>
                <w:sz w:val="14"/>
                <w:szCs w:val="14"/>
                <w:lang w:eastAsia="ru-RU"/>
              </w:rPr>
            </w:pPr>
          </w:p>
        </w:tc>
        <w:tc>
          <w:tcPr>
            <w:tcW w:w="717" w:type="pct"/>
            <w:vMerge/>
            <w:tcBorders>
              <w:top w:val="single" w:sz="4" w:space="0" w:color="auto"/>
              <w:left w:val="single" w:sz="4" w:space="0" w:color="auto"/>
              <w:bottom w:val="single" w:sz="4" w:space="0" w:color="auto"/>
              <w:right w:val="single" w:sz="4" w:space="0" w:color="auto"/>
            </w:tcBorders>
            <w:vAlign w:val="center"/>
            <w:hideMark/>
          </w:tcPr>
          <w:p w:rsidR="009B0D1E" w:rsidRPr="009B0D1E" w:rsidRDefault="009B0D1E" w:rsidP="009C59C6">
            <w:pPr>
              <w:spacing w:after="0" w:line="240" w:lineRule="auto"/>
              <w:rPr>
                <w:rFonts w:ascii="Times New Roman" w:eastAsia="Times New Roman" w:hAnsi="Times New Roman"/>
                <w:color w:val="000000"/>
                <w:sz w:val="14"/>
                <w:szCs w:val="14"/>
                <w:lang w:eastAsia="ru-RU"/>
              </w:rPr>
            </w:pPr>
          </w:p>
        </w:tc>
        <w:tc>
          <w:tcPr>
            <w:tcW w:w="701" w:type="pct"/>
            <w:vMerge/>
            <w:tcBorders>
              <w:top w:val="single" w:sz="4" w:space="0" w:color="auto"/>
              <w:left w:val="single" w:sz="4" w:space="0" w:color="auto"/>
              <w:bottom w:val="single" w:sz="4" w:space="0" w:color="000000"/>
              <w:right w:val="single" w:sz="4" w:space="0" w:color="auto"/>
            </w:tcBorders>
            <w:vAlign w:val="center"/>
            <w:hideMark/>
          </w:tcPr>
          <w:p w:rsidR="009B0D1E" w:rsidRPr="009B0D1E" w:rsidRDefault="009B0D1E" w:rsidP="009C59C6">
            <w:pPr>
              <w:spacing w:after="0" w:line="240" w:lineRule="auto"/>
              <w:rPr>
                <w:rFonts w:ascii="Times New Roman" w:eastAsia="Times New Roman" w:hAnsi="Times New Roman"/>
                <w:color w:val="000000"/>
                <w:sz w:val="14"/>
                <w:szCs w:val="14"/>
                <w:lang w:eastAsia="ru-RU"/>
              </w:rPr>
            </w:pPr>
          </w:p>
        </w:tc>
        <w:tc>
          <w:tcPr>
            <w:tcW w:w="587" w:type="pct"/>
            <w:tcBorders>
              <w:top w:val="nil"/>
              <w:left w:val="nil"/>
              <w:bottom w:val="single" w:sz="4" w:space="0" w:color="auto"/>
              <w:right w:val="single" w:sz="4" w:space="0" w:color="auto"/>
            </w:tcBorders>
            <w:shd w:val="clear" w:color="auto" w:fill="auto"/>
            <w:hideMark/>
          </w:tcPr>
          <w:p w:rsidR="009B0D1E" w:rsidRPr="009B0D1E" w:rsidRDefault="009B0D1E" w:rsidP="009C59C6">
            <w:pPr>
              <w:spacing w:after="0" w:line="240" w:lineRule="auto"/>
              <w:jc w:val="center"/>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2023 год</w:t>
            </w:r>
          </w:p>
        </w:tc>
        <w:tc>
          <w:tcPr>
            <w:tcW w:w="578" w:type="pct"/>
            <w:tcBorders>
              <w:top w:val="nil"/>
              <w:left w:val="nil"/>
              <w:bottom w:val="single" w:sz="4" w:space="0" w:color="auto"/>
              <w:right w:val="single" w:sz="4" w:space="0" w:color="auto"/>
            </w:tcBorders>
            <w:shd w:val="clear" w:color="auto" w:fill="auto"/>
            <w:hideMark/>
          </w:tcPr>
          <w:p w:rsidR="009B0D1E" w:rsidRPr="009B0D1E" w:rsidRDefault="009B0D1E" w:rsidP="009C59C6">
            <w:pPr>
              <w:spacing w:after="0" w:line="240" w:lineRule="auto"/>
              <w:jc w:val="center"/>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2024 год</w:t>
            </w:r>
          </w:p>
        </w:tc>
        <w:tc>
          <w:tcPr>
            <w:tcW w:w="578" w:type="pct"/>
            <w:tcBorders>
              <w:top w:val="nil"/>
              <w:left w:val="nil"/>
              <w:bottom w:val="single" w:sz="4" w:space="0" w:color="auto"/>
              <w:right w:val="single" w:sz="4" w:space="0" w:color="auto"/>
            </w:tcBorders>
            <w:shd w:val="clear" w:color="auto" w:fill="auto"/>
            <w:hideMark/>
          </w:tcPr>
          <w:p w:rsidR="009B0D1E" w:rsidRPr="009B0D1E" w:rsidRDefault="009B0D1E" w:rsidP="009C59C6">
            <w:pPr>
              <w:spacing w:after="0" w:line="240" w:lineRule="auto"/>
              <w:jc w:val="center"/>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2025 год</w:t>
            </w:r>
          </w:p>
        </w:tc>
        <w:tc>
          <w:tcPr>
            <w:tcW w:w="601" w:type="pct"/>
            <w:tcBorders>
              <w:top w:val="nil"/>
              <w:left w:val="nil"/>
              <w:bottom w:val="single" w:sz="4" w:space="0" w:color="auto"/>
              <w:right w:val="single" w:sz="4" w:space="0" w:color="auto"/>
            </w:tcBorders>
            <w:shd w:val="clear" w:color="auto" w:fill="auto"/>
            <w:hideMark/>
          </w:tcPr>
          <w:p w:rsidR="009B0D1E" w:rsidRPr="009B0D1E" w:rsidRDefault="009B0D1E" w:rsidP="009C59C6">
            <w:pPr>
              <w:spacing w:after="0" w:line="240" w:lineRule="auto"/>
              <w:jc w:val="center"/>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2026 год</w:t>
            </w:r>
          </w:p>
        </w:tc>
        <w:tc>
          <w:tcPr>
            <w:tcW w:w="578" w:type="pct"/>
            <w:tcBorders>
              <w:top w:val="nil"/>
              <w:left w:val="nil"/>
              <w:bottom w:val="single" w:sz="4" w:space="0" w:color="auto"/>
              <w:right w:val="single" w:sz="4" w:space="0" w:color="auto"/>
            </w:tcBorders>
            <w:shd w:val="clear" w:color="auto" w:fill="auto"/>
            <w:hideMark/>
          </w:tcPr>
          <w:p w:rsidR="009B0D1E" w:rsidRPr="009B0D1E" w:rsidRDefault="009B0D1E" w:rsidP="009C59C6">
            <w:pPr>
              <w:spacing w:after="0" w:line="240" w:lineRule="auto"/>
              <w:jc w:val="center"/>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Итого за 2023-2026 годы</w:t>
            </w:r>
          </w:p>
        </w:tc>
      </w:tr>
      <w:tr w:rsidR="009B0D1E" w:rsidRPr="009B0D1E" w:rsidTr="009B0D1E">
        <w:trPr>
          <w:trHeight w:val="20"/>
        </w:trPr>
        <w:tc>
          <w:tcPr>
            <w:tcW w:w="660" w:type="pct"/>
            <w:vMerge w:val="restart"/>
            <w:tcBorders>
              <w:top w:val="nil"/>
              <w:left w:val="single" w:sz="4" w:space="0" w:color="auto"/>
              <w:bottom w:val="single" w:sz="4" w:space="0" w:color="000000"/>
              <w:right w:val="single" w:sz="4" w:space="0" w:color="auto"/>
            </w:tcBorders>
            <w:shd w:val="clear" w:color="auto" w:fill="auto"/>
            <w:hideMark/>
          </w:tcPr>
          <w:p w:rsidR="009B0D1E" w:rsidRPr="009B0D1E" w:rsidRDefault="009B0D1E" w:rsidP="009C59C6">
            <w:pPr>
              <w:spacing w:after="0" w:line="240" w:lineRule="auto"/>
              <w:jc w:val="center"/>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Муниципальная  программа</w:t>
            </w:r>
          </w:p>
        </w:tc>
        <w:tc>
          <w:tcPr>
            <w:tcW w:w="717" w:type="pct"/>
            <w:vMerge w:val="restart"/>
            <w:tcBorders>
              <w:top w:val="nil"/>
              <w:left w:val="single" w:sz="4" w:space="0" w:color="auto"/>
              <w:bottom w:val="single" w:sz="4" w:space="0" w:color="000000"/>
              <w:right w:val="single" w:sz="4" w:space="0" w:color="auto"/>
            </w:tcBorders>
            <w:shd w:val="clear" w:color="auto" w:fill="auto"/>
            <w:hideMark/>
          </w:tcPr>
          <w:p w:rsidR="009B0D1E" w:rsidRPr="009B0D1E" w:rsidRDefault="009B0D1E" w:rsidP="009C59C6">
            <w:pPr>
              <w:spacing w:after="0" w:line="240" w:lineRule="auto"/>
              <w:jc w:val="center"/>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«Управление муниципальными финансами» </w:t>
            </w:r>
          </w:p>
        </w:tc>
        <w:tc>
          <w:tcPr>
            <w:tcW w:w="701" w:type="pct"/>
            <w:tcBorders>
              <w:top w:val="nil"/>
              <w:left w:val="nil"/>
              <w:bottom w:val="single" w:sz="4" w:space="0" w:color="auto"/>
              <w:right w:val="single" w:sz="4" w:space="0" w:color="auto"/>
            </w:tcBorders>
            <w:shd w:val="clear" w:color="auto" w:fill="auto"/>
            <w:hideMark/>
          </w:tcPr>
          <w:p w:rsidR="009B0D1E" w:rsidRPr="009B0D1E" w:rsidRDefault="009B0D1E" w:rsidP="009C59C6">
            <w:pPr>
              <w:spacing w:after="0" w:line="240" w:lineRule="auto"/>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Всего                    </w:t>
            </w:r>
          </w:p>
        </w:tc>
        <w:tc>
          <w:tcPr>
            <w:tcW w:w="587" w:type="pct"/>
            <w:tcBorders>
              <w:top w:val="nil"/>
              <w:left w:val="nil"/>
              <w:bottom w:val="single" w:sz="4" w:space="0" w:color="auto"/>
              <w:right w:val="single" w:sz="4" w:space="0" w:color="auto"/>
            </w:tcBorders>
            <w:shd w:val="clear" w:color="auto" w:fill="auto"/>
            <w:noWrap/>
            <w:vAlign w:val="bottom"/>
            <w:hideMark/>
          </w:tcPr>
          <w:p w:rsidR="009B0D1E" w:rsidRPr="009B0D1E" w:rsidRDefault="009B0D1E" w:rsidP="009C59C6">
            <w:pPr>
              <w:spacing w:after="0" w:line="240" w:lineRule="auto"/>
              <w:jc w:val="right"/>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207812455,47 </w:t>
            </w:r>
          </w:p>
        </w:tc>
        <w:tc>
          <w:tcPr>
            <w:tcW w:w="578" w:type="pct"/>
            <w:tcBorders>
              <w:top w:val="nil"/>
              <w:left w:val="nil"/>
              <w:bottom w:val="single" w:sz="4" w:space="0" w:color="auto"/>
              <w:right w:val="single" w:sz="4" w:space="0" w:color="auto"/>
            </w:tcBorders>
            <w:shd w:val="clear" w:color="auto" w:fill="auto"/>
            <w:noWrap/>
            <w:vAlign w:val="bottom"/>
            <w:hideMark/>
          </w:tcPr>
          <w:p w:rsidR="009B0D1E" w:rsidRPr="009B0D1E" w:rsidRDefault="009B0D1E" w:rsidP="009C59C6">
            <w:pPr>
              <w:spacing w:after="0" w:line="240" w:lineRule="auto"/>
              <w:jc w:val="right"/>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292067589,88 </w:t>
            </w:r>
          </w:p>
        </w:tc>
        <w:tc>
          <w:tcPr>
            <w:tcW w:w="578" w:type="pct"/>
            <w:tcBorders>
              <w:top w:val="nil"/>
              <w:left w:val="nil"/>
              <w:bottom w:val="single" w:sz="4" w:space="0" w:color="auto"/>
              <w:right w:val="single" w:sz="4" w:space="0" w:color="auto"/>
            </w:tcBorders>
            <w:shd w:val="clear" w:color="auto" w:fill="auto"/>
            <w:noWrap/>
            <w:vAlign w:val="bottom"/>
            <w:hideMark/>
          </w:tcPr>
          <w:p w:rsidR="009B0D1E" w:rsidRPr="009B0D1E" w:rsidRDefault="009B0D1E" w:rsidP="009C59C6">
            <w:pPr>
              <w:spacing w:after="0" w:line="240" w:lineRule="auto"/>
              <w:jc w:val="right"/>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172142324,00 </w:t>
            </w:r>
          </w:p>
        </w:tc>
        <w:tc>
          <w:tcPr>
            <w:tcW w:w="601" w:type="pct"/>
            <w:tcBorders>
              <w:top w:val="nil"/>
              <w:left w:val="nil"/>
              <w:bottom w:val="single" w:sz="4" w:space="0" w:color="auto"/>
              <w:right w:val="single" w:sz="4" w:space="0" w:color="auto"/>
            </w:tcBorders>
            <w:shd w:val="clear" w:color="auto" w:fill="auto"/>
            <w:noWrap/>
            <w:vAlign w:val="bottom"/>
            <w:hideMark/>
          </w:tcPr>
          <w:p w:rsidR="009B0D1E" w:rsidRPr="009B0D1E" w:rsidRDefault="009B0D1E" w:rsidP="009C59C6">
            <w:pPr>
              <w:spacing w:after="0" w:line="240" w:lineRule="auto"/>
              <w:jc w:val="right"/>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173020824,00 </w:t>
            </w:r>
          </w:p>
        </w:tc>
        <w:tc>
          <w:tcPr>
            <w:tcW w:w="578" w:type="pct"/>
            <w:tcBorders>
              <w:top w:val="nil"/>
              <w:left w:val="nil"/>
              <w:bottom w:val="single" w:sz="4" w:space="0" w:color="auto"/>
              <w:right w:val="single" w:sz="4" w:space="0" w:color="auto"/>
            </w:tcBorders>
            <w:shd w:val="clear" w:color="auto" w:fill="auto"/>
            <w:noWrap/>
            <w:hideMark/>
          </w:tcPr>
          <w:p w:rsidR="009B0D1E" w:rsidRPr="009B0D1E" w:rsidRDefault="009B0D1E" w:rsidP="009C59C6">
            <w:pPr>
              <w:spacing w:after="0" w:line="240" w:lineRule="auto"/>
              <w:jc w:val="right"/>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845043193,35 </w:t>
            </w:r>
          </w:p>
        </w:tc>
      </w:tr>
      <w:tr w:rsidR="009B0D1E" w:rsidRPr="009B0D1E" w:rsidTr="009B0D1E">
        <w:trPr>
          <w:trHeight w:val="20"/>
        </w:trPr>
        <w:tc>
          <w:tcPr>
            <w:tcW w:w="660" w:type="pct"/>
            <w:vMerge/>
            <w:tcBorders>
              <w:top w:val="nil"/>
              <w:left w:val="single" w:sz="4" w:space="0" w:color="auto"/>
              <w:bottom w:val="single" w:sz="4" w:space="0" w:color="000000"/>
              <w:right w:val="single" w:sz="4" w:space="0" w:color="auto"/>
            </w:tcBorders>
            <w:vAlign w:val="center"/>
            <w:hideMark/>
          </w:tcPr>
          <w:p w:rsidR="009B0D1E" w:rsidRPr="009B0D1E" w:rsidRDefault="009B0D1E" w:rsidP="009C59C6">
            <w:pPr>
              <w:spacing w:after="0" w:line="240" w:lineRule="auto"/>
              <w:rPr>
                <w:rFonts w:ascii="Times New Roman" w:eastAsia="Times New Roman" w:hAnsi="Times New Roman"/>
                <w:color w:val="000000"/>
                <w:sz w:val="14"/>
                <w:szCs w:val="14"/>
                <w:lang w:eastAsia="ru-RU"/>
              </w:rPr>
            </w:pPr>
          </w:p>
        </w:tc>
        <w:tc>
          <w:tcPr>
            <w:tcW w:w="717" w:type="pct"/>
            <w:vMerge/>
            <w:tcBorders>
              <w:top w:val="nil"/>
              <w:left w:val="single" w:sz="4" w:space="0" w:color="auto"/>
              <w:bottom w:val="single" w:sz="4" w:space="0" w:color="000000"/>
              <w:right w:val="single" w:sz="4" w:space="0" w:color="auto"/>
            </w:tcBorders>
            <w:vAlign w:val="center"/>
            <w:hideMark/>
          </w:tcPr>
          <w:p w:rsidR="009B0D1E" w:rsidRPr="009B0D1E" w:rsidRDefault="009B0D1E" w:rsidP="009C59C6">
            <w:pPr>
              <w:spacing w:after="0" w:line="240" w:lineRule="auto"/>
              <w:rPr>
                <w:rFonts w:ascii="Times New Roman" w:eastAsia="Times New Roman" w:hAnsi="Times New Roman"/>
                <w:color w:val="000000"/>
                <w:sz w:val="14"/>
                <w:szCs w:val="14"/>
                <w:lang w:eastAsia="ru-RU"/>
              </w:rPr>
            </w:pPr>
          </w:p>
        </w:tc>
        <w:tc>
          <w:tcPr>
            <w:tcW w:w="701" w:type="pct"/>
            <w:tcBorders>
              <w:top w:val="nil"/>
              <w:left w:val="nil"/>
              <w:bottom w:val="single" w:sz="4" w:space="0" w:color="auto"/>
              <w:right w:val="single" w:sz="4" w:space="0" w:color="auto"/>
            </w:tcBorders>
            <w:shd w:val="clear" w:color="auto" w:fill="auto"/>
            <w:hideMark/>
          </w:tcPr>
          <w:p w:rsidR="009B0D1E" w:rsidRPr="009B0D1E" w:rsidRDefault="009B0D1E" w:rsidP="009C59C6">
            <w:pPr>
              <w:spacing w:after="0" w:line="240" w:lineRule="auto"/>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в том числе:             </w:t>
            </w:r>
          </w:p>
        </w:tc>
        <w:tc>
          <w:tcPr>
            <w:tcW w:w="587" w:type="pct"/>
            <w:tcBorders>
              <w:top w:val="nil"/>
              <w:left w:val="nil"/>
              <w:bottom w:val="single" w:sz="4" w:space="0" w:color="auto"/>
              <w:right w:val="single" w:sz="4" w:space="0" w:color="auto"/>
            </w:tcBorders>
            <w:shd w:val="clear" w:color="auto" w:fill="auto"/>
            <w:hideMark/>
          </w:tcPr>
          <w:p w:rsidR="009B0D1E" w:rsidRPr="009B0D1E" w:rsidRDefault="009B0D1E" w:rsidP="009C59C6">
            <w:pPr>
              <w:spacing w:after="0" w:line="240" w:lineRule="auto"/>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w:t>
            </w:r>
          </w:p>
        </w:tc>
        <w:tc>
          <w:tcPr>
            <w:tcW w:w="578" w:type="pct"/>
            <w:tcBorders>
              <w:top w:val="nil"/>
              <w:left w:val="nil"/>
              <w:bottom w:val="single" w:sz="4" w:space="0" w:color="auto"/>
              <w:right w:val="single" w:sz="4" w:space="0" w:color="auto"/>
            </w:tcBorders>
            <w:shd w:val="clear" w:color="auto" w:fill="auto"/>
            <w:hideMark/>
          </w:tcPr>
          <w:p w:rsidR="009B0D1E" w:rsidRPr="009B0D1E" w:rsidRDefault="009B0D1E" w:rsidP="009C59C6">
            <w:pPr>
              <w:spacing w:after="0" w:line="240" w:lineRule="auto"/>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w:t>
            </w:r>
          </w:p>
        </w:tc>
        <w:tc>
          <w:tcPr>
            <w:tcW w:w="578" w:type="pct"/>
            <w:tcBorders>
              <w:top w:val="nil"/>
              <w:left w:val="nil"/>
              <w:bottom w:val="single" w:sz="4" w:space="0" w:color="auto"/>
              <w:right w:val="single" w:sz="4" w:space="0" w:color="auto"/>
            </w:tcBorders>
            <w:shd w:val="clear" w:color="auto" w:fill="auto"/>
            <w:hideMark/>
          </w:tcPr>
          <w:p w:rsidR="009B0D1E" w:rsidRPr="009B0D1E" w:rsidRDefault="009B0D1E" w:rsidP="009C59C6">
            <w:pPr>
              <w:spacing w:after="0" w:line="240" w:lineRule="auto"/>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w:t>
            </w:r>
          </w:p>
        </w:tc>
        <w:tc>
          <w:tcPr>
            <w:tcW w:w="601" w:type="pct"/>
            <w:tcBorders>
              <w:top w:val="nil"/>
              <w:left w:val="nil"/>
              <w:bottom w:val="single" w:sz="4" w:space="0" w:color="auto"/>
              <w:right w:val="single" w:sz="4" w:space="0" w:color="auto"/>
            </w:tcBorders>
            <w:shd w:val="clear" w:color="auto" w:fill="auto"/>
            <w:hideMark/>
          </w:tcPr>
          <w:p w:rsidR="009B0D1E" w:rsidRPr="009B0D1E" w:rsidRDefault="009B0D1E" w:rsidP="009C59C6">
            <w:pPr>
              <w:spacing w:after="0" w:line="240" w:lineRule="auto"/>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w:t>
            </w:r>
          </w:p>
        </w:tc>
        <w:tc>
          <w:tcPr>
            <w:tcW w:w="578" w:type="pct"/>
            <w:tcBorders>
              <w:top w:val="nil"/>
              <w:left w:val="nil"/>
              <w:bottom w:val="single" w:sz="4" w:space="0" w:color="auto"/>
              <w:right w:val="single" w:sz="4" w:space="0" w:color="auto"/>
            </w:tcBorders>
            <w:shd w:val="clear" w:color="auto" w:fill="auto"/>
            <w:noWrap/>
            <w:hideMark/>
          </w:tcPr>
          <w:p w:rsidR="009B0D1E" w:rsidRPr="009B0D1E" w:rsidRDefault="009B0D1E" w:rsidP="009C59C6">
            <w:pPr>
              <w:spacing w:after="0" w:line="240" w:lineRule="auto"/>
              <w:jc w:val="right"/>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0,00 </w:t>
            </w:r>
          </w:p>
        </w:tc>
      </w:tr>
      <w:tr w:rsidR="009B0D1E" w:rsidRPr="009B0D1E" w:rsidTr="009B0D1E">
        <w:trPr>
          <w:trHeight w:val="20"/>
        </w:trPr>
        <w:tc>
          <w:tcPr>
            <w:tcW w:w="660" w:type="pct"/>
            <w:vMerge/>
            <w:tcBorders>
              <w:top w:val="nil"/>
              <w:left w:val="single" w:sz="4" w:space="0" w:color="auto"/>
              <w:bottom w:val="single" w:sz="4" w:space="0" w:color="000000"/>
              <w:right w:val="single" w:sz="4" w:space="0" w:color="auto"/>
            </w:tcBorders>
            <w:vAlign w:val="center"/>
            <w:hideMark/>
          </w:tcPr>
          <w:p w:rsidR="009B0D1E" w:rsidRPr="009B0D1E" w:rsidRDefault="009B0D1E" w:rsidP="009C59C6">
            <w:pPr>
              <w:spacing w:after="0" w:line="240" w:lineRule="auto"/>
              <w:rPr>
                <w:rFonts w:ascii="Times New Roman" w:eastAsia="Times New Roman" w:hAnsi="Times New Roman"/>
                <w:color w:val="000000"/>
                <w:sz w:val="14"/>
                <w:szCs w:val="14"/>
                <w:lang w:eastAsia="ru-RU"/>
              </w:rPr>
            </w:pPr>
          </w:p>
        </w:tc>
        <w:tc>
          <w:tcPr>
            <w:tcW w:w="717" w:type="pct"/>
            <w:vMerge/>
            <w:tcBorders>
              <w:top w:val="nil"/>
              <w:left w:val="single" w:sz="4" w:space="0" w:color="auto"/>
              <w:bottom w:val="single" w:sz="4" w:space="0" w:color="000000"/>
              <w:right w:val="single" w:sz="4" w:space="0" w:color="auto"/>
            </w:tcBorders>
            <w:vAlign w:val="center"/>
            <w:hideMark/>
          </w:tcPr>
          <w:p w:rsidR="009B0D1E" w:rsidRPr="009B0D1E" w:rsidRDefault="009B0D1E" w:rsidP="009C59C6">
            <w:pPr>
              <w:spacing w:after="0" w:line="240" w:lineRule="auto"/>
              <w:rPr>
                <w:rFonts w:ascii="Times New Roman" w:eastAsia="Times New Roman" w:hAnsi="Times New Roman"/>
                <w:color w:val="000000"/>
                <w:sz w:val="14"/>
                <w:szCs w:val="14"/>
                <w:lang w:eastAsia="ru-RU"/>
              </w:rPr>
            </w:pPr>
          </w:p>
        </w:tc>
        <w:tc>
          <w:tcPr>
            <w:tcW w:w="701" w:type="pct"/>
            <w:tcBorders>
              <w:top w:val="nil"/>
              <w:left w:val="nil"/>
              <w:bottom w:val="single" w:sz="4" w:space="0" w:color="auto"/>
              <w:right w:val="single" w:sz="4" w:space="0" w:color="auto"/>
            </w:tcBorders>
            <w:shd w:val="clear" w:color="auto" w:fill="auto"/>
            <w:hideMark/>
          </w:tcPr>
          <w:p w:rsidR="009B0D1E" w:rsidRPr="009B0D1E" w:rsidRDefault="009B0D1E" w:rsidP="009C59C6">
            <w:pPr>
              <w:spacing w:after="0" w:line="240" w:lineRule="auto"/>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федеральный бюджет </w:t>
            </w:r>
          </w:p>
        </w:tc>
        <w:tc>
          <w:tcPr>
            <w:tcW w:w="587" w:type="pct"/>
            <w:tcBorders>
              <w:top w:val="nil"/>
              <w:left w:val="nil"/>
              <w:bottom w:val="single" w:sz="4" w:space="0" w:color="auto"/>
              <w:right w:val="single" w:sz="4" w:space="0" w:color="auto"/>
            </w:tcBorders>
            <w:shd w:val="clear" w:color="auto" w:fill="auto"/>
            <w:noWrap/>
            <w:hideMark/>
          </w:tcPr>
          <w:p w:rsidR="009B0D1E" w:rsidRPr="009B0D1E" w:rsidRDefault="009B0D1E" w:rsidP="009C59C6">
            <w:pPr>
              <w:spacing w:after="0" w:line="240" w:lineRule="auto"/>
              <w:jc w:val="right"/>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6598262,75 </w:t>
            </w:r>
          </w:p>
        </w:tc>
        <w:tc>
          <w:tcPr>
            <w:tcW w:w="578" w:type="pct"/>
            <w:tcBorders>
              <w:top w:val="nil"/>
              <w:left w:val="nil"/>
              <w:bottom w:val="single" w:sz="4" w:space="0" w:color="auto"/>
              <w:right w:val="single" w:sz="4" w:space="0" w:color="auto"/>
            </w:tcBorders>
            <w:shd w:val="clear" w:color="auto" w:fill="auto"/>
            <w:noWrap/>
            <w:hideMark/>
          </w:tcPr>
          <w:p w:rsidR="009B0D1E" w:rsidRPr="009B0D1E" w:rsidRDefault="009B0D1E" w:rsidP="009C59C6">
            <w:pPr>
              <w:spacing w:after="0" w:line="240" w:lineRule="auto"/>
              <w:jc w:val="right"/>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7605600,00 </w:t>
            </w:r>
          </w:p>
        </w:tc>
        <w:tc>
          <w:tcPr>
            <w:tcW w:w="578" w:type="pct"/>
            <w:tcBorders>
              <w:top w:val="nil"/>
              <w:left w:val="nil"/>
              <w:bottom w:val="single" w:sz="4" w:space="0" w:color="auto"/>
              <w:right w:val="single" w:sz="4" w:space="0" w:color="auto"/>
            </w:tcBorders>
            <w:shd w:val="clear" w:color="auto" w:fill="auto"/>
            <w:noWrap/>
            <w:hideMark/>
          </w:tcPr>
          <w:p w:rsidR="009B0D1E" w:rsidRPr="009B0D1E" w:rsidRDefault="009B0D1E" w:rsidP="009C59C6">
            <w:pPr>
              <w:spacing w:after="0" w:line="240" w:lineRule="auto"/>
              <w:jc w:val="right"/>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8459200,00 </w:t>
            </w:r>
          </w:p>
        </w:tc>
        <w:tc>
          <w:tcPr>
            <w:tcW w:w="601" w:type="pct"/>
            <w:tcBorders>
              <w:top w:val="nil"/>
              <w:left w:val="nil"/>
              <w:bottom w:val="single" w:sz="4" w:space="0" w:color="auto"/>
              <w:right w:val="single" w:sz="4" w:space="0" w:color="auto"/>
            </w:tcBorders>
            <w:shd w:val="clear" w:color="auto" w:fill="auto"/>
            <w:noWrap/>
            <w:hideMark/>
          </w:tcPr>
          <w:p w:rsidR="009B0D1E" w:rsidRPr="009B0D1E" w:rsidRDefault="009B0D1E" w:rsidP="009C59C6">
            <w:pPr>
              <w:spacing w:after="0" w:line="240" w:lineRule="auto"/>
              <w:jc w:val="right"/>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9337700,00 </w:t>
            </w:r>
          </w:p>
        </w:tc>
        <w:tc>
          <w:tcPr>
            <w:tcW w:w="578" w:type="pct"/>
            <w:tcBorders>
              <w:top w:val="nil"/>
              <w:left w:val="nil"/>
              <w:bottom w:val="single" w:sz="4" w:space="0" w:color="auto"/>
              <w:right w:val="single" w:sz="4" w:space="0" w:color="auto"/>
            </w:tcBorders>
            <w:shd w:val="clear" w:color="auto" w:fill="auto"/>
            <w:noWrap/>
            <w:hideMark/>
          </w:tcPr>
          <w:p w:rsidR="009B0D1E" w:rsidRPr="009B0D1E" w:rsidRDefault="009B0D1E" w:rsidP="009C59C6">
            <w:pPr>
              <w:spacing w:after="0" w:line="240" w:lineRule="auto"/>
              <w:jc w:val="right"/>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32000762,75 </w:t>
            </w:r>
          </w:p>
        </w:tc>
      </w:tr>
      <w:tr w:rsidR="009B0D1E" w:rsidRPr="009B0D1E" w:rsidTr="009B0D1E">
        <w:trPr>
          <w:trHeight w:val="20"/>
        </w:trPr>
        <w:tc>
          <w:tcPr>
            <w:tcW w:w="660" w:type="pct"/>
            <w:vMerge/>
            <w:tcBorders>
              <w:top w:val="nil"/>
              <w:left w:val="single" w:sz="4" w:space="0" w:color="auto"/>
              <w:bottom w:val="single" w:sz="4" w:space="0" w:color="000000"/>
              <w:right w:val="single" w:sz="4" w:space="0" w:color="auto"/>
            </w:tcBorders>
            <w:vAlign w:val="center"/>
            <w:hideMark/>
          </w:tcPr>
          <w:p w:rsidR="009B0D1E" w:rsidRPr="009B0D1E" w:rsidRDefault="009B0D1E" w:rsidP="009C59C6">
            <w:pPr>
              <w:spacing w:after="0" w:line="240" w:lineRule="auto"/>
              <w:rPr>
                <w:rFonts w:ascii="Times New Roman" w:eastAsia="Times New Roman" w:hAnsi="Times New Roman"/>
                <w:color w:val="000000"/>
                <w:sz w:val="14"/>
                <w:szCs w:val="14"/>
                <w:lang w:eastAsia="ru-RU"/>
              </w:rPr>
            </w:pPr>
          </w:p>
        </w:tc>
        <w:tc>
          <w:tcPr>
            <w:tcW w:w="717" w:type="pct"/>
            <w:vMerge/>
            <w:tcBorders>
              <w:top w:val="nil"/>
              <w:left w:val="single" w:sz="4" w:space="0" w:color="auto"/>
              <w:bottom w:val="single" w:sz="4" w:space="0" w:color="000000"/>
              <w:right w:val="single" w:sz="4" w:space="0" w:color="auto"/>
            </w:tcBorders>
            <w:vAlign w:val="center"/>
            <w:hideMark/>
          </w:tcPr>
          <w:p w:rsidR="009B0D1E" w:rsidRPr="009B0D1E" w:rsidRDefault="009B0D1E" w:rsidP="009C59C6">
            <w:pPr>
              <w:spacing w:after="0" w:line="240" w:lineRule="auto"/>
              <w:rPr>
                <w:rFonts w:ascii="Times New Roman" w:eastAsia="Times New Roman" w:hAnsi="Times New Roman"/>
                <w:color w:val="000000"/>
                <w:sz w:val="14"/>
                <w:szCs w:val="14"/>
                <w:lang w:eastAsia="ru-RU"/>
              </w:rPr>
            </w:pPr>
          </w:p>
        </w:tc>
        <w:tc>
          <w:tcPr>
            <w:tcW w:w="701" w:type="pct"/>
            <w:tcBorders>
              <w:top w:val="nil"/>
              <w:left w:val="nil"/>
              <w:bottom w:val="single" w:sz="4" w:space="0" w:color="auto"/>
              <w:right w:val="single" w:sz="4" w:space="0" w:color="auto"/>
            </w:tcBorders>
            <w:shd w:val="clear" w:color="auto" w:fill="auto"/>
            <w:hideMark/>
          </w:tcPr>
          <w:p w:rsidR="009B0D1E" w:rsidRPr="009B0D1E" w:rsidRDefault="009B0D1E" w:rsidP="009C59C6">
            <w:pPr>
              <w:spacing w:after="0" w:line="240" w:lineRule="auto"/>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краевой бюджет           </w:t>
            </w:r>
          </w:p>
        </w:tc>
        <w:tc>
          <w:tcPr>
            <w:tcW w:w="587" w:type="pct"/>
            <w:tcBorders>
              <w:top w:val="nil"/>
              <w:left w:val="nil"/>
              <w:bottom w:val="single" w:sz="4" w:space="0" w:color="auto"/>
              <w:right w:val="single" w:sz="4" w:space="0" w:color="auto"/>
            </w:tcBorders>
            <w:shd w:val="clear" w:color="auto" w:fill="auto"/>
            <w:noWrap/>
            <w:hideMark/>
          </w:tcPr>
          <w:p w:rsidR="009B0D1E" w:rsidRPr="009B0D1E" w:rsidRDefault="009B0D1E" w:rsidP="009C59C6">
            <w:pPr>
              <w:spacing w:after="0" w:line="240" w:lineRule="auto"/>
              <w:jc w:val="right"/>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87518393,59 </w:t>
            </w:r>
          </w:p>
        </w:tc>
        <w:tc>
          <w:tcPr>
            <w:tcW w:w="578" w:type="pct"/>
            <w:tcBorders>
              <w:top w:val="nil"/>
              <w:left w:val="nil"/>
              <w:bottom w:val="single" w:sz="4" w:space="0" w:color="auto"/>
              <w:right w:val="single" w:sz="4" w:space="0" w:color="auto"/>
            </w:tcBorders>
            <w:shd w:val="clear" w:color="auto" w:fill="auto"/>
            <w:noWrap/>
            <w:hideMark/>
          </w:tcPr>
          <w:p w:rsidR="009B0D1E" w:rsidRPr="009B0D1E" w:rsidRDefault="009B0D1E" w:rsidP="009C59C6">
            <w:pPr>
              <w:spacing w:after="0" w:line="240" w:lineRule="auto"/>
              <w:jc w:val="right"/>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130392419,88 </w:t>
            </w:r>
          </w:p>
        </w:tc>
        <w:tc>
          <w:tcPr>
            <w:tcW w:w="578" w:type="pct"/>
            <w:tcBorders>
              <w:top w:val="nil"/>
              <w:left w:val="nil"/>
              <w:bottom w:val="single" w:sz="4" w:space="0" w:color="auto"/>
              <w:right w:val="single" w:sz="4" w:space="0" w:color="auto"/>
            </w:tcBorders>
            <w:shd w:val="clear" w:color="auto" w:fill="auto"/>
            <w:noWrap/>
            <w:hideMark/>
          </w:tcPr>
          <w:p w:rsidR="009B0D1E" w:rsidRPr="009B0D1E" w:rsidRDefault="009B0D1E" w:rsidP="009C59C6">
            <w:pPr>
              <w:spacing w:after="0" w:line="240" w:lineRule="auto"/>
              <w:jc w:val="right"/>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61331000,00 </w:t>
            </w:r>
          </w:p>
        </w:tc>
        <w:tc>
          <w:tcPr>
            <w:tcW w:w="601" w:type="pct"/>
            <w:tcBorders>
              <w:top w:val="nil"/>
              <w:left w:val="nil"/>
              <w:bottom w:val="single" w:sz="4" w:space="0" w:color="auto"/>
              <w:right w:val="single" w:sz="4" w:space="0" w:color="auto"/>
            </w:tcBorders>
            <w:shd w:val="clear" w:color="auto" w:fill="auto"/>
            <w:noWrap/>
            <w:hideMark/>
          </w:tcPr>
          <w:p w:rsidR="009B0D1E" w:rsidRPr="009B0D1E" w:rsidRDefault="009B0D1E" w:rsidP="009C59C6">
            <w:pPr>
              <w:spacing w:after="0" w:line="240" w:lineRule="auto"/>
              <w:jc w:val="right"/>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61331000,00 </w:t>
            </w:r>
          </w:p>
        </w:tc>
        <w:tc>
          <w:tcPr>
            <w:tcW w:w="578" w:type="pct"/>
            <w:tcBorders>
              <w:top w:val="nil"/>
              <w:left w:val="nil"/>
              <w:bottom w:val="single" w:sz="4" w:space="0" w:color="auto"/>
              <w:right w:val="single" w:sz="4" w:space="0" w:color="auto"/>
            </w:tcBorders>
            <w:shd w:val="clear" w:color="auto" w:fill="auto"/>
            <w:noWrap/>
            <w:hideMark/>
          </w:tcPr>
          <w:p w:rsidR="009B0D1E" w:rsidRPr="009B0D1E" w:rsidRDefault="009B0D1E" w:rsidP="009C59C6">
            <w:pPr>
              <w:spacing w:after="0" w:line="240" w:lineRule="auto"/>
              <w:jc w:val="right"/>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340572813,47 </w:t>
            </w:r>
          </w:p>
        </w:tc>
      </w:tr>
      <w:tr w:rsidR="009B0D1E" w:rsidRPr="009B0D1E" w:rsidTr="009B0D1E">
        <w:trPr>
          <w:trHeight w:val="20"/>
        </w:trPr>
        <w:tc>
          <w:tcPr>
            <w:tcW w:w="660" w:type="pct"/>
            <w:vMerge/>
            <w:tcBorders>
              <w:top w:val="nil"/>
              <w:left w:val="single" w:sz="4" w:space="0" w:color="auto"/>
              <w:bottom w:val="single" w:sz="4" w:space="0" w:color="000000"/>
              <w:right w:val="single" w:sz="4" w:space="0" w:color="auto"/>
            </w:tcBorders>
            <w:vAlign w:val="center"/>
            <w:hideMark/>
          </w:tcPr>
          <w:p w:rsidR="009B0D1E" w:rsidRPr="009B0D1E" w:rsidRDefault="009B0D1E" w:rsidP="009C59C6">
            <w:pPr>
              <w:spacing w:after="0" w:line="240" w:lineRule="auto"/>
              <w:rPr>
                <w:rFonts w:ascii="Times New Roman" w:eastAsia="Times New Roman" w:hAnsi="Times New Roman"/>
                <w:color w:val="000000"/>
                <w:sz w:val="14"/>
                <w:szCs w:val="14"/>
                <w:lang w:eastAsia="ru-RU"/>
              </w:rPr>
            </w:pPr>
          </w:p>
        </w:tc>
        <w:tc>
          <w:tcPr>
            <w:tcW w:w="717" w:type="pct"/>
            <w:vMerge/>
            <w:tcBorders>
              <w:top w:val="nil"/>
              <w:left w:val="single" w:sz="4" w:space="0" w:color="auto"/>
              <w:bottom w:val="single" w:sz="4" w:space="0" w:color="000000"/>
              <w:right w:val="single" w:sz="4" w:space="0" w:color="auto"/>
            </w:tcBorders>
            <w:vAlign w:val="center"/>
            <w:hideMark/>
          </w:tcPr>
          <w:p w:rsidR="009B0D1E" w:rsidRPr="009B0D1E" w:rsidRDefault="009B0D1E" w:rsidP="009C59C6">
            <w:pPr>
              <w:spacing w:after="0" w:line="240" w:lineRule="auto"/>
              <w:rPr>
                <w:rFonts w:ascii="Times New Roman" w:eastAsia="Times New Roman" w:hAnsi="Times New Roman"/>
                <w:color w:val="000000"/>
                <w:sz w:val="14"/>
                <w:szCs w:val="14"/>
                <w:lang w:eastAsia="ru-RU"/>
              </w:rPr>
            </w:pPr>
          </w:p>
        </w:tc>
        <w:tc>
          <w:tcPr>
            <w:tcW w:w="701" w:type="pct"/>
            <w:tcBorders>
              <w:top w:val="nil"/>
              <w:left w:val="nil"/>
              <w:bottom w:val="single" w:sz="4" w:space="0" w:color="auto"/>
              <w:right w:val="single" w:sz="4" w:space="0" w:color="auto"/>
            </w:tcBorders>
            <w:shd w:val="clear" w:color="auto" w:fill="auto"/>
            <w:hideMark/>
          </w:tcPr>
          <w:p w:rsidR="009B0D1E" w:rsidRPr="009B0D1E" w:rsidRDefault="009B0D1E" w:rsidP="009C59C6">
            <w:pPr>
              <w:spacing w:after="0" w:line="240" w:lineRule="auto"/>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бюджет муниципального образования  </w:t>
            </w:r>
          </w:p>
        </w:tc>
        <w:tc>
          <w:tcPr>
            <w:tcW w:w="587" w:type="pct"/>
            <w:tcBorders>
              <w:top w:val="nil"/>
              <w:left w:val="nil"/>
              <w:bottom w:val="single" w:sz="4" w:space="0" w:color="auto"/>
              <w:right w:val="single" w:sz="4" w:space="0" w:color="auto"/>
            </w:tcBorders>
            <w:shd w:val="clear" w:color="auto" w:fill="auto"/>
            <w:noWrap/>
            <w:hideMark/>
          </w:tcPr>
          <w:p w:rsidR="009B0D1E" w:rsidRPr="009B0D1E" w:rsidRDefault="009B0D1E" w:rsidP="009C59C6">
            <w:pPr>
              <w:spacing w:after="0" w:line="240" w:lineRule="auto"/>
              <w:jc w:val="right"/>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112886938,17 </w:t>
            </w:r>
          </w:p>
        </w:tc>
        <w:tc>
          <w:tcPr>
            <w:tcW w:w="578" w:type="pct"/>
            <w:tcBorders>
              <w:top w:val="nil"/>
              <w:left w:val="nil"/>
              <w:bottom w:val="single" w:sz="4" w:space="0" w:color="auto"/>
              <w:right w:val="single" w:sz="4" w:space="0" w:color="auto"/>
            </w:tcBorders>
            <w:shd w:val="clear" w:color="auto" w:fill="auto"/>
            <w:noWrap/>
            <w:hideMark/>
          </w:tcPr>
          <w:p w:rsidR="009B0D1E" w:rsidRPr="009B0D1E" w:rsidRDefault="009B0D1E" w:rsidP="009C59C6">
            <w:pPr>
              <w:spacing w:after="0" w:line="240" w:lineRule="auto"/>
              <w:jc w:val="right"/>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150195603,00 </w:t>
            </w:r>
          </w:p>
        </w:tc>
        <w:tc>
          <w:tcPr>
            <w:tcW w:w="578" w:type="pct"/>
            <w:tcBorders>
              <w:top w:val="nil"/>
              <w:left w:val="nil"/>
              <w:bottom w:val="single" w:sz="4" w:space="0" w:color="auto"/>
              <w:right w:val="single" w:sz="4" w:space="0" w:color="auto"/>
            </w:tcBorders>
            <w:shd w:val="clear" w:color="auto" w:fill="auto"/>
            <w:noWrap/>
            <w:hideMark/>
          </w:tcPr>
          <w:p w:rsidR="009B0D1E" w:rsidRPr="009B0D1E" w:rsidRDefault="009B0D1E" w:rsidP="009C59C6">
            <w:pPr>
              <w:spacing w:after="0" w:line="240" w:lineRule="auto"/>
              <w:jc w:val="right"/>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101541434,00 </w:t>
            </w:r>
          </w:p>
        </w:tc>
        <w:tc>
          <w:tcPr>
            <w:tcW w:w="601" w:type="pct"/>
            <w:tcBorders>
              <w:top w:val="nil"/>
              <w:left w:val="nil"/>
              <w:bottom w:val="single" w:sz="4" w:space="0" w:color="auto"/>
              <w:right w:val="single" w:sz="4" w:space="0" w:color="auto"/>
            </w:tcBorders>
            <w:shd w:val="clear" w:color="auto" w:fill="auto"/>
            <w:noWrap/>
            <w:hideMark/>
          </w:tcPr>
          <w:p w:rsidR="009B0D1E" w:rsidRPr="009B0D1E" w:rsidRDefault="009B0D1E" w:rsidP="009C59C6">
            <w:pPr>
              <w:spacing w:after="0" w:line="240" w:lineRule="auto"/>
              <w:jc w:val="right"/>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101541434,00 </w:t>
            </w:r>
          </w:p>
        </w:tc>
        <w:tc>
          <w:tcPr>
            <w:tcW w:w="578" w:type="pct"/>
            <w:tcBorders>
              <w:top w:val="nil"/>
              <w:left w:val="nil"/>
              <w:bottom w:val="single" w:sz="4" w:space="0" w:color="auto"/>
              <w:right w:val="single" w:sz="4" w:space="0" w:color="auto"/>
            </w:tcBorders>
            <w:shd w:val="clear" w:color="auto" w:fill="auto"/>
            <w:noWrap/>
            <w:hideMark/>
          </w:tcPr>
          <w:p w:rsidR="009B0D1E" w:rsidRPr="009B0D1E" w:rsidRDefault="009B0D1E" w:rsidP="009C59C6">
            <w:pPr>
              <w:spacing w:after="0" w:line="240" w:lineRule="auto"/>
              <w:jc w:val="right"/>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466165409,17 </w:t>
            </w:r>
          </w:p>
        </w:tc>
      </w:tr>
      <w:tr w:rsidR="009B0D1E" w:rsidRPr="009B0D1E" w:rsidTr="009B0D1E">
        <w:trPr>
          <w:trHeight w:val="20"/>
        </w:trPr>
        <w:tc>
          <w:tcPr>
            <w:tcW w:w="660" w:type="pct"/>
            <w:vMerge/>
            <w:tcBorders>
              <w:top w:val="nil"/>
              <w:left w:val="single" w:sz="4" w:space="0" w:color="auto"/>
              <w:bottom w:val="single" w:sz="4" w:space="0" w:color="000000"/>
              <w:right w:val="single" w:sz="4" w:space="0" w:color="auto"/>
            </w:tcBorders>
            <w:vAlign w:val="center"/>
            <w:hideMark/>
          </w:tcPr>
          <w:p w:rsidR="009B0D1E" w:rsidRPr="009B0D1E" w:rsidRDefault="009B0D1E" w:rsidP="009C59C6">
            <w:pPr>
              <w:spacing w:after="0" w:line="240" w:lineRule="auto"/>
              <w:rPr>
                <w:rFonts w:ascii="Times New Roman" w:eastAsia="Times New Roman" w:hAnsi="Times New Roman"/>
                <w:color w:val="000000"/>
                <w:sz w:val="14"/>
                <w:szCs w:val="14"/>
                <w:lang w:eastAsia="ru-RU"/>
              </w:rPr>
            </w:pPr>
          </w:p>
        </w:tc>
        <w:tc>
          <w:tcPr>
            <w:tcW w:w="717" w:type="pct"/>
            <w:vMerge/>
            <w:tcBorders>
              <w:top w:val="nil"/>
              <w:left w:val="single" w:sz="4" w:space="0" w:color="auto"/>
              <w:bottom w:val="single" w:sz="4" w:space="0" w:color="000000"/>
              <w:right w:val="single" w:sz="4" w:space="0" w:color="auto"/>
            </w:tcBorders>
            <w:vAlign w:val="center"/>
            <w:hideMark/>
          </w:tcPr>
          <w:p w:rsidR="009B0D1E" w:rsidRPr="009B0D1E" w:rsidRDefault="009B0D1E" w:rsidP="009C59C6">
            <w:pPr>
              <w:spacing w:after="0" w:line="240" w:lineRule="auto"/>
              <w:rPr>
                <w:rFonts w:ascii="Times New Roman" w:eastAsia="Times New Roman" w:hAnsi="Times New Roman"/>
                <w:color w:val="000000"/>
                <w:sz w:val="14"/>
                <w:szCs w:val="14"/>
                <w:lang w:eastAsia="ru-RU"/>
              </w:rPr>
            </w:pPr>
          </w:p>
        </w:tc>
        <w:tc>
          <w:tcPr>
            <w:tcW w:w="701" w:type="pct"/>
            <w:tcBorders>
              <w:top w:val="nil"/>
              <w:left w:val="nil"/>
              <w:bottom w:val="single" w:sz="4" w:space="0" w:color="auto"/>
              <w:right w:val="single" w:sz="4" w:space="0" w:color="auto"/>
            </w:tcBorders>
            <w:shd w:val="clear" w:color="auto" w:fill="auto"/>
            <w:hideMark/>
          </w:tcPr>
          <w:p w:rsidR="009B0D1E" w:rsidRPr="009B0D1E" w:rsidRDefault="009B0D1E" w:rsidP="009C59C6">
            <w:pPr>
              <w:spacing w:after="0" w:line="240" w:lineRule="auto"/>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бюджет поселений</w:t>
            </w:r>
          </w:p>
        </w:tc>
        <w:tc>
          <w:tcPr>
            <w:tcW w:w="587" w:type="pct"/>
            <w:tcBorders>
              <w:top w:val="nil"/>
              <w:left w:val="nil"/>
              <w:bottom w:val="single" w:sz="4" w:space="0" w:color="auto"/>
              <w:right w:val="single" w:sz="4" w:space="0" w:color="auto"/>
            </w:tcBorders>
            <w:shd w:val="clear" w:color="auto" w:fill="auto"/>
            <w:noWrap/>
            <w:hideMark/>
          </w:tcPr>
          <w:p w:rsidR="009B0D1E" w:rsidRPr="009B0D1E" w:rsidRDefault="009B0D1E" w:rsidP="009C59C6">
            <w:pPr>
              <w:spacing w:after="0" w:line="240" w:lineRule="auto"/>
              <w:jc w:val="right"/>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808860,96 </w:t>
            </w:r>
          </w:p>
        </w:tc>
        <w:tc>
          <w:tcPr>
            <w:tcW w:w="578" w:type="pct"/>
            <w:tcBorders>
              <w:top w:val="nil"/>
              <w:left w:val="nil"/>
              <w:bottom w:val="single" w:sz="4" w:space="0" w:color="auto"/>
              <w:right w:val="single" w:sz="4" w:space="0" w:color="auto"/>
            </w:tcBorders>
            <w:shd w:val="clear" w:color="auto" w:fill="auto"/>
            <w:noWrap/>
            <w:hideMark/>
          </w:tcPr>
          <w:p w:rsidR="009B0D1E" w:rsidRPr="009B0D1E" w:rsidRDefault="009B0D1E" w:rsidP="009C59C6">
            <w:pPr>
              <w:spacing w:after="0" w:line="240" w:lineRule="auto"/>
              <w:jc w:val="right"/>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873967,00 </w:t>
            </w:r>
          </w:p>
        </w:tc>
        <w:tc>
          <w:tcPr>
            <w:tcW w:w="578" w:type="pct"/>
            <w:tcBorders>
              <w:top w:val="nil"/>
              <w:left w:val="nil"/>
              <w:bottom w:val="single" w:sz="4" w:space="0" w:color="auto"/>
              <w:right w:val="single" w:sz="4" w:space="0" w:color="auto"/>
            </w:tcBorders>
            <w:shd w:val="clear" w:color="auto" w:fill="auto"/>
            <w:noWrap/>
            <w:hideMark/>
          </w:tcPr>
          <w:p w:rsidR="009B0D1E" w:rsidRPr="009B0D1E" w:rsidRDefault="009B0D1E" w:rsidP="009C59C6">
            <w:pPr>
              <w:spacing w:after="0" w:line="240" w:lineRule="auto"/>
              <w:jc w:val="right"/>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810690,00 </w:t>
            </w:r>
          </w:p>
        </w:tc>
        <w:tc>
          <w:tcPr>
            <w:tcW w:w="601" w:type="pct"/>
            <w:tcBorders>
              <w:top w:val="nil"/>
              <w:left w:val="nil"/>
              <w:bottom w:val="single" w:sz="4" w:space="0" w:color="auto"/>
              <w:right w:val="single" w:sz="4" w:space="0" w:color="auto"/>
            </w:tcBorders>
            <w:shd w:val="clear" w:color="auto" w:fill="auto"/>
            <w:noWrap/>
            <w:hideMark/>
          </w:tcPr>
          <w:p w:rsidR="009B0D1E" w:rsidRPr="009B0D1E" w:rsidRDefault="009B0D1E" w:rsidP="009C59C6">
            <w:pPr>
              <w:spacing w:after="0" w:line="240" w:lineRule="auto"/>
              <w:jc w:val="right"/>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810690,00 </w:t>
            </w:r>
          </w:p>
        </w:tc>
        <w:tc>
          <w:tcPr>
            <w:tcW w:w="578" w:type="pct"/>
            <w:tcBorders>
              <w:top w:val="nil"/>
              <w:left w:val="nil"/>
              <w:bottom w:val="single" w:sz="4" w:space="0" w:color="auto"/>
              <w:right w:val="single" w:sz="4" w:space="0" w:color="auto"/>
            </w:tcBorders>
            <w:shd w:val="clear" w:color="auto" w:fill="auto"/>
            <w:noWrap/>
            <w:hideMark/>
          </w:tcPr>
          <w:p w:rsidR="009B0D1E" w:rsidRPr="009B0D1E" w:rsidRDefault="009B0D1E" w:rsidP="009C59C6">
            <w:pPr>
              <w:spacing w:after="0" w:line="240" w:lineRule="auto"/>
              <w:jc w:val="right"/>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3304207,96 </w:t>
            </w:r>
          </w:p>
        </w:tc>
      </w:tr>
      <w:tr w:rsidR="009B0D1E" w:rsidRPr="009B0D1E" w:rsidTr="009B0D1E">
        <w:trPr>
          <w:trHeight w:val="20"/>
        </w:trPr>
        <w:tc>
          <w:tcPr>
            <w:tcW w:w="660" w:type="pct"/>
            <w:vMerge/>
            <w:tcBorders>
              <w:top w:val="nil"/>
              <w:left w:val="single" w:sz="4" w:space="0" w:color="auto"/>
              <w:bottom w:val="single" w:sz="4" w:space="0" w:color="000000"/>
              <w:right w:val="single" w:sz="4" w:space="0" w:color="auto"/>
            </w:tcBorders>
            <w:vAlign w:val="center"/>
            <w:hideMark/>
          </w:tcPr>
          <w:p w:rsidR="009B0D1E" w:rsidRPr="009B0D1E" w:rsidRDefault="009B0D1E" w:rsidP="009C59C6">
            <w:pPr>
              <w:spacing w:after="0" w:line="240" w:lineRule="auto"/>
              <w:rPr>
                <w:rFonts w:ascii="Times New Roman" w:eastAsia="Times New Roman" w:hAnsi="Times New Roman"/>
                <w:color w:val="000000"/>
                <w:sz w:val="14"/>
                <w:szCs w:val="14"/>
                <w:lang w:eastAsia="ru-RU"/>
              </w:rPr>
            </w:pPr>
          </w:p>
        </w:tc>
        <w:tc>
          <w:tcPr>
            <w:tcW w:w="717" w:type="pct"/>
            <w:vMerge/>
            <w:tcBorders>
              <w:top w:val="nil"/>
              <w:left w:val="single" w:sz="4" w:space="0" w:color="auto"/>
              <w:bottom w:val="single" w:sz="4" w:space="0" w:color="000000"/>
              <w:right w:val="single" w:sz="4" w:space="0" w:color="auto"/>
            </w:tcBorders>
            <w:vAlign w:val="center"/>
            <w:hideMark/>
          </w:tcPr>
          <w:p w:rsidR="009B0D1E" w:rsidRPr="009B0D1E" w:rsidRDefault="009B0D1E" w:rsidP="009C59C6">
            <w:pPr>
              <w:spacing w:after="0" w:line="240" w:lineRule="auto"/>
              <w:rPr>
                <w:rFonts w:ascii="Times New Roman" w:eastAsia="Times New Roman" w:hAnsi="Times New Roman"/>
                <w:color w:val="000000"/>
                <w:sz w:val="14"/>
                <w:szCs w:val="14"/>
                <w:lang w:eastAsia="ru-RU"/>
              </w:rPr>
            </w:pPr>
          </w:p>
        </w:tc>
        <w:tc>
          <w:tcPr>
            <w:tcW w:w="701" w:type="pct"/>
            <w:tcBorders>
              <w:top w:val="nil"/>
              <w:left w:val="nil"/>
              <w:bottom w:val="single" w:sz="4" w:space="0" w:color="auto"/>
              <w:right w:val="single" w:sz="4" w:space="0" w:color="auto"/>
            </w:tcBorders>
            <w:shd w:val="clear" w:color="auto" w:fill="auto"/>
            <w:hideMark/>
          </w:tcPr>
          <w:p w:rsidR="009B0D1E" w:rsidRPr="009B0D1E" w:rsidRDefault="009B0D1E" w:rsidP="009C59C6">
            <w:pPr>
              <w:spacing w:after="0" w:line="240" w:lineRule="auto"/>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внебюджетные источники</w:t>
            </w:r>
          </w:p>
        </w:tc>
        <w:tc>
          <w:tcPr>
            <w:tcW w:w="587" w:type="pct"/>
            <w:tcBorders>
              <w:top w:val="nil"/>
              <w:left w:val="nil"/>
              <w:bottom w:val="single" w:sz="4" w:space="0" w:color="auto"/>
              <w:right w:val="single" w:sz="4" w:space="0" w:color="auto"/>
            </w:tcBorders>
            <w:shd w:val="clear" w:color="auto" w:fill="auto"/>
            <w:noWrap/>
            <w:hideMark/>
          </w:tcPr>
          <w:p w:rsidR="009B0D1E" w:rsidRPr="009B0D1E" w:rsidRDefault="009B0D1E" w:rsidP="009C59C6">
            <w:pPr>
              <w:spacing w:after="0" w:line="240" w:lineRule="auto"/>
              <w:jc w:val="right"/>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0,00 </w:t>
            </w:r>
          </w:p>
        </w:tc>
        <w:tc>
          <w:tcPr>
            <w:tcW w:w="578" w:type="pct"/>
            <w:tcBorders>
              <w:top w:val="nil"/>
              <w:left w:val="nil"/>
              <w:bottom w:val="single" w:sz="4" w:space="0" w:color="auto"/>
              <w:right w:val="single" w:sz="4" w:space="0" w:color="auto"/>
            </w:tcBorders>
            <w:shd w:val="clear" w:color="auto" w:fill="auto"/>
            <w:noWrap/>
            <w:hideMark/>
          </w:tcPr>
          <w:p w:rsidR="009B0D1E" w:rsidRPr="009B0D1E" w:rsidRDefault="009B0D1E" w:rsidP="009C59C6">
            <w:pPr>
              <w:spacing w:after="0" w:line="240" w:lineRule="auto"/>
              <w:jc w:val="right"/>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3000000,00 </w:t>
            </w:r>
          </w:p>
        </w:tc>
        <w:tc>
          <w:tcPr>
            <w:tcW w:w="578" w:type="pct"/>
            <w:tcBorders>
              <w:top w:val="nil"/>
              <w:left w:val="nil"/>
              <w:bottom w:val="single" w:sz="4" w:space="0" w:color="auto"/>
              <w:right w:val="single" w:sz="4" w:space="0" w:color="auto"/>
            </w:tcBorders>
            <w:shd w:val="clear" w:color="auto" w:fill="auto"/>
            <w:noWrap/>
            <w:hideMark/>
          </w:tcPr>
          <w:p w:rsidR="009B0D1E" w:rsidRPr="009B0D1E" w:rsidRDefault="009B0D1E" w:rsidP="009C59C6">
            <w:pPr>
              <w:spacing w:after="0" w:line="240" w:lineRule="auto"/>
              <w:jc w:val="right"/>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0,00 </w:t>
            </w:r>
          </w:p>
        </w:tc>
        <w:tc>
          <w:tcPr>
            <w:tcW w:w="601" w:type="pct"/>
            <w:tcBorders>
              <w:top w:val="nil"/>
              <w:left w:val="nil"/>
              <w:bottom w:val="single" w:sz="4" w:space="0" w:color="auto"/>
              <w:right w:val="single" w:sz="4" w:space="0" w:color="auto"/>
            </w:tcBorders>
            <w:shd w:val="clear" w:color="auto" w:fill="auto"/>
            <w:noWrap/>
            <w:hideMark/>
          </w:tcPr>
          <w:p w:rsidR="009B0D1E" w:rsidRPr="009B0D1E" w:rsidRDefault="009B0D1E" w:rsidP="009C59C6">
            <w:pPr>
              <w:spacing w:after="0" w:line="240" w:lineRule="auto"/>
              <w:jc w:val="right"/>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0,00 </w:t>
            </w:r>
          </w:p>
        </w:tc>
        <w:tc>
          <w:tcPr>
            <w:tcW w:w="578" w:type="pct"/>
            <w:tcBorders>
              <w:top w:val="nil"/>
              <w:left w:val="nil"/>
              <w:bottom w:val="single" w:sz="4" w:space="0" w:color="auto"/>
              <w:right w:val="single" w:sz="4" w:space="0" w:color="auto"/>
            </w:tcBorders>
            <w:shd w:val="clear" w:color="auto" w:fill="auto"/>
            <w:noWrap/>
            <w:hideMark/>
          </w:tcPr>
          <w:p w:rsidR="009B0D1E" w:rsidRPr="009B0D1E" w:rsidRDefault="009B0D1E" w:rsidP="009C59C6">
            <w:pPr>
              <w:spacing w:after="0" w:line="240" w:lineRule="auto"/>
              <w:jc w:val="right"/>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3000000,00 </w:t>
            </w:r>
          </w:p>
        </w:tc>
      </w:tr>
      <w:tr w:rsidR="009B0D1E" w:rsidRPr="009B0D1E" w:rsidTr="009B0D1E">
        <w:trPr>
          <w:trHeight w:val="20"/>
        </w:trPr>
        <w:tc>
          <w:tcPr>
            <w:tcW w:w="660" w:type="pct"/>
            <w:vMerge w:val="restart"/>
            <w:tcBorders>
              <w:top w:val="nil"/>
              <w:left w:val="single" w:sz="4" w:space="0" w:color="auto"/>
              <w:bottom w:val="single" w:sz="4" w:space="0" w:color="auto"/>
              <w:right w:val="single" w:sz="4" w:space="0" w:color="auto"/>
            </w:tcBorders>
            <w:shd w:val="clear" w:color="auto" w:fill="auto"/>
            <w:hideMark/>
          </w:tcPr>
          <w:p w:rsidR="009B0D1E" w:rsidRPr="009B0D1E" w:rsidRDefault="009B0D1E" w:rsidP="009C59C6">
            <w:pPr>
              <w:spacing w:after="0" w:line="240" w:lineRule="auto"/>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Подпрограмма 1</w:t>
            </w:r>
          </w:p>
        </w:tc>
        <w:tc>
          <w:tcPr>
            <w:tcW w:w="717" w:type="pct"/>
            <w:vMerge w:val="restart"/>
            <w:tcBorders>
              <w:top w:val="nil"/>
              <w:left w:val="single" w:sz="4" w:space="0" w:color="auto"/>
              <w:bottom w:val="single" w:sz="4" w:space="0" w:color="auto"/>
              <w:right w:val="single" w:sz="4" w:space="0" w:color="auto"/>
            </w:tcBorders>
            <w:shd w:val="clear" w:color="auto" w:fill="auto"/>
            <w:hideMark/>
          </w:tcPr>
          <w:p w:rsidR="009B0D1E" w:rsidRPr="009B0D1E" w:rsidRDefault="009B0D1E" w:rsidP="009C59C6">
            <w:pPr>
              <w:spacing w:after="0" w:line="240" w:lineRule="auto"/>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701" w:type="pct"/>
            <w:tcBorders>
              <w:top w:val="nil"/>
              <w:left w:val="nil"/>
              <w:bottom w:val="single" w:sz="4" w:space="0" w:color="auto"/>
              <w:right w:val="single" w:sz="4" w:space="0" w:color="auto"/>
            </w:tcBorders>
            <w:shd w:val="clear" w:color="auto" w:fill="auto"/>
            <w:hideMark/>
          </w:tcPr>
          <w:p w:rsidR="009B0D1E" w:rsidRPr="009B0D1E" w:rsidRDefault="009B0D1E" w:rsidP="009C59C6">
            <w:pPr>
              <w:spacing w:after="0" w:line="240" w:lineRule="auto"/>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Всего                    </w:t>
            </w:r>
          </w:p>
        </w:tc>
        <w:tc>
          <w:tcPr>
            <w:tcW w:w="587" w:type="pct"/>
            <w:tcBorders>
              <w:top w:val="nil"/>
              <w:left w:val="nil"/>
              <w:bottom w:val="single" w:sz="4" w:space="0" w:color="auto"/>
              <w:right w:val="single" w:sz="4" w:space="0" w:color="auto"/>
            </w:tcBorders>
            <w:shd w:val="clear" w:color="auto" w:fill="auto"/>
            <w:noWrap/>
            <w:hideMark/>
          </w:tcPr>
          <w:p w:rsidR="009B0D1E" w:rsidRPr="009B0D1E" w:rsidRDefault="009B0D1E" w:rsidP="009C59C6">
            <w:pPr>
              <w:spacing w:after="0" w:line="240" w:lineRule="auto"/>
              <w:jc w:val="right"/>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185077121,34 </w:t>
            </w:r>
          </w:p>
        </w:tc>
        <w:tc>
          <w:tcPr>
            <w:tcW w:w="578" w:type="pct"/>
            <w:tcBorders>
              <w:top w:val="nil"/>
              <w:left w:val="nil"/>
              <w:bottom w:val="single" w:sz="4" w:space="0" w:color="auto"/>
              <w:right w:val="single" w:sz="4" w:space="0" w:color="auto"/>
            </w:tcBorders>
            <w:shd w:val="clear" w:color="auto" w:fill="auto"/>
            <w:noWrap/>
            <w:hideMark/>
          </w:tcPr>
          <w:p w:rsidR="009B0D1E" w:rsidRPr="009B0D1E" w:rsidRDefault="009B0D1E" w:rsidP="009C59C6">
            <w:pPr>
              <w:spacing w:after="0" w:line="240" w:lineRule="auto"/>
              <w:jc w:val="right"/>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267412053,88 </w:t>
            </w:r>
          </w:p>
        </w:tc>
        <w:tc>
          <w:tcPr>
            <w:tcW w:w="578" w:type="pct"/>
            <w:tcBorders>
              <w:top w:val="nil"/>
              <w:left w:val="nil"/>
              <w:bottom w:val="single" w:sz="4" w:space="0" w:color="auto"/>
              <w:right w:val="single" w:sz="4" w:space="0" w:color="auto"/>
            </w:tcBorders>
            <w:shd w:val="clear" w:color="auto" w:fill="auto"/>
            <w:noWrap/>
            <w:hideMark/>
          </w:tcPr>
          <w:p w:rsidR="009B0D1E" w:rsidRPr="009B0D1E" w:rsidRDefault="009B0D1E" w:rsidP="009C59C6">
            <w:pPr>
              <w:spacing w:after="0" w:line="240" w:lineRule="auto"/>
              <w:jc w:val="right"/>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148988500,00 </w:t>
            </w:r>
          </w:p>
        </w:tc>
        <w:tc>
          <w:tcPr>
            <w:tcW w:w="601" w:type="pct"/>
            <w:tcBorders>
              <w:top w:val="nil"/>
              <w:left w:val="nil"/>
              <w:bottom w:val="single" w:sz="4" w:space="0" w:color="auto"/>
              <w:right w:val="single" w:sz="4" w:space="0" w:color="auto"/>
            </w:tcBorders>
            <w:shd w:val="clear" w:color="auto" w:fill="auto"/>
            <w:noWrap/>
            <w:hideMark/>
          </w:tcPr>
          <w:p w:rsidR="009B0D1E" w:rsidRPr="009B0D1E" w:rsidRDefault="009B0D1E" w:rsidP="009C59C6">
            <w:pPr>
              <w:spacing w:after="0" w:line="240" w:lineRule="auto"/>
              <w:jc w:val="right"/>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149867000,00 </w:t>
            </w:r>
          </w:p>
        </w:tc>
        <w:tc>
          <w:tcPr>
            <w:tcW w:w="578" w:type="pct"/>
            <w:tcBorders>
              <w:top w:val="nil"/>
              <w:left w:val="nil"/>
              <w:bottom w:val="single" w:sz="4" w:space="0" w:color="auto"/>
              <w:right w:val="single" w:sz="4" w:space="0" w:color="auto"/>
            </w:tcBorders>
            <w:shd w:val="clear" w:color="auto" w:fill="auto"/>
            <w:noWrap/>
            <w:hideMark/>
          </w:tcPr>
          <w:p w:rsidR="009B0D1E" w:rsidRPr="009B0D1E" w:rsidRDefault="009B0D1E" w:rsidP="009C59C6">
            <w:pPr>
              <w:spacing w:after="0" w:line="240" w:lineRule="auto"/>
              <w:jc w:val="right"/>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751344675,22 </w:t>
            </w:r>
          </w:p>
        </w:tc>
      </w:tr>
      <w:tr w:rsidR="009B0D1E" w:rsidRPr="009B0D1E" w:rsidTr="009B0D1E">
        <w:trPr>
          <w:trHeight w:val="20"/>
        </w:trPr>
        <w:tc>
          <w:tcPr>
            <w:tcW w:w="660" w:type="pct"/>
            <w:vMerge/>
            <w:tcBorders>
              <w:top w:val="nil"/>
              <w:left w:val="single" w:sz="4" w:space="0" w:color="auto"/>
              <w:bottom w:val="single" w:sz="4" w:space="0" w:color="auto"/>
              <w:right w:val="single" w:sz="4" w:space="0" w:color="auto"/>
            </w:tcBorders>
            <w:vAlign w:val="center"/>
            <w:hideMark/>
          </w:tcPr>
          <w:p w:rsidR="009B0D1E" w:rsidRPr="009B0D1E" w:rsidRDefault="009B0D1E" w:rsidP="009C59C6">
            <w:pPr>
              <w:spacing w:after="0" w:line="240" w:lineRule="auto"/>
              <w:rPr>
                <w:rFonts w:ascii="Times New Roman" w:eastAsia="Times New Roman" w:hAnsi="Times New Roman"/>
                <w:color w:val="000000"/>
                <w:sz w:val="14"/>
                <w:szCs w:val="14"/>
                <w:lang w:eastAsia="ru-RU"/>
              </w:rPr>
            </w:pPr>
          </w:p>
        </w:tc>
        <w:tc>
          <w:tcPr>
            <w:tcW w:w="717" w:type="pct"/>
            <w:vMerge/>
            <w:tcBorders>
              <w:top w:val="nil"/>
              <w:left w:val="single" w:sz="4" w:space="0" w:color="auto"/>
              <w:bottom w:val="single" w:sz="4" w:space="0" w:color="auto"/>
              <w:right w:val="single" w:sz="4" w:space="0" w:color="auto"/>
            </w:tcBorders>
            <w:vAlign w:val="center"/>
            <w:hideMark/>
          </w:tcPr>
          <w:p w:rsidR="009B0D1E" w:rsidRPr="009B0D1E" w:rsidRDefault="009B0D1E" w:rsidP="009C59C6">
            <w:pPr>
              <w:spacing w:after="0" w:line="240" w:lineRule="auto"/>
              <w:rPr>
                <w:rFonts w:ascii="Times New Roman" w:eastAsia="Times New Roman" w:hAnsi="Times New Roman"/>
                <w:color w:val="000000"/>
                <w:sz w:val="14"/>
                <w:szCs w:val="14"/>
                <w:lang w:eastAsia="ru-RU"/>
              </w:rPr>
            </w:pPr>
          </w:p>
        </w:tc>
        <w:tc>
          <w:tcPr>
            <w:tcW w:w="701" w:type="pct"/>
            <w:tcBorders>
              <w:top w:val="nil"/>
              <w:left w:val="nil"/>
              <w:bottom w:val="single" w:sz="4" w:space="0" w:color="auto"/>
              <w:right w:val="single" w:sz="4" w:space="0" w:color="auto"/>
            </w:tcBorders>
            <w:shd w:val="clear" w:color="auto" w:fill="auto"/>
            <w:hideMark/>
          </w:tcPr>
          <w:p w:rsidR="009B0D1E" w:rsidRPr="009B0D1E" w:rsidRDefault="009B0D1E" w:rsidP="009C59C6">
            <w:pPr>
              <w:spacing w:after="0" w:line="240" w:lineRule="auto"/>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в том числе:             </w:t>
            </w:r>
          </w:p>
        </w:tc>
        <w:tc>
          <w:tcPr>
            <w:tcW w:w="587" w:type="pct"/>
            <w:tcBorders>
              <w:top w:val="nil"/>
              <w:left w:val="nil"/>
              <w:bottom w:val="single" w:sz="4" w:space="0" w:color="auto"/>
              <w:right w:val="single" w:sz="4" w:space="0" w:color="auto"/>
            </w:tcBorders>
            <w:shd w:val="clear" w:color="auto" w:fill="auto"/>
            <w:hideMark/>
          </w:tcPr>
          <w:p w:rsidR="009B0D1E" w:rsidRPr="009B0D1E" w:rsidRDefault="009B0D1E" w:rsidP="009C59C6">
            <w:pPr>
              <w:spacing w:after="0" w:line="240" w:lineRule="auto"/>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w:t>
            </w:r>
          </w:p>
        </w:tc>
        <w:tc>
          <w:tcPr>
            <w:tcW w:w="578" w:type="pct"/>
            <w:tcBorders>
              <w:top w:val="nil"/>
              <w:left w:val="nil"/>
              <w:bottom w:val="single" w:sz="4" w:space="0" w:color="auto"/>
              <w:right w:val="single" w:sz="4" w:space="0" w:color="auto"/>
            </w:tcBorders>
            <w:shd w:val="clear" w:color="auto" w:fill="auto"/>
            <w:hideMark/>
          </w:tcPr>
          <w:p w:rsidR="009B0D1E" w:rsidRPr="009B0D1E" w:rsidRDefault="009B0D1E" w:rsidP="009C59C6">
            <w:pPr>
              <w:spacing w:after="0" w:line="240" w:lineRule="auto"/>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w:t>
            </w:r>
          </w:p>
        </w:tc>
        <w:tc>
          <w:tcPr>
            <w:tcW w:w="578" w:type="pct"/>
            <w:tcBorders>
              <w:top w:val="nil"/>
              <w:left w:val="nil"/>
              <w:bottom w:val="single" w:sz="4" w:space="0" w:color="auto"/>
              <w:right w:val="single" w:sz="4" w:space="0" w:color="auto"/>
            </w:tcBorders>
            <w:shd w:val="clear" w:color="auto" w:fill="auto"/>
            <w:hideMark/>
          </w:tcPr>
          <w:p w:rsidR="009B0D1E" w:rsidRPr="009B0D1E" w:rsidRDefault="009B0D1E" w:rsidP="009C59C6">
            <w:pPr>
              <w:spacing w:after="0" w:line="240" w:lineRule="auto"/>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w:t>
            </w:r>
          </w:p>
        </w:tc>
        <w:tc>
          <w:tcPr>
            <w:tcW w:w="601" w:type="pct"/>
            <w:tcBorders>
              <w:top w:val="nil"/>
              <w:left w:val="nil"/>
              <w:bottom w:val="single" w:sz="4" w:space="0" w:color="auto"/>
              <w:right w:val="single" w:sz="4" w:space="0" w:color="auto"/>
            </w:tcBorders>
            <w:shd w:val="clear" w:color="auto" w:fill="auto"/>
            <w:hideMark/>
          </w:tcPr>
          <w:p w:rsidR="009B0D1E" w:rsidRPr="009B0D1E" w:rsidRDefault="009B0D1E" w:rsidP="009C59C6">
            <w:pPr>
              <w:spacing w:after="0" w:line="240" w:lineRule="auto"/>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w:t>
            </w:r>
          </w:p>
        </w:tc>
        <w:tc>
          <w:tcPr>
            <w:tcW w:w="578" w:type="pct"/>
            <w:tcBorders>
              <w:top w:val="nil"/>
              <w:left w:val="nil"/>
              <w:bottom w:val="single" w:sz="4" w:space="0" w:color="auto"/>
              <w:right w:val="single" w:sz="4" w:space="0" w:color="auto"/>
            </w:tcBorders>
            <w:shd w:val="clear" w:color="auto" w:fill="auto"/>
            <w:noWrap/>
            <w:hideMark/>
          </w:tcPr>
          <w:p w:rsidR="009B0D1E" w:rsidRPr="009B0D1E" w:rsidRDefault="009B0D1E" w:rsidP="009C59C6">
            <w:pPr>
              <w:spacing w:after="0" w:line="240" w:lineRule="auto"/>
              <w:jc w:val="right"/>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0,00 </w:t>
            </w:r>
          </w:p>
        </w:tc>
      </w:tr>
      <w:tr w:rsidR="009B0D1E" w:rsidRPr="009B0D1E" w:rsidTr="009B0D1E">
        <w:trPr>
          <w:trHeight w:val="20"/>
        </w:trPr>
        <w:tc>
          <w:tcPr>
            <w:tcW w:w="660" w:type="pct"/>
            <w:vMerge/>
            <w:tcBorders>
              <w:top w:val="nil"/>
              <w:left w:val="single" w:sz="4" w:space="0" w:color="auto"/>
              <w:bottom w:val="single" w:sz="4" w:space="0" w:color="auto"/>
              <w:right w:val="single" w:sz="4" w:space="0" w:color="auto"/>
            </w:tcBorders>
            <w:vAlign w:val="center"/>
            <w:hideMark/>
          </w:tcPr>
          <w:p w:rsidR="009B0D1E" w:rsidRPr="009B0D1E" w:rsidRDefault="009B0D1E" w:rsidP="009C59C6">
            <w:pPr>
              <w:spacing w:after="0" w:line="240" w:lineRule="auto"/>
              <w:rPr>
                <w:rFonts w:ascii="Times New Roman" w:eastAsia="Times New Roman" w:hAnsi="Times New Roman"/>
                <w:color w:val="000000"/>
                <w:sz w:val="14"/>
                <w:szCs w:val="14"/>
                <w:lang w:eastAsia="ru-RU"/>
              </w:rPr>
            </w:pPr>
          </w:p>
        </w:tc>
        <w:tc>
          <w:tcPr>
            <w:tcW w:w="717" w:type="pct"/>
            <w:vMerge/>
            <w:tcBorders>
              <w:top w:val="nil"/>
              <w:left w:val="single" w:sz="4" w:space="0" w:color="auto"/>
              <w:bottom w:val="single" w:sz="4" w:space="0" w:color="auto"/>
              <w:right w:val="single" w:sz="4" w:space="0" w:color="auto"/>
            </w:tcBorders>
            <w:vAlign w:val="center"/>
            <w:hideMark/>
          </w:tcPr>
          <w:p w:rsidR="009B0D1E" w:rsidRPr="009B0D1E" w:rsidRDefault="009B0D1E" w:rsidP="009C59C6">
            <w:pPr>
              <w:spacing w:after="0" w:line="240" w:lineRule="auto"/>
              <w:rPr>
                <w:rFonts w:ascii="Times New Roman" w:eastAsia="Times New Roman" w:hAnsi="Times New Roman"/>
                <w:color w:val="000000"/>
                <w:sz w:val="14"/>
                <w:szCs w:val="14"/>
                <w:lang w:eastAsia="ru-RU"/>
              </w:rPr>
            </w:pPr>
          </w:p>
        </w:tc>
        <w:tc>
          <w:tcPr>
            <w:tcW w:w="701" w:type="pct"/>
            <w:tcBorders>
              <w:top w:val="nil"/>
              <w:left w:val="nil"/>
              <w:bottom w:val="single" w:sz="4" w:space="0" w:color="auto"/>
              <w:right w:val="single" w:sz="4" w:space="0" w:color="auto"/>
            </w:tcBorders>
            <w:shd w:val="clear" w:color="auto" w:fill="auto"/>
            <w:hideMark/>
          </w:tcPr>
          <w:p w:rsidR="009B0D1E" w:rsidRPr="009B0D1E" w:rsidRDefault="009B0D1E" w:rsidP="009C59C6">
            <w:pPr>
              <w:spacing w:after="0" w:line="240" w:lineRule="auto"/>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федеральный бюджет </w:t>
            </w:r>
          </w:p>
        </w:tc>
        <w:tc>
          <w:tcPr>
            <w:tcW w:w="587" w:type="pct"/>
            <w:tcBorders>
              <w:top w:val="nil"/>
              <w:left w:val="nil"/>
              <w:bottom w:val="single" w:sz="4" w:space="0" w:color="auto"/>
              <w:right w:val="single" w:sz="4" w:space="0" w:color="auto"/>
            </w:tcBorders>
            <w:shd w:val="clear" w:color="auto" w:fill="auto"/>
            <w:hideMark/>
          </w:tcPr>
          <w:p w:rsidR="009B0D1E" w:rsidRPr="009B0D1E" w:rsidRDefault="009B0D1E" w:rsidP="009C59C6">
            <w:pPr>
              <w:spacing w:after="0" w:line="240" w:lineRule="auto"/>
              <w:jc w:val="right"/>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6598262,75 </w:t>
            </w:r>
          </w:p>
        </w:tc>
        <w:tc>
          <w:tcPr>
            <w:tcW w:w="578" w:type="pct"/>
            <w:tcBorders>
              <w:top w:val="nil"/>
              <w:left w:val="nil"/>
              <w:bottom w:val="single" w:sz="4" w:space="0" w:color="auto"/>
              <w:right w:val="single" w:sz="4" w:space="0" w:color="auto"/>
            </w:tcBorders>
            <w:shd w:val="clear" w:color="auto" w:fill="auto"/>
            <w:hideMark/>
          </w:tcPr>
          <w:p w:rsidR="009B0D1E" w:rsidRPr="009B0D1E" w:rsidRDefault="009B0D1E" w:rsidP="009C59C6">
            <w:pPr>
              <w:spacing w:after="0" w:line="240" w:lineRule="auto"/>
              <w:jc w:val="right"/>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7605600,00 </w:t>
            </w:r>
          </w:p>
        </w:tc>
        <w:tc>
          <w:tcPr>
            <w:tcW w:w="578" w:type="pct"/>
            <w:tcBorders>
              <w:top w:val="nil"/>
              <w:left w:val="nil"/>
              <w:bottom w:val="single" w:sz="4" w:space="0" w:color="auto"/>
              <w:right w:val="single" w:sz="4" w:space="0" w:color="auto"/>
            </w:tcBorders>
            <w:shd w:val="clear" w:color="auto" w:fill="auto"/>
            <w:hideMark/>
          </w:tcPr>
          <w:p w:rsidR="009B0D1E" w:rsidRPr="009B0D1E" w:rsidRDefault="009B0D1E" w:rsidP="009C59C6">
            <w:pPr>
              <w:spacing w:after="0" w:line="240" w:lineRule="auto"/>
              <w:jc w:val="right"/>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8459200,00 </w:t>
            </w:r>
          </w:p>
        </w:tc>
        <w:tc>
          <w:tcPr>
            <w:tcW w:w="601" w:type="pct"/>
            <w:tcBorders>
              <w:top w:val="nil"/>
              <w:left w:val="nil"/>
              <w:bottom w:val="single" w:sz="4" w:space="0" w:color="auto"/>
              <w:right w:val="single" w:sz="4" w:space="0" w:color="auto"/>
            </w:tcBorders>
            <w:shd w:val="clear" w:color="auto" w:fill="auto"/>
            <w:hideMark/>
          </w:tcPr>
          <w:p w:rsidR="009B0D1E" w:rsidRPr="009B0D1E" w:rsidRDefault="009B0D1E" w:rsidP="009C59C6">
            <w:pPr>
              <w:spacing w:after="0" w:line="240" w:lineRule="auto"/>
              <w:jc w:val="right"/>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9337700,00 </w:t>
            </w:r>
          </w:p>
        </w:tc>
        <w:tc>
          <w:tcPr>
            <w:tcW w:w="578" w:type="pct"/>
            <w:tcBorders>
              <w:top w:val="nil"/>
              <w:left w:val="nil"/>
              <w:bottom w:val="single" w:sz="4" w:space="0" w:color="auto"/>
              <w:right w:val="single" w:sz="4" w:space="0" w:color="auto"/>
            </w:tcBorders>
            <w:shd w:val="clear" w:color="auto" w:fill="auto"/>
            <w:noWrap/>
            <w:hideMark/>
          </w:tcPr>
          <w:p w:rsidR="009B0D1E" w:rsidRPr="009B0D1E" w:rsidRDefault="009B0D1E" w:rsidP="009C59C6">
            <w:pPr>
              <w:spacing w:after="0" w:line="240" w:lineRule="auto"/>
              <w:jc w:val="right"/>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32000762,75 </w:t>
            </w:r>
          </w:p>
        </w:tc>
      </w:tr>
      <w:tr w:rsidR="009B0D1E" w:rsidRPr="009B0D1E" w:rsidTr="009B0D1E">
        <w:trPr>
          <w:trHeight w:val="20"/>
        </w:trPr>
        <w:tc>
          <w:tcPr>
            <w:tcW w:w="660" w:type="pct"/>
            <w:vMerge/>
            <w:tcBorders>
              <w:top w:val="nil"/>
              <w:left w:val="single" w:sz="4" w:space="0" w:color="auto"/>
              <w:bottom w:val="single" w:sz="4" w:space="0" w:color="auto"/>
              <w:right w:val="single" w:sz="4" w:space="0" w:color="auto"/>
            </w:tcBorders>
            <w:vAlign w:val="center"/>
            <w:hideMark/>
          </w:tcPr>
          <w:p w:rsidR="009B0D1E" w:rsidRPr="009B0D1E" w:rsidRDefault="009B0D1E" w:rsidP="009C59C6">
            <w:pPr>
              <w:spacing w:after="0" w:line="240" w:lineRule="auto"/>
              <w:rPr>
                <w:rFonts w:ascii="Times New Roman" w:eastAsia="Times New Roman" w:hAnsi="Times New Roman"/>
                <w:color w:val="000000"/>
                <w:sz w:val="14"/>
                <w:szCs w:val="14"/>
                <w:lang w:eastAsia="ru-RU"/>
              </w:rPr>
            </w:pPr>
          </w:p>
        </w:tc>
        <w:tc>
          <w:tcPr>
            <w:tcW w:w="717" w:type="pct"/>
            <w:vMerge/>
            <w:tcBorders>
              <w:top w:val="nil"/>
              <w:left w:val="single" w:sz="4" w:space="0" w:color="auto"/>
              <w:bottom w:val="single" w:sz="4" w:space="0" w:color="auto"/>
              <w:right w:val="single" w:sz="4" w:space="0" w:color="auto"/>
            </w:tcBorders>
            <w:vAlign w:val="center"/>
            <w:hideMark/>
          </w:tcPr>
          <w:p w:rsidR="009B0D1E" w:rsidRPr="009B0D1E" w:rsidRDefault="009B0D1E" w:rsidP="009C59C6">
            <w:pPr>
              <w:spacing w:after="0" w:line="240" w:lineRule="auto"/>
              <w:rPr>
                <w:rFonts w:ascii="Times New Roman" w:eastAsia="Times New Roman" w:hAnsi="Times New Roman"/>
                <w:color w:val="000000"/>
                <w:sz w:val="14"/>
                <w:szCs w:val="14"/>
                <w:lang w:eastAsia="ru-RU"/>
              </w:rPr>
            </w:pPr>
          </w:p>
        </w:tc>
        <w:tc>
          <w:tcPr>
            <w:tcW w:w="701" w:type="pct"/>
            <w:tcBorders>
              <w:top w:val="nil"/>
              <w:left w:val="nil"/>
              <w:bottom w:val="single" w:sz="4" w:space="0" w:color="auto"/>
              <w:right w:val="single" w:sz="4" w:space="0" w:color="auto"/>
            </w:tcBorders>
            <w:shd w:val="clear" w:color="auto" w:fill="auto"/>
            <w:hideMark/>
          </w:tcPr>
          <w:p w:rsidR="009B0D1E" w:rsidRPr="009B0D1E" w:rsidRDefault="009B0D1E" w:rsidP="009C59C6">
            <w:pPr>
              <w:spacing w:after="0" w:line="240" w:lineRule="auto"/>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краевой бюджет           </w:t>
            </w:r>
          </w:p>
        </w:tc>
        <w:tc>
          <w:tcPr>
            <w:tcW w:w="587" w:type="pct"/>
            <w:tcBorders>
              <w:top w:val="nil"/>
              <w:left w:val="nil"/>
              <w:bottom w:val="single" w:sz="4" w:space="0" w:color="auto"/>
              <w:right w:val="single" w:sz="4" w:space="0" w:color="auto"/>
            </w:tcBorders>
            <w:shd w:val="clear" w:color="auto" w:fill="auto"/>
            <w:hideMark/>
          </w:tcPr>
          <w:p w:rsidR="009B0D1E" w:rsidRPr="009B0D1E" w:rsidRDefault="009B0D1E" w:rsidP="009C59C6">
            <w:pPr>
              <w:spacing w:after="0" w:line="240" w:lineRule="auto"/>
              <w:jc w:val="right"/>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86963418,59 </w:t>
            </w:r>
          </w:p>
        </w:tc>
        <w:tc>
          <w:tcPr>
            <w:tcW w:w="578" w:type="pct"/>
            <w:tcBorders>
              <w:top w:val="nil"/>
              <w:left w:val="nil"/>
              <w:bottom w:val="single" w:sz="4" w:space="0" w:color="auto"/>
              <w:right w:val="single" w:sz="4" w:space="0" w:color="auto"/>
            </w:tcBorders>
            <w:shd w:val="clear" w:color="auto" w:fill="auto"/>
            <w:hideMark/>
          </w:tcPr>
          <w:p w:rsidR="009B0D1E" w:rsidRPr="009B0D1E" w:rsidRDefault="009B0D1E" w:rsidP="009C59C6">
            <w:pPr>
              <w:spacing w:after="0" w:line="240" w:lineRule="auto"/>
              <w:jc w:val="right"/>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129048109,88 </w:t>
            </w:r>
          </w:p>
        </w:tc>
        <w:tc>
          <w:tcPr>
            <w:tcW w:w="578" w:type="pct"/>
            <w:tcBorders>
              <w:top w:val="nil"/>
              <w:left w:val="nil"/>
              <w:bottom w:val="single" w:sz="4" w:space="0" w:color="auto"/>
              <w:right w:val="single" w:sz="4" w:space="0" w:color="auto"/>
            </w:tcBorders>
            <w:shd w:val="clear" w:color="auto" w:fill="auto"/>
            <w:hideMark/>
          </w:tcPr>
          <w:p w:rsidR="009B0D1E" w:rsidRPr="009B0D1E" w:rsidRDefault="009B0D1E" w:rsidP="009C59C6">
            <w:pPr>
              <w:spacing w:after="0" w:line="240" w:lineRule="auto"/>
              <w:jc w:val="right"/>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61331000,00 </w:t>
            </w:r>
          </w:p>
        </w:tc>
        <w:tc>
          <w:tcPr>
            <w:tcW w:w="601" w:type="pct"/>
            <w:tcBorders>
              <w:top w:val="nil"/>
              <w:left w:val="nil"/>
              <w:bottom w:val="single" w:sz="4" w:space="0" w:color="auto"/>
              <w:right w:val="single" w:sz="4" w:space="0" w:color="auto"/>
            </w:tcBorders>
            <w:shd w:val="clear" w:color="auto" w:fill="auto"/>
            <w:hideMark/>
          </w:tcPr>
          <w:p w:rsidR="009B0D1E" w:rsidRPr="009B0D1E" w:rsidRDefault="009B0D1E" w:rsidP="009C59C6">
            <w:pPr>
              <w:spacing w:after="0" w:line="240" w:lineRule="auto"/>
              <w:jc w:val="right"/>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61331000,00 </w:t>
            </w:r>
          </w:p>
        </w:tc>
        <w:tc>
          <w:tcPr>
            <w:tcW w:w="578" w:type="pct"/>
            <w:tcBorders>
              <w:top w:val="nil"/>
              <w:left w:val="nil"/>
              <w:bottom w:val="single" w:sz="4" w:space="0" w:color="auto"/>
              <w:right w:val="single" w:sz="4" w:space="0" w:color="auto"/>
            </w:tcBorders>
            <w:shd w:val="clear" w:color="auto" w:fill="auto"/>
            <w:noWrap/>
            <w:hideMark/>
          </w:tcPr>
          <w:p w:rsidR="009B0D1E" w:rsidRPr="009B0D1E" w:rsidRDefault="009B0D1E" w:rsidP="009C59C6">
            <w:pPr>
              <w:spacing w:after="0" w:line="240" w:lineRule="auto"/>
              <w:jc w:val="right"/>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338673528,47 </w:t>
            </w:r>
          </w:p>
        </w:tc>
      </w:tr>
      <w:tr w:rsidR="009B0D1E" w:rsidRPr="009B0D1E" w:rsidTr="009B0D1E">
        <w:trPr>
          <w:trHeight w:val="20"/>
        </w:trPr>
        <w:tc>
          <w:tcPr>
            <w:tcW w:w="660" w:type="pct"/>
            <w:vMerge/>
            <w:tcBorders>
              <w:top w:val="nil"/>
              <w:left w:val="single" w:sz="4" w:space="0" w:color="auto"/>
              <w:bottom w:val="single" w:sz="4" w:space="0" w:color="auto"/>
              <w:right w:val="single" w:sz="4" w:space="0" w:color="auto"/>
            </w:tcBorders>
            <w:vAlign w:val="center"/>
            <w:hideMark/>
          </w:tcPr>
          <w:p w:rsidR="009B0D1E" w:rsidRPr="009B0D1E" w:rsidRDefault="009B0D1E" w:rsidP="009C59C6">
            <w:pPr>
              <w:spacing w:after="0" w:line="240" w:lineRule="auto"/>
              <w:rPr>
                <w:rFonts w:ascii="Times New Roman" w:eastAsia="Times New Roman" w:hAnsi="Times New Roman"/>
                <w:color w:val="000000"/>
                <w:sz w:val="14"/>
                <w:szCs w:val="14"/>
                <w:lang w:eastAsia="ru-RU"/>
              </w:rPr>
            </w:pPr>
          </w:p>
        </w:tc>
        <w:tc>
          <w:tcPr>
            <w:tcW w:w="717" w:type="pct"/>
            <w:vMerge/>
            <w:tcBorders>
              <w:top w:val="nil"/>
              <w:left w:val="single" w:sz="4" w:space="0" w:color="auto"/>
              <w:bottom w:val="single" w:sz="4" w:space="0" w:color="auto"/>
              <w:right w:val="single" w:sz="4" w:space="0" w:color="auto"/>
            </w:tcBorders>
            <w:vAlign w:val="center"/>
            <w:hideMark/>
          </w:tcPr>
          <w:p w:rsidR="009B0D1E" w:rsidRPr="009B0D1E" w:rsidRDefault="009B0D1E" w:rsidP="009C59C6">
            <w:pPr>
              <w:spacing w:after="0" w:line="240" w:lineRule="auto"/>
              <w:rPr>
                <w:rFonts w:ascii="Times New Roman" w:eastAsia="Times New Roman" w:hAnsi="Times New Roman"/>
                <w:color w:val="000000"/>
                <w:sz w:val="14"/>
                <w:szCs w:val="14"/>
                <w:lang w:eastAsia="ru-RU"/>
              </w:rPr>
            </w:pPr>
          </w:p>
        </w:tc>
        <w:tc>
          <w:tcPr>
            <w:tcW w:w="701" w:type="pct"/>
            <w:tcBorders>
              <w:top w:val="nil"/>
              <w:left w:val="nil"/>
              <w:bottom w:val="single" w:sz="4" w:space="0" w:color="auto"/>
              <w:right w:val="single" w:sz="4" w:space="0" w:color="auto"/>
            </w:tcBorders>
            <w:shd w:val="clear" w:color="auto" w:fill="auto"/>
            <w:hideMark/>
          </w:tcPr>
          <w:p w:rsidR="009B0D1E" w:rsidRPr="009B0D1E" w:rsidRDefault="009B0D1E" w:rsidP="009C59C6">
            <w:pPr>
              <w:spacing w:after="0" w:line="240" w:lineRule="auto"/>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бюджет муниципального  образования   </w:t>
            </w:r>
          </w:p>
        </w:tc>
        <w:tc>
          <w:tcPr>
            <w:tcW w:w="587" w:type="pct"/>
            <w:tcBorders>
              <w:top w:val="nil"/>
              <w:left w:val="nil"/>
              <w:bottom w:val="single" w:sz="4" w:space="0" w:color="auto"/>
              <w:right w:val="single" w:sz="4" w:space="0" w:color="auto"/>
            </w:tcBorders>
            <w:shd w:val="clear" w:color="auto" w:fill="auto"/>
            <w:hideMark/>
          </w:tcPr>
          <w:p w:rsidR="009B0D1E" w:rsidRPr="009B0D1E" w:rsidRDefault="009B0D1E" w:rsidP="009C59C6">
            <w:pPr>
              <w:spacing w:after="0" w:line="240" w:lineRule="auto"/>
              <w:jc w:val="right"/>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91515440,00 </w:t>
            </w:r>
          </w:p>
        </w:tc>
        <w:tc>
          <w:tcPr>
            <w:tcW w:w="578" w:type="pct"/>
            <w:tcBorders>
              <w:top w:val="nil"/>
              <w:left w:val="nil"/>
              <w:bottom w:val="single" w:sz="4" w:space="0" w:color="auto"/>
              <w:right w:val="single" w:sz="4" w:space="0" w:color="auto"/>
            </w:tcBorders>
            <w:shd w:val="clear" w:color="auto" w:fill="auto"/>
            <w:hideMark/>
          </w:tcPr>
          <w:p w:rsidR="009B0D1E" w:rsidRPr="009B0D1E" w:rsidRDefault="009B0D1E" w:rsidP="009C59C6">
            <w:pPr>
              <w:spacing w:after="0" w:line="240" w:lineRule="auto"/>
              <w:jc w:val="right"/>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127758344,00 </w:t>
            </w:r>
          </w:p>
        </w:tc>
        <w:tc>
          <w:tcPr>
            <w:tcW w:w="578" w:type="pct"/>
            <w:tcBorders>
              <w:top w:val="nil"/>
              <w:left w:val="nil"/>
              <w:bottom w:val="single" w:sz="4" w:space="0" w:color="auto"/>
              <w:right w:val="single" w:sz="4" w:space="0" w:color="auto"/>
            </w:tcBorders>
            <w:shd w:val="clear" w:color="auto" w:fill="auto"/>
            <w:hideMark/>
          </w:tcPr>
          <w:p w:rsidR="009B0D1E" w:rsidRPr="009B0D1E" w:rsidRDefault="009B0D1E" w:rsidP="009C59C6">
            <w:pPr>
              <w:spacing w:after="0" w:line="240" w:lineRule="auto"/>
              <w:jc w:val="right"/>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79198300,00 </w:t>
            </w:r>
          </w:p>
        </w:tc>
        <w:tc>
          <w:tcPr>
            <w:tcW w:w="601" w:type="pct"/>
            <w:tcBorders>
              <w:top w:val="nil"/>
              <w:left w:val="nil"/>
              <w:bottom w:val="single" w:sz="4" w:space="0" w:color="auto"/>
              <w:right w:val="single" w:sz="4" w:space="0" w:color="auto"/>
            </w:tcBorders>
            <w:shd w:val="clear" w:color="auto" w:fill="auto"/>
            <w:hideMark/>
          </w:tcPr>
          <w:p w:rsidR="009B0D1E" w:rsidRPr="009B0D1E" w:rsidRDefault="009B0D1E" w:rsidP="009C59C6">
            <w:pPr>
              <w:spacing w:after="0" w:line="240" w:lineRule="auto"/>
              <w:jc w:val="right"/>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79198300,00 </w:t>
            </w:r>
          </w:p>
        </w:tc>
        <w:tc>
          <w:tcPr>
            <w:tcW w:w="578" w:type="pct"/>
            <w:tcBorders>
              <w:top w:val="nil"/>
              <w:left w:val="nil"/>
              <w:bottom w:val="single" w:sz="4" w:space="0" w:color="auto"/>
              <w:right w:val="single" w:sz="4" w:space="0" w:color="auto"/>
            </w:tcBorders>
            <w:shd w:val="clear" w:color="auto" w:fill="auto"/>
            <w:noWrap/>
            <w:hideMark/>
          </w:tcPr>
          <w:p w:rsidR="009B0D1E" w:rsidRPr="009B0D1E" w:rsidRDefault="009B0D1E" w:rsidP="009C59C6">
            <w:pPr>
              <w:spacing w:after="0" w:line="240" w:lineRule="auto"/>
              <w:jc w:val="right"/>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377670384,00 </w:t>
            </w:r>
          </w:p>
        </w:tc>
      </w:tr>
      <w:tr w:rsidR="009B0D1E" w:rsidRPr="009B0D1E" w:rsidTr="009B0D1E">
        <w:trPr>
          <w:trHeight w:val="20"/>
        </w:trPr>
        <w:tc>
          <w:tcPr>
            <w:tcW w:w="660" w:type="pct"/>
            <w:vMerge/>
            <w:tcBorders>
              <w:top w:val="nil"/>
              <w:left w:val="single" w:sz="4" w:space="0" w:color="auto"/>
              <w:bottom w:val="single" w:sz="4" w:space="0" w:color="auto"/>
              <w:right w:val="single" w:sz="4" w:space="0" w:color="auto"/>
            </w:tcBorders>
            <w:vAlign w:val="center"/>
            <w:hideMark/>
          </w:tcPr>
          <w:p w:rsidR="009B0D1E" w:rsidRPr="009B0D1E" w:rsidRDefault="009B0D1E" w:rsidP="009C59C6">
            <w:pPr>
              <w:spacing w:after="0" w:line="240" w:lineRule="auto"/>
              <w:rPr>
                <w:rFonts w:ascii="Times New Roman" w:eastAsia="Times New Roman" w:hAnsi="Times New Roman"/>
                <w:color w:val="000000"/>
                <w:sz w:val="14"/>
                <w:szCs w:val="14"/>
                <w:lang w:eastAsia="ru-RU"/>
              </w:rPr>
            </w:pPr>
          </w:p>
        </w:tc>
        <w:tc>
          <w:tcPr>
            <w:tcW w:w="717" w:type="pct"/>
            <w:vMerge/>
            <w:tcBorders>
              <w:top w:val="nil"/>
              <w:left w:val="single" w:sz="4" w:space="0" w:color="auto"/>
              <w:bottom w:val="single" w:sz="4" w:space="0" w:color="auto"/>
              <w:right w:val="single" w:sz="4" w:space="0" w:color="auto"/>
            </w:tcBorders>
            <w:vAlign w:val="center"/>
            <w:hideMark/>
          </w:tcPr>
          <w:p w:rsidR="009B0D1E" w:rsidRPr="009B0D1E" w:rsidRDefault="009B0D1E" w:rsidP="009C59C6">
            <w:pPr>
              <w:spacing w:after="0" w:line="240" w:lineRule="auto"/>
              <w:rPr>
                <w:rFonts w:ascii="Times New Roman" w:eastAsia="Times New Roman" w:hAnsi="Times New Roman"/>
                <w:color w:val="000000"/>
                <w:sz w:val="14"/>
                <w:szCs w:val="14"/>
                <w:lang w:eastAsia="ru-RU"/>
              </w:rPr>
            </w:pPr>
          </w:p>
        </w:tc>
        <w:tc>
          <w:tcPr>
            <w:tcW w:w="701" w:type="pct"/>
            <w:tcBorders>
              <w:top w:val="nil"/>
              <w:left w:val="nil"/>
              <w:bottom w:val="single" w:sz="4" w:space="0" w:color="auto"/>
              <w:right w:val="single" w:sz="4" w:space="0" w:color="auto"/>
            </w:tcBorders>
            <w:shd w:val="clear" w:color="auto" w:fill="auto"/>
            <w:hideMark/>
          </w:tcPr>
          <w:p w:rsidR="009B0D1E" w:rsidRPr="009B0D1E" w:rsidRDefault="009B0D1E" w:rsidP="009C59C6">
            <w:pPr>
              <w:spacing w:after="0" w:line="240" w:lineRule="auto"/>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внебюджетные источники</w:t>
            </w:r>
          </w:p>
        </w:tc>
        <w:tc>
          <w:tcPr>
            <w:tcW w:w="587" w:type="pct"/>
            <w:tcBorders>
              <w:top w:val="nil"/>
              <w:left w:val="nil"/>
              <w:bottom w:val="single" w:sz="4" w:space="0" w:color="auto"/>
              <w:right w:val="single" w:sz="4" w:space="0" w:color="auto"/>
            </w:tcBorders>
            <w:shd w:val="clear" w:color="auto" w:fill="auto"/>
            <w:hideMark/>
          </w:tcPr>
          <w:p w:rsidR="009B0D1E" w:rsidRPr="009B0D1E" w:rsidRDefault="009B0D1E" w:rsidP="009C59C6">
            <w:pPr>
              <w:spacing w:after="0" w:line="240" w:lineRule="auto"/>
              <w:jc w:val="right"/>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0,00 </w:t>
            </w:r>
          </w:p>
        </w:tc>
        <w:tc>
          <w:tcPr>
            <w:tcW w:w="578" w:type="pct"/>
            <w:tcBorders>
              <w:top w:val="nil"/>
              <w:left w:val="nil"/>
              <w:bottom w:val="single" w:sz="4" w:space="0" w:color="auto"/>
              <w:right w:val="single" w:sz="4" w:space="0" w:color="auto"/>
            </w:tcBorders>
            <w:shd w:val="clear" w:color="auto" w:fill="auto"/>
            <w:hideMark/>
          </w:tcPr>
          <w:p w:rsidR="009B0D1E" w:rsidRPr="009B0D1E" w:rsidRDefault="009B0D1E" w:rsidP="009C59C6">
            <w:pPr>
              <w:spacing w:after="0" w:line="240" w:lineRule="auto"/>
              <w:jc w:val="right"/>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3000000,00 </w:t>
            </w:r>
          </w:p>
        </w:tc>
        <w:tc>
          <w:tcPr>
            <w:tcW w:w="578" w:type="pct"/>
            <w:tcBorders>
              <w:top w:val="nil"/>
              <w:left w:val="nil"/>
              <w:bottom w:val="single" w:sz="4" w:space="0" w:color="auto"/>
              <w:right w:val="single" w:sz="4" w:space="0" w:color="auto"/>
            </w:tcBorders>
            <w:shd w:val="clear" w:color="auto" w:fill="auto"/>
            <w:hideMark/>
          </w:tcPr>
          <w:p w:rsidR="009B0D1E" w:rsidRPr="009B0D1E" w:rsidRDefault="009B0D1E" w:rsidP="009C59C6">
            <w:pPr>
              <w:spacing w:after="0" w:line="240" w:lineRule="auto"/>
              <w:jc w:val="right"/>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0,00 </w:t>
            </w:r>
          </w:p>
        </w:tc>
        <w:tc>
          <w:tcPr>
            <w:tcW w:w="601" w:type="pct"/>
            <w:tcBorders>
              <w:top w:val="nil"/>
              <w:left w:val="nil"/>
              <w:bottom w:val="single" w:sz="4" w:space="0" w:color="auto"/>
              <w:right w:val="single" w:sz="4" w:space="0" w:color="auto"/>
            </w:tcBorders>
            <w:shd w:val="clear" w:color="auto" w:fill="auto"/>
            <w:hideMark/>
          </w:tcPr>
          <w:p w:rsidR="009B0D1E" w:rsidRPr="009B0D1E" w:rsidRDefault="009B0D1E" w:rsidP="009C59C6">
            <w:pPr>
              <w:spacing w:after="0" w:line="240" w:lineRule="auto"/>
              <w:jc w:val="right"/>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0,00 </w:t>
            </w:r>
          </w:p>
        </w:tc>
        <w:tc>
          <w:tcPr>
            <w:tcW w:w="578" w:type="pct"/>
            <w:tcBorders>
              <w:top w:val="nil"/>
              <w:left w:val="nil"/>
              <w:bottom w:val="single" w:sz="4" w:space="0" w:color="auto"/>
              <w:right w:val="single" w:sz="4" w:space="0" w:color="auto"/>
            </w:tcBorders>
            <w:shd w:val="clear" w:color="auto" w:fill="auto"/>
            <w:noWrap/>
            <w:hideMark/>
          </w:tcPr>
          <w:p w:rsidR="009B0D1E" w:rsidRPr="009B0D1E" w:rsidRDefault="009B0D1E" w:rsidP="009C59C6">
            <w:pPr>
              <w:spacing w:after="0" w:line="240" w:lineRule="auto"/>
              <w:jc w:val="right"/>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3000000,00 </w:t>
            </w:r>
          </w:p>
        </w:tc>
      </w:tr>
      <w:tr w:rsidR="009B0D1E" w:rsidRPr="009B0D1E" w:rsidTr="009B0D1E">
        <w:trPr>
          <w:trHeight w:val="20"/>
        </w:trPr>
        <w:tc>
          <w:tcPr>
            <w:tcW w:w="660" w:type="pct"/>
            <w:vMerge w:val="restart"/>
            <w:tcBorders>
              <w:top w:val="nil"/>
              <w:left w:val="single" w:sz="4" w:space="0" w:color="auto"/>
              <w:bottom w:val="single" w:sz="4" w:space="0" w:color="auto"/>
              <w:right w:val="single" w:sz="4" w:space="0" w:color="auto"/>
            </w:tcBorders>
            <w:shd w:val="clear" w:color="auto" w:fill="auto"/>
            <w:hideMark/>
          </w:tcPr>
          <w:p w:rsidR="009B0D1E" w:rsidRPr="009B0D1E" w:rsidRDefault="009B0D1E" w:rsidP="009C59C6">
            <w:pPr>
              <w:spacing w:after="0" w:line="240" w:lineRule="auto"/>
              <w:jc w:val="center"/>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Подпрограмма 2</w:t>
            </w:r>
          </w:p>
        </w:tc>
        <w:tc>
          <w:tcPr>
            <w:tcW w:w="717" w:type="pct"/>
            <w:vMerge w:val="restart"/>
            <w:tcBorders>
              <w:top w:val="nil"/>
              <w:left w:val="single" w:sz="4" w:space="0" w:color="auto"/>
              <w:bottom w:val="single" w:sz="4" w:space="0" w:color="auto"/>
              <w:right w:val="single" w:sz="4" w:space="0" w:color="auto"/>
            </w:tcBorders>
            <w:shd w:val="clear" w:color="auto" w:fill="auto"/>
            <w:hideMark/>
          </w:tcPr>
          <w:p w:rsidR="009B0D1E" w:rsidRPr="009B0D1E" w:rsidRDefault="009B0D1E" w:rsidP="009C59C6">
            <w:pPr>
              <w:spacing w:after="0" w:line="240" w:lineRule="auto"/>
              <w:jc w:val="center"/>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«Обеспечение реализации муниципальной программы»</w:t>
            </w:r>
          </w:p>
        </w:tc>
        <w:tc>
          <w:tcPr>
            <w:tcW w:w="701" w:type="pct"/>
            <w:tcBorders>
              <w:top w:val="nil"/>
              <w:left w:val="nil"/>
              <w:bottom w:val="single" w:sz="4" w:space="0" w:color="auto"/>
              <w:right w:val="single" w:sz="4" w:space="0" w:color="auto"/>
            </w:tcBorders>
            <w:shd w:val="clear" w:color="auto" w:fill="auto"/>
            <w:hideMark/>
          </w:tcPr>
          <w:p w:rsidR="009B0D1E" w:rsidRPr="009B0D1E" w:rsidRDefault="009B0D1E" w:rsidP="009C59C6">
            <w:pPr>
              <w:spacing w:after="0" w:line="240" w:lineRule="auto"/>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Всего                    </w:t>
            </w:r>
          </w:p>
        </w:tc>
        <w:tc>
          <w:tcPr>
            <w:tcW w:w="587" w:type="pct"/>
            <w:tcBorders>
              <w:top w:val="nil"/>
              <w:left w:val="nil"/>
              <w:bottom w:val="single" w:sz="4" w:space="0" w:color="auto"/>
              <w:right w:val="single" w:sz="4" w:space="0" w:color="auto"/>
            </w:tcBorders>
            <w:shd w:val="clear" w:color="auto" w:fill="auto"/>
            <w:noWrap/>
            <w:hideMark/>
          </w:tcPr>
          <w:p w:rsidR="009B0D1E" w:rsidRPr="009B0D1E" w:rsidRDefault="009B0D1E" w:rsidP="009C59C6">
            <w:pPr>
              <w:spacing w:after="0" w:line="240" w:lineRule="auto"/>
              <w:jc w:val="right"/>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22735334,13 </w:t>
            </w:r>
          </w:p>
        </w:tc>
        <w:tc>
          <w:tcPr>
            <w:tcW w:w="578" w:type="pct"/>
            <w:tcBorders>
              <w:top w:val="nil"/>
              <w:left w:val="nil"/>
              <w:bottom w:val="single" w:sz="4" w:space="0" w:color="auto"/>
              <w:right w:val="single" w:sz="4" w:space="0" w:color="auto"/>
            </w:tcBorders>
            <w:shd w:val="clear" w:color="auto" w:fill="auto"/>
            <w:noWrap/>
            <w:hideMark/>
          </w:tcPr>
          <w:p w:rsidR="009B0D1E" w:rsidRPr="009B0D1E" w:rsidRDefault="009B0D1E" w:rsidP="009C59C6">
            <w:pPr>
              <w:spacing w:after="0" w:line="240" w:lineRule="auto"/>
              <w:jc w:val="right"/>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24655536,00 </w:t>
            </w:r>
          </w:p>
        </w:tc>
        <w:tc>
          <w:tcPr>
            <w:tcW w:w="578" w:type="pct"/>
            <w:tcBorders>
              <w:top w:val="nil"/>
              <w:left w:val="nil"/>
              <w:bottom w:val="single" w:sz="4" w:space="0" w:color="auto"/>
              <w:right w:val="single" w:sz="4" w:space="0" w:color="auto"/>
            </w:tcBorders>
            <w:shd w:val="clear" w:color="auto" w:fill="auto"/>
            <w:noWrap/>
            <w:hideMark/>
          </w:tcPr>
          <w:p w:rsidR="009B0D1E" w:rsidRPr="009B0D1E" w:rsidRDefault="009B0D1E" w:rsidP="009C59C6">
            <w:pPr>
              <w:spacing w:after="0" w:line="240" w:lineRule="auto"/>
              <w:jc w:val="right"/>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23153824,00 </w:t>
            </w:r>
          </w:p>
        </w:tc>
        <w:tc>
          <w:tcPr>
            <w:tcW w:w="601" w:type="pct"/>
            <w:tcBorders>
              <w:top w:val="nil"/>
              <w:left w:val="nil"/>
              <w:bottom w:val="single" w:sz="4" w:space="0" w:color="auto"/>
              <w:right w:val="single" w:sz="4" w:space="0" w:color="auto"/>
            </w:tcBorders>
            <w:shd w:val="clear" w:color="auto" w:fill="auto"/>
            <w:noWrap/>
            <w:hideMark/>
          </w:tcPr>
          <w:p w:rsidR="009B0D1E" w:rsidRPr="009B0D1E" w:rsidRDefault="009B0D1E" w:rsidP="009C59C6">
            <w:pPr>
              <w:spacing w:after="0" w:line="240" w:lineRule="auto"/>
              <w:jc w:val="right"/>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23153824,00 </w:t>
            </w:r>
          </w:p>
        </w:tc>
        <w:tc>
          <w:tcPr>
            <w:tcW w:w="578" w:type="pct"/>
            <w:tcBorders>
              <w:top w:val="nil"/>
              <w:left w:val="nil"/>
              <w:bottom w:val="single" w:sz="4" w:space="0" w:color="auto"/>
              <w:right w:val="single" w:sz="4" w:space="0" w:color="auto"/>
            </w:tcBorders>
            <w:shd w:val="clear" w:color="auto" w:fill="auto"/>
            <w:noWrap/>
            <w:hideMark/>
          </w:tcPr>
          <w:p w:rsidR="009B0D1E" w:rsidRPr="009B0D1E" w:rsidRDefault="009B0D1E" w:rsidP="009C59C6">
            <w:pPr>
              <w:spacing w:after="0" w:line="240" w:lineRule="auto"/>
              <w:jc w:val="right"/>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93698518,13 </w:t>
            </w:r>
          </w:p>
        </w:tc>
      </w:tr>
      <w:tr w:rsidR="009B0D1E" w:rsidRPr="009B0D1E" w:rsidTr="009B0D1E">
        <w:trPr>
          <w:trHeight w:val="20"/>
        </w:trPr>
        <w:tc>
          <w:tcPr>
            <w:tcW w:w="660" w:type="pct"/>
            <w:vMerge/>
            <w:tcBorders>
              <w:top w:val="nil"/>
              <w:left w:val="single" w:sz="4" w:space="0" w:color="auto"/>
              <w:bottom w:val="single" w:sz="4" w:space="0" w:color="auto"/>
              <w:right w:val="single" w:sz="4" w:space="0" w:color="auto"/>
            </w:tcBorders>
            <w:vAlign w:val="center"/>
            <w:hideMark/>
          </w:tcPr>
          <w:p w:rsidR="009B0D1E" w:rsidRPr="009B0D1E" w:rsidRDefault="009B0D1E" w:rsidP="009C59C6">
            <w:pPr>
              <w:spacing w:after="0" w:line="240" w:lineRule="auto"/>
              <w:rPr>
                <w:rFonts w:ascii="Times New Roman" w:eastAsia="Times New Roman" w:hAnsi="Times New Roman"/>
                <w:color w:val="000000"/>
                <w:sz w:val="14"/>
                <w:szCs w:val="14"/>
                <w:lang w:eastAsia="ru-RU"/>
              </w:rPr>
            </w:pPr>
          </w:p>
        </w:tc>
        <w:tc>
          <w:tcPr>
            <w:tcW w:w="717" w:type="pct"/>
            <w:vMerge/>
            <w:tcBorders>
              <w:top w:val="nil"/>
              <w:left w:val="single" w:sz="4" w:space="0" w:color="auto"/>
              <w:bottom w:val="single" w:sz="4" w:space="0" w:color="auto"/>
              <w:right w:val="single" w:sz="4" w:space="0" w:color="auto"/>
            </w:tcBorders>
            <w:vAlign w:val="center"/>
            <w:hideMark/>
          </w:tcPr>
          <w:p w:rsidR="009B0D1E" w:rsidRPr="009B0D1E" w:rsidRDefault="009B0D1E" w:rsidP="009C59C6">
            <w:pPr>
              <w:spacing w:after="0" w:line="240" w:lineRule="auto"/>
              <w:rPr>
                <w:rFonts w:ascii="Times New Roman" w:eastAsia="Times New Roman" w:hAnsi="Times New Roman"/>
                <w:color w:val="000000"/>
                <w:sz w:val="14"/>
                <w:szCs w:val="14"/>
                <w:lang w:eastAsia="ru-RU"/>
              </w:rPr>
            </w:pPr>
          </w:p>
        </w:tc>
        <w:tc>
          <w:tcPr>
            <w:tcW w:w="701" w:type="pct"/>
            <w:tcBorders>
              <w:top w:val="nil"/>
              <w:left w:val="nil"/>
              <w:bottom w:val="single" w:sz="4" w:space="0" w:color="auto"/>
              <w:right w:val="single" w:sz="4" w:space="0" w:color="auto"/>
            </w:tcBorders>
            <w:shd w:val="clear" w:color="auto" w:fill="auto"/>
            <w:hideMark/>
          </w:tcPr>
          <w:p w:rsidR="009B0D1E" w:rsidRPr="009B0D1E" w:rsidRDefault="009B0D1E" w:rsidP="009C59C6">
            <w:pPr>
              <w:spacing w:after="0" w:line="240" w:lineRule="auto"/>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в том числе:             </w:t>
            </w:r>
          </w:p>
        </w:tc>
        <w:tc>
          <w:tcPr>
            <w:tcW w:w="587" w:type="pct"/>
            <w:tcBorders>
              <w:top w:val="nil"/>
              <w:left w:val="nil"/>
              <w:bottom w:val="single" w:sz="4" w:space="0" w:color="auto"/>
              <w:right w:val="single" w:sz="4" w:space="0" w:color="auto"/>
            </w:tcBorders>
            <w:shd w:val="clear" w:color="auto" w:fill="auto"/>
            <w:hideMark/>
          </w:tcPr>
          <w:p w:rsidR="009B0D1E" w:rsidRPr="009B0D1E" w:rsidRDefault="009B0D1E" w:rsidP="009C59C6">
            <w:pPr>
              <w:spacing w:after="0" w:line="240" w:lineRule="auto"/>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w:t>
            </w:r>
          </w:p>
        </w:tc>
        <w:tc>
          <w:tcPr>
            <w:tcW w:w="578" w:type="pct"/>
            <w:tcBorders>
              <w:top w:val="nil"/>
              <w:left w:val="nil"/>
              <w:bottom w:val="single" w:sz="4" w:space="0" w:color="auto"/>
              <w:right w:val="single" w:sz="4" w:space="0" w:color="auto"/>
            </w:tcBorders>
            <w:shd w:val="clear" w:color="auto" w:fill="auto"/>
            <w:hideMark/>
          </w:tcPr>
          <w:p w:rsidR="009B0D1E" w:rsidRPr="009B0D1E" w:rsidRDefault="009B0D1E" w:rsidP="009C59C6">
            <w:pPr>
              <w:spacing w:after="0" w:line="240" w:lineRule="auto"/>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w:t>
            </w:r>
          </w:p>
        </w:tc>
        <w:tc>
          <w:tcPr>
            <w:tcW w:w="578" w:type="pct"/>
            <w:tcBorders>
              <w:top w:val="nil"/>
              <w:left w:val="nil"/>
              <w:bottom w:val="single" w:sz="4" w:space="0" w:color="auto"/>
              <w:right w:val="single" w:sz="4" w:space="0" w:color="auto"/>
            </w:tcBorders>
            <w:shd w:val="clear" w:color="auto" w:fill="auto"/>
            <w:hideMark/>
          </w:tcPr>
          <w:p w:rsidR="009B0D1E" w:rsidRPr="009B0D1E" w:rsidRDefault="009B0D1E" w:rsidP="009C59C6">
            <w:pPr>
              <w:spacing w:after="0" w:line="240" w:lineRule="auto"/>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w:t>
            </w:r>
          </w:p>
        </w:tc>
        <w:tc>
          <w:tcPr>
            <w:tcW w:w="601" w:type="pct"/>
            <w:tcBorders>
              <w:top w:val="nil"/>
              <w:left w:val="nil"/>
              <w:bottom w:val="single" w:sz="4" w:space="0" w:color="auto"/>
              <w:right w:val="single" w:sz="4" w:space="0" w:color="auto"/>
            </w:tcBorders>
            <w:shd w:val="clear" w:color="auto" w:fill="auto"/>
            <w:hideMark/>
          </w:tcPr>
          <w:p w:rsidR="009B0D1E" w:rsidRPr="009B0D1E" w:rsidRDefault="009B0D1E" w:rsidP="009C59C6">
            <w:pPr>
              <w:spacing w:after="0" w:line="240" w:lineRule="auto"/>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w:t>
            </w:r>
          </w:p>
        </w:tc>
        <w:tc>
          <w:tcPr>
            <w:tcW w:w="578" w:type="pct"/>
            <w:tcBorders>
              <w:top w:val="nil"/>
              <w:left w:val="nil"/>
              <w:bottom w:val="single" w:sz="4" w:space="0" w:color="auto"/>
              <w:right w:val="single" w:sz="4" w:space="0" w:color="auto"/>
            </w:tcBorders>
            <w:shd w:val="clear" w:color="auto" w:fill="auto"/>
            <w:noWrap/>
            <w:hideMark/>
          </w:tcPr>
          <w:p w:rsidR="009B0D1E" w:rsidRPr="009B0D1E" w:rsidRDefault="009B0D1E" w:rsidP="009C59C6">
            <w:pPr>
              <w:spacing w:after="0" w:line="240" w:lineRule="auto"/>
              <w:jc w:val="right"/>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0,00 </w:t>
            </w:r>
          </w:p>
        </w:tc>
      </w:tr>
      <w:tr w:rsidR="009B0D1E" w:rsidRPr="009B0D1E" w:rsidTr="009B0D1E">
        <w:trPr>
          <w:trHeight w:val="20"/>
        </w:trPr>
        <w:tc>
          <w:tcPr>
            <w:tcW w:w="660" w:type="pct"/>
            <w:vMerge/>
            <w:tcBorders>
              <w:top w:val="nil"/>
              <w:left w:val="single" w:sz="4" w:space="0" w:color="auto"/>
              <w:bottom w:val="single" w:sz="4" w:space="0" w:color="auto"/>
              <w:right w:val="single" w:sz="4" w:space="0" w:color="auto"/>
            </w:tcBorders>
            <w:vAlign w:val="center"/>
            <w:hideMark/>
          </w:tcPr>
          <w:p w:rsidR="009B0D1E" w:rsidRPr="009B0D1E" w:rsidRDefault="009B0D1E" w:rsidP="009C59C6">
            <w:pPr>
              <w:spacing w:after="0" w:line="240" w:lineRule="auto"/>
              <w:rPr>
                <w:rFonts w:ascii="Times New Roman" w:eastAsia="Times New Roman" w:hAnsi="Times New Roman"/>
                <w:color w:val="000000"/>
                <w:sz w:val="14"/>
                <w:szCs w:val="14"/>
                <w:lang w:eastAsia="ru-RU"/>
              </w:rPr>
            </w:pPr>
          </w:p>
        </w:tc>
        <w:tc>
          <w:tcPr>
            <w:tcW w:w="717" w:type="pct"/>
            <w:vMerge/>
            <w:tcBorders>
              <w:top w:val="nil"/>
              <w:left w:val="single" w:sz="4" w:space="0" w:color="auto"/>
              <w:bottom w:val="single" w:sz="4" w:space="0" w:color="auto"/>
              <w:right w:val="single" w:sz="4" w:space="0" w:color="auto"/>
            </w:tcBorders>
            <w:vAlign w:val="center"/>
            <w:hideMark/>
          </w:tcPr>
          <w:p w:rsidR="009B0D1E" w:rsidRPr="009B0D1E" w:rsidRDefault="009B0D1E" w:rsidP="009C59C6">
            <w:pPr>
              <w:spacing w:after="0" w:line="240" w:lineRule="auto"/>
              <w:rPr>
                <w:rFonts w:ascii="Times New Roman" w:eastAsia="Times New Roman" w:hAnsi="Times New Roman"/>
                <w:color w:val="000000"/>
                <w:sz w:val="14"/>
                <w:szCs w:val="14"/>
                <w:lang w:eastAsia="ru-RU"/>
              </w:rPr>
            </w:pPr>
          </w:p>
        </w:tc>
        <w:tc>
          <w:tcPr>
            <w:tcW w:w="701" w:type="pct"/>
            <w:tcBorders>
              <w:top w:val="nil"/>
              <w:left w:val="nil"/>
              <w:bottom w:val="single" w:sz="4" w:space="0" w:color="auto"/>
              <w:right w:val="single" w:sz="4" w:space="0" w:color="auto"/>
            </w:tcBorders>
            <w:shd w:val="clear" w:color="auto" w:fill="auto"/>
            <w:hideMark/>
          </w:tcPr>
          <w:p w:rsidR="009B0D1E" w:rsidRPr="009B0D1E" w:rsidRDefault="009B0D1E" w:rsidP="009C59C6">
            <w:pPr>
              <w:spacing w:after="0" w:line="240" w:lineRule="auto"/>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федеральный бюджет </w:t>
            </w:r>
          </w:p>
        </w:tc>
        <w:tc>
          <w:tcPr>
            <w:tcW w:w="587" w:type="pct"/>
            <w:tcBorders>
              <w:top w:val="nil"/>
              <w:left w:val="nil"/>
              <w:bottom w:val="single" w:sz="4" w:space="0" w:color="auto"/>
              <w:right w:val="single" w:sz="4" w:space="0" w:color="auto"/>
            </w:tcBorders>
            <w:shd w:val="clear" w:color="auto" w:fill="auto"/>
            <w:hideMark/>
          </w:tcPr>
          <w:p w:rsidR="009B0D1E" w:rsidRPr="009B0D1E" w:rsidRDefault="009B0D1E" w:rsidP="009C59C6">
            <w:pPr>
              <w:spacing w:after="0" w:line="240" w:lineRule="auto"/>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w:t>
            </w:r>
          </w:p>
        </w:tc>
        <w:tc>
          <w:tcPr>
            <w:tcW w:w="578" w:type="pct"/>
            <w:tcBorders>
              <w:top w:val="nil"/>
              <w:left w:val="nil"/>
              <w:bottom w:val="single" w:sz="4" w:space="0" w:color="auto"/>
              <w:right w:val="single" w:sz="4" w:space="0" w:color="auto"/>
            </w:tcBorders>
            <w:shd w:val="clear" w:color="auto" w:fill="auto"/>
            <w:hideMark/>
          </w:tcPr>
          <w:p w:rsidR="009B0D1E" w:rsidRPr="009B0D1E" w:rsidRDefault="009B0D1E" w:rsidP="009C59C6">
            <w:pPr>
              <w:spacing w:after="0" w:line="240" w:lineRule="auto"/>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w:t>
            </w:r>
          </w:p>
        </w:tc>
        <w:tc>
          <w:tcPr>
            <w:tcW w:w="578" w:type="pct"/>
            <w:tcBorders>
              <w:top w:val="nil"/>
              <w:left w:val="nil"/>
              <w:bottom w:val="single" w:sz="4" w:space="0" w:color="auto"/>
              <w:right w:val="single" w:sz="4" w:space="0" w:color="auto"/>
            </w:tcBorders>
            <w:shd w:val="clear" w:color="auto" w:fill="auto"/>
            <w:hideMark/>
          </w:tcPr>
          <w:p w:rsidR="009B0D1E" w:rsidRPr="009B0D1E" w:rsidRDefault="009B0D1E" w:rsidP="009C59C6">
            <w:pPr>
              <w:spacing w:after="0" w:line="240" w:lineRule="auto"/>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w:t>
            </w:r>
          </w:p>
        </w:tc>
        <w:tc>
          <w:tcPr>
            <w:tcW w:w="601" w:type="pct"/>
            <w:tcBorders>
              <w:top w:val="nil"/>
              <w:left w:val="nil"/>
              <w:bottom w:val="single" w:sz="4" w:space="0" w:color="auto"/>
              <w:right w:val="single" w:sz="4" w:space="0" w:color="auto"/>
            </w:tcBorders>
            <w:shd w:val="clear" w:color="auto" w:fill="auto"/>
            <w:hideMark/>
          </w:tcPr>
          <w:p w:rsidR="009B0D1E" w:rsidRPr="009B0D1E" w:rsidRDefault="009B0D1E" w:rsidP="009C59C6">
            <w:pPr>
              <w:spacing w:after="0" w:line="240" w:lineRule="auto"/>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w:t>
            </w:r>
          </w:p>
        </w:tc>
        <w:tc>
          <w:tcPr>
            <w:tcW w:w="578" w:type="pct"/>
            <w:tcBorders>
              <w:top w:val="nil"/>
              <w:left w:val="nil"/>
              <w:bottom w:val="single" w:sz="4" w:space="0" w:color="auto"/>
              <w:right w:val="single" w:sz="4" w:space="0" w:color="auto"/>
            </w:tcBorders>
            <w:shd w:val="clear" w:color="auto" w:fill="auto"/>
            <w:noWrap/>
            <w:hideMark/>
          </w:tcPr>
          <w:p w:rsidR="009B0D1E" w:rsidRPr="009B0D1E" w:rsidRDefault="009B0D1E" w:rsidP="009C59C6">
            <w:pPr>
              <w:spacing w:after="0" w:line="240" w:lineRule="auto"/>
              <w:jc w:val="right"/>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0,00 </w:t>
            </w:r>
          </w:p>
        </w:tc>
      </w:tr>
      <w:tr w:rsidR="009B0D1E" w:rsidRPr="009B0D1E" w:rsidTr="009B0D1E">
        <w:trPr>
          <w:trHeight w:val="20"/>
        </w:trPr>
        <w:tc>
          <w:tcPr>
            <w:tcW w:w="660" w:type="pct"/>
            <w:vMerge/>
            <w:tcBorders>
              <w:top w:val="nil"/>
              <w:left w:val="single" w:sz="4" w:space="0" w:color="auto"/>
              <w:bottom w:val="single" w:sz="4" w:space="0" w:color="auto"/>
              <w:right w:val="single" w:sz="4" w:space="0" w:color="auto"/>
            </w:tcBorders>
            <w:vAlign w:val="center"/>
            <w:hideMark/>
          </w:tcPr>
          <w:p w:rsidR="009B0D1E" w:rsidRPr="009B0D1E" w:rsidRDefault="009B0D1E" w:rsidP="009C59C6">
            <w:pPr>
              <w:spacing w:after="0" w:line="240" w:lineRule="auto"/>
              <w:rPr>
                <w:rFonts w:ascii="Times New Roman" w:eastAsia="Times New Roman" w:hAnsi="Times New Roman"/>
                <w:color w:val="000000"/>
                <w:sz w:val="14"/>
                <w:szCs w:val="14"/>
                <w:lang w:eastAsia="ru-RU"/>
              </w:rPr>
            </w:pPr>
          </w:p>
        </w:tc>
        <w:tc>
          <w:tcPr>
            <w:tcW w:w="717" w:type="pct"/>
            <w:vMerge/>
            <w:tcBorders>
              <w:top w:val="nil"/>
              <w:left w:val="single" w:sz="4" w:space="0" w:color="auto"/>
              <w:bottom w:val="single" w:sz="4" w:space="0" w:color="auto"/>
              <w:right w:val="single" w:sz="4" w:space="0" w:color="auto"/>
            </w:tcBorders>
            <w:vAlign w:val="center"/>
            <w:hideMark/>
          </w:tcPr>
          <w:p w:rsidR="009B0D1E" w:rsidRPr="009B0D1E" w:rsidRDefault="009B0D1E" w:rsidP="009C59C6">
            <w:pPr>
              <w:spacing w:after="0" w:line="240" w:lineRule="auto"/>
              <w:rPr>
                <w:rFonts w:ascii="Times New Roman" w:eastAsia="Times New Roman" w:hAnsi="Times New Roman"/>
                <w:color w:val="000000"/>
                <w:sz w:val="14"/>
                <w:szCs w:val="14"/>
                <w:lang w:eastAsia="ru-RU"/>
              </w:rPr>
            </w:pPr>
          </w:p>
        </w:tc>
        <w:tc>
          <w:tcPr>
            <w:tcW w:w="701" w:type="pct"/>
            <w:tcBorders>
              <w:top w:val="nil"/>
              <w:left w:val="nil"/>
              <w:bottom w:val="single" w:sz="4" w:space="0" w:color="auto"/>
              <w:right w:val="single" w:sz="4" w:space="0" w:color="auto"/>
            </w:tcBorders>
            <w:shd w:val="clear" w:color="auto" w:fill="auto"/>
            <w:hideMark/>
          </w:tcPr>
          <w:p w:rsidR="009B0D1E" w:rsidRPr="009B0D1E" w:rsidRDefault="009B0D1E" w:rsidP="009C59C6">
            <w:pPr>
              <w:spacing w:after="0" w:line="240" w:lineRule="auto"/>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краевой бюджет           </w:t>
            </w:r>
          </w:p>
        </w:tc>
        <w:tc>
          <w:tcPr>
            <w:tcW w:w="587" w:type="pct"/>
            <w:tcBorders>
              <w:top w:val="nil"/>
              <w:left w:val="nil"/>
              <w:bottom w:val="single" w:sz="4" w:space="0" w:color="auto"/>
              <w:right w:val="single" w:sz="4" w:space="0" w:color="auto"/>
            </w:tcBorders>
            <w:shd w:val="clear" w:color="auto" w:fill="auto"/>
            <w:hideMark/>
          </w:tcPr>
          <w:p w:rsidR="009B0D1E" w:rsidRPr="009B0D1E" w:rsidRDefault="009B0D1E" w:rsidP="009C59C6">
            <w:pPr>
              <w:spacing w:after="0" w:line="240" w:lineRule="auto"/>
              <w:jc w:val="right"/>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554975,00 </w:t>
            </w:r>
          </w:p>
        </w:tc>
        <w:tc>
          <w:tcPr>
            <w:tcW w:w="578" w:type="pct"/>
            <w:tcBorders>
              <w:top w:val="nil"/>
              <w:left w:val="nil"/>
              <w:bottom w:val="single" w:sz="4" w:space="0" w:color="auto"/>
              <w:right w:val="single" w:sz="4" w:space="0" w:color="auto"/>
            </w:tcBorders>
            <w:shd w:val="clear" w:color="auto" w:fill="auto"/>
            <w:hideMark/>
          </w:tcPr>
          <w:p w:rsidR="009B0D1E" w:rsidRPr="009B0D1E" w:rsidRDefault="009B0D1E" w:rsidP="009C59C6">
            <w:pPr>
              <w:spacing w:after="0" w:line="240" w:lineRule="auto"/>
              <w:jc w:val="right"/>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1344310,00 </w:t>
            </w:r>
          </w:p>
        </w:tc>
        <w:tc>
          <w:tcPr>
            <w:tcW w:w="578" w:type="pct"/>
            <w:tcBorders>
              <w:top w:val="nil"/>
              <w:left w:val="nil"/>
              <w:bottom w:val="single" w:sz="4" w:space="0" w:color="auto"/>
              <w:right w:val="single" w:sz="4" w:space="0" w:color="auto"/>
            </w:tcBorders>
            <w:shd w:val="clear" w:color="auto" w:fill="auto"/>
            <w:hideMark/>
          </w:tcPr>
          <w:p w:rsidR="009B0D1E" w:rsidRPr="009B0D1E" w:rsidRDefault="009B0D1E" w:rsidP="009C59C6">
            <w:pPr>
              <w:spacing w:after="0" w:line="240" w:lineRule="auto"/>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w:t>
            </w:r>
          </w:p>
        </w:tc>
        <w:tc>
          <w:tcPr>
            <w:tcW w:w="601" w:type="pct"/>
            <w:tcBorders>
              <w:top w:val="nil"/>
              <w:left w:val="nil"/>
              <w:bottom w:val="single" w:sz="4" w:space="0" w:color="auto"/>
              <w:right w:val="single" w:sz="4" w:space="0" w:color="auto"/>
            </w:tcBorders>
            <w:shd w:val="clear" w:color="auto" w:fill="auto"/>
            <w:hideMark/>
          </w:tcPr>
          <w:p w:rsidR="009B0D1E" w:rsidRPr="009B0D1E" w:rsidRDefault="009B0D1E" w:rsidP="009C59C6">
            <w:pPr>
              <w:spacing w:after="0" w:line="240" w:lineRule="auto"/>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w:t>
            </w:r>
          </w:p>
        </w:tc>
        <w:tc>
          <w:tcPr>
            <w:tcW w:w="578" w:type="pct"/>
            <w:tcBorders>
              <w:top w:val="nil"/>
              <w:left w:val="nil"/>
              <w:bottom w:val="single" w:sz="4" w:space="0" w:color="auto"/>
              <w:right w:val="single" w:sz="4" w:space="0" w:color="auto"/>
            </w:tcBorders>
            <w:shd w:val="clear" w:color="auto" w:fill="auto"/>
            <w:noWrap/>
            <w:hideMark/>
          </w:tcPr>
          <w:p w:rsidR="009B0D1E" w:rsidRPr="009B0D1E" w:rsidRDefault="009B0D1E" w:rsidP="009C59C6">
            <w:pPr>
              <w:spacing w:after="0" w:line="240" w:lineRule="auto"/>
              <w:jc w:val="right"/>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1899285,00 </w:t>
            </w:r>
          </w:p>
        </w:tc>
      </w:tr>
      <w:tr w:rsidR="009B0D1E" w:rsidRPr="009B0D1E" w:rsidTr="009B0D1E">
        <w:trPr>
          <w:trHeight w:val="20"/>
        </w:trPr>
        <w:tc>
          <w:tcPr>
            <w:tcW w:w="660" w:type="pct"/>
            <w:vMerge/>
            <w:tcBorders>
              <w:top w:val="nil"/>
              <w:left w:val="single" w:sz="4" w:space="0" w:color="auto"/>
              <w:bottom w:val="single" w:sz="4" w:space="0" w:color="auto"/>
              <w:right w:val="single" w:sz="4" w:space="0" w:color="auto"/>
            </w:tcBorders>
            <w:vAlign w:val="center"/>
            <w:hideMark/>
          </w:tcPr>
          <w:p w:rsidR="009B0D1E" w:rsidRPr="009B0D1E" w:rsidRDefault="009B0D1E" w:rsidP="009C59C6">
            <w:pPr>
              <w:spacing w:after="0" w:line="240" w:lineRule="auto"/>
              <w:rPr>
                <w:rFonts w:ascii="Times New Roman" w:eastAsia="Times New Roman" w:hAnsi="Times New Roman"/>
                <w:color w:val="000000"/>
                <w:sz w:val="14"/>
                <w:szCs w:val="14"/>
                <w:lang w:eastAsia="ru-RU"/>
              </w:rPr>
            </w:pPr>
          </w:p>
        </w:tc>
        <w:tc>
          <w:tcPr>
            <w:tcW w:w="717" w:type="pct"/>
            <w:vMerge/>
            <w:tcBorders>
              <w:top w:val="nil"/>
              <w:left w:val="single" w:sz="4" w:space="0" w:color="auto"/>
              <w:bottom w:val="single" w:sz="4" w:space="0" w:color="auto"/>
              <w:right w:val="single" w:sz="4" w:space="0" w:color="auto"/>
            </w:tcBorders>
            <w:vAlign w:val="center"/>
            <w:hideMark/>
          </w:tcPr>
          <w:p w:rsidR="009B0D1E" w:rsidRPr="009B0D1E" w:rsidRDefault="009B0D1E" w:rsidP="009C59C6">
            <w:pPr>
              <w:spacing w:after="0" w:line="240" w:lineRule="auto"/>
              <w:rPr>
                <w:rFonts w:ascii="Times New Roman" w:eastAsia="Times New Roman" w:hAnsi="Times New Roman"/>
                <w:color w:val="000000"/>
                <w:sz w:val="14"/>
                <w:szCs w:val="14"/>
                <w:lang w:eastAsia="ru-RU"/>
              </w:rPr>
            </w:pPr>
          </w:p>
        </w:tc>
        <w:tc>
          <w:tcPr>
            <w:tcW w:w="701" w:type="pct"/>
            <w:tcBorders>
              <w:top w:val="nil"/>
              <w:left w:val="nil"/>
              <w:bottom w:val="single" w:sz="4" w:space="0" w:color="auto"/>
              <w:right w:val="single" w:sz="4" w:space="0" w:color="auto"/>
            </w:tcBorders>
            <w:shd w:val="clear" w:color="auto" w:fill="auto"/>
            <w:hideMark/>
          </w:tcPr>
          <w:p w:rsidR="009B0D1E" w:rsidRPr="009B0D1E" w:rsidRDefault="009B0D1E" w:rsidP="009C59C6">
            <w:pPr>
              <w:spacing w:after="0" w:line="240" w:lineRule="auto"/>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бюджет муниципального  образования</w:t>
            </w:r>
          </w:p>
        </w:tc>
        <w:tc>
          <w:tcPr>
            <w:tcW w:w="587" w:type="pct"/>
            <w:tcBorders>
              <w:top w:val="nil"/>
              <w:left w:val="nil"/>
              <w:bottom w:val="single" w:sz="4" w:space="0" w:color="auto"/>
              <w:right w:val="single" w:sz="4" w:space="0" w:color="auto"/>
            </w:tcBorders>
            <w:shd w:val="clear" w:color="auto" w:fill="auto"/>
            <w:noWrap/>
            <w:hideMark/>
          </w:tcPr>
          <w:p w:rsidR="009B0D1E" w:rsidRPr="009B0D1E" w:rsidRDefault="009B0D1E" w:rsidP="009C59C6">
            <w:pPr>
              <w:spacing w:after="0" w:line="240" w:lineRule="auto"/>
              <w:jc w:val="right"/>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21371498,17 </w:t>
            </w:r>
          </w:p>
        </w:tc>
        <w:tc>
          <w:tcPr>
            <w:tcW w:w="578" w:type="pct"/>
            <w:tcBorders>
              <w:top w:val="nil"/>
              <w:left w:val="nil"/>
              <w:bottom w:val="single" w:sz="4" w:space="0" w:color="auto"/>
              <w:right w:val="single" w:sz="4" w:space="0" w:color="auto"/>
            </w:tcBorders>
            <w:shd w:val="clear" w:color="auto" w:fill="auto"/>
            <w:noWrap/>
            <w:hideMark/>
          </w:tcPr>
          <w:p w:rsidR="009B0D1E" w:rsidRPr="009B0D1E" w:rsidRDefault="009B0D1E" w:rsidP="009C59C6">
            <w:pPr>
              <w:spacing w:after="0" w:line="240" w:lineRule="auto"/>
              <w:jc w:val="right"/>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22437259,00 </w:t>
            </w:r>
          </w:p>
        </w:tc>
        <w:tc>
          <w:tcPr>
            <w:tcW w:w="578" w:type="pct"/>
            <w:tcBorders>
              <w:top w:val="nil"/>
              <w:left w:val="nil"/>
              <w:bottom w:val="single" w:sz="4" w:space="0" w:color="auto"/>
              <w:right w:val="single" w:sz="4" w:space="0" w:color="auto"/>
            </w:tcBorders>
            <w:shd w:val="clear" w:color="auto" w:fill="auto"/>
            <w:noWrap/>
            <w:hideMark/>
          </w:tcPr>
          <w:p w:rsidR="009B0D1E" w:rsidRPr="009B0D1E" w:rsidRDefault="009B0D1E" w:rsidP="009C59C6">
            <w:pPr>
              <w:spacing w:after="0" w:line="240" w:lineRule="auto"/>
              <w:jc w:val="right"/>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22343134,00 </w:t>
            </w:r>
          </w:p>
        </w:tc>
        <w:tc>
          <w:tcPr>
            <w:tcW w:w="601" w:type="pct"/>
            <w:tcBorders>
              <w:top w:val="nil"/>
              <w:left w:val="nil"/>
              <w:bottom w:val="single" w:sz="4" w:space="0" w:color="auto"/>
              <w:right w:val="single" w:sz="4" w:space="0" w:color="auto"/>
            </w:tcBorders>
            <w:shd w:val="clear" w:color="auto" w:fill="auto"/>
            <w:noWrap/>
            <w:hideMark/>
          </w:tcPr>
          <w:p w:rsidR="009B0D1E" w:rsidRPr="009B0D1E" w:rsidRDefault="009B0D1E" w:rsidP="009C59C6">
            <w:pPr>
              <w:spacing w:after="0" w:line="240" w:lineRule="auto"/>
              <w:jc w:val="right"/>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22343134,00 </w:t>
            </w:r>
          </w:p>
        </w:tc>
        <w:tc>
          <w:tcPr>
            <w:tcW w:w="578" w:type="pct"/>
            <w:tcBorders>
              <w:top w:val="nil"/>
              <w:left w:val="nil"/>
              <w:bottom w:val="single" w:sz="4" w:space="0" w:color="auto"/>
              <w:right w:val="single" w:sz="4" w:space="0" w:color="auto"/>
            </w:tcBorders>
            <w:shd w:val="clear" w:color="auto" w:fill="auto"/>
            <w:noWrap/>
            <w:hideMark/>
          </w:tcPr>
          <w:p w:rsidR="009B0D1E" w:rsidRPr="009B0D1E" w:rsidRDefault="009B0D1E" w:rsidP="009C59C6">
            <w:pPr>
              <w:spacing w:after="0" w:line="240" w:lineRule="auto"/>
              <w:jc w:val="right"/>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88495025,17 </w:t>
            </w:r>
          </w:p>
        </w:tc>
      </w:tr>
      <w:tr w:rsidR="009B0D1E" w:rsidRPr="009B0D1E" w:rsidTr="009B0D1E">
        <w:trPr>
          <w:trHeight w:val="20"/>
        </w:trPr>
        <w:tc>
          <w:tcPr>
            <w:tcW w:w="660" w:type="pct"/>
            <w:vMerge/>
            <w:tcBorders>
              <w:top w:val="nil"/>
              <w:left w:val="single" w:sz="4" w:space="0" w:color="auto"/>
              <w:bottom w:val="single" w:sz="4" w:space="0" w:color="auto"/>
              <w:right w:val="single" w:sz="4" w:space="0" w:color="auto"/>
            </w:tcBorders>
            <w:vAlign w:val="center"/>
            <w:hideMark/>
          </w:tcPr>
          <w:p w:rsidR="009B0D1E" w:rsidRPr="009B0D1E" w:rsidRDefault="009B0D1E" w:rsidP="009C59C6">
            <w:pPr>
              <w:spacing w:after="0" w:line="240" w:lineRule="auto"/>
              <w:rPr>
                <w:rFonts w:ascii="Times New Roman" w:eastAsia="Times New Roman" w:hAnsi="Times New Roman"/>
                <w:color w:val="000000"/>
                <w:sz w:val="14"/>
                <w:szCs w:val="14"/>
                <w:lang w:eastAsia="ru-RU"/>
              </w:rPr>
            </w:pPr>
          </w:p>
        </w:tc>
        <w:tc>
          <w:tcPr>
            <w:tcW w:w="717" w:type="pct"/>
            <w:vMerge/>
            <w:tcBorders>
              <w:top w:val="nil"/>
              <w:left w:val="single" w:sz="4" w:space="0" w:color="auto"/>
              <w:bottom w:val="single" w:sz="4" w:space="0" w:color="auto"/>
              <w:right w:val="single" w:sz="4" w:space="0" w:color="auto"/>
            </w:tcBorders>
            <w:vAlign w:val="center"/>
            <w:hideMark/>
          </w:tcPr>
          <w:p w:rsidR="009B0D1E" w:rsidRPr="009B0D1E" w:rsidRDefault="009B0D1E" w:rsidP="009C59C6">
            <w:pPr>
              <w:spacing w:after="0" w:line="240" w:lineRule="auto"/>
              <w:rPr>
                <w:rFonts w:ascii="Times New Roman" w:eastAsia="Times New Roman" w:hAnsi="Times New Roman"/>
                <w:color w:val="000000"/>
                <w:sz w:val="14"/>
                <w:szCs w:val="14"/>
                <w:lang w:eastAsia="ru-RU"/>
              </w:rPr>
            </w:pPr>
          </w:p>
        </w:tc>
        <w:tc>
          <w:tcPr>
            <w:tcW w:w="701" w:type="pct"/>
            <w:tcBorders>
              <w:top w:val="nil"/>
              <w:left w:val="nil"/>
              <w:bottom w:val="single" w:sz="4" w:space="0" w:color="auto"/>
              <w:right w:val="single" w:sz="4" w:space="0" w:color="auto"/>
            </w:tcBorders>
            <w:shd w:val="clear" w:color="auto" w:fill="auto"/>
            <w:hideMark/>
          </w:tcPr>
          <w:p w:rsidR="009B0D1E" w:rsidRPr="009B0D1E" w:rsidRDefault="009B0D1E" w:rsidP="009C59C6">
            <w:pPr>
              <w:spacing w:after="0" w:line="240" w:lineRule="auto"/>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бюджет поселений</w:t>
            </w:r>
          </w:p>
        </w:tc>
        <w:tc>
          <w:tcPr>
            <w:tcW w:w="587" w:type="pct"/>
            <w:tcBorders>
              <w:top w:val="nil"/>
              <w:left w:val="nil"/>
              <w:bottom w:val="single" w:sz="4" w:space="0" w:color="auto"/>
              <w:right w:val="single" w:sz="4" w:space="0" w:color="auto"/>
            </w:tcBorders>
            <w:shd w:val="clear" w:color="auto" w:fill="auto"/>
            <w:noWrap/>
            <w:hideMark/>
          </w:tcPr>
          <w:p w:rsidR="009B0D1E" w:rsidRPr="009B0D1E" w:rsidRDefault="009B0D1E" w:rsidP="009C59C6">
            <w:pPr>
              <w:spacing w:after="0" w:line="240" w:lineRule="auto"/>
              <w:jc w:val="right"/>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808860,96 </w:t>
            </w:r>
          </w:p>
        </w:tc>
        <w:tc>
          <w:tcPr>
            <w:tcW w:w="578" w:type="pct"/>
            <w:tcBorders>
              <w:top w:val="nil"/>
              <w:left w:val="nil"/>
              <w:bottom w:val="single" w:sz="4" w:space="0" w:color="auto"/>
              <w:right w:val="single" w:sz="4" w:space="0" w:color="auto"/>
            </w:tcBorders>
            <w:shd w:val="clear" w:color="auto" w:fill="auto"/>
            <w:noWrap/>
            <w:hideMark/>
          </w:tcPr>
          <w:p w:rsidR="009B0D1E" w:rsidRPr="009B0D1E" w:rsidRDefault="009B0D1E" w:rsidP="009C59C6">
            <w:pPr>
              <w:spacing w:after="0" w:line="240" w:lineRule="auto"/>
              <w:jc w:val="right"/>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873967,00 </w:t>
            </w:r>
          </w:p>
        </w:tc>
        <w:tc>
          <w:tcPr>
            <w:tcW w:w="578" w:type="pct"/>
            <w:tcBorders>
              <w:top w:val="nil"/>
              <w:left w:val="nil"/>
              <w:bottom w:val="single" w:sz="4" w:space="0" w:color="auto"/>
              <w:right w:val="single" w:sz="4" w:space="0" w:color="auto"/>
            </w:tcBorders>
            <w:shd w:val="clear" w:color="auto" w:fill="auto"/>
            <w:noWrap/>
            <w:hideMark/>
          </w:tcPr>
          <w:p w:rsidR="009B0D1E" w:rsidRPr="009B0D1E" w:rsidRDefault="009B0D1E" w:rsidP="009C59C6">
            <w:pPr>
              <w:spacing w:after="0" w:line="240" w:lineRule="auto"/>
              <w:jc w:val="right"/>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810690,00 </w:t>
            </w:r>
          </w:p>
        </w:tc>
        <w:tc>
          <w:tcPr>
            <w:tcW w:w="601" w:type="pct"/>
            <w:tcBorders>
              <w:top w:val="nil"/>
              <w:left w:val="nil"/>
              <w:bottom w:val="single" w:sz="4" w:space="0" w:color="auto"/>
              <w:right w:val="single" w:sz="4" w:space="0" w:color="auto"/>
            </w:tcBorders>
            <w:shd w:val="clear" w:color="auto" w:fill="auto"/>
            <w:noWrap/>
            <w:hideMark/>
          </w:tcPr>
          <w:p w:rsidR="009B0D1E" w:rsidRPr="009B0D1E" w:rsidRDefault="009B0D1E" w:rsidP="009C59C6">
            <w:pPr>
              <w:spacing w:after="0" w:line="240" w:lineRule="auto"/>
              <w:jc w:val="right"/>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810690,00 </w:t>
            </w:r>
          </w:p>
        </w:tc>
        <w:tc>
          <w:tcPr>
            <w:tcW w:w="578" w:type="pct"/>
            <w:tcBorders>
              <w:top w:val="nil"/>
              <w:left w:val="nil"/>
              <w:bottom w:val="single" w:sz="4" w:space="0" w:color="auto"/>
              <w:right w:val="single" w:sz="4" w:space="0" w:color="auto"/>
            </w:tcBorders>
            <w:shd w:val="clear" w:color="auto" w:fill="auto"/>
            <w:noWrap/>
            <w:hideMark/>
          </w:tcPr>
          <w:p w:rsidR="009B0D1E" w:rsidRPr="009B0D1E" w:rsidRDefault="009B0D1E" w:rsidP="009C59C6">
            <w:pPr>
              <w:spacing w:after="0" w:line="240" w:lineRule="auto"/>
              <w:jc w:val="right"/>
              <w:rPr>
                <w:rFonts w:ascii="Times New Roman" w:eastAsia="Times New Roman" w:hAnsi="Times New Roman"/>
                <w:color w:val="000000"/>
                <w:sz w:val="14"/>
                <w:szCs w:val="14"/>
                <w:lang w:eastAsia="ru-RU"/>
              </w:rPr>
            </w:pPr>
            <w:r w:rsidRPr="009B0D1E">
              <w:rPr>
                <w:rFonts w:ascii="Times New Roman" w:eastAsia="Times New Roman" w:hAnsi="Times New Roman"/>
                <w:color w:val="000000"/>
                <w:sz w:val="14"/>
                <w:szCs w:val="14"/>
                <w:lang w:eastAsia="ru-RU"/>
              </w:rPr>
              <w:t xml:space="preserve">3304207,96 </w:t>
            </w:r>
          </w:p>
        </w:tc>
      </w:tr>
    </w:tbl>
    <w:p w:rsidR="0042233B" w:rsidRPr="0042233B" w:rsidRDefault="0042233B" w:rsidP="0042233B">
      <w:pPr>
        <w:spacing w:after="0" w:line="240" w:lineRule="auto"/>
        <w:jc w:val="right"/>
        <w:rPr>
          <w:rFonts w:ascii="Times New Roman" w:eastAsia="Times New Roman" w:hAnsi="Times New Roman"/>
          <w:sz w:val="18"/>
          <w:szCs w:val="20"/>
          <w:lang w:eastAsia="ru-RU"/>
        </w:rPr>
      </w:pPr>
      <w:r w:rsidRPr="0042233B">
        <w:rPr>
          <w:rFonts w:ascii="Times New Roman" w:eastAsia="Times New Roman" w:hAnsi="Times New Roman"/>
          <w:sz w:val="18"/>
          <w:szCs w:val="20"/>
          <w:lang w:eastAsia="ru-RU"/>
        </w:rPr>
        <w:t xml:space="preserve">                                                            Приложение №3</w:t>
      </w:r>
    </w:p>
    <w:p w:rsidR="0042233B" w:rsidRPr="0042233B" w:rsidRDefault="0042233B" w:rsidP="0042233B">
      <w:pPr>
        <w:spacing w:after="0" w:line="240" w:lineRule="auto"/>
        <w:jc w:val="right"/>
        <w:rPr>
          <w:rFonts w:ascii="Times New Roman" w:eastAsia="Times New Roman" w:hAnsi="Times New Roman"/>
          <w:sz w:val="18"/>
          <w:szCs w:val="20"/>
          <w:lang w:eastAsia="ru-RU"/>
        </w:rPr>
      </w:pPr>
      <w:r w:rsidRPr="0042233B">
        <w:rPr>
          <w:rFonts w:ascii="Times New Roman" w:eastAsia="Times New Roman" w:hAnsi="Times New Roman"/>
          <w:sz w:val="18"/>
          <w:szCs w:val="20"/>
          <w:lang w:eastAsia="ru-RU"/>
        </w:rPr>
        <w:t xml:space="preserve"> к постановлению администрации  Богучанского района </w:t>
      </w:r>
    </w:p>
    <w:p w:rsidR="0042233B" w:rsidRPr="0042233B" w:rsidRDefault="0042233B" w:rsidP="0042233B">
      <w:pPr>
        <w:spacing w:after="0" w:line="240" w:lineRule="auto"/>
        <w:jc w:val="right"/>
        <w:rPr>
          <w:rFonts w:ascii="Times New Roman" w:eastAsia="Times New Roman" w:hAnsi="Times New Roman"/>
          <w:sz w:val="18"/>
          <w:szCs w:val="20"/>
          <w:lang w:eastAsia="ru-RU"/>
        </w:rPr>
      </w:pPr>
      <w:r w:rsidRPr="0042233B">
        <w:rPr>
          <w:rFonts w:ascii="Times New Roman" w:eastAsia="Times New Roman" w:hAnsi="Times New Roman"/>
          <w:sz w:val="18"/>
          <w:szCs w:val="20"/>
          <w:lang w:eastAsia="ru-RU"/>
        </w:rPr>
        <w:t xml:space="preserve"> от «29» 10.2024   г №  951-п</w:t>
      </w:r>
    </w:p>
    <w:p w:rsidR="0042233B" w:rsidRPr="0042233B" w:rsidRDefault="0042233B" w:rsidP="0042233B">
      <w:pPr>
        <w:spacing w:after="0" w:line="240" w:lineRule="auto"/>
        <w:jc w:val="right"/>
        <w:rPr>
          <w:rFonts w:ascii="Times New Roman" w:eastAsia="Times New Roman" w:hAnsi="Times New Roman"/>
          <w:sz w:val="18"/>
          <w:szCs w:val="20"/>
          <w:lang w:eastAsia="ru-RU"/>
        </w:rPr>
      </w:pPr>
      <w:r w:rsidRPr="0042233B">
        <w:rPr>
          <w:rFonts w:ascii="Times New Roman" w:eastAsia="Times New Roman" w:hAnsi="Times New Roman"/>
          <w:sz w:val="18"/>
          <w:szCs w:val="20"/>
          <w:lang w:eastAsia="ru-RU"/>
        </w:rPr>
        <w:tab/>
      </w:r>
      <w:r w:rsidRPr="0042233B">
        <w:rPr>
          <w:rFonts w:ascii="Times New Roman" w:eastAsia="Times New Roman" w:hAnsi="Times New Roman"/>
          <w:sz w:val="18"/>
          <w:szCs w:val="20"/>
          <w:lang w:eastAsia="ru-RU"/>
        </w:rPr>
        <w:tab/>
      </w:r>
      <w:r w:rsidRPr="0042233B">
        <w:rPr>
          <w:rFonts w:ascii="Times New Roman" w:eastAsia="Times New Roman" w:hAnsi="Times New Roman"/>
          <w:sz w:val="18"/>
          <w:szCs w:val="20"/>
          <w:lang w:eastAsia="ru-RU"/>
        </w:rPr>
        <w:tab/>
      </w:r>
      <w:r w:rsidRPr="0042233B">
        <w:rPr>
          <w:rFonts w:ascii="Times New Roman" w:eastAsia="Times New Roman" w:hAnsi="Times New Roman"/>
          <w:sz w:val="18"/>
          <w:szCs w:val="20"/>
          <w:lang w:eastAsia="ru-RU"/>
        </w:rPr>
        <w:tab/>
      </w:r>
    </w:p>
    <w:p w:rsidR="0042233B" w:rsidRPr="0042233B" w:rsidRDefault="0042233B" w:rsidP="0042233B">
      <w:pPr>
        <w:spacing w:after="0" w:line="240" w:lineRule="auto"/>
        <w:jc w:val="right"/>
        <w:rPr>
          <w:rFonts w:ascii="Times New Roman" w:eastAsia="Times New Roman" w:hAnsi="Times New Roman"/>
          <w:sz w:val="18"/>
          <w:szCs w:val="20"/>
          <w:lang w:eastAsia="ru-RU"/>
        </w:rPr>
      </w:pPr>
      <w:r w:rsidRPr="0042233B">
        <w:rPr>
          <w:rFonts w:ascii="Times New Roman" w:eastAsia="Times New Roman" w:hAnsi="Times New Roman"/>
          <w:sz w:val="18"/>
          <w:szCs w:val="20"/>
          <w:lang w:eastAsia="ru-RU"/>
        </w:rPr>
        <w:t xml:space="preserve">Приложение № 2 </w:t>
      </w:r>
    </w:p>
    <w:p w:rsidR="0042233B" w:rsidRPr="0042233B" w:rsidRDefault="0042233B" w:rsidP="0042233B">
      <w:pPr>
        <w:spacing w:after="0" w:line="240" w:lineRule="auto"/>
        <w:jc w:val="right"/>
        <w:rPr>
          <w:rFonts w:ascii="Times New Roman" w:eastAsia="Times New Roman" w:hAnsi="Times New Roman"/>
          <w:sz w:val="18"/>
          <w:szCs w:val="20"/>
          <w:lang w:val="en-US" w:eastAsia="ru-RU"/>
        </w:rPr>
      </w:pPr>
      <w:r w:rsidRPr="0042233B">
        <w:rPr>
          <w:rFonts w:ascii="Times New Roman" w:eastAsia="Times New Roman" w:hAnsi="Times New Roman"/>
          <w:sz w:val="18"/>
          <w:szCs w:val="20"/>
          <w:lang w:eastAsia="ru-RU"/>
        </w:rPr>
        <w:t>к подпрограмме «Создание условий</w:t>
      </w:r>
    </w:p>
    <w:p w:rsidR="0042233B" w:rsidRPr="0042233B" w:rsidRDefault="0042233B" w:rsidP="0042233B">
      <w:pPr>
        <w:spacing w:after="0" w:line="240" w:lineRule="auto"/>
        <w:jc w:val="right"/>
        <w:rPr>
          <w:rFonts w:ascii="Times New Roman" w:eastAsia="Times New Roman" w:hAnsi="Times New Roman"/>
          <w:sz w:val="18"/>
          <w:szCs w:val="20"/>
          <w:lang w:eastAsia="ru-RU"/>
        </w:rPr>
      </w:pPr>
      <w:r w:rsidRPr="0042233B">
        <w:rPr>
          <w:rFonts w:ascii="Times New Roman" w:eastAsia="Times New Roman" w:hAnsi="Times New Roman"/>
          <w:sz w:val="18"/>
          <w:szCs w:val="20"/>
          <w:lang w:eastAsia="ru-RU"/>
        </w:rPr>
        <w:t xml:space="preserve"> для эффективного и ответственного</w:t>
      </w:r>
    </w:p>
    <w:p w:rsidR="0042233B" w:rsidRPr="0042233B" w:rsidRDefault="0042233B" w:rsidP="0042233B">
      <w:pPr>
        <w:spacing w:after="0" w:line="240" w:lineRule="auto"/>
        <w:jc w:val="right"/>
        <w:rPr>
          <w:rFonts w:ascii="Times New Roman" w:eastAsia="Times New Roman" w:hAnsi="Times New Roman"/>
          <w:sz w:val="18"/>
          <w:szCs w:val="20"/>
          <w:lang w:val="en-US" w:eastAsia="ru-RU"/>
        </w:rPr>
      </w:pPr>
      <w:r w:rsidRPr="0042233B">
        <w:rPr>
          <w:rFonts w:ascii="Times New Roman" w:eastAsia="Times New Roman" w:hAnsi="Times New Roman"/>
          <w:sz w:val="18"/>
          <w:szCs w:val="20"/>
          <w:lang w:eastAsia="ru-RU"/>
        </w:rPr>
        <w:t xml:space="preserve"> управления муниципальными финансами,</w:t>
      </w:r>
    </w:p>
    <w:p w:rsidR="0042233B" w:rsidRPr="0042233B" w:rsidRDefault="0042233B" w:rsidP="0042233B">
      <w:pPr>
        <w:spacing w:after="0" w:line="240" w:lineRule="auto"/>
        <w:jc w:val="right"/>
        <w:rPr>
          <w:rFonts w:ascii="Times New Roman" w:eastAsia="Times New Roman" w:hAnsi="Times New Roman"/>
          <w:sz w:val="18"/>
          <w:szCs w:val="20"/>
          <w:lang w:eastAsia="ru-RU"/>
        </w:rPr>
      </w:pPr>
      <w:r w:rsidRPr="0042233B">
        <w:rPr>
          <w:rFonts w:ascii="Times New Roman" w:eastAsia="Times New Roman" w:hAnsi="Times New Roman"/>
          <w:sz w:val="18"/>
          <w:szCs w:val="20"/>
          <w:lang w:eastAsia="ru-RU"/>
        </w:rPr>
        <w:t>повышения устойчивости</w:t>
      </w:r>
    </w:p>
    <w:p w:rsidR="0042233B" w:rsidRPr="0042233B" w:rsidRDefault="0042233B" w:rsidP="0042233B">
      <w:pPr>
        <w:spacing w:after="0" w:line="240" w:lineRule="auto"/>
        <w:jc w:val="right"/>
        <w:rPr>
          <w:rFonts w:ascii="Times New Roman" w:eastAsia="Times New Roman" w:hAnsi="Times New Roman"/>
          <w:sz w:val="18"/>
          <w:szCs w:val="20"/>
          <w:lang w:eastAsia="ru-RU"/>
        </w:rPr>
      </w:pPr>
      <w:r w:rsidRPr="0042233B">
        <w:rPr>
          <w:rFonts w:ascii="Times New Roman" w:eastAsia="Times New Roman" w:hAnsi="Times New Roman"/>
          <w:sz w:val="18"/>
          <w:szCs w:val="20"/>
          <w:lang w:eastAsia="ru-RU"/>
        </w:rPr>
        <w:lastRenderedPageBreak/>
        <w:t xml:space="preserve"> бюджетов муниципальных образований» </w:t>
      </w:r>
    </w:p>
    <w:p w:rsidR="0042233B" w:rsidRPr="0042233B" w:rsidRDefault="0042233B" w:rsidP="0042233B">
      <w:pPr>
        <w:spacing w:after="0" w:line="240" w:lineRule="auto"/>
        <w:jc w:val="both"/>
        <w:rPr>
          <w:rFonts w:ascii="Times New Roman" w:eastAsia="Times New Roman" w:hAnsi="Times New Roman"/>
          <w:sz w:val="20"/>
          <w:szCs w:val="20"/>
          <w:lang w:eastAsia="ru-RU"/>
        </w:rPr>
      </w:pPr>
      <w:r w:rsidRPr="0042233B">
        <w:rPr>
          <w:rFonts w:ascii="Times New Roman" w:eastAsia="Times New Roman" w:hAnsi="Times New Roman"/>
          <w:sz w:val="20"/>
          <w:szCs w:val="20"/>
          <w:lang w:eastAsia="ru-RU"/>
        </w:rPr>
        <w:tab/>
      </w:r>
      <w:r w:rsidRPr="0042233B">
        <w:rPr>
          <w:rFonts w:ascii="Times New Roman" w:eastAsia="Times New Roman" w:hAnsi="Times New Roman"/>
          <w:sz w:val="20"/>
          <w:szCs w:val="20"/>
          <w:lang w:eastAsia="ru-RU"/>
        </w:rPr>
        <w:tab/>
      </w:r>
      <w:r w:rsidRPr="0042233B">
        <w:rPr>
          <w:rFonts w:ascii="Times New Roman" w:eastAsia="Times New Roman" w:hAnsi="Times New Roman"/>
          <w:sz w:val="20"/>
          <w:szCs w:val="20"/>
          <w:lang w:eastAsia="ru-RU"/>
        </w:rPr>
        <w:tab/>
      </w:r>
      <w:r w:rsidRPr="0042233B">
        <w:rPr>
          <w:rFonts w:ascii="Times New Roman" w:eastAsia="Times New Roman" w:hAnsi="Times New Roman"/>
          <w:sz w:val="20"/>
          <w:szCs w:val="20"/>
          <w:lang w:eastAsia="ru-RU"/>
        </w:rPr>
        <w:tab/>
      </w:r>
    </w:p>
    <w:p w:rsidR="0042233B" w:rsidRPr="0042233B" w:rsidRDefault="0042233B" w:rsidP="0042233B">
      <w:pPr>
        <w:spacing w:after="0" w:line="240" w:lineRule="auto"/>
        <w:jc w:val="center"/>
        <w:rPr>
          <w:rFonts w:ascii="Times New Roman" w:eastAsia="Times New Roman" w:hAnsi="Times New Roman"/>
          <w:sz w:val="20"/>
          <w:szCs w:val="20"/>
          <w:lang w:eastAsia="ru-RU"/>
        </w:rPr>
      </w:pPr>
      <w:r w:rsidRPr="0042233B">
        <w:rPr>
          <w:rFonts w:ascii="Times New Roman" w:eastAsia="Times New Roman" w:hAnsi="Times New Roman"/>
          <w:sz w:val="20"/>
          <w:szCs w:val="20"/>
          <w:lang w:eastAsia="ru-RU"/>
        </w:rPr>
        <w:t>Перечень мероприятий подпрограммы с указанием объема средств на их реализацию и ожидаемых результатов</w:t>
      </w:r>
    </w:p>
    <w:p w:rsidR="0002563C" w:rsidRDefault="0042233B" w:rsidP="0042233B">
      <w:pPr>
        <w:spacing w:after="0" w:line="240" w:lineRule="auto"/>
        <w:jc w:val="right"/>
        <w:rPr>
          <w:rFonts w:ascii="Times New Roman" w:eastAsia="Times New Roman" w:hAnsi="Times New Roman"/>
          <w:sz w:val="20"/>
          <w:szCs w:val="20"/>
          <w:lang w:eastAsia="ru-RU"/>
        </w:rPr>
      </w:pPr>
      <w:r w:rsidRPr="0042233B">
        <w:rPr>
          <w:rFonts w:ascii="Times New Roman" w:eastAsia="Times New Roman" w:hAnsi="Times New Roman"/>
          <w:sz w:val="20"/>
          <w:szCs w:val="20"/>
          <w:lang w:eastAsia="ru-RU"/>
        </w:rPr>
        <w:tab/>
      </w:r>
      <w:r w:rsidRPr="0042233B">
        <w:rPr>
          <w:rFonts w:ascii="Times New Roman" w:eastAsia="Times New Roman" w:hAnsi="Times New Roman"/>
          <w:sz w:val="20"/>
          <w:szCs w:val="20"/>
          <w:lang w:eastAsia="ru-RU"/>
        </w:rPr>
        <w:tab/>
      </w:r>
      <w:r w:rsidRPr="0042233B">
        <w:rPr>
          <w:rFonts w:ascii="Times New Roman" w:eastAsia="Times New Roman" w:hAnsi="Times New Roman"/>
          <w:sz w:val="20"/>
          <w:szCs w:val="20"/>
          <w:lang w:eastAsia="ru-RU"/>
        </w:rPr>
        <w:tab/>
      </w:r>
      <w:r w:rsidRPr="0042233B">
        <w:rPr>
          <w:rFonts w:ascii="Times New Roman" w:eastAsia="Times New Roman" w:hAnsi="Times New Roman"/>
          <w:sz w:val="16"/>
          <w:szCs w:val="20"/>
          <w:lang w:eastAsia="ru-RU"/>
        </w:rPr>
        <w:tab/>
        <w:t>рублей</w:t>
      </w:r>
    </w:p>
    <w:p w:rsidR="0002563C" w:rsidRDefault="0002563C" w:rsidP="00A44D53">
      <w:pPr>
        <w:spacing w:after="0" w:line="240" w:lineRule="auto"/>
        <w:jc w:val="both"/>
        <w:rPr>
          <w:rFonts w:ascii="Times New Roman" w:eastAsia="Times New Roman" w:hAnsi="Times New Roman"/>
          <w:sz w:val="20"/>
          <w:szCs w:val="20"/>
          <w:lang w:eastAsia="ru-RU"/>
        </w:rPr>
      </w:pPr>
    </w:p>
    <w:tbl>
      <w:tblPr>
        <w:tblW w:w="5000" w:type="pct"/>
        <w:tblLook w:val="04A0"/>
      </w:tblPr>
      <w:tblGrid>
        <w:gridCol w:w="1539"/>
        <w:gridCol w:w="848"/>
        <w:gridCol w:w="847"/>
        <w:gridCol w:w="443"/>
        <w:gridCol w:w="424"/>
        <w:gridCol w:w="704"/>
        <w:gridCol w:w="764"/>
        <w:gridCol w:w="764"/>
        <w:gridCol w:w="764"/>
        <w:gridCol w:w="764"/>
        <w:gridCol w:w="764"/>
        <w:gridCol w:w="945"/>
      </w:tblGrid>
      <w:tr w:rsidR="0042233B" w:rsidRPr="0042233B" w:rsidTr="0042233B">
        <w:trPr>
          <w:trHeight w:val="20"/>
        </w:trPr>
        <w:tc>
          <w:tcPr>
            <w:tcW w:w="643"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2233B" w:rsidRPr="0042233B" w:rsidRDefault="0042233B" w:rsidP="0042233B">
            <w:pPr>
              <w:spacing w:after="0" w:line="240" w:lineRule="auto"/>
              <w:jc w:val="center"/>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Наименование  программы, подпрограммы</w:t>
            </w:r>
          </w:p>
        </w:tc>
        <w:tc>
          <w:tcPr>
            <w:tcW w:w="78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2233B" w:rsidRPr="0042233B" w:rsidRDefault="0042233B" w:rsidP="0042233B">
            <w:pPr>
              <w:spacing w:after="0" w:line="240" w:lineRule="auto"/>
              <w:jc w:val="center"/>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xml:space="preserve">ГРБС </w:t>
            </w:r>
          </w:p>
        </w:tc>
        <w:tc>
          <w:tcPr>
            <w:tcW w:w="785" w:type="pct"/>
            <w:gridSpan w:val="3"/>
            <w:tcBorders>
              <w:top w:val="single" w:sz="4" w:space="0" w:color="auto"/>
              <w:left w:val="nil"/>
              <w:bottom w:val="single" w:sz="4" w:space="0" w:color="auto"/>
              <w:right w:val="single" w:sz="4" w:space="0" w:color="auto"/>
            </w:tcBorders>
            <w:shd w:val="clear" w:color="auto" w:fill="auto"/>
            <w:vAlign w:val="bottom"/>
            <w:hideMark/>
          </w:tcPr>
          <w:p w:rsidR="0042233B" w:rsidRPr="0042233B" w:rsidRDefault="0042233B" w:rsidP="0042233B">
            <w:pPr>
              <w:spacing w:after="0" w:line="240" w:lineRule="auto"/>
              <w:jc w:val="center"/>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Код бюджетной классификации</w:t>
            </w:r>
          </w:p>
        </w:tc>
        <w:tc>
          <w:tcPr>
            <w:tcW w:w="1766" w:type="pct"/>
            <w:gridSpan w:val="5"/>
            <w:tcBorders>
              <w:top w:val="single" w:sz="4" w:space="0" w:color="auto"/>
              <w:left w:val="nil"/>
              <w:bottom w:val="single" w:sz="4" w:space="0" w:color="auto"/>
              <w:right w:val="single" w:sz="4" w:space="0" w:color="auto"/>
            </w:tcBorders>
            <w:shd w:val="clear" w:color="auto" w:fill="auto"/>
            <w:vAlign w:val="bottom"/>
            <w:hideMark/>
          </w:tcPr>
          <w:p w:rsidR="0042233B" w:rsidRPr="0042233B" w:rsidRDefault="0042233B" w:rsidP="0042233B">
            <w:pPr>
              <w:spacing w:after="0" w:line="240" w:lineRule="auto"/>
              <w:jc w:val="center"/>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w:t>
            </w:r>
          </w:p>
        </w:tc>
        <w:tc>
          <w:tcPr>
            <w:tcW w:w="102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2233B" w:rsidRPr="0042233B" w:rsidRDefault="0042233B" w:rsidP="0042233B">
            <w:pPr>
              <w:spacing w:after="0" w:line="240" w:lineRule="auto"/>
              <w:jc w:val="center"/>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Ожидаемый результат от реализации подпрограммного мероприятия(в натуральном выражении)</w:t>
            </w:r>
          </w:p>
        </w:tc>
      </w:tr>
      <w:tr w:rsidR="0042233B" w:rsidRPr="0042233B" w:rsidTr="0042233B">
        <w:trPr>
          <w:trHeight w:val="20"/>
        </w:trPr>
        <w:tc>
          <w:tcPr>
            <w:tcW w:w="643" w:type="pct"/>
            <w:vMerge/>
            <w:tcBorders>
              <w:top w:val="single" w:sz="4" w:space="0" w:color="auto"/>
              <w:left w:val="single" w:sz="4" w:space="0" w:color="auto"/>
              <w:bottom w:val="single" w:sz="4" w:space="0" w:color="auto"/>
              <w:right w:val="single" w:sz="4" w:space="0" w:color="auto"/>
            </w:tcBorders>
            <w:vAlign w:val="center"/>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p>
        </w:tc>
        <w:tc>
          <w:tcPr>
            <w:tcW w:w="785" w:type="pct"/>
            <w:gridSpan w:val="2"/>
            <w:vMerge/>
            <w:tcBorders>
              <w:top w:val="single" w:sz="4" w:space="0" w:color="auto"/>
              <w:left w:val="single" w:sz="4" w:space="0" w:color="auto"/>
              <w:bottom w:val="single" w:sz="4" w:space="0" w:color="auto"/>
              <w:right w:val="single" w:sz="4" w:space="0" w:color="auto"/>
            </w:tcBorders>
            <w:vAlign w:val="center"/>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p>
        </w:tc>
        <w:tc>
          <w:tcPr>
            <w:tcW w:w="245" w:type="pct"/>
            <w:tcBorders>
              <w:top w:val="nil"/>
              <w:left w:val="nil"/>
              <w:bottom w:val="single" w:sz="4" w:space="0" w:color="auto"/>
              <w:right w:val="single" w:sz="4" w:space="0" w:color="auto"/>
            </w:tcBorders>
            <w:shd w:val="clear" w:color="auto" w:fill="auto"/>
            <w:vAlign w:val="bottom"/>
            <w:hideMark/>
          </w:tcPr>
          <w:p w:rsidR="0042233B" w:rsidRPr="0042233B" w:rsidRDefault="0042233B" w:rsidP="0042233B">
            <w:pPr>
              <w:spacing w:after="0" w:line="240" w:lineRule="auto"/>
              <w:jc w:val="center"/>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ГРБС</w:t>
            </w:r>
          </w:p>
        </w:tc>
        <w:tc>
          <w:tcPr>
            <w:tcW w:w="196" w:type="pct"/>
            <w:tcBorders>
              <w:top w:val="nil"/>
              <w:left w:val="nil"/>
              <w:bottom w:val="single" w:sz="4" w:space="0" w:color="auto"/>
              <w:right w:val="single" w:sz="4" w:space="0" w:color="auto"/>
            </w:tcBorders>
            <w:shd w:val="clear" w:color="auto" w:fill="auto"/>
            <w:vAlign w:val="bottom"/>
            <w:hideMark/>
          </w:tcPr>
          <w:p w:rsidR="0042233B" w:rsidRPr="0042233B" w:rsidRDefault="0042233B" w:rsidP="0042233B">
            <w:pPr>
              <w:spacing w:after="0" w:line="240" w:lineRule="auto"/>
              <w:jc w:val="center"/>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РзПр</w:t>
            </w:r>
          </w:p>
        </w:tc>
        <w:tc>
          <w:tcPr>
            <w:tcW w:w="344" w:type="pct"/>
            <w:tcBorders>
              <w:top w:val="nil"/>
              <w:left w:val="nil"/>
              <w:bottom w:val="single" w:sz="4" w:space="0" w:color="auto"/>
              <w:right w:val="single" w:sz="4" w:space="0" w:color="auto"/>
            </w:tcBorders>
            <w:shd w:val="clear" w:color="auto" w:fill="auto"/>
            <w:vAlign w:val="bottom"/>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ЦСР</w:t>
            </w:r>
          </w:p>
        </w:tc>
        <w:tc>
          <w:tcPr>
            <w:tcW w:w="343" w:type="pct"/>
            <w:tcBorders>
              <w:top w:val="nil"/>
              <w:left w:val="nil"/>
              <w:bottom w:val="single" w:sz="4" w:space="0" w:color="auto"/>
              <w:right w:val="single" w:sz="4" w:space="0" w:color="auto"/>
            </w:tcBorders>
            <w:shd w:val="clear" w:color="auto" w:fill="auto"/>
            <w:vAlign w:val="bottom"/>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2023 год</w:t>
            </w:r>
          </w:p>
        </w:tc>
        <w:tc>
          <w:tcPr>
            <w:tcW w:w="344" w:type="pct"/>
            <w:tcBorders>
              <w:top w:val="nil"/>
              <w:left w:val="nil"/>
              <w:bottom w:val="single" w:sz="4" w:space="0" w:color="auto"/>
              <w:right w:val="single" w:sz="4" w:space="0" w:color="auto"/>
            </w:tcBorders>
            <w:shd w:val="clear" w:color="auto" w:fill="auto"/>
            <w:vAlign w:val="bottom"/>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2024 год</w:t>
            </w:r>
          </w:p>
        </w:tc>
        <w:tc>
          <w:tcPr>
            <w:tcW w:w="343" w:type="pct"/>
            <w:tcBorders>
              <w:top w:val="nil"/>
              <w:left w:val="nil"/>
              <w:bottom w:val="single" w:sz="4" w:space="0" w:color="auto"/>
              <w:right w:val="single" w:sz="4" w:space="0" w:color="auto"/>
            </w:tcBorders>
            <w:shd w:val="clear" w:color="auto" w:fill="auto"/>
            <w:vAlign w:val="bottom"/>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2025 год</w:t>
            </w:r>
          </w:p>
        </w:tc>
        <w:tc>
          <w:tcPr>
            <w:tcW w:w="343" w:type="pct"/>
            <w:tcBorders>
              <w:top w:val="nil"/>
              <w:left w:val="nil"/>
              <w:bottom w:val="single" w:sz="4" w:space="0" w:color="auto"/>
              <w:right w:val="single" w:sz="4" w:space="0" w:color="auto"/>
            </w:tcBorders>
            <w:shd w:val="clear" w:color="auto" w:fill="auto"/>
            <w:vAlign w:val="bottom"/>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2026 год</w:t>
            </w:r>
          </w:p>
        </w:tc>
        <w:tc>
          <w:tcPr>
            <w:tcW w:w="392" w:type="pct"/>
            <w:tcBorders>
              <w:top w:val="nil"/>
              <w:left w:val="nil"/>
              <w:bottom w:val="single" w:sz="4" w:space="0" w:color="auto"/>
              <w:right w:val="single" w:sz="4" w:space="0" w:color="auto"/>
            </w:tcBorders>
            <w:shd w:val="clear" w:color="auto" w:fill="auto"/>
            <w:hideMark/>
          </w:tcPr>
          <w:p w:rsidR="0042233B" w:rsidRPr="0042233B" w:rsidRDefault="0042233B" w:rsidP="0042233B">
            <w:pPr>
              <w:spacing w:after="0" w:line="240" w:lineRule="auto"/>
              <w:jc w:val="center"/>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Итого за 2023-2026 годы</w:t>
            </w:r>
          </w:p>
        </w:tc>
        <w:tc>
          <w:tcPr>
            <w:tcW w:w="1021" w:type="pct"/>
            <w:vMerge/>
            <w:tcBorders>
              <w:top w:val="single" w:sz="4" w:space="0" w:color="auto"/>
              <w:left w:val="single" w:sz="4" w:space="0" w:color="auto"/>
              <w:bottom w:val="single" w:sz="4" w:space="0" w:color="auto"/>
              <w:right w:val="single" w:sz="4" w:space="0" w:color="auto"/>
            </w:tcBorders>
            <w:vAlign w:val="center"/>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p>
        </w:tc>
      </w:tr>
      <w:tr w:rsidR="0042233B" w:rsidRPr="0042233B" w:rsidTr="0042233B">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Цель подпрограммы: обеспечение равных условий для устойчивого и эффективного исполнения расходных обязательств бюджетов муниципальных образований, обеспечение сбалансированности и повышение финансовой самостоятельности   местных бюджетов.</w:t>
            </w:r>
          </w:p>
        </w:tc>
      </w:tr>
      <w:tr w:rsidR="0042233B" w:rsidRPr="0042233B" w:rsidTr="0042233B">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hideMark/>
          </w:tcPr>
          <w:p w:rsidR="0042233B" w:rsidRPr="0042233B" w:rsidRDefault="0042233B" w:rsidP="0042233B">
            <w:pPr>
              <w:spacing w:after="0" w:line="240" w:lineRule="auto"/>
              <w:rPr>
                <w:rFonts w:ascii="Times New Roman" w:eastAsia="Times New Roman" w:hAnsi="Times New Roman"/>
                <w:bCs/>
                <w:color w:val="000000"/>
                <w:sz w:val="14"/>
                <w:szCs w:val="14"/>
                <w:lang w:eastAsia="ru-RU"/>
              </w:rPr>
            </w:pPr>
            <w:r w:rsidRPr="0042233B">
              <w:rPr>
                <w:rFonts w:ascii="Times New Roman" w:eastAsia="Times New Roman" w:hAnsi="Times New Roman"/>
                <w:bCs/>
                <w:color w:val="000000"/>
                <w:sz w:val="14"/>
                <w:szCs w:val="14"/>
                <w:lang w:eastAsia="ru-RU"/>
              </w:rPr>
              <w:t>Задача 1: Создание условий для обеспечения финансовой устойчивости бюджетов муниципальных образований</w:t>
            </w:r>
          </w:p>
        </w:tc>
      </w:tr>
      <w:tr w:rsidR="0042233B" w:rsidRPr="0042233B" w:rsidTr="0042233B">
        <w:trPr>
          <w:trHeight w:val="20"/>
        </w:trPr>
        <w:tc>
          <w:tcPr>
            <w:tcW w:w="643" w:type="pct"/>
            <w:tcBorders>
              <w:top w:val="nil"/>
              <w:left w:val="single" w:sz="4" w:space="0" w:color="auto"/>
              <w:bottom w:val="single" w:sz="4" w:space="0" w:color="auto"/>
              <w:right w:val="single" w:sz="4" w:space="0" w:color="auto"/>
            </w:tcBorders>
            <w:shd w:val="clear" w:color="auto" w:fill="auto"/>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xml:space="preserve">Мероприятие 1.1:  Предоставление дотации поселениям на выравнивание бюджетной обеспеченности за счет средств субвенции из краевого бюджета на осуществление отдельных государственных полномочий по расчету и предоставлению дотаций поселениям </w:t>
            </w:r>
          </w:p>
        </w:tc>
        <w:tc>
          <w:tcPr>
            <w:tcW w:w="392" w:type="pct"/>
            <w:tcBorders>
              <w:top w:val="nil"/>
              <w:left w:val="nil"/>
              <w:bottom w:val="single" w:sz="4" w:space="0" w:color="auto"/>
              <w:right w:val="single" w:sz="4" w:space="0" w:color="auto"/>
            </w:tcBorders>
            <w:shd w:val="clear" w:color="auto" w:fill="auto"/>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392"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245" w:type="pct"/>
            <w:tcBorders>
              <w:top w:val="nil"/>
              <w:left w:val="nil"/>
              <w:bottom w:val="single" w:sz="4" w:space="0" w:color="auto"/>
              <w:right w:val="single" w:sz="4" w:space="0" w:color="auto"/>
            </w:tcBorders>
            <w:shd w:val="clear" w:color="auto" w:fill="auto"/>
            <w:noWrap/>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890</w:t>
            </w:r>
          </w:p>
        </w:tc>
        <w:tc>
          <w:tcPr>
            <w:tcW w:w="196" w:type="pct"/>
            <w:tcBorders>
              <w:top w:val="nil"/>
              <w:left w:val="nil"/>
              <w:bottom w:val="single" w:sz="4" w:space="0" w:color="auto"/>
              <w:right w:val="single" w:sz="4" w:space="0" w:color="auto"/>
            </w:tcBorders>
            <w:shd w:val="clear" w:color="auto" w:fill="auto"/>
            <w:noWrap/>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1401</w:t>
            </w:r>
          </w:p>
        </w:tc>
        <w:tc>
          <w:tcPr>
            <w:tcW w:w="344" w:type="pct"/>
            <w:tcBorders>
              <w:top w:val="nil"/>
              <w:left w:val="nil"/>
              <w:bottom w:val="single" w:sz="4" w:space="0" w:color="auto"/>
              <w:right w:val="single" w:sz="4" w:space="0" w:color="auto"/>
            </w:tcBorders>
            <w:shd w:val="clear" w:color="auto" w:fill="auto"/>
            <w:noWrap/>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1110076010</w:t>
            </w:r>
          </w:p>
        </w:tc>
        <w:tc>
          <w:tcPr>
            <w:tcW w:w="343"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xml:space="preserve">59995900,00 </w:t>
            </w:r>
          </w:p>
        </w:tc>
        <w:tc>
          <w:tcPr>
            <w:tcW w:w="344"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xml:space="preserve">76257600,00 </w:t>
            </w:r>
          </w:p>
        </w:tc>
        <w:tc>
          <w:tcPr>
            <w:tcW w:w="343"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xml:space="preserve">61006100,00 </w:t>
            </w:r>
          </w:p>
        </w:tc>
        <w:tc>
          <w:tcPr>
            <w:tcW w:w="343"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xml:space="preserve">61006100,00 </w:t>
            </w:r>
          </w:p>
        </w:tc>
        <w:tc>
          <w:tcPr>
            <w:tcW w:w="392"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xml:space="preserve">258265700,00 </w:t>
            </w:r>
          </w:p>
        </w:tc>
        <w:tc>
          <w:tcPr>
            <w:tcW w:w="1021"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xml:space="preserve">Минимальный уровень бюджетной обеспеченности поселений после выравнивания </w:t>
            </w:r>
            <w:r w:rsidRPr="0042233B">
              <w:rPr>
                <w:rFonts w:ascii="Times New Roman" w:eastAsia="Times New Roman" w:hAnsi="Times New Roman"/>
                <w:color w:val="000000"/>
                <w:sz w:val="14"/>
                <w:szCs w:val="14"/>
                <w:lang w:eastAsia="ru-RU"/>
              </w:rPr>
              <w:br/>
              <w:t xml:space="preserve">  2023 год не менее 0,92; 2024-2026 годы не менее 0,91.</w:t>
            </w:r>
          </w:p>
        </w:tc>
      </w:tr>
      <w:tr w:rsidR="0042233B" w:rsidRPr="0042233B" w:rsidTr="0042233B">
        <w:trPr>
          <w:trHeight w:val="20"/>
        </w:trPr>
        <w:tc>
          <w:tcPr>
            <w:tcW w:w="643" w:type="pct"/>
            <w:tcBorders>
              <w:top w:val="nil"/>
              <w:left w:val="single" w:sz="4" w:space="0" w:color="auto"/>
              <w:bottom w:val="single" w:sz="4" w:space="0" w:color="auto"/>
              <w:right w:val="single" w:sz="4" w:space="0" w:color="auto"/>
            </w:tcBorders>
            <w:shd w:val="clear" w:color="auto" w:fill="auto"/>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xml:space="preserve">Мероприятие 1.2: Предоставление иных межбюджетных трансфертов на поддержку мер по обеспечению сбалансированности бюджетов поселений </w:t>
            </w:r>
          </w:p>
        </w:tc>
        <w:tc>
          <w:tcPr>
            <w:tcW w:w="392" w:type="pct"/>
            <w:tcBorders>
              <w:top w:val="nil"/>
              <w:left w:val="nil"/>
              <w:bottom w:val="single" w:sz="4" w:space="0" w:color="auto"/>
              <w:right w:val="single" w:sz="4" w:space="0" w:color="auto"/>
            </w:tcBorders>
            <w:shd w:val="clear" w:color="auto" w:fill="auto"/>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392"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245" w:type="pct"/>
            <w:tcBorders>
              <w:top w:val="nil"/>
              <w:left w:val="nil"/>
              <w:bottom w:val="single" w:sz="4" w:space="0" w:color="auto"/>
              <w:right w:val="single" w:sz="4" w:space="0" w:color="auto"/>
            </w:tcBorders>
            <w:shd w:val="clear" w:color="auto" w:fill="auto"/>
            <w:noWrap/>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890</w:t>
            </w:r>
          </w:p>
        </w:tc>
        <w:tc>
          <w:tcPr>
            <w:tcW w:w="196" w:type="pct"/>
            <w:tcBorders>
              <w:top w:val="nil"/>
              <w:left w:val="nil"/>
              <w:bottom w:val="single" w:sz="4" w:space="0" w:color="auto"/>
              <w:right w:val="single" w:sz="4" w:space="0" w:color="auto"/>
            </w:tcBorders>
            <w:shd w:val="clear" w:color="auto" w:fill="auto"/>
            <w:noWrap/>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1403</w:t>
            </w:r>
          </w:p>
        </w:tc>
        <w:tc>
          <w:tcPr>
            <w:tcW w:w="344" w:type="pct"/>
            <w:tcBorders>
              <w:top w:val="nil"/>
              <w:left w:val="nil"/>
              <w:bottom w:val="single" w:sz="4" w:space="0" w:color="auto"/>
              <w:right w:val="single" w:sz="4" w:space="0" w:color="auto"/>
            </w:tcBorders>
            <w:shd w:val="clear" w:color="auto" w:fill="auto"/>
            <w:noWrap/>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1110080120</w:t>
            </w:r>
          </w:p>
        </w:tc>
        <w:tc>
          <w:tcPr>
            <w:tcW w:w="343"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xml:space="preserve">44042540,00 </w:t>
            </w:r>
          </w:p>
        </w:tc>
        <w:tc>
          <w:tcPr>
            <w:tcW w:w="344"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xml:space="preserve">73128744,00 </w:t>
            </w:r>
          </w:p>
        </w:tc>
        <w:tc>
          <w:tcPr>
            <w:tcW w:w="343"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xml:space="preserve">35494800,00 </w:t>
            </w:r>
          </w:p>
        </w:tc>
        <w:tc>
          <w:tcPr>
            <w:tcW w:w="343"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xml:space="preserve">35494800,00 </w:t>
            </w:r>
          </w:p>
        </w:tc>
        <w:tc>
          <w:tcPr>
            <w:tcW w:w="392"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xml:space="preserve">188160884,00 </w:t>
            </w:r>
          </w:p>
        </w:tc>
        <w:tc>
          <w:tcPr>
            <w:tcW w:w="1021"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ежегодно</w:t>
            </w:r>
          </w:p>
        </w:tc>
      </w:tr>
      <w:tr w:rsidR="0042233B" w:rsidRPr="0042233B" w:rsidTr="0042233B">
        <w:trPr>
          <w:trHeight w:val="20"/>
        </w:trPr>
        <w:tc>
          <w:tcPr>
            <w:tcW w:w="643" w:type="pct"/>
            <w:tcBorders>
              <w:top w:val="nil"/>
              <w:left w:val="single" w:sz="4" w:space="0" w:color="auto"/>
              <w:bottom w:val="single" w:sz="4" w:space="0" w:color="auto"/>
              <w:right w:val="single" w:sz="4" w:space="0" w:color="auto"/>
            </w:tcBorders>
            <w:shd w:val="clear" w:color="auto" w:fill="auto"/>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Мероприятие 1.3: Предоставление дотации на выравнивание бюджетной обеспеченности за счет средств районного бюджета</w:t>
            </w:r>
          </w:p>
        </w:tc>
        <w:tc>
          <w:tcPr>
            <w:tcW w:w="392" w:type="pct"/>
            <w:tcBorders>
              <w:top w:val="nil"/>
              <w:left w:val="nil"/>
              <w:bottom w:val="single" w:sz="4" w:space="0" w:color="auto"/>
              <w:right w:val="single" w:sz="4" w:space="0" w:color="auto"/>
            </w:tcBorders>
            <w:shd w:val="clear" w:color="auto" w:fill="auto"/>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392"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245" w:type="pct"/>
            <w:tcBorders>
              <w:top w:val="nil"/>
              <w:left w:val="nil"/>
              <w:bottom w:val="single" w:sz="4" w:space="0" w:color="auto"/>
              <w:right w:val="single" w:sz="4" w:space="0" w:color="auto"/>
            </w:tcBorders>
            <w:shd w:val="clear" w:color="auto" w:fill="auto"/>
            <w:noWrap/>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890</w:t>
            </w:r>
          </w:p>
        </w:tc>
        <w:tc>
          <w:tcPr>
            <w:tcW w:w="196" w:type="pct"/>
            <w:tcBorders>
              <w:top w:val="nil"/>
              <w:left w:val="nil"/>
              <w:bottom w:val="single" w:sz="4" w:space="0" w:color="auto"/>
              <w:right w:val="single" w:sz="4" w:space="0" w:color="auto"/>
            </w:tcBorders>
            <w:shd w:val="clear" w:color="auto" w:fill="auto"/>
            <w:noWrap/>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1401</w:t>
            </w:r>
          </w:p>
        </w:tc>
        <w:tc>
          <w:tcPr>
            <w:tcW w:w="344" w:type="pct"/>
            <w:tcBorders>
              <w:top w:val="nil"/>
              <w:left w:val="nil"/>
              <w:bottom w:val="single" w:sz="4" w:space="0" w:color="auto"/>
              <w:right w:val="single" w:sz="4" w:space="0" w:color="auto"/>
            </w:tcBorders>
            <w:shd w:val="clear" w:color="auto" w:fill="auto"/>
            <w:noWrap/>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1110080130</w:t>
            </w:r>
          </w:p>
        </w:tc>
        <w:tc>
          <w:tcPr>
            <w:tcW w:w="343"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xml:space="preserve">47424300,00 </w:t>
            </w:r>
          </w:p>
        </w:tc>
        <w:tc>
          <w:tcPr>
            <w:tcW w:w="344"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xml:space="preserve">54629600,00 </w:t>
            </w:r>
          </w:p>
        </w:tc>
        <w:tc>
          <w:tcPr>
            <w:tcW w:w="343"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xml:space="preserve">43703500,00 </w:t>
            </w:r>
          </w:p>
        </w:tc>
        <w:tc>
          <w:tcPr>
            <w:tcW w:w="343"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xml:space="preserve">43703500,00 </w:t>
            </w:r>
          </w:p>
        </w:tc>
        <w:tc>
          <w:tcPr>
            <w:tcW w:w="392"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xml:space="preserve">189460900,00 </w:t>
            </w:r>
          </w:p>
        </w:tc>
        <w:tc>
          <w:tcPr>
            <w:tcW w:w="1021"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xml:space="preserve">Минимальный размер бюджетной обеспеченности поселений после выравнивания </w:t>
            </w:r>
            <w:r w:rsidRPr="0042233B">
              <w:rPr>
                <w:rFonts w:ascii="Times New Roman" w:eastAsia="Times New Roman" w:hAnsi="Times New Roman"/>
                <w:color w:val="000000"/>
                <w:sz w:val="14"/>
                <w:szCs w:val="14"/>
                <w:lang w:eastAsia="ru-RU"/>
              </w:rPr>
              <w:br/>
              <w:t xml:space="preserve"> 2023 год не менее 2319 рубля, 2024-2026 годы не менее 2848 рублей.</w:t>
            </w:r>
          </w:p>
        </w:tc>
      </w:tr>
      <w:tr w:rsidR="0042233B" w:rsidRPr="0042233B" w:rsidTr="0042233B">
        <w:trPr>
          <w:trHeight w:val="20"/>
        </w:trPr>
        <w:tc>
          <w:tcPr>
            <w:tcW w:w="643" w:type="pct"/>
            <w:tcBorders>
              <w:top w:val="nil"/>
              <w:left w:val="single" w:sz="4" w:space="0" w:color="auto"/>
              <w:bottom w:val="single" w:sz="4" w:space="0" w:color="auto"/>
              <w:right w:val="single" w:sz="4" w:space="0" w:color="auto"/>
            </w:tcBorders>
            <w:shd w:val="clear" w:color="auto" w:fill="auto"/>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Мероприятие 1.4. Предоставление иных межбюджетных трансфертов бюджетам поселений Богучанского района за содействие развитию налогового потенциала</w:t>
            </w:r>
          </w:p>
        </w:tc>
        <w:tc>
          <w:tcPr>
            <w:tcW w:w="392" w:type="pct"/>
            <w:tcBorders>
              <w:top w:val="nil"/>
              <w:left w:val="nil"/>
              <w:bottom w:val="single" w:sz="4" w:space="0" w:color="auto"/>
              <w:right w:val="single" w:sz="4" w:space="0" w:color="auto"/>
            </w:tcBorders>
            <w:shd w:val="clear" w:color="auto" w:fill="auto"/>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245" w:type="pct"/>
            <w:tcBorders>
              <w:top w:val="nil"/>
              <w:left w:val="nil"/>
              <w:bottom w:val="single" w:sz="4" w:space="0" w:color="auto"/>
              <w:right w:val="single" w:sz="4" w:space="0" w:color="auto"/>
            </w:tcBorders>
            <w:shd w:val="clear" w:color="auto" w:fill="auto"/>
            <w:noWrap/>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890</w:t>
            </w:r>
          </w:p>
        </w:tc>
        <w:tc>
          <w:tcPr>
            <w:tcW w:w="196" w:type="pct"/>
            <w:tcBorders>
              <w:top w:val="nil"/>
              <w:left w:val="nil"/>
              <w:bottom w:val="single" w:sz="4" w:space="0" w:color="auto"/>
              <w:right w:val="single" w:sz="4" w:space="0" w:color="auto"/>
            </w:tcBorders>
            <w:shd w:val="clear" w:color="auto" w:fill="auto"/>
            <w:noWrap/>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1403</w:t>
            </w:r>
          </w:p>
        </w:tc>
        <w:tc>
          <w:tcPr>
            <w:tcW w:w="344" w:type="pct"/>
            <w:tcBorders>
              <w:top w:val="nil"/>
              <w:left w:val="nil"/>
              <w:bottom w:val="single" w:sz="4" w:space="0" w:color="auto"/>
              <w:right w:val="single" w:sz="4" w:space="0" w:color="auto"/>
            </w:tcBorders>
            <w:shd w:val="clear" w:color="auto" w:fill="auto"/>
            <w:noWrap/>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1110077450</w:t>
            </w:r>
          </w:p>
        </w:tc>
        <w:tc>
          <w:tcPr>
            <w:tcW w:w="343"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xml:space="preserve">1243290,00 </w:t>
            </w:r>
          </w:p>
        </w:tc>
        <w:tc>
          <w:tcPr>
            <w:tcW w:w="344"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xml:space="preserve">1136646,00 </w:t>
            </w:r>
          </w:p>
        </w:tc>
        <w:tc>
          <w:tcPr>
            <w:tcW w:w="343"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xml:space="preserve">2379936,00 </w:t>
            </w:r>
          </w:p>
        </w:tc>
        <w:tc>
          <w:tcPr>
            <w:tcW w:w="1021"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решение вопросов местного значения</w:t>
            </w:r>
          </w:p>
        </w:tc>
      </w:tr>
      <w:tr w:rsidR="0042233B" w:rsidRPr="0042233B" w:rsidTr="0042233B">
        <w:trPr>
          <w:trHeight w:val="20"/>
        </w:trPr>
        <w:tc>
          <w:tcPr>
            <w:tcW w:w="643" w:type="pct"/>
            <w:tcBorders>
              <w:top w:val="nil"/>
              <w:left w:val="single" w:sz="4" w:space="0" w:color="auto"/>
              <w:bottom w:val="single" w:sz="4" w:space="0" w:color="auto"/>
              <w:right w:val="single" w:sz="4" w:space="0" w:color="auto"/>
            </w:tcBorders>
            <w:shd w:val="clear" w:color="auto" w:fill="auto"/>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xml:space="preserve">Мероприятие 1.5. </w:t>
            </w:r>
            <w:r w:rsidRPr="0042233B">
              <w:rPr>
                <w:rFonts w:ascii="Times New Roman" w:eastAsia="Times New Roman" w:hAnsi="Times New Roman"/>
                <w:color w:val="000000"/>
                <w:sz w:val="14"/>
                <w:szCs w:val="14"/>
                <w:lang w:eastAsia="ru-RU"/>
              </w:rPr>
              <w:lastRenderedPageBreak/>
              <w:t>Предоставление иных межбюджетных трансфертов бюджетам поселений Богучанского района на частичную компенсацию расходов на повышение оплаты труда отдельным категориям работников бюджетной сферы Богучанского района</w:t>
            </w:r>
          </w:p>
        </w:tc>
        <w:tc>
          <w:tcPr>
            <w:tcW w:w="392" w:type="pct"/>
            <w:tcBorders>
              <w:top w:val="nil"/>
              <w:left w:val="nil"/>
              <w:bottom w:val="single" w:sz="4" w:space="0" w:color="auto"/>
              <w:right w:val="single" w:sz="4" w:space="0" w:color="auto"/>
            </w:tcBorders>
            <w:shd w:val="clear" w:color="auto" w:fill="auto"/>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lastRenderedPageBreak/>
              <w:t> </w:t>
            </w:r>
          </w:p>
        </w:tc>
        <w:tc>
          <w:tcPr>
            <w:tcW w:w="392"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Финансов</w:t>
            </w:r>
            <w:r w:rsidRPr="0042233B">
              <w:rPr>
                <w:rFonts w:ascii="Times New Roman" w:eastAsia="Times New Roman" w:hAnsi="Times New Roman"/>
                <w:color w:val="000000"/>
                <w:sz w:val="14"/>
                <w:szCs w:val="14"/>
                <w:lang w:eastAsia="ru-RU"/>
              </w:rPr>
              <w:lastRenderedPageBreak/>
              <w:t xml:space="preserve">ое управление администрации Богучанского района </w:t>
            </w:r>
          </w:p>
        </w:tc>
        <w:tc>
          <w:tcPr>
            <w:tcW w:w="245" w:type="pct"/>
            <w:tcBorders>
              <w:top w:val="nil"/>
              <w:left w:val="nil"/>
              <w:bottom w:val="single" w:sz="4" w:space="0" w:color="auto"/>
              <w:right w:val="single" w:sz="4" w:space="0" w:color="auto"/>
            </w:tcBorders>
            <w:shd w:val="clear" w:color="auto" w:fill="auto"/>
            <w:noWrap/>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lastRenderedPageBreak/>
              <w:t>890</w:t>
            </w:r>
          </w:p>
        </w:tc>
        <w:tc>
          <w:tcPr>
            <w:tcW w:w="196" w:type="pct"/>
            <w:tcBorders>
              <w:top w:val="nil"/>
              <w:left w:val="nil"/>
              <w:bottom w:val="single" w:sz="4" w:space="0" w:color="auto"/>
              <w:right w:val="single" w:sz="4" w:space="0" w:color="auto"/>
            </w:tcBorders>
            <w:shd w:val="clear" w:color="auto" w:fill="auto"/>
            <w:noWrap/>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14</w:t>
            </w:r>
            <w:r w:rsidRPr="0042233B">
              <w:rPr>
                <w:rFonts w:ascii="Times New Roman" w:eastAsia="Times New Roman" w:hAnsi="Times New Roman"/>
                <w:color w:val="000000"/>
                <w:sz w:val="14"/>
                <w:szCs w:val="14"/>
                <w:lang w:eastAsia="ru-RU"/>
              </w:rPr>
              <w:lastRenderedPageBreak/>
              <w:t>03</w:t>
            </w:r>
          </w:p>
        </w:tc>
        <w:tc>
          <w:tcPr>
            <w:tcW w:w="344" w:type="pct"/>
            <w:tcBorders>
              <w:top w:val="nil"/>
              <w:left w:val="nil"/>
              <w:bottom w:val="single" w:sz="4" w:space="0" w:color="auto"/>
              <w:right w:val="single" w:sz="4" w:space="0" w:color="auto"/>
            </w:tcBorders>
            <w:shd w:val="clear" w:color="auto" w:fill="auto"/>
            <w:noWrap/>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lastRenderedPageBreak/>
              <w:t>111002</w:t>
            </w:r>
            <w:r w:rsidRPr="0042233B">
              <w:rPr>
                <w:rFonts w:ascii="Times New Roman" w:eastAsia="Times New Roman" w:hAnsi="Times New Roman"/>
                <w:color w:val="000000"/>
                <w:sz w:val="14"/>
                <w:szCs w:val="14"/>
                <w:lang w:eastAsia="ru-RU"/>
              </w:rPr>
              <w:lastRenderedPageBreak/>
              <w:t>7240</w:t>
            </w:r>
          </w:p>
        </w:tc>
        <w:tc>
          <w:tcPr>
            <w:tcW w:w="343"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lastRenderedPageBreak/>
              <w:t>8468211,</w:t>
            </w:r>
            <w:r w:rsidRPr="0042233B">
              <w:rPr>
                <w:rFonts w:ascii="Times New Roman" w:eastAsia="Times New Roman" w:hAnsi="Times New Roman"/>
                <w:color w:val="000000"/>
                <w:sz w:val="14"/>
                <w:szCs w:val="14"/>
                <w:lang w:eastAsia="ru-RU"/>
              </w:rPr>
              <w:lastRenderedPageBreak/>
              <w:t xml:space="preserve">00 </w:t>
            </w:r>
          </w:p>
        </w:tc>
        <w:tc>
          <w:tcPr>
            <w:tcW w:w="344"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lastRenderedPageBreak/>
              <w:t> </w:t>
            </w:r>
          </w:p>
        </w:tc>
        <w:tc>
          <w:tcPr>
            <w:tcW w:w="343"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8468211,</w:t>
            </w:r>
            <w:r w:rsidRPr="0042233B">
              <w:rPr>
                <w:rFonts w:ascii="Times New Roman" w:eastAsia="Times New Roman" w:hAnsi="Times New Roman"/>
                <w:color w:val="000000"/>
                <w:sz w:val="14"/>
                <w:szCs w:val="14"/>
                <w:lang w:eastAsia="ru-RU"/>
              </w:rPr>
              <w:lastRenderedPageBreak/>
              <w:t xml:space="preserve">00 </w:t>
            </w:r>
          </w:p>
        </w:tc>
        <w:tc>
          <w:tcPr>
            <w:tcW w:w="1021"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lastRenderedPageBreak/>
              <w:t>обеспечени</w:t>
            </w:r>
            <w:r w:rsidRPr="0042233B">
              <w:rPr>
                <w:rFonts w:ascii="Times New Roman" w:eastAsia="Times New Roman" w:hAnsi="Times New Roman"/>
                <w:color w:val="000000"/>
                <w:sz w:val="14"/>
                <w:szCs w:val="14"/>
                <w:lang w:eastAsia="ru-RU"/>
              </w:rPr>
              <w:lastRenderedPageBreak/>
              <w:t>е заработной платы  до уровня установленного Законом края от 29.10.2009 № 9-3864,  не ниже 29236 рублей  в 2023 году и  увеличение фондов оплаты труда работникам бюджетной сферы</w:t>
            </w:r>
          </w:p>
        </w:tc>
      </w:tr>
      <w:tr w:rsidR="0042233B" w:rsidRPr="0042233B" w:rsidTr="0042233B">
        <w:trPr>
          <w:trHeight w:val="20"/>
        </w:trPr>
        <w:tc>
          <w:tcPr>
            <w:tcW w:w="643" w:type="pct"/>
            <w:tcBorders>
              <w:top w:val="nil"/>
              <w:left w:val="single" w:sz="4" w:space="0" w:color="auto"/>
              <w:bottom w:val="single" w:sz="4" w:space="0" w:color="auto"/>
              <w:right w:val="single" w:sz="4" w:space="0" w:color="auto"/>
            </w:tcBorders>
            <w:shd w:val="clear" w:color="auto" w:fill="auto"/>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lastRenderedPageBreak/>
              <w:t>Мероприятие 1.6. Предоставление иных межбюджетных трансфертов  бюджетам поселений Богучанского района из районного бюджета на осуществление расходов, направленных на реализацию мероприятий по поддержке местных инициатив</w:t>
            </w:r>
          </w:p>
        </w:tc>
        <w:tc>
          <w:tcPr>
            <w:tcW w:w="392" w:type="pct"/>
            <w:tcBorders>
              <w:top w:val="nil"/>
              <w:left w:val="nil"/>
              <w:bottom w:val="single" w:sz="4" w:space="0" w:color="auto"/>
              <w:right w:val="single" w:sz="4" w:space="0" w:color="auto"/>
            </w:tcBorders>
            <w:shd w:val="clear" w:color="auto" w:fill="auto"/>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245" w:type="pct"/>
            <w:tcBorders>
              <w:top w:val="nil"/>
              <w:left w:val="nil"/>
              <w:bottom w:val="single" w:sz="4" w:space="0" w:color="auto"/>
              <w:right w:val="single" w:sz="4" w:space="0" w:color="auto"/>
            </w:tcBorders>
            <w:shd w:val="clear" w:color="auto" w:fill="auto"/>
            <w:noWrap/>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890</w:t>
            </w:r>
          </w:p>
        </w:tc>
        <w:tc>
          <w:tcPr>
            <w:tcW w:w="196" w:type="pct"/>
            <w:tcBorders>
              <w:top w:val="nil"/>
              <w:left w:val="nil"/>
              <w:bottom w:val="single" w:sz="4" w:space="0" w:color="auto"/>
              <w:right w:val="single" w:sz="4" w:space="0" w:color="auto"/>
            </w:tcBorders>
            <w:shd w:val="clear" w:color="auto" w:fill="auto"/>
            <w:noWrap/>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1403</w:t>
            </w:r>
          </w:p>
        </w:tc>
        <w:tc>
          <w:tcPr>
            <w:tcW w:w="344" w:type="pct"/>
            <w:tcBorders>
              <w:top w:val="nil"/>
              <w:left w:val="nil"/>
              <w:bottom w:val="single" w:sz="4" w:space="0" w:color="auto"/>
              <w:right w:val="single" w:sz="4" w:space="0" w:color="auto"/>
            </w:tcBorders>
            <w:shd w:val="clear" w:color="auto" w:fill="auto"/>
            <w:noWrap/>
            <w:vAlign w:val="center"/>
            <w:hideMark/>
          </w:tcPr>
          <w:p w:rsidR="0042233B" w:rsidRPr="0042233B" w:rsidRDefault="0042233B" w:rsidP="0042233B">
            <w:pPr>
              <w:spacing w:after="0" w:line="240" w:lineRule="auto"/>
              <w:rPr>
                <w:rFonts w:ascii="Times New Roman" w:eastAsia="Times New Roman" w:hAnsi="Times New Roman"/>
                <w:sz w:val="14"/>
                <w:szCs w:val="14"/>
                <w:lang w:eastAsia="ru-RU"/>
              </w:rPr>
            </w:pPr>
            <w:r w:rsidRPr="0042233B">
              <w:rPr>
                <w:rFonts w:ascii="Times New Roman" w:eastAsia="Times New Roman" w:hAnsi="Times New Roman"/>
                <w:sz w:val="14"/>
                <w:szCs w:val="14"/>
                <w:lang w:eastAsia="ru-RU"/>
              </w:rPr>
              <w:t>11100S6410</w:t>
            </w:r>
          </w:p>
        </w:tc>
        <w:tc>
          <w:tcPr>
            <w:tcW w:w="343"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xml:space="preserve">11755362,00 </w:t>
            </w:r>
          </w:p>
        </w:tc>
        <w:tc>
          <w:tcPr>
            <w:tcW w:w="344"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xml:space="preserve">19742935,00 </w:t>
            </w:r>
          </w:p>
        </w:tc>
        <w:tc>
          <w:tcPr>
            <w:tcW w:w="343"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xml:space="preserve">31498297,00 </w:t>
            </w:r>
          </w:p>
        </w:tc>
        <w:tc>
          <w:tcPr>
            <w:tcW w:w="1021"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решение вопросов местного значения</w:t>
            </w:r>
          </w:p>
        </w:tc>
      </w:tr>
      <w:tr w:rsidR="0042233B" w:rsidRPr="0042233B" w:rsidTr="0042233B">
        <w:trPr>
          <w:trHeight w:val="20"/>
        </w:trPr>
        <w:tc>
          <w:tcPr>
            <w:tcW w:w="643" w:type="pct"/>
            <w:tcBorders>
              <w:top w:val="nil"/>
              <w:left w:val="single" w:sz="4" w:space="0" w:color="auto"/>
              <w:bottom w:val="single" w:sz="4" w:space="0" w:color="auto"/>
              <w:right w:val="single" w:sz="4" w:space="0" w:color="auto"/>
            </w:tcBorders>
            <w:shd w:val="clear" w:color="auto" w:fill="auto"/>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xml:space="preserve">Мероприятие 1.7. Предоставление иных межбюджетных трансферты бюджетам поселений Богучанского района из районного бюджета на благоустройство кладбищ </w:t>
            </w:r>
          </w:p>
        </w:tc>
        <w:tc>
          <w:tcPr>
            <w:tcW w:w="392" w:type="pct"/>
            <w:tcBorders>
              <w:top w:val="nil"/>
              <w:left w:val="nil"/>
              <w:bottom w:val="single" w:sz="4" w:space="0" w:color="auto"/>
              <w:right w:val="single" w:sz="4" w:space="0" w:color="auto"/>
            </w:tcBorders>
            <w:shd w:val="clear" w:color="auto" w:fill="auto"/>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245" w:type="pct"/>
            <w:tcBorders>
              <w:top w:val="nil"/>
              <w:left w:val="nil"/>
              <w:bottom w:val="single" w:sz="4" w:space="0" w:color="auto"/>
              <w:right w:val="single" w:sz="4" w:space="0" w:color="auto"/>
            </w:tcBorders>
            <w:shd w:val="clear" w:color="auto" w:fill="auto"/>
            <w:noWrap/>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890</w:t>
            </w:r>
          </w:p>
        </w:tc>
        <w:tc>
          <w:tcPr>
            <w:tcW w:w="196" w:type="pct"/>
            <w:tcBorders>
              <w:top w:val="nil"/>
              <w:left w:val="nil"/>
              <w:bottom w:val="single" w:sz="4" w:space="0" w:color="auto"/>
              <w:right w:val="single" w:sz="4" w:space="0" w:color="auto"/>
            </w:tcBorders>
            <w:shd w:val="clear" w:color="auto" w:fill="auto"/>
            <w:noWrap/>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0503</w:t>
            </w:r>
          </w:p>
        </w:tc>
        <w:tc>
          <w:tcPr>
            <w:tcW w:w="344" w:type="pct"/>
            <w:tcBorders>
              <w:top w:val="nil"/>
              <w:left w:val="nil"/>
              <w:bottom w:val="single" w:sz="4" w:space="0" w:color="auto"/>
              <w:right w:val="single" w:sz="4" w:space="0" w:color="auto"/>
            </w:tcBorders>
            <w:shd w:val="clear" w:color="auto" w:fill="auto"/>
            <w:noWrap/>
            <w:vAlign w:val="center"/>
            <w:hideMark/>
          </w:tcPr>
          <w:p w:rsidR="0042233B" w:rsidRPr="0042233B" w:rsidRDefault="0042233B" w:rsidP="0042233B">
            <w:pPr>
              <w:spacing w:after="0" w:line="240" w:lineRule="auto"/>
              <w:rPr>
                <w:rFonts w:ascii="Times New Roman" w:eastAsia="Times New Roman" w:hAnsi="Times New Roman"/>
                <w:sz w:val="14"/>
                <w:szCs w:val="14"/>
                <w:lang w:eastAsia="ru-RU"/>
              </w:rPr>
            </w:pPr>
            <w:r w:rsidRPr="0042233B">
              <w:rPr>
                <w:rFonts w:ascii="Times New Roman" w:eastAsia="Times New Roman" w:hAnsi="Times New Roman"/>
                <w:sz w:val="14"/>
                <w:szCs w:val="14"/>
                <w:lang w:eastAsia="ru-RU"/>
              </w:rPr>
              <w:t>11100S6660</w:t>
            </w:r>
          </w:p>
        </w:tc>
        <w:tc>
          <w:tcPr>
            <w:tcW w:w="343"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xml:space="preserve">4745310,00 </w:t>
            </w:r>
          </w:p>
        </w:tc>
        <w:tc>
          <w:tcPr>
            <w:tcW w:w="344"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xml:space="preserve">11078830,00 </w:t>
            </w:r>
          </w:p>
        </w:tc>
        <w:tc>
          <w:tcPr>
            <w:tcW w:w="343"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xml:space="preserve">15824140,00 </w:t>
            </w:r>
          </w:p>
        </w:tc>
        <w:tc>
          <w:tcPr>
            <w:tcW w:w="1021"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Благоустройство кладбищ</w:t>
            </w:r>
            <w:r w:rsidRPr="0042233B">
              <w:rPr>
                <w:rFonts w:ascii="Times New Roman" w:eastAsia="Times New Roman" w:hAnsi="Times New Roman"/>
                <w:color w:val="000000"/>
                <w:sz w:val="14"/>
                <w:szCs w:val="14"/>
                <w:lang w:eastAsia="ru-RU"/>
              </w:rPr>
              <w:br/>
              <w:t>2023 год - 5 поселений,2024 год  -7 поселений</w:t>
            </w:r>
          </w:p>
        </w:tc>
      </w:tr>
      <w:tr w:rsidR="0042233B" w:rsidRPr="0042233B" w:rsidTr="0042233B">
        <w:trPr>
          <w:trHeight w:val="20"/>
        </w:trPr>
        <w:tc>
          <w:tcPr>
            <w:tcW w:w="643" w:type="pct"/>
            <w:tcBorders>
              <w:top w:val="nil"/>
              <w:left w:val="single" w:sz="4" w:space="0" w:color="auto"/>
              <w:bottom w:val="single" w:sz="4" w:space="0" w:color="auto"/>
              <w:right w:val="single" w:sz="4" w:space="0" w:color="auto"/>
            </w:tcBorders>
            <w:shd w:val="clear" w:color="auto" w:fill="auto"/>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xml:space="preserve">Мероприятие 1.8.  Предоставление иных  межбюджетных трансфертов бюджетам поселений Богучанского района на обустройство и восстановление  воинских захоронений </w:t>
            </w:r>
          </w:p>
        </w:tc>
        <w:tc>
          <w:tcPr>
            <w:tcW w:w="392" w:type="pct"/>
            <w:tcBorders>
              <w:top w:val="nil"/>
              <w:left w:val="nil"/>
              <w:bottom w:val="single" w:sz="4" w:space="0" w:color="auto"/>
              <w:right w:val="single" w:sz="4" w:space="0" w:color="auto"/>
            </w:tcBorders>
            <w:shd w:val="clear" w:color="auto" w:fill="auto"/>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245" w:type="pct"/>
            <w:tcBorders>
              <w:top w:val="nil"/>
              <w:left w:val="nil"/>
              <w:bottom w:val="single" w:sz="4" w:space="0" w:color="auto"/>
              <w:right w:val="single" w:sz="4" w:space="0" w:color="auto"/>
            </w:tcBorders>
            <w:shd w:val="clear" w:color="auto" w:fill="auto"/>
            <w:noWrap/>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890</w:t>
            </w:r>
          </w:p>
        </w:tc>
        <w:tc>
          <w:tcPr>
            <w:tcW w:w="196" w:type="pct"/>
            <w:tcBorders>
              <w:top w:val="nil"/>
              <w:left w:val="nil"/>
              <w:bottom w:val="single" w:sz="4" w:space="0" w:color="auto"/>
              <w:right w:val="single" w:sz="4" w:space="0" w:color="auto"/>
            </w:tcBorders>
            <w:shd w:val="clear" w:color="auto" w:fill="auto"/>
            <w:noWrap/>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1403</w:t>
            </w:r>
          </w:p>
        </w:tc>
        <w:tc>
          <w:tcPr>
            <w:tcW w:w="344" w:type="pct"/>
            <w:tcBorders>
              <w:top w:val="nil"/>
              <w:left w:val="nil"/>
              <w:bottom w:val="single" w:sz="4" w:space="0" w:color="auto"/>
              <w:right w:val="single" w:sz="4" w:space="0" w:color="auto"/>
            </w:tcBorders>
            <w:shd w:val="clear" w:color="auto" w:fill="auto"/>
            <w:noWrap/>
            <w:vAlign w:val="center"/>
            <w:hideMark/>
          </w:tcPr>
          <w:p w:rsidR="0042233B" w:rsidRPr="0042233B" w:rsidRDefault="0042233B" w:rsidP="0042233B">
            <w:pPr>
              <w:spacing w:after="0" w:line="240" w:lineRule="auto"/>
              <w:rPr>
                <w:rFonts w:ascii="Times New Roman" w:eastAsia="Times New Roman" w:hAnsi="Times New Roman"/>
                <w:sz w:val="14"/>
                <w:szCs w:val="14"/>
                <w:lang w:eastAsia="ru-RU"/>
              </w:rPr>
            </w:pPr>
            <w:r w:rsidRPr="0042233B">
              <w:rPr>
                <w:rFonts w:ascii="Times New Roman" w:eastAsia="Times New Roman" w:hAnsi="Times New Roman"/>
                <w:sz w:val="14"/>
                <w:szCs w:val="14"/>
                <w:lang w:eastAsia="ru-RU"/>
              </w:rPr>
              <w:t>11100L2990</w:t>
            </w:r>
          </w:p>
        </w:tc>
        <w:tc>
          <w:tcPr>
            <w:tcW w:w="343"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xml:space="preserve">485600,00 </w:t>
            </w:r>
          </w:p>
        </w:tc>
        <w:tc>
          <w:tcPr>
            <w:tcW w:w="344"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xml:space="preserve">485600,00 </w:t>
            </w:r>
          </w:p>
        </w:tc>
        <w:tc>
          <w:tcPr>
            <w:tcW w:w="1021"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обустройство и восстановление  пяти воинских захоронений  в населенных пунктах п.Нижнетерянск, п. Октябрьский  и п.Чунояр</w:t>
            </w:r>
          </w:p>
        </w:tc>
      </w:tr>
      <w:tr w:rsidR="0042233B" w:rsidRPr="0042233B" w:rsidTr="0042233B">
        <w:trPr>
          <w:trHeight w:val="20"/>
        </w:trPr>
        <w:tc>
          <w:tcPr>
            <w:tcW w:w="643" w:type="pct"/>
            <w:tcBorders>
              <w:top w:val="nil"/>
              <w:left w:val="single" w:sz="4" w:space="0" w:color="auto"/>
              <w:bottom w:val="single" w:sz="4" w:space="0" w:color="auto"/>
              <w:right w:val="single" w:sz="4" w:space="0" w:color="auto"/>
            </w:tcBorders>
            <w:shd w:val="clear" w:color="auto" w:fill="auto"/>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xml:space="preserve">Мероприятие 1.9. </w:t>
            </w:r>
            <w:r w:rsidRPr="0042233B">
              <w:rPr>
                <w:rFonts w:ascii="Times New Roman" w:eastAsia="Times New Roman" w:hAnsi="Times New Roman"/>
                <w:color w:val="000000"/>
                <w:sz w:val="14"/>
                <w:szCs w:val="14"/>
                <w:lang w:eastAsia="ru-RU"/>
              </w:rPr>
              <w:br/>
              <w:t xml:space="preserve"> Иные межбюджетные трансферты бюджетам поселений Богучанского района на реализацию проектов по решению вопросов местного значения, осуществляемых непосредственно населением на территории населенного пункта</w:t>
            </w:r>
          </w:p>
        </w:tc>
        <w:tc>
          <w:tcPr>
            <w:tcW w:w="392" w:type="pct"/>
            <w:tcBorders>
              <w:top w:val="nil"/>
              <w:left w:val="nil"/>
              <w:bottom w:val="single" w:sz="4" w:space="0" w:color="auto"/>
              <w:right w:val="single" w:sz="4" w:space="0" w:color="auto"/>
            </w:tcBorders>
            <w:shd w:val="clear" w:color="auto" w:fill="auto"/>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245" w:type="pct"/>
            <w:tcBorders>
              <w:top w:val="nil"/>
              <w:left w:val="nil"/>
              <w:bottom w:val="single" w:sz="4" w:space="0" w:color="auto"/>
              <w:right w:val="single" w:sz="4" w:space="0" w:color="auto"/>
            </w:tcBorders>
            <w:shd w:val="clear" w:color="auto" w:fill="auto"/>
            <w:noWrap/>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890</w:t>
            </w:r>
          </w:p>
        </w:tc>
        <w:tc>
          <w:tcPr>
            <w:tcW w:w="196" w:type="pct"/>
            <w:tcBorders>
              <w:top w:val="nil"/>
              <w:left w:val="nil"/>
              <w:bottom w:val="single" w:sz="4" w:space="0" w:color="auto"/>
              <w:right w:val="single" w:sz="4" w:space="0" w:color="auto"/>
            </w:tcBorders>
            <w:shd w:val="clear" w:color="auto" w:fill="auto"/>
            <w:noWrap/>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0503</w:t>
            </w:r>
          </w:p>
        </w:tc>
        <w:tc>
          <w:tcPr>
            <w:tcW w:w="344" w:type="pct"/>
            <w:tcBorders>
              <w:top w:val="nil"/>
              <w:left w:val="nil"/>
              <w:bottom w:val="single" w:sz="4" w:space="0" w:color="auto"/>
              <w:right w:val="single" w:sz="4" w:space="0" w:color="auto"/>
            </w:tcBorders>
            <w:shd w:val="clear" w:color="auto" w:fill="auto"/>
            <w:noWrap/>
            <w:vAlign w:val="center"/>
            <w:hideMark/>
          </w:tcPr>
          <w:p w:rsidR="0042233B" w:rsidRPr="0042233B" w:rsidRDefault="0042233B" w:rsidP="0042233B">
            <w:pPr>
              <w:spacing w:after="0" w:line="240" w:lineRule="auto"/>
              <w:rPr>
                <w:rFonts w:ascii="Times New Roman" w:eastAsia="Times New Roman" w:hAnsi="Times New Roman"/>
                <w:sz w:val="14"/>
                <w:szCs w:val="14"/>
                <w:lang w:eastAsia="ru-RU"/>
              </w:rPr>
            </w:pPr>
            <w:r w:rsidRPr="0042233B">
              <w:rPr>
                <w:rFonts w:ascii="Times New Roman" w:eastAsia="Times New Roman" w:hAnsi="Times New Roman"/>
                <w:sz w:val="14"/>
                <w:szCs w:val="14"/>
                <w:lang w:eastAsia="ru-RU"/>
              </w:rPr>
              <w:t>11100S7490</w:t>
            </w:r>
          </w:p>
        </w:tc>
        <w:tc>
          <w:tcPr>
            <w:tcW w:w="343"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xml:space="preserve">240000,00 </w:t>
            </w:r>
          </w:p>
        </w:tc>
        <w:tc>
          <w:tcPr>
            <w:tcW w:w="344"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xml:space="preserve">240000,00 </w:t>
            </w:r>
          </w:p>
        </w:tc>
        <w:tc>
          <w:tcPr>
            <w:tcW w:w="1021"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устройство тротуаров  п.Кежек</w:t>
            </w:r>
          </w:p>
        </w:tc>
      </w:tr>
      <w:tr w:rsidR="0042233B" w:rsidRPr="0042233B" w:rsidTr="0042233B">
        <w:trPr>
          <w:trHeight w:val="20"/>
        </w:trPr>
        <w:tc>
          <w:tcPr>
            <w:tcW w:w="643" w:type="pct"/>
            <w:tcBorders>
              <w:top w:val="nil"/>
              <w:left w:val="single" w:sz="4" w:space="0" w:color="auto"/>
              <w:bottom w:val="single" w:sz="4" w:space="0" w:color="auto"/>
              <w:right w:val="single" w:sz="4" w:space="0" w:color="auto"/>
            </w:tcBorders>
            <w:shd w:val="clear" w:color="auto" w:fill="auto"/>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xml:space="preserve">Мероприятие 1.10. </w:t>
            </w:r>
            <w:r w:rsidRPr="0042233B">
              <w:rPr>
                <w:rFonts w:ascii="Times New Roman" w:eastAsia="Times New Roman" w:hAnsi="Times New Roman"/>
                <w:color w:val="000000"/>
                <w:sz w:val="14"/>
                <w:szCs w:val="14"/>
                <w:lang w:eastAsia="ru-RU"/>
              </w:rPr>
              <w:br/>
              <w:t xml:space="preserve">Иные межбюджетные трансферты бюджетам поселений Богучанского района из районного бюджета на софинансирование муниципальных программ формирования современной </w:t>
            </w:r>
            <w:r w:rsidRPr="0042233B">
              <w:rPr>
                <w:rFonts w:ascii="Times New Roman" w:eastAsia="Times New Roman" w:hAnsi="Times New Roman"/>
                <w:color w:val="000000"/>
                <w:sz w:val="14"/>
                <w:szCs w:val="14"/>
                <w:lang w:eastAsia="ru-RU"/>
              </w:rPr>
              <w:lastRenderedPageBreak/>
              <w:t>городской (сельской) среды в поселениях</w:t>
            </w:r>
          </w:p>
        </w:tc>
        <w:tc>
          <w:tcPr>
            <w:tcW w:w="392" w:type="pct"/>
            <w:tcBorders>
              <w:top w:val="nil"/>
              <w:left w:val="nil"/>
              <w:bottom w:val="single" w:sz="4" w:space="0" w:color="auto"/>
              <w:right w:val="single" w:sz="4" w:space="0" w:color="auto"/>
            </w:tcBorders>
            <w:shd w:val="clear" w:color="auto" w:fill="auto"/>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lastRenderedPageBreak/>
              <w:t> </w:t>
            </w:r>
          </w:p>
        </w:tc>
        <w:tc>
          <w:tcPr>
            <w:tcW w:w="392"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245" w:type="pct"/>
            <w:tcBorders>
              <w:top w:val="nil"/>
              <w:left w:val="nil"/>
              <w:bottom w:val="single" w:sz="4" w:space="0" w:color="auto"/>
              <w:right w:val="single" w:sz="4" w:space="0" w:color="auto"/>
            </w:tcBorders>
            <w:shd w:val="clear" w:color="auto" w:fill="auto"/>
            <w:noWrap/>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890</w:t>
            </w:r>
          </w:p>
        </w:tc>
        <w:tc>
          <w:tcPr>
            <w:tcW w:w="196" w:type="pct"/>
            <w:tcBorders>
              <w:top w:val="nil"/>
              <w:left w:val="nil"/>
              <w:bottom w:val="single" w:sz="4" w:space="0" w:color="auto"/>
              <w:right w:val="single" w:sz="4" w:space="0" w:color="auto"/>
            </w:tcBorders>
            <w:shd w:val="clear" w:color="auto" w:fill="auto"/>
            <w:noWrap/>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0503</w:t>
            </w:r>
          </w:p>
        </w:tc>
        <w:tc>
          <w:tcPr>
            <w:tcW w:w="344" w:type="pct"/>
            <w:tcBorders>
              <w:top w:val="nil"/>
              <w:left w:val="nil"/>
              <w:bottom w:val="single" w:sz="4" w:space="0" w:color="auto"/>
              <w:right w:val="single" w:sz="4" w:space="0" w:color="auto"/>
            </w:tcBorders>
            <w:shd w:val="clear" w:color="auto" w:fill="auto"/>
            <w:noWrap/>
            <w:vAlign w:val="center"/>
            <w:hideMark/>
          </w:tcPr>
          <w:p w:rsidR="0042233B" w:rsidRPr="0042233B" w:rsidRDefault="0042233B" w:rsidP="0042233B">
            <w:pPr>
              <w:spacing w:after="0" w:line="240" w:lineRule="auto"/>
              <w:rPr>
                <w:rFonts w:ascii="Times New Roman" w:eastAsia="Times New Roman" w:hAnsi="Times New Roman"/>
                <w:sz w:val="14"/>
                <w:szCs w:val="14"/>
                <w:lang w:eastAsia="ru-RU"/>
              </w:rPr>
            </w:pPr>
            <w:r w:rsidRPr="0042233B">
              <w:rPr>
                <w:rFonts w:ascii="Times New Roman" w:eastAsia="Times New Roman" w:hAnsi="Times New Roman"/>
                <w:sz w:val="14"/>
                <w:szCs w:val="14"/>
                <w:lang w:eastAsia="ru-RU"/>
              </w:rPr>
              <w:t>11100S4590</w:t>
            </w:r>
          </w:p>
        </w:tc>
        <w:tc>
          <w:tcPr>
            <w:tcW w:w="343"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w:t>
            </w:r>
          </w:p>
        </w:tc>
        <w:tc>
          <w:tcPr>
            <w:tcW w:w="344"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xml:space="preserve">5000000,00 </w:t>
            </w:r>
          </w:p>
        </w:tc>
        <w:tc>
          <w:tcPr>
            <w:tcW w:w="343"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xml:space="preserve">5000000,00 </w:t>
            </w:r>
          </w:p>
        </w:tc>
        <w:tc>
          <w:tcPr>
            <w:tcW w:w="1021"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rPr>
                <w:rFonts w:ascii="Times New Roman" w:eastAsia="Times New Roman" w:hAnsi="Times New Roman"/>
                <w:sz w:val="14"/>
                <w:szCs w:val="14"/>
                <w:lang w:eastAsia="ru-RU"/>
              </w:rPr>
            </w:pPr>
            <w:r w:rsidRPr="0042233B">
              <w:rPr>
                <w:rFonts w:ascii="Times New Roman" w:eastAsia="Times New Roman" w:hAnsi="Times New Roman"/>
                <w:sz w:val="14"/>
                <w:szCs w:val="14"/>
                <w:lang w:eastAsia="ru-RU"/>
              </w:rPr>
              <w:t>Благоустройство дворовых территорий  п.Таежный</w:t>
            </w:r>
          </w:p>
        </w:tc>
      </w:tr>
      <w:tr w:rsidR="0042233B" w:rsidRPr="0042233B" w:rsidTr="0042233B">
        <w:trPr>
          <w:trHeight w:val="20"/>
        </w:trPr>
        <w:tc>
          <w:tcPr>
            <w:tcW w:w="643" w:type="pct"/>
            <w:tcBorders>
              <w:top w:val="nil"/>
              <w:left w:val="single" w:sz="4" w:space="0" w:color="auto"/>
              <w:bottom w:val="single" w:sz="4" w:space="0" w:color="auto"/>
              <w:right w:val="single" w:sz="4" w:space="0" w:color="auto"/>
            </w:tcBorders>
            <w:shd w:val="clear" w:color="auto" w:fill="auto"/>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lastRenderedPageBreak/>
              <w:t xml:space="preserve">Мероприятие 1.11. </w:t>
            </w:r>
            <w:r w:rsidRPr="0042233B">
              <w:rPr>
                <w:rFonts w:ascii="Times New Roman" w:eastAsia="Times New Roman" w:hAnsi="Times New Roman"/>
                <w:color w:val="000000"/>
                <w:sz w:val="14"/>
                <w:szCs w:val="14"/>
                <w:lang w:eastAsia="ru-RU"/>
              </w:rPr>
              <w:br/>
              <w:t>Дотации бюджетам поселений Богучанского района на частичную компенсацию расходов на повышение размеров оплаты труда работникам бюджетной сферы Богучанского района</w:t>
            </w:r>
          </w:p>
        </w:tc>
        <w:tc>
          <w:tcPr>
            <w:tcW w:w="392" w:type="pct"/>
            <w:tcBorders>
              <w:top w:val="nil"/>
              <w:left w:val="nil"/>
              <w:bottom w:val="single" w:sz="4" w:space="0" w:color="auto"/>
              <w:right w:val="single" w:sz="4" w:space="0" w:color="auto"/>
            </w:tcBorders>
            <w:shd w:val="clear" w:color="auto" w:fill="auto"/>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245" w:type="pct"/>
            <w:tcBorders>
              <w:top w:val="nil"/>
              <w:left w:val="nil"/>
              <w:bottom w:val="single" w:sz="4" w:space="0" w:color="auto"/>
              <w:right w:val="single" w:sz="4" w:space="0" w:color="auto"/>
            </w:tcBorders>
            <w:shd w:val="clear" w:color="auto" w:fill="auto"/>
            <w:noWrap/>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890</w:t>
            </w:r>
          </w:p>
        </w:tc>
        <w:tc>
          <w:tcPr>
            <w:tcW w:w="196" w:type="pct"/>
            <w:tcBorders>
              <w:top w:val="nil"/>
              <w:left w:val="nil"/>
              <w:bottom w:val="single" w:sz="4" w:space="0" w:color="auto"/>
              <w:right w:val="single" w:sz="4" w:space="0" w:color="auto"/>
            </w:tcBorders>
            <w:shd w:val="clear" w:color="auto" w:fill="auto"/>
            <w:noWrap/>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1402</w:t>
            </w:r>
          </w:p>
        </w:tc>
        <w:tc>
          <w:tcPr>
            <w:tcW w:w="344" w:type="pct"/>
            <w:tcBorders>
              <w:top w:val="nil"/>
              <w:left w:val="nil"/>
              <w:bottom w:val="single" w:sz="4" w:space="0" w:color="auto"/>
              <w:right w:val="single" w:sz="4" w:space="0" w:color="auto"/>
            </w:tcBorders>
            <w:shd w:val="clear" w:color="auto" w:fill="auto"/>
            <w:noWrap/>
            <w:vAlign w:val="center"/>
            <w:hideMark/>
          </w:tcPr>
          <w:p w:rsidR="0042233B" w:rsidRPr="0042233B" w:rsidRDefault="0042233B" w:rsidP="0042233B">
            <w:pPr>
              <w:spacing w:after="0" w:line="240" w:lineRule="auto"/>
              <w:rPr>
                <w:rFonts w:ascii="Times New Roman" w:eastAsia="Times New Roman" w:hAnsi="Times New Roman"/>
                <w:sz w:val="14"/>
                <w:szCs w:val="14"/>
                <w:lang w:eastAsia="ru-RU"/>
              </w:rPr>
            </w:pPr>
            <w:r w:rsidRPr="0042233B">
              <w:rPr>
                <w:rFonts w:ascii="Times New Roman" w:eastAsia="Times New Roman" w:hAnsi="Times New Roman"/>
                <w:sz w:val="14"/>
                <w:szCs w:val="14"/>
                <w:lang w:eastAsia="ru-RU"/>
              </w:rPr>
              <w:t>1110027240</w:t>
            </w:r>
          </w:p>
        </w:tc>
        <w:tc>
          <w:tcPr>
            <w:tcW w:w="343"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w:t>
            </w:r>
          </w:p>
        </w:tc>
        <w:tc>
          <w:tcPr>
            <w:tcW w:w="344"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xml:space="preserve">14275719,00 </w:t>
            </w:r>
          </w:p>
        </w:tc>
        <w:tc>
          <w:tcPr>
            <w:tcW w:w="343"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xml:space="preserve">14275719,00 </w:t>
            </w:r>
          </w:p>
        </w:tc>
        <w:tc>
          <w:tcPr>
            <w:tcW w:w="1021"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повышение  заработной платы работникам бюджетной сферы с 1 января 2024 года путем предоставления ежемесячной выплаты в размере 3 тыс.рублей с начислением на нее районного коэффициента и процентной надбавки к заработной плате за стаж работы в районах Крайнего Севера и приравненных к ним местностях</w:t>
            </w:r>
          </w:p>
        </w:tc>
      </w:tr>
      <w:tr w:rsidR="0042233B" w:rsidRPr="0042233B" w:rsidTr="0042233B">
        <w:trPr>
          <w:trHeight w:val="20"/>
        </w:trPr>
        <w:tc>
          <w:tcPr>
            <w:tcW w:w="643" w:type="pct"/>
            <w:tcBorders>
              <w:top w:val="nil"/>
              <w:left w:val="single" w:sz="4" w:space="0" w:color="auto"/>
              <w:bottom w:val="single" w:sz="4" w:space="0" w:color="auto"/>
              <w:right w:val="single" w:sz="4" w:space="0" w:color="auto"/>
            </w:tcBorders>
            <w:shd w:val="clear" w:color="auto" w:fill="auto"/>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xml:space="preserve">Мероприятие 1.12. </w:t>
            </w:r>
            <w:r w:rsidRPr="0042233B">
              <w:rPr>
                <w:rFonts w:ascii="Times New Roman" w:eastAsia="Times New Roman" w:hAnsi="Times New Roman"/>
                <w:color w:val="000000"/>
                <w:sz w:val="14"/>
                <w:szCs w:val="14"/>
                <w:lang w:eastAsia="ru-RU"/>
              </w:rPr>
              <w:br/>
              <w:t xml:space="preserve">Иные межбюджетные трансферты из районного бюджета бюджетам поселений Богучанского района на финансовое обеспечение расходов на увеличение размеров оплаты труда отдельным категориям работников бюджетной сферы Богучанского района </w:t>
            </w:r>
          </w:p>
        </w:tc>
        <w:tc>
          <w:tcPr>
            <w:tcW w:w="392" w:type="pct"/>
            <w:tcBorders>
              <w:top w:val="nil"/>
              <w:left w:val="nil"/>
              <w:bottom w:val="single" w:sz="4" w:space="0" w:color="auto"/>
              <w:right w:val="single" w:sz="4" w:space="0" w:color="auto"/>
            </w:tcBorders>
            <w:shd w:val="clear" w:color="auto" w:fill="auto"/>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245" w:type="pct"/>
            <w:tcBorders>
              <w:top w:val="nil"/>
              <w:left w:val="nil"/>
              <w:bottom w:val="single" w:sz="4" w:space="0" w:color="auto"/>
              <w:right w:val="single" w:sz="4" w:space="0" w:color="auto"/>
            </w:tcBorders>
            <w:shd w:val="clear" w:color="auto" w:fill="auto"/>
            <w:noWrap/>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890</w:t>
            </w:r>
          </w:p>
        </w:tc>
        <w:tc>
          <w:tcPr>
            <w:tcW w:w="196" w:type="pct"/>
            <w:tcBorders>
              <w:top w:val="nil"/>
              <w:left w:val="nil"/>
              <w:bottom w:val="single" w:sz="4" w:space="0" w:color="auto"/>
              <w:right w:val="single" w:sz="4" w:space="0" w:color="auto"/>
            </w:tcBorders>
            <w:shd w:val="clear" w:color="auto" w:fill="auto"/>
            <w:noWrap/>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1403</w:t>
            </w:r>
          </w:p>
        </w:tc>
        <w:tc>
          <w:tcPr>
            <w:tcW w:w="344" w:type="pct"/>
            <w:tcBorders>
              <w:top w:val="nil"/>
              <w:left w:val="nil"/>
              <w:bottom w:val="single" w:sz="4" w:space="0" w:color="auto"/>
              <w:right w:val="single" w:sz="4" w:space="0" w:color="auto"/>
            </w:tcBorders>
            <w:shd w:val="clear" w:color="auto" w:fill="auto"/>
            <w:noWrap/>
            <w:vAlign w:val="center"/>
            <w:hideMark/>
          </w:tcPr>
          <w:p w:rsidR="0042233B" w:rsidRPr="0042233B" w:rsidRDefault="0042233B" w:rsidP="0042233B">
            <w:pPr>
              <w:spacing w:after="0" w:line="240" w:lineRule="auto"/>
              <w:rPr>
                <w:rFonts w:ascii="Times New Roman" w:eastAsia="Times New Roman" w:hAnsi="Times New Roman"/>
                <w:sz w:val="14"/>
                <w:szCs w:val="14"/>
                <w:lang w:eastAsia="ru-RU"/>
              </w:rPr>
            </w:pPr>
            <w:r w:rsidRPr="0042233B">
              <w:rPr>
                <w:rFonts w:ascii="Times New Roman" w:eastAsia="Times New Roman" w:hAnsi="Times New Roman"/>
                <w:sz w:val="14"/>
                <w:szCs w:val="14"/>
                <w:lang w:eastAsia="ru-RU"/>
              </w:rPr>
              <w:t>1110010320</w:t>
            </w:r>
          </w:p>
        </w:tc>
        <w:tc>
          <w:tcPr>
            <w:tcW w:w="343"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w:t>
            </w:r>
          </w:p>
        </w:tc>
        <w:tc>
          <w:tcPr>
            <w:tcW w:w="344"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xml:space="preserve">1131675,00 </w:t>
            </w:r>
          </w:p>
        </w:tc>
        <w:tc>
          <w:tcPr>
            <w:tcW w:w="343"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xml:space="preserve">1131675,00 </w:t>
            </w:r>
          </w:p>
        </w:tc>
        <w:tc>
          <w:tcPr>
            <w:tcW w:w="1021"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повышение  заработной платы  с 1 апреля 2024 года на 20 процентов инструкторам по спорту</w:t>
            </w:r>
          </w:p>
        </w:tc>
      </w:tr>
      <w:tr w:rsidR="0042233B" w:rsidRPr="0042233B" w:rsidTr="0042233B">
        <w:trPr>
          <w:trHeight w:val="20"/>
        </w:trPr>
        <w:tc>
          <w:tcPr>
            <w:tcW w:w="643" w:type="pct"/>
            <w:tcBorders>
              <w:top w:val="nil"/>
              <w:left w:val="single" w:sz="4" w:space="0" w:color="auto"/>
              <w:bottom w:val="single" w:sz="4" w:space="0" w:color="auto"/>
              <w:right w:val="single" w:sz="4" w:space="0" w:color="auto"/>
            </w:tcBorders>
            <w:shd w:val="clear" w:color="auto" w:fill="auto"/>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xml:space="preserve">Мероприятие 1.13. </w:t>
            </w:r>
            <w:r w:rsidRPr="0042233B">
              <w:rPr>
                <w:rFonts w:ascii="Times New Roman" w:eastAsia="Times New Roman" w:hAnsi="Times New Roman"/>
                <w:color w:val="000000"/>
                <w:sz w:val="14"/>
                <w:szCs w:val="14"/>
                <w:lang w:eastAsia="ru-RU"/>
              </w:rPr>
              <w:br/>
              <w:t xml:space="preserve">Иные межбюджетные трансферты бюджетам поселений Богучанского района из районного бюджета на приобретение и монтаж малых архитектурных форм для детских игровых площадок </w:t>
            </w:r>
          </w:p>
        </w:tc>
        <w:tc>
          <w:tcPr>
            <w:tcW w:w="392" w:type="pct"/>
            <w:tcBorders>
              <w:top w:val="nil"/>
              <w:left w:val="nil"/>
              <w:bottom w:val="single" w:sz="4" w:space="0" w:color="auto"/>
              <w:right w:val="single" w:sz="4" w:space="0" w:color="auto"/>
            </w:tcBorders>
            <w:shd w:val="clear" w:color="auto" w:fill="auto"/>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245" w:type="pct"/>
            <w:tcBorders>
              <w:top w:val="nil"/>
              <w:left w:val="nil"/>
              <w:bottom w:val="single" w:sz="4" w:space="0" w:color="auto"/>
              <w:right w:val="single" w:sz="4" w:space="0" w:color="auto"/>
            </w:tcBorders>
            <w:shd w:val="clear" w:color="auto" w:fill="auto"/>
            <w:noWrap/>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890</w:t>
            </w:r>
          </w:p>
        </w:tc>
        <w:tc>
          <w:tcPr>
            <w:tcW w:w="196" w:type="pct"/>
            <w:tcBorders>
              <w:top w:val="nil"/>
              <w:left w:val="nil"/>
              <w:bottom w:val="single" w:sz="4" w:space="0" w:color="auto"/>
              <w:right w:val="single" w:sz="4" w:space="0" w:color="auto"/>
            </w:tcBorders>
            <w:shd w:val="clear" w:color="auto" w:fill="auto"/>
            <w:noWrap/>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0503</w:t>
            </w:r>
          </w:p>
        </w:tc>
        <w:tc>
          <w:tcPr>
            <w:tcW w:w="344" w:type="pct"/>
            <w:tcBorders>
              <w:top w:val="nil"/>
              <w:left w:val="nil"/>
              <w:bottom w:val="single" w:sz="4" w:space="0" w:color="auto"/>
              <w:right w:val="single" w:sz="4" w:space="0" w:color="auto"/>
            </w:tcBorders>
            <w:shd w:val="clear" w:color="auto" w:fill="auto"/>
            <w:noWrap/>
            <w:vAlign w:val="center"/>
            <w:hideMark/>
          </w:tcPr>
          <w:p w:rsidR="0042233B" w:rsidRPr="0042233B" w:rsidRDefault="0042233B" w:rsidP="0042233B">
            <w:pPr>
              <w:spacing w:after="0" w:line="240" w:lineRule="auto"/>
              <w:rPr>
                <w:rFonts w:ascii="Times New Roman" w:eastAsia="Times New Roman" w:hAnsi="Times New Roman"/>
                <w:sz w:val="14"/>
                <w:szCs w:val="14"/>
                <w:lang w:eastAsia="ru-RU"/>
              </w:rPr>
            </w:pPr>
            <w:r w:rsidRPr="0042233B">
              <w:rPr>
                <w:rFonts w:ascii="Times New Roman" w:eastAsia="Times New Roman" w:hAnsi="Times New Roman"/>
                <w:sz w:val="14"/>
                <w:szCs w:val="14"/>
                <w:lang w:eastAsia="ru-RU"/>
              </w:rPr>
              <w:t>1110083150</w:t>
            </w:r>
          </w:p>
        </w:tc>
        <w:tc>
          <w:tcPr>
            <w:tcW w:w="343"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w:t>
            </w:r>
          </w:p>
        </w:tc>
        <w:tc>
          <w:tcPr>
            <w:tcW w:w="344"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xml:space="preserve">3000000,00 </w:t>
            </w:r>
          </w:p>
        </w:tc>
        <w:tc>
          <w:tcPr>
            <w:tcW w:w="343"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xml:space="preserve">3000000,00 </w:t>
            </w:r>
          </w:p>
        </w:tc>
        <w:tc>
          <w:tcPr>
            <w:tcW w:w="1021"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приобретение  и монтаж малых архитектурных форм для детских игровых площадок в с.Богучаны, п.Новохайский, д.Карабула</w:t>
            </w:r>
          </w:p>
        </w:tc>
      </w:tr>
      <w:tr w:rsidR="0042233B" w:rsidRPr="0042233B" w:rsidTr="0042233B">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hideMark/>
          </w:tcPr>
          <w:p w:rsidR="0042233B" w:rsidRPr="0042233B" w:rsidRDefault="0042233B" w:rsidP="0042233B">
            <w:pPr>
              <w:spacing w:after="0" w:line="240" w:lineRule="auto"/>
              <w:jc w:val="both"/>
              <w:rPr>
                <w:rFonts w:ascii="Times New Roman" w:eastAsia="Times New Roman" w:hAnsi="Times New Roman"/>
                <w:bCs/>
                <w:color w:val="000000"/>
                <w:sz w:val="14"/>
                <w:szCs w:val="14"/>
                <w:lang w:eastAsia="ru-RU"/>
              </w:rPr>
            </w:pPr>
            <w:r w:rsidRPr="0042233B">
              <w:rPr>
                <w:rFonts w:ascii="Times New Roman" w:eastAsia="Times New Roman" w:hAnsi="Times New Roman"/>
                <w:bCs/>
                <w:color w:val="000000"/>
                <w:sz w:val="14"/>
                <w:szCs w:val="14"/>
                <w:lang w:eastAsia="ru-RU"/>
              </w:rPr>
              <w:t xml:space="preserve"> Задача 2:  Повышение качества реализации органами местного самоуправления закрепленных за ними полномочий           </w:t>
            </w:r>
            <w:r w:rsidRPr="0042233B">
              <w:rPr>
                <w:rFonts w:ascii="Times New Roman" w:eastAsia="Times New Roman" w:hAnsi="Times New Roman"/>
                <w:bCs/>
                <w:color w:val="000000"/>
                <w:sz w:val="14"/>
                <w:szCs w:val="14"/>
                <w:lang w:eastAsia="ru-RU"/>
              </w:rPr>
              <w:br/>
              <w:t xml:space="preserve">Задача 2:  Повышение качества реализации органами местного самоуправления закрепленных за ними полномочий           </w:t>
            </w:r>
          </w:p>
        </w:tc>
      </w:tr>
      <w:tr w:rsidR="0042233B" w:rsidRPr="0042233B" w:rsidTr="0042233B">
        <w:trPr>
          <w:trHeight w:val="20"/>
        </w:trPr>
        <w:tc>
          <w:tcPr>
            <w:tcW w:w="643" w:type="pct"/>
            <w:tcBorders>
              <w:top w:val="nil"/>
              <w:left w:val="single" w:sz="4" w:space="0" w:color="auto"/>
              <w:bottom w:val="single" w:sz="4" w:space="0" w:color="auto"/>
              <w:right w:val="single" w:sz="4" w:space="0" w:color="auto"/>
            </w:tcBorders>
            <w:shd w:val="clear" w:color="auto" w:fill="auto"/>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Мероприятие 2.1:</w:t>
            </w:r>
            <w:r w:rsidRPr="0042233B">
              <w:rPr>
                <w:rFonts w:ascii="Times New Roman" w:eastAsia="Times New Roman" w:hAnsi="Times New Roman"/>
                <w:color w:val="000000"/>
                <w:sz w:val="14"/>
                <w:szCs w:val="14"/>
                <w:lang w:eastAsia="ru-RU"/>
              </w:rPr>
              <w:br/>
              <w:t>Предоставление субвенции на осуществление органами местного самоуправления поселений Богучанского района  государственных полномочий по первичному воинскому учету на территориях, где отсутствуют военные комиссариаты</w:t>
            </w:r>
          </w:p>
        </w:tc>
        <w:tc>
          <w:tcPr>
            <w:tcW w:w="392" w:type="pct"/>
            <w:tcBorders>
              <w:top w:val="nil"/>
              <w:left w:val="nil"/>
              <w:bottom w:val="single" w:sz="4" w:space="0" w:color="auto"/>
              <w:right w:val="single" w:sz="4" w:space="0" w:color="auto"/>
            </w:tcBorders>
            <w:shd w:val="clear" w:color="auto" w:fill="auto"/>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245" w:type="pct"/>
            <w:tcBorders>
              <w:top w:val="nil"/>
              <w:left w:val="nil"/>
              <w:bottom w:val="single" w:sz="4" w:space="0" w:color="auto"/>
              <w:right w:val="single" w:sz="4" w:space="0" w:color="auto"/>
            </w:tcBorders>
            <w:shd w:val="clear" w:color="auto" w:fill="auto"/>
            <w:noWrap/>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890</w:t>
            </w:r>
          </w:p>
        </w:tc>
        <w:tc>
          <w:tcPr>
            <w:tcW w:w="196" w:type="pct"/>
            <w:tcBorders>
              <w:top w:val="nil"/>
              <w:left w:val="nil"/>
              <w:bottom w:val="single" w:sz="4" w:space="0" w:color="auto"/>
              <w:right w:val="single" w:sz="4" w:space="0" w:color="auto"/>
            </w:tcBorders>
            <w:shd w:val="clear" w:color="auto" w:fill="auto"/>
            <w:noWrap/>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0203</w:t>
            </w:r>
          </w:p>
        </w:tc>
        <w:tc>
          <w:tcPr>
            <w:tcW w:w="344" w:type="pct"/>
            <w:tcBorders>
              <w:top w:val="nil"/>
              <w:left w:val="nil"/>
              <w:bottom w:val="single" w:sz="4" w:space="0" w:color="auto"/>
              <w:right w:val="single" w:sz="4" w:space="0" w:color="auto"/>
            </w:tcBorders>
            <w:shd w:val="clear" w:color="auto" w:fill="auto"/>
            <w:noWrap/>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1110051180</w:t>
            </w:r>
          </w:p>
        </w:tc>
        <w:tc>
          <w:tcPr>
            <w:tcW w:w="343"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xml:space="preserve">6288000,00 </w:t>
            </w:r>
          </w:p>
        </w:tc>
        <w:tc>
          <w:tcPr>
            <w:tcW w:w="344"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xml:space="preserve">7605600,00 </w:t>
            </w:r>
          </w:p>
        </w:tc>
        <w:tc>
          <w:tcPr>
            <w:tcW w:w="343"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xml:space="preserve">8459200,00 </w:t>
            </w:r>
          </w:p>
        </w:tc>
        <w:tc>
          <w:tcPr>
            <w:tcW w:w="343"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xml:space="preserve">9337700,00 </w:t>
            </w:r>
          </w:p>
        </w:tc>
        <w:tc>
          <w:tcPr>
            <w:tcW w:w="392"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xml:space="preserve">31690500,00 </w:t>
            </w:r>
          </w:p>
        </w:tc>
        <w:tc>
          <w:tcPr>
            <w:tcW w:w="1021"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xml:space="preserve">Выполнение государственных полномочий  в 17 поселениях </w:t>
            </w:r>
          </w:p>
        </w:tc>
      </w:tr>
      <w:tr w:rsidR="0042233B" w:rsidRPr="0042233B" w:rsidTr="0042233B">
        <w:trPr>
          <w:trHeight w:val="20"/>
        </w:trPr>
        <w:tc>
          <w:tcPr>
            <w:tcW w:w="643" w:type="pct"/>
            <w:tcBorders>
              <w:top w:val="nil"/>
              <w:left w:val="single" w:sz="4" w:space="0" w:color="auto"/>
              <w:bottom w:val="single" w:sz="4" w:space="0" w:color="auto"/>
              <w:right w:val="single" w:sz="4" w:space="0" w:color="auto"/>
            </w:tcBorders>
            <w:shd w:val="clear" w:color="auto" w:fill="auto"/>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Мероприятие 2.2:</w:t>
            </w:r>
            <w:r w:rsidRPr="0042233B">
              <w:rPr>
                <w:rFonts w:ascii="Times New Roman" w:eastAsia="Times New Roman" w:hAnsi="Times New Roman"/>
                <w:color w:val="000000"/>
                <w:sz w:val="14"/>
                <w:szCs w:val="14"/>
                <w:lang w:eastAsia="ru-RU"/>
              </w:rPr>
              <w:br/>
              <w:t xml:space="preserve">Предоставление субвенции на осуществление органами местного самоуправления поселений </w:t>
            </w:r>
            <w:r w:rsidRPr="0042233B">
              <w:rPr>
                <w:rFonts w:ascii="Times New Roman" w:eastAsia="Times New Roman" w:hAnsi="Times New Roman"/>
                <w:color w:val="000000"/>
                <w:sz w:val="14"/>
                <w:szCs w:val="14"/>
                <w:lang w:eastAsia="ru-RU"/>
              </w:rPr>
              <w:lastRenderedPageBreak/>
              <w:t xml:space="preserve">Богучанского района  государственных полномочий по созданию и обеспечению деятельности административных комиссий </w:t>
            </w:r>
          </w:p>
        </w:tc>
        <w:tc>
          <w:tcPr>
            <w:tcW w:w="392" w:type="pct"/>
            <w:tcBorders>
              <w:top w:val="nil"/>
              <w:left w:val="nil"/>
              <w:bottom w:val="single" w:sz="4" w:space="0" w:color="auto"/>
              <w:right w:val="single" w:sz="4" w:space="0" w:color="auto"/>
            </w:tcBorders>
            <w:shd w:val="clear" w:color="auto" w:fill="auto"/>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lastRenderedPageBreak/>
              <w:t> </w:t>
            </w:r>
          </w:p>
        </w:tc>
        <w:tc>
          <w:tcPr>
            <w:tcW w:w="392"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Финансовое управление администрации Богучанск</w:t>
            </w:r>
            <w:r w:rsidRPr="0042233B">
              <w:rPr>
                <w:rFonts w:ascii="Times New Roman" w:eastAsia="Times New Roman" w:hAnsi="Times New Roman"/>
                <w:color w:val="000000"/>
                <w:sz w:val="14"/>
                <w:szCs w:val="14"/>
                <w:lang w:eastAsia="ru-RU"/>
              </w:rPr>
              <w:lastRenderedPageBreak/>
              <w:t xml:space="preserve">ого района </w:t>
            </w:r>
          </w:p>
        </w:tc>
        <w:tc>
          <w:tcPr>
            <w:tcW w:w="245" w:type="pct"/>
            <w:tcBorders>
              <w:top w:val="nil"/>
              <w:left w:val="nil"/>
              <w:bottom w:val="single" w:sz="4" w:space="0" w:color="auto"/>
              <w:right w:val="single" w:sz="4" w:space="0" w:color="auto"/>
            </w:tcBorders>
            <w:shd w:val="clear" w:color="auto" w:fill="auto"/>
            <w:noWrap/>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lastRenderedPageBreak/>
              <w:t>890</w:t>
            </w:r>
          </w:p>
        </w:tc>
        <w:tc>
          <w:tcPr>
            <w:tcW w:w="196" w:type="pct"/>
            <w:tcBorders>
              <w:top w:val="nil"/>
              <w:left w:val="nil"/>
              <w:bottom w:val="single" w:sz="4" w:space="0" w:color="auto"/>
              <w:right w:val="single" w:sz="4" w:space="0" w:color="auto"/>
            </w:tcBorders>
            <w:shd w:val="clear" w:color="auto" w:fill="auto"/>
            <w:noWrap/>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0113</w:t>
            </w:r>
          </w:p>
        </w:tc>
        <w:tc>
          <w:tcPr>
            <w:tcW w:w="344" w:type="pct"/>
            <w:tcBorders>
              <w:top w:val="nil"/>
              <w:left w:val="nil"/>
              <w:bottom w:val="single" w:sz="4" w:space="0" w:color="auto"/>
              <w:right w:val="single" w:sz="4" w:space="0" w:color="auto"/>
            </w:tcBorders>
            <w:shd w:val="clear" w:color="auto" w:fill="auto"/>
            <w:noWrap/>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1110075140</w:t>
            </w:r>
          </w:p>
        </w:tc>
        <w:tc>
          <w:tcPr>
            <w:tcW w:w="343"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xml:space="preserve">330300,00 </w:t>
            </w:r>
          </w:p>
        </w:tc>
        <w:tc>
          <w:tcPr>
            <w:tcW w:w="344"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xml:space="preserve">366400,00 </w:t>
            </w:r>
          </w:p>
        </w:tc>
        <w:tc>
          <w:tcPr>
            <w:tcW w:w="343"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xml:space="preserve">324900,00 </w:t>
            </w:r>
          </w:p>
        </w:tc>
        <w:tc>
          <w:tcPr>
            <w:tcW w:w="343"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xml:space="preserve">324900,00 </w:t>
            </w:r>
          </w:p>
        </w:tc>
        <w:tc>
          <w:tcPr>
            <w:tcW w:w="392"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xml:space="preserve">1346500,00 </w:t>
            </w:r>
          </w:p>
        </w:tc>
        <w:tc>
          <w:tcPr>
            <w:tcW w:w="1021"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Выполнение государственных полномочий в 18  поселениях</w:t>
            </w:r>
          </w:p>
        </w:tc>
      </w:tr>
      <w:tr w:rsidR="0042233B" w:rsidRPr="0042233B" w:rsidTr="0042233B">
        <w:trPr>
          <w:trHeight w:val="20"/>
        </w:trPr>
        <w:tc>
          <w:tcPr>
            <w:tcW w:w="643" w:type="pct"/>
            <w:tcBorders>
              <w:top w:val="nil"/>
              <w:left w:val="single" w:sz="4" w:space="0" w:color="auto"/>
              <w:bottom w:val="nil"/>
              <w:right w:val="single" w:sz="4" w:space="0" w:color="auto"/>
            </w:tcBorders>
            <w:shd w:val="clear" w:color="auto" w:fill="auto"/>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lastRenderedPageBreak/>
              <w:t>Мероприятие 2.3:</w:t>
            </w:r>
            <w:r w:rsidRPr="0042233B">
              <w:rPr>
                <w:rFonts w:ascii="Times New Roman" w:eastAsia="Times New Roman" w:hAnsi="Times New Roman"/>
                <w:color w:val="000000"/>
                <w:sz w:val="14"/>
                <w:szCs w:val="14"/>
                <w:lang w:eastAsia="ru-RU"/>
              </w:rPr>
              <w:br/>
              <w:t>Предоставление субсидии бюджетам поселений Богучанского района на организацию и проведение акарицидных обработок мест массового отдыха населения</w:t>
            </w:r>
          </w:p>
        </w:tc>
        <w:tc>
          <w:tcPr>
            <w:tcW w:w="392" w:type="pct"/>
            <w:tcBorders>
              <w:top w:val="nil"/>
              <w:left w:val="nil"/>
              <w:bottom w:val="single" w:sz="4" w:space="0" w:color="auto"/>
              <w:right w:val="single" w:sz="4" w:space="0" w:color="auto"/>
            </w:tcBorders>
            <w:shd w:val="clear" w:color="auto" w:fill="auto"/>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w:t>
            </w:r>
          </w:p>
        </w:tc>
        <w:tc>
          <w:tcPr>
            <w:tcW w:w="392" w:type="pct"/>
            <w:tcBorders>
              <w:top w:val="nil"/>
              <w:left w:val="nil"/>
              <w:bottom w:val="nil"/>
              <w:right w:val="single" w:sz="4" w:space="0" w:color="auto"/>
            </w:tcBorders>
            <w:shd w:val="clear" w:color="auto" w:fill="auto"/>
            <w:vAlign w:val="center"/>
            <w:hideMark/>
          </w:tcPr>
          <w:p w:rsidR="0042233B" w:rsidRPr="0042233B" w:rsidRDefault="0042233B" w:rsidP="0042233B">
            <w:pPr>
              <w:spacing w:after="0" w:line="240" w:lineRule="auto"/>
              <w:jc w:val="center"/>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245" w:type="pct"/>
            <w:tcBorders>
              <w:top w:val="nil"/>
              <w:left w:val="nil"/>
              <w:bottom w:val="nil"/>
              <w:right w:val="single" w:sz="4" w:space="0" w:color="auto"/>
            </w:tcBorders>
            <w:shd w:val="clear" w:color="auto" w:fill="auto"/>
            <w:noWrap/>
            <w:vAlign w:val="center"/>
            <w:hideMark/>
          </w:tcPr>
          <w:p w:rsidR="0042233B" w:rsidRPr="0042233B" w:rsidRDefault="0042233B" w:rsidP="0042233B">
            <w:pPr>
              <w:spacing w:after="0" w:line="240" w:lineRule="auto"/>
              <w:jc w:val="center"/>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890</w:t>
            </w:r>
          </w:p>
        </w:tc>
        <w:tc>
          <w:tcPr>
            <w:tcW w:w="196" w:type="pct"/>
            <w:tcBorders>
              <w:top w:val="nil"/>
              <w:left w:val="nil"/>
              <w:bottom w:val="nil"/>
              <w:right w:val="single" w:sz="4" w:space="0" w:color="auto"/>
            </w:tcBorders>
            <w:shd w:val="clear" w:color="auto" w:fill="auto"/>
            <w:noWrap/>
            <w:vAlign w:val="center"/>
            <w:hideMark/>
          </w:tcPr>
          <w:p w:rsidR="0042233B" w:rsidRPr="0042233B" w:rsidRDefault="0042233B" w:rsidP="0042233B">
            <w:pPr>
              <w:spacing w:after="0" w:line="240" w:lineRule="auto"/>
              <w:jc w:val="center"/>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0909</w:t>
            </w:r>
          </w:p>
        </w:tc>
        <w:tc>
          <w:tcPr>
            <w:tcW w:w="344" w:type="pct"/>
            <w:tcBorders>
              <w:top w:val="nil"/>
              <w:left w:val="nil"/>
              <w:bottom w:val="single" w:sz="4" w:space="0" w:color="auto"/>
              <w:right w:val="single" w:sz="4" w:space="0" w:color="auto"/>
            </w:tcBorders>
            <w:shd w:val="clear" w:color="auto" w:fill="auto"/>
            <w:noWrap/>
            <w:vAlign w:val="center"/>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w:t>
            </w:r>
          </w:p>
        </w:tc>
        <w:tc>
          <w:tcPr>
            <w:tcW w:w="344"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xml:space="preserve">0,00 </w:t>
            </w:r>
          </w:p>
        </w:tc>
        <w:tc>
          <w:tcPr>
            <w:tcW w:w="1021"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w:t>
            </w:r>
          </w:p>
        </w:tc>
      </w:tr>
      <w:tr w:rsidR="0042233B" w:rsidRPr="0042233B" w:rsidTr="0042233B">
        <w:trPr>
          <w:trHeight w:val="20"/>
        </w:trPr>
        <w:tc>
          <w:tcPr>
            <w:tcW w:w="643" w:type="pct"/>
            <w:tcBorders>
              <w:top w:val="nil"/>
              <w:left w:val="single" w:sz="4" w:space="0" w:color="auto"/>
              <w:bottom w:val="nil"/>
              <w:right w:val="single" w:sz="4" w:space="0" w:color="auto"/>
            </w:tcBorders>
            <w:shd w:val="clear" w:color="auto" w:fill="auto"/>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Мероприятие 2.3:</w:t>
            </w:r>
            <w:r w:rsidRPr="0042233B">
              <w:rPr>
                <w:rFonts w:ascii="Times New Roman" w:eastAsia="Times New Roman" w:hAnsi="Times New Roman"/>
                <w:color w:val="000000"/>
                <w:sz w:val="14"/>
                <w:szCs w:val="14"/>
                <w:lang w:eastAsia="ru-RU"/>
              </w:rPr>
              <w:br/>
              <w:t>Предоставление иных межбюджетных трансфертов бюджетам поселений Богучанского района из районного бюджета на реализацию мероприятий по неспецифической профилактике инфекций, передающихся иксодовыми клещами, путем организации и проведения акарицидных обработок наиболее посещаемых населением участков территорий природных очаговых клещевых инфекций</w:t>
            </w:r>
          </w:p>
        </w:tc>
        <w:tc>
          <w:tcPr>
            <w:tcW w:w="392" w:type="pct"/>
            <w:tcBorders>
              <w:top w:val="nil"/>
              <w:left w:val="nil"/>
              <w:bottom w:val="single" w:sz="4" w:space="0" w:color="auto"/>
              <w:right w:val="single" w:sz="4" w:space="0" w:color="auto"/>
            </w:tcBorders>
            <w:shd w:val="clear" w:color="auto" w:fill="auto"/>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w:t>
            </w:r>
          </w:p>
        </w:tc>
        <w:tc>
          <w:tcPr>
            <w:tcW w:w="392" w:type="pct"/>
            <w:tcBorders>
              <w:top w:val="nil"/>
              <w:left w:val="nil"/>
              <w:bottom w:val="nil"/>
              <w:right w:val="single" w:sz="4" w:space="0" w:color="auto"/>
            </w:tcBorders>
            <w:shd w:val="clear" w:color="auto" w:fill="auto"/>
            <w:vAlign w:val="center"/>
            <w:hideMark/>
          </w:tcPr>
          <w:p w:rsidR="0042233B" w:rsidRPr="0042233B" w:rsidRDefault="0042233B" w:rsidP="0042233B">
            <w:pPr>
              <w:spacing w:after="0" w:line="240" w:lineRule="auto"/>
              <w:jc w:val="center"/>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245" w:type="pct"/>
            <w:tcBorders>
              <w:top w:val="nil"/>
              <w:left w:val="nil"/>
              <w:bottom w:val="nil"/>
              <w:right w:val="single" w:sz="4" w:space="0" w:color="auto"/>
            </w:tcBorders>
            <w:shd w:val="clear" w:color="auto" w:fill="auto"/>
            <w:noWrap/>
            <w:vAlign w:val="center"/>
            <w:hideMark/>
          </w:tcPr>
          <w:p w:rsidR="0042233B" w:rsidRPr="0042233B" w:rsidRDefault="0042233B" w:rsidP="0042233B">
            <w:pPr>
              <w:spacing w:after="0" w:line="240" w:lineRule="auto"/>
              <w:jc w:val="center"/>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890</w:t>
            </w:r>
          </w:p>
        </w:tc>
        <w:tc>
          <w:tcPr>
            <w:tcW w:w="196" w:type="pct"/>
            <w:tcBorders>
              <w:top w:val="nil"/>
              <w:left w:val="nil"/>
              <w:bottom w:val="nil"/>
              <w:right w:val="single" w:sz="4" w:space="0" w:color="auto"/>
            </w:tcBorders>
            <w:shd w:val="clear" w:color="auto" w:fill="auto"/>
            <w:noWrap/>
            <w:vAlign w:val="center"/>
            <w:hideMark/>
          </w:tcPr>
          <w:p w:rsidR="0042233B" w:rsidRPr="0042233B" w:rsidRDefault="0042233B" w:rsidP="0042233B">
            <w:pPr>
              <w:spacing w:after="0" w:line="240" w:lineRule="auto"/>
              <w:jc w:val="center"/>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0909</w:t>
            </w:r>
          </w:p>
        </w:tc>
        <w:tc>
          <w:tcPr>
            <w:tcW w:w="344" w:type="pct"/>
            <w:tcBorders>
              <w:top w:val="nil"/>
              <w:left w:val="nil"/>
              <w:bottom w:val="single" w:sz="4" w:space="0" w:color="auto"/>
              <w:right w:val="single" w:sz="4" w:space="0" w:color="auto"/>
            </w:tcBorders>
            <w:shd w:val="clear" w:color="auto" w:fill="auto"/>
            <w:noWrap/>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1110075550</w:t>
            </w:r>
          </w:p>
        </w:tc>
        <w:tc>
          <w:tcPr>
            <w:tcW w:w="343"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xml:space="preserve">58308,34 </w:t>
            </w:r>
          </w:p>
        </w:tc>
        <w:tc>
          <w:tcPr>
            <w:tcW w:w="344"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xml:space="preserve">58304,88 </w:t>
            </w:r>
          </w:p>
        </w:tc>
        <w:tc>
          <w:tcPr>
            <w:tcW w:w="343"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xml:space="preserve">116613,22 </w:t>
            </w:r>
          </w:p>
        </w:tc>
        <w:tc>
          <w:tcPr>
            <w:tcW w:w="1021"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организация и проведение акарицидных обработок мест массового отдыха населения в 5 населенных пунктах района</w:t>
            </w:r>
          </w:p>
        </w:tc>
      </w:tr>
      <w:tr w:rsidR="0042233B" w:rsidRPr="0042233B" w:rsidTr="0042233B">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hideMark/>
          </w:tcPr>
          <w:p w:rsidR="0042233B" w:rsidRPr="0042233B" w:rsidRDefault="0042233B" w:rsidP="0042233B">
            <w:pPr>
              <w:spacing w:after="0" w:line="240" w:lineRule="auto"/>
              <w:jc w:val="both"/>
              <w:rPr>
                <w:rFonts w:ascii="Times New Roman" w:eastAsia="Times New Roman" w:hAnsi="Times New Roman"/>
                <w:bCs/>
                <w:color w:val="000000"/>
                <w:sz w:val="14"/>
                <w:szCs w:val="14"/>
                <w:lang w:eastAsia="ru-RU"/>
              </w:rPr>
            </w:pPr>
            <w:r w:rsidRPr="0042233B">
              <w:rPr>
                <w:rFonts w:ascii="Times New Roman" w:eastAsia="Times New Roman" w:hAnsi="Times New Roman"/>
                <w:bCs/>
                <w:color w:val="000000"/>
                <w:sz w:val="14"/>
                <w:szCs w:val="14"/>
                <w:lang w:eastAsia="ru-RU"/>
              </w:rPr>
              <w:t>Задача 3: Повышение качества управления муниципальными финансами.</w:t>
            </w:r>
          </w:p>
        </w:tc>
      </w:tr>
      <w:tr w:rsidR="0042233B" w:rsidRPr="0042233B" w:rsidTr="0042233B">
        <w:trPr>
          <w:trHeight w:val="20"/>
        </w:trPr>
        <w:tc>
          <w:tcPr>
            <w:tcW w:w="1035" w:type="pct"/>
            <w:gridSpan w:val="2"/>
            <w:tcBorders>
              <w:top w:val="single" w:sz="4" w:space="0" w:color="auto"/>
              <w:left w:val="single" w:sz="4" w:space="0" w:color="auto"/>
              <w:bottom w:val="single" w:sz="4" w:space="0" w:color="auto"/>
              <w:right w:val="single" w:sz="4" w:space="0" w:color="auto"/>
            </w:tcBorders>
            <w:shd w:val="clear" w:color="auto" w:fill="auto"/>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Мероприятие 3.1:</w:t>
            </w:r>
            <w:r w:rsidRPr="0042233B">
              <w:rPr>
                <w:rFonts w:ascii="Times New Roman" w:eastAsia="Times New Roman" w:hAnsi="Times New Roman"/>
                <w:color w:val="000000"/>
                <w:sz w:val="14"/>
                <w:szCs w:val="14"/>
                <w:lang w:eastAsia="ru-RU"/>
              </w:rPr>
              <w:br/>
              <w:t>Проведение регулярного и оперативного мониторинга финансовой ситуации в муниципальных образованиях</w:t>
            </w:r>
          </w:p>
        </w:tc>
        <w:tc>
          <w:tcPr>
            <w:tcW w:w="392" w:type="pct"/>
            <w:tcBorders>
              <w:top w:val="nil"/>
              <w:left w:val="nil"/>
              <w:bottom w:val="single" w:sz="4" w:space="0" w:color="auto"/>
              <w:right w:val="single" w:sz="4" w:space="0" w:color="auto"/>
            </w:tcBorders>
            <w:shd w:val="clear" w:color="auto" w:fill="auto"/>
            <w:vAlign w:val="center"/>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245" w:type="pct"/>
            <w:tcBorders>
              <w:top w:val="nil"/>
              <w:left w:val="nil"/>
              <w:bottom w:val="single" w:sz="4" w:space="0" w:color="auto"/>
              <w:right w:val="single" w:sz="4" w:space="0" w:color="auto"/>
            </w:tcBorders>
            <w:shd w:val="clear" w:color="auto" w:fill="auto"/>
            <w:noWrap/>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Х</w:t>
            </w:r>
          </w:p>
        </w:tc>
        <w:tc>
          <w:tcPr>
            <w:tcW w:w="196" w:type="pct"/>
            <w:tcBorders>
              <w:top w:val="nil"/>
              <w:left w:val="nil"/>
              <w:bottom w:val="single" w:sz="4" w:space="0" w:color="auto"/>
              <w:right w:val="single" w:sz="4" w:space="0" w:color="auto"/>
            </w:tcBorders>
            <w:shd w:val="clear" w:color="auto" w:fill="auto"/>
            <w:noWrap/>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Х</w:t>
            </w:r>
          </w:p>
        </w:tc>
        <w:tc>
          <w:tcPr>
            <w:tcW w:w="344" w:type="pct"/>
            <w:tcBorders>
              <w:top w:val="nil"/>
              <w:left w:val="nil"/>
              <w:bottom w:val="single" w:sz="4" w:space="0" w:color="auto"/>
              <w:right w:val="single" w:sz="4" w:space="0" w:color="auto"/>
            </w:tcBorders>
            <w:shd w:val="clear" w:color="auto" w:fill="auto"/>
            <w:noWrap/>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Х</w:t>
            </w:r>
          </w:p>
        </w:tc>
        <w:tc>
          <w:tcPr>
            <w:tcW w:w="343" w:type="pct"/>
            <w:tcBorders>
              <w:top w:val="nil"/>
              <w:left w:val="nil"/>
              <w:bottom w:val="single" w:sz="4" w:space="0" w:color="auto"/>
              <w:right w:val="single" w:sz="4" w:space="0" w:color="auto"/>
            </w:tcBorders>
            <w:shd w:val="clear" w:color="auto" w:fill="auto"/>
            <w:hideMark/>
          </w:tcPr>
          <w:p w:rsidR="0042233B" w:rsidRPr="0042233B" w:rsidRDefault="0042233B" w:rsidP="0042233B">
            <w:pPr>
              <w:spacing w:after="0" w:line="240" w:lineRule="auto"/>
              <w:jc w:val="both"/>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w:t>
            </w:r>
          </w:p>
        </w:tc>
        <w:tc>
          <w:tcPr>
            <w:tcW w:w="344" w:type="pct"/>
            <w:tcBorders>
              <w:top w:val="nil"/>
              <w:left w:val="nil"/>
              <w:bottom w:val="single" w:sz="4" w:space="0" w:color="auto"/>
              <w:right w:val="single" w:sz="4" w:space="0" w:color="auto"/>
            </w:tcBorders>
            <w:shd w:val="clear" w:color="auto" w:fill="auto"/>
            <w:hideMark/>
          </w:tcPr>
          <w:p w:rsidR="0042233B" w:rsidRPr="0042233B" w:rsidRDefault="0042233B" w:rsidP="0042233B">
            <w:pPr>
              <w:spacing w:after="0" w:line="240" w:lineRule="auto"/>
              <w:jc w:val="both"/>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auto" w:fill="auto"/>
            <w:hideMark/>
          </w:tcPr>
          <w:p w:rsidR="0042233B" w:rsidRPr="0042233B" w:rsidRDefault="0042233B" w:rsidP="0042233B">
            <w:pPr>
              <w:spacing w:after="0" w:line="240" w:lineRule="auto"/>
              <w:jc w:val="both"/>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auto" w:fill="auto"/>
            <w:hideMark/>
          </w:tcPr>
          <w:p w:rsidR="0042233B" w:rsidRPr="0042233B" w:rsidRDefault="0042233B" w:rsidP="0042233B">
            <w:pPr>
              <w:spacing w:after="0" w:line="240" w:lineRule="auto"/>
              <w:jc w:val="both"/>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hideMark/>
          </w:tcPr>
          <w:p w:rsidR="0042233B" w:rsidRPr="0042233B" w:rsidRDefault="0042233B" w:rsidP="0042233B">
            <w:pPr>
              <w:spacing w:after="0" w:line="240" w:lineRule="auto"/>
              <w:jc w:val="both"/>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w:t>
            </w:r>
          </w:p>
        </w:tc>
        <w:tc>
          <w:tcPr>
            <w:tcW w:w="1021" w:type="pct"/>
            <w:tcBorders>
              <w:top w:val="nil"/>
              <w:left w:val="nil"/>
              <w:bottom w:val="single" w:sz="4" w:space="0" w:color="auto"/>
              <w:right w:val="single" w:sz="4" w:space="0" w:color="auto"/>
            </w:tcBorders>
            <w:shd w:val="clear" w:color="auto" w:fill="auto"/>
            <w:hideMark/>
          </w:tcPr>
          <w:p w:rsidR="0042233B" w:rsidRPr="0042233B" w:rsidRDefault="0042233B" w:rsidP="0042233B">
            <w:pPr>
              <w:spacing w:after="0" w:line="240" w:lineRule="auto"/>
              <w:jc w:val="both"/>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r>
      <w:tr w:rsidR="0042233B" w:rsidRPr="0042233B" w:rsidTr="0042233B">
        <w:trPr>
          <w:trHeight w:val="20"/>
        </w:trPr>
        <w:tc>
          <w:tcPr>
            <w:tcW w:w="1035" w:type="pct"/>
            <w:gridSpan w:val="2"/>
            <w:tcBorders>
              <w:top w:val="single" w:sz="4" w:space="0" w:color="auto"/>
              <w:left w:val="single" w:sz="4" w:space="0" w:color="auto"/>
              <w:bottom w:val="single" w:sz="4" w:space="0" w:color="auto"/>
              <w:right w:val="single" w:sz="4" w:space="0" w:color="auto"/>
            </w:tcBorders>
            <w:shd w:val="clear" w:color="auto" w:fill="auto"/>
            <w:hideMark/>
          </w:tcPr>
          <w:p w:rsidR="0042233B" w:rsidRPr="0042233B" w:rsidRDefault="0042233B" w:rsidP="0042233B">
            <w:pPr>
              <w:spacing w:after="0" w:line="240" w:lineRule="auto"/>
              <w:rPr>
                <w:rFonts w:ascii="Times New Roman" w:eastAsia="Times New Roman" w:hAnsi="Times New Roman"/>
                <w:bCs/>
                <w:color w:val="000000"/>
                <w:sz w:val="14"/>
                <w:szCs w:val="14"/>
                <w:lang w:eastAsia="ru-RU"/>
              </w:rPr>
            </w:pPr>
            <w:r w:rsidRPr="0042233B">
              <w:rPr>
                <w:rFonts w:ascii="Times New Roman" w:eastAsia="Times New Roman" w:hAnsi="Times New Roman"/>
                <w:bCs/>
                <w:color w:val="000000"/>
                <w:sz w:val="14"/>
                <w:szCs w:val="14"/>
                <w:lang w:eastAsia="ru-RU"/>
              </w:rPr>
              <w:t xml:space="preserve">Итого по подпрограмме </w:t>
            </w:r>
          </w:p>
        </w:tc>
        <w:tc>
          <w:tcPr>
            <w:tcW w:w="392" w:type="pct"/>
            <w:tcBorders>
              <w:top w:val="nil"/>
              <w:left w:val="nil"/>
              <w:bottom w:val="single" w:sz="4" w:space="0" w:color="auto"/>
              <w:right w:val="single" w:sz="4" w:space="0" w:color="auto"/>
            </w:tcBorders>
            <w:shd w:val="clear" w:color="auto" w:fill="auto"/>
            <w:hideMark/>
          </w:tcPr>
          <w:p w:rsidR="0042233B" w:rsidRPr="0042233B" w:rsidRDefault="0042233B" w:rsidP="0042233B">
            <w:pPr>
              <w:spacing w:after="0" w:line="240" w:lineRule="auto"/>
              <w:rPr>
                <w:rFonts w:ascii="Times New Roman" w:eastAsia="Times New Roman" w:hAnsi="Times New Roman"/>
                <w:bCs/>
                <w:color w:val="000000"/>
                <w:sz w:val="14"/>
                <w:szCs w:val="14"/>
                <w:lang w:eastAsia="ru-RU"/>
              </w:rPr>
            </w:pPr>
            <w:r w:rsidRPr="0042233B">
              <w:rPr>
                <w:rFonts w:ascii="Times New Roman" w:eastAsia="Times New Roman" w:hAnsi="Times New Roman"/>
                <w:bCs/>
                <w:color w:val="000000"/>
                <w:sz w:val="14"/>
                <w:szCs w:val="14"/>
                <w:lang w:eastAsia="ru-RU"/>
              </w:rPr>
              <w:t> </w:t>
            </w:r>
          </w:p>
        </w:tc>
        <w:tc>
          <w:tcPr>
            <w:tcW w:w="245" w:type="pct"/>
            <w:tcBorders>
              <w:top w:val="nil"/>
              <w:left w:val="nil"/>
              <w:bottom w:val="single" w:sz="4" w:space="0" w:color="auto"/>
              <w:right w:val="single" w:sz="4" w:space="0" w:color="auto"/>
            </w:tcBorders>
            <w:shd w:val="clear" w:color="auto" w:fill="auto"/>
            <w:noWrap/>
            <w:hideMark/>
          </w:tcPr>
          <w:p w:rsidR="0042233B" w:rsidRPr="0042233B" w:rsidRDefault="0042233B" w:rsidP="0042233B">
            <w:pPr>
              <w:spacing w:after="0" w:line="240" w:lineRule="auto"/>
              <w:rPr>
                <w:rFonts w:ascii="Times New Roman" w:eastAsia="Times New Roman" w:hAnsi="Times New Roman"/>
                <w:bCs/>
                <w:color w:val="000000"/>
                <w:sz w:val="14"/>
                <w:szCs w:val="14"/>
                <w:lang w:eastAsia="ru-RU"/>
              </w:rPr>
            </w:pPr>
            <w:r w:rsidRPr="0042233B">
              <w:rPr>
                <w:rFonts w:ascii="Times New Roman" w:eastAsia="Times New Roman" w:hAnsi="Times New Roman"/>
                <w:bCs/>
                <w:color w:val="000000"/>
                <w:sz w:val="14"/>
                <w:szCs w:val="14"/>
                <w:lang w:eastAsia="ru-RU"/>
              </w:rPr>
              <w:t>х</w:t>
            </w:r>
          </w:p>
        </w:tc>
        <w:tc>
          <w:tcPr>
            <w:tcW w:w="196" w:type="pct"/>
            <w:tcBorders>
              <w:top w:val="nil"/>
              <w:left w:val="nil"/>
              <w:bottom w:val="single" w:sz="4" w:space="0" w:color="auto"/>
              <w:right w:val="single" w:sz="4" w:space="0" w:color="auto"/>
            </w:tcBorders>
            <w:shd w:val="clear" w:color="auto" w:fill="auto"/>
            <w:noWrap/>
            <w:hideMark/>
          </w:tcPr>
          <w:p w:rsidR="0042233B" w:rsidRPr="0042233B" w:rsidRDefault="0042233B" w:rsidP="0042233B">
            <w:pPr>
              <w:spacing w:after="0" w:line="240" w:lineRule="auto"/>
              <w:rPr>
                <w:rFonts w:ascii="Times New Roman" w:eastAsia="Times New Roman" w:hAnsi="Times New Roman"/>
                <w:bCs/>
                <w:color w:val="000000"/>
                <w:sz w:val="14"/>
                <w:szCs w:val="14"/>
                <w:lang w:eastAsia="ru-RU"/>
              </w:rPr>
            </w:pPr>
            <w:r w:rsidRPr="0042233B">
              <w:rPr>
                <w:rFonts w:ascii="Times New Roman" w:eastAsia="Times New Roman" w:hAnsi="Times New Roman"/>
                <w:bCs/>
                <w:color w:val="000000"/>
                <w:sz w:val="14"/>
                <w:szCs w:val="14"/>
                <w:lang w:eastAsia="ru-RU"/>
              </w:rPr>
              <w:t>х</w:t>
            </w:r>
          </w:p>
        </w:tc>
        <w:tc>
          <w:tcPr>
            <w:tcW w:w="344" w:type="pct"/>
            <w:tcBorders>
              <w:top w:val="nil"/>
              <w:left w:val="nil"/>
              <w:bottom w:val="single" w:sz="4" w:space="0" w:color="auto"/>
              <w:right w:val="single" w:sz="4" w:space="0" w:color="auto"/>
            </w:tcBorders>
            <w:shd w:val="clear" w:color="auto" w:fill="auto"/>
            <w:noWrap/>
            <w:hideMark/>
          </w:tcPr>
          <w:p w:rsidR="0042233B" w:rsidRPr="0042233B" w:rsidRDefault="0042233B" w:rsidP="0042233B">
            <w:pPr>
              <w:spacing w:after="0" w:line="240" w:lineRule="auto"/>
              <w:rPr>
                <w:rFonts w:ascii="Times New Roman" w:eastAsia="Times New Roman" w:hAnsi="Times New Roman"/>
                <w:bCs/>
                <w:color w:val="000000"/>
                <w:sz w:val="14"/>
                <w:szCs w:val="14"/>
                <w:lang w:eastAsia="ru-RU"/>
              </w:rPr>
            </w:pPr>
            <w:r w:rsidRPr="0042233B">
              <w:rPr>
                <w:rFonts w:ascii="Times New Roman" w:eastAsia="Times New Roman" w:hAnsi="Times New Roman"/>
                <w:bCs/>
                <w:color w:val="000000"/>
                <w:sz w:val="14"/>
                <w:szCs w:val="14"/>
                <w:lang w:eastAsia="ru-RU"/>
              </w:rPr>
              <w:t>х</w:t>
            </w:r>
          </w:p>
        </w:tc>
        <w:tc>
          <w:tcPr>
            <w:tcW w:w="343" w:type="pct"/>
            <w:tcBorders>
              <w:top w:val="nil"/>
              <w:left w:val="nil"/>
              <w:bottom w:val="single" w:sz="4" w:space="0" w:color="auto"/>
              <w:right w:val="single" w:sz="4" w:space="0" w:color="auto"/>
            </w:tcBorders>
            <w:shd w:val="clear" w:color="auto" w:fill="auto"/>
            <w:noWrap/>
            <w:hideMark/>
          </w:tcPr>
          <w:p w:rsidR="0042233B" w:rsidRPr="0042233B" w:rsidRDefault="0042233B" w:rsidP="0042233B">
            <w:pPr>
              <w:spacing w:after="0" w:line="240" w:lineRule="auto"/>
              <w:jc w:val="right"/>
              <w:rPr>
                <w:rFonts w:ascii="Times New Roman" w:eastAsia="Times New Roman" w:hAnsi="Times New Roman"/>
                <w:bCs/>
                <w:color w:val="000000"/>
                <w:sz w:val="14"/>
                <w:szCs w:val="14"/>
                <w:lang w:eastAsia="ru-RU"/>
              </w:rPr>
            </w:pPr>
            <w:r w:rsidRPr="0042233B">
              <w:rPr>
                <w:rFonts w:ascii="Times New Roman" w:eastAsia="Times New Roman" w:hAnsi="Times New Roman"/>
                <w:bCs/>
                <w:color w:val="000000"/>
                <w:sz w:val="14"/>
                <w:szCs w:val="14"/>
                <w:lang w:eastAsia="ru-RU"/>
              </w:rPr>
              <w:t xml:space="preserve">185077121,34 </w:t>
            </w:r>
          </w:p>
        </w:tc>
        <w:tc>
          <w:tcPr>
            <w:tcW w:w="344" w:type="pct"/>
            <w:tcBorders>
              <w:top w:val="nil"/>
              <w:left w:val="nil"/>
              <w:bottom w:val="single" w:sz="4" w:space="0" w:color="auto"/>
              <w:right w:val="single" w:sz="4" w:space="0" w:color="auto"/>
            </w:tcBorders>
            <w:shd w:val="clear" w:color="auto" w:fill="auto"/>
            <w:noWrap/>
            <w:hideMark/>
          </w:tcPr>
          <w:p w:rsidR="0042233B" w:rsidRPr="0042233B" w:rsidRDefault="0042233B" w:rsidP="0042233B">
            <w:pPr>
              <w:spacing w:after="0" w:line="240" w:lineRule="auto"/>
              <w:jc w:val="right"/>
              <w:rPr>
                <w:rFonts w:ascii="Times New Roman" w:eastAsia="Times New Roman" w:hAnsi="Times New Roman"/>
                <w:bCs/>
                <w:color w:val="000000"/>
                <w:sz w:val="14"/>
                <w:szCs w:val="14"/>
                <w:lang w:eastAsia="ru-RU"/>
              </w:rPr>
            </w:pPr>
            <w:r w:rsidRPr="0042233B">
              <w:rPr>
                <w:rFonts w:ascii="Times New Roman" w:eastAsia="Times New Roman" w:hAnsi="Times New Roman"/>
                <w:bCs/>
                <w:color w:val="000000"/>
                <w:sz w:val="14"/>
                <w:szCs w:val="14"/>
                <w:lang w:eastAsia="ru-RU"/>
              </w:rPr>
              <w:t xml:space="preserve">267412053,88 </w:t>
            </w:r>
          </w:p>
        </w:tc>
        <w:tc>
          <w:tcPr>
            <w:tcW w:w="343" w:type="pct"/>
            <w:tcBorders>
              <w:top w:val="nil"/>
              <w:left w:val="nil"/>
              <w:bottom w:val="single" w:sz="4" w:space="0" w:color="auto"/>
              <w:right w:val="single" w:sz="4" w:space="0" w:color="auto"/>
            </w:tcBorders>
            <w:shd w:val="clear" w:color="auto" w:fill="auto"/>
            <w:noWrap/>
            <w:hideMark/>
          </w:tcPr>
          <w:p w:rsidR="0042233B" w:rsidRPr="0042233B" w:rsidRDefault="0042233B" w:rsidP="0042233B">
            <w:pPr>
              <w:spacing w:after="0" w:line="240" w:lineRule="auto"/>
              <w:jc w:val="right"/>
              <w:rPr>
                <w:rFonts w:ascii="Times New Roman" w:eastAsia="Times New Roman" w:hAnsi="Times New Roman"/>
                <w:bCs/>
                <w:color w:val="000000"/>
                <w:sz w:val="14"/>
                <w:szCs w:val="14"/>
                <w:lang w:eastAsia="ru-RU"/>
              </w:rPr>
            </w:pPr>
            <w:r w:rsidRPr="0042233B">
              <w:rPr>
                <w:rFonts w:ascii="Times New Roman" w:eastAsia="Times New Roman" w:hAnsi="Times New Roman"/>
                <w:bCs/>
                <w:color w:val="000000"/>
                <w:sz w:val="14"/>
                <w:szCs w:val="14"/>
                <w:lang w:eastAsia="ru-RU"/>
              </w:rPr>
              <w:t xml:space="preserve">148988500,00 </w:t>
            </w:r>
          </w:p>
        </w:tc>
        <w:tc>
          <w:tcPr>
            <w:tcW w:w="343" w:type="pct"/>
            <w:tcBorders>
              <w:top w:val="nil"/>
              <w:left w:val="nil"/>
              <w:bottom w:val="single" w:sz="4" w:space="0" w:color="auto"/>
              <w:right w:val="single" w:sz="4" w:space="0" w:color="auto"/>
            </w:tcBorders>
            <w:shd w:val="clear" w:color="auto" w:fill="auto"/>
            <w:noWrap/>
            <w:hideMark/>
          </w:tcPr>
          <w:p w:rsidR="0042233B" w:rsidRPr="0042233B" w:rsidRDefault="0042233B" w:rsidP="0042233B">
            <w:pPr>
              <w:spacing w:after="0" w:line="240" w:lineRule="auto"/>
              <w:jc w:val="right"/>
              <w:rPr>
                <w:rFonts w:ascii="Times New Roman" w:eastAsia="Times New Roman" w:hAnsi="Times New Roman"/>
                <w:bCs/>
                <w:color w:val="000000"/>
                <w:sz w:val="14"/>
                <w:szCs w:val="14"/>
                <w:lang w:eastAsia="ru-RU"/>
              </w:rPr>
            </w:pPr>
            <w:r w:rsidRPr="0042233B">
              <w:rPr>
                <w:rFonts w:ascii="Times New Roman" w:eastAsia="Times New Roman" w:hAnsi="Times New Roman"/>
                <w:bCs/>
                <w:color w:val="000000"/>
                <w:sz w:val="14"/>
                <w:szCs w:val="14"/>
                <w:lang w:eastAsia="ru-RU"/>
              </w:rPr>
              <w:t xml:space="preserve">149867000,00 </w:t>
            </w:r>
          </w:p>
        </w:tc>
        <w:tc>
          <w:tcPr>
            <w:tcW w:w="392" w:type="pct"/>
            <w:tcBorders>
              <w:top w:val="nil"/>
              <w:left w:val="nil"/>
              <w:bottom w:val="single" w:sz="4" w:space="0" w:color="auto"/>
              <w:right w:val="single" w:sz="4" w:space="0" w:color="auto"/>
            </w:tcBorders>
            <w:shd w:val="clear" w:color="auto" w:fill="auto"/>
            <w:noWrap/>
            <w:hideMark/>
          </w:tcPr>
          <w:p w:rsidR="0042233B" w:rsidRPr="0042233B" w:rsidRDefault="0042233B" w:rsidP="0042233B">
            <w:pPr>
              <w:spacing w:after="0" w:line="240" w:lineRule="auto"/>
              <w:jc w:val="right"/>
              <w:rPr>
                <w:rFonts w:ascii="Times New Roman" w:eastAsia="Times New Roman" w:hAnsi="Times New Roman"/>
                <w:bCs/>
                <w:color w:val="000000"/>
                <w:sz w:val="14"/>
                <w:szCs w:val="14"/>
                <w:lang w:eastAsia="ru-RU"/>
              </w:rPr>
            </w:pPr>
            <w:r w:rsidRPr="0042233B">
              <w:rPr>
                <w:rFonts w:ascii="Times New Roman" w:eastAsia="Times New Roman" w:hAnsi="Times New Roman"/>
                <w:bCs/>
                <w:color w:val="000000"/>
                <w:sz w:val="14"/>
                <w:szCs w:val="14"/>
                <w:lang w:eastAsia="ru-RU"/>
              </w:rPr>
              <w:t xml:space="preserve">751344675,22 </w:t>
            </w:r>
          </w:p>
        </w:tc>
        <w:tc>
          <w:tcPr>
            <w:tcW w:w="1021" w:type="pct"/>
            <w:tcBorders>
              <w:top w:val="nil"/>
              <w:left w:val="nil"/>
              <w:bottom w:val="single" w:sz="4" w:space="0" w:color="auto"/>
              <w:right w:val="single" w:sz="4" w:space="0" w:color="auto"/>
            </w:tcBorders>
            <w:shd w:val="clear" w:color="auto" w:fill="auto"/>
            <w:hideMark/>
          </w:tcPr>
          <w:p w:rsidR="0042233B" w:rsidRPr="0042233B" w:rsidRDefault="0042233B" w:rsidP="0042233B">
            <w:pPr>
              <w:spacing w:after="0" w:line="240" w:lineRule="auto"/>
              <w:jc w:val="both"/>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w:t>
            </w:r>
          </w:p>
        </w:tc>
      </w:tr>
      <w:tr w:rsidR="0042233B" w:rsidRPr="0042233B" w:rsidTr="0042233B">
        <w:trPr>
          <w:trHeight w:val="20"/>
        </w:trPr>
        <w:tc>
          <w:tcPr>
            <w:tcW w:w="643" w:type="pct"/>
            <w:tcBorders>
              <w:top w:val="nil"/>
              <w:left w:val="single" w:sz="4" w:space="0" w:color="auto"/>
              <w:bottom w:val="single" w:sz="4" w:space="0" w:color="auto"/>
              <w:right w:val="single" w:sz="4" w:space="0" w:color="auto"/>
            </w:tcBorders>
            <w:shd w:val="clear" w:color="auto" w:fill="auto"/>
            <w:noWrap/>
            <w:vAlign w:val="bottom"/>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в том  числе :</w:t>
            </w:r>
          </w:p>
        </w:tc>
        <w:tc>
          <w:tcPr>
            <w:tcW w:w="392" w:type="pct"/>
            <w:tcBorders>
              <w:top w:val="nil"/>
              <w:left w:val="nil"/>
              <w:bottom w:val="single" w:sz="4" w:space="0" w:color="auto"/>
              <w:right w:val="single" w:sz="4" w:space="0" w:color="auto"/>
            </w:tcBorders>
            <w:shd w:val="clear" w:color="auto" w:fill="auto"/>
            <w:noWrap/>
            <w:vAlign w:val="bottom"/>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w:t>
            </w:r>
          </w:p>
        </w:tc>
        <w:tc>
          <w:tcPr>
            <w:tcW w:w="2943" w:type="pct"/>
            <w:gridSpan w:val="9"/>
            <w:tcBorders>
              <w:top w:val="single" w:sz="4" w:space="0" w:color="auto"/>
              <w:left w:val="nil"/>
              <w:bottom w:val="single" w:sz="4" w:space="0" w:color="auto"/>
              <w:right w:val="nil"/>
            </w:tcBorders>
            <w:shd w:val="clear" w:color="auto" w:fill="auto"/>
            <w:noWrap/>
            <w:vAlign w:val="bottom"/>
            <w:hideMark/>
          </w:tcPr>
          <w:p w:rsidR="0042233B" w:rsidRPr="0042233B" w:rsidRDefault="0042233B" w:rsidP="0042233B">
            <w:pPr>
              <w:spacing w:after="0" w:line="240" w:lineRule="auto"/>
              <w:jc w:val="center"/>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w:t>
            </w:r>
          </w:p>
        </w:tc>
        <w:tc>
          <w:tcPr>
            <w:tcW w:w="1021" w:type="pct"/>
            <w:tcBorders>
              <w:top w:val="nil"/>
              <w:left w:val="nil"/>
              <w:bottom w:val="single" w:sz="4" w:space="0" w:color="auto"/>
              <w:right w:val="single" w:sz="4" w:space="0" w:color="auto"/>
            </w:tcBorders>
            <w:shd w:val="clear" w:color="auto" w:fill="auto"/>
            <w:noWrap/>
            <w:vAlign w:val="bottom"/>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w:t>
            </w:r>
          </w:p>
        </w:tc>
      </w:tr>
      <w:tr w:rsidR="0042233B" w:rsidRPr="0042233B" w:rsidTr="0042233B">
        <w:trPr>
          <w:trHeight w:val="20"/>
        </w:trPr>
        <w:tc>
          <w:tcPr>
            <w:tcW w:w="643" w:type="pct"/>
            <w:tcBorders>
              <w:top w:val="nil"/>
              <w:left w:val="single" w:sz="4" w:space="0" w:color="auto"/>
              <w:bottom w:val="single" w:sz="4" w:space="0" w:color="auto"/>
              <w:right w:val="single" w:sz="4" w:space="0" w:color="auto"/>
            </w:tcBorders>
            <w:shd w:val="clear" w:color="auto" w:fill="auto"/>
            <w:noWrap/>
            <w:vAlign w:val="bottom"/>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средства федерального бюджета</w:t>
            </w:r>
          </w:p>
        </w:tc>
        <w:tc>
          <w:tcPr>
            <w:tcW w:w="392" w:type="pct"/>
            <w:tcBorders>
              <w:top w:val="nil"/>
              <w:left w:val="nil"/>
              <w:bottom w:val="single" w:sz="4" w:space="0" w:color="auto"/>
              <w:right w:val="single" w:sz="4" w:space="0" w:color="auto"/>
            </w:tcBorders>
            <w:shd w:val="clear" w:color="auto" w:fill="auto"/>
            <w:noWrap/>
            <w:vAlign w:val="bottom"/>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w:t>
            </w:r>
          </w:p>
        </w:tc>
        <w:tc>
          <w:tcPr>
            <w:tcW w:w="392" w:type="pct"/>
            <w:vMerge w:val="restart"/>
            <w:tcBorders>
              <w:top w:val="nil"/>
              <w:left w:val="single" w:sz="4" w:space="0" w:color="auto"/>
              <w:bottom w:val="single" w:sz="4" w:space="0" w:color="000000"/>
              <w:right w:val="single" w:sz="4" w:space="0" w:color="auto"/>
            </w:tcBorders>
            <w:shd w:val="clear" w:color="auto" w:fill="auto"/>
            <w:vAlign w:val="center"/>
            <w:hideMark/>
          </w:tcPr>
          <w:p w:rsidR="0042233B" w:rsidRPr="0042233B" w:rsidRDefault="0042233B" w:rsidP="0042233B">
            <w:pPr>
              <w:spacing w:after="0" w:line="240" w:lineRule="auto"/>
              <w:jc w:val="center"/>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245" w:type="pct"/>
            <w:tcBorders>
              <w:top w:val="nil"/>
              <w:left w:val="nil"/>
              <w:bottom w:val="single" w:sz="4" w:space="0" w:color="auto"/>
              <w:right w:val="single" w:sz="4" w:space="0" w:color="auto"/>
            </w:tcBorders>
            <w:shd w:val="clear" w:color="auto" w:fill="auto"/>
            <w:noWrap/>
            <w:vAlign w:val="center"/>
            <w:hideMark/>
          </w:tcPr>
          <w:p w:rsidR="0042233B" w:rsidRPr="0042233B" w:rsidRDefault="0042233B" w:rsidP="0042233B">
            <w:pPr>
              <w:spacing w:after="0" w:line="240" w:lineRule="auto"/>
              <w:jc w:val="center"/>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х</w:t>
            </w:r>
          </w:p>
        </w:tc>
        <w:tc>
          <w:tcPr>
            <w:tcW w:w="196" w:type="pct"/>
            <w:tcBorders>
              <w:top w:val="nil"/>
              <w:left w:val="nil"/>
              <w:bottom w:val="single" w:sz="4" w:space="0" w:color="auto"/>
              <w:right w:val="single" w:sz="4" w:space="0" w:color="auto"/>
            </w:tcBorders>
            <w:shd w:val="clear" w:color="auto" w:fill="auto"/>
            <w:noWrap/>
            <w:vAlign w:val="center"/>
            <w:hideMark/>
          </w:tcPr>
          <w:p w:rsidR="0042233B" w:rsidRPr="0042233B" w:rsidRDefault="0042233B" w:rsidP="0042233B">
            <w:pPr>
              <w:spacing w:after="0" w:line="240" w:lineRule="auto"/>
              <w:jc w:val="center"/>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х</w:t>
            </w:r>
          </w:p>
        </w:tc>
        <w:tc>
          <w:tcPr>
            <w:tcW w:w="344" w:type="pct"/>
            <w:tcBorders>
              <w:top w:val="nil"/>
              <w:left w:val="nil"/>
              <w:bottom w:val="single" w:sz="4" w:space="0" w:color="auto"/>
              <w:right w:val="single" w:sz="4" w:space="0" w:color="auto"/>
            </w:tcBorders>
            <w:shd w:val="clear" w:color="auto" w:fill="auto"/>
            <w:noWrap/>
            <w:vAlign w:val="center"/>
            <w:hideMark/>
          </w:tcPr>
          <w:p w:rsidR="0042233B" w:rsidRPr="0042233B" w:rsidRDefault="0042233B" w:rsidP="0042233B">
            <w:pPr>
              <w:spacing w:after="0" w:line="240" w:lineRule="auto"/>
              <w:jc w:val="center"/>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х</w:t>
            </w:r>
          </w:p>
        </w:tc>
        <w:tc>
          <w:tcPr>
            <w:tcW w:w="343" w:type="pct"/>
            <w:tcBorders>
              <w:top w:val="nil"/>
              <w:left w:val="nil"/>
              <w:bottom w:val="single" w:sz="4" w:space="0" w:color="auto"/>
              <w:right w:val="single" w:sz="4" w:space="0" w:color="auto"/>
            </w:tcBorders>
            <w:shd w:val="clear" w:color="auto" w:fill="auto"/>
            <w:noWrap/>
            <w:vAlign w:val="bottom"/>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6598262,75</w:t>
            </w:r>
          </w:p>
        </w:tc>
        <w:tc>
          <w:tcPr>
            <w:tcW w:w="344" w:type="pct"/>
            <w:tcBorders>
              <w:top w:val="nil"/>
              <w:left w:val="nil"/>
              <w:bottom w:val="single" w:sz="4" w:space="0" w:color="auto"/>
              <w:right w:val="single" w:sz="4" w:space="0" w:color="auto"/>
            </w:tcBorders>
            <w:shd w:val="clear" w:color="auto" w:fill="auto"/>
            <w:noWrap/>
            <w:vAlign w:val="bottom"/>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7605600,00</w:t>
            </w:r>
          </w:p>
        </w:tc>
        <w:tc>
          <w:tcPr>
            <w:tcW w:w="343" w:type="pct"/>
            <w:tcBorders>
              <w:top w:val="nil"/>
              <w:left w:val="nil"/>
              <w:bottom w:val="single" w:sz="4" w:space="0" w:color="auto"/>
              <w:right w:val="single" w:sz="4" w:space="0" w:color="auto"/>
            </w:tcBorders>
            <w:shd w:val="clear" w:color="auto" w:fill="auto"/>
            <w:noWrap/>
            <w:vAlign w:val="bottom"/>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8459200,00</w:t>
            </w:r>
          </w:p>
        </w:tc>
        <w:tc>
          <w:tcPr>
            <w:tcW w:w="343" w:type="pct"/>
            <w:tcBorders>
              <w:top w:val="nil"/>
              <w:left w:val="nil"/>
              <w:bottom w:val="single" w:sz="4" w:space="0" w:color="auto"/>
              <w:right w:val="single" w:sz="4" w:space="0" w:color="auto"/>
            </w:tcBorders>
            <w:shd w:val="clear" w:color="auto" w:fill="auto"/>
            <w:noWrap/>
            <w:vAlign w:val="bottom"/>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9337700,00</w:t>
            </w:r>
          </w:p>
        </w:tc>
        <w:tc>
          <w:tcPr>
            <w:tcW w:w="392" w:type="pct"/>
            <w:tcBorders>
              <w:top w:val="nil"/>
              <w:left w:val="nil"/>
              <w:bottom w:val="single" w:sz="4" w:space="0" w:color="auto"/>
              <w:right w:val="single" w:sz="4" w:space="0" w:color="auto"/>
            </w:tcBorders>
            <w:shd w:val="clear" w:color="auto" w:fill="auto"/>
            <w:noWrap/>
            <w:vAlign w:val="bottom"/>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32000762,75</w:t>
            </w:r>
          </w:p>
        </w:tc>
        <w:tc>
          <w:tcPr>
            <w:tcW w:w="1021" w:type="pct"/>
            <w:tcBorders>
              <w:top w:val="nil"/>
              <w:left w:val="nil"/>
              <w:bottom w:val="single" w:sz="4" w:space="0" w:color="auto"/>
              <w:right w:val="single" w:sz="4" w:space="0" w:color="auto"/>
            </w:tcBorders>
            <w:shd w:val="clear" w:color="auto" w:fill="auto"/>
            <w:noWrap/>
            <w:vAlign w:val="bottom"/>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w:t>
            </w:r>
          </w:p>
        </w:tc>
      </w:tr>
      <w:tr w:rsidR="0042233B" w:rsidRPr="0042233B" w:rsidTr="0042233B">
        <w:trPr>
          <w:trHeight w:val="20"/>
        </w:trPr>
        <w:tc>
          <w:tcPr>
            <w:tcW w:w="643" w:type="pct"/>
            <w:tcBorders>
              <w:top w:val="nil"/>
              <w:left w:val="single" w:sz="4" w:space="0" w:color="auto"/>
              <w:bottom w:val="single" w:sz="4" w:space="0" w:color="auto"/>
              <w:right w:val="single" w:sz="4" w:space="0" w:color="auto"/>
            </w:tcBorders>
            <w:shd w:val="clear" w:color="auto" w:fill="auto"/>
            <w:noWrap/>
            <w:vAlign w:val="bottom"/>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средства  краевого бюджета</w:t>
            </w:r>
          </w:p>
        </w:tc>
        <w:tc>
          <w:tcPr>
            <w:tcW w:w="392" w:type="pct"/>
            <w:tcBorders>
              <w:top w:val="nil"/>
              <w:left w:val="nil"/>
              <w:bottom w:val="single" w:sz="4" w:space="0" w:color="auto"/>
              <w:right w:val="single" w:sz="4" w:space="0" w:color="auto"/>
            </w:tcBorders>
            <w:shd w:val="clear" w:color="auto" w:fill="auto"/>
            <w:noWrap/>
            <w:vAlign w:val="bottom"/>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w:t>
            </w:r>
          </w:p>
        </w:tc>
        <w:tc>
          <w:tcPr>
            <w:tcW w:w="392" w:type="pct"/>
            <w:vMerge/>
            <w:tcBorders>
              <w:top w:val="nil"/>
              <w:left w:val="single" w:sz="4" w:space="0" w:color="auto"/>
              <w:bottom w:val="single" w:sz="4" w:space="0" w:color="000000"/>
              <w:right w:val="single" w:sz="4" w:space="0" w:color="auto"/>
            </w:tcBorders>
            <w:vAlign w:val="center"/>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p>
        </w:tc>
        <w:tc>
          <w:tcPr>
            <w:tcW w:w="245" w:type="pct"/>
            <w:tcBorders>
              <w:top w:val="nil"/>
              <w:left w:val="nil"/>
              <w:bottom w:val="single" w:sz="4" w:space="0" w:color="auto"/>
              <w:right w:val="single" w:sz="4" w:space="0" w:color="auto"/>
            </w:tcBorders>
            <w:shd w:val="clear" w:color="auto" w:fill="auto"/>
            <w:noWrap/>
            <w:vAlign w:val="center"/>
            <w:hideMark/>
          </w:tcPr>
          <w:p w:rsidR="0042233B" w:rsidRPr="0042233B" w:rsidRDefault="0042233B" w:rsidP="0042233B">
            <w:pPr>
              <w:spacing w:after="0" w:line="240" w:lineRule="auto"/>
              <w:jc w:val="center"/>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х</w:t>
            </w:r>
          </w:p>
        </w:tc>
        <w:tc>
          <w:tcPr>
            <w:tcW w:w="196" w:type="pct"/>
            <w:tcBorders>
              <w:top w:val="nil"/>
              <w:left w:val="nil"/>
              <w:bottom w:val="single" w:sz="4" w:space="0" w:color="auto"/>
              <w:right w:val="single" w:sz="4" w:space="0" w:color="auto"/>
            </w:tcBorders>
            <w:shd w:val="clear" w:color="auto" w:fill="auto"/>
            <w:noWrap/>
            <w:vAlign w:val="center"/>
            <w:hideMark/>
          </w:tcPr>
          <w:p w:rsidR="0042233B" w:rsidRPr="0042233B" w:rsidRDefault="0042233B" w:rsidP="0042233B">
            <w:pPr>
              <w:spacing w:after="0" w:line="240" w:lineRule="auto"/>
              <w:jc w:val="center"/>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х</w:t>
            </w:r>
          </w:p>
        </w:tc>
        <w:tc>
          <w:tcPr>
            <w:tcW w:w="344" w:type="pct"/>
            <w:tcBorders>
              <w:top w:val="nil"/>
              <w:left w:val="nil"/>
              <w:bottom w:val="single" w:sz="4" w:space="0" w:color="auto"/>
              <w:right w:val="single" w:sz="4" w:space="0" w:color="auto"/>
            </w:tcBorders>
            <w:shd w:val="clear" w:color="auto" w:fill="auto"/>
            <w:noWrap/>
            <w:vAlign w:val="center"/>
            <w:hideMark/>
          </w:tcPr>
          <w:p w:rsidR="0042233B" w:rsidRPr="0042233B" w:rsidRDefault="0042233B" w:rsidP="0042233B">
            <w:pPr>
              <w:spacing w:after="0" w:line="240" w:lineRule="auto"/>
              <w:jc w:val="center"/>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х</w:t>
            </w:r>
          </w:p>
        </w:tc>
        <w:tc>
          <w:tcPr>
            <w:tcW w:w="343" w:type="pct"/>
            <w:tcBorders>
              <w:top w:val="nil"/>
              <w:left w:val="nil"/>
              <w:bottom w:val="single" w:sz="4" w:space="0" w:color="auto"/>
              <w:right w:val="single" w:sz="4" w:space="0" w:color="auto"/>
            </w:tcBorders>
            <w:shd w:val="clear" w:color="auto" w:fill="auto"/>
            <w:noWrap/>
            <w:vAlign w:val="bottom"/>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86963418,59</w:t>
            </w:r>
          </w:p>
        </w:tc>
        <w:tc>
          <w:tcPr>
            <w:tcW w:w="344" w:type="pct"/>
            <w:tcBorders>
              <w:top w:val="nil"/>
              <w:left w:val="nil"/>
              <w:bottom w:val="single" w:sz="4" w:space="0" w:color="auto"/>
              <w:right w:val="single" w:sz="4" w:space="0" w:color="auto"/>
            </w:tcBorders>
            <w:shd w:val="clear" w:color="auto" w:fill="auto"/>
            <w:noWrap/>
            <w:vAlign w:val="bottom"/>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129048109,88</w:t>
            </w:r>
          </w:p>
        </w:tc>
        <w:tc>
          <w:tcPr>
            <w:tcW w:w="343" w:type="pct"/>
            <w:tcBorders>
              <w:top w:val="nil"/>
              <w:left w:val="nil"/>
              <w:bottom w:val="single" w:sz="4" w:space="0" w:color="auto"/>
              <w:right w:val="single" w:sz="4" w:space="0" w:color="auto"/>
            </w:tcBorders>
            <w:shd w:val="clear" w:color="auto" w:fill="auto"/>
            <w:noWrap/>
            <w:vAlign w:val="bottom"/>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61331000,00</w:t>
            </w:r>
          </w:p>
        </w:tc>
        <w:tc>
          <w:tcPr>
            <w:tcW w:w="343" w:type="pct"/>
            <w:tcBorders>
              <w:top w:val="nil"/>
              <w:left w:val="nil"/>
              <w:bottom w:val="single" w:sz="4" w:space="0" w:color="auto"/>
              <w:right w:val="single" w:sz="4" w:space="0" w:color="auto"/>
            </w:tcBorders>
            <w:shd w:val="clear" w:color="auto" w:fill="auto"/>
            <w:noWrap/>
            <w:vAlign w:val="bottom"/>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61331000,00</w:t>
            </w:r>
          </w:p>
        </w:tc>
        <w:tc>
          <w:tcPr>
            <w:tcW w:w="392" w:type="pct"/>
            <w:tcBorders>
              <w:top w:val="nil"/>
              <w:left w:val="nil"/>
              <w:bottom w:val="single" w:sz="4" w:space="0" w:color="auto"/>
              <w:right w:val="single" w:sz="4" w:space="0" w:color="auto"/>
            </w:tcBorders>
            <w:shd w:val="clear" w:color="auto" w:fill="auto"/>
            <w:noWrap/>
            <w:vAlign w:val="bottom"/>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338673528,47</w:t>
            </w:r>
          </w:p>
        </w:tc>
        <w:tc>
          <w:tcPr>
            <w:tcW w:w="1021" w:type="pct"/>
            <w:tcBorders>
              <w:top w:val="nil"/>
              <w:left w:val="nil"/>
              <w:bottom w:val="single" w:sz="4" w:space="0" w:color="auto"/>
              <w:right w:val="single" w:sz="4" w:space="0" w:color="auto"/>
            </w:tcBorders>
            <w:shd w:val="clear" w:color="auto" w:fill="auto"/>
            <w:noWrap/>
            <w:vAlign w:val="bottom"/>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w:t>
            </w:r>
          </w:p>
        </w:tc>
      </w:tr>
      <w:tr w:rsidR="0042233B" w:rsidRPr="0042233B" w:rsidTr="0042233B">
        <w:trPr>
          <w:trHeight w:val="20"/>
        </w:trPr>
        <w:tc>
          <w:tcPr>
            <w:tcW w:w="643" w:type="pct"/>
            <w:tcBorders>
              <w:top w:val="nil"/>
              <w:left w:val="single" w:sz="4" w:space="0" w:color="auto"/>
              <w:bottom w:val="single" w:sz="4" w:space="0" w:color="auto"/>
              <w:right w:val="single" w:sz="4" w:space="0" w:color="auto"/>
            </w:tcBorders>
            <w:shd w:val="clear" w:color="auto" w:fill="auto"/>
            <w:noWrap/>
            <w:vAlign w:val="bottom"/>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средства  районного бюджета</w:t>
            </w:r>
          </w:p>
        </w:tc>
        <w:tc>
          <w:tcPr>
            <w:tcW w:w="392" w:type="pct"/>
            <w:tcBorders>
              <w:top w:val="nil"/>
              <w:left w:val="nil"/>
              <w:bottom w:val="single" w:sz="4" w:space="0" w:color="auto"/>
              <w:right w:val="single" w:sz="4" w:space="0" w:color="auto"/>
            </w:tcBorders>
            <w:shd w:val="clear" w:color="auto" w:fill="auto"/>
            <w:noWrap/>
            <w:vAlign w:val="bottom"/>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w:t>
            </w:r>
          </w:p>
        </w:tc>
        <w:tc>
          <w:tcPr>
            <w:tcW w:w="392" w:type="pct"/>
            <w:vMerge/>
            <w:tcBorders>
              <w:top w:val="nil"/>
              <w:left w:val="single" w:sz="4" w:space="0" w:color="auto"/>
              <w:bottom w:val="single" w:sz="4" w:space="0" w:color="000000"/>
              <w:right w:val="single" w:sz="4" w:space="0" w:color="auto"/>
            </w:tcBorders>
            <w:vAlign w:val="center"/>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p>
        </w:tc>
        <w:tc>
          <w:tcPr>
            <w:tcW w:w="245" w:type="pct"/>
            <w:tcBorders>
              <w:top w:val="nil"/>
              <w:left w:val="nil"/>
              <w:bottom w:val="single" w:sz="4" w:space="0" w:color="auto"/>
              <w:right w:val="single" w:sz="4" w:space="0" w:color="auto"/>
            </w:tcBorders>
            <w:shd w:val="clear" w:color="auto" w:fill="auto"/>
            <w:noWrap/>
            <w:vAlign w:val="center"/>
            <w:hideMark/>
          </w:tcPr>
          <w:p w:rsidR="0042233B" w:rsidRPr="0042233B" w:rsidRDefault="0042233B" w:rsidP="0042233B">
            <w:pPr>
              <w:spacing w:after="0" w:line="240" w:lineRule="auto"/>
              <w:jc w:val="center"/>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х</w:t>
            </w:r>
          </w:p>
        </w:tc>
        <w:tc>
          <w:tcPr>
            <w:tcW w:w="196" w:type="pct"/>
            <w:tcBorders>
              <w:top w:val="nil"/>
              <w:left w:val="nil"/>
              <w:bottom w:val="single" w:sz="4" w:space="0" w:color="auto"/>
              <w:right w:val="single" w:sz="4" w:space="0" w:color="auto"/>
            </w:tcBorders>
            <w:shd w:val="clear" w:color="auto" w:fill="auto"/>
            <w:noWrap/>
            <w:vAlign w:val="center"/>
            <w:hideMark/>
          </w:tcPr>
          <w:p w:rsidR="0042233B" w:rsidRPr="0042233B" w:rsidRDefault="0042233B" w:rsidP="0042233B">
            <w:pPr>
              <w:spacing w:after="0" w:line="240" w:lineRule="auto"/>
              <w:jc w:val="center"/>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х</w:t>
            </w:r>
          </w:p>
        </w:tc>
        <w:tc>
          <w:tcPr>
            <w:tcW w:w="344" w:type="pct"/>
            <w:tcBorders>
              <w:top w:val="nil"/>
              <w:left w:val="nil"/>
              <w:bottom w:val="single" w:sz="4" w:space="0" w:color="auto"/>
              <w:right w:val="single" w:sz="4" w:space="0" w:color="auto"/>
            </w:tcBorders>
            <w:shd w:val="clear" w:color="auto" w:fill="auto"/>
            <w:noWrap/>
            <w:vAlign w:val="center"/>
            <w:hideMark/>
          </w:tcPr>
          <w:p w:rsidR="0042233B" w:rsidRPr="0042233B" w:rsidRDefault="0042233B" w:rsidP="0042233B">
            <w:pPr>
              <w:spacing w:after="0" w:line="240" w:lineRule="auto"/>
              <w:jc w:val="center"/>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х</w:t>
            </w:r>
          </w:p>
        </w:tc>
        <w:tc>
          <w:tcPr>
            <w:tcW w:w="343" w:type="pct"/>
            <w:tcBorders>
              <w:top w:val="nil"/>
              <w:left w:val="nil"/>
              <w:bottom w:val="single" w:sz="4" w:space="0" w:color="auto"/>
              <w:right w:val="single" w:sz="4" w:space="0" w:color="auto"/>
            </w:tcBorders>
            <w:shd w:val="clear" w:color="auto" w:fill="auto"/>
            <w:noWrap/>
            <w:vAlign w:val="bottom"/>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91515440,00</w:t>
            </w:r>
          </w:p>
        </w:tc>
        <w:tc>
          <w:tcPr>
            <w:tcW w:w="344" w:type="pct"/>
            <w:tcBorders>
              <w:top w:val="nil"/>
              <w:left w:val="nil"/>
              <w:bottom w:val="single" w:sz="4" w:space="0" w:color="auto"/>
              <w:right w:val="single" w:sz="4" w:space="0" w:color="auto"/>
            </w:tcBorders>
            <w:shd w:val="clear" w:color="auto" w:fill="auto"/>
            <w:noWrap/>
            <w:vAlign w:val="bottom"/>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127758344,00</w:t>
            </w:r>
          </w:p>
        </w:tc>
        <w:tc>
          <w:tcPr>
            <w:tcW w:w="343" w:type="pct"/>
            <w:tcBorders>
              <w:top w:val="nil"/>
              <w:left w:val="nil"/>
              <w:bottom w:val="single" w:sz="4" w:space="0" w:color="auto"/>
              <w:right w:val="single" w:sz="4" w:space="0" w:color="auto"/>
            </w:tcBorders>
            <w:shd w:val="clear" w:color="auto" w:fill="auto"/>
            <w:noWrap/>
            <w:vAlign w:val="bottom"/>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79198300,00</w:t>
            </w:r>
          </w:p>
        </w:tc>
        <w:tc>
          <w:tcPr>
            <w:tcW w:w="343" w:type="pct"/>
            <w:tcBorders>
              <w:top w:val="nil"/>
              <w:left w:val="nil"/>
              <w:bottom w:val="single" w:sz="4" w:space="0" w:color="auto"/>
              <w:right w:val="single" w:sz="4" w:space="0" w:color="auto"/>
            </w:tcBorders>
            <w:shd w:val="clear" w:color="auto" w:fill="auto"/>
            <w:noWrap/>
            <w:vAlign w:val="bottom"/>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79198300,00</w:t>
            </w:r>
          </w:p>
        </w:tc>
        <w:tc>
          <w:tcPr>
            <w:tcW w:w="392" w:type="pct"/>
            <w:tcBorders>
              <w:top w:val="nil"/>
              <w:left w:val="nil"/>
              <w:bottom w:val="single" w:sz="4" w:space="0" w:color="auto"/>
              <w:right w:val="single" w:sz="4" w:space="0" w:color="auto"/>
            </w:tcBorders>
            <w:shd w:val="clear" w:color="auto" w:fill="auto"/>
            <w:noWrap/>
            <w:vAlign w:val="bottom"/>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377670384,00</w:t>
            </w:r>
          </w:p>
        </w:tc>
        <w:tc>
          <w:tcPr>
            <w:tcW w:w="1021" w:type="pct"/>
            <w:tcBorders>
              <w:top w:val="nil"/>
              <w:left w:val="nil"/>
              <w:bottom w:val="single" w:sz="4" w:space="0" w:color="auto"/>
              <w:right w:val="single" w:sz="4" w:space="0" w:color="auto"/>
            </w:tcBorders>
            <w:shd w:val="clear" w:color="auto" w:fill="auto"/>
            <w:noWrap/>
            <w:vAlign w:val="bottom"/>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w:t>
            </w:r>
          </w:p>
        </w:tc>
      </w:tr>
      <w:tr w:rsidR="0042233B" w:rsidRPr="0042233B" w:rsidTr="0042233B">
        <w:trPr>
          <w:trHeight w:val="20"/>
        </w:trPr>
        <w:tc>
          <w:tcPr>
            <w:tcW w:w="643" w:type="pct"/>
            <w:tcBorders>
              <w:top w:val="nil"/>
              <w:left w:val="single" w:sz="4" w:space="0" w:color="auto"/>
              <w:bottom w:val="single" w:sz="4" w:space="0" w:color="auto"/>
              <w:right w:val="single" w:sz="4" w:space="0" w:color="auto"/>
            </w:tcBorders>
            <w:shd w:val="clear" w:color="auto" w:fill="auto"/>
            <w:noWrap/>
            <w:vAlign w:val="bottom"/>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внебюджетные источники</w:t>
            </w:r>
          </w:p>
        </w:tc>
        <w:tc>
          <w:tcPr>
            <w:tcW w:w="392" w:type="pct"/>
            <w:tcBorders>
              <w:top w:val="nil"/>
              <w:left w:val="nil"/>
              <w:bottom w:val="single" w:sz="4" w:space="0" w:color="auto"/>
              <w:right w:val="single" w:sz="4" w:space="0" w:color="auto"/>
            </w:tcBorders>
            <w:shd w:val="clear" w:color="auto" w:fill="auto"/>
            <w:noWrap/>
            <w:vAlign w:val="bottom"/>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w:t>
            </w:r>
          </w:p>
        </w:tc>
        <w:tc>
          <w:tcPr>
            <w:tcW w:w="392" w:type="pct"/>
            <w:vMerge/>
            <w:tcBorders>
              <w:top w:val="nil"/>
              <w:left w:val="single" w:sz="4" w:space="0" w:color="auto"/>
              <w:bottom w:val="single" w:sz="4" w:space="0" w:color="000000"/>
              <w:right w:val="single" w:sz="4" w:space="0" w:color="auto"/>
            </w:tcBorders>
            <w:vAlign w:val="center"/>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p>
        </w:tc>
        <w:tc>
          <w:tcPr>
            <w:tcW w:w="245" w:type="pct"/>
            <w:tcBorders>
              <w:top w:val="nil"/>
              <w:left w:val="nil"/>
              <w:bottom w:val="single" w:sz="4" w:space="0" w:color="auto"/>
              <w:right w:val="single" w:sz="4" w:space="0" w:color="auto"/>
            </w:tcBorders>
            <w:shd w:val="clear" w:color="auto" w:fill="auto"/>
            <w:noWrap/>
            <w:vAlign w:val="center"/>
            <w:hideMark/>
          </w:tcPr>
          <w:p w:rsidR="0042233B" w:rsidRPr="0042233B" w:rsidRDefault="0042233B" w:rsidP="0042233B">
            <w:pPr>
              <w:spacing w:after="0" w:line="240" w:lineRule="auto"/>
              <w:jc w:val="center"/>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х</w:t>
            </w:r>
          </w:p>
        </w:tc>
        <w:tc>
          <w:tcPr>
            <w:tcW w:w="196" w:type="pct"/>
            <w:tcBorders>
              <w:top w:val="nil"/>
              <w:left w:val="nil"/>
              <w:bottom w:val="single" w:sz="4" w:space="0" w:color="auto"/>
              <w:right w:val="single" w:sz="4" w:space="0" w:color="auto"/>
            </w:tcBorders>
            <w:shd w:val="clear" w:color="auto" w:fill="auto"/>
            <w:noWrap/>
            <w:vAlign w:val="center"/>
            <w:hideMark/>
          </w:tcPr>
          <w:p w:rsidR="0042233B" w:rsidRPr="0042233B" w:rsidRDefault="0042233B" w:rsidP="0042233B">
            <w:pPr>
              <w:spacing w:after="0" w:line="240" w:lineRule="auto"/>
              <w:jc w:val="center"/>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х</w:t>
            </w:r>
          </w:p>
        </w:tc>
        <w:tc>
          <w:tcPr>
            <w:tcW w:w="344" w:type="pct"/>
            <w:tcBorders>
              <w:top w:val="nil"/>
              <w:left w:val="nil"/>
              <w:bottom w:val="single" w:sz="4" w:space="0" w:color="auto"/>
              <w:right w:val="single" w:sz="4" w:space="0" w:color="auto"/>
            </w:tcBorders>
            <w:shd w:val="clear" w:color="auto" w:fill="auto"/>
            <w:noWrap/>
            <w:vAlign w:val="center"/>
            <w:hideMark/>
          </w:tcPr>
          <w:p w:rsidR="0042233B" w:rsidRPr="0042233B" w:rsidRDefault="0042233B" w:rsidP="0042233B">
            <w:pPr>
              <w:spacing w:after="0" w:line="240" w:lineRule="auto"/>
              <w:jc w:val="center"/>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х</w:t>
            </w:r>
          </w:p>
        </w:tc>
        <w:tc>
          <w:tcPr>
            <w:tcW w:w="343" w:type="pct"/>
            <w:tcBorders>
              <w:top w:val="nil"/>
              <w:left w:val="nil"/>
              <w:bottom w:val="single" w:sz="4" w:space="0" w:color="auto"/>
              <w:right w:val="single" w:sz="4" w:space="0" w:color="auto"/>
            </w:tcBorders>
            <w:shd w:val="clear" w:color="auto" w:fill="auto"/>
            <w:noWrap/>
            <w:vAlign w:val="bottom"/>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w:t>
            </w:r>
          </w:p>
        </w:tc>
        <w:tc>
          <w:tcPr>
            <w:tcW w:w="344" w:type="pct"/>
            <w:tcBorders>
              <w:top w:val="nil"/>
              <w:left w:val="nil"/>
              <w:bottom w:val="single" w:sz="4" w:space="0" w:color="auto"/>
              <w:right w:val="single" w:sz="4" w:space="0" w:color="auto"/>
            </w:tcBorders>
            <w:shd w:val="clear" w:color="auto" w:fill="auto"/>
            <w:noWrap/>
            <w:vAlign w:val="bottom"/>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3000000,00</w:t>
            </w:r>
          </w:p>
        </w:tc>
        <w:tc>
          <w:tcPr>
            <w:tcW w:w="343" w:type="pct"/>
            <w:tcBorders>
              <w:top w:val="nil"/>
              <w:left w:val="nil"/>
              <w:bottom w:val="single" w:sz="4" w:space="0" w:color="auto"/>
              <w:right w:val="single" w:sz="4" w:space="0" w:color="auto"/>
            </w:tcBorders>
            <w:shd w:val="clear" w:color="auto" w:fill="auto"/>
            <w:noWrap/>
            <w:vAlign w:val="bottom"/>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0,00</w:t>
            </w:r>
          </w:p>
        </w:tc>
        <w:tc>
          <w:tcPr>
            <w:tcW w:w="343" w:type="pct"/>
            <w:tcBorders>
              <w:top w:val="nil"/>
              <w:left w:val="nil"/>
              <w:bottom w:val="single" w:sz="4" w:space="0" w:color="auto"/>
              <w:right w:val="single" w:sz="4" w:space="0" w:color="auto"/>
            </w:tcBorders>
            <w:shd w:val="clear" w:color="auto" w:fill="auto"/>
            <w:noWrap/>
            <w:vAlign w:val="bottom"/>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0,00</w:t>
            </w:r>
          </w:p>
        </w:tc>
        <w:tc>
          <w:tcPr>
            <w:tcW w:w="392" w:type="pct"/>
            <w:tcBorders>
              <w:top w:val="nil"/>
              <w:left w:val="nil"/>
              <w:bottom w:val="single" w:sz="4" w:space="0" w:color="auto"/>
              <w:right w:val="single" w:sz="4" w:space="0" w:color="auto"/>
            </w:tcBorders>
            <w:shd w:val="clear" w:color="auto" w:fill="auto"/>
            <w:noWrap/>
            <w:vAlign w:val="bottom"/>
            <w:hideMark/>
          </w:tcPr>
          <w:p w:rsidR="0042233B" w:rsidRPr="0042233B" w:rsidRDefault="0042233B" w:rsidP="0042233B">
            <w:pPr>
              <w:spacing w:after="0" w:line="240" w:lineRule="auto"/>
              <w:jc w:val="right"/>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3000000,00</w:t>
            </w:r>
          </w:p>
        </w:tc>
        <w:tc>
          <w:tcPr>
            <w:tcW w:w="1021" w:type="pct"/>
            <w:tcBorders>
              <w:top w:val="nil"/>
              <w:left w:val="nil"/>
              <w:bottom w:val="single" w:sz="4" w:space="0" w:color="auto"/>
              <w:right w:val="single" w:sz="4" w:space="0" w:color="auto"/>
            </w:tcBorders>
            <w:shd w:val="clear" w:color="auto" w:fill="auto"/>
            <w:noWrap/>
            <w:vAlign w:val="bottom"/>
            <w:hideMark/>
          </w:tcPr>
          <w:p w:rsidR="0042233B" w:rsidRPr="0042233B" w:rsidRDefault="0042233B" w:rsidP="0042233B">
            <w:pPr>
              <w:spacing w:after="0" w:line="240" w:lineRule="auto"/>
              <w:rPr>
                <w:rFonts w:ascii="Times New Roman" w:eastAsia="Times New Roman" w:hAnsi="Times New Roman"/>
                <w:color w:val="000000"/>
                <w:sz w:val="14"/>
                <w:szCs w:val="14"/>
                <w:lang w:eastAsia="ru-RU"/>
              </w:rPr>
            </w:pPr>
            <w:r w:rsidRPr="0042233B">
              <w:rPr>
                <w:rFonts w:ascii="Times New Roman" w:eastAsia="Times New Roman" w:hAnsi="Times New Roman"/>
                <w:color w:val="000000"/>
                <w:sz w:val="14"/>
                <w:szCs w:val="14"/>
                <w:lang w:eastAsia="ru-RU"/>
              </w:rPr>
              <w:t> </w:t>
            </w:r>
          </w:p>
        </w:tc>
      </w:tr>
    </w:tbl>
    <w:p w:rsidR="0002563C" w:rsidRPr="009C59C6" w:rsidRDefault="0002563C" w:rsidP="009C59C6">
      <w:pPr>
        <w:spacing w:after="0" w:line="240" w:lineRule="auto"/>
        <w:jc w:val="right"/>
        <w:rPr>
          <w:rFonts w:ascii="Times New Roman" w:eastAsia="Times New Roman" w:hAnsi="Times New Roman"/>
          <w:sz w:val="18"/>
          <w:szCs w:val="20"/>
          <w:lang w:eastAsia="ru-RU"/>
        </w:rPr>
      </w:pPr>
    </w:p>
    <w:p w:rsidR="009C59C6" w:rsidRPr="009C59C6" w:rsidRDefault="009C59C6" w:rsidP="009C59C6">
      <w:pPr>
        <w:spacing w:after="0" w:line="240" w:lineRule="auto"/>
        <w:jc w:val="right"/>
        <w:rPr>
          <w:rFonts w:ascii="Times New Roman" w:eastAsia="Times New Roman" w:hAnsi="Times New Roman"/>
          <w:sz w:val="18"/>
          <w:szCs w:val="20"/>
          <w:lang w:eastAsia="ru-RU"/>
        </w:rPr>
      </w:pPr>
      <w:r w:rsidRPr="009C59C6">
        <w:rPr>
          <w:rFonts w:ascii="Times New Roman" w:eastAsia="Times New Roman" w:hAnsi="Times New Roman"/>
          <w:sz w:val="18"/>
          <w:szCs w:val="20"/>
          <w:lang w:eastAsia="ru-RU"/>
        </w:rPr>
        <w:t xml:space="preserve">                                                            Приложение №4</w:t>
      </w:r>
    </w:p>
    <w:p w:rsidR="009C59C6" w:rsidRPr="009C59C6" w:rsidRDefault="009C59C6" w:rsidP="009C59C6">
      <w:pPr>
        <w:spacing w:after="0" w:line="240" w:lineRule="auto"/>
        <w:jc w:val="right"/>
        <w:rPr>
          <w:rFonts w:ascii="Times New Roman" w:eastAsia="Times New Roman" w:hAnsi="Times New Roman"/>
          <w:sz w:val="18"/>
          <w:szCs w:val="20"/>
          <w:lang w:eastAsia="ru-RU"/>
        </w:rPr>
      </w:pPr>
      <w:r w:rsidRPr="009C59C6">
        <w:rPr>
          <w:rFonts w:ascii="Times New Roman" w:eastAsia="Times New Roman" w:hAnsi="Times New Roman"/>
          <w:sz w:val="18"/>
          <w:szCs w:val="20"/>
          <w:lang w:eastAsia="ru-RU"/>
        </w:rPr>
        <w:t xml:space="preserve"> к постановлению администрации  Богучанского района </w:t>
      </w:r>
    </w:p>
    <w:p w:rsidR="009C59C6" w:rsidRPr="009C59C6" w:rsidRDefault="009C59C6" w:rsidP="009C59C6">
      <w:pPr>
        <w:spacing w:after="0" w:line="240" w:lineRule="auto"/>
        <w:jc w:val="right"/>
        <w:rPr>
          <w:rFonts w:ascii="Times New Roman" w:eastAsia="Times New Roman" w:hAnsi="Times New Roman"/>
          <w:sz w:val="18"/>
          <w:szCs w:val="20"/>
          <w:lang w:eastAsia="ru-RU"/>
        </w:rPr>
      </w:pPr>
      <w:r w:rsidRPr="009C59C6">
        <w:rPr>
          <w:rFonts w:ascii="Times New Roman" w:eastAsia="Times New Roman" w:hAnsi="Times New Roman"/>
          <w:sz w:val="18"/>
          <w:szCs w:val="20"/>
          <w:lang w:eastAsia="ru-RU"/>
        </w:rPr>
        <w:t xml:space="preserve"> от «29» 10.2024   г № 951-п</w:t>
      </w:r>
    </w:p>
    <w:p w:rsidR="009C59C6" w:rsidRPr="009C59C6" w:rsidRDefault="009C59C6" w:rsidP="009C59C6">
      <w:pPr>
        <w:spacing w:after="0" w:line="240" w:lineRule="auto"/>
        <w:jc w:val="both"/>
        <w:rPr>
          <w:rFonts w:ascii="Times New Roman" w:eastAsia="Times New Roman" w:hAnsi="Times New Roman"/>
          <w:sz w:val="20"/>
          <w:szCs w:val="20"/>
          <w:lang w:eastAsia="ru-RU"/>
        </w:rPr>
      </w:pPr>
      <w:r w:rsidRPr="009C59C6">
        <w:rPr>
          <w:rFonts w:ascii="Times New Roman" w:eastAsia="Times New Roman" w:hAnsi="Times New Roman"/>
          <w:sz w:val="20"/>
          <w:szCs w:val="20"/>
          <w:lang w:eastAsia="ru-RU"/>
        </w:rPr>
        <w:tab/>
      </w:r>
      <w:r w:rsidRPr="009C59C6">
        <w:rPr>
          <w:rFonts w:ascii="Times New Roman" w:eastAsia="Times New Roman" w:hAnsi="Times New Roman"/>
          <w:sz w:val="20"/>
          <w:szCs w:val="20"/>
          <w:lang w:eastAsia="ru-RU"/>
        </w:rPr>
        <w:tab/>
      </w:r>
      <w:r w:rsidRPr="009C59C6">
        <w:rPr>
          <w:rFonts w:ascii="Times New Roman" w:eastAsia="Times New Roman" w:hAnsi="Times New Roman"/>
          <w:sz w:val="20"/>
          <w:szCs w:val="20"/>
          <w:lang w:eastAsia="ru-RU"/>
        </w:rPr>
        <w:tab/>
      </w:r>
      <w:r w:rsidRPr="009C59C6">
        <w:rPr>
          <w:rFonts w:ascii="Times New Roman" w:eastAsia="Times New Roman" w:hAnsi="Times New Roman"/>
          <w:sz w:val="20"/>
          <w:szCs w:val="20"/>
          <w:lang w:eastAsia="ru-RU"/>
        </w:rPr>
        <w:tab/>
      </w:r>
    </w:p>
    <w:p w:rsidR="009C59C6" w:rsidRPr="009C59C6" w:rsidRDefault="009C59C6" w:rsidP="009C59C6">
      <w:pPr>
        <w:spacing w:after="0" w:line="240" w:lineRule="auto"/>
        <w:jc w:val="right"/>
        <w:rPr>
          <w:rFonts w:ascii="Times New Roman" w:eastAsia="Times New Roman" w:hAnsi="Times New Roman"/>
          <w:sz w:val="18"/>
          <w:szCs w:val="20"/>
          <w:lang w:eastAsia="ru-RU"/>
        </w:rPr>
      </w:pPr>
      <w:r w:rsidRPr="009C59C6">
        <w:rPr>
          <w:rFonts w:ascii="Times New Roman" w:eastAsia="Times New Roman" w:hAnsi="Times New Roman"/>
          <w:sz w:val="20"/>
          <w:szCs w:val="20"/>
          <w:lang w:eastAsia="ru-RU"/>
        </w:rPr>
        <w:tab/>
      </w:r>
      <w:r w:rsidRPr="009C59C6">
        <w:rPr>
          <w:rFonts w:ascii="Times New Roman" w:eastAsia="Times New Roman" w:hAnsi="Times New Roman"/>
          <w:sz w:val="20"/>
          <w:szCs w:val="20"/>
          <w:lang w:eastAsia="ru-RU"/>
        </w:rPr>
        <w:tab/>
      </w:r>
      <w:r w:rsidRPr="009C59C6">
        <w:rPr>
          <w:rFonts w:ascii="Times New Roman" w:eastAsia="Times New Roman" w:hAnsi="Times New Roman"/>
          <w:sz w:val="20"/>
          <w:szCs w:val="20"/>
          <w:lang w:eastAsia="ru-RU"/>
        </w:rPr>
        <w:tab/>
      </w:r>
      <w:r w:rsidRPr="009C59C6">
        <w:rPr>
          <w:rFonts w:ascii="Times New Roman" w:eastAsia="Times New Roman" w:hAnsi="Times New Roman"/>
          <w:sz w:val="20"/>
          <w:szCs w:val="20"/>
          <w:lang w:eastAsia="ru-RU"/>
        </w:rPr>
        <w:tab/>
      </w:r>
      <w:r w:rsidRPr="009C59C6">
        <w:rPr>
          <w:rFonts w:ascii="Times New Roman" w:eastAsia="Times New Roman" w:hAnsi="Times New Roman"/>
          <w:sz w:val="18"/>
          <w:szCs w:val="20"/>
          <w:lang w:eastAsia="ru-RU"/>
        </w:rPr>
        <w:t xml:space="preserve">Приложение № 2 </w:t>
      </w:r>
    </w:p>
    <w:p w:rsidR="009C59C6" w:rsidRDefault="009C59C6" w:rsidP="009C59C6">
      <w:pPr>
        <w:spacing w:after="0" w:line="240" w:lineRule="auto"/>
        <w:jc w:val="right"/>
        <w:rPr>
          <w:rFonts w:ascii="Times New Roman" w:eastAsia="Times New Roman" w:hAnsi="Times New Roman"/>
          <w:sz w:val="18"/>
          <w:szCs w:val="20"/>
          <w:lang w:val="en-US" w:eastAsia="ru-RU"/>
        </w:rPr>
      </w:pPr>
      <w:r w:rsidRPr="009C59C6">
        <w:rPr>
          <w:rFonts w:ascii="Times New Roman" w:eastAsia="Times New Roman" w:hAnsi="Times New Roman"/>
          <w:sz w:val="18"/>
          <w:szCs w:val="20"/>
          <w:lang w:eastAsia="ru-RU"/>
        </w:rPr>
        <w:lastRenderedPageBreak/>
        <w:t>к подпрограмме «Обеспечение реализации</w:t>
      </w:r>
    </w:p>
    <w:p w:rsidR="009C59C6" w:rsidRPr="009C59C6" w:rsidRDefault="009C59C6" w:rsidP="009C59C6">
      <w:pPr>
        <w:spacing w:after="0" w:line="240" w:lineRule="auto"/>
        <w:jc w:val="right"/>
        <w:rPr>
          <w:rFonts w:ascii="Times New Roman" w:eastAsia="Times New Roman" w:hAnsi="Times New Roman"/>
          <w:sz w:val="18"/>
          <w:szCs w:val="20"/>
          <w:lang w:eastAsia="ru-RU"/>
        </w:rPr>
      </w:pPr>
      <w:r w:rsidRPr="009C59C6">
        <w:rPr>
          <w:rFonts w:ascii="Times New Roman" w:eastAsia="Times New Roman" w:hAnsi="Times New Roman"/>
          <w:sz w:val="18"/>
          <w:szCs w:val="20"/>
          <w:lang w:eastAsia="ru-RU"/>
        </w:rPr>
        <w:t xml:space="preserve"> муниципальной программы»</w:t>
      </w:r>
    </w:p>
    <w:p w:rsidR="009C59C6" w:rsidRPr="009C59C6" w:rsidRDefault="009C59C6" w:rsidP="009C59C6">
      <w:pPr>
        <w:spacing w:after="0" w:line="240" w:lineRule="auto"/>
        <w:jc w:val="center"/>
        <w:rPr>
          <w:rFonts w:ascii="Times New Roman" w:eastAsia="Times New Roman" w:hAnsi="Times New Roman"/>
          <w:sz w:val="18"/>
          <w:szCs w:val="20"/>
          <w:lang w:eastAsia="ru-RU"/>
        </w:rPr>
      </w:pPr>
    </w:p>
    <w:p w:rsidR="009C59C6" w:rsidRPr="009C59C6" w:rsidRDefault="009C59C6" w:rsidP="009C59C6">
      <w:pPr>
        <w:spacing w:after="0" w:line="240" w:lineRule="auto"/>
        <w:jc w:val="center"/>
        <w:rPr>
          <w:rFonts w:ascii="Times New Roman" w:eastAsia="Times New Roman" w:hAnsi="Times New Roman"/>
          <w:sz w:val="20"/>
          <w:szCs w:val="20"/>
          <w:lang w:eastAsia="ru-RU"/>
        </w:rPr>
      </w:pPr>
      <w:r w:rsidRPr="009C59C6">
        <w:rPr>
          <w:rFonts w:ascii="Times New Roman" w:eastAsia="Times New Roman" w:hAnsi="Times New Roman"/>
          <w:sz w:val="20"/>
          <w:szCs w:val="20"/>
          <w:lang w:eastAsia="ru-RU"/>
        </w:rPr>
        <w:t>Перечень мероприятий подпрограммы  с указанием объема средств на их реализацию и ожидаемых результатов</w:t>
      </w:r>
    </w:p>
    <w:p w:rsidR="0002563C" w:rsidRPr="009C59C6" w:rsidRDefault="009C59C6" w:rsidP="009C59C6">
      <w:pPr>
        <w:spacing w:after="0" w:line="240" w:lineRule="auto"/>
        <w:jc w:val="right"/>
        <w:rPr>
          <w:rFonts w:ascii="Times New Roman" w:eastAsia="Times New Roman" w:hAnsi="Times New Roman"/>
          <w:sz w:val="16"/>
          <w:szCs w:val="20"/>
          <w:lang w:eastAsia="ru-RU"/>
        </w:rPr>
      </w:pPr>
      <w:r w:rsidRPr="009C59C6">
        <w:rPr>
          <w:rFonts w:ascii="Times New Roman" w:eastAsia="Times New Roman" w:hAnsi="Times New Roman"/>
          <w:sz w:val="20"/>
          <w:szCs w:val="20"/>
          <w:lang w:eastAsia="ru-RU"/>
        </w:rPr>
        <w:tab/>
      </w:r>
      <w:r w:rsidRPr="009C59C6">
        <w:rPr>
          <w:rFonts w:ascii="Times New Roman" w:eastAsia="Times New Roman" w:hAnsi="Times New Roman"/>
          <w:sz w:val="20"/>
          <w:szCs w:val="20"/>
          <w:lang w:eastAsia="ru-RU"/>
        </w:rPr>
        <w:tab/>
      </w:r>
      <w:r w:rsidRPr="009C59C6">
        <w:rPr>
          <w:rFonts w:ascii="Times New Roman" w:eastAsia="Times New Roman" w:hAnsi="Times New Roman"/>
          <w:sz w:val="20"/>
          <w:szCs w:val="20"/>
          <w:lang w:eastAsia="ru-RU"/>
        </w:rPr>
        <w:tab/>
      </w:r>
      <w:r w:rsidRPr="009C59C6">
        <w:rPr>
          <w:rFonts w:ascii="Times New Roman" w:eastAsia="Times New Roman" w:hAnsi="Times New Roman"/>
          <w:sz w:val="20"/>
          <w:szCs w:val="20"/>
          <w:lang w:eastAsia="ru-RU"/>
        </w:rPr>
        <w:tab/>
      </w:r>
      <w:r w:rsidRPr="009C59C6">
        <w:rPr>
          <w:rFonts w:ascii="Times New Roman" w:eastAsia="Times New Roman" w:hAnsi="Times New Roman"/>
          <w:sz w:val="16"/>
          <w:szCs w:val="20"/>
          <w:lang w:eastAsia="ru-RU"/>
        </w:rPr>
        <w:t>рублей</w:t>
      </w:r>
    </w:p>
    <w:tbl>
      <w:tblPr>
        <w:tblW w:w="5000" w:type="pct"/>
        <w:tblLook w:val="04A0"/>
      </w:tblPr>
      <w:tblGrid>
        <w:gridCol w:w="1388"/>
        <w:gridCol w:w="827"/>
        <w:gridCol w:w="435"/>
        <w:gridCol w:w="417"/>
        <w:gridCol w:w="713"/>
        <w:gridCol w:w="700"/>
        <w:gridCol w:w="700"/>
        <w:gridCol w:w="700"/>
        <w:gridCol w:w="700"/>
        <w:gridCol w:w="700"/>
        <w:gridCol w:w="2290"/>
      </w:tblGrid>
      <w:tr w:rsidR="009C59C6" w:rsidRPr="0082394F" w:rsidTr="0082394F">
        <w:trPr>
          <w:trHeight w:val="20"/>
        </w:trPr>
        <w:tc>
          <w:tcPr>
            <w:tcW w:w="637"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C59C6" w:rsidRPr="0082394F" w:rsidRDefault="009C59C6" w:rsidP="0082394F">
            <w:pPr>
              <w:spacing w:after="0" w:line="240" w:lineRule="auto"/>
              <w:jc w:val="center"/>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Наименование  программы, подпрограммы</w:t>
            </w:r>
          </w:p>
        </w:tc>
        <w:tc>
          <w:tcPr>
            <w:tcW w:w="437"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9C59C6" w:rsidRPr="0082394F" w:rsidRDefault="009C59C6" w:rsidP="0082394F">
            <w:pPr>
              <w:spacing w:after="0" w:line="240" w:lineRule="auto"/>
              <w:jc w:val="center"/>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ГРБС</w:t>
            </w:r>
          </w:p>
        </w:tc>
        <w:tc>
          <w:tcPr>
            <w:tcW w:w="893"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C59C6" w:rsidRPr="0082394F" w:rsidRDefault="009C59C6" w:rsidP="0082394F">
            <w:pPr>
              <w:spacing w:after="0" w:line="240" w:lineRule="auto"/>
              <w:jc w:val="center"/>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Код бюджетной классификации</w:t>
            </w:r>
          </w:p>
        </w:tc>
        <w:tc>
          <w:tcPr>
            <w:tcW w:w="1721" w:type="pct"/>
            <w:gridSpan w:val="5"/>
            <w:tcBorders>
              <w:top w:val="single" w:sz="4" w:space="0" w:color="auto"/>
              <w:left w:val="nil"/>
              <w:bottom w:val="single" w:sz="4" w:space="0" w:color="auto"/>
              <w:right w:val="single" w:sz="4" w:space="0" w:color="auto"/>
            </w:tcBorders>
            <w:shd w:val="clear" w:color="auto" w:fill="auto"/>
            <w:vAlign w:val="bottom"/>
            <w:hideMark/>
          </w:tcPr>
          <w:p w:rsidR="009C59C6" w:rsidRPr="0082394F" w:rsidRDefault="009C59C6" w:rsidP="0082394F">
            <w:pPr>
              <w:spacing w:after="0" w:line="240" w:lineRule="auto"/>
              <w:jc w:val="center"/>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Расходы</w:t>
            </w:r>
          </w:p>
        </w:tc>
        <w:tc>
          <w:tcPr>
            <w:tcW w:w="1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C59C6" w:rsidRPr="0082394F" w:rsidRDefault="009C59C6" w:rsidP="0082394F">
            <w:pPr>
              <w:spacing w:after="0" w:line="240" w:lineRule="auto"/>
              <w:jc w:val="center"/>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Ожидаемый результат от реализации подпрограммного мероприятия(в натуральном выражении)</w:t>
            </w:r>
          </w:p>
        </w:tc>
      </w:tr>
      <w:tr w:rsidR="009C59C6" w:rsidRPr="0082394F" w:rsidTr="0082394F">
        <w:trPr>
          <w:trHeight w:val="20"/>
        </w:trPr>
        <w:tc>
          <w:tcPr>
            <w:tcW w:w="637" w:type="pct"/>
            <w:vMerge/>
            <w:tcBorders>
              <w:top w:val="single" w:sz="4" w:space="0" w:color="auto"/>
              <w:left w:val="single" w:sz="4" w:space="0" w:color="auto"/>
              <w:bottom w:val="single" w:sz="4" w:space="0" w:color="auto"/>
              <w:right w:val="single" w:sz="4" w:space="0" w:color="auto"/>
            </w:tcBorders>
            <w:vAlign w:val="center"/>
            <w:hideMark/>
          </w:tcPr>
          <w:p w:rsidR="009C59C6" w:rsidRPr="0082394F" w:rsidRDefault="009C59C6" w:rsidP="0082394F">
            <w:pPr>
              <w:spacing w:after="0" w:line="240" w:lineRule="auto"/>
              <w:rPr>
                <w:rFonts w:ascii="Times New Roman" w:eastAsia="Times New Roman" w:hAnsi="Times New Roman"/>
                <w:sz w:val="14"/>
                <w:szCs w:val="14"/>
                <w:lang w:eastAsia="ru-RU"/>
              </w:rPr>
            </w:pPr>
          </w:p>
        </w:tc>
        <w:tc>
          <w:tcPr>
            <w:tcW w:w="437" w:type="pct"/>
            <w:vMerge/>
            <w:tcBorders>
              <w:top w:val="single" w:sz="4" w:space="0" w:color="auto"/>
              <w:left w:val="single" w:sz="4" w:space="0" w:color="auto"/>
              <w:bottom w:val="single" w:sz="4" w:space="0" w:color="000000"/>
              <w:right w:val="single" w:sz="4" w:space="0" w:color="auto"/>
            </w:tcBorders>
            <w:vAlign w:val="center"/>
            <w:hideMark/>
          </w:tcPr>
          <w:p w:rsidR="009C59C6" w:rsidRPr="0082394F" w:rsidRDefault="009C59C6" w:rsidP="0082394F">
            <w:pPr>
              <w:spacing w:after="0" w:line="240" w:lineRule="auto"/>
              <w:rPr>
                <w:rFonts w:ascii="Times New Roman" w:eastAsia="Times New Roman" w:hAnsi="Times New Roman"/>
                <w:sz w:val="14"/>
                <w:szCs w:val="14"/>
                <w:lang w:eastAsia="ru-RU"/>
              </w:rPr>
            </w:pPr>
          </w:p>
        </w:tc>
        <w:tc>
          <w:tcPr>
            <w:tcW w:w="893" w:type="pct"/>
            <w:gridSpan w:val="3"/>
            <w:vMerge/>
            <w:tcBorders>
              <w:top w:val="single" w:sz="4" w:space="0" w:color="auto"/>
              <w:left w:val="single" w:sz="4" w:space="0" w:color="auto"/>
              <w:bottom w:val="single" w:sz="4" w:space="0" w:color="auto"/>
              <w:right w:val="single" w:sz="4" w:space="0" w:color="auto"/>
            </w:tcBorders>
            <w:vAlign w:val="center"/>
            <w:hideMark/>
          </w:tcPr>
          <w:p w:rsidR="009C59C6" w:rsidRPr="0082394F" w:rsidRDefault="009C59C6" w:rsidP="0082394F">
            <w:pPr>
              <w:spacing w:after="0" w:line="240" w:lineRule="auto"/>
              <w:rPr>
                <w:rFonts w:ascii="Times New Roman" w:eastAsia="Times New Roman" w:hAnsi="Times New Roman"/>
                <w:sz w:val="14"/>
                <w:szCs w:val="14"/>
                <w:lang w:eastAsia="ru-RU"/>
              </w:rPr>
            </w:pPr>
          </w:p>
        </w:tc>
        <w:tc>
          <w:tcPr>
            <w:tcW w:w="1721" w:type="pct"/>
            <w:gridSpan w:val="5"/>
            <w:tcBorders>
              <w:top w:val="single" w:sz="4" w:space="0" w:color="auto"/>
              <w:left w:val="nil"/>
              <w:bottom w:val="single" w:sz="4" w:space="0" w:color="auto"/>
              <w:right w:val="single" w:sz="4" w:space="0" w:color="auto"/>
            </w:tcBorders>
            <w:shd w:val="clear" w:color="auto" w:fill="auto"/>
            <w:vAlign w:val="bottom"/>
            <w:hideMark/>
          </w:tcPr>
          <w:p w:rsidR="009C59C6" w:rsidRPr="0082394F" w:rsidRDefault="009C59C6" w:rsidP="0082394F">
            <w:pPr>
              <w:spacing w:after="0" w:line="240" w:lineRule="auto"/>
              <w:jc w:val="center"/>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(руб.), годы</w:t>
            </w:r>
          </w:p>
        </w:tc>
        <w:tc>
          <w:tcPr>
            <w:tcW w:w="1312" w:type="pct"/>
            <w:vMerge/>
            <w:tcBorders>
              <w:top w:val="single" w:sz="4" w:space="0" w:color="auto"/>
              <w:left w:val="single" w:sz="4" w:space="0" w:color="auto"/>
              <w:bottom w:val="single" w:sz="4" w:space="0" w:color="auto"/>
              <w:right w:val="single" w:sz="4" w:space="0" w:color="auto"/>
            </w:tcBorders>
            <w:vAlign w:val="center"/>
            <w:hideMark/>
          </w:tcPr>
          <w:p w:rsidR="009C59C6" w:rsidRPr="0082394F" w:rsidRDefault="009C59C6" w:rsidP="0082394F">
            <w:pPr>
              <w:spacing w:after="0" w:line="240" w:lineRule="auto"/>
              <w:rPr>
                <w:rFonts w:ascii="Times New Roman" w:eastAsia="Times New Roman" w:hAnsi="Times New Roman"/>
                <w:sz w:val="14"/>
                <w:szCs w:val="14"/>
                <w:lang w:eastAsia="ru-RU"/>
              </w:rPr>
            </w:pPr>
          </w:p>
        </w:tc>
      </w:tr>
      <w:tr w:rsidR="009C59C6" w:rsidRPr="0082394F" w:rsidTr="0082394F">
        <w:trPr>
          <w:trHeight w:val="161"/>
        </w:trPr>
        <w:tc>
          <w:tcPr>
            <w:tcW w:w="637" w:type="pct"/>
            <w:vMerge/>
            <w:tcBorders>
              <w:top w:val="single" w:sz="4" w:space="0" w:color="auto"/>
              <w:left w:val="single" w:sz="4" w:space="0" w:color="auto"/>
              <w:bottom w:val="single" w:sz="4" w:space="0" w:color="auto"/>
              <w:right w:val="single" w:sz="4" w:space="0" w:color="auto"/>
            </w:tcBorders>
            <w:vAlign w:val="center"/>
            <w:hideMark/>
          </w:tcPr>
          <w:p w:rsidR="009C59C6" w:rsidRPr="0082394F" w:rsidRDefault="009C59C6" w:rsidP="0082394F">
            <w:pPr>
              <w:spacing w:after="0" w:line="240" w:lineRule="auto"/>
              <w:rPr>
                <w:rFonts w:ascii="Times New Roman" w:eastAsia="Times New Roman" w:hAnsi="Times New Roman"/>
                <w:sz w:val="14"/>
                <w:szCs w:val="14"/>
                <w:lang w:eastAsia="ru-RU"/>
              </w:rPr>
            </w:pPr>
          </w:p>
        </w:tc>
        <w:tc>
          <w:tcPr>
            <w:tcW w:w="437" w:type="pct"/>
            <w:vMerge/>
            <w:tcBorders>
              <w:top w:val="single" w:sz="4" w:space="0" w:color="auto"/>
              <w:left w:val="single" w:sz="4" w:space="0" w:color="auto"/>
              <w:bottom w:val="single" w:sz="4" w:space="0" w:color="000000"/>
              <w:right w:val="single" w:sz="4" w:space="0" w:color="auto"/>
            </w:tcBorders>
            <w:vAlign w:val="center"/>
            <w:hideMark/>
          </w:tcPr>
          <w:p w:rsidR="009C59C6" w:rsidRPr="0082394F" w:rsidRDefault="009C59C6" w:rsidP="0082394F">
            <w:pPr>
              <w:spacing w:after="0" w:line="240" w:lineRule="auto"/>
              <w:rPr>
                <w:rFonts w:ascii="Times New Roman" w:eastAsia="Times New Roman" w:hAnsi="Times New Roman"/>
                <w:sz w:val="14"/>
                <w:szCs w:val="14"/>
                <w:lang w:eastAsia="ru-RU"/>
              </w:rPr>
            </w:pPr>
          </w:p>
        </w:tc>
        <w:tc>
          <w:tcPr>
            <w:tcW w:w="221" w:type="pct"/>
            <w:vMerge w:val="restart"/>
            <w:tcBorders>
              <w:top w:val="nil"/>
              <w:left w:val="single" w:sz="4" w:space="0" w:color="auto"/>
              <w:bottom w:val="single" w:sz="4" w:space="0" w:color="auto"/>
              <w:right w:val="single" w:sz="4" w:space="0" w:color="auto"/>
            </w:tcBorders>
            <w:shd w:val="clear" w:color="auto" w:fill="auto"/>
            <w:vAlign w:val="bottom"/>
            <w:hideMark/>
          </w:tcPr>
          <w:p w:rsidR="009C59C6" w:rsidRPr="0082394F" w:rsidRDefault="009C59C6" w:rsidP="0082394F">
            <w:pPr>
              <w:spacing w:after="0" w:line="240" w:lineRule="auto"/>
              <w:jc w:val="center"/>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ГРБС</w:t>
            </w:r>
          </w:p>
        </w:tc>
        <w:tc>
          <w:tcPr>
            <w:tcW w:w="265" w:type="pct"/>
            <w:vMerge w:val="restart"/>
            <w:tcBorders>
              <w:top w:val="nil"/>
              <w:left w:val="single" w:sz="4" w:space="0" w:color="auto"/>
              <w:bottom w:val="single" w:sz="4" w:space="0" w:color="auto"/>
              <w:right w:val="single" w:sz="4" w:space="0" w:color="auto"/>
            </w:tcBorders>
            <w:shd w:val="clear" w:color="auto" w:fill="auto"/>
            <w:vAlign w:val="bottom"/>
            <w:hideMark/>
          </w:tcPr>
          <w:p w:rsidR="009C59C6" w:rsidRPr="0082394F" w:rsidRDefault="009C59C6" w:rsidP="0082394F">
            <w:pPr>
              <w:spacing w:after="0" w:line="240" w:lineRule="auto"/>
              <w:jc w:val="center"/>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РзПр</w:t>
            </w:r>
          </w:p>
        </w:tc>
        <w:tc>
          <w:tcPr>
            <w:tcW w:w="407" w:type="pct"/>
            <w:vMerge w:val="restart"/>
            <w:tcBorders>
              <w:top w:val="nil"/>
              <w:left w:val="single" w:sz="4" w:space="0" w:color="auto"/>
              <w:bottom w:val="single" w:sz="4" w:space="0" w:color="auto"/>
              <w:right w:val="single" w:sz="4" w:space="0" w:color="auto"/>
            </w:tcBorders>
            <w:shd w:val="clear" w:color="auto" w:fill="auto"/>
            <w:vAlign w:val="bottom"/>
            <w:hideMark/>
          </w:tcPr>
          <w:p w:rsidR="009C59C6" w:rsidRPr="0082394F" w:rsidRDefault="009C59C6" w:rsidP="0082394F">
            <w:pPr>
              <w:spacing w:after="0" w:line="240" w:lineRule="auto"/>
              <w:jc w:val="center"/>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ЦСР</w:t>
            </w:r>
          </w:p>
        </w:tc>
        <w:tc>
          <w:tcPr>
            <w:tcW w:w="361" w:type="pct"/>
            <w:vMerge w:val="restart"/>
            <w:tcBorders>
              <w:top w:val="nil"/>
              <w:left w:val="single" w:sz="4" w:space="0" w:color="auto"/>
              <w:bottom w:val="single" w:sz="4" w:space="0" w:color="000000"/>
              <w:right w:val="single" w:sz="4" w:space="0" w:color="auto"/>
            </w:tcBorders>
            <w:shd w:val="clear" w:color="auto" w:fill="auto"/>
            <w:vAlign w:val="bottom"/>
            <w:hideMark/>
          </w:tcPr>
          <w:p w:rsidR="009C59C6" w:rsidRPr="0082394F" w:rsidRDefault="009C59C6" w:rsidP="0082394F">
            <w:pPr>
              <w:spacing w:after="0" w:line="240" w:lineRule="auto"/>
              <w:jc w:val="center"/>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2023 год</w:t>
            </w:r>
          </w:p>
        </w:tc>
        <w:tc>
          <w:tcPr>
            <w:tcW w:w="340" w:type="pct"/>
            <w:vMerge w:val="restart"/>
            <w:tcBorders>
              <w:top w:val="nil"/>
              <w:left w:val="single" w:sz="4" w:space="0" w:color="auto"/>
              <w:bottom w:val="single" w:sz="4" w:space="0" w:color="000000"/>
              <w:right w:val="single" w:sz="4" w:space="0" w:color="auto"/>
            </w:tcBorders>
            <w:shd w:val="clear" w:color="auto" w:fill="auto"/>
            <w:vAlign w:val="bottom"/>
            <w:hideMark/>
          </w:tcPr>
          <w:p w:rsidR="009C59C6" w:rsidRPr="0082394F" w:rsidRDefault="009C59C6" w:rsidP="0082394F">
            <w:pPr>
              <w:spacing w:after="0" w:line="240" w:lineRule="auto"/>
              <w:jc w:val="center"/>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2024 год</w:t>
            </w:r>
          </w:p>
        </w:tc>
        <w:tc>
          <w:tcPr>
            <w:tcW w:w="340" w:type="pct"/>
            <w:vMerge w:val="restart"/>
            <w:tcBorders>
              <w:top w:val="nil"/>
              <w:left w:val="single" w:sz="4" w:space="0" w:color="auto"/>
              <w:bottom w:val="single" w:sz="4" w:space="0" w:color="000000"/>
              <w:right w:val="single" w:sz="4" w:space="0" w:color="auto"/>
            </w:tcBorders>
            <w:shd w:val="clear" w:color="auto" w:fill="auto"/>
            <w:vAlign w:val="bottom"/>
            <w:hideMark/>
          </w:tcPr>
          <w:p w:rsidR="009C59C6" w:rsidRPr="0082394F" w:rsidRDefault="009C59C6" w:rsidP="0082394F">
            <w:pPr>
              <w:spacing w:after="0" w:line="240" w:lineRule="auto"/>
              <w:jc w:val="center"/>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2025 год</w:t>
            </w:r>
          </w:p>
        </w:tc>
        <w:tc>
          <w:tcPr>
            <w:tcW w:w="340" w:type="pct"/>
            <w:vMerge w:val="restart"/>
            <w:tcBorders>
              <w:top w:val="nil"/>
              <w:left w:val="single" w:sz="4" w:space="0" w:color="auto"/>
              <w:bottom w:val="single" w:sz="4" w:space="0" w:color="000000"/>
              <w:right w:val="single" w:sz="4" w:space="0" w:color="auto"/>
            </w:tcBorders>
            <w:shd w:val="clear" w:color="auto" w:fill="auto"/>
            <w:vAlign w:val="bottom"/>
            <w:hideMark/>
          </w:tcPr>
          <w:p w:rsidR="009C59C6" w:rsidRPr="0082394F" w:rsidRDefault="009C59C6" w:rsidP="0082394F">
            <w:pPr>
              <w:spacing w:after="0" w:line="240" w:lineRule="auto"/>
              <w:jc w:val="center"/>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2026 год</w:t>
            </w:r>
          </w:p>
        </w:tc>
        <w:tc>
          <w:tcPr>
            <w:tcW w:w="340" w:type="pct"/>
            <w:vMerge w:val="restart"/>
            <w:tcBorders>
              <w:top w:val="nil"/>
              <w:left w:val="single" w:sz="4" w:space="0" w:color="auto"/>
              <w:bottom w:val="single" w:sz="4" w:space="0" w:color="auto"/>
              <w:right w:val="single" w:sz="4" w:space="0" w:color="auto"/>
            </w:tcBorders>
            <w:shd w:val="clear" w:color="auto" w:fill="auto"/>
            <w:vAlign w:val="bottom"/>
            <w:hideMark/>
          </w:tcPr>
          <w:p w:rsidR="009C59C6" w:rsidRPr="0082394F" w:rsidRDefault="009C59C6" w:rsidP="0082394F">
            <w:pPr>
              <w:spacing w:after="0" w:line="240" w:lineRule="auto"/>
              <w:jc w:val="center"/>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Итого за 2023-2026 годы</w:t>
            </w:r>
          </w:p>
        </w:tc>
        <w:tc>
          <w:tcPr>
            <w:tcW w:w="1312" w:type="pct"/>
            <w:vMerge/>
            <w:tcBorders>
              <w:top w:val="single" w:sz="4" w:space="0" w:color="auto"/>
              <w:left w:val="single" w:sz="4" w:space="0" w:color="auto"/>
              <w:bottom w:val="single" w:sz="4" w:space="0" w:color="auto"/>
              <w:right w:val="single" w:sz="4" w:space="0" w:color="auto"/>
            </w:tcBorders>
            <w:vAlign w:val="center"/>
            <w:hideMark/>
          </w:tcPr>
          <w:p w:rsidR="009C59C6" w:rsidRPr="0082394F" w:rsidRDefault="009C59C6" w:rsidP="0082394F">
            <w:pPr>
              <w:spacing w:after="0" w:line="240" w:lineRule="auto"/>
              <w:rPr>
                <w:rFonts w:ascii="Times New Roman" w:eastAsia="Times New Roman" w:hAnsi="Times New Roman"/>
                <w:sz w:val="14"/>
                <w:szCs w:val="14"/>
                <w:lang w:eastAsia="ru-RU"/>
              </w:rPr>
            </w:pPr>
          </w:p>
        </w:tc>
      </w:tr>
      <w:tr w:rsidR="009C59C6" w:rsidRPr="0082394F" w:rsidTr="0082394F">
        <w:trPr>
          <w:trHeight w:val="161"/>
        </w:trPr>
        <w:tc>
          <w:tcPr>
            <w:tcW w:w="637" w:type="pct"/>
            <w:vMerge/>
            <w:tcBorders>
              <w:top w:val="single" w:sz="4" w:space="0" w:color="auto"/>
              <w:left w:val="single" w:sz="4" w:space="0" w:color="auto"/>
              <w:bottom w:val="single" w:sz="4" w:space="0" w:color="auto"/>
              <w:right w:val="single" w:sz="4" w:space="0" w:color="auto"/>
            </w:tcBorders>
            <w:vAlign w:val="center"/>
            <w:hideMark/>
          </w:tcPr>
          <w:p w:rsidR="009C59C6" w:rsidRPr="0082394F" w:rsidRDefault="009C59C6" w:rsidP="0082394F">
            <w:pPr>
              <w:spacing w:after="0" w:line="240" w:lineRule="auto"/>
              <w:rPr>
                <w:rFonts w:ascii="Times New Roman" w:eastAsia="Times New Roman" w:hAnsi="Times New Roman"/>
                <w:sz w:val="14"/>
                <w:szCs w:val="14"/>
                <w:lang w:eastAsia="ru-RU"/>
              </w:rPr>
            </w:pPr>
          </w:p>
        </w:tc>
        <w:tc>
          <w:tcPr>
            <w:tcW w:w="437" w:type="pct"/>
            <w:vMerge/>
            <w:tcBorders>
              <w:top w:val="single" w:sz="4" w:space="0" w:color="auto"/>
              <w:left w:val="single" w:sz="4" w:space="0" w:color="auto"/>
              <w:bottom w:val="single" w:sz="4" w:space="0" w:color="000000"/>
              <w:right w:val="single" w:sz="4" w:space="0" w:color="auto"/>
            </w:tcBorders>
            <w:vAlign w:val="center"/>
            <w:hideMark/>
          </w:tcPr>
          <w:p w:rsidR="009C59C6" w:rsidRPr="0082394F" w:rsidRDefault="009C59C6" w:rsidP="0082394F">
            <w:pPr>
              <w:spacing w:after="0" w:line="240" w:lineRule="auto"/>
              <w:rPr>
                <w:rFonts w:ascii="Times New Roman" w:eastAsia="Times New Roman" w:hAnsi="Times New Roman"/>
                <w:sz w:val="14"/>
                <w:szCs w:val="14"/>
                <w:lang w:eastAsia="ru-RU"/>
              </w:rPr>
            </w:pPr>
          </w:p>
        </w:tc>
        <w:tc>
          <w:tcPr>
            <w:tcW w:w="221" w:type="pct"/>
            <w:vMerge/>
            <w:tcBorders>
              <w:top w:val="nil"/>
              <w:left w:val="single" w:sz="4" w:space="0" w:color="auto"/>
              <w:bottom w:val="single" w:sz="4" w:space="0" w:color="auto"/>
              <w:right w:val="single" w:sz="4" w:space="0" w:color="auto"/>
            </w:tcBorders>
            <w:vAlign w:val="center"/>
            <w:hideMark/>
          </w:tcPr>
          <w:p w:rsidR="009C59C6" w:rsidRPr="0082394F" w:rsidRDefault="009C59C6" w:rsidP="0082394F">
            <w:pPr>
              <w:spacing w:after="0" w:line="240" w:lineRule="auto"/>
              <w:rPr>
                <w:rFonts w:ascii="Times New Roman" w:eastAsia="Times New Roman" w:hAnsi="Times New Roman"/>
                <w:sz w:val="14"/>
                <w:szCs w:val="14"/>
                <w:lang w:eastAsia="ru-RU"/>
              </w:rPr>
            </w:pPr>
          </w:p>
        </w:tc>
        <w:tc>
          <w:tcPr>
            <w:tcW w:w="265" w:type="pct"/>
            <w:vMerge/>
            <w:tcBorders>
              <w:top w:val="nil"/>
              <w:left w:val="single" w:sz="4" w:space="0" w:color="auto"/>
              <w:bottom w:val="single" w:sz="4" w:space="0" w:color="auto"/>
              <w:right w:val="single" w:sz="4" w:space="0" w:color="auto"/>
            </w:tcBorders>
            <w:vAlign w:val="center"/>
            <w:hideMark/>
          </w:tcPr>
          <w:p w:rsidR="009C59C6" w:rsidRPr="0082394F" w:rsidRDefault="009C59C6" w:rsidP="0082394F">
            <w:pPr>
              <w:spacing w:after="0" w:line="240" w:lineRule="auto"/>
              <w:rPr>
                <w:rFonts w:ascii="Times New Roman" w:eastAsia="Times New Roman" w:hAnsi="Times New Roman"/>
                <w:sz w:val="14"/>
                <w:szCs w:val="14"/>
                <w:lang w:eastAsia="ru-RU"/>
              </w:rPr>
            </w:pPr>
          </w:p>
        </w:tc>
        <w:tc>
          <w:tcPr>
            <w:tcW w:w="407" w:type="pct"/>
            <w:vMerge/>
            <w:tcBorders>
              <w:top w:val="nil"/>
              <w:left w:val="single" w:sz="4" w:space="0" w:color="auto"/>
              <w:bottom w:val="single" w:sz="4" w:space="0" w:color="auto"/>
              <w:right w:val="single" w:sz="4" w:space="0" w:color="auto"/>
            </w:tcBorders>
            <w:vAlign w:val="center"/>
            <w:hideMark/>
          </w:tcPr>
          <w:p w:rsidR="009C59C6" w:rsidRPr="0082394F" w:rsidRDefault="009C59C6" w:rsidP="0082394F">
            <w:pPr>
              <w:spacing w:after="0" w:line="240" w:lineRule="auto"/>
              <w:rPr>
                <w:rFonts w:ascii="Times New Roman" w:eastAsia="Times New Roman" w:hAnsi="Times New Roman"/>
                <w:sz w:val="14"/>
                <w:szCs w:val="14"/>
                <w:lang w:eastAsia="ru-RU"/>
              </w:rPr>
            </w:pPr>
          </w:p>
        </w:tc>
        <w:tc>
          <w:tcPr>
            <w:tcW w:w="361" w:type="pct"/>
            <w:vMerge/>
            <w:tcBorders>
              <w:top w:val="nil"/>
              <w:left w:val="single" w:sz="4" w:space="0" w:color="auto"/>
              <w:bottom w:val="single" w:sz="4" w:space="0" w:color="000000"/>
              <w:right w:val="single" w:sz="4" w:space="0" w:color="auto"/>
            </w:tcBorders>
            <w:vAlign w:val="center"/>
            <w:hideMark/>
          </w:tcPr>
          <w:p w:rsidR="009C59C6" w:rsidRPr="0082394F" w:rsidRDefault="009C59C6" w:rsidP="0082394F">
            <w:pPr>
              <w:spacing w:after="0" w:line="240" w:lineRule="auto"/>
              <w:rPr>
                <w:rFonts w:ascii="Times New Roman" w:eastAsia="Times New Roman" w:hAnsi="Times New Roman"/>
                <w:sz w:val="14"/>
                <w:szCs w:val="14"/>
                <w:lang w:eastAsia="ru-RU"/>
              </w:rPr>
            </w:pPr>
          </w:p>
        </w:tc>
        <w:tc>
          <w:tcPr>
            <w:tcW w:w="340" w:type="pct"/>
            <w:vMerge/>
            <w:tcBorders>
              <w:top w:val="nil"/>
              <w:left w:val="single" w:sz="4" w:space="0" w:color="auto"/>
              <w:bottom w:val="single" w:sz="4" w:space="0" w:color="000000"/>
              <w:right w:val="single" w:sz="4" w:space="0" w:color="auto"/>
            </w:tcBorders>
            <w:vAlign w:val="center"/>
            <w:hideMark/>
          </w:tcPr>
          <w:p w:rsidR="009C59C6" w:rsidRPr="0082394F" w:rsidRDefault="009C59C6" w:rsidP="0082394F">
            <w:pPr>
              <w:spacing w:after="0" w:line="240" w:lineRule="auto"/>
              <w:rPr>
                <w:rFonts w:ascii="Times New Roman" w:eastAsia="Times New Roman" w:hAnsi="Times New Roman"/>
                <w:sz w:val="14"/>
                <w:szCs w:val="14"/>
                <w:lang w:eastAsia="ru-RU"/>
              </w:rPr>
            </w:pPr>
          </w:p>
        </w:tc>
        <w:tc>
          <w:tcPr>
            <w:tcW w:w="340" w:type="pct"/>
            <w:vMerge/>
            <w:tcBorders>
              <w:top w:val="nil"/>
              <w:left w:val="single" w:sz="4" w:space="0" w:color="auto"/>
              <w:bottom w:val="single" w:sz="4" w:space="0" w:color="000000"/>
              <w:right w:val="single" w:sz="4" w:space="0" w:color="auto"/>
            </w:tcBorders>
            <w:vAlign w:val="center"/>
            <w:hideMark/>
          </w:tcPr>
          <w:p w:rsidR="009C59C6" w:rsidRPr="0082394F" w:rsidRDefault="009C59C6" w:rsidP="0082394F">
            <w:pPr>
              <w:spacing w:after="0" w:line="240" w:lineRule="auto"/>
              <w:rPr>
                <w:rFonts w:ascii="Times New Roman" w:eastAsia="Times New Roman" w:hAnsi="Times New Roman"/>
                <w:sz w:val="14"/>
                <w:szCs w:val="14"/>
                <w:lang w:eastAsia="ru-RU"/>
              </w:rPr>
            </w:pPr>
          </w:p>
        </w:tc>
        <w:tc>
          <w:tcPr>
            <w:tcW w:w="340" w:type="pct"/>
            <w:vMerge/>
            <w:tcBorders>
              <w:top w:val="nil"/>
              <w:left w:val="single" w:sz="4" w:space="0" w:color="auto"/>
              <w:bottom w:val="single" w:sz="4" w:space="0" w:color="000000"/>
              <w:right w:val="single" w:sz="4" w:space="0" w:color="auto"/>
            </w:tcBorders>
            <w:vAlign w:val="center"/>
            <w:hideMark/>
          </w:tcPr>
          <w:p w:rsidR="009C59C6" w:rsidRPr="0082394F" w:rsidRDefault="009C59C6" w:rsidP="0082394F">
            <w:pPr>
              <w:spacing w:after="0" w:line="240" w:lineRule="auto"/>
              <w:rPr>
                <w:rFonts w:ascii="Times New Roman" w:eastAsia="Times New Roman" w:hAnsi="Times New Roman"/>
                <w:sz w:val="14"/>
                <w:szCs w:val="14"/>
                <w:lang w:eastAsia="ru-RU"/>
              </w:rPr>
            </w:pPr>
          </w:p>
        </w:tc>
        <w:tc>
          <w:tcPr>
            <w:tcW w:w="340" w:type="pct"/>
            <w:vMerge/>
            <w:tcBorders>
              <w:top w:val="nil"/>
              <w:left w:val="single" w:sz="4" w:space="0" w:color="auto"/>
              <w:bottom w:val="single" w:sz="4" w:space="0" w:color="auto"/>
              <w:right w:val="single" w:sz="4" w:space="0" w:color="auto"/>
            </w:tcBorders>
            <w:vAlign w:val="center"/>
            <w:hideMark/>
          </w:tcPr>
          <w:p w:rsidR="009C59C6" w:rsidRPr="0082394F" w:rsidRDefault="009C59C6" w:rsidP="0082394F">
            <w:pPr>
              <w:spacing w:after="0" w:line="240" w:lineRule="auto"/>
              <w:rPr>
                <w:rFonts w:ascii="Times New Roman" w:eastAsia="Times New Roman" w:hAnsi="Times New Roman"/>
                <w:sz w:val="14"/>
                <w:szCs w:val="14"/>
                <w:lang w:eastAsia="ru-RU"/>
              </w:rPr>
            </w:pPr>
          </w:p>
        </w:tc>
        <w:tc>
          <w:tcPr>
            <w:tcW w:w="1312" w:type="pct"/>
            <w:vMerge/>
            <w:tcBorders>
              <w:top w:val="single" w:sz="4" w:space="0" w:color="auto"/>
              <w:left w:val="single" w:sz="4" w:space="0" w:color="auto"/>
              <w:bottom w:val="single" w:sz="4" w:space="0" w:color="auto"/>
              <w:right w:val="single" w:sz="4" w:space="0" w:color="auto"/>
            </w:tcBorders>
            <w:vAlign w:val="center"/>
            <w:hideMark/>
          </w:tcPr>
          <w:p w:rsidR="009C59C6" w:rsidRPr="0082394F" w:rsidRDefault="009C59C6" w:rsidP="0082394F">
            <w:pPr>
              <w:spacing w:after="0" w:line="240" w:lineRule="auto"/>
              <w:rPr>
                <w:rFonts w:ascii="Times New Roman" w:eastAsia="Times New Roman" w:hAnsi="Times New Roman"/>
                <w:sz w:val="14"/>
                <w:szCs w:val="14"/>
                <w:lang w:eastAsia="ru-RU"/>
              </w:rPr>
            </w:pPr>
          </w:p>
        </w:tc>
      </w:tr>
      <w:tr w:rsidR="009C59C6" w:rsidRPr="0082394F" w:rsidTr="0082394F">
        <w:trPr>
          <w:trHeight w:val="20"/>
        </w:trPr>
        <w:tc>
          <w:tcPr>
            <w:tcW w:w="5000" w:type="pct"/>
            <w:gridSpan w:val="11"/>
            <w:tcBorders>
              <w:top w:val="single" w:sz="4" w:space="0" w:color="auto"/>
              <w:left w:val="single" w:sz="4" w:space="0" w:color="auto"/>
              <w:bottom w:val="single" w:sz="4" w:space="0" w:color="auto"/>
              <w:right w:val="nil"/>
            </w:tcBorders>
            <w:shd w:val="clear" w:color="auto" w:fill="auto"/>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 . Обеспечение контроля за соблюдением законодательства в финансово-бюджетной сфере.</w:t>
            </w:r>
          </w:p>
        </w:tc>
      </w:tr>
      <w:tr w:rsidR="009C59C6" w:rsidRPr="0082394F" w:rsidTr="0082394F">
        <w:trPr>
          <w:trHeight w:val="20"/>
        </w:trPr>
        <w:tc>
          <w:tcPr>
            <w:tcW w:w="5000" w:type="pct"/>
            <w:gridSpan w:val="11"/>
            <w:tcBorders>
              <w:top w:val="single" w:sz="4" w:space="0" w:color="auto"/>
              <w:left w:val="single" w:sz="4" w:space="0" w:color="auto"/>
              <w:bottom w:val="single" w:sz="4" w:space="0" w:color="auto"/>
              <w:right w:val="nil"/>
            </w:tcBorders>
            <w:shd w:val="clear" w:color="auto" w:fill="auto"/>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Задача 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финансовой системы Богучанского района</w:t>
            </w:r>
          </w:p>
        </w:tc>
      </w:tr>
      <w:tr w:rsidR="009C59C6" w:rsidRPr="0082394F" w:rsidTr="0082394F">
        <w:trPr>
          <w:trHeight w:val="20"/>
        </w:trPr>
        <w:tc>
          <w:tcPr>
            <w:tcW w:w="637" w:type="pct"/>
            <w:vMerge w:val="restart"/>
            <w:tcBorders>
              <w:top w:val="nil"/>
              <w:left w:val="single" w:sz="4" w:space="0" w:color="auto"/>
              <w:bottom w:val="single" w:sz="4" w:space="0" w:color="000000"/>
              <w:right w:val="nil"/>
            </w:tcBorders>
            <w:shd w:val="clear" w:color="auto" w:fill="auto"/>
            <w:hideMark/>
          </w:tcPr>
          <w:p w:rsidR="009C59C6" w:rsidRPr="0082394F" w:rsidRDefault="009C59C6" w:rsidP="0082394F">
            <w:pPr>
              <w:spacing w:after="0" w:line="240" w:lineRule="auto"/>
              <w:jc w:val="center"/>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xml:space="preserve">Мероприятие 1.1: руководство и управление в сфере установленных функций </w:t>
            </w:r>
          </w:p>
        </w:tc>
        <w:tc>
          <w:tcPr>
            <w:tcW w:w="437" w:type="pct"/>
            <w:vMerge w:val="restart"/>
            <w:tcBorders>
              <w:top w:val="nil"/>
              <w:left w:val="single" w:sz="4" w:space="0" w:color="auto"/>
              <w:bottom w:val="single" w:sz="4" w:space="0" w:color="000000"/>
              <w:right w:val="single" w:sz="4" w:space="0" w:color="auto"/>
            </w:tcBorders>
            <w:shd w:val="clear" w:color="auto" w:fill="auto"/>
            <w:hideMark/>
          </w:tcPr>
          <w:p w:rsidR="009C59C6" w:rsidRPr="0082394F" w:rsidRDefault="009C59C6" w:rsidP="0082394F">
            <w:pPr>
              <w:spacing w:after="0" w:line="240" w:lineRule="auto"/>
              <w:jc w:val="center"/>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Финансовое управление администрации Богучанского района</w:t>
            </w:r>
          </w:p>
        </w:tc>
        <w:tc>
          <w:tcPr>
            <w:tcW w:w="221"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890</w:t>
            </w:r>
          </w:p>
        </w:tc>
        <w:tc>
          <w:tcPr>
            <w:tcW w:w="265"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0106</w:t>
            </w:r>
          </w:p>
        </w:tc>
        <w:tc>
          <w:tcPr>
            <w:tcW w:w="407"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1120060000</w:t>
            </w:r>
          </w:p>
        </w:tc>
        <w:tc>
          <w:tcPr>
            <w:tcW w:w="361"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xml:space="preserve">17128499,07 </w:t>
            </w:r>
          </w:p>
        </w:tc>
        <w:tc>
          <w:tcPr>
            <w:tcW w:w="340"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xml:space="preserve">17547186,00 </w:t>
            </w:r>
          </w:p>
        </w:tc>
        <w:tc>
          <w:tcPr>
            <w:tcW w:w="340"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xml:space="preserve">18179061,00 </w:t>
            </w:r>
          </w:p>
        </w:tc>
        <w:tc>
          <w:tcPr>
            <w:tcW w:w="340"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xml:space="preserve">18179061,00 </w:t>
            </w:r>
          </w:p>
        </w:tc>
        <w:tc>
          <w:tcPr>
            <w:tcW w:w="340"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xml:space="preserve">71033807,07 </w:t>
            </w:r>
          </w:p>
        </w:tc>
        <w:tc>
          <w:tcPr>
            <w:tcW w:w="1312"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9C59C6" w:rsidRPr="0082394F" w:rsidRDefault="009C59C6" w:rsidP="0082394F">
            <w:pPr>
              <w:spacing w:after="0" w:line="240" w:lineRule="auto"/>
              <w:jc w:val="center"/>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обеспечение деятельности  финансового управления</w:t>
            </w:r>
          </w:p>
        </w:tc>
      </w:tr>
      <w:tr w:rsidR="009C59C6" w:rsidRPr="0082394F" w:rsidTr="0082394F">
        <w:trPr>
          <w:trHeight w:val="20"/>
        </w:trPr>
        <w:tc>
          <w:tcPr>
            <w:tcW w:w="637" w:type="pct"/>
            <w:vMerge/>
            <w:tcBorders>
              <w:top w:val="nil"/>
              <w:left w:val="single" w:sz="4" w:space="0" w:color="auto"/>
              <w:bottom w:val="single" w:sz="4" w:space="0" w:color="000000"/>
              <w:right w:val="nil"/>
            </w:tcBorders>
            <w:vAlign w:val="center"/>
            <w:hideMark/>
          </w:tcPr>
          <w:p w:rsidR="009C59C6" w:rsidRPr="0082394F" w:rsidRDefault="009C59C6" w:rsidP="0082394F">
            <w:pPr>
              <w:spacing w:after="0" w:line="240" w:lineRule="auto"/>
              <w:rPr>
                <w:rFonts w:ascii="Times New Roman" w:eastAsia="Times New Roman" w:hAnsi="Times New Roman"/>
                <w:sz w:val="14"/>
                <w:szCs w:val="14"/>
                <w:lang w:eastAsia="ru-RU"/>
              </w:rPr>
            </w:pPr>
          </w:p>
        </w:tc>
        <w:tc>
          <w:tcPr>
            <w:tcW w:w="437" w:type="pct"/>
            <w:vMerge/>
            <w:tcBorders>
              <w:top w:val="nil"/>
              <w:left w:val="single" w:sz="4" w:space="0" w:color="auto"/>
              <w:bottom w:val="single" w:sz="4" w:space="0" w:color="000000"/>
              <w:right w:val="single" w:sz="4" w:space="0" w:color="auto"/>
            </w:tcBorders>
            <w:vAlign w:val="center"/>
            <w:hideMark/>
          </w:tcPr>
          <w:p w:rsidR="009C59C6" w:rsidRPr="0082394F" w:rsidRDefault="009C59C6" w:rsidP="0082394F">
            <w:pPr>
              <w:spacing w:after="0" w:line="240" w:lineRule="auto"/>
              <w:rPr>
                <w:rFonts w:ascii="Times New Roman" w:eastAsia="Times New Roman" w:hAnsi="Times New Roman"/>
                <w:sz w:val="14"/>
                <w:szCs w:val="14"/>
                <w:lang w:eastAsia="ru-RU"/>
              </w:rPr>
            </w:pPr>
          </w:p>
        </w:tc>
        <w:tc>
          <w:tcPr>
            <w:tcW w:w="221"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890</w:t>
            </w:r>
          </w:p>
        </w:tc>
        <w:tc>
          <w:tcPr>
            <w:tcW w:w="265"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0106</w:t>
            </w:r>
          </w:p>
        </w:tc>
        <w:tc>
          <w:tcPr>
            <w:tcW w:w="407"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1120027241</w:t>
            </w:r>
          </w:p>
        </w:tc>
        <w:tc>
          <w:tcPr>
            <w:tcW w:w="361"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xml:space="preserve">94700,00 </w:t>
            </w:r>
          </w:p>
        </w:tc>
        <w:tc>
          <w:tcPr>
            <w:tcW w:w="340"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340"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340"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340"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xml:space="preserve">94700,00 </w:t>
            </w:r>
          </w:p>
        </w:tc>
        <w:tc>
          <w:tcPr>
            <w:tcW w:w="1312" w:type="pct"/>
            <w:vMerge/>
            <w:tcBorders>
              <w:top w:val="single" w:sz="4" w:space="0" w:color="auto"/>
              <w:left w:val="single" w:sz="4" w:space="0" w:color="auto"/>
              <w:bottom w:val="nil"/>
              <w:right w:val="single" w:sz="4" w:space="0" w:color="auto"/>
            </w:tcBorders>
            <w:vAlign w:val="center"/>
            <w:hideMark/>
          </w:tcPr>
          <w:p w:rsidR="009C59C6" w:rsidRPr="0082394F" w:rsidRDefault="009C59C6" w:rsidP="0082394F">
            <w:pPr>
              <w:spacing w:after="0" w:line="240" w:lineRule="auto"/>
              <w:rPr>
                <w:rFonts w:ascii="Times New Roman" w:eastAsia="Times New Roman" w:hAnsi="Times New Roman"/>
                <w:sz w:val="14"/>
                <w:szCs w:val="14"/>
                <w:lang w:eastAsia="ru-RU"/>
              </w:rPr>
            </w:pPr>
          </w:p>
        </w:tc>
      </w:tr>
      <w:tr w:rsidR="009C59C6" w:rsidRPr="0082394F" w:rsidTr="0082394F">
        <w:trPr>
          <w:trHeight w:val="20"/>
        </w:trPr>
        <w:tc>
          <w:tcPr>
            <w:tcW w:w="637" w:type="pct"/>
            <w:vMerge/>
            <w:tcBorders>
              <w:top w:val="nil"/>
              <w:left w:val="single" w:sz="4" w:space="0" w:color="auto"/>
              <w:bottom w:val="single" w:sz="4" w:space="0" w:color="000000"/>
              <w:right w:val="nil"/>
            </w:tcBorders>
            <w:vAlign w:val="center"/>
            <w:hideMark/>
          </w:tcPr>
          <w:p w:rsidR="009C59C6" w:rsidRPr="0082394F" w:rsidRDefault="009C59C6" w:rsidP="0082394F">
            <w:pPr>
              <w:spacing w:after="0" w:line="240" w:lineRule="auto"/>
              <w:rPr>
                <w:rFonts w:ascii="Times New Roman" w:eastAsia="Times New Roman" w:hAnsi="Times New Roman"/>
                <w:sz w:val="14"/>
                <w:szCs w:val="14"/>
                <w:lang w:eastAsia="ru-RU"/>
              </w:rPr>
            </w:pPr>
          </w:p>
        </w:tc>
        <w:tc>
          <w:tcPr>
            <w:tcW w:w="437" w:type="pct"/>
            <w:vMerge/>
            <w:tcBorders>
              <w:top w:val="nil"/>
              <w:left w:val="single" w:sz="4" w:space="0" w:color="auto"/>
              <w:bottom w:val="single" w:sz="4" w:space="0" w:color="000000"/>
              <w:right w:val="single" w:sz="4" w:space="0" w:color="auto"/>
            </w:tcBorders>
            <w:vAlign w:val="center"/>
            <w:hideMark/>
          </w:tcPr>
          <w:p w:rsidR="009C59C6" w:rsidRPr="0082394F" w:rsidRDefault="009C59C6" w:rsidP="0082394F">
            <w:pPr>
              <w:spacing w:after="0" w:line="240" w:lineRule="auto"/>
              <w:rPr>
                <w:rFonts w:ascii="Times New Roman" w:eastAsia="Times New Roman" w:hAnsi="Times New Roman"/>
                <w:sz w:val="14"/>
                <w:szCs w:val="14"/>
                <w:lang w:eastAsia="ru-RU"/>
              </w:rPr>
            </w:pPr>
          </w:p>
        </w:tc>
        <w:tc>
          <w:tcPr>
            <w:tcW w:w="221"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890</w:t>
            </w:r>
          </w:p>
        </w:tc>
        <w:tc>
          <w:tcPr>
            <w:tcW w:w="265"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0106</w:t>
            </w:r>
          </w:p>
        </w:tc>
        <w:tc>
          <w:tcPr>
            <w:tcW w:w="407"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1120027242</w:t>
            </w:r>
          </w:p>
        </w:tc>
        <w:tc>
          <w:tcPr>
            <w:tcW w:w="361"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xml:space="preserve">460275,00 </w:t>
            </w:r>
          </w:p>
        </w:tc>
        <w:tc>
          <w:tcPr>
            <w:tcW w:w="340"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xml:space="preserve">1344310,00 </w:t>
            </w:r>
          </w:p>
        </w:tc>
        <w:tc>
          <w:tcPr>
            <w:tcW w:w="340"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340"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340"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xml:space="preserve">1804585,00 </w:t>
            </w:r>
          </w:p>
        </w:tc>
        <w:tc>
          <w:tcPr>
            <w:tcW w:w="1312" w:type="pct"/>
            <w:vMerge/>
            <w:tcBorders>
              <w:top w:val="single" w:sz="4" w:space="0" w:color="auto"/>
              <w:left w:val="single" w:sz="4" w:space="0" w:color="auto"/>
              <w:bottom w:val="nil"/>
              <w:right w:val="single" w:sz="4" w:space="0" w:color="auto"/>
            </w:tcBorders>
            <w:vAlign w:val="center"/>
            <w:hideMark/>
          </w:tcPr>
          <w:p w:rsidR="009C59C6" w:rsidRPr="0082394F" w:rsidRDefault="009C59C6" w:rsidP="0082394F">
            <w:pPr>
              <w:spacing w:after="0" w:line="240" w:lineRule="auto"/>
              <w:rPr>
                <w:rFonts w:ascii="Times New Roman" w:eastAsia="Times New Roman" w:hAnsi="Times New Roman"/>
                <w:sz w:val="14"/>
                <w:szCs w:val="14"/>
                <w:lang w:eastAsia="ru-RU"/>
              </w:rPr>
            </w:pPr>
          </w:p>
        </w:tc>
      </w:tr>
      <w:tr w:rsidR="009C59C6" w:rsidRPr="0082394F" w:rsidTr="0082394F">
        <w:trPr>
          <w:trHeight w:val="20"/>
        </w:trPr>
        <w:tc>
          <w:tcPr>
            <w:tcW w:w="637" w:type="pct"/>
            <w:vMerge/>
            <w:tcBorders>
              <w:top w:val="nil"/>
              <w:left w:val="single" w:sz="4" w:space="0" w:color="auto"/>
              <w:bottom w:val="single" w:sz="4" w:space="0" w:color="000000"/>
              <w:right w:val="nil"/>
            </w:tcBorders>
            <w:vAlign w:val="center"/>
            <w:hideMark/>
          </w:tcPr>
          <w:p w:rsidR="009C59C6" w:rsidRPr="0082394F" w:rsidRDefault="009C59C6" w:rsidP="0082394F">
            <w:pPr>
              <w:spacing w:after="0" w:line="240" w:lineRule="auto"/>
              <w:rPr>
                <w:rFonts w:ascii="Times New Roman" w:eastAsia="Times New Roman" w:hAnsi="Times New Roman"/>
                <w:sz w:val="14"/>
                <w:szCs w:val="14"/>
                <w:lang w:eastAsia="ru-RU"/>
              </w:rPr>
            </w:pPr>
          </w:p>
        </w:tc>
        <w:tc>
          <w:tcPr>
            <w:tcW w:w="437" w:type="pct"/>
            <w:vMerge/>
            <w:tcBorders>
              <w:top w:val="nil"/>
              <w:left w:val="single" w:sz="4" w:space="0" w:color="auto"/>
              <w:bottom w:val="single" w:sz="4" w:space="0" w:color="000000"/>
              <w:right w:val="single" w:sz="4" w:space="0" w:color="auto"/>
            </w:tcBorders>
            <w:vAlign w:val="center"/>
            <w:hideMark/>
          </w:tcPr>
          <w:p w:rsidR="009C59C6" w:rsidRPr="0082394F" w:rsidRDefault="009C59C6" w:rsidP="0082394F">
            <w:pPr>
              <w:spacing w:after="0" w:line="240" w:lineRule="auto"/>
              <w:rPr>
                <w:rFonts w:ascii="Times New Roman" w:eastAsia="Times New Roman" w:hAnsi="Times New Roman"/>
                <w:sz w:val="14"/>
                <w:szCs w:val="14"/>
                <w:lang w:eastAsia="ru-RU"/>
              </w:rPr>
            </w:pPr>
          </w:p>
        </w:tc>
        <w:tc>
          <w:tcPr>
            <w:tcW w:w="221"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890</w:t>
            </w:r>
          </w:p>
        </w:tc>
        <w:tc>
          <w:tcPr>
            <w:tcW w:w="265"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0106</w:t>
            </w:r>
          </w:p>
        </w:tc>
        <w:tc>
          <w:tcPr>
            <w:tcW w:w="407"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1120061000</w:t>
            </w:r>
          </w:p>
        </w:tc>
        <w:tc>
          <w:tcPr>
            <w:tcW w:w="361"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xml:space="preserve">1204000,00 </w:t>
            </w:r>
          </w:p>
        </w:tc>
        <w:tc>
          <w:tcPr>
            <w:tcW w:w="340"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xml:space="preserve">1210000,00 </w:t>
            </w:r>
          </w:p>
        </w:tc>
        <w:tc>
          <w:tcPr>
            <w:tcW w:w="340"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xml:space="preserve">1000000,00 </w:t>
            </w:r>
          </w:p>
        </w:tc>
        <w:tc>
          <w:tcPr>
            <w:tcW w:w="340"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xml:space="preserve">1000000,00 </w:t>
            </w:r>
          </w:p>
        </w:tc>
        <w:tc>
          <w:tcPr>
            <w:tcW w:w="340"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xml:space="preserve">4414000,00 </w:t>
            </w:r>
          </w:p>
        </w:tc>
        <w:tc>
          <w:tcPr>
            <w:tcW w:w="1312" w:type="pct"/>
            <w:vMerge/>
            <w:tcBorders>
              <w:top w:val="single" w:sz="4" w:space="0" w:color="auto"/>
              <w:left w:val="single" w:sz="4" w:space="0" w:color="auto"/>
              <w:bottom w:val="nil"/>
              <w:right w:val="single" w:sz="4" w:space="0" w:color="auto"/>
            </w:tcBorders>
            <w:vAlign w:val="center"/>
            <w:hideMark/>
          </w:tcPr>
          <w:p w:rsidR="009C59C6" w:rsidRPr="0082394F" w:rsidRDefault="009C59C6" w:rsidP="0082394F">
            <w:pPr>
              <w:spacing w:after="0" w:line="240" w:lineRule="auto"/>
              <w:rPr>
                <w:rFonts w:ascii="Times New Roman" w:eastAsia="Times New Roman" w:hAnsi="Times New Roman"/>
                <w:sz w:val="14"/>
                <w:szCs w:val="14"/>
                <w:lang w:eastAsia="ru-RU"/>
              </w:rPr>
            </w:pPr>
          </w:p>
        </w:tc>
      </w:tr>
      <w:tr w:rsidR="009C59C6" w:rsidRPr="0082394F" w:rsidTr="0082394F">
        <w:trPr>
          <w:trHeight w:val="20"/>
        </w:trPr>
        <w:tc>
          <w:tcPr>
            <w:tcW w:w="637" w:type="pct"/>
            <w:vMerge/>
            <w:tcBorders>
              <w:top w:val="nil"/>
              <w:left w:val="single" w:sz="4" w:space="0" w:color="auto"/>
              <w:bottom w:val="single" w:sz="4" w:space="0" w:color="000000"/>
              <w:right w:val="nil"/>
            </w:tcBorders>
            <w:vAlign w:val="center"/>
            <w:hideMark/>
          </w:tcPr>
          <w:p w:rsidR="009C59C6" w:rsidRPr="0082394F" w:rsidRDefault="009C59C6" w:rsidP="0082394F">
            <w:pPr>
              <w:spacing w:after="0" w:line="240" w:lineRule="auto"/>
              <w:rPr>
                <w:rFonts w:ascii="Times New Roman" w:eastAsia="Times New Roman" w:hAnsi="Times New Roman"/>
                <w:sz w:val="14"/>
                <w:szCs w:val="14"/>
                <w:lang w:eastAsia="ru-RU"/>
              </w:rPr>
            </w:pPr>
          </w:p>
        </w:tc>
        <w:tc>
          <w:tcPr>
            <w:tcW w:w="437" w:type="pct"/>
            <w:vMerge/>
            <w:tcBorders>
              <w:top w:val="nil"/>
              <w:left w:val="single" w:sz="4" w:space="0" w:color="auto"/>
              <w:bottom w:val="single" w:sz="4" w:space="0" w:color="000000"/>
              <w:right w:val="single" w:sz="4" w:space="0" w:color="auto"/>
            </w:tcBorders>
            <w:vAlign w:val="center"/>
            <w:hideMark/>
          </w:tcPr>
          <w:p w:rsidR="009C59C6" w:rsidRPr="0082394F" w:rsidRDefault="009C59C6" w:rsidP="0082394F">
            <w:pPr>
              <w:spacing w:after="0" w:line="240" w:lineRule="auto"/>
              <w:rPr>
                <w:rFonts w:ascii="Times New Roman" w:eastAsia="Times New Roman" w:hAnsi="Times New Roman"/>
                <w:sz w:val="14"/>
                <w:szCs w:val="14"/>
                <w:lang w:eastAsia="ru-RU"/>
              </w:rPr>
            </w:pPr>
          </w:p>
        </w:tc>
        <w:tc>
          <w:tcPr>
            <w:tcW w:w="221"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890</w:t>
            </w:r>
          </w:p>
        </w:tc>
        <w:tc>
          <w:tcPr>
            <w:tcW w:w="265"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0106</w:t>
            </w:r>
          </w:p>
        </w:tc>
        <w:tc>
          <w:tcPr>
            <w:tcW w:w="407"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1120067000</w:t>
            </w:r>
          </w:p>
        </w:tc>
        <w:tc>
          <w:tcPr>
            <w:tcW w:w="361"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xml:space="preserve">50042,98 </w:t>
            </w:r>
          </w:p>
        </w:tc>
        <w:tc>
          <w:tcPr>
            <w:tcW w:w="340"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xml:space="preserve">415000,00 </w:t>
            </w:r>
          </w:p>
        </w:tc>
        <w:tc>
          <w:tcPr>
            <w:tcW w:w="340"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xml:space="preserve">200000,00 </w:t>
            </w:r>
          </w:p>
        </w:tc>
        <w:tc>
          <w:tcPr>
            <w:tcW w:w="340"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xml:space="preserve">200000,00 </w:t>
            </w:r>
          </w:p>
        </w:tc>
        <w:tc>
          <w:tcPr>
            <w:tcW w:w="340"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xml:space="preserve">865042,98 </w:t>
            </w:r>
          </w:p>
        </w:tc>
        <w:tc>
          <w:tcPr>
            <w:tcW w:w="1312" w:type="pct"/>
            <w:vMerge/>
            <w:tcBorders>
              <w:top w:val="single" w:sz="4" w:space="0" w:color="auto"/>
              <w:left w:val="single" w:sz="4" w:space="0" w:color="auto"/>
              <w:bottom w:val="nil"/>
              <w:right w:val="single" w:sz="4" w:space="0" w:color="auto"/>
            </w:tcBorders>
            <w:vAlign w:val="center"/>
            <w:hideMark/>
          </w:tcPr>
          <w:p w:rsidR="009C59C6" w:rsidRPr="0082394F" w:rsidRDefault="009C59C6" w:rsidP="0082394F">
            <w:pPr>
              <w:spacing w:after="0" w:line="240" w:lineRule="auto"/>
              <w:rPr>
                <w:rFonts w:ascii="Times New Roman" w:eastAsia="Times New Roman" w:hAnsi="Times New Roman"/>
                <w:sz w:val="14"/>
                <w:szCs w:val="14"/>
                <w:lang w:eastAsia="ru-RU"/>
              </w:rPr>
            </w:pPr>
          </w:p>
        </w:tc>
      </w:tr>
      <w:tr w:rsidR="009C59C6" w:rsidRPr="0082394F" w:rsidTr="0082394F">
        <w:trPr>
          <w:trHeight w:val="20"/>
        </w:trPr>
        <w:tc>
          <w:tcPr>
            <w:tcW w:w="637" w:type="pct"/>
            <w:vMerge/>
            <w:tcBorders>
              <w:top w:val="nil"/>
              <w:left w:val="single" w:sz="4" w:space="0" w:color="auto"/>
              <w:bottom w:val="single" w:sz="4" w:space="0" w:color="000000"/>
              <w:right w:val="nil"/>
            </w:tcBorders>
            <w:vAlign w:val="center"/>
            <w:hideMark/>
          </w:tcPr>
          <w:p w:rsidR="009C59C6" w:rsidRPr="0082394F" w:rsidRDefault="009C59C6" w:rsidP="0082394F">
            <w:pPr>
              <w:spacing w:after="0" w:line="240" w:lineRule="auto"/>
              <w:rPr>
                <w:rFonts w:ascii="Times New Roman" w:eastAsia="Times New Roman" w:hAnsi="Times New Roman"/>
                <w:sz w:val="14"/>
                <w:szCs w:val="14"/>
                <w:lang w:eastAsia="ru-RU"/>
              </w:rPr>
            </w:pPr>
          </w:p>
        </w:tc>
        <w:tc>
          <w:tcPr>
            <w:tcW w:w="437" w:type="pct"/>
            <w:vMerge/>
            <w:tcBorders>
              <w:top w:val="nil"/>
              <w:left w:val="single" w:sz="4" w:space="0" w:color="auto"/>
              <w:bottom w:val="single" w:sz="4" w:space="0" w:color="000000"/>
              <w:right w:val="single" w:sz="4" w:space="0" w:color="auto"/>
            </w:tcBorders>
            <w:vAlign w:val="center"/>
            <w:hideMark/>
          </w:tcPr>
          <w:p w:rsidR="009C59C6" w:rsidRPr="0082394F" w:rsidRDefault="009C59C6" w:rsidP="0082394F">
            <w:pPr>
              <w:spacing w:after="0" w:line="240" w:lineRule="auto"/>
              <w:rPr>
                <w:rFonts w:ascii="Times New Roman" w:eastAsia="Times New Roman" w:hAnsi="Times New Roman"/>
                <w:sz w:val="14"/>
                <w:szCs w:val="14"/>
                <w:lang w:eastAsia="ru-RU"/>
              </w:rPr>
            </w:pPr>
          </w:p>
        </w:tc>
        <w:tc>
          <w:tcPr>
            <w:tcW w:w="221"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890</w:t>
            </w:r>
          </w:p>
        </w:tc>
        <w:tc>
          <w:tcPr>
            <w:tcW w:w="265"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0106</w:t>
            </w:r>
          </w:p>
        </w:tc>
        <w:tc>
          <w:tcPr>
            <w:tcW w:w="407"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112006Б000</w:t>
            </w:r>
          </w:p>
        </w:tc>
        <w:tc>
          <w:tcPr>
            <w:tcW w:w="361"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xml:space="preserve">1881138,50 </w:t>
            </w:r>
          </w:p>
        </w:tc>
        <w:tc>
          <w:tcPr>
            <w:tcW w:w="340"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xml:space="preserve">1850875,00 </w:t>
            </w:r>
          </w:p>
        </w:tc>
        <w:tc>
          <w:tcPr>
            <w:tcW w:w="340"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xml:space="preserve">1850875,00 </w:t>
            </w:r>
          </w:p>
        </w:tc>
        <w:tc>
          <w:tcPr>
            <w:tcW w:w="340"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xml:space="preserve">1850875,00 </w:t>
            </w:r>
          </w:p>
        </w:tc>
        <w:tc>
          <w:tcPr>
            <w:tcW w:w="340"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xml:space="preserve">7433763,50 </w:t>
            </w:r>
          </w:p>
        </w:tc>
        <w:tc>
          <w:tcPr>
            <w:tcW w:w="1312" w:type="pct"/>
            <w:vMerge/>
            <w:tcBorders>
              <w:top w:val="single" w:sz="4" w:space="0" w:color="auto"/>
              <w:left w:val="single" w:sz="4" w:space="0" w:color="auto"/>
              <w:bottom w:val="nil"/>
              <w:right w:val="single" w:sz="4" w:space="0" w:color="auto"/>
            </w:tcBorders>
            <w:vAlign w:val="center"/>
            <w:hideMark/>
          </w:tcPr>
          <w:p w:rsidR="009C59C6" w:rsidRPr="0082394F" w:rsidRDefault="009C59C6" w:rsidP="0082394F">
            <w:pPr>
              <w:spacing w:after="0" w:line="240" w:lineRule="auto"/>
              <w:rPr>
                <w:rFonts w:ascii="Times New Roman" w:eastAsia="Times New Roman" w:hAnsi="Times New Roman"/>
                <w:sz w:val="14"/>
                <w:szCs w:val="14"/>
                <w:lang w:eastAsia="ru-RU"/>
              </w:rPr>
            </w:pPr>
          </w:p>
        </w:tc>
      </w:tr>
      <w:tr w:rsidR="009C59C6" w:rsidRPr="0082394F" w:rsidTr="0082394F">
        <w:trPr>
          <w:trHeight w:val="20"/>
        </w:trPr>
        <w:tc>
          <w:tcPr>
            <w:tcW w:w="637" w:type="pct"/>
            <w:vMerge/>
            <w:tcBorders>
              <w:top w:val="nil"/>
              <w:left w:val="single" w:sz="4" w:space="0" w:color="auto"/>
              <w:bottom w:val="single" w:sz="4" w:space="0" w:color="000000"/>
              <w:right w:val="nil"/>
            </w:tcBorders>
            <w:vAlign w:val="center"/>
            <w:hideMark/>
          </w:tcPr>
          <w:p w:rsidR="009C59C6" w:rsidRPr="0082394F" w:rsidRDefault="009C59C6" w:rsidP="0082394F">
            <w:pPr>
              <w:spacing w:after="0" w:line="240" w:lineRule="auto"/>
              <w:rPr>
                <w:rFonts w:ascii="Times New Roman" w:eastAsia="Times New Roman" w:hAnsi="Times New Roman"/>
                <w:sz w:val="14"/>
                <w:szCs w:val="14"/>
                <w:lang w:eastAsia="ru-RU"/>
              </w:rPr>
            </w:pPr>
          </w:p>
        </w:tc>
        <w:tc>
          <w:tcPr>
            <w:tcW w:w="437" w:type="pct"/>
            <w:vMerge/>
            <w:tcBorders>
              <w:top w:val="nil"/>
              <w:left w:val="single" w:sz="4" w:space="0" w:color="auto"/>
              <w:bottom w:val="single" w:sz="4" w:space="0" w:color="000000"/>
              <w:right w:val="single" w:sz="4" w:space="0" w:color="auto"/>
            </w:tcBorders>
            <w:vAlign w:val="center"/>
            <w:hideMark/>
          </w:tcPr>
          <w:p w:rsidR="009C59C6" w:rsidRPr="0082394F" w:rsidRDefault="009C59C6" w:rsidP="0082394F">
            <w:pPr>
              <w:spacing w:after="0" w:line="240" w:lineRule="auto"/>
              <w:rPr>
                <w:rFonts w:ascii="Times New Roman" w:eastAsia="Times New Roman" w:hAnsi="Times New Roman"/>
                <w:sz w:val="14"/>
                <w:szCs w:val="14"/>
                <w:lang w:eastAsia="ru-RU"/>
              </w:rPr>
            </w:pPr>
          </w:p>
        </w:tc>
        <w:tc>
          <w:tcPr>
            <w:tcW w:w="221"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890</w:t>
            </w:r>
          </w:p>
        </w:tc>
        <w:tc>
          <w:tcPr>
            <w:tcW w:w="265"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0106</w:t>
            </w:r>
          </w:p>
        </w:tc>
        <w:tc>
          <w:tcPr>
            <w:tcW w:w="407"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112006Г000</w:t>
            </w:r>
          </w:p>
        </w:tc>
        <w:tc>
          <w:tcPr>
            <w:tcW w:w="361"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xml:space="preserve">801994,62 </w:t>
            </w:r>
          </w:p>
        </w:tc>
        <w:tc>
          <w:tcPr>
            <w:tcW w:w="340"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xml:space="preserve">968094,00 </w:t>
            </w:r>
          </w:p>
        </w:tc>
        <w:tc>
          <w:tcPr>
            <w:tcW w:w="340"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xml:space="preserve">842094,00 </w:t>
            </w:r>
          </w:p>
        </w:tc>
        <w:tc>
          <w:tcPr>
            <w:tcW w:w="340"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xml:space="preserve">842094,00 </w:t>
            </w:r>
          </w:p>
        </w:tc>
        <w:tc>
          <w:tcPr>
            <w:tcW w:w="340"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xml:space="preserve">3454276,62 </w:t>
            </w:r>
          </w:p>
        </w:tc>
        <w:tc>
          <w:tcPr>
            <w:tcW w:w="1312" w:type="pct"/>
            <w:vMerge/>
            <w:tcBorders>
              <w:top w:val="single" w:sz="4" w:space="0" w:color="auto"/>
              <w:left w:val="single" w:sz="4" w:space="0" w:color="auto"/>
              <w:bottom w:val="nil"/>
              <w:right w:val="single" w:sz="4" w:space="0" w:color="auto"/>
            </w:tcBorders>
            <w:vAlign w:val="center"/>
            <w:hideMark/>
          </w:tcPr>
          <w:p w:rsidR="009C59C6" w:rsidRPr="0082394F" w:rsidRDefault="009C59C6" w:rsidP="0082394F">
            <w:pPr>
              <w:spacing w:after="0" w:line="240" w:lineRule="auto"/>
              <w:rPr>
                <w:rFonts w:ascii="Times New Roman" w:eastAsia="Times New Roman" w:hAnsi="Times New Roman"/>
                <w:sz w:val="14"/>
                <w:szCs w:val="14"/>
                <w:lang w:eastAsia="ru-RU"/>
              </w:rPr>
            </w:pPr>
          </w:p>
        </w:tc>
      </w:tr>
      <w:tr w:rsidR="009C59C6" w:rsidRPr="0082394F" w:rsidTr="0082394F">
        <w:trPr>
          <w:trHeight w:val="20"/>
        </w:trPr>
        <w:tc>
          <w:tcPr>
            <w:tcW w:w="637" w:type="pct"/>
            <w:vMerge/>
            <w:tcBorders>
              <w:top w:val="nil"/>
              <w:left w:val="single" w:sz="4" w:space="0" w:color="auto"/>
              <w:bottom w:val="single" w:sz="4" w:space="0" w:color="000000"/>
              <w:right w:val="nil"/>
            </w:tcBorders>
            <w:vAlign w:val="center"/>
            <w:hideMark/>
          </w:tcPr>
          <w:p w:rsidR="009C59C6" w:rsidRPr="0082394F" w:rsidRDefault="009C59C6" w:rsidP="0082394F">
            <w:pPr>
              <w:spacing w:after="0" w:line="240" w:lineRule="auto"/>
              <w:rPr>
                <w:rFonts w:ascii="Times New Roman" w:eastAsia="Times New Roman" w:hAnsi="Times New Roman"/>
                <w:sz w:val="14"/>
                <w:szCs w:val="14"/>
                <w:lang w:eastAsia="ru-RU"/>
              </w:rPr>
            </w:pPr>
          </w:p>
        </w:tc>
        <w:tc>
          <w:tcPr>
            <w:tcW w:w="437" w:type="pct"/>
            <w:vMerge/>
            <w:tcBorders>
              <w:top w:val="nil"/>
              <w:left w:val="single" w:sz="4" w:space="0" w:color="auto"/>
              <w:bottom w:val="single" w:sz="4" w:space="0" w:color="000000"/>
              <w:right w:val="single" w:sz="4" w:space="0" w:color="auto"/>
            </w:tcBorders>
            <w:vAlign w:val="center"/>
            <w:hideMark/>
          </w:tcPr>
          <w:p w:rsidR="009C59C6" w:rsidRPr="0082394F" w:rsidRDefault="009C59C6" w:rsidP="0082394F">
            <w:pPr>
              <w:spacing w:after="0" w:line="240" w:lineRule="auto"/>
              <w:rPr>
                <w:rFonts w:ascii="Times New Roman" w:eastAsia="Times New Roman" w:hAnsi="Times New Roman"/>
                <w:sz w:val="14"/>
                <w:szCs w:val="14"/>
                <w:lang w:eastAsia="ru-RU"/>
              </w:rPr>
            </w:pPr>
          </w:p>
        </w:tc>
        <w:tc>
          <w:tcPr>
            <w:tcW w:w="221"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890</w:t>
            </w:r>
          </w:p>
        </w:tc>
        <w:tc>
          <w:tcPr>
            <w:tcW w:w="265"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0106</w:t>
            </w:r>
          </w:p>
        </w:tc>
        <w:tc>
          <w:tcPr>
            <w:tcW w:w="407"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112006М000</w:t>
            </w:r>
          </w:p>
        </w:tc>
        <w:tc>
          <w:tcPr>
            <w:tcW w:w="361"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xml:space="preserve">27823,00 </w:t>
            </w:r>
          </w:p>
        </w:tc>
        <w:tc>
          <w:tcPr>
            <w:tcW w:w="340"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xml:space="preserve">29214,00 </w:t>
            </w:r>
          </w:p>
        </w:tc>
        <w:tc>
          <w:tcPr>
            <w:tcW w:w="340"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xml:space="preserve">29214,00 </w:t>
            </w:r>
          </w:p>
        </w:tc>
        <w:tc>
          <w:tcPr>
            <w:tcW w:w="340"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xml:space="preserve">29214,00 </w:t>
            </w:r>
          </w:p>
        </w:tc>
        <w:tc>
          <w:tcPr>
            <w:tcW w:w="340"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xml:space="preserve">115465,00 </w:t>
            </w:r>
          </w:p>
        </w:tc>
        <w:tc>
          <w:tcPr>
            <w:tcW w:w="1312" w:type="pct"/>
            <w:vMerge/>
            <w:tcBorders>
              <w:top w:val="single" w:sz="4" w:space="0" w:color="auto"/>
              <w:left w:val="single" w:sz="4" w:space="0" w:color="auto"/>
              <w:bottom w:val="nil"/>
              <w:right w:val="single" w:sz="4" w:space="0" w:color="auto"/>
            </w:tcBorders>
            <w:vAlign w:val="center"/>
            <w:hideMark/>
          </w:tcPr>
          <w:p w:rsidR="009C59C6" w:rsidRPr="0082394F" w:rsidRDefault="009C59C6" w:rsidP="0082394F">
            <w:pPr>
              <w:spacing w:after="0" w:line="240" w:lineRule="auto"/>
              <w:rPr>
                <w:rFonts w:ascii="Times New Roman" w:eastAsia="Times New Roman" w:hAnsi="Times New Roman"/>
                <w:sz w:val="14"/>
                <w:szCs w:val="14"/>
                <w:lang w:eastAsia="ru-RU"/>
              </w:rPr>
            </w:pPr>
          </w:p>
        </w:tc>
      </w:tr>
      <w:tr w:rsidR="009C59C6" w:rsidRPr="0082394F" w:rsidTr="0082394F">
        <w:trPr>
          <w:trHeight w:val="20"/>
        </w:trPr>
        <w:tc>
          <w:tcPr>
            <w:tcW w:w="637" w:type="pct"/>
            <w:vMerge/>
            <w:tcBorders>
              <w:top w:val="nil"/>
              <w:left w:val="single" w:sz="4" w:space="0" w:color="auto"/>
              <w:bottom w:val="single" w:sz="4" w:space="0" w:color="000000"/>
              <w:right w:val="nil"/>
            </w:tcBorders>
            <w:vAlign w:val="center"/>
            <w:hideMark/>
          </w:tcPr>
          <w:p w:rsidR="009C59C6" w:rsidRPr="0082394F" w:rsidRDefault="009C59C6" w:rsidP="0082394F">
            <w:pPr>
              <w:spacing w:after="0" w:line="240" w:lineRule="auto"/>
              <w:rPr>
                <w:rFonts w:ascii="Times New Roman" w:eastAsia="Times New Roman" w:hAnsi="Times New Roman"/>
                <w:sz w:val="14"/>
                <w:szCs w:val="14"/>
                <w:lang w:eastAsia="ru-RU"/>
              </w:rPr>
            </w:pPr>
          </w:p>
        </w:tc>
        <w:tc>
          <w:tcPr>
            <w:tcW w:w="437" w:type="pct"/>
            <w:vMerge/>
            <w:tcBorders>
              <w:top w:val="nil"/>
              <w:left w:val="single" w:sz="4" w:space="0" w:color="auto"/>
              <w:bottom w:val="single" w:sz="4" w:space="0" w:color="000000"/>
              <w:right w:val="single" w:sz="4" w:space="0" w:color="auto"/>
            </w:tcBorders>
            <w:vAlign w:val="center"/>
            <w:hideMark/>
          </w:tcPr>
          <w:p w:rsidR="009C59C6" w:rsidRPr="0082394F" w:rsidRDefault="009C59C6" w:rsidP="0082394F">
            <w:pPr>
              <w:spacing w:after="0" w:line="240" w:lineRule="auto"/>
              <w:rPr>
                <w:rFonts w:ascii="Times New Roman" w:eastAsia="Times New Roman" w:hAnsi="Times New Roman"/>
                <w:sz w:val="14"/>
                <w:szCs w:val="14"/>
                <w:lang w:eastAsia="ru-RU"/>
              </w:rPr>
            </w:pPr>
          </w:p>
        </w:tc>
        <w:tc>
          <w:tcPr>
            <w:tcW w:w="221"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890</w:t>
            </w:r>
          </w:p>
        </w:tc>
        <w:tc>
          <w:tcPr>
            <w:tcW w:w="265"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0106</w:t>
            </w:r>
          </w:p>
        </w:tc>
        <w:tc>
          <w:tcPr>
            <w:tcW w:w="407"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112006Ф000</w:t>
            </w:r>
          </w:p>
        </w:tc>
        <w:tc>
          <w:tcPr>
            <w:tcW w:w="361"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xml:space="preserve">23000,00 </w:t>
            </w:r>
          </w:p>
        </w:tc>
        <w:tc>
          <w:tcPr>
            <w:tcW w:w="340"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340"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340"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340"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xml:space="preserve">23000,00 </w:t>
            </w:r>
          </w:p>
        </w:tc>
        <w:tc>
          <w:tcPr>
            <w:tcW w:w="1312" w:type="pct"/>
            <w:vMerge/>
            <w:tcBorders>
              <w:top w:val="single" w:sz="4" w:space="0" w:color="auto"/>
              <w:left w:val="single" w:sz="4" w:space="0" w:color="auto"/>
              <w:bottom w:val="nil"/>
              <w:right w:val="single" w:sz="4" w:space="0" w:color="auto"/>
            </w:tcBorders>
            <w:vAlign w:val="center"/>
            <w:hideMark/>
          </w:tcPr>
          <w:p w:rsidR="009C59C6" w:rsidRPr="0082394F" w:rsidRDefault="009C59C6" w:rsidP="0082394F">
            <w:pPr>
              <w:spacing w:after="0" w:line="240" w:lineRule="auto"/>
              <w:rPr>
                <w:rFonts w:ascii="Times New Roman" w:eastAsia="Times New Roman" w:hAnsi="Times New Roman"/>
                <w:sz w:val="14"/>
                <w:szCs w:val="14"/>
                <w:lang w:eastAsia="ru-RU"/>
              </w:rPr>
            </w:pPr>
          </w:p>
        </w:tc>
      </w:tr>
      <w:tr w:rsidR="009C59C6" w:rsidRPr="0082394F" w:rsidTr="0082394F">
        <w:trPr>
          <w:trHeight w:val="20"/>
        </w:trPr>
        <w:tc>
          <w:tcPr>
            <w:tcW w:w="637" w:type="pct"/>
            <w:vMerge/>
            <w:tcBorders>
              <w:top w:val="nil"/>
              <w:left w:val="single" w:sz="4" w:space="0" w:color="auto"/>
              <w:bottom w:val="single" w:sz="4" w:space="0" w:color="000000"/>
              <w:right w:val="nil"/>
            </w:tcBorders>
            <w:vAlign w:val="center"/>
            <w:hideMark/>
          </w:tcPr>
          <w:p w:rsidR="009C59C6" w:rsidRPr="0082394F" w:rsidRDefault="009C59C6" w:rsidP="0082394F">
            <w:pPr>
              <w:spacing w:after="0" w:line="240" w:lineRule="auto"/>
              <w:rPr>
                <w:rFonts w:ascii="Times New Roman" w:eastAsia="Times New Roman" w:hAnsi="Times New Roman"/>
                <w:sz w:val="14"/>
                <w:szCs w:val="14"/>
                <w:lang w:eastAsia="ru-RU"/>
              </w:rPr>
            </w:pPr>
          </w:p>
        </w:tc>
        <w:tc>
          <w:tcPr>
            <w:tcW w:w="437" w:type="pct"/>
            <w:vMerge/>
            <w:tcBorders>
              <w:top w:val="nil"/>
              <w:left w:val="single" w:sz="4" w:space="0" w:color="auto"/>
              <w:bottom w:val="single" w:sz="4" w:space="0" w:color="000000"/>
              <w:right w:val="single" w:sz="4" w:space="0" w:color="auto"/>
            </w:tcBorders>
            <w:vAlign w:val="center"/>
            <w:hideMark/>
          </w:tcPr>
          <w:p w:rsidR="009C59C6" w:rsidRPr="0082394F" w:rsidRDefault="009C59C6" w:rsidP="0082394F">
            <w:pPr>
              <w:spacing w:after="0" w:line="240" w:lineRule="auto"/>
              <w:rPr>
                <w:rFonts w:ascii="Times New Roman" w:eastAsia="Times New Roman" w:hAnsi="Times New Roman"/>
                <w:sz w:val="14"/>
                <w:szCs w:val="14"/>
                <w:lang w:eastAsia="ru-RU"/>
              </w:rPr>
            </w:pPr>
          </w:p>
        </w:tc>
        <w:tc>
          <w:tcPr>
            <w:tcW w:w="221"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890</w:t>
            </w:r>
          </w:p>
        </w:tc>
        <w:tc>
          <w:tcPr>
            <w:tcW w:w="265"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0106</w:t>
            </w:r>
          </w:p>
        </w:tc>
        <w:tc>
          <w:tcPr>
            <w:tcW w:w="407"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112006Э000</w:t>
            </w:r>
          </w:p>
        </w:tc>
        <w:tc>
          <w:tcPr>
            <w:tcW w:w="361"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xml:space="preserve">255000,00 </w:t>
            </w:r>
          </w:p>
        </w:tc>
        <w:tc>
          <w:tcPr>
            <w:tcW w:w="340"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xml:space="preserve">416890,00 </w:t>
            </w:r>
          </w:p>
        </w:tc>
        <w:tc>
          <w:tcPr>
            <w:tcW w:w="340"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xml:space="preserve">241890,00 </w:t>
            </w:r>
          </w:p>
        </w:tc>
        <w:tc>
          <w:tcPr>
            <w:tcW w:w="340"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xml:space="preserve">241890,00 </w:t>
            </w:r>
          </w:p>
        </w:tc>
        <w:tc>
          <w:tcPr>
            <w:tcW w:w="340"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xml:space="preserve">1155670,00 </w:t>
            </w:r>
          </w:p>
        </w:tc>
        <w:tc>
          <w:tcPr>
            <w:tcW w:w="1312" w:type="pct"/>
            <w:vMerge/>
            <w:tcBorders>
              <w:top w:val="single" w:sz="4" w:space="0" w:color="auto"/>
              <w:left w:val="single" w:sz="4" w:space="0" w:color="auto"/>
              <w:bottom w:val="nil"/>
              <w:right w:val="single" w:sz="4" w:space="0" w:color="auto"/>
            </w:tcBorders>
            <w:vAlign w:val="center"/>
            <w:hideMark/>
          </w:tcPr>
          <w:p w:rsidR="009C59C6" w:rsidRPr="0082394F" w:rsidRDefault="009C59C6" w:rsidP="0082394F">
            <w:pPr>
              <w:spacing w:after="0" w:line="240" w:lineRule="auto"/>
              <w:rPr>
                <w:rFonts w:ascii="Times New Roman" w:eastAsia="Times New Roman" w:hAnsi="Times New Roman"/>
                <w:sz w:val="14"/>
                <w:szCs w:val="14"/>
                <w:lang w:eastAsia="ru-RU"/>
              </w:rPr>
            </w:pPr>
          </w:p>
        </w:tc>
      </w:tr>
      <w:tr w:rsidR="009C59C6" w:rsidRPr="0082394F" w:rsidTr="0082394F">
        <w:trPr>
          <w:trHeight w:val="20"/>
        </w:trPr>
        <w:tc>
          <w:tcPr>
            <w:tcW w:w="637" w:type="pct"/>
            <w:vMerge/>
            <w:tcBorders>
              <w:top w:val="nil"/>
              <w:left w:val="single" w:sz="4" w:space="0" w:color="auto"/>
              <w:bottom w:val="single" w:sz="4" w:space="0" w:color="000000"/>
              <w:right w:val="nil"/>
            </w:tcBorders>
            <w:vAlign w:val="center"/>
            <w:hideMark/>
          </w:tcPr>
          <w:p w:rsidR="009C59C6" w:rsidRPr="0082394F" w:rsidRDefault="009C59C6" w:rsidP="0082394F">
            <w:pPr>
              <w:spacing w:after="0" w:line="240" w:lineRule="auto"/>
              <w:rPr>
                <w:rFonts w:ascii="Times New Roman" w:eastAsia="Times New Roman" w:hAnsi="Times New Roman"/>
                <w:sz w:val="14"/>
                <w:szCs w:val="14"/>
                <w:lang w:eastAsia="ru-RU"/>
              </w:rPr>
            </w:pPr>
          </w:p>
        </w:tc>
        <w:tc>
          <w:tcPr>
            <w:tcW w:w="437" w:type="pct"/>
            <w:vMerge/>
            <w:tcBorders>
              <w:top w:val="nil"/>
              <w:left w:val="single" w:sz="4" w:space="0" w:color="auto"/>
              <w:bottom w:val="single" w:sz="4" w:space="0" w:color="000000"/>
              <w:right w:val="single" w:sz="4" w:space="0" w:color="auto"/>
            </w:tcBorders>
            <w:vAlign w:val="center"/>
            <w:hideMark/>
          </w:tcPr>
          <w:p w:rsidR="009C59C6" w:rsidRPr="0082394F" w:rsidRDefault="009C59C6" w:rsidP="0082394F">
            <w:pPr>
              <w:spacing w:after="0" w:line="240" w:lineRule="auto"/>
              <w:rPr>
                <w:rFonts w:ascii="Times New Roman" w:eastAsia="Times New Roman" w:hAnsi="Times New Roman"/>
                <w:sz w:val="14"/>
                <w:szCs w:val="14"/>
                <w:lang w:eastAsia="ru-RU"/>
              </w:rPr>
            </w:pPr>
          </w:p>
        </w:tc>
        <w:tc>
          <w:tcPr>
            <w:tcW w:w="221"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890</w:t>
            </w:r>
          </w:p>
        </w:tc>
        <w:tc>
          <w:tcPr>
            <w:tcW w:w="265"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0106</w:t>
            </w:r>
          </w:p>
        </w:tc>
        <w:tc>
          <w:tcPr>
            <w:tcW w:w="407"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11200Ч0060</w:t>
            </w:r>
          </w:p>
        </w:tc>
        <w:tc>
          <w:tcPr>
            <w:tcW w:w="361"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xml:space="preserve">762364,00 </w:t>
            </w:r>
          </w:p>
        </w:tc>
        <w:tc>
          <w:tcPr>
            <w:tcW w:w="340"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xml:space="preserve">848967,00 </w:t>
            </w:r>
          </w:p>
        </w:tc>
        <w:tc>
          <w:tcPr>
            <w:tcW w:w="340"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xml:space="preserve">785690,00 </w:t>
            </w:r>
          </w:p>
        </w:tc>
        <w:tc>
          <w:tcPr>
            <w:tcW w:w="340"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xml:space="preserve">785690,00 </w:t>
            </w:r>
          </w:p>
        </w:tc>
        <w:tc>
          <w:tcPr>
            <w:tcW w:w="340"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xml:space="preserve">3182711,00 </w:t>
            </w:r>
          </w:p>
        </w:tc>
        <w:tc>
          <w:tcPr>
            <w:tcW w:w="1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Осуществление полномочий по формированию, исполнению   поселения и контролю за его исполнением в одном поселении</w:t>
            </w:r>
          </w:p>
        </w:tc>
      </w:tr>
      <w:tr w:rsidR="009C59C6" w:rsidRPr="0082394F" w:rsidTr="0082394F">
        <w:trPr>
          <w:trHeight w:val="20"/>
        </w:trPr>
        <w:tc>
          <w:tcPr>
            <w:tcW w:w="637" w:type="pct"/>
            <w:vMerge/>
            <w:tcBorders>
              <w:top w:val="nil"/>
              <w:left w:val="single" w:sz="4" w:space="0" w:color="auto"/>
              <w:bottom w:val="single" w:sz="4" w:space="0" w:color="000000"/>
              <w:right w:val="nil"/>
            </w:tcBorders>
            <w:vAlign w:val="center"/>
            <w:hideMark/>
          </w:tcPr>
          <w:p w:rsidR="009C59C6" w:rsidRPr="0082394F" w:rsidRDefault="009C59C6" w:rsidP="0082394F">
            <w:pPr>
              <w:spacing w:after="0" w:line="240" w:lineRule="auto"/>
              <w:rPr>
                <w:rFonts w:ascii="Times New Roman" w:eastAsia="Times New Roman" w:hAnsi="Times New Roman"/>
                <w:sz w:val="14"/>
                <w:szCs w:val="14"/>
                <w:lang w:eastAsia="ru-RU"/>
              </w:rPr>
            </w:pPr>
          </w:p>
        </w:tc>
        <w:tc>
          <w:tcPr>
            <w:tcW w:w="437" w:type="pct"/>
            <w:vMerge/>
            <w:tcBorders>
              <w:top w:val="nil"/>
              <w:left w:val="single" w:sz="4" w:space="0" w:color="auto"/>
              <w:bottom w:val="single" w:sz="4" w:space="0" w:color="000000"/>
              <w:right w:val="single" w:sz="4" w:space="0" w:color="auto"/>
            </w:tcBorders>
            <w:vAlign w:val="center"/>
            <w:hideMark/>
          </w:tcPr>
          <w:p w:rsidR="009C59C6" w:rsidRPr="0082394F" w:rsidRDefault="009C59C6" w:rsidP="0082394F">
            <w:pPr>
              <w:spacing w:after="0" w:line="240" w:lineRule="auto"/>
              <w:rPr>
                <w:rFonts w:ascii="Times New Roman" w:eastAsia="Times New Roman" w:hAnsi="Times New Roman"/>
                <w:sz w:val="14"/>
                <w:szCs w:val="14"/>
                <w:lang w:eastAsia="ru-RU"/>
              </w:rPr>
            </w:pPr>
          </w:p>
        </w:tc>
        <w:tc>
          <w:tcPr>
            <w:tcW w:w="221"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890</w:t>
            </w:r>
          </w:p>
        </w:tc>
        <w:tc>
          <w:tcPr>
            <w:tcW w:w="265"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0106</w:t>
            </w:r>
          </w:p>
        </w:tc>
        <w:tc>
          <w:tcPr>
            <w:tcW w:w="407"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11200Ч7060</w:t>
            </w:r>
          </w:p>
        </w:tc>
        <w:tc>
          <w:tcPr>
            <w:tcW w:w="361"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xml:space="preserve">21496,96 </w:t>
            </w:r>
          </w:p>
        </w:tc>
        <w:tc>
          <w:tcPr>
            <w:tcW w:w="340"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340"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340"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340"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xml:space="preserve">21496,96 </w:t>
            </w:r>
          </w:p>
        </w:tc>
        <w:tc>
          <w:tcPr>
            <w:tcW w:w="1312" w:type="pct"/>
            <w:vMerge/>
            <w:tcBorders>
              <w:top w:val="single" w:sz="4" w:space="0" w:color="auto"/>
              <w:left w:val="single" w:sz="4" w:space="0" w:color="auto"/>
              <w:bottom w:val="single" w:sz="4" w:space="0" w:color="auto"/>
              <w:right w:val="single" w:sz="4" w:space="0" w:color="auto"/>
            </w:tcBorders>
            <w:vAlign w:val="center"/>
            <w:hideMark/>
          </w:tcPr>
          <w:p w:rsidR="009C59C6" w:rsidRPr="0082394F" w:rsidRDefault="009C59C6" w:rsidP="0082394F">
            <w:pPr>
              <w:spacing w:after="0" w:line="240" w:lineRule="auto"/>
              <w:rPr>
                <w:rFonts w:ascii="Times New Roman" w:eastAsia="Times New Roman" w:hAnsi="Times New Roman"/>
                <w:sz w:val="14"/>
                <w:szCs w:val="14"/>
                <w:lang w:eastAsia="ru-RU"/>
              </w:rPr>
            </w:pPr>
          </w:p>
        </w:tc>
      </w:tr>
      <w:tr w:rsidR="009C59C6" w:rsidRPr="0082394F" w:rsidTr="0082394F">
        <w:trPr>
          <w:trHeight w:val="20"/>
        </w:trPr>
        <w:tc>
          <w:tcPr>
            <w:tcW w:w="637" w:type="pct"/>
            <w:vMerge/>
            <w:tcBorders>
              <w:top w:val="nil"/>
              <w:left w:val="single" w:sz="4" w:space="0" w:color="auto"/>
              <w:bottom w:val="single" w:sz="4" w:space="0" w:color="000000"/>
              <w:right w:val="nil"/>
            </w:tcBorders>
            <w:vAlign w:val="center"/>
            <w:hideMark/>
          </w:tcPr>
          <w:p w:rsidR="009C59C6" w:rsidRPr="0082394F" w:rsidRDefault="009C59C6" w:rsidP="0082394F">
            <w:pPr>
              <w:spacing w:after="0" w:line="240" w:lineRule="auto"/>
              <w:rPr>
                <w:rFonts w:ascii="Times New Roman" w:eastAsia="Times New Roman" w:hAnsi="Times New Roman"/>
                <w:sz w:val="14"/>
                <w:szCs w:val="14"/>
                <w:lang w:eastAsia="ru-RU"/>
              </w:rPr>
            </w:pPr>
          </w:p>
        </w:tc>
        <w:tc>
          <w:tcPr>
            <w:tcW w:w="437" w:type="pct"/>
            <w:vMerge/>
            <w:tcBorders>
              <w:top w:val="nil"/>
              <w:left w:val="single" w:sz="4" w:space="0" w:color="auto"/>
              <w:bottom w:val="single" w:sz="4" w:space="0" w:color="000000"/>
              <w:right w:val="single" w:sz="4" w:space="0" w:color="auto"/>
            </w:tcBorders>
            <w:vAlign w:val="center"/>
            <w:hideMark/>
          </w:tcPr>
          <w:p w:rsidR="009C59C6" w:rsidRPr="0082394F" w:rsidRDefault="009C59C6" w:rsidP="0082394F">
            <w:pPr>
              <w:spacing w:after="0" w:line="240" w:lineRule="auto"/>
              <w:rPr>
                <w:rFonts w:ascii="Times New Roman" w:eastAsia="Times New Roman" w:hAnsi="Times New Roman"/>
                <w:sz w:val="14"/>
                <w:szCs w:val="14"/>
                <w:lang w:eastAsia="ru-RU"/>
              </w:rPr>
            </w:pPr>
          </w:p>
        </w:tc>
        <w:tc>
          <w:tcPr>
            <w:tcW w:w="221"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890</w:t>
            </w:r>
          </w:p>
        </w:tc>
        <w:tc>
          <w:tcPr>
            <w:tcW w:w="265"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0106</w:t>
            </w:r>
          </w:p>
        </w:tc>
        <w:tc>
          <w:tcPr>
            <w:tcW w:w="407"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11200Ч0070</w:t>
            </w:r>
          </w:p>
        </w:tc>
        <w:tc>
          <w:tcPr>
            <w:tcW w:w="361"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xml:space="preserve">25000,00 </w:t>
            </w:r>
          </w:p>
        </w:tc>
        <w:tc>
          <w:tcPr>
            <w:tcW w:w="340"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xml:space="preserve">25000,00 </w:t>
            </w:r>
          </w:p>
        </w:tc>
        <w:tc>
          <w:tcPr>
            <w:tcW w:w="340"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xml:space="preserve">25000,00 </w:t>
            </w:r>
          </w:p>
        </w:tc>
        <w:tc>
          <w:tcPr>
            <w:tcW w:w="340"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xml:space="preserve">25000,00 </w:t>
            </w:r>
          </w:p>
        </w:tc>
        <w:tc>
          <w:tcPr>
            <w:tcW w:w="340"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xml:space="preserve">100000,00 </w:t>
            </w:r>
          </w:p>
        </w:tc>
        <w:tc>
          <w:tcPr>
            <w:tcW w:w="1312"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осуществление полномочий по внутреннему муниципальному финансовому контролю в 18 администрациях</w:t>
            </w:r>
          </w:p>
        </w:tc>
      </w:tr>
      <w:tr w:rsidR="009C59C6" w:rsidRPr="0082394F" w:rsidTr="0082394F">
        <w:trPr>
          <w:trHeight w:val="20"/>
        </w:trPr>
        <w:tc>
          <w:tcPr>
            <w:tcW w:w="637" w:type="pct"/>
            <w:tcBorders>
              <w:top w:val="nil"/>
              <w:left w:val="single" w:sz="4" w:space="0" w:color="auto"/>
              <w:bottom w:val="single" w:sz="4" w:space="0" w:color="auto"/>
              <w:right w:val="single" w:sz="4" w:space="0" w:color="auto"/>
            </w:tcBorders>
            <w:shd w:val="clear" w:color="auto" w:fill="auto"/>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проведение оценки качества финансового менеджмента главных распорядителей бюджетных средств</w:t>
            </w:r>
          </w:p>
        </w:tc>
        <w:tc>
          <w:tcPr>
            <w:tcW w:w="437"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Финансовое управление администрации Богучанского района</w:t>
            </w:r>
          </w:p>
        </w:tc>
        <w:tc>
          <w:tcPr>
            <w:tcW w:w="221"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jc w:val="center"/>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х</w:t>
            </w:r>
          </w:p>
        </w:tc>
        <w:tc>
          <w:tcPr>
            <w:tcW w:w="265"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jc w:val="center"/>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х</w:t>
            </w:r>
          </w:p>
        </w:tc>
        <w:tc>
          <w:tcPr>
            <w:tcW w:w="407"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jc w:val="center"/>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х</w:t>
            </w:r>
          </w:p>
        </w:tc>
        <w:tc>
          <w:tcPr>
            <w:tcW w:w="361"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jc w:val="center"/>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340"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jc w:val="center"/>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340"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jc w:val="center"/>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340"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jc w:val="center"/>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340"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jc w:val="center"/>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х</w:t>
            </w:r>
          </w:p>
        </w:tc>
        <w:tc>
          <w:tcPr>
            <w:tcW w:w="1312"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Поддержание значения средней оценки качества финансового менеджмента главных распорядителей бюджетных средств (не ниже 3 баллов ежегодно).</w:t>
            </w:r>
          </w:p>
        </w:tc>
      </w:tr>
      <w:tr w:rsidR="009C59C6" w:rsidRPr="0082394F" w:rsidTr="0082394F">
        <w:trPr>
          <w:trHeight w:val="20"/>
        </w:trPr>
        <w:tc>
          <w:tcPr>
            <w:tcW w:w="637" w:type="pct"/>
            <w:tcBorders>
              <w:top w:val="nil"/>
              <w:left w:val="single" w:sz="4" w:space="0" w:color="auto"/>
              <w:bottom w:val="single" w:sz="4" w:space="0" w:color="auto"/>
              <w:right w:val="single" w:sz="4" w:space="0" w:color="auto"/>
            </w:tcBorders>
            <w:shd w:val="clear" w:color="auto" w:fill="auto"/>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обеспечение исполнения бюджета по доходам и расходам;</w:t>
            </w:r>
          </w:p>
        </w:tc>
        <w:tc>
          <w:tcPr>
            <w:tcW w:w="437"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Финансовое управление администрации Богучанского района</w:t>
            </w:r>
          </w:p>
        </w:tc>
        <w:tc>
          <w:tcPr>
            <w:tcW w:w="221"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jc w:val="center"/>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х</w:t>
            </w:r>
          </w:p>
        </w:tc>
        <w:tc>
          <w:tcPr>
            <w:tcW w:w="265"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jc w:val="center"/>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х</w:t>
            </w:r>
          </w:p>
        </w:tc>
        <w:tc>
          <w:tcPr>
            <w:tcW w:w="407"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jc w:val="center"/>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х</w:t>
            </w:r>
          </w:p>
        </w:tc>
        <w:tc>
          <w:tcPr>
            <w:tcW w:w="361"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jc w:val="center"/>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340"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jc w:val="center"/>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340"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jc w:val="center"/>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340"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jc w:val="center"/>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340"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jc w:val="center"/>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х</w:t>
            </w:r>
          </w:p>
        </w:tc>
        <w:tc>
          <w:tcPr>
            <w:tcW w:w="1312"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xml:space="preserve">Поддержание рейтинга района  по качеству управления муниципальными финансами не ниже уровня, соответствующего надлежащему качеству; </w:t>
            </w:r>
            <w:r w:rsidRPr="0082394F">
              <w:rPr>
                <w:rFonts w:ascii="Times New Roman" w:eastAsia="Times New Roman" w:hAnsi="Times New Roman"/>
                <w:sz w:val="14"/>
                <w:szCs w:val="14"/>
                <w:lang w:eastAsia="ru-RU"/>
              </w:rPr>
              <w:br/>
              <w:t>Исполнение районного бюджета по доходам без учета безвозмездных поступлений к первоначально утвержденному уровню (от 80% до 120 %) ежегодно.</w:t>
            </w:r>
          </w:p>
        </w:tc>
      </w:tr>
      <w:tr w:rsidR="009C59C6" w:rsidRPr="0082394F" w:rsidTr="0082394F">
        <w:trPr>
          <w:trHeight w:val="20"/>
        </w:trPr>
        <w:tc>
          <w:tcPr>
            <w:tcW w:w="637" w:type="pct"/>
            <w:tcBorders>
              <w:top w:val="nil"/>
              <w:left w:val="single" w:sz="4" w:space="0" w:color="auto"/>
              <w:bottom w:val="single" w:sz="4" w:space="0" w:color="auto"/>
              <w:right w:val="single" w:sz="4" w:space="0" w:color="auto"/>
            </w:tcBorders>
            <w:shd w:val="clear" w:color="auto" w:fill="auto"/>
            <w:hideMark/>
          </w:tcPr>
          <w:p w:rsidR="009C59C6" w:rsidRPr="0082394F" w:rsidRDefault="009C59C6" w:rsidP="0082394F">
            <w:pPr>
              <w:spacing w:after="0" w:line="240" w:lineRule="auto"/>
              <w:rPr>
                <w:rFonts w:ascii="Times New Roman" w:eastAsia="Times New Roman" w:hAnsi="Times New Roman"/>
                <w:sz w:val="14"/>
                <w:szCs w:val="14"/>
                <w:u w:val="single"/>
                <w:lang w:eastAsia="ru-RU"/>
              </w:rPr>
            </w:pPr>
            <w:hyperlink r:id="rId28" w:history="1">
              <w:r w:rsidRPr="0082394F">
                <w:rPr>
                  <w:rFonts w:ascii="Times New Roman" w:eastAsia="Times New Roman" w:hAnsi="Times New Roman"/>
                  <w:sz w:val="14"/>
                  <w:szCs w:val="14"/>
                  <w:u w:val="single"/>
                  <w:lang w:eastAsia="ru-RU"/>
                </w:rPr>
                <w:t xml:space="preserve">организация и координация работы по размещению муниципальными учреждениями требуемой информации на официальном сайте в сети интернет www.bus.gov.ru, в рамках реализации Федерального закона от 08.05.2010 года № 83-ФЗ «О внесении изменений в отдельные </w:t>
              </w:r>
              <w:r w:rsidRPr="0082394F">
                <w:rPr>
                  <w:rFonts w:ascii="Times New Roman" w:eastAsia="Times New Roman" w:hAnsi="Times New Roman"/>
                  <w:sz w:val="14"/>
                  <w:szCs w:val="14"/>
                  <w:u w:val="single"/>
                  <w:lang w:eastAsia="ru-RU"/>
                </w:rPr>
                <w:lastRenderedPageBreak/>
                <w:t>законодательные акты Российской Федерации в связи с совершенствованием правового положения государственных (муниципальных) учреждений»</w:t>
              </w:r>
            </w:hyperlink>
          </w:p>
        </w:tc>
        <w:tc>
          <w:tcPr>
            <w:tcW w:w="437"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lastRenderedPageBreak/>
              <w:t>Финансовое управление администрации Богучанского района</w:t>
            </w:r>
          </w:p>
        </w:tc>
        <w:tc>
          <w:tcPr>
            <w:tcW w:w="221"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jc w:val="center"/>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х</w:t>
            </w:r>
          </w:p>
        </w:tc>
        <w:tc>
          <w:tcPr>
            <w:tcW w:w="265"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jc w:val="center"/>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х</w:t>
            </w:r>
          </w:p>
        </w:tc>
        <w:tc>
          <w:tcPr>
            <w:tcW w:w="407"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jc w:val="center"/>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х</w:t>
            </w:r>
          </w:p>
        </w:tc>
        <w:tc>
          <w:tcPr>
            <w:tcW w:w="361"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jc w:val="center"/>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340"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jc w:val="center"/>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340"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jc w:val="center"/>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340"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jc w:val="center"/>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340"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jc w:val="center"/>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х</w:t>
            </w:r>
          </w:p>
        </w:tc>
        <w:tc>
          <w:tcPr>
            <w:tcW w:w="1312"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Доля районных муниципальных учреждений разместивших в текущем году в полном объеме на официальном сайте в сети интернет WWW.bus.gov.ru(  99% в 2023-2026  годах).</w:t>
            </w:r>
          </w:p>
        </w:tc>
      </w:tr>
      <w:tr w:rsidR="009C59C6" w:rsidRPr="0082394F" w:rsidTr="0082394F">
        <w:trPr>
          <w:trHeight w:val="20"/>
        </w:trPr>
        <w:tc>
          <w:tcPr>
            <w:tcW w:w="5000" w:type="pct"/>
            <w:gridSpan w:val="11"/>
            <w:tcBorders>
              <w:top w:val="single" w:sz="4" w:space="0" w:color="auto"/>
              <w:left w:val="single" w:sz="4" w:space="0" w:color="auto"/>
              <w:bottom w:val="single" w:sz="4" w:space="0" w:color="auto"/>
              <w:right w:val="nil"/>
            </w:tcBorders>
            <w:shd w:val="clear" w:color="auto" w:fill="auto"/>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lastRenderedPageBreak/>
              <w:t>Задача 2:  Автоматизация планирования и исполнения районного бюджета, автоматизация исполнения бюджетов поселений и содействие автоматизации планирования бюджетов муниципальных образований;</w:t>
            </w:r>
          </w:p>
        </w:tc>
      </w:tr>
      <w:tr w:rsidR="009C59C6" w:rsidRPr="0082394F" w:rsidTr="0082394F">
        <w:trPr>
          <w:trHeight w:val="20"/>
        </w:trPr>
        <w:tc>
          <w:tcPr>
            <w:tcW w:w="637" w:type="pct"/>
            <w:tcBorders>
              <w:top w:val="nil"/>
              <w:left w:val="single" w:sz="4" w:space="0" w:color="auto"/>
              <w:bottom w:val="single" w:sz="4" w:space="0" w:color="auto"/>
              <w:right w:val="single" w:sz="4" w:space="0" w:color="auto"/>
            </w:tcBorders>
            <w:shd w:val="clear" w:color="auto" w:fill="auto"/>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Мероприятие 2.1: Комплексная автоматизация процесса планирования районного бюджета, а также комплексная автоматизация процесса исполнения и сбора отчетности районного бюджета и бюджетов поселений</w:t>
            </w:r>
          </w:p>
        </w:tc>
        <w:tc>
          <w:tcPr>
            <w:tcW w:w="437"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xml:space="preserve">Финансовое управление администрации  Богучанского района </w:t>
            </w:r>
          </w:p>
        </w:tc>
        <w:tc>
          <w:tcPr>
            <w:tcW w:w="221"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jc w:val="center"/>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265"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407"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jc w:val="center"/>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340"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340"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340"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340"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1312"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Доля органов местного самоуправления  Богучанского района, а также муниципальных учреждений, обеспеченных возможностью работы в информационных системах планирования(100 % ежегодно) и исполнения (не менее 75% ежегодно) районного бюджета.</w:t>
            </w:r>
            <w:r w:rsidRPr="0082394F">
              <w:rPr>
                <w:rFonts w:ascii="Times New Roman" w:eastAsia="Times New Roman" w:hAnsi="Times New Roman"/>
                <w:sz w:val="14"/>
                <w:szCs w:val="14"/>
                <w:lang w:eastAsia="ru-RU"/>
              </w:rPr>
              <w:br/>
              <w:t>Соответствие регламентов взаимодействия участников бюджетного процесса, а также инструкций по эксплуатации автоматизированных систем планирования и исполнения районного бюджета актуальной версии программного обеспечения</w:t>
            </w:r>
          </w:p>
        </w:tc>
      </w:tr>
      <w:tr w:rsidR="009C59C6" w:rsidRPr="0082394F" w:rsidTr="0082394F">
        <w:trPr>
          <w:trHeight w:val="20"/>
        </w:trPr>
        <w:tc>
          <w:tcPr>
            <w:tcW w:w="5000" w:type="pct"/>
            <w:gridSpan w:val="11"/>
            <w:tcBorders>
              <w:top w:val="single" w:sz="4" w:space="0" w:color="auto"/>
              <w:left w:val="single" w:sz="4" w:space="0" w:color="auto"/>
              <w:bottom w:val="single" w:sz="4" w:space="0" w:color="auto"/>
              <w:right w:val="nil"/>
            </w:tcBorders>
            <w:shd w:val="clear" w:color="auto" w:fill="auto"/>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xml:space="preserve">Задача 3: Обеспечение соблюдения бюджетного законодательства Российской Федерации, Красноярского края и нормативно-правовых актов Богучанского района </w:t>
            </w:r>
          </w:p>
        </w:tc>
      </w:tr>
      <w:tr w:rsidR="009C59C6" w:rsidRPr="0082394F" w:rsidTr="0082394F">
        <w:trPr>
          <w:trHeight w:val="20"/>
        </w:trPr>
        <w:tc>
          <w:tcPr>
            <w:tcW w:w="637" w:type="pct"/>
            <w:tcBorders>
              <w:top w:val="nil"/>
              <w:left w:val="single" w:sz="4" w:space="0" w:color="auto"/>
              <w:bottom w:val="single" w:sz="4" w:space="0" w:color="auto"/>
              <w:right w:val="single" w:sz="4" w:space="0" w:color="auto"/>
            </w:tcBorders>
            <w:shd w:val="clear" w:color="auto" w:fill="auto"/>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Мероприятие 3.1: Осуществление муниципального финансового контроля в финансово-бюджетной сфере района, в том числе:</w:t>
            </w:r>
          </w:p>
        </w:tc>
        <w:tc>
          <w:tcPr>
            <w:tcW w:w="437"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Финансовое управление администрации Богучанского района</w:t>
            </w:r>
          </w:p>
        </w:tc>
        <w:tc>
          <w:tcPr>
            <w:tcW w:w="221"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jc w:val="center"/>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х</w:t>
            </w:r>
          </w:p>
        </w:tc>
        <w:tc>
          <w:tcPr>
            <w:tcW w:w="265"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jc w:val="center"/>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х</w:t>
            </w:r>
          </w:p>
        </w:tc>
        <w:tc>
          <w:tcPr>
            <w:tcW w:w="407"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jc w:val="center"/>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х</w:t>
            </w:r>
          </w:p>
        </w:tc>
        <w:tc>
          <w:tcPr>
            <w:tcW w:w="361"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jc w:val="center"/>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340"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jc w:val="center"/>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340"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jc w:val="center"/>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340"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jc w:val="center"/>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340"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jc w:val="center"/>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х</w:t>
            </w:r>
          </w:p>
        </w:tc>
        <w:tc>
          <w:tcPr>
            <w:tcW w:w="1312"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xml:space="preserve">1.Снижение объема выявленных нарушений бюджетного законодательства к общему объему расходов районного бюджета (не менее чем на 1 % ежегодно). </w:t>
            </w:r>
            <w:r w:rsidRPr="0082394F">
              <w:rPr>
                <w:rFonts w:ascii="Times New Roman" w:eastAsia="Times New Roman" w:hAnsi="Times New Roman"/>
                <w:sz w:val="14"/>
                <w:szCs w:val="14"/>
                <w:lang w:eastAsia="ru-RU"/>
              </w:rPr>
              <w:br/>
              <w:t xml:space="preserve">2.Снижение объема повторных нарушений бюджетного законодательства (2023 -2026 годах – не более чем 10% повторных нарушений ) </w:t>
            </w:r>
          </w:p>
        </w:tc>
      </w:tr>
      <w:tr w:rsidR="009C59C6" w:rsidRPr="0082394F" w:rsidTr="0082394F">
        <w:trPr>
          <w:trHeight w:val="20"/>
        </w:trPr>
        <w:tc>
          <w:tcPr>
            <w:tcW w:w="637" w:type="pct"/>
            <w:tcBorders>
              <w:top w:val="nil"/>
              <w:left w:val="single" w:sz="4" w:space="0" w:color="auto"/>
              <w:bottom w:val="single" w:sz="4" w:space="0" w:color="auto"/>
              <w:right w:val="single" w:sz="4" w:space="0" w:color="auto"/>
            </w:tcBorders>
            <w:shd w:val="clear" w:color="auto" w:fill="auto"/>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организация и осуществление финансового контроля за соблюдением требований бюджетного законодательства и иных нормативных правовых актов Российской Федерации, Красноярского края  и нормативно-правовых актов Богучанского района путем проведения проверок местных бюджетов – получателей межбюджетных трансфертов из районного бюджета;</w:t>
            </w:r>
          </w:p>
        </w:tc>
        <w:tc>
          <w:tcPr>
            <w:tcW w:w="437"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Финансовое управление администрации Богучанского района</w:t>
            </w:r>
          </w:p>
        </w:tc>
        <w:tc>
          <w:tcPr>
            <w:tcW w:w="221"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265"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407"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340"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340"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340"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340"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1312"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jc w:val="center"/>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r>
      <w:tr w:rsidR="009C59C6" w:rsidRPr="0082394F" w:rsidTr="0082394F">
        <w:trPr>
          <w:trHeight w:val="20"/>
        </w:trPr>
        <w:tc>
          <w:tcPr>
            <w:tcW w:w="637" w:type="pct"/>
            <w:tcBorders>
              <w:top w:val="nil"/>
              <w:left w:val="single" w:sz="4" w:space="0" w:color="auto"/>
              <w:bottom w:val="single" w:sz="4" w:space="0" w:color="auto"/>
              <w:right w:val="single" w:sz="4" w:space="0" w:color="auto"/>
            </w:tcBorders>
            <w:shd w:val="clear" w:color="auto" w:fill="auto"/>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организация и осуществление финансового контроля за деятельностью муниципальных бюджетных  учреждений;</w:t>
            </w:r>
          </w:p>
        </w:tc>
        <w:tc>
          <w:tcPr>
            <w:tcW w:w="437"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Финансовое управление администрации Богучанского района</w:t>
            </w:r>
          </w:p>
        </w:tc>
        <w:tc>
          <w:tcPr>
            <w:tcW w:w="221"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265"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407"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340"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340"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340"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340"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1312"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jc w:val="center"/>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r>
      <w:tr w:rsidR="009C59C6" w:rsidRPr="0082394F" w:rsidTr="0082394F">
        <w:trPr>
          <w:trHeight w:val="20"/>
        </w:trPr>
        <w:tc>
          <w:tcPr>
            <w:tcW w:w="637" w:type="pct"/>
            <w:tcBorders>
              <w:top w:val="nil"/>
              <w:left w:val="single" w:sz="4" w:space="0" w:color="auto"/>
              <w:bottom w:val="single" w:sz="4" w:space="0" w:color="auto"/>
              <w:right w:val="single" w:sz="4" w:space="0" w:color="auto"/>
            </w:tcBorders>
            <w:shd w:val="clear" w:color="auto" w:fill="auto"/>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xml:space="preserve">вынесения обязательных для исполнения объектами контроля предписаний об устранении выявленных нарушений, в том </w:t>
            </w:r>
            <w:r w:rsidRPr="0082394F">
              <w:rPr>
                <w:rFonts w:ascii="Times New Roman" w:eastAsia="Times New Roman" w:hAnsi="Times New Roman"/>
                <w:sz w:val="14"/>
                <w:szCs w:val="14"/>
                <w:lang w:eastAsia="ru-RU"/>
              </w:rPr>
              <w:lastRenderedPageBreak/>
              <w:t>числе возмещении бюджетных средств;</w:t>
            </w:r>
          </w:p>
        </w:tc>
        <w:tc>
          <w:tcPr>
            <w:tcW w:w="437"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lastRenderedPageBreak/>
              <w:t>Финансовое управление администрации Богучанского района</w:t>
            </w:r>
          </w:p>
        </w:tc>
        <w:tc>
          <w:tcPr>
            <w:tcW w:w="221"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265"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407"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340"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340"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340"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340"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1312"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jc w:val="center"/>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r>
      <w:tr w:rsidR="009C59C6" w:rsidRPr="0082394F" w:rsidTr="0082394F">
        <w:trPr>
          <w:trHeight w:val="20"/>
        </w:trPr>
        <w:tc>
          <w:tcPr>
            <w:tcW w:w="5000" w:type="pct"/>
            <w:gridSpan w:val="11"/>
            <w:tcBorders>
              <w:top w:val="single" w:sz="4" w:space="0" w:color="auto"/>
              <w:left w:val="single" w:sz="4" w:space="0" w:color="auto"/>
              <w:bottom w:val="single" w:sz="4" w:space="0" w:color="auto"/>
              <w:right w:val="nil"/>
            </w:tcBorders>
            <w:shd w:val="clear" w:color="auto" w:fill="auto"/>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lastRenderedPageBreak/>
              <w:t>Задача 4: Повышение результативности муниципального финансового контроля</w:t>
            </w:r>
          </w:p>
        </w:tc>
      </w:tr>
      <w:tr w:rsidR="009C59C6" w:rsidRPr="0082394F" w:rsidTr="0082394F">
        <w:trPr>
          <w:trHeight w:val="20"/>
        </w:trPr>
        <w:tc>
          <w:tcPr>
            <w:tcW w:w="637" w:type="pct"/>
            <w:tcBorders>
              <w:top w:val="nil"/>
              <w:left w:val="single" w:sz="4" w:space="0" w:color="auto"/>
              <w:bottom w:val="nil"/>
              <w:right w:val="single" w:sz="4" w:space="0" w:color="auto"/>
            </w:tcBorders>
            <w:shd w:val="clear" w:color="auto" w:fill="auto"/>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Мероприятие 4.1: Совершенствование нормативной правовой базы в области муниципального финансового контроля и обеспечение открытости и гласности муниципального финансового контроля, в том числе:</w:t>
            </w:r>
          </w:p>
        </w:tc>
        <w:tc>
          <w:tcPr>
            <w:tcW w:w="437" w:type="pct"/>
            <w:tcBorders>
              <w:top w:val="nil"/>
              <w:left w:val="nil"/>
              <w:bottom w:val="nil"/>
              <w:right w:val="single" w:sz="4" w:space="0" w:color="auto"/>
            </w:tcBorders>
            <w:shd w:val="clear" w:color="auto" w:fill="auto"/>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Финансовое управление администрации Богучанского района</w:t>
            </w:r>
          </w:p>
        </w:tc>
        <w:tc>
          <w:tcPr>
            <w:tcW w:w="221" w:type="pct"/>
            <w:tcBorders>
              <w:top w:val="nil"/>
              <w:left w:val="nil"/>
              <w:bottom w:val="nil"/>
              <w:right w:val="single" w:sz="4" w:space="0" w:color="auto"/>
            </w:tcBorders>
            <w:shd w:val="clear" w:color="auto" w:fill="auto"/>
            <w:noWrap/>
            <w:hideMark/>
          </w:tcPr>
          <w:p w:rsidR="009C59C6" w:rsidRPr="0082394F" w:rsidRDefault="009C59C6" w:rsidP="0082394F">
            <w:pPr>
              <w:spacing w:after="0" w:line="240" w:lineRule="auto"/>
              <w:jc w:val="center"/>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х</w:t>
            </w:r>
          </w:p>
        </w:tc>
        <w:tc>
          <w:tcPr>
            <w:tcW w:w="265" w:type="pct"/>
            <w:tcBorders>
              <w:top w:val="nil"/>
              <w:left w:val="nil"/>
              <w:bottom w:val="nil"/>
              <w:right w:val="single" w:sz="4" w:space="0" w:color="auto"/>
            </w:tcBorders>
            <w:shd w:val="clear" w:color="auto" w:fill="auto"/>
            <w:noWrap/>
            <w:hideMark/>
          </w:tcPr>
          <w:p w:rsidR="009C59C6" w:rsidRPr="0082394F" w:rsidRDefault="009C59C6" w:rsidP="0082394F">
            <w:pPr>
              <w:spacing w:after="0" w:line="240" w:lineRule="auto"/>
              <w:jc w:val="center"/>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х</w:t>
            </w:r>
          </w:p>
        </w:tc>
        <w:tc>
          <w:tcPr>
            <w:tcW w:w="407" w:type="pct"/>
            <w:tcBorders>
              <w:top w:val="nil"/>
              <w:left w:val="nil"/>
              <w:bottom w:val="nil"/>
              <w:right w:val="single" w:sz="4" w:space="0" w:color="auto"/>
            </w:tcBorders>
            <w:shd w:val="clear" w:color="auto" w:fill="auto"/>
            <w:noWrap/>
            <w:hideMark/>
          </w:tcPr>
          <w:p w:rsidR="009C59C6" w:rsidRPr="0082394F" w:rsidRDefault="009C59C6" w:rsidP="0082394F">
            <w:pPr>
              <w:spacing w:after="0" w:line="240" w:lineRule="auto"/>
              <w:jc w:val="center"/>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х</w:t>
            </w:r>
          </w:p>
        </w:tc>
        <w:tc>
          <w:tcPr>
            <w:tcW w:w="361" w:type="pct"/>
            <w:tcBorders>
              <w:top w:val="nil"/>
              <w:left w:val="nil"/>
              <w:bottom w:val="nil"/>
              <w:right w:val="single" w:sz="4" w:space="0" w:color="auto"/>
            </w:tcBorders>
            <w:shd w:val="clear" w:color="auto" w:fill="auto"/>
            <w:hideMark/>
          </w:tcPr>
          <w:p w:rsidR="009C59C6" w:rsidRPr="0082394F" w:rsidRDefault="009C59C6" w:rsidP="0082394F">
            <w:pPr>
              <w:spacing w:after="0" w:line="240" w:lineRule="auto"/>
              <w:jc w:val="center"/>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340" w:type="pct"/>
            <w:tcBorders>
              <w:top w:val="nil"/>
              <w:left w:val="nil"/>
              <w:bottom w:val="nil"/>
              <w:right w:val="single" w:sz="4" w:space="0" w:color="auto"/>
            </w:tcBorders>
            <w:shd w:val="clear" w:color="auto" w:fill="auto"/>
            <w:hideMark/>
          </w:tcPr>
          <w:p w:rsidR="009C59C6" w:rsidRPr="0082394F" w:rsidRDefault="009C59C6" w:rsidP="0082394F">
            <w:pPr>
              <w:spacing w:after="0" w:line="240" w:lineRule="auto"/>
              <w:jc w:val="center"/>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340" w:type="pct"/>
            <w:tcBorders>
              <w:top w:val="nil"/>
              <w:left w:val="nil"/>
              <w:bottom w:val="nil"/>
              <w:right w:val="single" w:sz="4" w:space="0" w:color="auto"/>
            </w:tcBorders>
            <w:shd w:val="clear" w:color="auto" w:fill="auto"/>
            <w:hideMark/>
          </w:tcPr>
          <w:p w:rsidR="009C59C6" w:rsidRPr="0082394F" w:rsidRDefault="009C59C6" w:rsidP="0082394F">
            <w:pPr>
              <w:spacing w:after="0" w:line="240" w:lineRule="auto"/>
              <w:jc w:val="center"/>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340" w:type="pct"/>
            <w:tcBorders>
              <w:top w:val="nil"/>
              <w:left w:val="nil"/>
              <w:bottom w:val="nil"/>
              <w:right w:val="single" w:sz="4" w:space="0" w:color="auto"/>
            </w:tcBorders>
            <w:shd w:val="clear" w:color="auto" w:fill="auto"/>
            <w:hideMark/>
          </w:tcPr>
          <w:p w:rsidR="009C59C6" w:rsidRPr="0082394F" w:rsidRDefault="009C59C6" w:rsidP="0082394F">
            <w:pPr>
              <w:spacing w:after="0" w:line="240" w:lineRule="auto"/>
              <w:jc w:val="center"/>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340" w:type="pct"/>
            <w:tcBorders>
              <w:top w:val="nil"/>
              <w:left w:val="nil"/>
              <w:bottom w:val="nil"/>
              <w:right w:val="single" w:sz="4" w:space="0" w:color="auto"/>
            </w:tcBorders>
            <w:shd w:val="clear" w:color="auto" w:fill="auto"/>
            <w:hideMark/>
          </w:tcPr>
          <w:p w:rsidR="009C59C6" w:rsidRPr="0082394F" w:rsidRDefault="009C59C6" w:rsidP="0082394F">
            <w:pPr>
              <w:spacing w:after="0" w:line="240" w:lineRule="auto"/>
              <w:jc w:val="center"/>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х</w:t>
            </w:r>
          </w:p>
        </w:tc>
        <w:tc>
          <w:tcPr>
            <w:tcW w:w="1312" w:type="pct"/>
            <w:tcBorders>
              <w:top w:val="nil"/>
              <w:left w:val="nil"/>
              <w:bottom w:val="nil"/>
              <w:right w:val="single" w:sz="4" w:space="0" w:color="auto"/>
            </w:tcBorders>
            <w:shd w:val="clear" w:color="auto" w:fill="auto"/>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1. Разработка и утверждение необходимых правовых актов для совершенствования законодательства в области муниципального финансового контроля (100% правовых актов района  в области муниципального финансового контроля соответствуют законодательству РФ,  Красноярского края и нормативно-правовым актам  Богучанского района),</w:t>
            </w:r>
            <w:r w:rsidRPr="0082394F">
              <w:rPr>
                <w:rFonts w:ascii="Times New Roman" w:eastAsia="Times New Roman" w:hAnsi="Times New Roman"/>
                <w:sz w:val="14"/>
                <w:szCs w:val="14"/>
                <w:lang w:eastAsia="ru-RU"/>
              </w:rPr>
              <w:br/>
              <w:t xml:space="preserve"> 2. Разработка аналитических материалов по итогам контрольных мероприятий (не менее 4 материалов в год).</w:t>
            </w:r>
          </w:p>
        </w:tc>
      </w:tr>
      <w:tr w:rsidR="009C59C6" w:rsidRPr="0082394F" w:rsidTr="0082394F">
        <w:trPr>
          <w:trHeight w:val="20"/>
        </w:trPr>
        <w:tc>
          <w:tcPr>
            <w:tcW w:w="637" w:type="pct"/>
            <w:tcBorders>
              <w:top w:val="single" w:sz="4" w:space="0" w:color="auto"/>
              <w:left w:val="single" w:sz="4" w:space="0" w:color="auto"/>
              <w:bottom w:val="single" w:sz="4" w:space="0" w:color="auto"/>
              <w:right w:val="single" w:sz="4" w:space="0" w:color="auto"/>
            </w:tcBorders>
            <w:shd w:val="clear" w:color="auto" w:fill="auto"/>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совершенствование нормативной правовой и методологической базы в области муниципального финансового контроля;</w:t>
            </w:r>
          </w:p>
        </w:tc>
        <w:tc>
          <w:tcPr>
            <w:tcW w:w="437" w:type="pct"/>
            <w:tcBorders>
              <w:top w:val="single" w:sz="4" w:space="0" w:color="auto"/>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Финансовое управление администрации Богучанского района</w:t>
            </w:r>
          </w:p>
        </w:tc>
        <w:tc>
          <w:tcPr>
            <w:tcW w:w="221" w:type="pct"/>
            <w:tcBorders>
              <w:top w:val="single" w:sz="4" w:space="0" w:color="auto"/>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265" w:type="pct"/>
            <w:tcBorders>
              <w:top w:val="single" w:sz="4" w:space="0" w:color="auto"/>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407" w:type="pct"/>
            <w:tcBorders>
              <w:top w:val="single" w:sz="4" w:space="0" w:color="auto"/>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361" w:type="pct"/>
            <w:tcBorders>
              <w:top w:val="single" w:sz="4" w:space="0" w:color="auto"/>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340" w:type="pct"/>
            <w:tcBorders>
              <w:top w:val="single" w:sz="4" w:space="0" w:color="auto"/>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340" w:type="pct"/>
            <w:tcBorders>
              <w:top w:val="single" w:sz="4" w:space="0" w:color="auto"/>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340" w:type="pct"/>
            <w:tcBorders>
              <w:top w:val="single" w:sz="4" w:space="0" w:color="auto"/>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340" w:type="pct"/>
            <w:tcBorders>
              <w:top w:val="single" w:sz="4" w:space="0" w:color="auto"/>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1312" w:type="pct"/>
            <w:tcBorders>
              <w:top w:val="single" w:sz="4" w:space="0" w:color="auto"/>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jc w:val="center"/>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r>
      <w:tr w:rsidR="009C59C6" w:rsidRPr="0082394F" w:rsidTr="0082394F">
        <w:trPr>
          <w:trHeight w:val="20"/>
        </w:trPr>
        <w:tc>
          <w:tcPr>
            <w:tcW w:w="637" w:type="pct"/>
            <w:tcBorders>
              <w:top w:val="nil"/>
              <w:left w:val="single" w:sz="4" w:space="0" w:color="auto"/>
              <w:bottom w:val="single" w:sz="4" w:space="0" w:color="auto"/>
              <w:right w:val="single" w:sz="4" w:space="0" w:color="auto"/>
            </w:tcBorders>
            <w:shd w:val="clear" w:color="auto" w:fill="auto"/>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Анализ и мониторинг численности служащих (работников)  ОМСУ, муниципальных учреждений, в целях повышения эффективности бюджетных расходов</w:t>
            </w:r>
          </w:p>
        </w:tc>
        <w:tc>
          <w:tcPr>
            <w:tcW w:w="437"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Финансовое управление администрации Богучанского района</w:t>
            </w:r>
          </w:p>
        </w:tc>
        <w:tc>
          <w:tcPr>
            <w:tcW w:w="221"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265"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407"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340"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340"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340"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340"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1312"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Внесение предложений в  администрацию района   для повышения эффективности бюджетных расходов</w:t>
            </w:r>
          </w:p>
        </w:tc>
      </w:tr>
      <w:tr w:rsidR="009C59C6" w:rsidRPr="0082394F" w:rsidTr="0082394F">
        <w:trPr>
          <w:trHeight w:val="20"/>
        </w:trPr>
        <w:tc>
          <w:tcPr>
            <w:tcW w:w="637" w:type="pct"/>
            <w:tcBorders>
              <w:top w:val="nil"/>
              <w:left w:val="single" w:sz="4" w:space="0" w:color="auto"/>
              <w:bottom w:val="single" w:sz="4" w:space="0" w:color="auto"/>
              <w:right w:val="single" w:sz="4" w:space="0" w:color="auto"/>
            </w:tcBorders>
            <w:shd w:val="clear" w:color="auto" w:fill="auto"/>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Итого по подпрограмме:</w:t>
            </w:r>
          </w:p>
        </w:tc>
        <w:tc>
          <w:tcPr>
            <w:tcW w:w="437"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221"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265"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407"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xml:space="preserve">22735334,13 </w:t>
            </w:r>
          </w:p>
        </w:tc>
        <w:tc>
          <w:tcPr>
            <w:tcW w:w="340"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xml:space="preserve">24655536,00 </w:t>
            </w:r>
          </w:p>
        </w:tc>
        <w:tc>
          <w:tcPr>
            <w:tcW w:w="340"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xml:space="preserve">23153824,00 </w:t>
            </w:r>
          </w:p>
        </w:tc>
        <w:tc>
          <w:tcPr>
            <w:tcW w:w="340" w:type="pct"/>
            <w:tcBorders>
              <w:top w:val="nil"/>
              <w:left w:val="nil"/>
              <w:bottom w:val="single" w:sz="4" w:space="0" w:color="auto"/>
              <w:right w:val="single" w:sz="4" w:space="0" w:color="auto"/>
            </w:tcBorders>
            <w:shd w:val="clear" w:color="auto" w:fill="auto"/>
            <w:noWrap/>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xml:space="preserve">23153824,00 </w:t>
            </w:r>
          </w:p>
        </w:tc>
        <w:tc>
          <w:tcPr>
            <w:tcW w:w="340"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xml:space="preserve">93698518,13 </w:t>
            </w:r>
          </w:p>
        </w:tc>
        <w:tc>
          <w:tcPr>
            <w:tcW w:w="1312" w:type="pct"/>
            <w:tcBorders>
              <w:top w:val="nil"/>
              <w:left w:val="nil"/>
              <w:bottom w:val="single" w:sz="4" w:space="0" w:color="auto"/>
              <w:right w:val="single" w:sz="4" w:space="0" w:color="auto"/>
            </w:tcBorders>
            <w:shd w:val="clear" w:color="auto" w:fill="auto"/>
            <w:noWrap/>
            <w:vAlign w:val="bottom"/>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r>
      <w:tr w:rsidR="009C59C6" w:rsidRPr="0082394F" w:rsidTr="0082394F">
        <w:trPr>
          <w:trHeight w:val="20"/>
        </w:trPr>
        <w:tc>
          <w:tcPr>
            <w:tcW w:w="637" w:type="pct"/>
            <w:tcBorders>
              <w:top w:val="nil"/>
              <w:left w:val="single" w:sz="4" w:space="0" w:color="auto"/>
              <w:bottom w:val="single" w:sz="4" w:space="0" w:color="auto"/>
              <w:right w:val="single" w:sz="4" w:space="0" w:color="auto"/>
            </w:tcBorders>
            <w:shd w:val="clear" w:color="auto" w:fill="auto"/>
            <w:noWrap/>
            <w:vAlign w:val="bottom"/>
            <w:hideMark/>
          </w:tcPr>
          <w:p w:rsidR="009C59C6" w:rsidRPr="0082394F" w:rsidRDefault="0082394F" w:rsidP="0082394F">
            <w:pPr>
              <w:spacing w:after="0" w:line="240" w:lineRule="auto"/>
              <w:rPr>
                <w:rFonts w:ascii="Times New Roman" w:eastAsia="Times New Roman" w:hAnsi="Times New Roman"/>
                <w:sz w:val="14"/>
                <w:szCs w:val="14"/>
                <w:lang w:eastAsia="ru-RU"/>
              </w:rPr>
            </w:pPr>
            <w:r>
              <w:rPr>
                <w:rFonts w:ascii="Times New Roman" w:eastAsia="Times New Roman" w:hAnsi="Times New Roman"/>
                <w:sz w:val="14"/>
                <w:szCs w:val="14"/>
                <w:lang w:eastAsia="ru-RU"/>
              </w:rPr>
              <w:t>в том числе</w:t>
            </w:r>
            <w:r w:rsidR="009C59C6" w:rsidRPr="0082394F">
              <w:rPr>
                <w:rFonts w:ascii="Times New Roman" w:eastAsia="Times New Roman" w:hAnsi="Times New Roman"/>
                <w:sz w:val="14"/>
                <w:szCs w:val="14"/>
                <w:lang w:eastAsia="ru-RU"/>
              </w:rPr>
              <w:t>:</w:t>
            </w:r>
          </w:p>
        </w:tc>
        <w:tc>
          <w:tcPr>
            <w:tcW w:w="3051" w:type="pct"/>
            <w:gridSpan w:val="9"/>
            <w:tcBorders>
              <w:top w:val="single" w:sz="4" w:space="0" w:color="auto"/>
              <w:left w:val="nil"/>
              <w:bottom w:val="single" w:sz="4" w:space="0" w:color="auto"/>
              <w:right w:val="nil"/>
            </w:tcBorders>
            <w:shd w:val="clear" w:color="auto" w:fill="auto"/>
            <w:noWrap/>
            <w:vAlign w:val="bottom"/>
            <w:hideMark/>
          </w:tcPr>
          <w:p w:rsidR="009C59C6" w:rsidRPr="0082394F" w:rsidRDefault="009C59C6" w:rsidP="0082394F">
            <w:pPr>
              <w:spacing w:after="0" w:line="240" w:lineRule="auto"/>
              <w:jc w:val="center"/>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1312" w:type="pct"/>
            <w:tcBorders>
              <w:top w:val="nil"/>
              <w:left w:val="nil"/>
              <w:bottom w:val="single" w:sz="4" w:space="0" w:color="auto"/>
              <w:right w:val="single" w:sz="4" w:space="0" w:color="auto"/>
            </w:tcBorders>
            <w:shd w:val="clear" w:color="auto" w:fill="auto"/>
            <w:noWrap/>
            <w:vAlign w:val="bottom"/>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r>
      <w:tr w:rsidR="009C59C6" w:rsidRPr="0082394F" w:rsidTr="0082394F">
        <w:trPr>
          <w:trHeight w:val="20"/>
        </w:trPr>
        <w:tc>
          <w:tcPr>
            <w:tcW w:w="637" w:type="pct"/>
            <w:tcBorders>
              <w:top w:val="nil"/>
              <w:left w:val="single" w:sz="4" w:space="0" w:color="auto"/>
              <w:bottom w:val="single" w:sz="4" w:space="0" w:color="auto"/>
              <w:right w:val="single" w:sz="4" w:space="0" w:color="auto"/>
            </w:tcBorders>
            <w:shd w:val="clear" w:color="auto" w:fill="auto"/>
            <w:noWrap/>
            <w:vAlign w:val="bottom"/>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средства краевого бюджета</w:t>
            </w:r>
          </w:p>
        </w:tc>
        <w:tc>
          <w:tcPr>
            <w:tcW w:w="437" w:type="pct"/>
            <w:tcBorders>
              <w:top w:val="nil"/>
              <w:left w:val="nil"/>
              <w:bottom w:val="single" w:sz="4" w:space="0" w:color="auto"/>
              <w:right w:val="single" w:sz="4" w:space="0" w:color="auto"/>
            </w:tcBorders>
            <w:shd w:val="clear" w:color="auto" w:fill="auto"/>
            <w:noWrap/>
            <w:vAlign w:val="bottom"/>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221" w:type="pct"/>
            <w:tcBorders>
              <w:top w:val="nil"/>
              <w:left w:val="nil"/>
              <w:bottom w:val="single" w:sz="4" w:space="0" w:color="auto"/>
              <w:right w:val="single" w:sz="4" w:space="0" w:color="auto"/>
            </w:tcBorders>
            <w:shd w:val="clear" w:color="auto" w:fill="auto"/>
            <w:noWrap/>
            <w:vAlign w:val="bottom"/>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265" w:type="pct"/>
            <w:tcBorders>
              <w:top w:val="nil"/>
              <w:left w:val="nil"/>
              <w:bottom w:val="single" w:sz="4" w:space="0" w:color="auto"/>
              <w:right w:val="single" w:sz="4" w:space="0" w:color="auto"/>
            </w:tcBorders>
            <w:shd w:val="clear" w:color="auto" w:fill="auto"/>
            <w:noWrap/>
            <w:vAlign w:val="bottom"/>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407" w:type="pct"/>
            <w:tcBorders>
              <w:top w:val="nil"/>
              <w:left w:val="nil"/>
              <w:bottom w:val="single" w:sz="4" w:space="0" w:color="auto"/>
              <w:right w:val="single" w:sz="4" w:space="0" w:color="auto"/>
            </w:tcBorders>
            <w:shd w:val="clear" w:color="auto" w:fill="auto"/>
            <w:noWrap/>
            <w:vAlign w:val="bottom"/>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bottom"/>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554975,00</w:t>
            </w:r>
          </w:p>
        </w:tc>
        <w:tc>
          <w:tcPr>
            <w:tcW w:w="340" w:type="pct"/>
            <w:tcBorders>
              <w:top w:val="nil"/>
              <w:left w:val="nil"/>
              <w:bottom w:val="single" w:sz="4" w:space="0" w:color="auto"/>
              <w:right w:val="single" w:sz="4" w:space="0" w:color="auto"/>
            </w:tcBorders>
            <w:shd w:val="clear" w:color="auto" w:fill="auto"/>
            <w:vAlign w:val="bottom"/>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1344310,00</w:t>
            </w:r>
          </w:p>
        </w:tc>
        <w:tc>
          <w:tcPr>
            <w:tcW w:w="340" w:type="pct"/>
            <w:tcBorders>
              <w:top w:val="nil"/>
              <w:left w:val="nil"/>
              <w:bottom w:val="single" w:sz="4" w:space="0" w:color="auto"/>
              <w:right w:val="single" w:sz="4" w:space="0" w:color="auto"/>
            </w:tcBorders>
            <w:shd w:val="clear" w:color="auto" w:fill="auto"/>
            <w:vAlign w:val="bottom"/>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340" w:type="pct"/>
            <w:tcBorders>
              <w:top w:val="nil"/>
              <w:left w:val="nil"/>
              <w:bottom w:val="single" w:sz="4" w:space="0" w:color="auto"/>
              <w:right w:val="single" w:sz="4" w:space="0" w:color="auto"/>
            </w:tcBorders>
            <w:shd w:val="clear" w:color="auto" w:fill="auto"/>
            <w:vAlign w:val="bottom"/>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340"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1899285,00</w:t>
            </w:r>
          </w:p>
        </w:tc>
        <w:tc>
          <w:tcPr>
            <w:tcW w:w="1312" w:type="pct"/>
            <w:tcBorders>
              <w:top w:val="nil"/>
              <w:left w:val="nil"/>
              <w:bottom w:val="single" w:sz="4" w:space="0" w:color="auto"/>
              <w:right w:val="single" w:sz="4" w:space="0" w:color="auto"/>
            </w:tcBorders>
            <w:shd w:val="clear" w:color="auto" w:fill="auto"/>
            <w:noWrap/>
            <w:vAlign w:val="bottom"/>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r>
      <w:tr w:rsidR="009C59C6" w:rsidRPr="0082394F" w:rsidTr="0082394F">
        <w:trPr>
          <w:trHeight w:val="20"/>
        </w:trPr>
        <w:tc>
          <w:tcPr>
            <w:tcW w:w="637" w:type="pct"/>
            <w:tcBorders>
              <w:top w:val="nil"/>
              <w:left w:val="single" w:sz="4" w:space="0" w:color="auto"/>
              <w:bottom w:val="single" w:sz="4" w:space="0" w:color="auto"/>
              <w:right w:val="single" w:sz="4" w:space="0" w:color="auto"/>
            </w:tcBorders>
            <w:shd w:val="clear" w:color="auto" w:fill="auto"/>
            <w:noWrap/>
            <w:vAlign w:val="bottom"/>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средства районного бюджета</w:t>
            </w:r>
          </w:p>
        </w:tc>
        <w:tc>
          <w:tcPr>
            <w:tcW w:w="437" w:type="pct"/>
            <w:tcBorders>
              <w:top w:val="nil"/>
              <w:left w:val="nil"/>
              <w:bottom w:val="single" w:sz="4" w:space="0" w:color="auto"/>
              <w:right w:val="single" w:sz="4" w:space="0" w:color="auto"/>
            </w:tcBorders>
            <w:shd w:val="clear" w:color="auto" w:fill="auto"/>
            <w:noWrap/>
            <w:vAlign w:val="bottom"/>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221" w:type="pct"/>
            <w:tcBorders>
              <w:top w:val="nil"/>
              <w:left w:val="nil"/>
              <w:bottom w:val="single" w:sz="4" w:space="0" w:color="auto"/>
              <w:right w:val="single" w:sz="4" w:space="0" w:color="auto"/>
            </w:tcBorders>
            <w:shd w:val="clear" w:color="auto" w:fill="auto"/>
            <w:noWrap/>
            <w:vAlign w:val="bottom"/>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265" w:type="pct"/>
            <w:tcBorders>
              <w:top w:val="nil"/>
              <w:left w:val="nil"/>
              <w:bottom w:val="single" w:sz="4" w:space="0" w:color="auto"/>
              <w:right w:val="single" w:sz="4" w:space="0" w:color="auto"/>
            </w:tcBorders>
            <w:shd w:val="clear" w:color="auto" w:fill="auto"/>
            <w:noWrap/>
            <w:vAlign w:val="bottom"/>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407" w:type="pct"/>
            <w:tcBorders>
              <w:top w:val="nil"/>
              <w:left w:val="nil"/>
              <w:bottom w:val="single" w:sz="4" w:space="0" w:color="auto"/>
              <w:right w:val="single" w:sz="4" w:space="0" w:color="auto"/>
            </w:tcBorders>
            <w:shd w:val="clear" w:color="auto" w:fill="auto"/>
            <w:noWrap/>
            <w:vAlign w:val="bottom"/>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vAlign w:val="bottom"/>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21371498,17</w:t>
            </w:r>
          </w:p>
        </w:tc>
        <w:tc>
          <w:tcPr>
            <w:tcW w:w="340" w:type="pct"/>
            <w:tcBorders>
              <w:top w:val="nil"/>
              <w:left w:val="nil"/>
              <w:bottom w:val="single" w:sz="4" w:space="0" w:color="auto"/>
              <w:right w:val="single" w:sz="4" w:space="0" w:color="auto"/>
            </w:tcBorders>
            <w:shd w:val="clear" w:color="auto" w:fill="auto"/>
            <w:vAlign w:val="bottom"/>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22437259,00</w:t>
            </w:r>
          </w:p>
        </w:tc>
        <w:tc>
          <w:tcPr>
            <w:tcW w:w="340" w:type="pct"/>
            <w:tcBorders>
              <w:top w:val="nil"/>
              <w:left w:val="nil"/>
              <w:bottom w:val="single" w:sz="4" w:space="0" w:color="auto"/>
              <w:right w:val="single" w:sz="4" w:space="0" w:color="auto"/>
            </w:tcBorders>
            <w:shd w:val="clear" w:color="auto" w:fill="auto"/>
            <w:vAlign w:val="bottom"/>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22343134,00</w:t>
            </w:r>
          </w:p>
        </w:tc>
        <w:tc>
          <w:tcPr>
            <w:tcW w:w="340" w:type="pct"/>
            <w:tcBorders>
              <w:top w:val="nil"/>
              <w:left w:val="nil"/>
              <w:bottom w:val="single" w:sz="4" w:space="0" w:color="auto"/>
              <w:right w:val="single" w:sz="4" w:space="0" w:color="auto"/>
            </w:tcBorders>
            <w:shd w:val="clear" w:color="auto" w:fill="auto"/>
            <w:vAlign w:val="bottom"/>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22343134,00</w:t>
            </w:r>
          </w:p>
        </w:tc>
        <w:tc>
          <w:tcPr>
            <w:tcW w:w="340"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88495025,17</w:t>
            </w:r>
          </w:p>
        </w:tc>
        <w:tc>
          <w:tcPr>
            <w:tcW w:w="1312" w:type="pct"/>
            <w:tcBorders>
              <w:top w:val="nil"/>
              <w:left w:val="nil"/>
              <w:bottom w:val="single" w:sz="4" w:space="0" w:color="auto"/>
              <w:right w:val="single" w:sz="4" w:space="0" w:color="auto"/>
            </w:tcBorders>
            <w:shd w:val="clear" w:color="auto" w:fill="auto"/>
            <w:noWrap/>
            <w:vAlign w:val="bottom"/>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r>
      <w:tr w:rsidR="009C59C6" w:rsidRPr="0082394F" w:rsidTr="0082394F">
        <w:trPr>
          <w:trHeight w:val="20"/>
        </w:trPr>
        <w:tc>
          <w:tcPr>
            <w:tcW w:w="637" w:type="pct"/>
            <w:tcBorders>
              <w:top w:val="nil"/>
              <w:left w:val="single" w:sz="4" w:space="0" w:color="auto"/>
              <w:bottom w:val="single" w:sz="4" w:space="0" w:color="auto"/>
              <w:right w:val="single" w:sz="4" w:space="0" w:color="auto"/>
            </w:tcBorders>
            <w:shd w:val="clear" w:color="auto" w:fill="auto"/>
            <w:noWrap/>
            <w:vAlign w:val="bottom"/>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средства  бюджета поселений</w:t>
            </w:r>
          </w:p>
        </w:tc>
        <w:tc>
          <w:tcPr>
            <w:tcW w:w="437" w:type="pct"/>
            <w:tcBorders>
              <w:top w:val="nil"/>
              <w:left w:val="nil"/>
              <w:bottom w:val="single" w:sz="4" w:space="0" w:color="auto"/>
              <w:right w:val="single" w:sz="4" w:space="0" w:color="auto"/>
            </w:tcBorders>
            <w:shd w:val="clear" w:color="auto" w:fill="auto"/>
            <w:noWrap/>
            <w:vAlign w:val="bottom"/>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221" w:type="pct"/>
            <w:tcBorders>
              <w:top w:val="nil"/>
              <w:left w:val="nil"/>
              <w:bottom w:val="single" w:sz="4" w:space="0" w:color="auto"/>
              <w:right w:val="single" w:sz="4" w:space="0" w:color="auto"/>
            </w:tcBorders>
            <w:shd w:val="clear" w:color="auto" w:fill="auto"/>
            <w:noWrap/>
            <w:vAlign w:val="bottom"/>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265" w:type="pct"/>
            <w:tcBorders>
              <w:top w:val="nil"/>
              <w:left w:val="nil"/>
              <w:bottom w:val="single" w:sz="4" w:space="0" w:color="auto"/>
              <w:right w:val="single" w:sz="4" w:space="0" w:color="auto"/>
            </w:tcBorders>
            <w:shd w:val="clear" w:color="auto" w:fill="auto"/>
            <w:noWrap/>
            <w:vAlign w:val="bottom"/>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407" w:type="pct"/>
            <w:tcBorders>
              <w:top w:val="nil"/>
              <w:left w:val="nil"/>
              <w:bottom w:val="single" w:sz="4" w:space="0" w:color="auto"/>
              <w:right w:val="single" w:sz="4" w:space="0" w:color="auto"/>
            </w:tcBorders>
            <w:shd w:val="clear" w:color="auto" w:fill="auto"/>
            <w:noWrap/>
            <w:vAlign w:val="bottom"/>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c>
          <w:tcPr>
            <w:tcW w:w="361" w:type="pct"/>
            <w:tcBorders>
              <w:top w:val="nil"/>
              <w:left w:val="nil"/>
              <w:bottom w:val="single" w:sz="4" w:space="0" w:color="auto"/>
              <w:right w:val="single" w:sz="4" w:space="0" w:color="auto"/>
            </w:tcBorders>
            <w:shd w:val="clear" w:color="auto" w:fill="auto"/>
            <w:noWrap/>
            <w:vAlign w:val="bottom"/>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808860,96</w:t>
            </w:r>
          </w:p>
        </w:tc>
        <w:tc>
          <w:tcPr>
            <w:tcW w:w="340" w:type="pct"/>
            <w:tcBorders>
              <w:top w:val="nil"/>
              <w:left w:val="nil"/>
              <w:bottom w:val="single" w:sz="4" w:space="0" w:color="auto"/>
              <w:right w:val="single" w:sz="4" w:space="0" w:color="auto"/>
            </w:tcBorders>
            <w:shd w:val="clear" w:color="auto" w:fill="auto"/>
            <w:noWrap/>
            <w:vAlign w:val="bottom"/>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873967,00</w:t>
            </w:r>
          </w:p>
        </w:tc>
        <w:tc>
          <w:tcPr>
            <w:tcW w:w="340" w:type="pct"/>
            <w:tcBorders>
              <w:top w:val="nil"/>
              <w:left w:val="nil"/>
              <w:bottom w:val="single" w:sz="4" w:space="0" w:color="auto"/>
              <w:right w:val="single" w:sz="4" w:space="0" w:color="auto"/>
            </w:tcBorders>
            <w:shd w:val="clear" w:color="auto" w:fill="auto"/>
            <w:noWrap/>
            <w:vAlign w:val="bottom"/>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810690,00</w:t>
            </w:r>
          </w:p>
        </w:tc>
        <w:tc>
          <w:tcPr>
            <w:tcW w:w="340" w:type="pct"/>
            <w:tcBorders>
              <w:top w:val="nil"/>
              <w:left w:val="nil"/>
              <w:bottom w:val="single" w:sz="4" w:space="0" w:color="auto"/>
              <w:right w:val="single" w:sz="4" w:space="0" w:color="auto"/>
            </w:tcBorders>
            <w:shd w:val="clear" w:color="auto" w:fill="auto"/>
            <w:noWrap/>
            <w:vAlign w:val="bottom"/>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810690,00</w:t>
            </w:r>
          </w:p>
        </w:tc>
        <w:tc>
          <w:tcPr>
            <w:tcW w:w="340" w:type="pct"/>
            <w:tcBorders>
              <w:top w:val="nil"/>
              <w:left w:val="nil"/>
              <w:bottom w:val="single" w:sz="4" w:space="0" w:color="auto"/>
              <w:right w:val="single" w:sz="4" w:space="0" w:color="auto"/>
            </w:tcBorders>
            <w:shd w:val="clear" w:color="auto" w:fill="auto"/>
            <w:hideMark/>
          </w:tcPr>
          <w:p w:rsidR="009C59C6" w:rsidRPr="0082394F" w:rsidRDefault="009C59C6" w:rsidP="0082394F">
            <w:pPr>
              <w:spacing w:after="0" w:line="240" w:lineRule="auto"/>
              <w:jc w:val="right"/>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3304207,96</w:t>
            </w:r>
          </w:p>
        </w:tc>
        <w:tc>
          <w:tcPr>
            <w:tcW w:w="1312" w:type="pct"/>
            <w:tcBorders>
              <w:top w:val="nil"/>
              <w:left w:val="nil"/>
              <w:bottom w:val="single" w:sz="4" w:space="0" w:color="auto"/>
              <w:right w:val="single" w:sz="4" w:space="0" w:color="auto"/>
            </w:tcBorders>
            <w:shd w:val="clear" w:color="auto" w:fill="auto"/>
            <w:noWrap/>
            <w:vAlign w:val="bottom"/>
            <w:hideMark/>
          </w:tcPr>
          <w:p w:rsidR="009C59C6" w:rsidRPr="0082394F" w:rsidRDefault="009C59C6" w:rsidP="0082394F">
            <w:pPr>
              <w:spacing w:after="0" w:line="240" w:lineRule="auto"/>
              <w:rPr>
                <w:rFonts w:ascii="Times New Roman" w:eastAsia="Times New Roman" w:hAnsi="Times New Roman"/>
                <w:sz w:val="14"/>
                <w:szCs w:val="14"/>
                <w:lang w:eastAsia="ru-RU"/>
              </w:rPr>
            </w:pPr>
            <w:r w:rsidRPr="0082394F">
              <w:rPr>
                <w:rFonts w:ascii="Times New Roman" w:eastAsia="Times New Roman" w:hAnsi="Times New Roman"/>
                <w:sz w:val="14"/>
                <w:szCs w:val="14"/>
                <w:lang w:eastAsia="ru-RU"/>
              </w:rPr>
              <w:t> </w:t>
            </w:r>
          </w:p>
        </w:tc>
      </w:tr>
    </w:tbl>
    <w:p w:rsidR="0002563C" w:rsidRDefault="0002563C" w:rsidP="00A44D53">
      <w:pPr>
        <w:spacing w:after="0" w:line="240" w:lineRule="auto"/>
        <w:jc w:val="both"/>
        <w:rPr>
          <w:rFonts w:ascii="Times New Roman" w:eastAsia="Times New Roman" w:hAnsi="Times New Roman"/>
          <w:sz w:val="20"/>
          <w:szCs w:val="20"/>
          <w:lang w:eastAsia="ru-RU"/>
        </w:rPr>
      </w:pPr>
    </w:p>
    <w:p w:rsidR="0002563C" w:rsidRPr="00672901" w:rsidRDefault="0002563C" w:rsidP="00672901">
      <w:pPr>
        <w:spacing w:after="0" w:line="240" w:lineRule="auto"/>
        <w:jc w:val="both"/>
        <w:rPr>
          <w:rFonts w:ascii="Times New Roman" w:eastAsia="Times New Roman" w:hAnsi="Times New Roman"/>
          <w:sz w:val="20"/>
          <w:szCs w:val="20"/>
          <w:lang w:eastAsia="ru-RU"/>
        </w:rPr>
      </w:pPr>
    </w:p>
    <w:p w:rsidR="00672901" w:rsidRPr="00672901" w:rsidRDefault="00672901" w:rsidP="00672901">
      <w:pPr>
        <w:tabs>
          <w:tab w:val="center" w:pos="1836"/>
          <w:tab w:val="left" w:pos="2620"/>
        </w:tabs>
        <w:suppressAutoHyphens/>
        <w:spacing w:line="240" w:lineRule="auto"/>
        <w:jc w:val="center"/>
        <w:rPr>
          <w:rFonts w:ascii="Times New Roman" w:eastAsia="Lucida Sans Unicode" w:hAnsi="Times New Roman"/>
          <w:kern w:val="1"/>
          <w:sz w:val="20"/>
          <w:szCs w:val="20"/>
          <w:lang w:eastAsia="ar-SA"/>
        </w:rPr>
      </w:pPr>
      <w:r w:rsidRPr="00672901">
        <w:rPr>
          <w:rFonts w:ascii="Times New Roman" w:eastAsia="Lucida Sans Unicode" w:hAnsi="Times New Roman"/>
          <w:noProof/>
          <w:kern w:val="1"/>
          <w:sz w:val="20"/>
          <w:szCs w:val="20"/>
          <w:lang w:eastAsia="ru-RU"/>
        </w:rPr>
        <w:drawing>
          <wp:inline distT="0" distB="0" distL="0" distR="0">
            <wp:extent cx="495300" cy="617220"/>
            <wp:effectExtent l="19050" t="0" r="0" b="0"/>
            <wp:docPr id="12" name="Рисунок 9"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 снизу убран белый цвет"/>
                    <pic:cNvPicPr>
                      <a:picLocks noChangeAspect="1" noChangeArrowheads="1"/>
                    </pic:cNvPicPr>
                  </pic:nvPicPr>
                  <pic:blipFill>
                    <a:blip r:embed="rId11" cstate="print"/>
                    <a:srcRect/>
                    <a:stretch>
                      <a:fillRect/>
                    </a:stretch>
                  </pic:blipFill>
                  <pic:spPr bwMode="auto">
                    <a:xfrm>
                      <a:off x="0" y="0"/>
                      <a:ext cx="495300" cy="617220"/>
                    </a:xfrm>
                    <a:prstGeom prst="rect">
                      <a:avLst/>
                    </a:prstGeom>
                    <a:noFill/>
                    <a:ln w="9525">
                      <a:noFill/>
                      <a:miter lim="800000"/>
                      <a:headEnd/>
                      <a:tailEnd/>
                    </a:ln>
                  </pic:spPr>
                </pic:pic>
              </a:graphicData>
            </a:graphic>
          </wp:inline>
        </w:drawing>
      </w:r>
    </w:p>
    <w:p w:rsidR="00672901" w:rsidRPr="00672901" w:rsidRDefault="00672901" w:rsidP="00672901">
      <w:pPr>
        <w:widowControl w:val="0"/>
        <w:suppressAutoHyphens/>
        <w:spacing w:after="0" w:line="240" w:lineRule="auto"/>
        <w:jc w:val="center"/>
        <w:rPr>
          <w:rFonts w:ascii="Times New Roman" w:eastAsia="Times New Roman" w:hAnsi="Times New Roman"/>
          <w:kern w:val="1"/>
          <w:sz w:val="18"/>
          <w:szCs w:val="20"/>
          <w:lang w:eastAsia="ar-SA"/>
        </w:rPr>
      </w:pPr>
      <w:r w:rsidRPr="00672901">
        <w:rPr>
          <w:rFonts w:ascii="Times New Roman" w:eastAsia="Times New Roman" w:hAnsi="Times New Roman"/>
          <w:kern w:val="1"/>
          <w:sz w:val="18"/>
          <w:szCs w:val="20"/>
          <w:lang w:eastAsia="ar-SA"/>
        </w:rPr>
        <w:t>АДМИНИСТРАЦИЯ БОГУЧАНСКОГО РАЙОНА</w:t>
      </w:r>
    </w:p>
    <w:p w:rsidR="00672901" w:rsidRPr="00672901" w:rsidRDefault="00672901" w:rsidP="00672901">
      <w:pPr>
        <w:keepNext/>
        <w:widowControl w:val="0"/>
        <w:suppressAutoHyphens/>
        <w:spacing w:after="0" w:line="240" w:lineRule="auto"/>
        <w:jc w:val="center"/>
        <w:rPr>
          <w:rFonts w:ascii="Times New Roman" w:eastAsia="Times New Roman" w:hAnsi="Times New Roman"/>
          <w:kern w:val="1"/>
          <w:sz w:val="18"/>
          <w:szCs w:val="20"/>
          <w:lang w:eastAsia="ar-SA"/>
        </w:rPr>
      </w:pPr>
      <w:r w:rsidRPr="00672901">
        <w:rPr>
          <w:rFonts w:ascii="Times New Roman" w:eastAsia="Times New Roman" w:hAnsi="Times New Roman"/>
          <w:kern w:val="1"/>
          <w:sz w:val="18"/>
          <w:szCs w:val="20"/>
          <w:lang w:eastAsia="ar-SA"/>
        </w:rPr>
        <w:t>П О С Т А Н О В Л Е Н И Е</w:t>
      </w:r>
    </w:p>
    <w:p w:rsidR="00672901" w:rsidRPr="00672901" w:rsidRDefault="00672901" w:rsidP="00672901">
      <w:pPr>
        <w:widowControl w:val="0"/>
        <w:suppressAutoHyphens/>
        <w:spacing w:after="0" w:line="240" w:lineRule="auto"/>
        <w:jc w:val="center"/>
        <w:rPr>
          <w:rFonts w:ascii="Times New Roman" w:eastAsia="Times New Roman" w:hAnsi="Times New Roman"/>
          <w:kern w:val="1"/>
          <w:sz w:val="20"/>
          <w:szCs w:val="20"/>
          <w:lang w:eastAsia="ar-SA"/>
        </w:rPr>
      </w:pPr>
      <w:r w:rsidRPr="00672901">
        <w:rPr>
          <w:rFonts w:ascii="Times New Roman" w:eastAsia="Times New Roman" w:hAnsi="Times New Roman"/>
          <w:kern w:val="1"/>
          <w:sz w:val="20"/>
          <w:szCs w:val="20"/>
          <w:lang w:eastAsia="ar-SA"/>
        </w:rPr>
        <w:t>30. 10. 2024 г.</w:t>
      </w:r>
      <w:r w:rsidRPr="00672901">
        <w:rPr>
          <w:rFonts w:ascii="Times New Roman" w:eastAsia="Times New Roman" w:hAnsi="Times New Roman"/>
          <w:kern w:val="1"/>
          <w:sz w:val="20"/>
          <w:szCs w:val="20"/>
          <w:lang w:eastAsia="ar-SA"/>
        </w:rPr>
        <w:tab/>
        <w:t xml:space="preserve">                             с. Богучаны                                           № 953-п</w:t>
      </w:r>
    </w:p>
    <w:p w:rsidR="00672901" w:rsidRPr="00672901" w:rsidRDefault="00672901" w:rsidP="00672901">
      <w:pPr>
        <w:widowControl w:val="0"/>
        <w:suppressAutoHyphens/>
        <w:spacing w:after="0" w:line="240" w:lineRule="auto"/>
        <w:jc w:val="center"/>
        <w:rPr>
          <w:rFonts w:ascii="Times New Roman" w:eastAsia="Times New Roman" w:hAnsi="Times New Roman"/>
          <w:kern w:val="1"/>
          <w:sz w:val="20"/>
          <w:szCs w:val="20"/>
          <w:lang w:val="en-US" w:eastAsia="ar-SA"/>
        </w:rPr>
      </w:pPr>
    </w:p>
    <w:p w:rsidR="00672901" w:rsidRPr="00672901" w:rsidRDefault="00672901" w:rsidP="00672901">
      <w:pPr>
        <w:widowControl w:val="0"/>
        <w:suppressAutoHyphens/>
        <w:spacing w:after="0" w:line="240" w:lineRule="auto"/>
        <w:jc w:val="center"/>
        <w:rPr>
          <w:rFonts w:ascii="Times New Roman" w:eastAsia="Times New Roman" w:hAnsi="Times New Roman"/>
          <w:kern w:val="1"/>
          <w:sz w:val="20"/>
          <w:szCs w:val="20"/>
          <w:lang w:eastAsia="ar-SA"/>
        </w:rPr>
      </w:pPr>
      <w:r w:rsidRPr="00672901">
        <w:rPr>
          <w:rFonts w:ascii="Times New Roman" w:eastAsia="Times New Roman" w:hAnsi="Times New Roman"/>
          <w:kern w:val="1"/>
          <w:sz w:val="20"/>
          <w:szCs w:val="20"/>
          <w:lang w:eastAsia="ar-SA"/>
        </w:rPr>
        <w:t>О внесении изменений в муниципальную  программу Богучанского района «Развитие культуры», утвержденную постановлением администрации Богучанского района от 01.11.2013 № 1392-п</w:t>
      </w:r>
    </w:p>
    <w:p w:rsidR="00672901" w:rsidRPr="00672901" w:rsidRDefault="00672901" w:rsidP="00672901">
      <w:pPr>
        <w:widowControl w:val="0"/>
        <w:suppressAutoHyphens/>
        <w:spacing w:after="0" w:line="240" w:lineRule="auto"/>
        <w:jc w:val="center"/>
        <w:rPr>
          <w:rFonts w:ascii="Times New Roman" w:eastAsia="Times New Roman" w:hAnsi="Times New Roman"/>
          <w:kern w:val="1"/>
          <w:sz w:val="20"/>
          <w:szCs w:val="20"/>
          <w:lang w:eastAsia="ar-SA"/>
        </w:rPr>
      </w:pPr>
    </w:p>
    <w:p w:rsidR="00672901" w:rsidRPr="00672901" w:rsidRDefault="00672901" w:rsidP="00672901">
      <w:pPr>
        <w:widowControl w:val="0"/>
        <w:suppressAutoHyphens/>
        <w:spacing w:after="0" w:line="240" w:lineRule="auto"/>
        <w:jc w:val="both"/>
        <w:rPr>
          <w:rFonts w:ascii="Times New Roman" w:eastAsia="Times New Roman" w:hAnsi="Times New Roman"/>
          <w:kern w:val="1"/>
          <w:sz w:val="20"/>
          <w:szCs w:val="20"/>
          <w:lang w:eastAsia="ar-SA"/>
        </w:rPr>
      </w:pPr>
    </w:p>
    <w:p w:rsidR="00672901" w:rsidRPr="00672901" w:rsidRDefault="00672901" w:rsidP="00672901">
      <w:pPr>
        <w:suppressAutoHyphens/>
        <w:spacing w:after="0" w:line="240" w:lineRule="auto"/>
        <w:ind w:firstLine="720"/>
        <w:jc w:val="both"/>
        <w:rPr>
          <w:rFonts w:ascii="Times New Roman" w:eastAsia="Lucida Sans Unicode" w:hAnsi="Times New Roman"/>
          <w:kern w:val="1"/>
          <w:sz w:val="20"/>
          <w:szCs w:val="20"/>
          <w:lang w:eastAsia="ar-SA"/>
        </w:rPr>
      </w:pPr>
      <w:r w:rsidRPr="00672901">
        <w:rPr>
          <w:rFonts w:ascii="Times New Roman" w:eastAsia="Lucida Sans Unicode" w:hAnsi="Times New Roman"/>
          <w:kern w:val="1"/>
          <w:sz w:val="20"/>
          <w:szCs w:val="20"/>
          <w:lang w:eastAsia="ar-SA"/>
        </w:rPr>
        <w:t>В соответствии со статьей 179 Бюджетного кодекса Российской Федерации,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статьями  7,43,47  Устава Богучанского района Красноярского края  ПОСТАНОВЛЯЮ:</w:t>
      </w:r>
    </w:p>
    <w:p w:rsidR="00672901" w:rsidRPr="00672901" w:rsidRDefault="00672901" w:rsidP="00672901">
      <w:pPr>
        <w:suppressAutoHyphens/>
        <w:spacing w:after="0" w:line="240" w:lineRule="auto"/>
        <w:ind w:firstLine="708"/>
        <w:jc w:val="both"/>
        <w:rPr>
          <w:rFonts w:ascii="Times New Roman" w:eastAsia="Lucida Sans Unicode" w:hAnsi="Times New Roman"/>
          <w:kern w:val="1"/>
          <w:sz w:val="20"/>
          <w:szCs w:val="20"/>
          <w:lang w:eastAsia="ar-SA"/>
        </w:rPr>
      </w:pPr>
      <w:r w:rsidRPr="00672901">
        <w:rPr>
          <w:rFonts w:ascii="Times New Roman" w:eastAsia="Lucida Sans Unicode" w:hAnsi="Times New Roman"/>
          <w:kern w:val="1"/>
          <w:sz w:val="20"/>
          <w:szCs w:val="20"/>
          <w:lang w:eastAsia="ar-SA"/>
        </w:rPr>
        <w:t xml:space="preserve">1. Внести изменения в </w:t>
      </w:r>
      <w:r w:rsidRPr="00672901">
        <w:rPr>
          <w:rFonts w:ascii="Times New Roman" w:eastAsia="Lucida Sans Unicode" w:hAnsi="Times New Roman"/>
          <w:color w:val="000000"/>
          <w:kern w:val="1"/>
          <w:sz w:val="20"/>
          <w:szCs w:val="20"/>
          <w:lang w:eastAsia="ar-SA"/>
        </w:rPr>
        <w:t>муниципальную программу Богучанского района «</w:t>
      </w:r>
      <w:r w:rsidRPr="00672901">
        <w:rPr>
          <w:rFonts w:ascii="Times New Roman" w:eastAsia="Lucida Sans Unicode" w:hAnsi="Times New Roman"/>
          <w:kern w:val="1"/>
          <w:sz w:val="20"/>
          <w:szCs w:val="20"/>
          <w:lang w:eastAsia="ar-SA"/>
        </w:rPr>
        <w:t>Развитие культуры» утвержденную постановлением администрации Богучанского района от 01.11.2013 № 1392-п следующего содержания;</w:t>
      </w:r>
    </w:p>
    <w:p w:rsidR="00672901" w:rsidRPr="00672901" w:rsidRDefault="00672901" w:rsidP="00672901">
      <w:pPr>
        <w:suppressAutoHyphens/>
        <w:spacing w:after="0" w:line="240" w:lineRule="auto"/>
        <w:ind w:firstLine="708"/>
        <w:jc w:val="both"/>
        <w:rPr>
          <w:rFonts w:ascii="Times New Roman" w:eastAsia="Lucida Sans Unicode" w:hAnsi="Times New Roman"/>
          <w:kern w:val="1"/>
          <w:sz w:val="20"/>
          <w:szCs w:val="20"/>
          <w:lang w:eastAsia="ar-SA"/>
        </w:rPr>
      </w:pPr>
    </w:p>
    <w:p w:rsidR="00672901" w:rsidRPr="00672901" w:rsidRDefault="00672901" w:rsidP="00672901">
      <w:pPr>
        <w:suppressAutoHyphens/>
        <w:spacing w:after="0" w:line="240" w:lineRule="auto"/>
        <w:ind w:firstLine="708"/>
        <w:jc w:val="both"/>
        <w:rPr>
          <w:rFonts w:ascii="Times New Roman" w:eastAsia="Lucida Sans Unicode" w:hAnsi="Times New Roman"/>
          <w:kern w:val="1"/>
          <w:sz w:val="20"/>
          <w:szCs w:val="20"/>
          <w:lang w:eastAsia="ar-SA"/>
        </w:rPr>
      </w:pPr>
      <w:r w:rsidRPr="00672901">
        <w:rPr>
          <w:rFonts w:ascii="Times New Roman" w:eastAsia="Lucida Sans Unicode" w:hAnsi="Times New Roman"/>
          <w:kern w:val="1"/>
          <w:sz w:val="20"/>
          <w:szCs w:val="20"/>
          <w:lang w:eastAsia="ar-SA"/>
        </w:rPr>
        <w:lastRenderedPageBreak/>
        <w:t>1.1. В разделе 1. Паспорт муниципальной программы Богучанского района «Развитие культуры», строку «Ресурсное обеспечение программы, в том числе в разбивке по всем источникам финансирования по годам реализации», читать в новой редакции:</w:t>
      </w:r>
    </w:p>
    <w:p w:rsidR="00672901" w:rsidRPr="00672901" w:rsidRDefault="00672901" w:rsidP="00672901">
      <w:pPr>
        <w:suppressAutoHyphens/>
        <w:spacing w:after="0" w:line="240" w:lineRule="auto"/>
        <w:ind w:firstLine="708"/>
        <w:jc w:val="both"/>
        <w:rPr>
          <w:rFonts w:ascii="Times New Roman" w:eastAsia="Lucida Sans Unicode" w:hAnsi="Times New Roman"/>
          <w:kern w:val="1"/>
          <w:sz w:val="20"/>
          <w:szCs w:val="2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9"/>
        <w:gridCol w:w="6441"/>
      </w:tblGrid>
      <w:tr w:rsidR="00672901" w:rsidRPr="00672901" w:rsidTr="00672901">
        <w:tc>
          <w:tcPr>
            <w:tcW w:w="1635" w:type="pct"/>
          </w:tcPr>
          <w:p w:rsidR="00672901" w:rsidRPr="00672901" w:rsidRDefault="00672901" w:rsidP="00672901">
            <w:pPr>
              <w:widowControl w:val="0"/>
              <w:suppressAutoHyphens/>
              <w:spacing w:after="0" w:line="240" w:lineRule="auto"/>
              <w:jc w:val="both"/>
              <w:rPr>
                <w:rFonts w:ascii="Times New Roman" w:eastAsia="Times New Roman" w:hAnsi="Times New Roman"/>
                <w:kern w:val="1"/>
                <w:sz w:val="14"/>
                <w:szCs w:val="14"/>
                <w:lang w:eastAsia="ar-SA"/>
              </w:rPr>
            </w:pPr>
            <w:r w:rsidRPr="00672901">
              <w:rPr>
                <w:rFonts w:ascii="Times New Roman" w:eastAsia="Times New Roman" w:hAnsi="Times New Roman"/>
                <w:kern w:val="1"/>
                <w:sz w:val="14"/>
                <w:szCs w:val="14"/>
                <w:lang w:eastAsia="ar-SA"/>
              </w:rPr>
              <w:t>Ресурсное обеспечение программы, в том числе в разбивке по всем источникам финансирования по годам реализации</w:t>
            </w:r>
          </w:p>
        </w:tc>
        <w:tc>
          <w:tcPr>
            <w:tcW w:w="3365" w:type="pct"/>
          </w:tcPr>
          <w:p w:rsidR="00672901" w:rsidRPr="00672901" w:rsidRDefault="00672901" w:rsidP="00672901">
            <w:pPr>
              <w:suppressAutoHyphens/>
              <w:spacing w:after="0" w:line="240" w:lineRule="auto"/>
              <w:rPr>
                <w:rFonts w:ascii="Times New Roman" w:eastAsia="Lucida Sans Unicode" w:hAnsi="Times New Roman"/>
                <w:kern w:val="1"/>
                <w:sz w:val="14"/>
                <w:szCs w:val="14"/>
                <w:lang w:eastAsia="ar-SA"/>
              </w:rPr>
            </w:pPr>
            <w:r w:rsidRPr="00672901">
              <w:rPr>
                <w:rFonts w:ascii="Times New Roman" w:eastAsia="Lucida Sans Unicode" w:hAnsi="Times New Roman"/>
                <w:kern w:val="1"/>
                <w:sz w:val="14"/>
                <w:szCs w:val="14"/>
                <w:lang w:eastAsia="ar-SA"/>
              </w:rPr>
              <w:t>Общий объем финансирования программы  –  3 761 397 645,64 рублей, в том числе по годам:</w:t>
            </w:r>
          </w:p>
          <w:p w:rsidR="00672901" w:rsidRPr="00672901" w:rsidRDefault="00672901" w:rsidP="00672901">
            <w:pPr>
              <w:suppressAutoHyphens/>
              <w:spacing w:after="0" w:line="240" w:lineRule="auto"/>
              <w:outlineLvl w:val="0"/>
              <w:rPr>
                <w:rFonts w:ascii="Times New Roman" w:eastAsia="Lucida Sans Unicode" w:hAnsi="Times New Roman"/>
                <w:kern w:val="1"/>
                <w:sz w:val="14"/>
                <w:szCs w:val="14"/>
                <w:lang w:eastAsia="ar-SA"/>
              </w:rPr>
            </w:pPr>
            <w:r w:rsidRPr="00672901">
              <w:rPr>
                <w:rFonts w:ascii="Times New Roman" w:eastAsia="Lucida Sans Unicode" w:hAnsi="Times New Roman"/>
                <w:kern w:val="1"/>
                <w:sz w:val="14"/>
                <w:szCs w:val="14"/>
                <w:lang w:eastAsia="ar-SA"/>
              </w:rPr>
              <w:t xml:space="preserve">в 2014 году – </w:t>
            </w:r>
            <w:r w:rsidRPr="00672901">
              <w:rPr>
                <w:rFonts w:ascii="Times New Roman" w:eastAsia="Lucida Sans Unicode" w:hAnsi="Times New Roman"/>
                <w:color w:val="000000"/>
                <w:kern w:val="1"/>
                <w:sz w:val="14"/>
                <w:szCs w:val="14"/>
                <w:lang w:eastAsia="ar-SA"/>
              </w:rPr>
              <w:t xml:space="preserve">165 587 445,10 </w:t>
            </w:r>
            <w:r w:rsidRPr="00672901">
              <w:rPr>
                <w:rFonts w:ascii="Times New Roman" w:eastAsia="Lucida Sans Unicode" w:hAnsi="Times New Roman"/>
                <w:kern w:val="1"/>
                <w:sz w:val="14"/>
                <w:szCs w:val="14"/>
                <w:lang w:eastAsia="ar-SA"/>
              </w:rPr>
              <w:t>рублей, в том числе;</w:t>
            </w:r>
          </w:p>
          <w:p w:rsidR="00672901" w:rsidRPr="00672901" w:rsidRDefault="00672901" w:rsidP="00672901">
            <w:pPr>
              <w:autoSpaceDE w:val="0"/>
              <w:autoSpaceDN w:val="0"/>
              <w:adjustRightInd w:val="0"/>
              <w:spacing w:after="0" w:line="240" w:lineRule="auto"/>
              <w:contextualSpacing/>
              <w:rPr>
                <w:rFonts w:ascii="Times New Roman" w:hAnsi="Times New Roman"/>
                <w:sz w:val="14"/>
                <w:szCs w:val="14"/>
              </w:rPr>
            </w:pPr>
            <w:r w:rsidRPr="00672901">
              <w:rPr>
                <w:rFonts w:ascii="Times New Roman" w:hAnsi="Times New Roman"/>
                <w:sz w:val="14"/>
                <w:szCs w:val="14"/>
              </w:rPr>
              <w:t>147 113 242, 51 рублей - средства районного бюджета,</w:t>
            </w:r>
          </w:p>
          <w:p w:rsidR="00672901" w:rsidRPr="00672901" w:rsidRDefault="00672901" w:rsidP="00672901">
            <w:pPr>
              <w:suppressAutoHyphens/>
              <w:spacing w:after="0" w:line="240" w:lineRule="auto"/>
              <w:outlineLvl w:val="0"/>
              <w:rPr>
                <w:rFonts w:ascii="Times New Roman" w:eastAsia="Lucida Sans Unicode" w:hAnsi="Times New Roman"/>
                <w:kern w:val="1"/>
                <w:sz w:val="14"/>
                <w:szCs w:val="14"/>
                <w:lang w:eastAsia="ar-SA"/>
              </w:rPr>
            </w:pPr>
            <w:r w:rsidRPr="00672901">
              <w:rPr>
                <w:rFonts w:ascii="Times New Roman" w:eastAsia="Lucida Sans Unicode" w:hAnsi="Times New Roman"/>
                <w:kern w:val="1"/>
                <w:sz w:val="14"/>
                <w:szCs w:val="14"/>
                <w:lang w:eastAsia="ar-SA"/>
              </w:rPr>
              <w:t>17 152 940,00 рублей - средства бюджета поселений.</w:t>
            </w:r>
          </w:p>
          <w:p w:rsidR="00672901" w:rsidRPr="00672901" w:rsidRDefault="00672901" w:rsidP="00672901">
            <w:pPr>
              <w:suppressAutoHyphens/>
              <w:spacing w:after="0" w:line="240" w:lineRule="auto"/>
              <w:outlineLvl w:val="0"/>
              <w:rPr>
                <w:rFonts w:ascii="Times New Roman" w:eastAsia="Lucida Sans Unicode" w:hAnsi="Times New Roman"/>
                <w:kern w:val="1"/>
                <w:sz w:val="14"/>
                <w:szCs w:val="14"/>
                <w:lang w:eastAsia="ar-SA"/>
              </w:rPr>
            </w:pPr>
            <w:r w:rsidRPr="00672901">
              <w:rPr>
                <w:rFonts w:ascii="Times New Roman" w:eastAsia="Lucida Sans Unicode" w:hAnsi="Times New Roman"/>
                <w:kern w:val="1"/>
                <w:sz w:val="14"/>
                <w:szCs w:val="14"/>
                <w:lang w:eastAsia="ar-SA"/>
              </w:rPr>
              <w:t xml:space="preserve">1 321 262,59 рублей - средства краевого бюджета </w:t>
            </w:r>
          </w:p>
          <w:p w:rsidR="00672901" w:rsidRPr="00672901" w:rsidRDefault="00672901" w:rsidP="00672901">
            <w:pPr>
              <w:suppressAutoHyphens/>
              <w:spacing w:after="0" w:line="240" w:lineRule="auto"/>
              <w:outlineLvl w:val="0"/>
              <w:rPr>
                <w:rFonts w:ascii="Times New Roman" w:eastAsia="Lucida Sans Unicode" w:hAnsi="Times New Roman"/>
                <w:kern w:val="1"/>
                <w:sz w:val="14"/>
                <w:szCs w:val="14"/>
                <w:lang w:eastAsia="ar-SA"/>
              </w:rPr>
            </w:pPr>
            <w:r w:rsidRPr="00672901">
              <w:rPr>
                <w:rFonts w:ascii="Times New Roman" w:eastAsia="Lucida Sans Unicode" w:hAnsi="Times New Roman"/>
                <w:kern w:val="1"/>
                <w:sz w:val="14"/>
                <w:szCs w:val="14"/>
                <w:lang w:eastAsia="ar-SA"/>
              </w:rPr>
              <w:t xml:space="preserve">в 2015 году – </w:t>
            </w:r>
            <w:r w:rsidRPr="00672901">
              <w:rPr>
                <w:rFonts w:ascii="Times New Roman" w:eastAsia="Lucida Sans Unicode" w:hAnsi="Times New Roman"/>
                <w:color w:val="000000"/>
                <w:kern w:val="1"/>
                <w:sz w:val="14"/>
                <w:szCs w:val="14"/>
                <w:lang w:eastAsia="ar-SA"/>
              </w:rPr>
              <w:t xml:space="preserve">180 027 426,26 </w:t>
            </w:r>
            <w:r w:rsidRPr="00672901">
              <w:rPr>
                <w:rFonts w:ascii="Times New Roman" w:eastAsia="Lucida Sans Unicode" w:hAnsi="Times New Roman"/>
                <w:kern w:val="1"/>
                <w:sz w:val="14"/>
                <w:szCs w:val="14"/>
                <w:lang w:eastAsia="ar-SA"/>
              </w:rPr>
              <w:t>рублей, в том числе;</w:t>
            </w:r>
          </w:p>
          <w:p w:rsidR="00672901" w:rsidRPr="00672901" w:rsidRDefault="00672901" w:rsidP="00672901">
            <w:pPr>
              <w:autoSpaceDE w:val="0"/>
              <w:autoSpaceDN w:val="0"/>
              <w:adjustRightInd w:val="0"/>
              <w:spacing w:after="0" w:line="240" w:lineRule="auto"/>
              <w:contextualSpacing/>
              <w:rPr>
                <w:rFonts w:ascii="Times New Roman" w:hAnsi="Times New Roman"/>
                <w:sz w:val="14"/>
                <w:szCs w:val="14"/>
              </w:rPr>
            </w:pPr>
            <w:r w:rsidRPr="00672901">
              <w:rPr>
                <w:rFonts w:ascii="Times New Roman" w:hAnsi="Times New Roman"/>
                <w:sz w:val="14"/>
                <w:szCs w:val="14"/>
              </w:rPr>
              <w:t>153 119 165,26 рублей - средства районного бюджета,</w:t>
            </w:r>
          </w:p>
          <w:p w:rsidR="00672901" w:rsidRPr="00672901" w:rsidRDefault="00672901" w:rsidP="00672901">
            <w:pPr>
              <w:suppressAutoHyphens/>
              <w:spacing w:after="0" w:line="240" w:lineRule="auto"/>
              <w:outlineLvl w:val="0"/>
              <w:rPr>
                <w:rFonts w:ascii="Times New Roman" w:eastAsia="Lucida Sans Unicode" w:hAnsi="Times New Roman"/>
                <w:kern w:val="1"/>
                <w:sz w:val="14"/>
                <w:szCs w:val="14"/>
                <w:lang w:eastAsia="ar-SA"/>
              </w:rPr>
            </w:pPr>
            <w:r w:rsidRPr="00672901">
              <w:rPr>
                <w:rFonts w:ascii="Times New Roman" w:eastAsia="Lucida Sans Unicode" w:hAnsi="Times New Roman"/>
                <w:kern w:val="1"/>
                <w:sz w:val="14"/>
                <w:szCs w:val="14"/>
                <w:lang w:eastAsia="ar-SA"/>
              </w:rPr>
              <w:t>26 053 396,00 рублей - средства бюджета поселений,</w:t>
            </w:r>
          </w:p>
          <w:p w:rsidR="00672901" w:rsidRPr="00672901" w:rsidRDefault="00672901" w:rsidP="00672901">
            <w:pPr>
              <w:suppressAutoHyphens/>
              <w:spacing w:after="0" w:line="240" w:lineRule="auto"/>
              <w:outlineLvl w:val="0"/>
              <w:rPr>
                <w:rFonts w:ascii="Times New Roman" w:eastAsia="Lucida Sans Unicode" w:hAnsi="Times New Roman"/>
                <w:kern w:val="1"/>
                <w:sz w:val="14"/>
                <w:szCs w:val="14"/>
                <w:lang w:eastAsia="ar-SA"/>
              </w:rPr>
            </w:pPr>
            <w:r w:rsidRPr="00672901">
              <w:rPr>
                <w:rFonts w:ascii="Times New Roman" w:eastAsia="Lucida Sans Unicode" w:hAnsi="Times New Roman"/>
                <w:kern w:val="1"/>
                <w:sz w:val="14"/>
                <w:szCs w:val="14"/>
                <w:lang w:eastAsia="ar-SA"/>
              </w:rPr>
              <w:t>686 165,00  рублей - средства краевого бюджета,</w:t>
            </w:r>
          </w:p>
          <w:p w:rsidR="00672901" w:rsidRPr="00672901" w:rsidRDefault="00672901" w:rsidP="00672901">
            <w:pPr>
              <w:suppressAutoHyphens/>
              <w:spacing w:after="0" w:line="240" w:lineRule="auto"/>
              <w:outlineLvl w:val="0"/>
              <w:rPr>
                <w:rFonts w:ascii="Times New Roman" w:eastAsia="Lucida Sans Unicode" w:hAnsi="Times New Roman"/>
                <w:kern w:val="1"/>
                <w:sz w:val="14"/>
                <w:szCs w:val="14"/>
                <w:lang w:eastAsia="ar-SA"/>
              </w:rPr>
            </w:pPr>
            <w:r w:rsidRPr="00672901">
              <w:rPr>
                <w:rFonts w:ascii="Times New Roman" w:eastAsia="Lucida Sans Unicode" w:hAnsi="Times New Roman"/>
                <w:kern w:val="1"/>
                <w:sz w:val="14"/>
                <w:szCs w:val="14"/>
                <w:lang w:eastAsia="ar-SA"/>
              </w:rPr>
              <w:t xml:space="preserve">168 700,00 рублей -средства федерального бюджета. </w:t>
            </w:r>
          </w:p>
          <w:p w:rsidR="00672901" w:rsidRPr="00672901" w:rsidRDefault="00672901" w:rsidP="00672901">
            <w:pPr>
              <w:suppressAutoHyphens/>
              <w:spacing w:after="0" w:line="240" w:lineRule="auto"/>
              <w:outlineLvl w:val="0"/>
              <w:rPr>
                <w:rFonts w:ascii="Times New Roman" w:eastAsia="Lucida Sans Unicode" w:hAnsi="Times New Roman"/>
                <w:kern w:val="1"/>
                <w:sz w:val="14"/>
                <w:szCs w:val="14"/>
                <w:lang w:eastAsia="ar-SA"/>
              </w:rPr>
            </w:pPr>
            <w:r w:rsidRPr="00672901">
              <w:rPr>
                <w:rFonts w:ascii="Times New Roman" w:eastAsia="Lucida Sans Unicode" w:hAnsi="Times New Roman"/>
                <w:kern w:val="1"/>
                <w:sz w:val="14"/>
                <w:szCs w:val="14"/>
                <w:lang w:eastAsia="ar-SA"/>
              </w:rPr>
              <w:t xml:space="preserve">в 2016 году – </w:t>
            </w:r>
            <w:r w:rsidRPr="00672901">
              <w:rPr>
                <w:rFonts w:ascii="Times New Roman" w:eastAsia="Lucida Sans Unicode" w:hAnsi="Times New Roman"/>
                <w:color w:val="000000"/>
                <w:kern w:val="1"/>
                <w:sz w:val="14"/>
                <w:szCs w:val="14"/>
                <w:lang w:eastAsia="ar-SA"/>
              </w:rPr>
              <w:t xml:space="preserve">191  857  789,95  </w:t>
            </w:r>
            <w:r w:rsidRPr="00672901">
              <w:rPr>
                <w:rFonts w:ascii="Times New Roman" w:eastAsia="Lucida Sans Unicode" w:hAnsi="Times New Roman"/>
                <w:kern w:val="1"/>
                <w:sz w:val="14"/>
                <w:szCs w:val="14"/>
                <w:lang w:eastAsia="ar-SA"/>
              </w:rPr>
              <w:t>рублей, в том числе;</w:t>
            </w:r>
          </w:p>
          <w:p w:rsidR="00672901" w:rsidRPr="00672901" w:rsidRDefault="00672901" w:rsidP="00672901">
            <w:pPr>
              <w:autoSpaceDE w:val="0"/>
              <w:autoSpaceDN w:val="0"/>
              <w:adjustRightInd w:val="0"/>
              <w:spacing w:after="0" w:line="240" w:lineRule="auto"/>
              <w:contextualSpacing/>
              <w:rPr>
                <w:rFonts w:ascii="Times New Roman" w:hAnsi="Times New Roman"/>
                <w:sz w:val="14"/>
                <w:szCs w:val="14"/>
              </w:rPr>
            </w:pPr>
            <w:r w:rsidRPr="00672901">
              <w:rPr>
                <w:rFonts w:ascii="Times New Roman" w:hAnsi="Times New Roman"/>
                <w:sz w:val="14"/>
                <w:szCs w:val="14"/>
              </w:rPr>
              <w:t>162  674 471,95 рублей - средства районного бюджета,</w:t>
            </w:r>
          </w:p>
          <w:p w:rsidR="00672901" w:rsidRPr="00672901" w:rsidRDefault="00672901" w:rsidP="00672901">
            <w:pPr>
              <w:suppressAutoHyphens/>
              <w:spacing w:after="0" w:line="240" w:lineRule="auto"/>
              <w:outlineLvl w:val="0"/>
              <w:rPr>
                <w:rFonts w:ascii="Times New Roman" w:eastAsia="Lucida Sans Unicode" w:hAnsi="Times New Roman"/>
                <w:kern w:val="1"/>
                <w:sz w:val="14"/>
                <w:szCs w:val="14"/>
                <w:lang w:eastAsia="ar-SA"/>
              </w:rPr>
            </w:pPr>
            <w:r w:rsidRPr="00672901">
              <w:rPr>
                <w:rFonts w:ascii="Times New Roman" w:eastAsia="Lucida Sans Unicode" w:hAnsi="Times New Roman"/>
                <w:kern w:val="1"/>
                <w:sz w:val="14"/>
                <w:szCs w:val="14"/>
                <w:lang w:eastAsia="ar-SA"/>
              </w:rPr>
              <w:t>25 406 310,00 рублей - средства бюджета поселений,</w:t>
            </w:r>
          </w:p>
          <w:p w:rsidR="00672901" w:rsidRPr="00672901" w:rsidRDefault="00672901" w:rsidP="00672901">
            <w:pPr>
              <w:suppressAutoHyphens/>
              <w:spacing w:after="0" w:line="240" w:lineRule="auto"/>
              <w:outlineLvl w:val="0"/>
              <w:rPr>
                <w:rFonts w:ascii="Times New Roman" w:eastAsia="Lucida Sans Unicode" w:hAnsi="Times New Roman"/>
                <w:kern w:val="1"/>
                <w:sz w:val="14"/>
                <w:szCs w:val="14"/>
                <w:lang w:eastAsia="ar-SA"/>
              </w:rPr>
            </w:pPr>
            <w:r w:rsidRPr="00672901">
              <w:rPr>
                <w:rFonts w:ascii="Times New Roman" w:eastAsia="Lucida Sans Unicode" w:hAnsi="Times New Roman"/>
                <w:kern w:val="1"/>
                <w:sz w:val="14"/>
                <w:szCs w:val="14"/>
                <w:lang w:eastAsia="ar-SA"/>
              </w:rPr>
              <w:t>3 708 608,00 рублей – средства краевого бюджета,</w:t>
            </w:r>
          </w:p>
          <w:p w:rsidR="00672901" w:rsidRPr="00672901" w:rsidRDefault="00672901" w:rsidP="00672901">
            <w:pPr>
              <w:suppressAutoHyphens/>
              <w:spacing w:after="0" w:line="240" w:lineRule="auto"/>
              <w:outlineLvl w:val="0"/>
              <w:rPr>
                <w:rFonts w:ascii="Times New Roman" w:eastAsia="Lucida Sans Unicode" w:hAnsi="Times New Roman"/>
                <w:kern w:val="1"/>
                <w:sz w:val="14"/>
                <w:szCs w:val="14"/>
                <w:lang w:eastAsia="ar-SA"/>
              </w:rPr>
            </w:pPr>
            <w:r w:rsidRPr="00672901">
              <w:rPr>
                <w:rFonts w:ascii="Times New Roman" w:eastAsia="Lucida Sans Unicode" w:hAnsi="Times New Roman"/>
                <w:kern w:val="1"/>
                <w:sz w:val="14"/>
                <w:szCs w:val="14"/>
                <w:lang w:eastAsia="ar-SA"/>
              </w:rPr>
              <w:t>68 400,00 рублей - средства федерального бюджета.</w:t>
            </w:r>
          </w:p>
          <w:p w:rsidR="00672901" w:rsidRPr="00672901" w:rsidRDefault="00672901" w:rsidP="00672901">
            <w:pPr>
              <w:suppressAutoHyphens/>
              <w:spacing w:after="0" w:line="240" w:lineRule="auto"/>
              <w:outlineLvl w:val="0"/>
              <w:rPr>
                <w:rFonts w:ascii="Times New Roman" w:eastAsia="Lucida Sans Unicode" w:hAnsi="Times New Roman"/>
                <w:kern w:val="1"/>
                <w:sz w:val="14"/>
                <w:szCs w:val="14"/>
                <w:lang w:eastAsia="ar-SA"/>
              </w:rPr>
            </w:pPr>
            <w:r w:rsidRPr="00672901">
              <w:rPr>
                <w:rFonts w:ascii="Times New Roman" w:eastAsia="Lucida Sans Unicode" w:hAnsi="Times New Roman"/>
                <w:kern w:val="1"/>
                <w:sz w:val="14"/>
                <w:szCs w:val="14"/>
                <w:lang w:eastAsia="ar-SA"/>
              </w:rPr>
              <w:t xml:space="preserve">в 2017 году – </w:t>
            </w:r>
            <w:r w:rsidRPr="00672901">
              <w:rPr>
                <w:rFonts w:ascii="Times New Roman" w:eastAsia="Lucida Sans Unicode" w:hAnsi="Times New Roman"/>
                <w:color w:val="000000"/>
                <w:kern w:val="1"/>
                <w:sz w:val="14"/>
                <w:szCs w:val="14"/>
                <w:lang w:eastAsia="ar-SA"/>
              </w:rPr>
              <w:t xml:space="preserve">216 579 777,79 </w:t>
            </w:r>
            <w:r w:rsidRPr="00672901">
              <w:rPr>
                <w:rFonts w:ascii="Times New Roman" w:eastAsia="Lucida Sans Unicode" w:hAnsi="Times New Roman"/>
                <w:kern w:val="1"/>
                <w:sz w:val="14"/>
                <w:szCs w:val="14"/>
                <w:lang w:eastAsia="ar-SA"/>
              </w:rPr>
              <w:t>рублей, в том числе;</w:t>
            </w:r>
          </w:p>
          <w:p w:rsidR="00672901" w:rsidRPr="00672901" w:rsidRDefault="00672901" w:rsidP="00672901">
            <w:pPr>
              <w:autoSpaceDE w:val="0"/>
              <w:autoSpaceDN w:val="0"/>
              <w:adjustRightInd w:val="0"/>
              <w:spacing w:after="0" w:line="240" w:lineRule="auto"/>
              <w:contextualSpacing/>
              <w:rPr>
                <w:rFonts w:ascii="Times New Roman" w:hAnsi="Times New Roman"/>
                <w:sz w:val="14"/>
                <w:szCs w:val="14"/>
              </w:rPr>
            </w:pPr>
            <w:r w:rsidRPr="00672901">
              <w:rPr>
                <w:rFonts w:ascii="Times New Roman" w:hAnsi="Times New Roman"/>
                <w:sz w:val="14"/>
                <w:szCs w:val="14"/>
              </w:rPr>
              <w:t>167 709 020,86 рублей - средства районного бюджета,</w:t>
            </w:r>
          </w:p>
          <w:p w:rsidR="00672901" w:rsidRPr="00672901" w:rsidRDefault="00672901" w:rsidP="00672901">
            <w:pPr>
              <w:suppressAutoHyphens/>
              <w:spacing w:after="0" w:line="240" w:lineRule="auto"/>
              <w:outlineLvl w:val="0"/>
              <w:rPr>
                <w:rFonts w:ascii="Times New Roman" w:eastAsia="Lucida Sans Unicode" w:hAnsi="Times New Roman"/>
                <w:kern w:val="1"/>
                <w:sz w:val="14"/>
                <w:szCs w:val="14"/>
                <w:lang w:eastAsia="ar-SA"/>
              </w:rPr>
            </w:pPr>
            <w:r w:rsidRPr="00672901">
              <w:rPr>
                <w:rFonts w:ascii="Times New Roman" w:eastAsia="Lucida Sans Unicode" w:hAnsi="Times New Roman"/>
                <w:kern w:val="1"/>
                <w:sz w:val="14"/>
                <w:szCs w:val="14"/>
                <w:lang w:eastAsia="ar-SA"/>
              </w:rPr>
              <w:t>32 087 867,00  рублей - средства бюджета поселений;</w:t>
            </w:r>
          </w:p>
          <w:p w:rsidR="00672901" w:rsidRPr="00672901" w:rsidRDefault="00672901" w:rsidP="00672901">
            <w:pPr>
              <w:suppressAutoHyphens/>
              <w:spacing w:after="0" w:line="240" w:lineRule="auto"/>
              <w:outlineLvl w:val="0"/>
              <w:rPr>
                <w:rFonts w:ascii="Times New Roman" w:eastAsia="Lucida Sans Unicode" w:hAnsi="Times New Roman"/>
                <w:kern w:val="1"/>
                <w:sz w:val="14"/>
                <w:szCs w:val="14"/>
                <w:lang w:eastAsia="ar-SA"/>
              </w:rPr>
            </w:pPr>
            <w:r w:rsidRPr="00672901">
              <w:rPr>
                <w:rFonts w:ascii="Times New Roman" w:eastAsia="Lucida Sans Unicode" w:hAnsi="Times New Roman"/>
                <w:kern w:val="1"/>
                <w:sz w:val="14"/>
                <w:szCs w:val="14"/>
                <w:lang w:eastAsia="ar-SA"/>
              </w:rPr>
              <w:t>16 215 399,93  рублей - средства  краевого бюджета;</w:t>
            </w:r>
          </w:p>
          <w:p w:rsidR="00672901" w:rsidRPr="00672901" w:rsidRDefault="00672901" w:rsidP="00672901">
            <w:pPr>
              <w:suppressAutoHyphens/>
              <w:spacing w:after="0" w:line="240" w:lineRule="auto"/>
              <w:outlineLvl w:val="0"/>
              <w:rPr>
                <w:rFonts w:ascii="Times New Roman" w:eastAsia="Lucida Sans Unicode" w:hAnsi="Times New Roman"/>
                <w:kern w:val="1"/>
                <w:sz w:val="14"/>
                <w:szCs w:val="14"/>
                <w:lang w:eastAsia="ar-SA"/>
              </w:rPr>
            </w:pPr>
            <w:r w:rsidRPr="00672901">
              <w:rPr>
                <w:rFonts w:ascii="Times New Roman" w:eastAsia="Lucida Sans Unicode" w:hAnsi="Times New Roman"/>
                <w:kern w:val="1"/>
                <w:sz w:val="14"/>
                <w:szCs w:val="14"/>
                <w:lang w:eastAsia="ar-SA"/>
              </w:rPr>
              <w:t>567 490,00 рублей - средства федерального бюджета.</w:t>
            </w:r>
          </w:p>
          <w:p w:rsidR="00672901" w:rsidRPr="00672901" w:rsidRDefault="00672901" w:rsidP="00672901">
            <w:pPr>
              <w:suppressAutoHyphens/>
              <w:spacing w:after="0" w:line="240" w:lineRule="auto"/>
              <w:outlineLvl w:val="0"/>
              <w:rPr>
                <w:rFonts w:ascii="Times New Roman" w:eastAsia="Lucida Sans Unicode" w:hAnsi="Times New Roman"/>
                <w:kern w:val="1"/>
                <w:sz w:val="14"/>
                <w:szCs w:val="14"/>
                <w:lang w:eastAsia="ar-SA"/>
              </w:rPr>
            </w:pPr>
            <w:r w:rsidRPr="00672901">
              <w:rPr>
                <w:rFonts w:ascii="Times New Roman" w:eastAsia="Lucida Sans Unicode" w:hAnsi="Times New Roman"/>
                <w:kern w:val="1"/>
                <w:sz w:val="14"/>
                <w:szCs w:val="14"/>
                <w:lang w:eastAsia="ar-SA"/>
              </w:rPr>
              <w:t xml:space="preserve">в 2018 году – </w:t>
            </w:r>
            <w:r w:rsidRPr="00672901">
              <w:rPr>
                <w:rFonts w:ascii="Times New Roman" w:eastAsia="Lucida Sans Unicode" w:hAnsi="Times New Roman"/>
                <w:color w:val="000000"/>
                <w:kern w:val="1"/>
                <w:sz w:val="14"/>
                <w:szCs w:val="14"/>
                <w:lang w:eastAsia="ar-SA"/>
              </w:rPr>
              <w:t xml:space="preserve">247 471 687,90 </w:t>
            </w:r>
            <w:r w:rsidRPr="00672901">
              <w:rPr>
                <w:rFonts w:ascii="Times New Roman" w:eastAsia="Lucida Sans Unicode" w:hAnsi="Times New Roman"/>
                <w:kern w:val="1"/>
                <w:sz w:val="14"/>
                <w:szCs w:val="14"/>
                <w:lang w:eastAsia="ar-SA"/>
              </w:rPr>
              <w:t>рублей, в том числе;</w:t>
            </w:r>
          </w:p>
          <w:p w:rsidR="00672901" w:rsidRPr="00672901" w:rsidRDefault="00672901" w:rsidP="00672901">
            <w:pPr>
              <w:autoSpaceDE w:val="0"/>
              <w:autoSpaceDN w:val="0"/>
              <w:adjustRightInd w:val="0"/>
              <w:spacing w:after="0" w:line="240" w:lineRule="auto"/>
              <w:contextualSpacing/>
              <w:rPr>
                <w:rFonts w:ascii="Times New Roman" w:hAnsi="Times New Roman"/>
                <w:sz w:val="14"/>
                <w:szCs w:val="14"/>
              </w:rPr>
            </w:pPr>
            <w:r w:rsidRPr="00672901">
              <w:rPr>
                <w:rFonts w:ascii="Times New Roman" w:hAnsi="Times New Roman"/>
                <w:sz w:val="14"/>
                <w:szCs w:val="14"/>
              </w:rPr>
              <w:t>221 745 677,90 рублей - средства районного бюджета,</w:t>
            </w:r>
          </w:p>
          <w:p w:rsidR="00672901" w:rsidRPr="00672901" w:rsidRDefault="00672901" w:rsidP="00672901">
            <w:pPr>
              <w:suppressAutoHyphens/>
              <w:spacing w:after="0" w:line="240" w:lineRule="auto"/>
              <w:outlineLvl w:val="0"/>
              <w:rPr>
                <w:rFonts w:ascii="Times New Roman" w:eastAsia="Lucida Sans Unicode" w:hAnsi="Times New Roman"/>
                <w:kern w:val="1"/>
                <w:sz w:val="14"/>
                <w:szCs w:val="14"/>
                <w:lang w:eastAsia="ar-SA"/>
              </w:rPr>
            </w:pPr>
            <w:r w:rsidRPr="00672901">
              <w:rPr>
                <w:rFonts w:ascii="Times New Roman" w:eastAsia="Lucida Sans Unicode" w:hAnsi="Times New Roman"/>
                <w:kern w:val="1"/>
                <w:sz w:val="14"/>
                <w:szCs w:val="14"/>
                <w:lang w:eastAsia="ar-SA"/>
              </w:rPr>
              <w:t>24 335 660,00  рублей  -средства  краевого бюджета;</w:t>
            </w:r>
          </w:p>
          <w:p w:rsidR="00672901" w:rsidRPr="00672901" w:rsidRDefault="00672901" w:rsidP="00672901">
            <w:pPr>
              <w:suppressAutoHyphens/>
              <w:spacing w:after="0" w:line="240" w:lineRule="auto"/>
              <w:outlineLvl w:val="0"/>
              <w:rPr>
                <w:rFonts w:ascii="Times New Roman" w:eastAsia="Lucida Sans Unicode" w:hAnsi="Times New Roman"/>
                <w:kern w:val="1"/>
                <w:sz w:val="14"/>
                <w:szCs w:val="14"/>
                <w:lang w:eastAsia="ar-SA"/>
              </w:rPr>
            </w:pPr>
            <w:r w:rsidRPr="00672901">
              <w:rPr>
                <w:rFonts w:ascii="Times New Roman" w:eastAsia="Lucida Sans Unicode" w:hAnsi="Times New Roman"/>
                <w:kern w:val="1"/>
                <w:sz w:val="14"/>
                <w:szCs w:val="14"/>
                <w:lang w:eastAsia="ar-SA"/>
              </w:rPr>
              <w:t>1 390 350,00 рублей -средства федерального бюджета.</w:t>
            </w:r>
          </w:p>
          <w:p w:rsidR="00672901" w:rsidRPr="00672901" w:rsidRDefault="00672901" w:rsidP="00672901">
            <w:pPr>
              <w:suppressAutoHyphens/>
              <w:spacing w:after="0" w:line="240" w:lineRule="auto"/>
              <w:outlineLvl w:val="0"/>
              <w:rPr>
                <w:rFonts w:ascii="Times New Roman" w:eastAsia="Lucida Sans Unicode" w:hAnsi="Times New Roman"/>
                <w:kern w:val="1"/>
                <w:sz w:val="14"/>
                <w:szCs w:val="14"/>
                <w:lang w:eastAsia="ar-SA"/>
              </w:rPr>
            </w:pPr>
            <w:r w:rsidRPr="00672901">
              <w:rPr>
                <w:rFonts w:ascii="Times New Roman" w:eastAsia="Lucida Sans Unicode" w:hAnsi="Times New Roman"/>
                <w:kern w:val="1"/>
                <w:sz w:val="14"/>
                <w:szCs w:val="14"/>
                <w:lang w:eastAsia="ar-SA"/>
              </w:rPr>
              <w:t xml:space="preserve">в 2019 году – </w:t>
            </w:r>
            <w:r w:rsidRPr="00672901">
              <w:rPr>
                <w:rFonts w:ascii="Times New Roman" w:eastAsia="Lucida Sans Unicode" w:hAnsi="Times New Roman"/>
                <w:color w:val="000000"/>
                <w:kern w:val="1"/>
                <w:sz w:val="14"/>
                <w:szCs w:val="14"/>
                <w:lang w:eastAsia="ar-SA"/>
              </w:rPr>
              <w:t xml:space="preserve">281 222 262,79 </w:t>
            </w:r>
            <w:r w:rsidRPr="00672901">
              <w:rPr>
                <w:rFonts w:ascii="Times New Roman" w:eastAsia="Lucida Sans Unicode" w:hAnsi="Times New Roman"/>
                <w:kern w:val="1"/>
                <w:sz w:val="14"/>
                <w:szCs w:val="14"/>
                <w:lang w:eastAsia="ar-SA"/>
              </w:rPr>
              <w:t>рублей, в том числе;</w:t>
            </w:r>
          </w:p>
          <w:p w:rsidR="00672901" w:rsidRPr="00672901" w:rsidRDefault="00672901" w:rsidP="00672901">
            <w:pPr>
              <w:autoSpaceDE w:val="0"/>
              <w:autoSpaceDN w:val="0"/>
              <w:adjustRightInd w:val="0"/>
              <w:spacing w:after="0" w:line="240" w:lineRule="auto"/>
              <w:contextualSpacing/>
              <w:rPr>
                <w:rFonts w:ascii="Times New Roman" w:hAnsi="Times New Roman"/>
                <w:sz w:val="14"/>
                <w:szCs w:val="14"/>
              </w:rPr>
            </w:pPr>
            <w:r w:rsidRPr="00672901">
              <w:rPr>
                <w:rFonts w:ascii="Times New Roman" w:hAnsi="Times New Roman"/>
                <w:color w:val="000000"/>
                <w:sz w:val="14"/>
                <w:szCs w:val="14"/>
              </w:rPr>
              <w:t>244 556 162,79</w:t>
            </w:r>
            <w:r w:rsidRPr="00672901">
              <w:rPr>
                <w:rFonts w:ascii="Times New Roman" w:hAnsi="Times New Roman"/>
                <w:sz w:val="14"/>
                <w:szCs w:val="14"/>
              </w:rPr>
              <w:t xml:space="preserve"> рублей -средства районного бюджета;</w:t>
            </w:r>
          </w:p>
          <w:p w:rsidR="00672901" w:rsidRPr="00672901" w:rsidRDefault="00672901" w:rsidP="00672901">
            <w:pPr>
              <w:suppressAutoHyphens/>
              <w:spacing w:after="0" w:line="240" w:lineRule="auto"/>
              <w:outlineLvl w:val="0"/>
              <w:rPr>
                <w:rFonts w:ascii="Times New Roman" w:eastAsia="Lucida Sans Unicode" w:hAnsi="Times New Roman"/>
                <w:kern w:val="1"/>
                <w:sz w:val="14"/>
                <w:szCs w:val="14"/>
                <w:lang w:eastAsia="ar-SA"/>
              </w:rPr>
            </w:pPr>
            <w:r w:rsidRPr="00672901">
              <w:rPr>
                <w:rFonts w:ascii="Times New Roman" w:eastAsia="Lucida Sans Unicode" w:hAnsi="Times New Roman"/>
                <w:kern w:val="1"/>
                <w:sz w:val="14"/>
                <w:szCs w:val="14"/>
                <w:lang w:eastAsia="ar-SA"/>
              </w:rPr>
              <w:t>34 885 600,00  рублей -средства  краевого бюджета;</w:t>
            </w:r>
          </w:p>
          <w:p w:rsidR="00672901" w:rsidRPr="00672901" w:rsidRDefault="00672901" w:rsidP="00672901">
            <w:pPr>
              <w:suppressAutoHyphens/>
              <w:spacing w:after="0" w:line="240" w:lineRule="auto"/>
              <w:outlineLvl w:val="0"/>
              <w:rPr>
                <w:rFonts w:ascii="Times New Roman" w:eastAsia="Lucida Sans Unicode" w:hAnsi="Times New Roman"/>
                <w:kern w:val="1"/>
                <w:sz w:val="14"/>
                <w:szCs w:val="14"/>
                <w:lang w:eastAsia="ar-SA"/>
              </w:rPr>
            </w:pPr>
            <w:r w:rsidRPr="00672901">
              <w:rPr>
                <w:rFonts w:ascii="Times New Roman" w:eastAsia="Lucida Sans Unicode" w:hAnsi="Times New Roman"/>
                <w:kern w:val="1"/>
                <w:sz w:val="14"/>
                <w:szCs w:val="14"/>
                <w:lang w:eastAsia="ar-SA"/>
              </w:rPr>
              <w:t>1 780 500,00  рублей -средства федерального бюджета.</w:t>
            </w:r>
          </w:p>
          <w:p w:rsidR="00672901" w:rsidRPr="00672901" w:rsidRDefault="00672901" w:rsidP="00672901">
            <w:pPr>
              <w:suppressAutoHyphens/>
              <w:spacing w:after="0" w:line="240" w:lineRule="auto"/>
              <w:outlineLvl w:val="0"/>
              <w:rPr>
                <w:rFonts w:ascii="Times New Roman" w:eastAsia="Lucida Sans Unicode" w:hAnsi="Times New Roman"/>
                <w:kern w:val="1"/>
                <w:sz w:val="14"/>
                <w:szCs w:val="14"/>
                <w:lang w:eastAsia="ar-SA"/>
              </w:rPr>
            </w:pPr>
            <w:r w:rsidRPr="00672901">
              <w:rPr>
                <w:rFonts w:ascii="Times New Roman" w:eastAsia="Lucida Sans Unicode" w:hAnsi="Times New Roman"/>
                <w:kern w:val="1"/>
                <w:sz w:val="14"/>
                <w:szCs w:val="14"/>
                <w:lang w:eastAsia="ar-SA"/>
              </w:rPr>
              <w:t xml:space="preserve">в 2020 году – </w:t>
            </w:r>
            <w:r w:rsidRPr="00672901">
              <w:rPr>
                <w:rFonts w:ascii="Times New Roman" w:eastAsia="Lucida Sans Unicode" w:hAnsi="Times New Roman"/>
                <w:color w:val="000000"/>
                <w:kern w:val="1"/>
                <w:sz w:val="14"/>
                <w:szCs w:val="14"/>
                <w:lang w:eastAsia="ar-SA"/>
              </w:rPr>
              <w:t xml:space="preserve">287 472 130,95 </w:t>
            </w:r>
            <w:r w:rsidRPr="00672901">
              <w:rPr>
                <w:rFonts w:ascii="Times New Roman" w:eastAsia="Lucida Sans Unicode" w:hAnsi="Times New Roman"/>
                <w:kern w:val="1"/>
                <w:sz w:val="14"/>
                <w:szCs w:val="14"/>
                <w:lang w:eastAsia="ar-SA"/>
              </w:rPr>
              <w:t>рублей, в том числе;</w:t>
            </w:r>
          </w:p>
          <w:p w:rsidR="00672901" w:rsidRPr="00672901" w:rsidRDefault="00672901" w:rsidP="00672901">
            <w:pPr>
              <w:autoSpaceDE w:val="0"/>
              <w:autoSpaceDN w:val="0"/>
              <w:adjustRightInd w:val="0"/>
              <w:spacing w:after="0" w:line="240" w:lineRule="auto"/>
              <w:contextualSpacing/>
              <w:rPr>
                <w:rFonts w:ascii="Times New Roman" w:hAnsi="Times New Roman"/>
                <w:sz w:val="14"/>
                <w:szCs w:val="14"/>
              </w:rPr>
            </w:pPr>
            <w:r w:rsidRPr="00672901">
              <w:rPr>
                <w:rFonts w:ascii="Times New Roman" w:hAnsi="Times New Roman"/>
                <w:sz w:val="14"/>
                <w:szCs w:val="14"/>
              </w:rPr>
              <w:t>282 374 910,95 рублей - средства районного бюджета;</w:t>
            </w:r>
          </w:p>
          <w:p w:rsidR="00672901" w:rsidRPr="00672901" w:rsidRDefault="00672901" w:rsidP="00672901">
            <w:pPr>
              <w:autoSpaceDE w:val="0"/>
              <w:autoSpaceDN w:val="0"/>
              <w:adjustRightInd w:val="0"/>
              <w:spacing w:after="0" w:line="240" w:lineRule="auto"/>
              <w:contextualSpacing/>
              <w:rPr>
                <w:rFonts w:ascii="Times New Roman" w:hAnsi="Times New Roman"/>
                <w:sz w:val="14"/>
                <w:szCs w:val="14"/>
              </w:rPr>
            </w:pPr>
            <w:r w:rsidRPr="00672901">
              <w:rPr>
                <w:rFonts w:ascii="Times New Roman" w:hAnsi="Times New Roman"/>
                <w:sz w:val="14"/>
                <w:szCs w:val="14"/>
              </w:rPr>
              <w:t>4 506 320,46  рублей - средства  краевого бюджета;</w:t>
            </w:r>
          </w:p>
          <w:p w:rsidR="00672901" w:rsidRPr="00672901" w:rsidRDefault="00672901" w:rsidP="00672901">
            <w:pPr>
              <w:autoSpaceDE w:val="0"/>
              <w:autoSpaceDN w:val="0"/>
              <w:adjustRightInd w:val="0"/>
              <w:spacing w:after="0" w:line="240" w:lineRule="auto"/>
              <w:contextualSpacing/>
              <w:rPr>
                <w:rFonts w:ascii="Times New Roman" w:hAnsi="Times New Roman"/>
                <w:sz w:val="14"/>
                <w:szCs w:val="14"/>
              </w:rPr>
            </w:pPr>
            <w:r w:rsidRPr="00672901">
              <w:rPr>
                <w:rFonts w:ascii="Times New Roman" w:hAnsi="Times New Roman"/>
                <w:sz w:val="14"/>
                <w:szCs w:val="14"/>
              </w:rPr>
              <w:t>590 899,54  рублей - средства  федерального бюджета.</w:t>
            </w:r>
          </w:p>
          <w:p w:rsidR="00672901" w:rsidRPr="00672901" w:rsidRDefault="00672901" w:rsidP="00672901">
            <w:pPr>
              <w:suppressAutoHyphens/>
              <w:spacing w:after="0" w:line="240" w:lineRule="auto"/>
              <w:outlineLvl w:val="0"/>
              <w:rPr>
                <w:rFonts w:ascii="Times New Roman" w:eastAsia="Lucida Sans Unicode" w:hAnsi="Times New Roman"/>
                <w:kern w:val="1"/>
                <w:sz w:val="14"/>
                <w:szCs w:val="14"/>
                <w:lang w:eastAsia="ar-SA"/>
              </w:rPr>
            </w:pPr>
            <w:r w:rsidRPr="00672901">
              <w:rPr>
                <w:rFonts w:ascii="Times New Roman" w:eastAsia="Lucida Sans Unicode" w:hAnsi="Times New Roman"/>
                <w:kern w:val="1"/>
                <w:sz w:val="14"/>
                <w:szCs w:val="14"/>
                <w:lang w:eastAsia="ar-SA"/>
              </w:rPr>
              <w:t xml:space="preserve">в 2021 году – </w:t>
            </w:r>
            <w:r w:rsidRPr="00672901">
              <w:rPr>
                <w:rFonts w:ascii="Times New Roman" w:eastAsia="Lucida Sans Unicode" w:hAnsi="Times New Roman"/>
                <w:color w:val="000000"/>
                <w:kern w:val="1"/>
                <w:sz w:val="14"/>
                <w:szCs w:val="14"/>
                <w:lang w:eastAsia="ar-SA"/>
              </w:rPr>
              <w:t xml:space="preserve">299 769 754,07  </w:t>
            </w:r>
            <w:r w:rsidRPr="00672901">
              <w:rPr>
                <w:rFonts w:ascii="Times New Roman" w:eastAsia="Lucida Sans Unicode" w:hAnsi="Times New Roman"/>
                <w:kern w:val="1"/>
                <w:sz w:val="14"/>
                <w:szCs w:val="14"/>
                <w:lang w:eastAsia="ar-SA"/>
              </w:rPr>
              <w:t>рублей  в том числе;</w:t>
            </w:r>
          </w:p>
          <w:p w:rsidR="00672901" w:rsidRPr="00672901" w:rsidRDefault="00672901" w:rsidP="00672901">
            <w:pPr>
              <w:autoSpaceDE w:val="0"/>
              <w:autoSpaceDN w:val="0"/>
              <w:adjustRightInd w:val="0"/>
              <w:spacing w:after="0" w:line="240" w:lineRule="auto"/>
              <w:contextualSpacing/>
              <w:rPr>
                <w:rFonts w:ascii="Times New Roman" w:hAnsi="Times New Roman"/>
                <w:sz w:val="14"/>
                <w:szCs w:val="14"/>
              </w:rPr>
            </w:pPr>
            <w:r w:rsidRPr="00672901">
              <w:rPr>
                <w:rFonts w:ascii="Times New Roman" w:hAnsi="Times New Roman"/>
                <w:sz w:val="14"/>
                <w:szCs w:val="14"/>
              </w:rPr>
              <w:t>295 321 624,07 рублей -средства районного бюджета;</w:t>
            </w:r>
          </w:p>
          <w:p w:rsidR="00672901" w:rsidRPr="00672901" w:rsidRDefault="00672901" w:rsidP="00672901">
            <w:pPr>
              <w:autoSpaceDE w:val="0"/>
              <w:autoSpaceDN w:val="0"/>
              <w:adjustRightInd w:val="0"/>
              <w:spacing w:after="0" w:line="240" w:lineRule="auto"/>
              <w:contextualSpacing/>
              <w:rPr>
                <w:rFonts w:ascii="Times New Roman" w:hAnsi="Times New Roman"/>
                <w:sz w:val="14"/>
                <w:szCs w:val="14"/>
              </w:rPr>
            </w:pPr>
            <w:r w:rsidRPr="00672901">
              <w:rPr>
                <w:rFonts w:ascii="Times New Roman" w:hAnsi="Times New Roman"/>
                <w:sz w:val="14"/>
                <w:szCs w:val="14"/>
              </w:rPr>
              <w:t>1 866 612,26  рублей -средства  краевого бюджета;</w:t>
            </w:r>
          </w:p>
          <w:p w:rsidR="00672901" w:rsidRPr="00672901" w:rsidRDefault="00672901" w:rsidP="00672901">
            <w:pPr>
              <w:autoSpaceDE w:val="0"/>
              <w:autoSpaceDN w:val="0"/>
              <w:adjustRightInd w:val="0"/>
              <w:spacing w:after="0" w:line="240" w:lineRule="auto"/>
              <w:contextualSpacing/>
              <w:rPr>
                <w:rFonts w:ascii="Times New Roman" w:hAnsi="Times New Roman"/>
                <w:sz w:val="14"/>
                <w:szCs w:val="14"/>
              </w:rPr>
            </w:pPr>
            <w:r w:rsidRPr="00672901">
              <w:rPr>
                <w:rFonts w:ascii="Times New Roman" w:hAnsi="Times New Roman"/>
                <w:sz w:val="14"/>
                <w:szCs w:val="14"/>
              </w:rPr>
              <w:t>2 581 517,74  рублей - средства  федерального бюджета.</w:t>
            </w:r>
          </w:p>
          <w:p w:rsidR="00672901" w:rsidRPr="00672901" w:rsidRDefault="00672901" w:rsidP="00672901">
            <w:pPr>
              <w:suppressAutoHyphens/>
              <w:spacing w:after="0" w:line="240" w:lineRule="auto"/>
              <w:outlineLvl w:val="0"/>
              <w:rPr>
                <w:rFonts w:ascii="Times New Roman" w:eastAsia="Lucida Sans Unicode" w:hAnsi="Times New Roman"/>
                <w:kern w:val="1"/>
                <w:sz w:val="14"/>
                <w:szCs w:val="14"/>
                <w:lang w:eastAsia="ar-SA"/>
              </w:rPr>
            </w:pPr>
            <w:r w:rsidRPr="00672901">
              <w:rPr>
                <w:rFonts w:ascii="Times New Roman" w:eastAsia="Lucida Sans Unicode" w:hAnsi="Times New Roman"/>
                <w:kern w:val="1"/>
                <w:sz w:val="14"/>
                <w:szCs w:val="14"/>
                <w:lang w:eastAsia="ar-SA"/>
              </w:rPr>
              <w:t xml:space="preserve">в 2022 году – </w:t>
            </w:r>
            <w:r w:rsidRPr="00672901">
              <w:rPr>
                <w:rFonts w:ascii="Times New Roman" w:eastAsia="Lucida Sans Unicode" w:hAnsi="Times New Roman"/>
                <w:color w:val="000000"/>
                <w:kern w:val="1"/>
                <w:sz w:val="14"/>
                <w:szCs w:val="14"/>
                <w:lang w:eastAsia="ar-SA"/>
              </w:rPr>
              <w:t xml:space="preserve">356 888 966,58 </w:t>
            </w:r>
            <w:r w:rsidRPr="00672901">
              <w:rPr>
                <w:rFonts w:ascii="Times New Roman" w:eastAsia="Lucida Sans Unicode" w:hAnsi="Times New Roman"/>
                <w:kern w:val="1"/>
                <w:sz w:val="14"/>
                <w:szCs w:val="14"/>
                <w:lang w:eastAsia="ar-SA"/>
              </w:rPr>
              <w:t>рублей, в том числе;</w:t>
            </w:r>
          </w:p>
          <w:p w:rsidR="00672901" w:rsidRPr="00672901" w:rsidRDefault="00672901" w:rsidP="00672901">
            <w:pPr>
              <w:autoSpaceDE w:val="0"/>
              <w:autoSpaceDN w:val="0"/>
              <w:adjustRightInd w:val="0"/>
              <w:spacing w:after="0" w:line="240" w:lineRule="auto"/>
              <w:contextualSpacing/>
              <w:rPr>
                <w:rFonts w:ascii="Times New Roman" w:hAnsi="Times New Roman"/>
                <w:sz w:val="14"/>
                <w:szCs w:val="14"/>
              </w:rPr>
            </w:pPr>
            <w:r w:rsidRPr="00672901">
              <w:rPr>
                <w:rFonts w:ascii="Times New Roman" w:hAnsi="Times New Roman"/>
                <w:sz w:val="14"/>
                <w:szCs w:val="14"/>
              </w:rPr>
              <w:t>305 722 386,58 рублей -средства районного бюджета;</w:t>
            </w:r>
          </w:p>
          <w:p w:rsidR="00672901" w:rsidRPr="00672901" w:rsidRDefault="00672901" w:rsidP="00672901">
            <w:pPr>
              <w:autoSpaceDE w:val="0"/>
              <w:autoSpaceDN w:val="0"/>
              <w:adjustRightInd w:val="0"/>
              <w:spacing w:after="0" w:line="240" w:lineRule="auto"/>
              <w:contextualSpacing/>
              <w:rPr>
                <w:rFonts w:ascii="Times New Roman" w:hAnsi="Times New Roman"/>
                <w:sz w:val="14"/>
                <w:szCs w:val="14"/>
              </w:rPr>
            </w:pPr>
            <w:r w:rsidRPr="00672901">
              <w:rPr>
                <w:rFonts w:ascii="Times New Roman" w:hAnsi="Times New Roman"/>
                <w:sz w:val="14"/>
                <w:szCs w:val="14"/>
              </w:rPr>
              <w:t>49 675 271,33  рублей -средства  краевого бюджета;</w:t>
            </w:r>
          </w:p>
          <w:p w:rsidR="00672901" w:rsidRPr="00672901" w:rsidRDefault="00672901" w:rsidP="00672901">
            <w:pPr>
              <w:autoSpaceDE w:val="0"/>
              <w:autoSpaceDN w:val="0"/>
              <w:adjustRightInd w:val="0"/>
              <w:spacing w:after="0" w:line="240" w:lineRule="auto"/>
              <w:contextualSpacing/>
              <w:rPr>
                <w:rFonts w:ascii="Times New Roman" w:hAnsi="Times New Roman"/>
                <w:sz w:val="14"/>
                <w:szCs w:val="14"/>
              </w:rPr>
            </w:pPr>
            <w:r w:rsidRPr="00672901">
              <w:rPr>
                <w:rFonts w:ascii="Times New Roman" w:hAnsi="Times New Roman"/>
                <w:sz w:val="14"/>
                <w:szCs w:val="14"/>
              </w:rPr>
              <w:t>1 491 308,67  рублей -средства  федерального  бюджета.</w:t>
            </w:r>
          </w:p>
          <w:p w:rsidR="00672901" w:rsidRPr="00672901" w:rsidRDefault="00672901" w:rsidP="00672901">
            <w:pPr>
              <w:suppressAutoHyphens/>
              <w:spacing w:after="0" w:line="240" w:lineRule="auto"/>
              <w:outlineLvl w:val="0"/>
              <w:rPr>
                <w:rFonts w:ascii="Times New Roman" w:eastAsia="Lucida Sans Unicode" w:hAnsi="Times New Roman"/>
                <w:kern w:val="1"/>
                <w:sz w:val="14"/>
                <w:szCs w:val="14"/>
                <w:lang w:eastAsia="ar-SA"/>
              </w:rPr>
            </w:pPr>
            <w:r w:rsidRPr="00672901">
              <w:rPr>
                <w:rFonts w:ascii="Times New Roman" w:eastAsia="Lucida Sans Unicode" w:hAnsi="Times New Roman"/>
                <w:kern w:val="1"/>
                <w:sz w:val="14"/>
                <w:szCs w:val="14"/>
                <w:lang w:eastAsia="ar-SA"/>
              </w:rPr>
              <w:t xml:space="preserve">в 2023 году – </w:t>
            </w:r>
            <w:r w:rsidRPr="00672901">
              <w:rPr>
                <w:rFonts w:ascii="Times New Roman" w:eastAsia="Lucida Sans Unicode" w:hAnsi="Times New Roman"/>
                <w:color w:val="000000"/>
                <w:kern w:val="1"/>
                <w:sz w:val="14"/>
                <w:szCs w:val="14"/>
                <w:lang w:eastAsia="ar-SA"/>
              </w:rPr>
              <w:t xml:space="preserve">398 302 048,50 </w:t>
            </w:r>
            <w:r w:rsidRPr="00672901">
              <w:rPr>
                <w:rFonts w:ascii="Times New Roman" w:eastAsia="Lucida Sans Unicode" w:hAnsi="Times New Roman"/>
                <w:kern w:val="1"/>
                <w:sz w:val="14"/>
                <w:szCs w:val="14"/>
                <w:lang w:eastAsia="ar-SA"/>
              </w:rPr>
              <w:t>рублей, в том числе;</w:t>
            </w:r>
          </w:p>
          <w:p w:rsidR="00672901" w:rsidRPr="00672901" w:rsidRDefault="00672901" w:rsidP="00672901">
            <w:pPr>
              <w:autoSpaceDE w:val="0"/>
              <w:autoSpaceDN w:val="0"/>
              <w:adjustRightInd w:val="0"/>
              <w:spacing w:after="0" w:line="240" w:lineRule="auto"/>
              <w:contextualSpacing/>
              <w:rPr>
                <w:rFonts w:ascii="Times New Roman" w:hAnsi="Times New Roman"/>
                <w:sz w:val="14"/>
                <w:szCs w:val="14"/>
              </w:rPr>
            </w:pPr>
            <w:r w:rsidRPr="00672901">
              <w:rPr>
                <w:rFonts w:ascii="Times New Roman" w:hAnsi="Times New Roman"/>
                <w:sz w:val="14"/>
                <w:szCs w:val="14"/>
              </w:rPr>
              <w:t>357 844 455,50 рублей -средства районного бюджета;</w:t>
            </w:r>
          </w:p>
          <w:p w:rsidR="00672901" w:rsidRPr="00672901" w:rsidRDefault="00672901" w:rsidP="00672901">
            <w:pPr>
              <w:autoSpaceDE w:val="0"/>
              <w:autoSpaceDN w:val="0"/>
              <w:adjustRightInd w:val="0"/>
              <w:spacing w:after="0" w:line="240" w:lineRule="auto"/>
              <w:contextualSpacing/>
              <w:rPr>
                <w:rFonts w:ascii="Times New Roman" w:hAnsi="Times New Roman"/>
                <w:sz w:val="14"/>
                <w:szCs w:val="14"/>
              </w:rPr>
            </w:pPr>
            <w:r w:rsidRPr="00672901">
              <w:rPr>
                <w:rFonts w:ascii="Times New Roman" w:hAnsi="Times New Roman"/>
                <w:sz w:val="14"/>
                <w:szCs w:val="14"/>
              </w:rPr>
              <w:t>40 205 043,28   рублей -средства  краевого бюджета;</w:t>
            </w:r>
          </w:p>
          <w:p w:rsidR="00672901" w:rsidRPr="00672901" w:rsidRDefault="00672901" w:rsidP="00672901">
            <w:pPr>
              <w:autoSpaceDE w:val="0"/>
              <w:autoSpaceDN w:val="0"/>
              <w:adjustRightInd w:val="0"/>
              <w:spacing w:after="0" w:line="240" w:lineRule="auto"/>
              <w:contextualSpacing/>
              <w:rPr>
                <w:rFonts w:ascii="Times New Roman" w:hAnsi="Times New Roman"/>
                <w:sz w:val="14"/>
                <w:szCs w:val="14"/>
              </w:rPr>
            </w:pPr>
            <w:r w:rsidRPr="00672901">
              <w:rPr>
                <w:rFonts w:ascii="Times New Roman" w:hAnsi="Times New Roman"/>
                <w:sz w:val="14"/>
                <w:szCs w:val="14"/>
              </w:rPr>
              <w:t>252 549,72  рублей -средства  федерального  бюджета.</w:t>
            </w:r>
          </w:p>
          <w:p w:rsidR="00672901" w:rsidRPr="00672901" w:rsidRDefault="00672901" w:rsidP="00672901">
            <w:pPr>
              <w:suppressAutoHyphens/>
              <w:spacing w:after="0" w:line="240" w:lineRule="auto"/>
              <w:outlineLvl w:val="0"/>
              <w:rPr>
                <w:rFonts w:ascii="Times New Roman" w:eastAsia="Lucida Sans Unicode" w:hAnsi="Times New Roman"/>
                <w:kern w:val="1"/>
                <w:sz w:val="14"/>
                <w:szCs w:val="14"/>
                <w:lang w:eastAsia="ar-SA"/>
              </w:rPr>
            </w:pPr>
            <w:r w:rsidRPr="00672901">
              <w:rPr>
                <w:rFonts w:ascii="Times New Roman" w:eastAsia="Lucida Sans Unicode" w:hAnsi="Times New Roman"/>
                <w:kern w:val="1"/>
                <w:sz w:val="14"/>
                <w:szCs w:val="14"/>
                <w:lang w:eastAsia="ar-SA"/>
              </w:rPr>
              <w:t xml:space="preserve">в 2024 году – </w:t>
            </w:r>
            <w:r w:rsidRPr="00672901">
              <w:rPr>
                <w:rFonts w:ascii="Times New Roman" w:eastAsia="Lucida Sans Unicode" w:hAnsi="Times New Roman"/>
                <w:color w:val="000000"/>
                <w:kern w:val="1"/>
                <w:sz w:val="14"/>
                <w:szCs w:val="14"/>
                <w:lang w:eastAsia="ar-SA"/>
              </w:rPr>
              <w:t xml:space="preserve">436 323 067,75  </w:t>
            </w:r>
            <w:r w:rsidRPr="00672901">
              <w:rPr>
                <w:rFonts w:ascii="Times New Roman" w:eastAsia="Lucida Sans Unicode" w:hAnsi="Times New Roman"/>
                <w:kern w:val="1"/>
                <w:sz w:val="14"/>
                <w:szCs w:val="14"/>
                <w:lang w:eastAsia="ar-SA"/>
              </w:rPr>
              <w:t>рублей, в том числе;</w:t>
            </w:r>
          </w:p>
          <w:p w:rsidR="00672901" w:rsidRPr="00672901" w:rsidRDefault="00672901" w:rsidP="00672901">
            <w:pPr>
              <w:autoSpaceDE w:val="0"/>
              <w:autoSpaceDN w:val="0"/>
              <w:adjustRightInd w:val="0"/>
              <w:spacing w:after="0" w:line="240" w:lineRule="auto"/>
              <w:contextualSpacing/>
              <w:rPr>
                <w:rFonts w:ascii="Times New Roman" w:hAnsi="Times New Roman"/>
                <w:sz w:val="14"/>
                <w:szCs w:val="14"/>
              </w:rPr>
            </w:pPr>
            <w:r w:rsidRPr="00672901">
              <w:rPr>
                <w:rFonts w:ascii="Times New Roman" w:hAnsi="Times New Roman"/>
                <w:sz w:val="14"/>
                <w:szCs w:val="14"/>
              </w:rPr>
              <w:t>360 644 199,75 рублей - средства районного бюджета;</w:t>
            </w:r>
          </w:p>
          <w:p w:rsidR="00672901" w:rsidRPr="00672901" w:rsidRDefault="00672901" w:rsidP="00672901">
            <w:pPr>
              <w:autoSpaceDE w:val="0"/>
              <w:autoSpaceDN w:val="0"/>
              <w:adjustRightInd w:val="0"/>
              <w:spacing w:after="0" w:line="240" w:lineRule="auto"/>
              <w:contextualSpacing/>
              <w:rPr>
                <w:rFonts w:ascii="Times New Roman" w:hAnsi="Times New Roman"/>
                <w:sz w:val="14"/>
                <w:szCs w:val="14"/>
              </w:rPr>
            </w:pPr>
            <w:r w:rsidRPr="00672901">
              <w:rPr>
                <w:rFonts w:ascii="Times New Roman" w:hAnsi="Times New Roman"/>
                <w:sz w:val="14"/>
                <w:szCs w:val="14"/>
              </w:rPr>
              <w:t>75 412 967,34  рублей -средства  краевого бюджета;</w:t>
            </w:r>
          </w:p>
          <w:p w:rsidR="00672901" w:rsidRPr="00672901" w:rsidRDefault="00672901" w:rsidP="00672901">
            <w:pPr>
              <w:autoSpaceDE w:val="0"/>
              <w:autoSpaceDN w:val="0"/>
              <w:adjustRightInd w:val="0"/>
              <w:spacing w:after="0" w:line="240" w:lineRule="auto"/>
              <w:contextualSpacing/>
              <w:rPr>
                <w:rFonts w:ascii="Times New Roman" w:hAnsi="Times New Roman"/>
                <w:sz w:val="14"/>
                <w:szCs w:val="14"/>
              </w:rPr>
            </w:pPr>
            <w:r w:rsidRPr="00672901">
              <w:rPr>
                <w:rFonts w:ascii="Times New Roman" w:hAnsi="Times New Roman"/>
                <w:sz w:val="14"/>
                <w:szCs w:val="14"/>
              </w:rPr>
              <w:t>265 900,66  рублей -средства  федерального  бюджета.</w:t>
            </w:r>
          </w:p>
          <w:p w:rsidR="00672901" w:rsidRPr="00672901" w:rsidRDefault="00672901" w:rsidP="00672901">
            <w:pPr>
              <w:suppressAutoHyphens/>
              <w:spacing w:after="0" w:line="240" w:lineRule="auto"/>
              <w:outlineLvl w:val="0"/>
              <w:rPr>
                <w:rFonts w:ascii="Times New Roman" w:eastAsia="Lucida Sans Unicode" w:hAnsi="Times New Roman"/>
                <w:kern w:val="1"/>
                <w:sz w:val="14"/>
                <w:szCs w:val="14"/>
                <w:lang w:eastAsia="ar-SA"/>
              </w:rPr>
            </w:pPr>
            <w:r w:rsidRPr="00672901">
              <w:rPr>
                <w:rFonts w:ascii="Times New Roman" w:eastAsia="Lucida Sans Unicode" w:hAnsi="Times New Roman"/>
                <w:kern w:val="1"/>
                <w:sz w:val="14"/>
                <w:szCs w:val="14"/>
                <w:lang w:eastAsia="ar-SA"/>
              </w:rPr>
              <w:t xml:space="preserve">в 2025 году – </w:t>
            </w:r>
            <w:r w:rsidRPr="00672901">
              <w:rPr>
                <w:rFonts w:ascii="Times New Roman" w:eastAsia="Lucida Sans Unicode" w:hAnsi="Times New Roman"/>
                <w:color w:val="000000"/>
                <w:kern w:val="1"/>
                <w:sz w:val="14"/>
                <w:szCs w:val="14"/>
                <w:lang w:eastAsia="ar-SA"/>
              </w:rPr>
              <w:t xml:space="preserve">349 948 794,00 </w:t>
            </w:r>
            <w:r w:rsidRPr="00672901">
              <w:rPr>
                <w:rFonts w:ascii="Times New Roman" w:eastAsia="Lucida Sans Unicode" w:hAnsi="Times New Roman"/>
                <w:kern w:val="1"/>
                <w:sz w:val="14"/>
                <w:szCs w:val="14"/>
                <w:lang w:eastAsia="ar-SA"/>
              </w:rPr>
              <w:t>рублей, в том числе;</w:t>
            </w:r>
          </w:p>
          <w:p w:rsidR="00672901" w:rsidRPr="00672901" w:rsidRDefault="00672901" w:rsidP="00672901">
            <w:pPr>
              <w:autoSpaceDE w:val="0"/>
              <w:autoSpaceDN w:val="0"/>
              <w:adjustRightInd w:val="0"/>
              <w:spacing w:after="0" w:line="240" w:lineRule="auto"/>
              <w:contextualSpacing/>
              <w:rPr>
                <w:rFonts w:ascii="Times New Roman" w:hAnsi="Times New Roman"/>
                <w:sz w:val="14"/>
                <w:szCs w:val="14"/>
              </w:rPr>
            </w:pPr>
            <w:r w:rsidRPr="00672901">
              <w:rPr>
                <w:rFonts w:ascii="Times New Roman" w:hAnsi="Times New Roman"/>
                <w:sz w:val="14"/>
                <w:szCs w:val="14"/>
              </w:rPr>
              <w:t>349 308 494,00 рублей -средства районного бюджета;</w:t>
            </w:r>
          </w:p>
          <w:p w:rsidR="00672901" w:rsidRPr="00672901" w:rsidRDefault="00672901" w:rsidP="00672901">
            <w:pPr>
              <w:autoSpaceDE w:val="0"/>
              <w:autoSpaceDN w:val="0"/>
              <w:adjustRightInd w:val="0"/>
              <w:spacing w:after="0" w:line="240" w:lineRule="auto"/>
              <w:contextualSpacing/>
              <w:rPr>
                <w:rFonts w:ascii="Times New Roman" w:hAnsi="Times New Roman"/>
                <w:sz w:val="14"/>
                <w:szCs w:val="14"/>
              </w:rPr>
            </w:pPr>
            <w:r w:rsidRPr="00672901">
              <w:rPr>
                <w:rFonts w:ascii="Times New Roman" w:hAnsi="Times New Roman"/>
                <w:sz w:val="14"/>
                <w:szCs w:val="14"/>
              </w:rPr>
              <w:t>448 971,54 рублей -средства  краевого бюджета;</w:t>
            </w:r>
          </w:p>
          <w:p w:rsidR="00672901" w:rsidRPr="00672901" w:rsidRDefault="00672901" w:rsidP="00672901">
            <w:pPr>
              <w:autoSpaceDE w:val="0"/>
              <w:autoSpaceDN w:val="0"/>
              <w:adjustRightInd w:val="0"/>
              <w:spacing w:after="0" w:line="240" w:lineRule="auto"/>
              <w:contextualSpacing/>
              <w:rPr>
                <w:rFonts w:ascii="Times New Roman" w:hAnsi="Times New Roman"/>
                <w:sz w:val="14"/>
                <w:szCs w:val="14"/>
              </w:rPr>
            </w:pPr>
            <w:r w:rsidRPr="00672901">
              <w:rPr>
                <w:rFonts w:ascii="Times New Roman" w:hAnsi="Times New Roman"/>
                <w:sz w:val="14"/>
                <w:szCs w:val="14"/>
              </w:rPr>
              <w:t>191 328,46 рублей -средства  федерального  бюджета.</w:t>
            </w:r>
          </w:p>
          <w:p w:rsidR="00672901" w:rsidRPr="00672901" w:rsidRDefault="00672901" w:rsidP="00672901">
            <w:pPr>
              <w:suppressAutoHyphens/>
              <w:spacing w:after="0" w:line="240" w:lineRule="auto"/>
              <w:outlineLvl w:val="0"/>
              <w:rPr>
                <w:rFonts w:ascii="Times New Roman" w:eastAsia="Lucida Sans Unicode" w:hAnsi="Times New Roman"/>
                <w:kern w:val="1"/>
                <w:sz w:val="14"/>
                <w:szCs w:val="14"/>
                <w:lang w:eastAsia="ar-SA"/>
              </w:rPr>
            </w:pPr>
            <w:r w:rsidRPr="00672901">
              <w:rPr>
                <w:rFonts w:ascii="Times New Roman" w:eastAsia="Lucida Sans Unicode" w:hAnsi="Times New Roman"/>
                <w:kern w:val="1"/>
                <w:sz w:val="14"/>
                <w:szCs w:val="14"/>
                <w:lang w:eastAsia="ar-SA"/>
              </w:rPr>
              <w:t xml:space="preserve">в 2026 году – </w:t>
            </w:r>
            <w:r w:rsidRPr="00672901">
              <w:rPr>
                <w:rFonts w:ascii="Times New Roman" w:eastAsia="Lucida Sans Unicode" w:hAnsi="Times New Roman"/>
                <w:color w:val="000000"/>
                <w:kern w:val="1"/>
                <w:sz w:val="14"/>
                <w:szCs w:val="14"/>
                <w:lang w:eastAsia="ar-SA"/>
              </w:rPr>
              <w:t xml:space="preserve">349 946 494,00 </w:t>
            </w:r>
            <w:r w:rsidRPr="00672901">
              <w:rPr>
                <w:rFonts w:ascii="Times New Roman" w:eastAsia="Lucida Sans Unicode" w:hAnsi="Times New Roman"/>
                <w:kern w:val="1"/>
                <w:sz w:val="14"/>
                <w:szCs w:val="14"/>
                <w:lang w:eastAsia="ar-SA"/>
              </w:rPr>
              <w:t>рублей, в том числе;</w:t>
            </w:r>
          </w:p>
          <w:p w:rsidR="00672901" w:rsidRPr="00672901" w:rsidRDefault="00672901" w:rsidP="00672901">
            <w:pPr>
              <w:autoSpaceDE w:val="0"/>
              <w:autoSpaceDN w:val="0"/>
              <w:adjustRightInd w:val="0"/>
              <w:spacing w:after="0" w:line="240" w:lineRule="auto"/>
              <w:contextualSpacing/>
              <w:rPr>
                <w:rFonts w:ascii="Times New Roman" w:hAnsi="Times New Roman"/>
                <w:sz w:val="14"/>
                <w:szCs w:val="14"/>
              </w:rPr>
            </w:pPr>
            <w:r w:rsidRPr="00672901">
              <w:rPr>
                <w:rFonts w:ascii="Times New Roman" w:hAnsi="Times New Roman"/>
                <w:sz w:val="14"/>
                <w:szCs w:val="14"/>
              </w:rPr>
              <w:t>349 308 494,00 рублей -средства районного бюджета;</w:t>
            </w:r>
          </w:p>
          <w:p w:rsidR="00672901" w:rsidRPr="00672901" w:rsidRDefault="00672901" w:rsidP="00672901">
            <w:pPr>
              <w:autoSpaceDE w:val="0"/>
              <w:autoSpaceDN w:val="0"/>
              <w:adjustRightInd w:val="0"/>
              <w:spacing w:after="0" w:line="240" w:lineRule="auto"/>
              <w:contextualSpacing/>
              <w:rPr>
                <w:rFonts w:ascii="Times New Roman" w:hAnsi="Times New Roman"/>
                <w:sz w:val="14"/>
                <w:szCs w:val="14"/>
              </w:rPr>
            </w:pPr>
            <w:r w:rsidRPr="00672901">
              <w:rPr>
                <w:rFonts w:ascii="Times New Roman" w:hAnsi="Times New Roman"/>
                <w:sz w:val="14"/>
                <w:szCs w:val="14"/>
              </w:rPr>
              <w:t>470 145,79 рублей -средства  краевого бюджета;</w:t>
            </w:r>
          </w:p>
          <w:p w:rsidR="00672901" w:rsidRPr="00672901" w:rsidRDefault="00672901" w:rsidP="00672901">
            <w:pPr>
              <w:autoSpaceDE w:val="0"/>
              <w:autoSpaceDN w:val="0"/>
              <w:adjustRightInd w:val="0"/>
              <w:spacing w:after="0" w:line="240" w:lineRule="auto"/>
              <w:contextualSpacing/>
              <w:rPr>
                <w:rFonts w:ascii="Times New Roman" w:hAnsi="Times New Roman"/>
                <w:sz w:val="14"/>
                <w:szCs w:val="14"/>
              </w:rPr>
            </w:pPr>
            <w:r w:rsidRPr="00672901">
              <w:rPr>
                <w:rFonts w:ascii="Times New Roman" w:hAnsi="Times New Roman"/>
                <w:sz w:val="14"/>
                <w:szCs w:val="14"/>
              </w:rPr>
              <w:t>167 854,21 рублей -средства  федерального  бюджета.</w:t>
            </w:r>
          </w:p>
        </w:tc>
      </w:tr>
    </w:tbl>
    <w:p w:rsidR="00672901" w:rsidRPr="00672901" w:rsidRDefault="00672901" w:rsidP="00672901">
      <w:pPr>
        <w:widowControl w:val="0"/>
        <w:suppressAutoHyphens/>
        <w:autoSpaceDE w:val="0"/>
        <w:autoSpaceDN w:val="0"/>
        <w:adjustRightInd w:val="0"/>
        <w:spacing w:after="0" w:line="240" w:lineRule="auto"/>
        <w:jc w:val="both"/>
        <w:rPr>
          <w:rFonts w:ascii="Times New Roman" w:eastAsia="Lucida Sans Unicode" w:hAnsi="Times New Roman"/>
          <w:kern w:val="1"/>
          <w:sz w:val="20"/>
          <w:szCs w:val="20"/>
          <w:lang w:eastAsia="ar-SA"/>
        </w:rPr>
      </w:pPr>
    </w:p>
    <w:p w:rsidR="00672901" w:rsidRPr="00672901" w:rsidRDefault="00672901" w:rsidP="00672901">
      <w:pPr>
        <w:widowControl w:val="0"/>
        <w:suppressAutoHyphens/>
        <w:autoSpaceDE w:val="0"/>
        <w:autoSpaceDN w:val="0"/>
        <w:adjustRightInd w:val="0"/>
        <w:spacing w:after="0" w:line="240" w:lineRule="auto"/>
        <w:ind w:firstLine="709"/>
        <w:jc w:val="both"/>
        <w:rPr>
          <w:rFonts w:ascii="Times New Roman" w:eastAsia="Lucida Sans Unicode" w:hAnsi="Times New Roman"/>
          <w:kern w:val="1"/>
          <w:sz w:val="20"/>
          <w:szCs w:val="20"/>
          <w:lang w:eastAsia="ar-SA"/>
        </w:rPr>
      </w:pPr>
      <w:r w:rsidRPr="00672901">
        <w:rPr>
          <w:rFonts w:ascii="Times New Roman" w:eastAsia="Lucida Sans Unicode" w:hAnsi="Times New Roman"/>
          <w:kern w:val="1"/>
          <w:sz w:val="20"/>
          <w:szCs w:val="20"/>
          <w:lang w:eastAsia="ar-SA"/>
        </w:rPr>
        <w:t xml:space="preserve">1.2.  В приложении № 5 к муниципальной программе Богучанского района «Развитие культуры», в паспорте подпрограммы «Культурное наследие», строку «Объемы и источники финансирования подпрограммы», читать в новой редакции: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9"/>
        <w:gridCol w:w="6441"/>
      </w:tblGrid>
      <w:tr w:rsidR="00672901" w:rsidRPr="00672901" w:rsidTr="00EA44E2">
        <w:trPr>
          <w:trHeight w:val="5513"/>
        </w:trPr>
        <w:tc>
          <w:tcPr>
            <w:tcW w:w="1635" w:type="pct"/>
          </w:tcPr>
          <w:p w:rsidR="00672901" w:rsidRPr="00672901" w:rsidRDefault="00672901" w:rsidP="00EA44E2">
            <w:pPr>
              <w:widowControl w:val="0"/>
              <w:autoSpaceDE w:val="0"/>
              <w:autoSpaceDN w:val="0"/>
              <w:adjustRightInd w:val="0"/>
              <w:spacing w:after="0" w:line="240" w:lineRule="auto"/>
              <w:rPr>
                <w:rFonts w:ascii="Times New Roman" w:eastAsia="Times New Roman" w:hAnsi="Times New Roman"/>
                <w:sz w:val="14"/>
                <w:szCs w:val="14"/>
                <w:lang w:eastAsia="ru-RU"/>
              </w:rPr>
            </w:pPr>
            <w:r w:rsidRPr="00672901">
              <w:rPr>
                <w:rFonts w:ascii="Times New Roman" w:eastAsia="Times New Roman" w:hAnsi="Times New Roman"/>
                <w:sz w:val="14"/>
                <w:szCs w:val="14"/>
                <w:lang w:eastAsia="ru-RU"/>
              </w:rPr>
              <w:lastRenderedPageBreak/>
              <w:t>Объемы и источники финансирования подпрограммы</w:t>
            </w:r>
          </w:p>
        </w:tc>
        <w:tc>
          <w:tcPr>
            <w:tcW w:w="3365" w:type="pct"/>
          </w:tcPr>
          <w:p w:rsidR="00672901" w:rsidRPr="00672901" w:rsidRDefault="00672901" w:rsidP="00EA44E2">
            <w:pPr>
              <w:suppressAutoHyphens/>
              <w:spacing w:after="0" w:line="240" w:lineRule="auto"/>
              <w:rPr>
                <w:rFonts w:ascii="Times New Roman" w:eastAsia="Lucida Sans Unicode" w:hAnsi="Times New Roman"/>
                <w:kern w:val="1"/>
                <w:sz w:val="14"/>
                <w:szCs w:val="14"/>
                <w:lang w:eastAsia="ar-SA"/>
              </w:rPr>
            </w:pPr>
            <w:r w:rsidRPr="00672901">
              <w:rPr>
                <w:rFonts w:ascii="Times New Roman" w:eastAsia="Lucida Sans Unicode" w:hAnsi="Times New Roman"/>
                <w:kern w:val="1"/>
                <w:sz w:val="14"/>
                <w:szCs w:val="14"/>
                <w:lang w:eastAsia="ar-SA"/>
              </w:rPr>
              <w:t>Общий объем финансирования подпрограммы – 234 544 209,40 рублей, в том числе по годам:</w:t>
            </w:r>
          </w:p>
          <w:p w:rsidR="00672901" w:rsidRPr="00672901" w:rsidRDefault="00672901" w:rsidP="00EA44E2">
            <w:pPr>
              <w:autoSpaceDE w:val="0"/>
              <w:autoSpaceDN w:val="0"/>
              <w:adjustRightInd w:val="0"/>
              <w:spacing w:after="0" w:line="240" w:lineRule="auto"/>
              <w:contextualSpacing/>
              <w:jc w:val="both"/>
              <w:rPr>
                <w:rFonts w:ascii="Times New Roman" w:hAnsi="Times New Roman"/>
                <w:sz w:val="14"/>
                <w:szCs w:val="14"/>
              </w:rPr>
            </w:pPr>
            <w:r w:rsidRPr="00672901">
              <w:rPr>
                <w:rFonts w:ascii="Times New Roman" w:hAnsi="Times New Roman"/>
                <w:sz w:val="14"/>
                <w:szCs w:val="14"/>
              </w:rPr>
              <w:t>средства районного бюджета:</w:t>
            </w:r>
          </w:p>
          <w:p w:rsidR="00672901" w:rsidRPr="00672901" w:rsidRDefault="00672901" w:rsidP="00EA44E2">
            <w:pPr>
              <w:suppressAutoHyphens/>
              <w:spacing w:after="0" w:line="240" w:lineRule="auto"/>
              <w:jc w:val="both"/>
              <w:outlineLvl w:val="0"/>
              <w:rPr>
                <w:rFonts w:ascii="Times New Roman" w:eastAsia="Lucida Sans Unicode" w:hAnsi="Times New Roman"/>
                <w:kern w:val="1"/>
                <w:sz w:val="14"/>
                <w:szCs w:val="14"/>
                <w:lang w:eastAsia="ar-SA"/>
              </w:rPr>
            </w:pPr>
            <w:r w:rsidRPr="00672901">
              <w:rPr>
                <w:rFonts w:ascii="Times New Roman" w:eastAsia="Lucida Sans Unicode" w:hAnsi="Times New Roman"/>
                <w:kern w:val="1"/>
                <w:sz w:val="14"/>
                <w:szCs w:val="14"/>
                <w:lang w:eastAsia="ar-SA"/>
              </w:rPr>
              <w:t>в 2023 году –</w:t>
            </w:r>
            <w:r w:rsidRPr="00672901">
              <w:rPr>
                <w:rFonts w:ascii="Times New Roman" w:eastAsia="Lucida Sans Unicode" w:hAnsi="Times New Roman"/>
                <w:color w:val="000000"/>
                <w:kern w:val="1"/>
                <w:sz w:val="14"/>
                <w:szCs w:val="14"/>
                <w:lang w:eastAsia="ar-SA"/>
              </w:rPr>
              <w:t xml:space="preserve"> 49 767 937,01 </w:t>
            </w:r>
            <w:r w:rsidRPr="00672901">
              <w:rPr>
                <w:rFonts w:ascii="Times New Roman" w:eastAsia="Lucida Sans Unicode" w:hAnsi="Times New Roman"/>
                <w:kern w:val="1"/>
                <w:sz w:val="14"/>
                <w:szCs w:val="14"/>
                <w:lang w:eastAsia="ar-SA"/>
              </w:rPr>
              <w:t>рублей;</w:t>
            </w:r>
          </w:p>
          <w:p w:rsidR="00672901" w:rsidRPr="00672901" w:rsidRDefault="00672901" w:rsidP="00EA44E2">
            <w:pPr>
              <w:suppressAutoHyphens/>
              <w:spacing w:after="0" w:line="240" w:lineRule="auto"/>
              <w:jc w:val="both"/>
              <w:outlineLvl w:val="0"/>
              <w:rPr>
                <w:rFonts w:ascii="Times New Roman" w:eastAsia="Lucida Sans Unicode" w:hAnsi="Times New Roman"/>
                <w:kern w:val="1"/>
                <w:sz w:val="14"/>
                <w:szCs w:val="14"/>
                <w:lang w:eastAsia="ar-SA"/>
              </w:rPr>
            </w:pPr>
            <w:r w:rsidRPr="00672901">
              <w:rPr>
                <w:rFonts w:ascii="Times New Roman" w:eastAsia="Lucida Sans Unicode" w:hAnsi="Times New Roman"/>
                <w:kern w:val="1"/>
                <w:sz w:val="14"/>
                <w:szCs w:val="14"/>
                <w:lang w:eastAsia="ar-SA"/>
              </w:rPr>
              <w:t>в 2024 году –</w:t>
            </w:r>
            <w:r w:rsidRPr="00672901">
              <w:rPr>
                <w:rFonts w:ascii="Times New Roman" w:eastAsia="Lucida Sans Unicode" w:hAnsi="Times New Roman"/>
                <w:color w:val="000000"/>
                <w:kern w:val="1"/>
                <w:sz w:val="14"/>
                <w:szCs w:val="14"/>
                <w:lang w:eastAsia="ar-SA"/>
              </w:rPr>
              <w:t xml:space="preserve"> 56 324 100,39 </w:t>
            </w:r>
            <w:r w:rsidRPr="00672901">
              <w:rPr>
                <w:rFonts w:ascii="Times New Roman" w:eastAsia="Lucida Sans Unicode" w:hAnsi="Times New Roman"/>
                <w:kern w:val="1"/>
                <w:sz w:val="14"/>
                <w:szCs w:val="14"/>
                <w:lang w:eastAsia="ar-SA"/>
              </w:rPr>
              <w:t>рублей;</w:t>
            </w:r>
          </w:p>
          <w:p w:rsidR="00672901" w:rsidRPr="00672901" w:rsidRDefault="00672901" w:rsidP="00EA44E2">
            <w:pPr>
              <w:suppressAutoHyphens/>
              <w:spacing w:after="0" w:line="240" w:lineRule="auto"/>
              <w:jc w:val="both"/>
              <w:outlineLvl w:val="0"/>
              <w:rPr>
                <w:rFonts w:ascii="Times New Roman" w:eastAsia="Lucida Sans Unicode" w:hAnsi="Times New Roman"/>
                <w:kern w:val="1"/>
                <w:sz w:val="14"/>
                <w:szCs w:val="14"/>
                <w:lang w:eastAsia="ar-SA"/>
              </w:rPr>
            </w:pPr>
            <w:r w:rsidRPr="00672901">
              <w:rPr>
                <w:rFonts w:ascii="Times New Roman" w:eastAsia="Lucida Sans Unicode" w:hAnsi="Times New Roman"/>
                <w:kern w:val="1"/>
                <w:sz w:val="14"/>
                <w:szCs w:val="14"/>
                <w:lang w:eastAsia="ar-SA"/>
              </w:rPr>
              <w:t>в 2025 году –</w:t>
            </w:r>
            <w:r w:rsidRPr="00672901">
              <w:rPr>
                <w:rFonts w:ascii="Times New Roman" w:eastAsia="Lucida Sans Unicode" w:hAnsi="Times New Roman"/>
                <w:color w:val="000000"/>
                <w:kern w:val="1"/>
                <w:sz w:val="14"/>
                <w:szCs w:val="14"/>
                <w:lang w:eastAsia="ar-SA"/>
              </w:rPr>
              <w:t xml:space="preserve"> 55 453 434,00 </w:t>
            </w:r>
            <w:r w:rsidRPr="00672901">
              <w:rPr>
                <w:rFonts w:ascii="Times New Roman" w:eastAsia="Lucida Sans Unicode" w:hAnsi="Times New Roman"/>
                <w:kern w:val="1"/>
                <w:sz w:val="14"/>
                <w:szCs w:val="14"/>
                <w:lang w:eastAsia="ar-SA"/>
              </w:rPr>
              <w:t>рублей;</w:t>
            </w:r>
          </w:p>
          <w:p w:rsidR="00672901" w:rsidRPr="00672901" w:rsidRDefault="00672901" w:rsidP="00EA44E2">
            <w:pPr>
              <w:suppressAutoHyphens/>
              <w:spacing w:after="0" w:line="240" w:lineRule="auto"/>
              <w:jc w:val="both"/>
              <w:outlineLvl w:val="0"/>
              <w:rPr>
                <w:rFonts w:ascii="Times New Roman" w:eastAsia="Lucida Sans Unicode" w:hAnsi="Times New Roman"/>
                <w:kern w:val="1"/>
                <w:sz w:val="14"/>
                <w:szCs w:val="14"/>
                <w:lang w:eastAsia="ar-SA"/>
              </w:rPr>
            </w:pPr>
            <w:r w:rsidRPr="00672901">
              <w:rPr>
                <w:rFonts w:ascii="Times New Roman" w:eastAsia="Lucida Sans Unicode" w:hAnsi="Times New Roman"/>
                <w:kern w:val="1"/>
                <w:sz w:val="14"/>
                <w:szCs w:val="14"/>
                <w:lang w:eastAsia="ar-SA"/>
              </w:rPr>
              <w:t>в 2026 году –</w:t>
            </w:r>
            <w:r w:rsidRPr="00672901">
              <w:rPr>
                <w:rFonts w:ascii="Times New Roman" w:eastAsia="Lucida Sans Unicode" w:hAnsi="Times New Roman"/>
                <w:color w:val="000000"/>
                <w:kern w:val="1"/>
                <w:sz w:val="14"/>
                <w:szCs w:val="14"/>
                <w:lang w:eastAsia="ar-SA"/>
              </w:rPr>
              <w:t xml:space="preserve"> 55 453 434,00 </w:t>
            </w:r>
            <w:r w:rsidRPr="00672901">
              <w:rPr>
                <w:rFonts w:ascii="Times New Roman" w:eastAsia="Lucida Sans Unicode" w:hAnsi="Times New Roman"/>
                <w:kern w:val="1"/>
                <w:sz w:val="14"/>
                <w:szCs w:val="14"/>
                <w:lang w:eastAsia="ar-SA"/>
              </w:rPr>
              <w:t>рублей.</w:t>
            </w:r>
          </w:p>
          <w:p w:rsidR="00672901" w:rsidRPr="00672901" w:rsidRDefault="00672901" w:rsidP="00EA44E2">
            <w:pPr>
              <w:suppressAutoHyphens/>
              <w:spacing w:after="0" w:line="240" w:lineRule="auto"/>
              <w:jc w:val="both"/>
              <w:outlineLvl w:val="0"/>
              <w:rPr>
                <w:rFonts w:ascii="Times New Roman" w:eastAsia="Lucida Sans Unicode" w:hAnsi="Times New Roman"/>
                <w:color w:val="000000"/>
                <w:kern w:val="1"/>
                <w:sz w:val="14"/>
                <w:szCs w:val="14"/>
                <w:lang w:eastAsia="ar-SA"/>
              </w:rPr>
            </w:pPr>
            <w:r w:rsidRPr="00672901">
              <w:rPr>
                <w:rFonts w:ascii="Times New Roman" w:eastAsia="Lucida Sans Unicode" w:hAnsi="Times New Roman"/>
                <w:kern w:val="1"/>
                <w:sz w:val="14"/>
                <w:szCs w:val="14"/>
                <w:lang w:eastAsia="ar-SA"/>
              </w:rPr>
              <w:t>средства краевого бюджета:</w:t>
            </w:r>
          </w:p>
          <w:p w:rsidR="00672901" w:rsidRPr="00672901" w:rsidRDefault="00672901" w:rsidP="00EA44E2">
            <w:pPr>
              <w:suppressAutoHyphens/>
              <w:spacing w:after="0" w:line="240" w:lineRule="auto"/>
              <w:jc w:val="both"/>
              <w:outlineLvl w:val="0"/>
              <w:rPr>
                <w:rFonts w:ascii="Times New Roman" w:eastAsia="Lucida Sans Unicode" w:hAnsi="Times New Roman"/>
                <w:kern w:val="1"/>
                <w:sz w:val="14"/>
                <w:szCs w:val="14"/>
                <w:lang w:eastAsia="ar-SA"/>
              </w:rPr>
            </w:pPr>
            <w:r w:rsidRPr="00672901">
              <w:rPr>
                <w:rFonts w:ascii="Times New Roman" w:eastAsia="Lucida Sans Unicode" w:hAnsi="Times New Roman"/>
                <w:kern w:val="1"/>
                <w:sz w:val="14"/>
                <w:szCs w:val="14"/>
                <w:lang w:eastAsia="ar-SA"/>
              </w:rPr>
              <w:t xml:space="preserve">в 2023 году – </w:t>
            </w:r>
            <w:r w:rsidRPr="00672901">
              <w:rPr>
                <w:rFonts w:ascii="Times New Roman" w:eastAsia="Lucida Sans Unicode" w:hAnsi="Times New Roman"/>
                <w:color w:val="000000"/>
                <w:kern w:val="1"/>
                <w:sz w:val="14"/>
                <w:szCs w:val="14"/>
                <w:lang w:eastAsia="ar-SA"/>
              </w:rPr>
              <w:t xml:space="preserve">5 549 181,55 </w:t>
            </w:r>
            <w:r w:rsidRPr="00672901">
              <w:rPr>
                <w:rFonts w:ascii="Times New Roman" w:eastAsia="Lucida Sans Unicode" w:hAnsi="Times New Roman"/>
                <w:kern w:val="1"/>
                <w:sz w:val="14"/>
                <w:szCs w:val="14"/>
                <w:lang w:eastAsia="ar-SA"/>
              </w:rPr>
              <w:t>рублей;</w:t>
            </w:r>
          </w:p>
          <w:p w:rsidR="00672901" w:rsidRPr="00672901" w:rsidRDefault="00672901" w:rsidP="00EA44E2">
            <w:pPr>
              <w:suppressAutoHyphens/>
              <w:spacing w:after="0" w:line="240" w:lineRule="auto"/>
              <w:jc w:val="both"/>
              <w:outlineLvl w:val="0"/>
              <w:rPr>
                <w:rFonts w:ascii="Times New Roman" w:eastAsia="Lucida Sans Unicode" w:hAnsi="Times New Roman"/>
                <w:kern w:val="1"/>
                <w:sz w:val="14"/>
                <w:szCs w:val="14"/>
                <w:lang w:eastAsia="ar-SA"/>
              </w:rPr>
            </w:pPr>
            <w:r w:rsidRPr="00672901">
              <w:rPr>
                <w:rFonts w:ascii="Times New Roman" w:eastAsia="Lucida Sans Unicode" w:hAnsi="Times New Roman"/>
                <w:kern w:val="1"/>
                <w:sz w:val="14"/>
                <w:szCs w:val="14"/>
                <w:lang w:eastAsia="ar-SA"/>
              </w:rPr>
              <w:t>в 2024 году –</w:t>
            </w:r>
            <w:r w:rsidRPr="00672901">
              <w:rPr>
                <w:rFonts w:ascii="Times New Roman" w:eastAsia="Lucida Sans Unicode" w:hAnsi="Times New Roman"/>
                <w:color w:val="000000"/>
                <w:kern w:val="1"/>
                <w:sz w:val="14"/>
                <w:szCs w:val="14"/>
                <w:lang w:eastAsia="ar-SA"/>
              </w:rPr>
              <w:t xml:space="preserve"> 10 303 830,11 </w:t>
            </w:r>
            <w:r w:rsidRPr="00672901">
              <w:rPr>
                <w:rFonts w:ascii="Times New Roman" w:eastAsia="Lucida Sans Unicode" w:hAnsi="Times New Roman"/>
                <w:kern w:val="1"/>
                <w:sz w:val="14"/>
                <w:szCs w:val="14"/>
                <w:lang w:eastAsia="ar-SA"/>
              </w:rPr>
              <w:t>рублей;</w:t>
            </w:r>
          </w:p>
          <w:p w:rsidR="00672901" w:rsidRPr="00672901" w:rsidRDefault="00672901" w:rsidP="00EA44E2">
            <w:pPr>
              <w:suppressAutoHyphens/>
              <w:spacing w:after="0" w:line="240" w:lineRule="auto"/>
              <w:jc w:val="both"/>
              <w:outlineLvl w:val="0"/>
              <w:rPr>
                <w:rFonts w:ascii="Times New Roman" w:eastAsia="Lucida Sans Unicode" w:hAnsi="Times New Roman"/>
                <w:kern w:val="1"/>
                <w:sz w:val="14"/>
                <w:szCs w:val="14"/>
                <w:lang w:eastAsia="ar-SA"/>
              </w:rPr>
            </w:pPr>
            <w:r w:rsidRPr="00672901">
              <w:rPr>
                <w:rFonts w:ascii="Times New Roman" w:eastAsia="Lucida Sans Unicode" w:hAnsi="Times New Roman"/>
                <w:kern w:val="1"/>
                <w:sz w:val="14"/>
                <w:szCs w:val="14"/>
                <w:lang w:eastAsia="ar-SA"/>
              </w:rPr>
              <w:t>в 2025 году –</w:t>
            </w:r>
            <w:r w:rsidRPr="00672901">
              <w:rPr>
                <w:rFonts w:ascii="Times New Roman" w:eastAsia="Lucida Sans Unicode" w:hAnsi="Times New Roman"/>
                <w:color w:val="000000"/>
                <w:kern w:val="1"/>
                <w:sz w:val="14"/>
                <w:szCs w:val="14"/>
                <w:lang w:eastAsia="ar-SA"/>
              </w:rPr>
              <w:t xml:space="preserve"> 448 971,54 </w:t>
            </w:r>
            <w:r w:rsidRPr="00672901">
              <w:rPr>
                <w:rFonts w:ascii="Times New Roman" w:eastAsia="Lucida Sans Unicode" w:hAnsi="Times New Roman"/>
                <w:kern w:val="1"/>
                <w:sz w:val="14"/>
                <w:szCs w:val="14"/>
                <w:lang w:eastAsia="ar-SA"/>
              </w:rPr>
              <w:t>рублей.</w:t>
            </w:r>
          </w:p>
          <w:p w:rsidR="00672901" w:rsidRPr="00672901" w:rsidRDefault="00672901" w:rsidP="00EA44E2">
            <w:pPr>
              <w:suppressAutoHyphens/>
              <w:spacing w:after="0" w:line="240" w:lineRule="auto"/>
              <w:jc w:val="both"/>
              <w:outlineLvl w:val="0"/>
              <w:rPr>
                <w:rFonts w:ascii="Times New Roman" w:eastAsia="Lucida Sans Unicode" w:hAnsi="Times New Roman"/>
                <w:kern w:val="1"/>
                <w:sz w:val="14"/>
                <w:szCs w:val="14"/>
                <w:lang w:eastAsia="ar-SA"/>
              </w:rPr>
            </w:pPr>
            <w:r w:rsidRPr="00672901">
              <w:rPr>
                <w:rFonts w:ascii="Times New Roman" w:eastAsia="Lucida Sans Unicode" w:hAnsi="Times New Roman"/>
                <w:kern w:val="1"/>
                <w:sz w:val="14"/>
                <w:szCs w:val="14"/>
                <w:lang w:eastAsia="ar-SA"/>
              </w:rPr>
              <w:t>в 2026 году –</w:t>
            </w:r>
            <w:r w:rsidRPr="00672901">
              <w:rPr>
                <w:rFonts w:ascii="Times New Roman" w:eastAsia="Lucida Sans Unicode" w:hAnsi="Times New Roman"/>
                <w:color w:val="000000"/>
                <w:kern w:val="1"/>
                <w:sz w:val="14"/>
                <w:szCs w:val="14"/>
                <w:lang w:eastAsia="ar-SA"/>
              </w:rPr>
              <w:t xml:space="preserve"> 470 145,79 </w:t>
            </w:r>
            <w:r w:rsidRPr="00672901">
              <w:rPr>
                <w:rFonts w:ascii="Times New Roman" w:eastAsia="Lucida Sans Unicode" w:hAnsi="Times New Roman"/>
                <w:kern w:val="1"/>
                <w:sz w:val="14"/>
                <w:szCs w:val="14"/>
                <w:lang w:eastAsia="ar-SA"/>
              </w:rPr>
              <w:t>рублей.</w:t>
            </w:r>
          </w:p>
          <w:p w:rsidR="00672901" w:rsidRPr="00672901" w:rsidRDefault="00672901" w:rsidP="00EA44E2">
            <w:pPr>
              <w:suppressAutoHyphens/>
              <w:spacing w:after="0" w:line="240" w:lineRule="auto"/>
              <w:jc w:val="both"/>
              <w:outlineLvl w:val="0"/>
              <w:rPr>
                <w:rFonts w:ascii="Times New Roman" w:eastAsia="Lucida Sans Unicode" w:hAnsi="Times New Roman"/>
                <w:color w:val="000000"/>
                <w:kern w:val="1"/>
                <w:sz w:val="14"/>
                <w:szCs w:val="14"/>
                <w:lang w:eastAsia="ar-SA"/>
              </w:rPr>
            </w:pPr>
            <w:r w:rsidRPr="00672901">
              <w:rPr>
                <w:rFonts w:ascii="Times New Roman" w:eastAsia="Lucida Sans Unicode" w:hAnsi="Times New Roman"/>
                <w:kern w:val="1"/>
                <w:sz w:val="14"/>
                <w:szCs w:val="14"/>
                <w:lang w:eastAsia="ar-SA"/>
              </w:rPr>
              <w:t>средства федерального  бюджета:</w:t>
            </w:r>
          </w:p>
          <w:p w:rsidR="00672901" w:rsidRPr="00672901" w:rsidRDefault="00672901" w:rsidP="00EA44E2">
            <w:pPr>
              <w:suppressAutoHyphens/>
              <w:spacing w:after="0" w:line="240" w:lineRule="auto"/>
              <w:jc w:val="both"/>
              <w:outlineLvl w:val="0"/>
              <w:rPr>
                <w:rFonts w:ascii="Times New Roman" w:eastAsia="Lucida Sans Unicode" w:hAnsi="Times New Roman"/>
                <w:kern w:val="1"/>
                <w:sz w:val="14"/>
                <w:szCs w:val="14"/>
                <w:lang w:eastAsia="ar-SA"/>
              </w:rPr>
            </w:pPr>
            <w:r w:rsidRPr="00672901">
              <w:rPr>
                <w:rFonts w:ascii="Times New Roman" w:eastAsia="Lucida Sans Unicode" w:hAnsi="Times New Roman"/>
                <w:kern w:val="1"/>
                <w:sz w:val="14"/>
                <w:szCs w:val="14"/>
                <w:lang w:eastAsia="ar-SA"/>
              </w:rPr>
              <w:t xml:space="preserve">в 2023 году – </w:t>
            </w:r>
            <w:r w:rsidRPr="00672901">
              <w:rPr>
                <w:rFonts w:ascii="Times New Roman" w:eastAsia="Lucida Sans Unicode" w:hAnsi="Times New Roman"/>
                <w:color w:val="000000"/>
                <w:kern w:val="1"/>
                <w:sz w:val="14"/>
                <w:szCs w:val="14"/>
                <w:lang w:eastAsia="ar-SA"/>
              </w:rPr>
              <w:t xml:space="preserve">217 322,45 </w:t>
            </w:r>
            <w:r w:rsidRPr="00672901">
              <w:rPr>
                <w:rFonts w:ascii="Times New Roman" w:eastAsia="Lucida Sans Unicode" w:hAnsi="Times New Roman"/>
                <w:kern w:val="1"/>
                <w:sz w:val="14"/>
                <w:szCs w:val="14"/>
                <w:lang w:eastAsia="ar-SA"/>
              </w:rPr>
              <w:t>рублей;</w:t>
            </w:r>
          </w:p>
          <w:p w:rsidR="00672901" w:rsidRPr="00672901" w:rsidRDefault="00672901" w:rsidP="00EA44E2">
            <w:pPr>
              <w:suppressAutoHyphens/>
              <w:spacing w:after="0" w:line="240" w:lineRule="auto"/>
              <w:jc w:val="both"/>
              <w:outlineLvl w:val="0"/>
              <w:rPr>
                <w:rFonts w:ascii="Times New Roman" w:eastAsia="Lucida Sans Unicode" w:hAnsi="Times New Roman"/>
                <w:kern w:val="1"/>
                <w:sz w:val="14"/>
                <w:szCs w:val="14"/>
                <w:lang w:eastAsia="ar-SA"/>
              </w:rPr>
            </w:pPr>
            <w:r w:rsidRPr="00672901">
              <w:rPr>
                <w:rFonts w:ascii="Times New Roman" w:eastAsia="Lucida Sans Unicode" w:hAnsi="Times New Roman"/>
                <w:kern w:val="1"/>
                <w:sz w:val="14"/>
                <w:szCs w:val="14"/>
                <w:lang w:eastAsia="ar-SA"/>
              </w:rPr>
              <w:t>в 2024 году –</w:t>
            </w:r>
            <w:r w:rsidRPr="00672901">
              <w:rPr>
                <w:rFonts w:ascii="Times New Roman" w:eastAsia="Lucida Sans Unicode" w:hAnsi="Times New Roman"/>
                <w:color w:val="000000"/>
                <w:kern w:val="1"/>
                <w:sz w:val="14"/>
                <w:szCs w:val="14"/>
                <w:lang w:eastAsia="ar-SA"/>
              </w:rPr>
              <w:t xml:space="preserve"> 196 669,89 </w:t>
            </w:r>
            <w:r w:rsidRPr="00672901">
              <w:rPr>
                <w:rFonts w:ascii="Times New Roman" w:eastAsia="Lucida Sans Unicode" w:hAnsi="Times New Roman"/>
                <w:kern w:val="1"/>
                <w:sz w:val="14"/>
                <w:szCs w:val="14"/>
                <w:lang w:eastAsia="ar-SA"/>
              </w:rPr>
              <w:t>рублей;</w:t>
            </w:r>
          </w:p>
          <w:p w:rsidR="00672901" w:rsidRPr="00672901" w:rsidRDefault="00672901" w:rsidP="00EA44E2">
            <w:pPr>
              <w:suppressAutoHyphens/>
              <w:spacing w:after="0" w:line="240" w:lineRule="auto"/>
              <w:jc w:val="both"/>
              <w:outlineLvl w:val="0"/>
              <w:rPr>
                <w:rFonts w:ascii="Times New Roman" w:eastAsia="Lucida Sans Unicode" w:hAnsi="Times New Roman"/>
                <w:kern w:val="1"/>
                <w:sz w:val="14"/>
                <w:szCs w:val="14"/>
                <w:lang w:eastAsia="ar-SA"/>
              </w:rPr>
            </w:pPr>
            <w:r w:rsidRPr="00672901">
              <w:rPr>
                <w:rFonts w:ascii="Times New Roman" w:eastAsia="Lucida Sans Unicode" w:hAnsi="Times New Roman"/>
                <w:kern w:val="1"/>
                <w:sz w:val="14"/>
                <w:szCs w:val="14"/>
                <w:lang w:eastAsia="ar-SA"/>
              </w:rPr>
              <w:t xml:space="preserve">в 2025 году – </w:t>
            </w:r>
            <w:r w:rsidRPr="00672901">
              <w:rPr>
                <w:rFonts w:ascii="Times New Roman" w:eastAsia="Lucida Sans Unicode" w:hAnsi="Times New Roman"/>
                <w:color w:val="000000"/>
                <w:kern w:val="1"/>
                <w:sz w:val="14"/>
                <w:szCs w:val="14"/>
                <w:lang w:eastAsia="ar-SA"/>
              </w:rPr>
              <w:t>191 328,46</w:t>
            </w:r>
            <w:r w:rsidRPr="00672901">
              <w:rPr>
                <w:rFonts w:ascii="Times New Roman" w:eastAsia="Lucida Sans Unicode" w:hAnsi="Times New Roman"/>
                <w:kern w:val="1"/>
                <w:sz w:val="14"/>
                <w:szCs w:val="14"/>
                <w:lang w:eastAsia="ar-SA"/>
              </w:rPr>
              <w:t xml:space="preserve"> рублей.</w:t>
            </w:r>
          </w:p>
          <w:p w:rsidR="00672901" w:rsidRPr="00672901" w:rsidRDefault="00672901" w:rsidP="00EA44E2">
            <w:pPr>
              <w:suppressAutoHyphens/>
              <w:spacing w:after="0" w:line="240" w:lineRule="auto"/>
              <w:jc w:val="both"/>
              <w:outlineLvl w:val="0"/>
              <w:rPr>
                <w:rFonts w:ascii="Times New Roman" w:eastAsia="Lucida Sans Unicode" w:hAnsi="Times New Roman"/>
                <w:kern w:val="1"/>
                <w:sz w:val="14"/>
                <w:szCs w:val="14"/>
                <w:lang w:eastAsia="ar-SA"/>
              </w:rPr>
            </w:pPr>
            <w:r w:rsidRPr="00672901">
              <w:rPr>
                <w:rFonts w:ascii="Times New Roman" w:eastAsia="Lucida Sans Unicode" w:hAnsi="Times New Roman"/>
                <w:kern w:val="1"/>
                <w:sz w:val="14"/>
                <w:szCs w:val="14"/>
                <w:lang w:eastAsia="ar-SA"/>
              </w:rPr>
              <w:t xml:space="preserve">в 2026 году – </w:t>
            </w:r>
            <w:r w:rsidRPr="00672901">
              <w:rPr>
                <w:rFonts w:ascii="Times New Roman" w:eastAsia="Lucida Sans Unicode" w:hAnsi="Times New Roman"/>
                <w:color w:val="000000"/>
                <w:kern w:val="1"/>
                <w:sz w:val="14"/>
                <w:szCs w:val="14"/>
                <w:lang w:eastAsia="ar-SA"/>
              </w:rPr>
              <w:t>167 854,21</w:t>
            </w:r>
            <w:r w:rsidRPr="00672901">
              <w:rPr>
                <w:rFonts w:ascii="Times New Roman" w:eastAsia="Lucida Sans Unicode" w:hAnsi="Times New Roman"/>
                <w:kern w:val="1"/>
                <w:sz w:val="14"/>
                <w:szCs w:val="14"/>
                <w:lang w:eastAsia="ar-SA"/>
              </w:rPr>
              <w:t xml:space="preserve"> рублей.</w:t>
            </w:r>
          </w:p>
        </w:tc>
      </w:tr>
    </w:tbl>
    <w:p w:rsidR="00672901" w:rsidRPr="00672901" w:rsidRDefault="00672901" w:rsidP="00672901">
      <w:pPr>
        <w:widowControl w:val="0"/>
        <w:suppressAutoHyphens/>
        <w:autoSpaceDE w:val="0"/>
        <w:autoSpaceDN w:val="0"/>
        <w:adjustRightInd w:val="0"/>
        <w:spacing w:after="0" w:line="240" w:lineRule="auto"/>
        <w:jc w:val="both"/>
        <w:rPr>
          <w:rFonts w:ascii="Times New Roman" w:eastAsia="Lucida Sans Unicode" w:hAnsi="Times New Roman"/>
          <w:kern w:val="1"/>
          <w:sz w:val="20"/>
          <w:szCs w:val="20"/>
          <w:lang w:eastAsia="ar-SA"/>
        </w:rPr>
      </w:pPr>
    </w:p>
    <w:p w:rsidR="00672901" w:rsidRPr="00672901" w:rsidRDefault="00672901" w:rsidP="00672901">
      <w:pPr>
        <w:widowControl w:val="0"/>
        <w:suppressAutoHyphens/>
        <w:autoSpaceDE w:val="0"/>
        <w:autoSpaceDN w:val="0"/>
        <w:adjustRightInd w:val="0"/>
        <w:spacing w:after="0" w:line="240" w:lineRule="auto"/>
        <w:ind w:firstLine="709"/>
        <w:jc w:val="both"/>
        <w:rPr>
          <w:rFonts w:ascii="Times New Roman" w:eastAsia="Lucida Sans Unicode" w:hAnsi="Times New Roman"/>
          <w:kern w:val="1"/>
          <w:sz w:val="20"/>
          <w:szCs w:val="20"/>
          <w:lang w:eastAsia="ar-SA"/>
        </w:rPr>
      </w:pPr>
      <w:r w:rsidRPr="00672901">
        <w:rPr>
          <w:rFonts w:ascii="Times New Roman" w:eastAsia="Lucida Sans Unicode" w:hAnsi="Times New Roman"/>
          <w:kern w:val="1"/>
          <w:sz w:val="20"/>
          <w:szCs w:val="20"/>
          <w:lang w:eastAsia="ar-SA"/>
        </w:rPr>
        <w:t xml:space="preserve">1.3. В приложении № 6 к муниципальной программе Богучанского района «Развитие культуры», в паспорте подпрограммы «Искусство и народное творчество», строку «Объемы и источники финансирования подпрограммы», читать в новой редакции: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9"/>
        <w:gridCol w:w="6441"/>
      </w:tblGrid>
      <w:tr w:rsidR="00672901" w:rsidRPr="00672901" w:rsidTr="00672901">
        <w:tc>
          <w:tcPr>
            <w:tcW w:w="1635" w:type="pct"/>
          </w:tcPr>
          <w:p w:rsidR="00672901" w:rsidRPr="00672901" w:rsidRDefault="00672901" w:rsidP="00672901">
            <w:pPr>
              <w:widowControl w:val="0"/>
              <w:autoSpaceDE w:val="0"/>
              <w:autoSpaceDN w:val="0"/>
              <w:adjustRightInd w:val="0"/>
              <w:spacing w:after="0" w:line="240" w:lineRule="auto"/>
              <w:rPr>
                <w:rFonts w:ascii="Times New Roman" w:eastAsia="Times New Roman" w:hAnsi="Times New Roman"/>
                <w:sz w:val="14"/>
                <w:szCs w:val="14"/>
                <w:lang w:eastAsia="ru-RU"/>
              </w:rPr>
            </w:pPr>
            <w:r w:rsidRPr="00672901">
              <w:rPr>
                <w:rFonts w:ascii="Times New Roman" w:eastAsia="Times New Roman" w:hAnsi="Times New Roman"/>
                <w:sz w:val="14"/>
                <w:szCs w:val="14"/>
                <w:lang w:eastAsia="ru-RU"/>
              </w:rPr>
              <w:t>Объемы и источники финансирования подпрограммы</w:t>
            </w:r>
          </w:p>
        </w:tc>
        <w:tc>
          <w:tcPr>
            <w:tcW w:w="3365" w:type="pct"/>
          </w:tcPr>
          <w:p w:rsidR="00672901" w:rsidRPr="00672901" w:rsidRDefault="00672901" w:rsidP="00672901">
            <w:pPr>
              <w:suppressAutoHyphens/>
              <w:spacing w:after="0" w:line="240" w:lineRule="auto"/>
              <w:rPr>
                <w:rFonts w:ascii="Times New Roman" w:eastAsia="Lucida Sans Unicode" w:hAnsi="Times New Roman"/>
                <w:kern w:val="2"/>
                <w:sz w:val="14"/>
                <w:szCs w:val="14"/>
                <w:lang w:eastAsia="ar-SA"/>
              </w:rPr>
            </w:pPr>
            <w:r w:rsidRPr="00672901">
              <w:rPr>
                <w:rFonts w:ascii="Times New Roman" w:eastAsia="Lucida Sans Unicode" w:hAnsi="Times New Roman"/>
                <w:kern w:val="1"/>
                <w:sz w:val="14"/>
                <w:szCs w:val="14"/>
                <w:lang w:eastAsia="ar-SA"/>
              </w:rPr>
              <w:t>Общий объем финансирования подпрограммы – 491 226 953,98 рублей, в том числе по годам:</w:t>
            </w:r>
          </w:p>
          <w:p w:rsidR="00672901" w:rsidRPr="00672901" w:rsidRDefault="00672901" w:rsidP="00672901">
            <w:pPr>
              <w:autoSpaceDE w:val="0"/>
              <w:autoSpaceDN w:val="0"/>
              <w:adjustRightInd w:val="0"/>
              <w:spacing w:after="0" w:line="240" w:lineRule="auto"/>
              <w:contextualSpacing/>
              <w:jc w:val="both"/>
              <w:rPr>
                <w:rFonts w:ascii="Times New Roman" w:hAnsi="Times New Roman"/>
                <w:sz w:val="14"/>
                <w:szCs w:val="14"/>
              </w:rPr>
            </w:pPr>
            <w:r w:rsidRPr="00672901">
              <w:rPr>
                <w:rFonts w:ascii="Times New Roman" w:hAnsi="Times New Roman"/>
                <w:sz w:val="14"/>
                <w:szCs w:val="14"/>
              </w:rPr>
              <w:t>средства районного бюджета:</w:t>
            </w:r>
          </w:p>
          <w:p w:rsidR="00672901" w:rsidRPr="00672901" w:rsidRDefault="00672901" w:rsidP="00672901">
            <w:pPr>
              <w:suppressAutoHyphens/>
              <w:spacing w:after="0" w:line="240" w:lineRule="auto"/>
              <w:jc w:val="both"/>
              <w:outlineLvl w:val="0"/>
              <w:rPr>
                <w:rFonts w:ascii="Times New Roman" w:eastAsia="Lucida Sans Unicode" w:hAnsi="Times New Roman"/>
                <w:kern w:val="1"/>
                <w:sz w:val="14"/>
                <w:szCs w:val="14"/>
                <w:lang w:eastAsia="ar-SA"/>
              </w:rPr>
            </w:pPr>
            <w:r w:rsidRPr="00672901">
              <w:rPr>
                <w:rFonts w:ascii="Times New Roman" w:eastAsia="Lucida Sans Unicode" w:hAnsi="Times New Roman"/>
                <w:kern w:val="1"/>
                <w:sz w:val="14"/>
                <w:szCs w:val="14"/>
                <w:lang w:eastAsia="ar-SA"/>
              </w:rPr>
              <w:t>в 2023 году –</w:t>
            </w:r>
            <w:r w:rsidRPr="00672901">
              <w:rPr>
                <w:rFonts w:ascii="Times New Roman" w:eastAsia="Lucida Sans Unicode" w:hAnsi="Times New Roman"/>
                <w:color w:val="000000"/>
                <w:kern w:val="1"/>
                <w:sz w:val="14"/>
                <w:szCs w:val="14"/>
                <w:lang w:eastAsia="ar-SA"/>
              </w:rPr>
              <w:t xml:space="preserve"> 109 871 688,84</w:t>
            </w:r>
            <w:r w:rsidRPr="00672901">
              <w:rPr>
                <w:rFonts w:ascii="Times New Roman" w:eastAsia="Lucida Sans Unicode" w:hAnsi="Times New Roman"/>
                <w:kern w:val="1"/>
                <w:sz w:val="14"/>
                <w:szCs w:val="14"/>
                <w:lang w:eastAsia="ar-SA"/>
              </w:rPr>
              <w:t>рублей;</w:t>
            </w:r>
          </w:p>
          <w:p w:rsidR="00672901" w:rsidRPr="00672901" w:rsidRDefault="00672901" w:rsidP="00672901">
            <w:pPr>
              <w:suppressAutoHyphens/>
              <w:spacing w:after="0" w:line="240" w:lineRule="auto"/>
              <w:jc w:val="both"/>
              <w:outlineLvl w:val="0"/>
              <w:rPr>
                <w:rFonts w:ascii="Times New Roman" w:eastAsia="Lucida Sans Unicode" w:hAnsi="Times New Roman"/>
                <w:kern w:val="1"/>
                <w:sz w:val="14"/>
                <w:szCs w:val="14"/>
                <w:lang w:eastAsia="ar-SA"/>
              </w:rPr>
            </w:pPr>
            <w:r w:rsidRPr="00672901">
              <w:rPr>
                <w:rFonts w:ascii="Times New Roman" w:eastAsia="Lucida Sans Unicode" w:hAnsi="Times New Roman"/>
                <w:kern w:val="1"/>
                <w:sz w:val="14"/>
                <w:szCs w:val="14"/>
                <w:lang w:eastAsia="ar-SA"/>
              </w:rPr>
              <w:t>в 2024 году –</w:t>
            </w:r>
            <w:r w:rsidRPr="00672901">
              <w:rPr>
                <w:rFonts w:ascii="Times New Roman" w:eastAsia="Lucida Sans Unicode" w:hAnsi="Times New Roman"/>
                <w:color w:val="000000"/>
                <w:kern w:val="1"/>
                <w:sz w:val="14"/>
                <w:szCs w:val="14"/>
                <w:lang w:eastAsia="ar-SA"/>
              </w:rPr>
              <w:t xml:space="preserve"> 120 711 105,14 </w:t>
            </w:r>
            <w:r w:rsidRPr="00672901">
              <w:rPr>
                <w:rFonts w:ascii="Times New Roman" w:eastAsia="Lucida Sans Unicode" w:hAnsi="Times New Roman"/>
                <w:kern w:val="1"/>
                <w:sz w:val="14"/>
                <w:szCs w:val="14"/>
                <w:lang w:eastAsia="ar-SA"/>
              </w:rPr>
              <w:t>рублей;</w:t>
            </w:r>
          </w:p>
          <w:p w:rsidR="00672901" w:rsidRPr="00672901" w:rsidRDefault="00672901" w:rsidP="00672901">
            <w:pPr>
              <w:suppressAutoHyphens/>
              <w:spacing w:after="0" w:line="240" w:lineRule="auto"/>
              <w:jc w:val="both"/>
              <w:outlineLvl w:val="0"/>
              <w:rPr>
                <w:rFonts w:ascii="Times New Roman" w:eastAsia="Lucida Sans Unicode" w:hAnsi="Times New Roman"/>
                <w:kern w:val="1"/>
                <w:sz w:val="14"/>
                <w:szCs w:val="14"/>
                <w:lang w:eastAsia="ar-SA"/>
              </w:rPr>
            </w:pPr>
            <w:r w:rsidRPr="00672901">
              <w:rPr>
                <w:rFonts w:ascii="Times New Roman" w:eastAsia="Lucida Sans Unicode" w:hAnsi="Times New Roman"/>
                <w:kern w:val="1"/>
                <w:sz w:val="14"/>
                <w:szCs w:val="14"/>
                <w:lang w:eastAsia="ar-SA"/>
              </w:rPr>
              <w:t>в 2025 году –</w:t>
            </w:r>
            <w:r w:rsidRPr="00672901">
              <w:rPr>
                <w:rFonts w:ascii="Times New Roman" w:eastAsia="Lucida Sans Unicode" w:hAnsi="Times New Roman"/>
                <w:color w:val="000000"/>
                <w:kern w:val="1"/>
                <w:sz w:val="14"/>
                <w:szCs w:val="14"/>
                <w:lang w:eastAsia="ar-SA"/>
              </w:rPr>
              <w:t xml:space="preserve"> 116 643 882,00  </w:t>
            </w:r>
            <w:r w:rsidRPr="00672901">
              <w:rPr>
                <w:rFonts w:ascii="Times New Roman" w:eastAsia="Lucida Sans Unicode" w:hAnsi="Times New Roman"/>
                <w:kern w:val="1"/>
                <w:sz w:val="14"/>
                <w:szCs w:val="14"/>
                <w:lang w:eastAsia="ar-SA"/>
              </w:rPr>
              <w:t>рублей;</w:t>
            </w:r>
          </w:p>
          <w:p w:rsidR="00672901" w:rsidRPr="00672901" w:rsidRDefault="00672901" w:rsidP="00672901">
            <w:pPr>
              <w:suppressAutoHyphens/>
              <w:spacing w:after="0" w:line="240" w:lineRule="auto"/>
              <w:jc w:val="both"/>
              <w:outlineLvl w:val="0"/>
              <w:rPr>
                <w:rFonts w:ascii="Times New Roman" w:eastAsia="Lucida Sans Unicode" w:hAnsi="Times New Roman"/>
                <w:kern w:val="1"/>
                <w:sz w:val="14"/>
                <w:szCs w:val="14"/>
                <w:lang w:eastAsia="ar-SA"/>
              </w:rPr>
            </w:pPr>
            <w:r w:rsidRPr="00672901">
              <w:rPr>
                <w:rFonts w:ascii="Times New Roman" w:eastAsia="Lucida Sans Unicode" w:hAnsi="Times New Roman"/>
                <w:kern w:val="1"/>
                <w:sz w:val="14"/>
                <w:szCs w:val="14"/>
                <w:lang w:eastAsia="ar-SA"/>
              </w:rPr>
              <w:t>в 2026 году –</w:t>
            </w:r>
            <w:r w:rsidRPr="00672901">
              <w:rPr>
                <w:rFonts w:ascii="Times New Roman" w:eastAsia="Lucida Sans Unicode" w:hAnsi="Times New Roman"/>
                <w:color w:val="000000"/>
                <w:kern w:val="1"/>
                <w:sz w:val="14"/>
                <w:szCs w:val="14"/>
                <w:lang w:eastAsia="ar-SA"/>
              </w:rPr>
              <w:t xml:space="preserve"> 116 643 882,00  </w:t>
            </w:r>
            <w:r w:rsidRPr="00672901">
              <w:rPr>
                <w:rFonts w:ascii="Times New Roman" w:eastAsia="Lucida Sans Unicode" w:hAnsi="Times New Roman"/>
                <w:kern w:val="1"/>
                <w:sz w:val="14"/>
                <w:szCs w:val="14"/>
                <w:lang w:eastAsia="ar-SA"/>
              </w:rPr>
              <w:t>рублей.</w:t>
            </w:r>
          </w:p>
          <w:p w:rsidR="00672901" w:rsidRPr="00672901" w:rsidRDefault="00672901" w:rsidP="00672901">
            <w:pPr>
              <w:tabs>
                <w:tab w:val="left" w:pos="3900"/>
              </w:tabs>
              <w:suppressAutoHyphens/>
              <w:spacing w:after="0" w:line="240" w:lineRule="auto"/>
              <w:jc w:val="both"/>
              <w:outlineLvl w:val="0"/>
              <w:rPr>
                <w:rFonts w:ascii="Times New Roman" w:eastAsia="Lucida Sans Unicode" w:hAnsi="Times New Roman"/>
                <w:color w:val="000000"/>
                <w:kern w:val="1"/>
                <w:sz w:val="14"/>
                <w:szCs w:val="14"/>
                <w:lang w:eastAsia="ar-SA"/>
              </w:rPr>
            </w:pPr>
            <w:r w:rsidRPr="00672901">
              <w:rPr>
                <w:rFonts w:ascii="Times New Roman" w:eastAsia="Lucida Sans Unicode" w:hAnsi="Times New Roman"/>
                <w:kern w:val="1"/>
                <w:sz w:val="14"/>
                <w:szCs w:val="14"/>
                <w:lang w:eastAsia="ar-SA"/>
              </w:rPr>
              <w:t>средства краевого бюджета:</w:t>
            </w:r>
            <w:r w:rsidRPr="00672901">
              <w:rPr>
                <w:rFonts w:ascii="Times New Roman" w:eastAsia="Lucida Sans Unicode" w:hAnsi="Times New Roman"/>
                <w:kern w:val="1"/>
                <w:sz w:val="14"/>
                <w:szCs w:val="14"/>
                <w:lang w:eastAsia="ar-SA"/>
              </w:rPr>
              <w:tab/>
            </w:r>
          </w:p>
          <w:p w:rsidR="00672901" w:rsidRPr="00672901" w:rsidRDefault="00672901" w:rsidP="00672901">
            <w:pPr>
              <w:suppressAutoHyphens/>
              <w:spacing w:after="0" w:line="240" w:lineRule="auto"/>
              <w:jc w:val="both"/>
              <w:outlineLvl w:val="0"/>
              <w:rPr>
                <w:rFonts w:ascii="Times New Roman" w:eastAsia="Lucida Sans Unicode" w:hAnsi="Times New Roman"/>
                <w:kern w:val="1"/>
                <w:sz w:val="14"/>
                <w:szCs w:val="14"/>
                <w:lang w:eastAsia="ar-SA"/>
              </w:rPr>
            </w:pPr>
            <w:r w:rsidRPr="00672901">
              <w:rPr>
                <w:rFonts w:ascii="Times New Roman" w:eastAsia="Lucida Sans Unicode" w:hAnsi="Times New Roman"/>
                <w:kern w:val="1"/>
                <w:sz w:val="14"/>
                <w:szCs w:val="14"/>
                <w:lang w:eastAsia="ar-SA"/>
              </w:rPr>
              <w:t xml:space="preserve">в 2023 году – </w:t>
            </w:r>
            <w:r w:rsidRPr="00672901">
              <w:rPr>
                <w:rFonts w:ascii="Times New Roman" w:eastAsia="Lucida Sans Unicode" w:hAnsi="Times New Roman"/>
                <w:color w:val="000000"/>
                <w:kern w:val="1"/>
                <w:sz w:val="14"/>
                <w:szCs w:val="14"/>
                <w:lang w:eastAsia="ar-SA"/>
              </w:rPr>
              <w:t>9 808 896,00</w:t>
            </w:r>
            <w:r w:rsidRPr="00672901">
              <w:rPr>
                <w:rFonts w:ascii="Times New Roman" w:eastAsia="Lucida Sans Unicode" w:hAnsi="Times New Roman"/>
                <w:kern w:val="1"/>
                <w:sz w:val="14"/>
                <w:szCs w:val="14"/>
                <w:lang w:eastAsia="ar-SA"/>
              </w:rPr>
              <w:t>рублей;</w:t>
            </w:r>
          </w:p>
          <w:p w:rsidR="00672901" w:rsidRPr="00672901" w:rsidRDefault="00672901" w:rsidP="00672901">
            <w:pPr>
              <w:suppressAutoHyphens/>
              <w:spacing w:after="0" w:line="240" w:lineRule="auto"/>
              <w:jc w:val="both"/>
              <w:outlineLvl w:val="0"/>
              <w:rPr>
                <w:rFonts w:ascii="Times New Roman" w:eastAsia="Lucida Sans Unicode" w:hAnsi="Times New Roman"/>
                <w:kern w:val="1"/>
                <w:sz w:val="14"/>
                <w:szCs w:val="14"/>
                <w:lang w:eastAsia="ar-SA"/>
              </w:rPr>
            </w:pPr>
            <w:r w:rsidRPr="00672901">
              <w:rPr>
                <w:rFonts w:ascii="Times New Roman" w:eastAsia="Lucida Sans Unicode" w:hAnsi="Times New Roman"/>
                <w:kern w:val="1"/>
                <w:sz w:val="14"/>
                <w:szCs w:val="14"/>
                <w:lang w:eastAsia="ar-SA"/>
              </w:rPr>
              <w:t xml:space="preserve">в 2024 году – </w:t>
            </w:r>
            <w:r w:rsidRPr="00672901">
              <w:rPr>
                <w:rFonts w:ascii="Times New Roman" w:eastAsia="Lucida Sans Unicode" w:hAnsi="Times New Roman"/>
                <w:color w:val="000000"/>
                <w:kern w:val="1"/>
                <w:sz w:val="14"/>
                <w:szCs w:val="14"/>
                <w:lang w:eastAsia="ar-SA"/>
              </w:rPr>
              <w:t>17 547 500,00</w:t>
            </w:r>
            <w:r w:rsidRPr="00672901">
              <w:rPr>
                <w:rFonts w:ascii="Times New Roman" w:eastAsia="Lucida Sans Unicode" w:hAnsi="Times New Roman"/>
                <w:kern w:val="1"/>
                <w:sz w:val="14"/>
                <w:szCs w:val="14"/>
                <w:lang w:eastAsia="ar-SA"/>
              </w:rPr>
              <w:t>рублей.</w:t>
            </w:r>
          </w:p>
        </w:tc>
      </w:tr>
    </w:tbl>
    <w:p w:rsidR="00672901" w:rsidRPr="00672901" w:rsidRDefault="00672901" w:rsidP="00672901">
      <w:pPr>
        <w:autoSpaceDE w:val="0"/>
        <w:autoSpaceDN w:val="0"/>
        <w:adjustRightInd w:val="0"/>
        <w:spacing w:after="0" w:line="240" w:lineRule="auto"/>
        <w:jc w:val="both"/>
        <w:rPr>
          <w:rFonts w:ascii="Times New Roman" w:eastAsia="Lucida Sans Unicode" w:hAnsi="Times New Roman"/>
          <w:kern w:val="1"/>
          <w:sz w:val="20"/>
          <w:szCs w:val="20"/>
          <w:lang w:eastAsia="ar-SA"/>
        </w:rPr>
      </w:pPr>
      <w:r w:rsidRPr="00672901">
        <w:rPr>
          <w:rFonts w:ascii="Times New Roman" w:eastAsia="Lucida Sans Unicode" w:hAnsi="Times New Roman"/>
          <w:kern w:val="1"/>
          <w:sz w:val="20"/>
          <w:szCs w:val="20"/>
          <w:lang w:eastAsia="ar-SA"/>
        </w:rPr>
        <w:t xml:space="preserve">       </w:t>
      </w:r>
    </w:p>
    <w:p w:rsidR="00672901" w:rsidRPr="00672901" w:rsidRDefault="00672901" w:rsidP="00672901">
      <w:pPr>
        <w:autoSpaceDE w:val="0"/>
        <w:autoSpaceDN w:val="0"/>
        <w:adjustRightInd w:val="0"/>
        <w:spacing w:after="0" w:line="240" w:lineRule="auto"/>
        <w:jc w:val="both"/>
        <w:rPr>
          <w:rFonts w:ascii="Times New Roman" w:eastAsia="Times New Roman" w:hAnsi="Times New Roman"/>
          <w:sz w:val="20"/>
          <w:szCs w:val="20"/>
          <w:lang w:eastAsia="ru-RU"/>
        </w:rPr>
      </w:pPr>
      <w:r w:rsidRPr="00672901">
        <w:rPr>
          <w:rFonts w:ascii="Times New Roman" w:eastAsia="Lucida Sans Unicode" w:hAnsi="Times New Roman"/>
          <w:kern w:val="1"/>
          <w:sz w:val="20"/>
          <w:szCs w:val="20"/>
          <w:lang w:eastAsia="ar-SA"/>
        </w:rPr>
        <w:t xml:space="preserve">  </w:t>
      </w:r>
      <w:r w:rsidRPr="00672901">
        <w:rPr>
          <w:rFonts w:ascii="Times New Roman" w:eastAsia="Lucida Sans Unicode" w:hAnsi="Times New Roman"/>
          <w:kern w:val="1"/>
          <w:sz w:val="20"/>
          <w:szCs w:val="20"/>
          <w:lang w:eastAsia="ar-SA"/>
        </w:rPr>
        <w:tab/>
      </w:r>
      <w:r w:rsidRPr="00672901">
        <w:rPr>
          <w:rFonts w:ascii="Times New Roman" w:eastAsia="Times New Roman" w:hAnsi="Times New Roman"/>
          <w:sz w:val="20"/>
          <w:szCs w:val="20"/>
          <w:lang w:eastAsia="ru-RU"/>
        </w:rPr>
        <w:t>1.4. В приложении № 7 к муниципальной программе Богучанского района «Развитие культуры», в паспорте подпрограммы «Обеспечение условий реализации программы и прочие мероприятия», строку «Объемы и источники финансирования подпрограммы», читать в новой редакции:</w:t>
      </w:r>
    </w:p>
    <w:p w:rsidR="00672901" w:rsidRPr="00672901" w:rsidRDefault="00672901" w:rsidP="00672901">
      <w:pPr>
        <w:autoSpaceDE w:val="0"/>
        <w:autoSpaceDN w:val="0"/>
        <w:adjustRightInd w:val="0"/>
        <w:spacing w:after="0" w:line="240" w:lineRule="auto"/>
        <w:jc w:val="both"/>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9"/>
        <w:gridCol w:w="6441"/>
      </w:tblGrid>
      <w:tr w:rsidR="00672901" w:rsidRPr="00672901" w:rsidTr="00672901">
        <w:tc>
          <w:tcPr>
            <w:tcW w:w="1635" w:type="pct"/>
          </w:tcPr>
          <w:p w:rsidR="00672901" w:rsidRPr="00672901" w:rsidRDefault="00672901" w:rsidP="00672901">
            <w:pPr>
              <w:widowControl w:val="0"/>
              <w:autoSpaceDE w:val="0"/>
              <w:autoSpaceDN w:val="0"/>
              <w:adjustRightInd w:val="0"/>
              <w:spacing w:after="0" w:line="240" w:lineRule="auto"/>
              <w:rPr>
                <w:rFonts w:ascii="Times New Roman" w:eastAsia="Times New Roman" w:hAnsi="Times New Roman"/>
                <w:sz w:val="14"/>
                <w:szCs w:val="14"/>
                <w:lang w:eastAsia="ru-RU"/>
              </w:rPr>
            </w:pPr>
            <w:r w:rsidRPr="00672901">
              <w:rPr>
                <w:rFonts w:ascii="Times New Roman" w:eastAsia="Times New Roman" w:hAnsi="Times New Roman"/>
                <w:sz w:val="14"/>
                <w:szCs w:val="14"/>
                <w:lang w:eastAsia="ru-RU"/>
              </w:rPr>
              <w:t>Объемы и источники финансирования Подпрограммы</w:t>
            </w:r>
          </w:p>
        </w:tc>
        <w:tc>
          <w:tcPr>
            <w:tcW w:w="3365" w:type="pct"/>
          </w:tcPr>
          <w:p w:rsidR="00672901" w:rsidRPr="00672901" w:rsidRDefault="00672901" w:rsidP="00672901">
            <w:pPr>
              <w:suppressAutoHyphens/>
              <w:spacing w:after="0" w:line="240" w:lineRule="auto"/>
              <w:rPr>
                <w:rFonts w:ascii="Times New Roman" w:eastAsia="Lucida Sans Unicode" w:hAnsi="Times New Roman"/>
                <w:kern w:val="1"/>
                <w:sz w:val="14"/>
                <w:szCs w:val="14"/>
                <w:lang w:eastAsia="ar-SA"/>
              </w:rPr>
            </w:pPr>
            <w:r w:rsidRPr="00672901">
              <w:rPr>
                <w:rFonts w:ascii="Times New Roman" w:eastAsia="Lucida Sans Unicode" w:hAnsi="Times New Roman"/>
                <w:kern w:val="1"/>
                <w:sz w:val="14"/>
                <w:szCs w:val="14"/>
                <w:lang w:eastAsia="ar-SA"/>
              </w:rPr>
              <w:t>Общий объем финансирования подпрограммы – 808 749 240,87 рублей, в том числе по годам:</w:t>
            </w:r>
          </w:p>
          <w:p w:rsidR="00672901" w:rsidRPr="00672901" w:rsidRDefault="00672901" w:rsidP="00672901">
            <w:pPr>
              <w:autoSpaceDE w:val="0"/>
              <w:autoSpaceDN w:val="0"/>
              <w:adjustRightInd w:val="0"/>
              <w:spacing w:after="0" w:line="240" w:lineRule="auto"/>
              <w:contextualSpacing/>
              <w:rPr>
                <w:rFonts w:ascii="Times New Roman" w:hAnsi="Times New Roman"/>
                <w:sz w:val="14"/>
                <w:szCs w:val="14"/>
              </w:rPr>
            </w:pPr>
            <w:r w:rsidRPr="00672901">
              <w:rPr>
                <w:rFonts w:ascii="Times New Roman" w:hAnsi="Times New Roman"/>
                <w:sz w:val="14"/>
                <w:szCs w:val="14"/>
              </w:rPr>
              <w:t>средства районного бюджета:</w:t>
            </w:r>
          </w:p>
          <w:p w:rsidR="00672901" w:rsidRPr="00672901" w:rsidRDefault="00672901" w:rsidP="00672901">
            <w:pPr>
              <w:suppressAutoHyphens/>
              <w:spacing w:after="0" w:line="240" w:lineRule="auto"/>
              <w:outlineLvl w:val="0"/>
              <w:rPr>
                <w:rFonts w:ascii="Times New Roman" w:eastAsia="Lucida Sans Unicode" w:hAnsi="Times New Roman"/>
                <w:kern w:val="1"/>
                <w:sz w:val="14"/>
                <w:szCs w:val="14"/>
                <w:lang w:eastAsia="ar-SA"/>
              </w:rPr>
            </w:pPr>
            <w:r w:rsidRPr="00672901">
              <w:rPr>
                <w:rFonts w:ascii="Times New Roman" w:eastAsia="Lucida Sans Unicode" w:hAnsi="Times New Roman"/>
                <w:kern w:val="1"/>
                <w:sz w:val="14"/>
                <w:szCs w:val="14"/>
                <w:lang w:eastAsia="ar-SA"/>
              </w:rPr>
              <w:t>в 2023 году –</w:t>
            </w:r>
            <w:r w:rsidRPr="00672901">
              <w:rPr>
                <w:rFonts w:ascii="Times New Roman" w:eastAsia="Lucida Sans Unicode" w:hAnsi="Times New Roman"/>
                <w:color w:val="000000"/>
                <w:kern w:val="1"/>
                <w:sz w:val="14"/>
                <w:szCs w:val="14"/>
                <w:lang w:eastAsia="ar-SA"/>
              </w:rPr>
              <w:t xml:space="preserve"> 198 204 829,65 </w:t>
            </w:r>
            <w:r w:rsidRPr="00672901">
              <w:rPr>
                <w:rFonts w:ascii="Times New Roman" w:eastAsia="Lucida Sans Unicode" w:hAnsi="Times New Roman"/>
                <w:kern w:val="1"/>
                <w:sz w:val="14"/>
                <w:szCs w:val="14"/>
                <w:lang w:eastAsia="ar-SA"/>
              </w:rPr>
              <w:t>рублей;</w:t>
            </w:r>
          </w:p>
          <w:p w:rsidR="00672901" w:rsidRPr="00672901" w:rsidRDefault="00672901" w:rsidP="00672901">
            <w:pPr>
              <w:suppressAutoHyphens/>
              <w:spacing w:after="0" w:line="240" w:lineRule="auto"/>
              <w:outlineLvl w:val="0"/>
              <w:rPr>
                <w:rFonts w:ascii="Times New Roman" w:eastAsia="Lucida Sans Unicode" w:hAnsi="Times New Roman"/>
                <w:kern w:val="1"/>
                <w:sz w:val="14"/>
                <w:szCs w:val="14"/>
                <w:lang w:eastAsia="ar-SA"/>
              </w:rPr>
            </w:pPr>
            <w:r w:rsidRPr="00672901">
              <w:rPr>
                <w:rFonts w:ascii="Times New Roman" w:eastAsia="Lucida Sans Unicode" w:hAnsi="Times New Roman"/>
                <w:kern w:val="1"/>
                <w:sz w:val="14"/>
                <w:szCs w:val="14"/>
                <w:lang w:eastAsia="ar-SA"/>
              </w:rPr>
              <w:t>в 2024 году –</w:t>
            </w:r>
            <w:r w:rsidRPr="00672901">
              <w:rPr>
                <w:rFonts w:ascii="Times New Roman" w:eastAsia="Lucida Sans Unicode" w:hAnsi="Times New Roman"/>
                <w:color w:val="000000"/>
                <w:kern w:val="1"/>
                <w:sz w:val="14"/>
                <w:szCs w:val="14"/>
                <w:lang w:eastAsia="ar-SA"/>
              </w:rPr>
              <w:t xml:space="preserve"> 183 608 994,22 </w:t>
            </w:r>
            <w:r w:rsidRPr="00672901">
              <w:rPr>
                <w:rFonts w:ascii="Times New Roman" w:eastAsia="Lucida Sans Unicode" w:hAnsi="Times New Roman"/>
                <w:kern w:val="1"/>
                <w:sz w:val="14"/>
                <w:szCs w:val="14"/>
                <w:lang w:eastAsia="ar-SA"/>
              </w:rPr>
              <w:t>рублей;</w:t>
            </w:r>
          </w:p>
          <w:p w:rsidR="00672901" w:rsidRPr="00672901" w:rsidRDefault="00672901" w:rsidP="00672901">
            <w:pPr>
              <w:suppressAutoHyphens/>
              <w:spacing w:after="0" w:line="240" w:lineRule="auto"/>
              <w:outlineLvl w:val="0"/>
              <w:rPr>
                <w:rFonts w:ascii="Times New Roman" w:eastAsia="Lucida Sans Unicode" w:hAnsi="Times New Roman"/>
                <w:kern w:val="1"/>
                <w:sz w:val="14"/>
                <w:szCs w:val="14"/>
                <w:lang w:eastAsia="ar-SA"/>
              </w:rPr>
            </w:pPr>
            <w:r w:rsidRPr="00672901">
              <w:rPr>
                <w:rFonts w:ascii="Times New Roman" w:eastAsia="Lucida Sans Unicode" w:hAnsi="Times New Roman"/>
                <w:kern w:val="1"/>
                <w:sz w:val="14"/>
                <w:szCs w:val="14"/>
                <w:lang w:eastAsia="ar-SA"/>
              </w:rPr>
              <w:t>в 2025 году –</w:t>
            </w:r>
            <w:r w:rsidRPr="00672901">
              <w:rPr>
                <w:rFonts w:ascii="Times New Roman" w:eastAsia="Lucida Sans Unicode" w:hAnsi="Times New Roman"/>
                <w:color w:val="000000"/>
                <w:kern w:val="1"/>
                <w:sz w:val="14"/>
                <w:szCs w:val="14"/>
                <w:lang w:eastAsia="ar-SA"/>
              </w:rPr>
              <w:t xml:space="preserve"> 177 211 178,00 </w:t>
            </w:r>
            <w:r w:rsidRPr="00672901">
              <w:rPr>
                <w:rFonts w:ascii="Times New Roman" w:eastAsia="Lucida Sans Unicode" w:hAnsi="Times New Roman"/>
                <w:kern w:val="1"/>
                <w:sz w:val="14"/>
                <w:szCs w:val="14"/>
                <w:lang w:eastAsia="ar-SA"/>
              </w:rPr>
              <w:t>рублей;</w:t>
            </w:r>
          </w:p>
          <w:p w:rsidR="00672901" w:rsidRPr="00672901" w:rsidRDefault="00672901" w:rsidP="00672901">
            <w:pPr>
              <w:suppressAutoHyphens/>
              <w:spacing w:after="0" w:line="240" w:lineRule="auto"/>
              <w:outlineLvl w:val="0"/>
              <w:rPr>
                <w:rFonts w:ascii="Times New Roman" w:eastAsia="Lucida Sans Unicode" w:hAnsi="Times New Roman"/>
                <w:kern w:val="1"/>
                <w:sz w:val="14"/>
                <w:szCs w:val="14"/>
                <w:lang w:eastAsia="ar-SA"/>
              </w:rPr>
            </w:pPr>
            <w:r w:rsidRPr="00672901">
              <w:rPr>
                <w:rFonts w:ascii="Times New Roman" w:eastAsia="Lucida Sans Unicode" w:hAnsi="Times New Roman"/>
                <w:kern w:val="1"/>
                <w:sz w:val="14"/>
                <w:szCs w:val="14"/>
                <w:lang w:eastAsia="ar-SA"/>
              </w:rPr>
              <w:t xml:space="preserve">в 2026году – </w:t>
            </w:r>
            <w:r w:rsidRPr="00672901">
              <w:rPr>
                <w:rFonts w:ascii="Times New Roman" w:eastAsia="Lucida Sans Unicode" w:hAnsi="Times New Roman"/>
                <w:color w:val="000000"/>
                <w:kern w:val="1"/>
                <w:sz w:val="14"/>
                <w:szCs w:val="14"/>
                <w:lang w:eastAsia="ar-SA"/>
              </w:rPr>
              <w:t xml:space="preserve"> 177 211 178,00 </w:t>
            </w:r>
            <w:r w:rsidRPr="00672901">
              <w:rPr>
                <w:rFonts w:ascii="Times New Roman" w:eastAsia="Lucida Sans Unicode" w:hAnsi="Times New Roman"/>
                <w:kern w:val="1"/>
                <w:sz w:val="14"/>
                <w:szCs w:val="14"/>
                <w:lang w:eastAsia="ar-SA"/>
              </w:rPr>
              <w:t>рублей.</w:t>
            </w:r>
          </w:p>
          <w:p w:rsidR="00672901" w:rsidRPr="00672901" w:rsidRDefault="00672901" w:rsidP="00672901">
            <w:pPr>
              <w:suppressAutoHyphens/>
              <w:spacing w:after="0" w:line="240" w:lineRule="auto"/>
              <w:outlineLvl w:val="0"/>
              <w:rPr>
                <w:rFonts w:ascii="Times New Roman" w:eastAsia="Lucida Sans Unicode" w:hAnsi="Times New Roman"/>
                <w:color w:val="000000"/>
                <w:kern w:val="1"/>
                <w:sz w:val="14"/>
                <w:szCs w:val="14"/>
                <w:lang w:eastAsia="ar-SA"/>
              </w:rPr>
            </w:pPr>
            <w:r w:rsidRPr="00672901">
              <w:rPr>
                <w:rFonts w:ascii="Times New Roman" w:eastAsia="Lucida Sans Unicode" w:hAnsi="Times New Roman"/>
                <w:kern w:val="1"/>
                <w:sz w:val="14"/>
                <w:szCs w:val="14"/>
                <w:lang w:eastAsia="ar-SA"/>
              </w:rPr>
              <w:t xml:space="preserve">средства  краевого бюджета: </w:t>
            </w:r>
          </w:p>
          <w:p w:rsidR="00672901" w:rsidRPr="00672901" w:rsidRDefault="00672901" w:rsidP="00672901">
            <w:pPr>
              <w:suppressAutoHyphens/>
              <w:spacing w:after="0" w:line="240" w:lineRule="auto"/>
              <w:rPr>
                <w:rFonts w:ascii="Times New Roman" w:eastAsia="Lucida Sans Unicode" w:hAnsi="Times New Roman"/>
                <w:kern w:val="1"/>
                <w:sz w:val="14"/>
                <w:szCs w:val="14"/>
                <w:lang w:eastAsia="ar-SA"/>
              </w:rPr>
            </w:pPr>
            <w:r w:rsidRPr="00672901">
              <w:rPr>
                <w:rFonts w:ascii="Times New Roman" w:eastAsia="Lucida Sans Unicode" w:hAnsi="Times New Roman"/>
                <w:kern w:val="1"/>
                <w:sz w:val="14"/>
                <w:szCs w:val="14"/>
                <w:lang w:eastAsia="ar-SA"/>
              </w:rPr>
              <w:t xml:space="preserve">в 2023 году – </w:t>
            </w:r>
            <w:r w:rsidRPr="00672901">
              <w:rPr>
                <w:rFonts w:ascii="Times New Roman" w:eastAsia="Lucida Sans Unicode" w:hAnsi="Times New Roman"/>
                <w:color w:val="000000"/>
                <w:kern w:val="1"/>
                <w:sz w:val="14"/>
                <w:szCs w:val="14"/>
                <w:lang w:eastAsia="ar-SA"/>
              </w:rPr>
              <w:t xml:space="preserve">24 846 965,73 </w:t>
            </w:r>
            <w:r w:rsidRPr="00672901">
              <w:rPr>
                <w:rFonts w:ascii="Times New Roman" w:eastAsia="Lucida Sans Unicode" w:hAnsi="Times New Roman"/>
                <w:kern w:val="1"/>
                <w:sz w:val="14"/>
                <w:szCs w:val="14"/>
                <w:lang w:eastAsia="ar-SA"/>
              </w:rPr>
              <w:t>рублей;</w:t>
            </w:r>
          </w:p>
          <w:p w:rsidR="00672901" w:rsidRPr="00672901" w:rsidRDefault="00672901" w:rsidP="00672901">
            <w:pPr>
              <w:suppressAutoHyphens/>
              <w:spacing w:after="0" w:line="240" w:lineRule="auto"/>
              <w:rPr>
                <w:rFonts w:ascii="Times New Roman" w:eastAsia="Lucida Sans Unicode" w:hAnsi="Times New Roman"/>
                <w:kern w:val="1"/>
                <w:sz w:val="14"/>
                <w:szCs w:val="14"/>
                <w:lang w:eastAsia="ar-SA"/>
              </w:rPr>
            </w:pPr>
            <w:r w:rsidRPr="00672901">
              <w:rPr>
                <w:rFonts w:ascii="Times New Roman" w:eastAsia="Lucida Sans Unicode" w:hAnsi="Times New Roman"/>
                <w:kern w:val="1"/>
                <w:sz w:val="14"/>
                <w:szCs w:val="14"/>
                <w:lang w:eastAsia="ar-SA"/>
              </w:rPr>
              <w:t xml:space="preserve">в 2024 году – </w:t>
            </w:r>
            <w:r w:rsidRPr="00672901">
              <w:rPr>
                <w:rFonts w:ascii="Times New Roman" w:eastAsia="Lucida Sans Unicode" w:hAnsi="Times New Roman"/>
                <w:color w:val="000000"/>
                <w:kern w:val="1"/>
                <w:sz w:val="14"/>
                <w:szCs w:val="14"/>
                <w:lang w:eastAsia="ar-SA"/>
              </w:rPr>
              <w:t xml:space="preserve">47 561 637,23  </w:t>
            </w:r>
            <w:r w:rsidRPr="00672901">
              <w:rPr>
                <w:rFonts w:ascii="Times New Roman" w:eastAsia="Lucida Sans Unicode" w:hAnsi="Times New Roman"/>
                <w:kern w:val="1"/>
                <w:sz w:val="14"/>
                <w:szCs w:val="14"/>
                <w:lang w:eastAsia="ar-SA"/>
              </w:rPr>
              <w:t>рублей.</w:t>
            </w:r>
          </w:p>
          <w:p w:rsidR="00672901" w:rsidRPr="00672901" w:rsidRDefault="00672901" w:rsidP="00672901">
            <w:pPr>
              <w:suppressAutoHyphens/>
              <w:spacing w:after="0" w:line="240" w:lineRule="auto"/>
              <w:outlineLvl w:val="0"/>
              <w:rPr>
                <w:rFonts w:ascii="Times New Roman" w:eastAsia="Lucida Sans Unicode" w:hAnsi="Times New Roman"/>
                <w:color w:val="000000"/>
                <w:kern w:val="1"/>
                <w:sz w:val="14"/>
                <w:szCs w:val="14"/>
                <w:lang w:eastAsia="ar-SA"/>
              </w:rPr>
            </w:pPr>
            <w:r w:rsidRPr="00672901">
              <w:rPr>
                <w:rFonts w:ascii="Times New Roman" w:eastAsia="Lucida Sans Unicode" w:hAnsi="Times New Roman"/>
                <w:kern w:val="1"/>
                <w:sz w:val="14"/>
                <w:szCs w:val="14"/>
                <w:lang w:eastAsia="ar-SA"/>
              </w:rPr>
              <w:t>средства федерального бюджета:</w:t>
            </w:r>
          </w:p>
          <w:p w:rsidR="00672901" w:rsidRPr="00672901" w:rsidRDefault="00672901" w:rsidP="00672901">
            <w:pPr>
              <w:suppressAutoHyphens/>
              <w:spacing w:after="0" w:line="240" w:lineRule="auto"/>
              <w:rPr>
                <w:rFonts w:ascii="Times New Roman" w:eastAsia="Lucida Sans Unicode" w:hAnsi="Times New Roman"/>
                <w:kern w:val="1"/>
                <w:sz w:val="14"/>
                <w:szCs w:val="14"/>
                <w:lang w:eastAsia="ar-SA"/>
              </w:rPr>
            </w:pPr>
            <w:r w:rsidRPr="00672901">
              <w:rPr>
                <w:rFonts w:ascii="Times New Roman" w:eastAsia="Lucida Sans Unicode" w:hAnsi="Times New Roman"/>
                <w:kern w:val="1"/>
                <w:sz w:val="14"/>
                <w:szCs w:val="14"/>
                <w:lang w:eastAsia="ar-SA"/>
              </w:rPr>
              <w:t xml:space="preserve">в 2023 году – </w:t>
            </w:r>
            <w:r w:rsidRPr="00672901">
              <w:rPr>
                <w:rFonts w:ascii="Times New Roman" w:eastAsia="Lucida Sans Unicode" w:hAnsi="Times New Roman"/>
                <w:color w:val="000000"/>
                <w:kern w:val="1"/>
                <w:sz w:val="14"/>
                <w:szCs w:val="14"/>
                <w:lang w:eastAsia="ar-SA"/>
              </w:rPr>
              <w:t xml:space="preserve">35 227,27  </w:t>
            </w:r>
            <w:r w:rsidRPr="00672901">
              <w:rPr>
                <w:rFonts w:ascii="Times New Roman" w:eastAsia="Lucida Sans Unicode" w:hAnsi="Times New Roman"/>
                <w:kern w:val="1"/>
                <w:sz w:val="14"/>
                <w:szCs w:val="14"/>
                <w:lang w:eastAsia="ar-SA"/>
              </w:rPr>
              <w:t>рублей;</w:t>
            </w:r>
          </w:p>
          <w:p w:rsidR="00672901" w:rsidRPr="00672901" w:rsidRDefault="00672901" w:rsidP="00672901">
            <w:pPr>
              <w:suppressAutoHyphens/>
              <w:spacing w:after="0" w:line="240" w:lineRule="auto"/>
              <w:rPr>
                <w:rFonts w:ascii="Times New Roman" w:eastAsia="Lucida Sans Unicode" w:hAnsi="Times New Roman"/>
                <w:kern w:val="1"/>
                <w:sz w:val="14"/>
                <w:szCs w:val="14"/>
                <w:lang w:eastAsia="ar-SA"/>
              </w:rPr>
            </w:pPr>
            <w:r w:rsidRPr="00672901">
              <w:rPr>
                <w:rFonts w:ascii="Times New Roman" w:eastAsia="Lucida Sans Unicode" w:hAnsi="Times New Roman"/>
                <w:kern w:val="1"/>
                <w:sz w:val="14"/>
                <w:szCs w:val="14"/>
                <w:lang w:eastAsia="ar-SA"/>
              </w:rPr>
              <w:t xml:space="preserve">в 2024 году – </w:t>
            </w:r>
            <w:r w:rsidRPr="00672901">
              <w:rPr>
                <w:rFonts w:ascii="Times New Roman" w:eastAsia="Lucida Sans Unicode" w:hAnsi="Times New Roman"/>
                <w:color w:val="000000"/>
                <w:kern w:val="1"/>
                <w:sz w:val="14"/>
                <w:szCs w:val="14"/>
                <w:lang w:eastAsia="ar-SA"/>
              </w:rPr>
              <w:t xml:space="preserve">69 230,77  </w:t>
            </w:r>
            <w:r w:rsidRPr="00672901">
              <w:rPr>
                <w:rFonts w:ascii="Times New Roman" w:eastAsia="Lucida Sans Unicode" w:hAnsi="Times New Roman"/>
                <w:kern w:val="1"/>
                <w:sz w:val="14"/>
                <w:szCs w:val="14"/>
                <w:lang w:eastAsia="ar-SA"/>
              </w:rPr>
              <w:t>рублей.</w:t>
            </w:r>
          </w:p>
        </w:tc>
      </w:tr>
    </w:tbl>
    <w:p w:rsidR="00672901" w:rsidRPr="00672901" w:rsidRDefault="00672901" w:rsidP="00672901">
      <w:pPr>
        <w:widowControl w:val="0"/>
        <w:suppressAutoHyphens/>
        <w:spacing w:after="0" w:line="240" w:lineRule="auto"/>
        <w:ind w:firstLine="709"/>
        <w:jc w:val="both"/>
        <w:rPr>
          <w:rFonts w:ascii="Times New Roman" w:eastAsia="Times New Roman" w:hAnsi="Times New Roman"/>
          <w:kern w:val="1"/>
          <w:sz w:val="20"/>
          <w:szCs w:val="20"/>
          <w:lang w:eastAsia="ar-SA"/>
        </w:rPr>
      </w:pPr>
    </w:p>
    <w:p w:rsidR="00672901" w:rsidRPr="00672901" w:rsidRDefault="00672901" w:rsidP="00672901">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672901">
        <w:rPr>
          <w:rFonts w:ascii="Times New Roman" w:eastAsia="Times New Roman" w:hAnsi="Times New Roman"/>
          <w:kern w:val="1"/>
          <w:sz w:val="20"/>
          <w:szCs w:val="20"/>
          <w:lang w:eastAsia="ar-SA"/>
        </w:rPr>
        <w:t>1.5.  Приложение № 2 к муниципальной программе  «Информация о распределении планируемых расходов по мероприятиям программы, подпрограммам муниципальной программы Богучанского района  «Развитие культуры», изложить в новой редакции согласно приложению № 1.</w:t>
      </w:r>
    </w:p>
    <w:p w:rsidR="00672901" w:rsidRPr="00672901" w:rsidRDefault="00672901" w:rsidP="00672901">
      <w:pPr>
        <w:widowControl w:val="0"/>
        <w:suppressAutoHyphens/>
        <w:spacing w:after="0" w:line="240" w:lineRule="auto"/>
        <w:jc w:val="both"/>
        <w:rPr>
          <w:rFonts w:ascii="Times New Roman" w:eastAsia="Times New Roman" w:hAnsi="Times New Roman"/>
          <w:kern w:val="1"/>
          <w:sz w:val="20"/>
          <w:szCs w:val="20"/>
          <w:lang w:eastAsia="ar-SA"/>
        </w:rPr>
      </w:pPr>
      <w:r w:rsidRPr="00672901">
        <w:rPr>
          <w:rFonts w:ascii="Times New Roman" w:eastAsia="Times New Roman" w:hAnsi="Times New Roman"/>
          <w:kern w:val="1"/>
          <w:sz w:val="20"/>
          <w:szCs w:val="20"/>
          <w:lang w:eastAsia="ar-SA"/>
        </w:rPr>
        <w:tab/>
        <w:t>1.6. Приложение № 3 к муниципальной программе  «Информация о ресурсном обеспечении и прогнозной оценке расходов на реализацию целей муниципальной программы Богучанского района  «Развитие культуры» с учетом источников финансирования, в том числе по уровням бюджетной системы» изложить в новой редакции согласно приложению № 2.</w:t>
      </w:r>
    </w:p>
    <w:p w:rsidR="00672901" w:rsidRPr="00672901" w:rsidRDefault="00672901" w:rsidP="00672901">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672901">
        <w:rPr>
          <w:rFonts w:ascii="Times New Roman" w:eastAsia="Times New Roman" w:hAnsi="Times New Roman"/>
          <w:kern w:val="1"/>
          <w:sz w:val="20"/>
          <w:szCs w:val="20"/>
          <w:lang w:eastAsia="ar-SA"/>
        </w:rPr>
        <w:t>1.7. Приложение № 2 к подпрограмме «Культурное наследие» реализуемой в рамках муниципальной программы Богучанского района, «Перечень мероприятий подпрограммы «Культурное наследие» с указанием объема средств на их реализацию и ожидаемых результатов» изложить в новой редакции согласно приложению № 3.</w:t>
      </w:r>
    </w:p>
    <w:p w:rsidR="00672901" w:rsidRPr="00672901" w:rsidRDefault="00672901" w:rsidP="00672901">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672901">
        <w:rPr>
          <w:rFonts w:ascii="Times New Roman" w:eastAsia="Times New Roman" w:hAnsi="Times New Roman"/>
          <w:kern w:val="1"/>
          <w:sz w:val="20"/>
          <w:szCs w:val="20"/>
          <w:lang w:eastAsia="ar-SA"/>
        </w:rPr>
        <w:t xml:space="preserve">1.8. Приложение № 2 к подпрограмме «Искусство и народное творчество » реализуемой в рамках </w:t>
      </w:r>
      <w:r w:rsidRPr="00672901">
        <w:rPr>
          <w:rFonts w:ascii="Times New Roman" w:eastAsia="Times New Roman" w:hAnsi="Times New Roman"/>
          <w:kern w:val="1"/>
          <w:sz w:val="20"/>
          <w:szCs w:val="20"/>
          <w:lang w:eastAsia="ar-SA"/>
        </w:rPr>
        <w:lastRenderedPageBreak/>
        <w:t>муниципальной программы Богучанского района, «Перечень мероприятий подпрограммы «Искусство и народное творчество» с указанием объема средств на их реализацию и ожидаемых результатов» изложить в новой редакции согласно приложению № 4.</w:t>
      </w:r>
    </w:p>
    <w:p w:rsidR="00672901" w:rsidRPr="00672901" w:rsidRDefault="00672901" w:rsidP="00672901">
      <w:pPr>
        <w:widowControl w:val="0"/>
        <w:suppressAutoHyphens/>
        <w:spacing w:after="0" w:line="240" w:lineRule="auto"/>
        <w:ind w:firstLine="709"/>
        <w:jc w:val="both"/>
        <w:rPr>
          <w:rFonts w:ascii="Times New Roman" w:eastAsia="Times New Roman" w:hAnsi="Times New Roman"/>
          <w:kern w:val="1"/>
          <w:sz w:val="20"/>
          <w:szCs w:val="20"/>
          <w:lang w:val="en-US" w:eastAsia="ar-SA"/>
        </w:rPr>
      </w:pPr>
      <w:r w:rsidRPr="00672901">
        <w:rPr>
          <w:rFonts w:ascii="Times New Roman" w:eastAsia="Times New Roman" w:hAnsi="Times New Roman"/>
          <w:kern w:val="1"/>
          <w:sz w:val="20"/>
          <w:szCs w:val="20"/>
          <w:lang w:eastAsia="ar-SA"/>
        </w:rPr>
        <w:t>1.9. Приложение № 2 к подпрограмме «Обеспечение условий реализации программы и прочие мероприятия» реализуемой в рамках муниципальной программы Богучанского района, «Перечень мероприятий подпрограммы «Обеспечение условий реализации программы и прочие мероприятия» с указанием объема средств на их реализацию и ожидаемых результатов» изложить в новой редакции согласно приложению № 5.</w:t>
      </w:r>
    </w:p>
    <w:p w:rsidR="00672901" w:rsidRPr="00672901" w:rsidRDefault="00672901" w:rsidP="00672901">
      <w:pPr>
        <w:suppressAutoHyphens/>
        <w:spacing w:after="0" w:line="240" w:lineRule="auto"/>
        <w:ind w:firstLine="709"/>
        <w:jc w:val="both"/>
        <w:rPr>
          <w:rFonts w:ascii="Times New Roman" w:eastAsia="Lucida Sans Unicode" w:hAnsi="Times New Roman"/>
          <w:kern w:val="1"/>
          <w:sz w:val="20"/>
          <w:szCs w:val="20"/>
          <w:lang w:eastAsia="ar-SA"/>
        </w:rPr>
      </w:pPr>
      <w:r w:rsidRPr="00672901">
        <w:rPr>
          <w:rFonts w:ascii="Times New Roman" w:eastAsia="Lucida Sans Unicode" w:hAnsi="Times New Roman"/>
          <w:kern w:val="1"/>
          <w:sz w:val="20"/>
          <w:szCs w:val="20"/>
          <w:lang w:eastAsia="ar-SA"/>
        </w:rPr>
        <w:t>2.    Контроль за исполнением настоящего постановления возложить на заместителя Главы Богучанского района по социальным вопросам И.М.  Брюханова.</w:t>
      </w:r>
    </w:p>
    <w:p w:rsidR="00672901" w:rsidRPr="00672901" w:rsidRDefault="00672901" w:rsidP="00672901">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672901">
        <w:rPr>
          <w:rFonts w:ascii="Times New Roman" w:eastAsia="Times New Roman" w:hAnsi="Times New Roman"/>
          <w:kern w:val="1"/>
          <w:sz w:val="20"/>
          <w:szCs w:val="20"/>
          <w:lang w:eastAsia="ar-SA"/>
        </w:rPr>
        <w:t>3. Постановление вступает в силу со дня, следующего за днем опубликования в  Официальном вестнике Богучанского района.</w:t>
      </w:r>
    </w:p>
    <w:p w:rsidR="00672901" w:rsidRPr="00672901" w:rsidRDefault="00672901" w:rsidP="00672901">
      <w:pPr>
        <w:widowControl w:val="0"/>
        <w:suppressAutoHyphens/>
        <w:spacing w:after="0" w:line="240" w:lineRule="auto"/>
        <w:jc w:val="both"/>
        <w:rPr>
          <w:rFonts w:ascii="Times New Roman" w:eastAsia="Times New Roman" w:hAnsi="Times New Roman"/>
          <w:kern w:val="1"/>
          <w:sz w:val="20"/>
          <w:szCs w:val="20"/>
          <w:lang w:val="en-US" w:eastAsia="ar-SA"/>
        </w:rPr>
      </w:pPr>
    </w:p>
    <w:p w:rsidR="00672901" w:rsidRPr="00672901" w:rsidRDefault="00672901" w:rsidP="00672901">
      <w:pPr>
        <w:widowControl w:val="0"/>
        <w:suppressAutoHyphens/>
        <w:spacing w:after="0" w:line="240" w:lineRule="auto"/>
        <w:jc w:val="both"/>
        <w:rPr>
          <w:rFonts w:ascii="Times New Roman" w:eastAsia="Times New Roman" w:hAnsi="Times New Roman"/>
          <w:kern w:val="1"/>
          <w:sz w:val="20"/>
          <w:szCs w:val="20"/>
          <w:lang w:eastAsia="ar-SA"/>
        </w:rPr>
      </w:pPr>
      <w:r w:rsidRPr="00672901">
        <w:rPr>
          <w:rFonts w:ascii="Times New Roman" w:eastAsia="Times New Roman" w:hAnsi="Times New Roman"/>
          <w:kern w:val="1"/>
          <w:sz w:val="20"/>
          <w:szCs w:val="20"/>
          <w:lang w:eastAsia="ar-SA"/>
        </w:rPr>
        <w:t xml:space="preserve">Глава  Богучанского района </w:t>
      </w:r>
      <w:r w:rsidRPr="00672901">
        <w:rPr>
          <w:rFonts w:ascii="Times New Roman" w:eastAsia="Times New Roman" w:hAnsi="Times New Roman"/>
          <w:kern w:val="1"/>
          <w:sz w:val="20"/>
          <w:szCs w:val="20"/>
          <w:lang w:eastAsia="ar-SA"/>
        </w:rPr>
        <w:tab/>
        <w:t xml:space="preserve">                                                     А.С. Медведев</w:t>
      </w:r>
    </w:p>
    <w:p w:rsidR="00672901" w:rsidRPr="00672901" w:rsidRDefault="00672901" w:rsidP="00672901">
      <w:pPr>
        <w:widowControl w:val="0"/>
        <w:suppressAutoHyphens/>
        <w:spacing w:after="0" w:line="100" w:lineRule="atLeast"/>
        <w:jc w:val="both"/>
        <w:rPr>
          <w:rFonts w:ascii="Times New Roman" w:eastAsia="Times New Roman" w:hAnsi="Times New Roman"/>
          <w:kern w:val="1"/>
          <w:sz w:val="28"/>
          <w:szCs w:val="28"/>
          <w:lang w:eastAsia="ar-SA"/>
        </w:rPr>
      </w:pPr>
    </w:p>
    <w:tbl>
      <w:tblPr>
        <w:tblW w:w="5000" w:type="pct"/>
        <w:tblLook w:val="04A0"/>
      </w:tblPr>
      <w:tblGrid>
        <w:gridCol w:w="9570"/>
      </w:tblGrid>
      <w:tr w:rsidR="00A96E4C" w:rsidRPr="00A96E4C" w:rsidTr="00A96E4C">
        <w:trPr>
          <w:trHeight w:val="20"/>
        </w:trPr>
        <w:tc>
          <w:tcPr>
            <w:tcW w:w="5000" w:type="pct"/>
            <w:tcBorders>
              <w:top w:val="nil"/>
              <w:left w:val="nil"/>
              <w:right w:val="nil"/>
            </w:tcBorders>
            <w:shd w:val="clear" w:color="auto" w:fill="auto"/>
            <w:vAlign w:val="bottom"/>
            <w:hideMark/>
          </w:tcPr>
          <w:p w:rsidR="00A96E4C" w:rsidRDefault="00A96E4C" w:rsidP="00A96E4C">
            <w:pPr>
              <w:spacing w:after="0" w:line="240" w:lineRule="auto"/>
              <w:jc w:val="right"/>
              <w:rPr>
                <w:rFonts w:ascii="Times New Roman" w:eastAsia="Times New Roman" w:hAnsi="Times New Roman"/>
                <w:color w:val="000000"/>
                <w:sz w:val="18"/>
                <w:lang w:val="en-US" w:eastAsia="ru-RU"/>
              </w:rPr>
            </w:pPr>
            <w:r w:rsidRPr="00A96E4C">
              <w:rPr>
                <w:rFonts w:ascii="Times New Roman" w:eastAsia="Times New Roman" w:hAnsi="Times New Roman"/>
                <w:color w:val="000000"/>
                <w:sz w:val="18"/>
                <w:lang w:eastAsia="ru-RU"/>
              </w:rPr>
              <w:t>Приложение № 1</w:t>
            </w:r>
          </w:p>
          <w:p w:rsidR="00A96E4C" w:rsidRPr="00A96E4C" w:rsidRDefault="00A96E4C" w:rsidP="00A96E4C">
            <w:pPr>
              <w:spacing w:after="0" w:line="240" w:lineRule="auto"/>
              <w:jc w:val="right"/>
              <w:rPr>
                <w:rFonts w:ascii="Times New Roman" w:eastAsia="Times New Roman" w:hAnsi="Times New Roman"/>
                <w:color w:val="000000"/>
                <w:sz w:val="18"/>
                <w:lang w:eastAsia="ru-RU"/>
              </w:rPr>
            </w:pPr>
            <w:r w:rsidRPr="00A96E4C">
              <w:rPr>
                <w:rFonts w:ascii="Times New Roman" w:eastAsia="Times New Roman" w:hAnsi="Times New Roman"/>
                <w:color w:val="000000"/>
                <w:sz w:val="18"/>
                <w:lang w:eastAsia="ru-RU"/>
              </w:rPr>
              <w:t xml:space="preserve"> к постановлению администрации</w:t>
            </w:r>
          </w:p>
          <w:p w:rsidR="00A96E4C" w:rsidRDefault="00A96E4C" w:rsidP="00A96E4C">
            <w:pPr>
              <w:spacing w:after="0" w:line="240" w:lineRule="auto"/>
              <w:jc w:val="right"/>
              <w:rPr>
                <w:rFonts w:ascii="Times New Roman" w:eastAsia="Times New Roman" w:hAnsi="Times New Roman"/>
                <w:color w:val="000000"/>
                <w:sz w:val="18"/>
                <w:lang w:val="en-US" w:eastAsia="ru-RU"/>
              </w:rPr>
            </w:pPr>
            <w:r w:rsidRPr="00A96E4C">
              <w:rPr>
                <w:rFonts w:ascii="Times New Roman" w:eastAsia="Times New Roman" w:hAnsi="Times New Roman"/>
                <w:color w:val="000000"/>
                <w:sz w:val="18"/>
                <w:lang w:eastAsia="ru-RU"/>
              </w:rPr>
              <w:t xml:space="preserve"> Богучанского района  от      "30"   10    2024г.   №  953-п</w:t>
            </w:r>
            <w:r w:rsidRPr="00A96E4C">
              <w:rPr>
                <w:rFonts w:ascii="Times New Roman" w:eastAsia="Times New Roman" w:hAnsi="Times New Roman"/>
                <w:color w:val="000000"/>
                <w:sz w:val="18"/>
                <w:lang w:eastAsia="ru-RU"/>
              </w:rPr>
              <w:br/>
              <w:t xml:space="preserve">Приложение №2 </w:t>
            </w:r>
          </w:p>
          <w:p w:rsidR="00A96E4C" w:rsidRPr="00A96E4C" w:rsidRDefault="00A96E4C" w:rsidP="00A96E4C">
            <w:pPr>
              <w:spacing w:after="0" w:line="240" w:lineRule="auto"/>
              <w:jc w:val="right"/>
              <w:rPr>
                <w:rFonts w:ascii="Times New Roman" w:eastAsia="Times New Roman" w:hAnsi="Times New Roman"/>
                <w:color w:val="000000"/>
                <w:sz w:val="18"/>
                <w:lang w:eastAsia="ru-RU"/>
              </w:rPr>
            </w:pPr>
            <w:r w:rsidRPr="00A96E4C">
              <w:rPr>
                <w:rFonts w:ascii="Times New Roman" w:eastAsia="Times New Roman" w:hAnsi="Times New Roman"/>
                <w:color w:val="000000"/>
                <w:sz w:val="18"/>
                <w:lang w:eastAsia="ru-RU"/>
              </w:rPr>
              <w:t>к  муниципальной программе</w:t>
            </w:r>
          </w:p>
          <w:p w:rsidR="00A96E4C" w:rsidRDefault="00A96E4C" w:rsidP="00A96E4C">
            <w:pPr>
              <w:spacing w:after="0" w:line="240" w:lineRule="auto"/>
              <w:jc w:val="right"/>
              <w:rPr>
                <w:rFonts w:ascii="Times New Roman" w:eastAsia="Times New Roman" w:hAnsi="Times New Roman"/>
                <w:color w:val="000000"/>
                <w:sz w:val="18"/>
                <w:lang w:val="en-US" w:eastAsia="ru-RU"/>
              </w:rPr>
            </w:pPr>
            <w:r w:rsidRPr="00A96E4C">
              <w:rPr>
                <w:rFonts w:ascii="Times New Roman" w:eastAsia="Times New Roman" w:hAnsi="Times New Roman"/>
                <w:color w:val="000000"/>
                <w:sz w:val="18"/>
                <w:lang w:eastAsia="ru-RU"/>
              </w:rPr>
              <w:t xml:space="preserve"> Богучанского района "Развитие культуры"</w:t>
            </w:r>
          </w:p>
          <w:p w:rsidR="00A96E4C" w:rsidRPr="00A96E4C" w:rsidRDefault="00A96E4C" w:rsidP="00A96E4C">
            <w:pPr>
              <w:spacing w:after="0" w:line="240" w:lineRule="auto"/>
              <w:jc w:val="right"/>
              <w:rPr>
                <w:rFonts w:ascii="Times New Roman" w:eastAsia="Times New Roman" w:hAnsi="Times New Roman"/>
                <w:color w:val="000000"/>
                <w:sz w:val="20"/>
                <w:lang w:val="en-US" w:eastAsia="ru-RU"/>
              </w:rPr>
            </w:pPr>
          </w:p>
          <w:p w:rsidR="00A96E4C" w:rsidRPr="00A96E4C" w:rsidRDefault="00A96E4C" w:rsidP="00A96E4C">
            <w:pPr>
              <w:spacing w:after="0" w:line="240" w:lineRule="auto"/>
              <w:jc w:val="center"/>
              <w:rPr>
                <w:rFonts w:ascii="Times New Roman" w:eastAsia="Times New Roman" w:hAnsi="Times New Roman"/>
                <w:color w:val="000000"/>
                <w:sz w:val="18"/>
                <w:lang w:eastAsia="ru-RU"/>
              </w:rPr>
            </w:pPr>
            <w:r w:rsidRPr="00A96E4C">
              <w:rPr>
                <w:rFonts w:ascii="Times New Roman" w:eastAsia="Times New Roman" w:hAnsi="Times New Roman"/>
                <w:color w:val="000000"/>
                <w:sz w:val="20"/>
                <w:lang w:eastAsia="ru-RU"/>
              </w:rPr>
              <w:t>Информация о распределении планируемых расходов  по мероприятиям программы, подпрограммам муниципальной программы Богучанского района «Развитие культуры»</w:t>
            </w:r>
          </w:p>
        </w:tc>
      </w:tr>
    </w:tbl>
    <w:p w:rsidR="0002563C" w:rsidRDefault="0002563C" w:rsidP="00A44D53">
      <w:pPr>
        <w:spacing w:after="0" w:line="240" w:lineRule="auto"/>
        <w:jc w:val="both"/>
        <w:rPr>
          <w:rFonts w:ascii="Times New Roman" w:eastAsia="Times New Roman" w:hAnsi="Times New Roman"/>
          <w:sz w:val="20"/>
          <w:szCs w:val="20"/>
          <w:lang w:eastAsia="ru-RU"/>
        </w:rPr>
      </w:pPr>
    </w:p>
    <w:tbl>
      <w:tblPr>
        <w:tblW w:w="5000" w:type="pct"/>
        <w:tblLook w:val="04A0"/>
      </w:tblPr>
      <w:tblGrid>
        <w:gridCol w:w="1194"/>
        <w:gridCol w:w="1108"/>
        <w:gridCol w:w="1253"/>
        <w:gridCol w:w="787"/>
        <w:gridCol w:w="984"/>
        <w:gridCol w:w="996"/>
        <w:gridCol w:w="1017"/>
        <w:gridCol w:w="1017"/>
        <w:gridCol w:w="1214"/>
      </w:tblGrid>
      <w:tr w:rsidR="00A96E4C" w:rsidRPr="00A96E4C" w:rsidTr="00A96E4C">
        <w:trPr>
          <w:trHeight w:val="20"/>
        </w:trPr>
        <w:tc>
          <w:tcPr>
            <w:tcW w:w="47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Статус (муниципальная программа, подпрограмма)</w:t>
            </w:r>
          </w:p>
        </w:tc>
        <w:tc>
          <w:tcPr>
            <w:tcW w:w="56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Наименование  программы, подпрограммы</w:t>
            </w:r>
          </w:p>
        </w:tc>
        <w:tc>
          <w:tcPr>
            <w:tcW w:w="64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Наименование ГРБС</w:t>
            </w:r>
          </w:p>
        </w:tc>
        <w:tc>
          <w:tcPr>
            <w:tcW w:w="440" w:type="pct"/>
            <w:vMerge w:val="restart"/>
            <w:tcBorders>
              <w:top w:val="single" w:sz="4" w:space="0" w:color="auto"/>
              <w:left w:val="single" w:sz="4" w:space="0" w:color="auto"/>
              <w:bottom w:val="single" w:sz="4" w:space="0" w:color="000000"/>
              <w:right w:val="nil"/>
            </w:tcBorders>
            <w:shd w:val="clear" w:color="auto" w:fill="auto"/>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ГРБС</w:t>
            </w:r>
          </w:p>
        </w:tc>
        <w:tc>
          <w:tcPr>
            <w:tcW w:w="2874" w:type="pct"/>
            <w:gridSpan w:val="5"/>
            <w:tcBorders>
              <w:top w:val="single" w:sz="4" w:space="0" w:color="auto"/>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r>
      <w:tr w:rsidR="00A96E4C" w:rsidRPr="00A96E4C" w:rsidTr="00A96E4C">
        <w:trPr>
          <w:trHeight w:val="20"/>
        </w:trPr>
        <w:tc>
          <w:tcPr>
            <w:tcW w:w="477" w:type="pct"/>
            <w:vMerge/>
            <w:tcBorders>
              <w:top w:val="single" w:sz="4" w:space="0" w:color="auto"/>
              <w:left w:val="single" w:sz="4" w:space="0" w:color="auto"/>
              <w:bottom w:val="single" w:sz="4" w:space="0" w:color="auto"/>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440" w:type="pct"/>
            <w:vMerge/>
            <w:tcBorders>
              <w:top w:val="single" w:sz="4" w:space="0" w:color="auto"/>
              <w:left w:val="single" w:sz="4" w:space="0" w:color="auto"/>
              <w:bottom w:val="single" w:sz="4" w:space="0" w:color="000000"/>
              <w:right w:val="nil"/>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543"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2023 год</w:t>
            </w:r>
          </w:p>
        </w:tc>
        <w:tc>
          <w:tcPr>
            <w:tcW w:w="54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2024 год</w:t>
            </w:r>
          </w:p>
        </w:tc>
        <w:tc>
          <w:tcPr>
            <w:tcW w:w="560"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2025 год</w:t>
            </w:r>
          </w:p>
        </w:tc>
        <w:tc>
          <w:tcPr>
            <w:tcW w:w="560"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2026 год</w:t>
            </w:r>
          </w:p>
        </w:tc>
        <w:tc>
          <w:tcPr>
            <w:tcW w:w="663"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Итого на  </w:t>
            </w:r>
            <w:r w:rsidRPr="00A96E4C">
              <w:rPr>
                <w:rFonts w:ascii="Times New Roman" w:eastAsia="Times New Roman" w:hAnsi="Times New Roman"/>
                <w:color w:val="000000"/>
                <w:sz w:val="14"/>
                <w:szCs w:val="14"/>
                <w:lang w:eastAsia="ru-RU"/>
              </w:rPr>
              <w:br/>
              <w:t>2023-2026 годы</w:t>
            </w:r>
          </w:p>
        </w:tc>
      </w:tr>
      <w:tr w:rsidR="00A96E4C" w:rsidRPr="00A96E4C" w:rsidTr="00A96E4C">
        <w:trPr>
          <w:trHeight w:val="20"/>
        </w:trPr>
        <w:tc>
          <w:tcPr>
            <w:tcW w:w="477" w:type="pct"/>
            <w:vMerge w:val="restart"/>
            <w:tcBorders>
              <w:top w:val="nil"/>
              <w:left w:val="single" w:sz="4" w:space="0" w:color="auto"/>
              <w:bottom w:val="single" w:sz="4" w:space="0" w:color="auto"/>
              <w:right w:val="single" w:sz="4" w:space="0" w:color="auto"/>
            </w:tcBorders>
            <w:shd w:val="clear" w:color="auto" w:fill="auto"/>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Муниципальная программа</w:t>
            </w:r>
          </w:p>
        </w:tc>
        <w:tc>
          <w:tcPr>
            <w:tcW w:w="566" w:type="pct"/>
            <w:vMerge w:val="restart"/>
            <w:tcBorders>
              <w:top w:val="nil"/>
              <w:left w:val="single" w:sz="4" w:space="0" w:color="auto"/>
              <w:bottom w:val="single" w:sz="4" w:space="0" w:color="auto"/>
              <w:right w:val="single" w:sz="4" w:space="0" w:color="auto"/>
            </w:tcBorders>
            <w:shd w:val="clear" w:color="auto" w:fill="auto"/>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Развитие культуры</w:t>
            </w:r>
          </w:p>
        </w:tc>
        <w:tc>
          <w:tcPr>
            <w:tcW w:w="642"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всего расходные обязательства по программе</w:t>
            </w:r>
          </w:p>
        </w:tc>
        <w:tc>
          <w:tcPr>
            <w:tcW w:w="440"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000</w:t>
            </w:r>
          </w:p>
        </w:tc>
        <w:tc>
          <w:tcPr>
            <w:tcW w:w="543"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398 302 048,50   </w:t>
            </w:r>
          </w:p>
        </w:tc>
        <w:tc>
          <w:tcPr>
            <w:tcW w:w="54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436 323 067,75   </w:t>
            </w:r>
          </w:p>
        </w:tc>
        <w:tc>
          <w:tcPr>
            <w:tcW w:w="560"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349 948 794,00   </w:t>
            </w:r>
          </w:p>
        </w:tc>
        <w:tc>
          <w:tcPr>
            <w:tcW w:w="560"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349 946 494,00   </w:t>
            </w:r>
          </w:p>
        </w:tc>
        <w:tc>
          <w:tcPr>
            <w:tcW w:w="663"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1 534 520 404,25   </w:t>
            </w:r>
          </w:p>
        </w:tc>
      </w:tr>
      <w:tr w:rsidR="00A96E4C" w:rsidRPr="00A96E4C" w:rsidTr="00A96E4C">
        <w:trPr>
          <w:trHeight w:val="20"/>
        </w:trPr>
        <w:tc>
          <w:tcPr>
            <w:tcW w:w="477" w:type="pct"/>
            <w:vMerge/>
            <w:tcBorders>
              <w:top w:val="nil"/>
              <w:left w:val="single" w:sz="4" w:space="0" w:color="auto"/>
              <w:bottom w:val="single" w:sz="4" w:space="0" w:color="auto"/>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566" w:type="pct"/>
            <w:vMerge/>
            <w:tcBorders>
              <w:top w:val="nil"/>
              <w:left w:val="single" w:sz="4" w:space="0" w:color="auto"/>
              <w:bottom w:val="single" w:sz="4" w:space="0" w:color="auto"/>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642"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в том числе по ГРБС:</w:t>
            </w:r>
          </w:p>
        </w:tc>
        <w:tc>
          <w:tcPr>
            <w:tcW w:w="440"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543"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54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560"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560"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663"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r>
      <w:tr w:rsidR="00A96E4C" w:rsidRPr="00A96E4C" w:rsidTr="00A96E4C">
        <w:trPr>
          <w:trHeight w:val="20"/>
        </w:trPr>
        <w:tc>
          <w:tcPr>
            <w:tcW w:w="477" w:type="pct"/>
            <w:vMerge/>
            <w:tcBorders>
              <w:top w:val="nil"/>
              <w:left w:val="single" w:sz="4" w:space="0" w:color="auto"/>
              <w:bottom w:val="single" w:sz="4" w:space="0" w:color="auto"/>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566" w:type="pct"/>
            <w:vMerge/>
            <w:tcBorders>
              <w:top w:val="nil"/>
              <w:left w:val="single" w:sz="4" w:space="0" w:color="auto"/>
              <w:bottom w:val="single" w:sz="4" w:space="0" w:color="auto"/>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642"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Муниципальное казенное учреждение «Муниципальная служба Заказчик»;</w:t>
            </w:r>
          </w:p>
        </w:tc>
        <w:tc>
          <w:tcPr>
            <w:tcW w:w="440"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830</w:t>
            </w:r>
          </w:p>
        </w:tc>
        <w:tc>
          <w:tcPr>
            <w:tcW w:w="543"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11 018 181,86   </w:t>
            </w:r>
          </w:p>
        </w:tc>
        <w:tc>
          <w:tcPr>
            <w:tcW w:w="549"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18 882 322,10   </w:t>
            </w:r>
          </w:p>
        </w:tc>
        <w:tc>
          <w:tcPr>
            <w:tcW w:w="560"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    </w:t>
            </w:r>
          </w:p>
        </w:tc>
        <w:tc>
          <w:tcPr>
            <w:tcW w:w="560"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    </w:t>
            </w:r>
          </w:p>
        </w:tc>
        <w:tc>
          <w:tcPr>
            <w:tcW w:w="663"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29 900 503,96   </w:t>
            </w:r>
          </w:p>
        </w:tc>
      </w:tr>
      <w:tr w:rsidR="00A96E4C" w:rsidRPr="00A96E4C" w:rsidTr="00A96E4C">
        <w:trPr>
          <w:trHeight w:val="20"/>
        </w:trPr>
        <w:tc>
          <w:tcPr>
            <w:tcW w:w="477" w:type="pct"/>
            <w:vMerge/>
            <w:tcBorders>
              <w:top w:val="nil"/>
              <w:left w:val="single" w:sz="4" w:space="0" w:color="auto"/>
              <w:bottom w:val="single" w:sz="4" w:space="0" w:color="auto"/>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566" w:type="pct"/>
            <w:vMerge/>
            <w:tcBorders>
              <w:top w:val="nil"/>
              <w:left w:val="single" w:sz="4" w:space="0" w:color="auto"/>
              <w:bottom w:val="single" w:sz="4" w:space="0" w:color="auto"/>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642"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Муниципальное казенное учреждение «Управление  культуры, физической культуры, спорта и молодежной политики  Богучанского района»</w:t>
            </w:r>
          </w:p>
        </w:tc>
        <w:tc>
          <w:tcPr>
            <w:tcW w:w="440"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856</w:t>
            </w:r>
          </w:p>
        </w:tc>
        <w:tc>
          <w:tcPr>
            <w:tcW w:w="543"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387 283 866,64   </w:t>
            </w:r>
          </w:p>
        </w:tc>
        <w:tc>
          <w:tcPr>
            <w:tcW w:w="54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417 440 745,65   </w:t>
            </w:r>
          </w:p>
        </w:tc>
        <w:tc>
          <w:tcPr>
            <w:tcW w:w="560"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349 948 794,00   </w:t>
            </w:r>
          </w:p>
        </w:tc>
        <w:tc>
          <w:tcPr>
            <w:tcW w:w="560"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349 946 494,00   </w:t>
            </w:r>
          </w:p>
        </w:tc>
        <w:tc>
          <w:tcPr>
            <w:tcW w:w="663"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1 504 619 900,29   </w:t>
            </w:r>
          </w:p>
        </w:tc>
      </w:tr>
      <w:tr w:rsidR="00A96E4C" w:rsidRPr="00A96E4C" w:rsidTr="00A96E4C">
        <w:trPr>
          <w:trHeight w:val="20"/>
        </w:trPr>
        <w:tc>
          <w:tcPr>
            <w:tcW w:w="477" w:type="pct"/>
            <w:vMerge w:val="restart"/>
            <w:tcBorders>
              <w:top w:val="nil"/>
              <w:left w:val="single" w:sz="4" w:space="0" w:color="auto"/>
              <w:bottom w:val="single" w:sz="4" w:space="0" w:color="auto"/>
              <w:right w:val="single" w:sz="4" w:space="0" w:color="auto"/>
            </w:tcBorders>
            <w:shd w:val="clear" w:color="auto" w:fill="auto"/>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Подпрограмма 1</w:t>
            </w:r>
          </w:p>
        </w:tc>
        <w:tc>
          <w:tcPr>
            <w:tcW w:w="566" w:type="pct"/>
            <w:vMerge w:val="restart"/>
            <w:tcBorders>
              <w:top w:val="nil"/>
              <w:left w:val="single" w:sz="4" w:space="0" w:color="auto"/>
              <w:bottom w:val="single" w:sz="4" w:space="0" w:color="auto"/>
              <w:right w:val="single" w:sz="4" w:space="0" w:color="auto"/>
            </w:tcBorders>
            <w:shd w:val="clear" w:color="auto" w:fill="auto"/>
            <w:hideMark/>
          </w:tcPr>
          <w:p w:rsidR="00A96E4C" w:rsidRPr="00A96E4C" w:rsidRDefault="00A96E4C" w:rsidP="00A96E4C">
            <w:pPr>
              <w:spacing w:after="0" w:line="240" w:lineRule="auto"/>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Культурное наследие</w:t>
            </w:r>
          </w:p>
        </w:tc>
        <w:tc>
          <w:tcPr>
            <w:tcW w:w="642"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всего расходные обязательства по подпрограмме</w:t>
            </w:r>
          </w:p>
        </w:tc>
        <w:tc>
          <w:tcPr>
            <w:tcW w:w="440"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856</w:t>
            </w:r>
          </w:p>
        </w:tc>
        <w:tc>
          <w:tcPr>
            <w:tcW w:w="543"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55 534 441,01   </w:t>
            </w:r>
          </w:p>
        </w:tc>
        <w:tc>
          <w:tcPr>
            <w:tcW w:w="54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66 824 600,39   </w:t>
            </w:r>
          </w:p>
        </w:tc>
        <w:tc>
          <w:tcPr>
            <w:tcW w:w="560"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56 093 734,00   </w:t>
            </w:r>
          </w:p>
        </w:tc>
        <w:tc>
          <w:tcPr>
            <w:tcW w:w="560"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56 091 434,00   </w:t>
            </w:r>
          </w:p>
        </w:tc>
        <w:tc>
          <w:tcPr>
            <w:tcW w:w="663"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234 544 209,40   </w:t>
            </w:r>
          </w:p>
        </w:tc>
      </w:tr>
      <w:tr w:rsidR="00A96E4C" w:rsidRPr="00A96E4C" w:rsidTr="00A96E4C">
        <w:trPr>
          <w:trHeight w:val="20"/>
        </w:trPr>
        <w:tc>
          <w:tcPr>
            <w:tcW w:w="477" w:type="pct"/>
            <w:vMerge/>
            <w:tcBorders>
              <w:top w:val="nil"/>
              <w:left w:val="single" w:sz="4" w:space="0" w:color="auto"/>
              <w:bottom w:val="single" w:sz="4" w:space="0" w:color="auto"/>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566" w:type="pct"/>
            <w:vMerge/>
            <w:tcBorders>
              <w:top w:val="nil"/>
              <w:left w:val="single" w:sz="4" w:space="0" w:color="auto"/>
              <w:bottom w:val="single" w:sz="4" w:space="0" w:color="auto"/>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sz w:val="14"/>
                <w:szCs w:val="14"/>
                <w:lang w:eastAsia="ru-RU"/>
              </w:rPr>
            </w:pPr>
          </w:p>
        </w:tc>
        <w:tc>
          <w:tcPr>
            <w:tcW w:w="642"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в том числе по ГРБС:</w:t>
            </w:r>
          </w:p>
        </w:tc>
        <w:tc>
          <w:tcPr>
            <w:tcW w:w="440"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543"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54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560"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560"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663"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r>
      <w:tr w:rsidR="00A96E4C" w:rsidRPr="00A96E4C" w:rsidTr="00A96E4C">
        <w:trPr>
          <w:trHeight w:val="20"/>
        </w:trPr>
        <w:tc>
          <w:tcPr>
            <w:tcW w:w="477" w:type="pct"/>
            <w:vMerge/>
            <w:tcBorders>
              <w:top w:val="nil"/>
              <w:left w:val="single" w:sz="4" w:space="0" w:color="auto"/>
              <w:bottom w:val="single" w:sz="4" w:space="0" w:color="auto"/>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566" w:type="pct"/>
            <w:vMerge/>
            <w:tcBorders>
              <w:top w:val="nil"/>
              <w:left w:val="single" w:sz="4" w:space="0" w:color="auto"/>
              <w:bottom w:val="single" w:sz="4" w:space="0" w:color="auto"/>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sz w:val="14"/>
                <w:szCs w:val="14"/>
                <w:lang w:eastAsia="ru-RU"/>
              </w:rPr>
            </w:pPr>
          </w:p>
        </w:tc>
        <w:tc>
          <w:tcPr>
            <w:tcW w:w="642"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Муниципальное казенное учреждение «Управление  культуры, физической культуры, спорта и молодежной политики  Богучанского района»</w:t>
            </w:r>
          </w:p>
        </w:tc>
        <w:tc>
          <w:tcPr>
            <w:tcW w:w="440"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856</w:t>
            </w:r>
          </w:p>
        </w:tc>
        <w:tc>
          <w:tcPr>
            <w:tcW w:w="543"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55 534 441,01   </w:t>
            </w:r>
          </w:p>
        </w:tc>
        <w:tc>
          <w:tcPr>
            <w:tcW w:w="54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66 824 600,39   </w:t>
            </w:r>
          </w:p>
        </w:tc>
        <w:tc>
          <w:tcPr>
            <w:tcW w:w="560"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56 093 734,00   </w:t>
            </w:r>
          </w:p>
        </w:tc>
        <w:tc>
          <w:tcPr>
            <w:tcW w:w="560"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56 091 434,00   </w:t>
            </w:r>
          </w:p>
        </w:tc>
        <w:tc>
          <w:tcPr>
            <w:tcW w:w="663"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234 544 209,40   </w:t>
            </w:r>
          </w:p>
        </w:tc>
      </w:tr>
      <w:tr w:rsidR="00A96E4C" w:rsidRPr="00A96E4C" w:rsidTr="00A96E4C">
        <w:trPr>
          <w:trHeight w:val="20"/>
        </w:trPr>
        <w:tc>
          <w:tcPr>
            <w:tcW w:w="477" w:type="pct"/>
            <w:vMerge w:val="restart"/>
            <w:tcBorders>
              <w:top w:val="nil"/>
              <w:left w:val="single" w:sz="4" w:space="0" w:color="auto"/>
              <w:bottom w:val="single" w:sz="4" w:space="0" w:color="auto"/>
              <w:right w:val="single" w:sz="4" w:space="0" w:color="auto"/>
            </w:tcBorders>
            <w:shd w:val="clear" w:color="auto" w:fill="auto"/>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Подпрограмма 2</w:t>
            </w:r>
          </w:p>
        </w:tc>
        <w:tc>
          <w:tcPr>
            <w:tcW w:w="566" w:type="pct"/>
            <w:vMerge w:val="restart"/>
            <w:tcBorders>
              <w:top w:val="nil"/>
              <w:left w:val="single" w:sz="4" w:space="0" w:color="auto"/>
              <w:bottom w:val="single" w:sz="4" w:space="0" w:color="auto"/>
              <w:right w:val="single" w:sz="4" w:space="0" w:color="auto"/>
            </w:tcBorders>
            <w:shd w:val="clear" w:color="auto" w:fill="auto"/>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Искусство и народное творчество</w:t>
            </w:r>
          </w:p>
        </w:tc>
        <w:tc>
          <w:tcPr>
            <w:tcW w:w="642"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всего расходные обязательства по подпрограмме</w:t>
            </w:r>
          </w:p>
        </w:tc>
        <w:tc>
          <w:tcPr>
            <w:tcW w:w="440"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000</w:t>
            </w:r>
          </w:p>
        </w:tc>
        <w:tc>
          <w:tcPr>
            <w:tcW w:w="543"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119 680 584,84   </w:t>
            </w:r>
          </w:p>
        </w:tc>
        <w:tc>
          <w:tcPr>
            <w:tcW w:w="54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138 258 605,14   </w:t>
            </w:r>
          </w:p>
        </w:tc>
        <w:tc>
          <w:tcPr>
            <w:tcW w:w="560"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116 643 882,00   </w:t>
            </w:r>
          </w:p>
        </w:tc>
        <w:tc>
          <w:tcPr>
            <w:tcW w:w="560"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116 643 882,00   </w:t>
            </w:r>
          </w:p>
        </w:tc>
        <w:tc>
          <w:tcPr>
            <w:tcW w:w="663"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491 226 953,98   </w:t>
            </w:r>
          </w:p>
        </w:tc>
      </w:tr>
      <w:tr w:rsidR="00A96E4C" w:rsidRPr="00A96E4C" w:rsidTr="00A96E4C">
        <w:trPr>
          <w:trHeight w:val="20"/>
        </w:trPr>
        <w:tc>
          <w:tcPr>
            <w:tcW w:w="477" w:type="pct"/>
            <w:vMerge/>
            <w:tcBorders>
              <w:top w:val="nil"/>
              <w:left w:val="single" w:sz="4" w:space="0" w:color="auto"/>
              <w:bottom w:val="single" w:sz="4" w:space="0" w:color="auto"/>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566" w:type="pct"/>
            <w:vMerge/>
            <w:tcBorders>
              <w:top w:val="nil"/>
              <w:left w:val="single" w:sz="4" w:space="0" w:color="auto"/>
              <w:bottom w:val="single" w:sz="4" w:space="0" w:color="auto"/>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642"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в том числе по ГРБС:</w:t>
            </w:r>
          </w:p>
        </w:tc>
        <w:tc>
          <w:tcPr>
            <w:tcW w:w="440"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543"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54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560"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560"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663"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    </w:t>
            </w:r>
          </w:p>
        </w:tc>
      </w:tr>
      <w:tr w:rsidR="00A96E4C" w:rsidRPr="00A96E4C" w:rsidTr="00A96E4C">
        <w:trPr>
          <w:trHeight w:val="20"/>
        </w:trPr>
        <w:tc>
          <w:tcPr>
            <w:tcW w:w="477" w:type="pct"/>
            <w:vMerge/>
            <w:tcBorders>
              <w:top w:val="nil"/>
              <w:left w:val="single" w:sz="4" w:space="0" w:color="auto"/>
              <w:bottom w:val="single" w:sz="4" w:space="0" w:color="auto"/>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566" w:type="pct"/>
            <w:vMerge/>
            <w:tcBorders>
              <w:top w:val="nil"/>
              <w:left w:val="single" w:sz="4" w:space="0" w:color="auto"/>
              <w:bottom w:val="single" w:sz="4" w:space="0" w:color="auto"/>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642"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Муниципальное казенное </w:t>
            </w:r>
            <w:r w:rsidRPr="00A96E4C">
              <w:rPr>
                <w:rFonts w:ascii="Times New Roman" w:eastAsia="Times New Roman" w:hAnsi="Times New Roman"/>
                <w:color w:val="000000"/>
                <w:sz w:val="14"/>
                <w:szCs w:val="14"/>
                <w:lang w:eastAsia="ru-RU"/>
              </w:rPr>
              <w:lastRenderedPageBreak/>
              <w:t>учреждение «Управление  культуры, физической культуры, спорта и молодежной политики  Богучанского района»</w:t>
            </w:r>
          </w:p>
        </w:tc>
        <w:tc>
          <w:tcPr>
            <w:tcW w:w="440"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lastRenderedPageBreak/>
              <w:t>856</w:t>
            </w:r>
          </w:p>
        </w:tc>
        <w:tc>
          <w:tcPr>
            <w:tcW w:w="543"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119 680 584,84   </w:t>
            </w:r>
          </w:p>
        </w:tc>
        <w:tc>
          <w:tcPr>
            <w:tcW w:w="54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138 258 605,14   </w:t>
            </w:r>
          </w:p>
        </w:tc>
        <w:tc>
          <w:tcPr>
            <w:tcW w:w="560"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116 643 882,00   </w:t>
            </w:r>
          </w:p>
        </w:tc>
        <w:tc>
          <w:tcPr>
            <w:tcW w:w="560"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116 643 882,00   </w:t>
            </w:r>
          </w:p>
        </w:tc>
        <w:tc>
          <w:tcPr>
            <w:tcW w:w="663"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491 226 953,98   </w:t>
            </w:r>
          </w:p>
        </w:tc>
      </w:tr>
      <w:tr w:rsidR="00A96E4C" w:rsidRPr="00A96E4C" w:rsidTr="00A96E4C">
        <w:trPr>
          <w:trHeight w:val="20"/>
        </w:trPr>
        <w:tc>
          <w:tcPr>
            <w:tcW w:w="477" w:type="pct"/>
            <w:vMerge w:val="restart"/>
            <w:tcBorders>
              <w:top w:val="nil"/>
              <w:left w:val="single" w:sz="4" w:space="0" w:color="auto"/>
              <w:bottom w:val="single" w:sz="4" w:space="0" w:color="000000"/>
              <w:right w:val="single" w:sz="4" w:space="0" w:color="auto"/>
            </w:tcBorders>
            <w:shd w:val="clear" w:color="auto" w:fill="auto"/>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lastRenderedPageBreak/>
              <w:t>Подпрограмма 3</w:t>
            </w:r>
          </w:p>
        </w:tc>
        <w:tc>
          <w:tcPr>
            <w:tcW w:w="566" w:type="pct"/>
            <w:vMerge w:val="restart"/>
            <w:tcBorders>
              <w:top w:val="nil"/>
              <w:left w:val="single" w:sz="4" w:space="0" w:color="auto"/>
              <w:bottom w:val="single" w:sz="4" w:space="0" w:color="000000"/>
              <w:right w:val="single" w:sz="4" w:space="0" w:color="auto"/>
            </w:tcBorders>
            <w:shd w:val="clear" w:color="auto" w:fill="auto"/>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Обеспечение условий  реализации  программы и прочие мероприятия</w:t>
            </w:r>
          </w:p>
        </w:tc>
        <w:tc>
          <w:tcPr>
            <w:tcW w:w="642"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всего расходные обязательства по подпрограмме</w:t>
            </w:r>
          </w:p>
        </w:tc>
        <w:tc>
          <w:tcPr>
            <w:tcW w:w="440"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000</w:t>
            </w:r>
          </w:p>
        </w:tc>
        <w:tc>
          <w:tcPr>
            <w:tcW w:w="543"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223 087 022,65   </w:t>
            </w:r>
          </w:p>
        </w:tc>
        <w:tc>
          <w:tcPr>
            <w:tcW w:w="54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231 239 862,22   </w:t>
            </w:r>
          </w:p>
        </w:tc>
        <w:tc>
          <w:tcPr>
            <w:tcW w:w="560"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177 211 178,00   </w:t>
            </w:r>
          </w:p>
        </w:tc>
        <w:tc>
          <w:tcPr>
            <w:tcW w:w="560"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177 211 178,00   </w:t>
            </w:r>
          </w:p>
        </w:tc>
        <w:tc>
          <w:tcPr>
            <w:tcW w:w="663"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808 749 240,87   </w:t>
            </w:r>
          </w:p>
        </w:tc>
      </w:tr>
      <w:tr w:rsidR="00A96E4C" w:rsidRPr="00A96E4C" w:rsidTr="00A96E4C">
        <w:trPr>
          <w:trHeight w:val="20"/>
        </w:trPr>
        <w:tc>
          <w:tcPr>
            <w:tcW w:w="477" w:type="pct"/>
            <w:vMerge/>
            <w:tcBorders>
              <w:top w:val="nil"/>
              <w:left w:val="single" w:sz="4" w:space="0" w:color="auto"/>
              <w:bottom w:val="single" w:sz="4" w:space="0" w:color="000000"/>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566" w:type="pct"/>
            <w:vMerge/>
            <w:tcBorders>
              <w:top w:val="nil"/>
              <w:left w:val="single" w:sz="4" w:space="0" w:color="auto"/>
              <w:bottom w:val="single" w:sz="4" w:space="0" w:color="000000"/>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642"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в том числе по ГРБС:</w:t>
            </w:r>
          </w:p>
        </w:tc>
        <w:tc>
          <w:tcPr>
            <w:tcW w:w="440"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543"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54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560"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560"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663"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    </w:t>
            </w:r>
          </w:p>
        </w:tc>
      </w:tr>
      <w:tr w:rsidR="00A96E4C" w:rsidRPr="00A96E4C" w:rsidTr="00A96E4C">
        <w:trPr>
          <w:trHeight w:val="20"/>
        </w:trPr>
        <w:tc>
          <w:tcPr>
            <w:tcW w:w="477" w:type="pct"/>
            <w:vMerge/>
            <w:tcBorders>
              <w:top w:val="nil"/>
              <w:left w:val="single" w:sz="4" w:space="0" w:color="auto"/>
              <w:bottom w:val="single" w:sz="4" w:space="0" w:color="000000"/>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566" w:type="pct"/>
            <w:vMerge/>
            <w:tcBorders>
              <w:top w:val="nil"/>
              <w:left w:val="single" w:sz="4" w:space="0" w:color="auto"/>
              <w:bottom w:val="single" w:sz="4" w:space="0" w:color="000000"/>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642"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Муниципальное казенное учреждение «Муниципальная служба Заказчик»;</w:t>
            </w:r>
          </w:p>
        </w:tc>
        <w:tc>
          <w:tcPr>
            <w:tcW w:w="440"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830</w:t>
            </w:r>
          </w:p>
        </w:tc>
        <w:tc>
          <w:tcPr>
            <w:tcW w:w="543"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11 018 181,86   </w:t>
            </w:r>
          </w:p>
        </w:tc>
        <w:tc>
          <w:tcPr>
            <w:tcW w:w="54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18 882 322,10   </w:t>
            </w:r>
          </w:p>
        </w:tc>
        <w:tc>
          <w:tcPr>
            <w:tcW w:w="560"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    </w:t>
            </w:r>
          </w:p>
        </w:tc>
        <w:tc>
          <w:tcPr>
            <w:tcW w:w="560"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    </w:t>
            </w:r>
          </w:p>
        </w:tc>
        <w:tc>
          <w:tcPr>
            <w:tcW w:w="663"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29 900 503,96   </w:t>
            </w:r>
          </w:p>
        </w:tc>
      </w:tr>
      <w:tr w:rsidR="00A96E4C" w:rsidRPr="00A96E4C" w:rsidTr="00A96E4C">
        <w:trPr>
          <w:trHeight w:val="20"/>
        </w:trPr>
        <w:tc>
          <w:tcPr>
            <w:tcW w:w="477" w:type="pct"/>
            <w:vMerge/>
            <w:tcBorders>
              <w:top w:val="nil"/>
              <w:left w:val="single" w:sz="4" w:space="0" w:color="auto"/>
              <w:bottom w:val="single" w:sz="4" w:space="0" w:color="000000"/>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566" w:type="pct"/>
            <w:vMerge/>
            <w:tcBorders>
              <w:top w:val="nil"/>
              <w:left w:val="single" w:sz="4" w:space="0" w:color="auto"/>
              <w:bottom w:val="single" w:sz="4" w:space="0" w:color="000000"/>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642"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br/>
              <w:t>Муниципальное казенное учреждение «Управление  культуры, физической культуры, спорта и молодежной политики  Богучанского района»*</w:t>
            </w:r>
          </w:p>
        </w:tc>
        <w:tc>
          <w:tcPr>
            <w:tcW w:w="440"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856</w:t>
            </w:r>
          </w:p>
        </w:tc>
        <w:tc>
          <w:tcPr>
            <w:tcW w:w="543"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212 068 840,79   </w:t>
            </w:r>
          </w:p>
        </w:tc>
        <w:tc>
          <w:tcPr>
            <w:tcW w:w="54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212 357 540,12   </w:t>
            </w:r>
          </w:p>
        </w:tc>
        <w:tc>
          <w:tcPr>
            <w:tcW w:w="560"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177 211 178,00   </w:t>
            </w:r>
          </w:p>
        </w:tc>
        <w:tc>
          <w:tcPr>
            <w:tcW w:w="560"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177 211 178,00   </w:t>
            </w:r>
          </w:p>
        </w:tc>
        <w:tc>
          <w:tcPr>
            <w:tcW w:w="663"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778 848 736,91   </w:t>
            </w:r>
          </w:p>
        </w:tc>
      </w:tr>
    </w:tbl>
    <w:p w:rsidR="0002563C" w:rsidRDefault="0002563C" w:rsidP="00A44D53">
      <w:pPr>
        <w:spacing w:after="0" w:line="240" w:lineRule="auto"/>
        <w:jc w:val="both"/>
        <w:rPr>
          <w:rFonts w:ascii="Times New Roman" w:eastAsia="Times New Roman" w:hAnsi="Times New Roman"/>
          <w:sz w:val="20"/>
          <w:szCs w:val="20"/>
          <w:lang w:eastAsia="ru-RU"/>
        </w:rPr>
      </w:pPr>
    </w:p>
    <w:tbl>
      <w:tblPr>
        <w:tblW w:w="5000" w:type="pct"/>
        <w:tblLook w:val="04A0"/>
      </w:tblPr>
      <w:tblGrid>
        <w:gridCol w:w="1184"/>
        <w:gridCol w:w="1109"/>
        <w:gridCol w:w="1504"/>
        <w:gridCol w:w="1108"/>
        <w:gridCol w:w="1259"/>
        <w:gridCol w:w="1152"/>
        <w:gridCol w:w="1108"/>
        <w:gridCol w:w="1146"/>
      </w:tblGrid>
      <w:tr w:rsidR="00A96E4C" w:rsidRPr="00A96E4C" w:rsidTr="00A96E4C">
        <w:trPr>
          <w:trHeight w:val="20"/>
        </w:trPr>
        <w:tc>
          <w:tcPr>
            <w:tcW w:w="5000" w:type="pct"/>
            <w:gridSpan w:val="8"/>
            <w:tcBorders>
              <w:top w:val="nil"/>
              <w:left w:val="nil"/>
              <w:right w:val="nil"/>
            </w:tcBorders>
            <w:shd w:val="clear" w:color="auto" w:fill="auto"/>
            <w:vAlign w:val="bottom"/>
            <w:hideMark/>
          </w:tcPr>
          <w:p w:rsidR="00A96E4C" w:rsidRDefault="00A96E4C" w:rsidP="00A96E4C">
            <w:pPr>
              <w:spacing w:after="0" w:line="240" w:lineRule="auto"/>
              <w:jc w:val="right"/>
              <w:rPr>
                <w:rFonts w:ascii="Times New Roman" w:eastAsia="Times New Roman" w:hAnsi="Times New Roman"/>
                <w:color w:val="000000"/>
                <w:sz w:val="18"/>
                <w:szCs w:val="18"/>
                <w:lang w:val="en-US" w:eastAsia="ru-RU"/>
              </w:rPr>
            </w:pPr>
            <w:r w:rsidRPr="00A96E4C">
              <w:rPr>
                <w:rFonts w:ascii="Times New Roman" w:eastAsia="Times New Roman" w:hAnsi="Times New Roman"/>
                <w:color w:val="000000"/>
                <w:sz w:val="18"/>
                <w:szCs w:val="18"/>
                <w:lang w:eastAsia="ru-RU"/>
              </w:rPr>
              <w:t xml:space="preserve">Приложение № 2 </w:t>
            </w:r>
          </w:p>
          <w:p w:rsidR="00A96E4C" w:rsidRPr="00A96E4C" w:rsidRDefault="00A96E4C" w:rsidP="00A96E4C">
            <w:pPr>
              <w:spacing w:after="0" w:line="240" w:lineRule="auto"/>
              <w:jc w:val="right"/>
              <w:rPr>
                <w:rFonts w:ascii="Times New Roman" w:eastAsia="Times New Roman" w:hAnsi="Times New Roman"/>
                <w:color w:val="000000"/>
                <w:sz w:val="18"/>
                <w:szCs w:val="18"/>
                <w:lang w:eastAsia="ru-RU"/>
              </w:rPr>
            </w:pPr>
            <w:r w:rsidRPr="00A96E4C">
              <w:rPr>
                <w:rFonts w:ascii="Times New Roman" w:eastAsia="Times New Roman" w:hAnsi="Times New Roman"/>
                <w:color w:val="000000"/>
                <w:sz w:val="18"/>
                <w:szCs w:val="18"/>
                <w:lang w:eastAsia="ru-RU"/>
              </w:rPr>
              <w:t xml:space="preserve">к постановлению администрации </w:t>
            </w:r>
          </w:p>
          <w:p w:rsidR="00A96E4C" w:rsidRDefault="00A96E4C" w:rsidP="00A96E4C">
            <w:pPr>
              <w:spacing w:after="0" w:line="240" w:lineRule="auto"/>
              <w:jc w:val="right"/>
              <w:rPr>
                <w:rFonts w:ascii="Times New Roman" w:eastAsia="Times New Roman" w:hAnsi="Times New Roman"/>
                <w:color w:val="000000"/>
                <w:sz w:val="18"/>
                <w:szCs w:val="18"/>
                <w:lang w:val="en-US" w:eastAsia="ru-RU"/>
              </w:rPr>
            </w:pPr>
            <w:r w:rsidRPr="00A96E4C">
              <w:rPr>
                <w:rFonts w:ascii="Times New Roman" w:eastAsia="Times New Roman" w:hAnsi="Times New Roman"/>
                <w:color w:val="000000"/>
                <w:sz w:val="18"/>
                <w:szCs w:val="18"/>
                <w:lang w:eastAsia="ru-RU"/>
              </w:rPr>
              <w:t>Богучанского района  от        "30"   10    2024г.   №  953-п</w:t>
            </w:r>
          </w:p>
          <w:p w:rsidR="00A96E4C" w:rsidRDefault="00A96E4C" w:rsidP="00A96E4C">
            <w:pPr>
              <w:spacing w:after="0" w:line="240" w:lineRule="auto"/>
              <w:jc w:val="right"/>
              <w:rPr>
                <w:rFonts w:ascii="Times New Roman" w:eastAsia="Times New Roman" w:hAnsi="Times New Roman"/>
                <w:color w:val="000000"/>
                <w:sz w:val="18"/>
                <w:szCs w:val="18"/>
                <w:lang w:val="en-US" w:eastAsia="ru-RU"/>
              </w:rPr>
            </w:pPr>
            <w:r w:rsidRPr="00A96E4C">
              <w:rPr>
                <w:rFonts w:ascii="Times New Roman" w:eastAsia="Times New Roman" w:hAnsi="Times New Roman"/>
                <w:color w:val="000000"/>
                <w:sz w:val="18"/>
                <w:szCs w:val="18"/>
                <w:lang w:eastAsia="ru-RU"/>
              </w:rPr>
              <w:br/>
              <w:t>Приложение №3</w:t>
            </w:r>
          </w:p>
          <w:p w:rsidR="00A96E4C" w:rsidRPr="00A96E4C" w:rsidRDefault="00A96E4C" w:rsidP="00A96E4C">
            <w:pPr>
              <w:spacing w:after="0" w:line="240" w:lineRule="auto"/>
              <w:jc w:val="right"/>
              <w:rPr>
                <w:rFonts w:ascii="Times New Roman" w:eastAsia="Times New Roman" w:hAnsi="Times New Roman"/>
                <w:color w:val="000000"/>
                <w:sz w:val="18"/>
                <w:szCs w:val="18"/>
                <w:lang w:eastAsia="ru-RU"/>
              </w:rPr>
            </w:pPr>
            <w:r w:rsidRPr="00A96E4C">
              <w:rPr>
                <w:rFonts w:ascii="Times New Roman" w:eastAsia="Times New Roman" w:hAnsi="Times New Roman"/>
                <w:color w:val="000000"/>
                <w:sz w:val="18"/>
                <w:szCs w:val="18"/>
                <w:lang w:eastAsia="ru-RU"/>
              </w:rPr>
              <w:t xml:space="preserve"> к  муниципальной программе</w:t>
            </w:r>
          </w:p>
          <w:p w:rsidR="00A96E4C" w:rsidRPr="00A96E4C" w:rsidRDefault="00A96E4C" w:rsidP="00A96E4C">
            <w:pPr>
              <w:spacing w:after="0" w:line="240" w:lineRule="auto"/>
              <w:jc w:val="right"/>
              <w:rPr>
                <w:rFonts w:ascii="Times New Roman" w:eastAsia="Times New Roman" w:hAnsi="Times New Roman"/>
                <w:color w:val="000000"/>
                <w:sz w:val="18"/>
                <w:szCs w:val="18"/>
                <w:lang w:eastAsia="ru-RU"/>
              </w:rPr>
            </w:pPr>
            <w:r w:rsidRPr="00A96E4C">
              <w:rPr>
                <w:rFonts w:ascii="Times New Roman" w:eastAsia="Times New Roman" w:hAnsi="Times New Roman"/>
                <w:color w:val="000000"/>
                <w:sz w:val="18"/>
                <w:szCs w:val="18"/>
                <w:lang w:eastAsia="ru-RU"/>
              </w:rPr>
              <w:t xml:space="preserve"> Богучанского района "Развитие культуры"</w:t>
            </w:r>
          </w:p>
          <w:p w:rsidR="00A96E4C" w:rsidRPr="00A96E4C" w:rsidRDefault="00A96E4C" w:rsidP="00A96E4C">
            <w:pPr>
              <w:spacing w:after="0" w:line="240" w:lineRule="auto"/>
              <w:jc w:val="right"/>
              <w:rPr>
                <w:rFonts w:ascii="Times New Roman" w:eastAsia="Times New Roman" w:hAnsi="Times New Roman"/>
                <w:color w:val="000000"/>
                <w:sz w:val="20"/>
                <w:szCs w:val="18"/>
                <w:lang w:eastAsia="ru-RU"/>
              </w:rPr>
            </w:pPr>
          </w:p>
          <w:p w:rsidR="00A96E4C" w:rsidRPr="00A96E4C" w:rsidRDefault="00A96E4C" w:rsidP="00A96E4C">
            <w:pPr>
              <w:spacing w:line="240" w:lineRule="auto"/>
              <w:jc w:val="center"/>
              <w:rPr>
                <w:rFonts w:ascii="Times New Roman" w:eastAsia="Times New Roman" w:hAnsi="Times New Roman"/>
                <w:color w:val="000000"/>
                <w:sz w:val="18"/>
                <w:szCs w:val="18"/>
                <w:lang w:eastAsia="ru-RU"/>
              </w:rPr>
            </w:pPr>
            <w:r w:rsidRPr="00A96E4C">
              <w:rPr>
                <w:rFonts w:ascii="Times New Roman" w:eastAsia="Times New Roman" w:hAnsi="Times New Roman"/>
                <w:color w:val="000000"/>
                <w:sz w:val="20"/>
                <w:szCs w:val="18"/>
                <w:lang w:eastAsia="ru-RU"/>
              </w:rPr>
              <w:t xml:space="preserve">Информация о ресурсном обеспечении и прогнозной оценке расходов на реализацию целей </w:t>
            </w:r>
            <w:r w:rsidRPr="00A96E4C">
              <w:rPr>
                <w:rFonts w:ascii="Times New Roman" w:eastAsia="Times New Roman" w:hAnsi="Times New Roman"/>
                <w:color w:val="000000"/>
                <w:sz w:val="20"/>
                <w:szCs w:val="18"/>
                <w:lang w:eastAsia="ru-RU"/>
              </w:rPr>
              <w:br/>
              <w:t>муниципальной  программы Богучанского района «Развитие культуры» с уче</w:t>
            </w:r>
            <w:r>
              <w:rPr>
                <w:rFonts w:ascii="Times New Roman" w:eastAsia="Times New Roman" w:hAnsi="Times New Roman"/>
                <w:color w:val="000000"/>
                <w:sz w:val="20"/>
                <w:szCs w:val="18"/>
                <w:lang w:eastAsia="ru-RU"/>
              </w:rPr>
              <w:t>том источников финансирования,</w:t>
            </w:r>
            <w:r w:rsidRPr="00A96E4C">
              <w:rPr>
                <w:rFonts w:ascii="Times New Roman" w:eastAsia="Times New Roman" w:hAnsi="Times New Roman"/>
                <w:color w:val="000000"/>
                <w:sz w:val="20"/>
                <w:szCs w:val="18"/>
                <w:lang w:eastAsia="ru-RU"/>
              </w:rPr>
              <w:t xml:space="preserve"> в том числе по уровням бюджетной системы</w:t>
            </w:r>
          </w:p>
        </w:tc>
      </w:tr>
      <w:tr w:rsidR="00A96E4C" w:rsidRPr="00A96E4C" w:rsidTr="00A96E4C">
        <w:trPr>
          <w:trHeight w:val="20"/>
        </w:trPr>
        <w:tc>
          <w:tcPr>
            <w:tcW w:w="6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Статус </w:t>
            </w:r>
          </w:p>
        </w:tc>
        <w:tc>
          <w:tcPr>
            <w:tcW w:w="57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Наименование  программы,  подпрограммы</w:t>
            </w:r>
          </w:p>
        </w:tc>
        <w:tc>
          <w:tcPr>
            <w:tcW w:w="7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Источники финансирования</w:t>
            </w:r>
          </w:p>
        </w:tc>
        <w:tc>
          <w:tcPr>
            <w:tcW w:w="3017" w:type="pct"/>
            <w:gridSpan w:val="5"/>
            <w:tcBorders>
              <w:top w:val="single" w:sz="4" w:space="0" w:color="auto"/>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r>
      <w:tr w:rsidR="00A96E4C" w:rsidRPr="00A96E4C" w:rsidTr="00A96E4C">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579" w:type="pct"/>
            <w:vMerge/>
            <w:tcBorders>
              <w:top w:val="single" w:sz="4" w:space="0" w:color="auto"/>
              <w:left w:val="single" w:sz="4" w:space="0" w:color="auto"/>
              <w:bottom w:val="single" w:sz="4" w:space="0" w:color="auto"/>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57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2023 год</w:t>
            </w:r>
          </w:p>
        </w:tc>
        <w:tc>
          <w:tcPr>
            <w:tcW w:w="658"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2024 год</w:t>
            </w:r>
          </w:p>
        </w:tc>
        <w:tc>
          <w:tcPr>
            <w:tcW w:w="602"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2025 год</w:t>
            </w:r>
          </w:p>
        </w:tc>
        <w:tc>
          <w:tcPr>
            <w:tcW w:w="57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2026 год</w:t>
            </w:r>
          </w:p>
        </w:tc>
        <w:tc>
          <w:tcPr>
            <w:tcW w:w="598"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Итого на  </w:t>
            </w:r>
            <w:r w:rsidRPr="00A96E4C">
              <w:rPr>
                <w:rFonts w:ascii="Times New Roman" w:eastAsia="Times New Roman" w:hAnsi="Times New Roman"/>
                <w:color w:val="000000"/>
                <w:sz w:val="14"/>
                <w:szCs w:val="14"/>
                <w:lang w:eastAsia="ru-RU"/>
              </w:rPr>
              <w:br/>
              <w:t>2023-2026 годы</w:t>
            </w:r>
          </w:p>
        </w:tc>
      </w:tr>
      <w:tr w:rsidR="00A96E4C" w:rsidRPr="00A96E4C" w:rsidTr="00A96E4C">
        <w:trPr>
          <w:trHeight w:val="20"/>
        </w:trPr>
        <w:tc>
          <w:tcPr>
            <w:tcW w:w="618" w:type="pct"/>
            <w:vMerge w:val="restart"/>
            <w:tcBorders>
              <w:top w:val="nil"/>
              <w:left w:val="single" w:sz="4" w:space="0" w:color="auto"/>
              <w:bottom w:val="nil"/>
              <w:right w:val="single" w:sz="4" w:space="0" w:color="auto"/>
            </w:tcBorders>
            <w:shd w:val="clear" w:color="auto" w:fill="auto"/>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Муниципальная программа</w:t>
            </w:r>
          </w:p>
        </w:tc>
        <w:tc>
          <w:tcPr>
            <w:tcW w:w="579" w:type="pct"/>
            <w:vMerge w:val="restart"/>
            <w:tcBorders>
              <w:top w:val="nil"/>
              <w:left w:val="single" w:sz="4" w:space="0" w:color="auto"/>
              <w:bottom w:val="nil"/>
              <w:right w:val="single" w:sz="4" w:space="0" w:color="auto"/>
            </w:tcBorders>
            <w:shd w:val="clear" w:color="auto" w:fill="auto"/>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Развитие культуры</w:t>
            </w:r>
          </w:p>
        </w:tc>
        <w:tc>
          <w:tcPr>
            <w:tcW w:w="786"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Всего </w:t>
            </w:r>
          </w:p>
        </w:tc>
        <w:tc>
          <w:tcPr>
            <w:tcW w:w="57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398 302 048,50   </w:t>
            </w:r>
          </w:p>
        </w:tc>
        <w:tc>
          <w:tcPr>
            <w:tcW w:w="658"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436 323 067,75   </w:t>
            </w:r>
          </w:p>
        </w:tc>
        <w:tc>
          <w:tcPr>
            <w:tcW w:w="602"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349 948 794,00   </w:t>
            </w:r>
          </w:p>
        </w:tc>
        <w:tc>
          <w:tcPr>
            <w:tcW w:w="57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349 946 494,00   </w:t>
            </w:r>
          </w:p>
        </w:tc>
        <w:tc>
          <w:tcPr>
            <w:tcW w:w="598"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1 534 520 404,25   </w:t>
            </w:r>
          </w:p>
        </w:tc>
      </w:tr>
      <w:tr w:rsidR="00A96E4C" w:rsidRPr="00A96E4C" w:rsidTr="00A96E4C">
        <w:trPr>
          <w:trHeight w:val="20"/>
        </w:trPr>
        <w:tc>
          <w:tcPr>
            <w:tcW w:w="618" w:type="pct"/>
            <w:vMerge/>
            <w:tcBorders>
              <w:top w:val="nil"/>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786"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в том числе :</w:t>
            </w:r>
          </w:p>
        </w:tc>
        <w:tc>
          <w:tcPr>
            <w:tcW w:w="57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658"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602"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57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598"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r>
      <w:tr w:rsidR="00A96E4C" w:rsidRPr="00A96E4C" w:rsidTr="00A96E4C">
        <w:trPr>
          <w:trHeight w:val="20"/>
        </w:trPr>
        <w:tc>
          <w:tcPr>
            <w:tcW w:w="618" w:type="pct"/>
            <w:vMerge/>
            <w:tcBorders>
              <w:top w:val="nil"/>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786"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ind w:firstLineChars="300" w:firstLine="420"/>
              <w:outlineLvl w:val="0"/>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федеральный бюджет</w:t>
            </w:r>
          </w:p>
        </w:tc>
        <w:tc>
          <w:tcPr>
            <w:tcW w:w="57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outlineLvl w:val="0"/>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252 549,72   </w:t>
            </w:r>
          </w:p>
        </w:tc>
        <w:tc>
          <w:tcPr>
            <w:tcW w:w="658"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outlineLvl w:val="0"/>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265 900,66   </w:t>
            </w:r>
          </w:p>
        </w:tc>
        <w:tc>
          <w:tcPr>
            <w:tcW w:w="602"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outlineLvl w:val="0"/>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191 328,46   </w:t>
            </w:r>
          </w:p>
        </w:tc>
        <w:tc>
          <w:tcPr>
            <w:tcW w:w="57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outlineLvl w:val="0"/>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167 854,21   </w:t>
            </w:r>
          </w:p>
        </w:tc>
        <w:tc>
          <w:tcPr>
            <w:tcW w:w="598"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right"/>
              <w:outlineLvl w:val="0"/>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877 633,05   </w:t>
            </w:r>
          </w:p>
        </w:tc>
      </w:tr>
      <w:tr w:rsidR="00A96E4C" w:rsidRPr="00A96E4C" w:rsidTr="00A96E4C">
        <w:trPr>
          <w:trHeight w:val="20"/>
        </w:trPr>
        <w:tc>
          <w:tcPr>
            <w:tcW w:w="618" w:type="pct"/>
            <w:vMerge/>
            <w:tcBorders>
              <w:top w:val="nil"/>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786"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ind w:firstLineChars="300" w:firstLine="420"/>
              <w:outlineLvl w:val="0"/>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краевой бюджет</w:t>
            </w:r>
          </w:p>
        </w:tc>
        <w:tc>
          <w:tcPr>
            <w:tcW w:w="57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outlineLvl w:val="0"/>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40 205 043,28   </w:t>
            </w:r>
          </w:p>
        </w:tc>
        <w:tc>
          <w:tcPr>
            <w:tcW w:w="658"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outlineLvl w:val="0"/>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75 412 967,34   </w:t>
            </w:r>
          </w:p>
        </w:tc>
        <w:tc>
          <w:tcPr>
            <w:tcW w:w="602"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outlineLvl w:val="0"/>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448 971,54   </w:t>
            </w:r>
          </w:p>
        </w:tc>
        <w:tc>
          <w:tcPr>
            <w:tcW w:w="57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outlineLvl w:val="0"/>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470 145,79   </w:t>
            </w:r>
          </w:p>
        </w:tc>
        <w:tc>
          <w:tcPr>
            <w:tcW w:w="598"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right"/>
              <w:outlineLvl w:val="0"/>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116 537 127,95   </w:t>
            </w:r>
          </w:p>
        </w:tc>
      </w:tr>
      <w:tr w:rsidR="00A96E4C" w:rsidRPr="00A96E4C" w:rsidTr="00A96E4C">
        <w:trPr>
          <w:trHeight w:val="20"/>
        </w:trPr>
        <w:tc>
          <w:tcPr>
            <w:tcW w:w="618" w:type="pct"/>
            <w:vMerge/>
            <w:tcBorders>
              <w:top w:val="nil"/>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786"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ind w:firstLineChars="300" w:firstLine="420"/>
              <w:outlineLvl w:val="0"/>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районный бюджет</w:t>
            </w:r>
          </w:p>
        </w:tc>
        <w:tc>
          <w:tcPr>
            <w:tcW w:w="57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outlineLvl w:val="0"/>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357 844 455,50   </w:t>
            </w:r>
          </w:p>
        </w:tc>
        <w:tc>
          <w:tcPr>
            <w:tcW w:w="658"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outlineLvl w:val="0"/>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360 644 199,75   </w:t>
            </w:r>
          </w:p>
        </w:tc>
        <w:tc>
          <w:tcPr>
            <w:tcW w:w="602"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outlineLvl w:val="0"/>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349 308 494,00   </w:t>
            </w:r>
          </w:p>
        </w:tc>
        <w:tc>
          <w:tcPr>
            <w:tcW w:w="57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outlineLvl w:val="0"/>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349 308 494,00   </w:t>
            </w:r>
          </w:p>
        </w:tc>
        <w:tc>
          <w:tcPr>
            <w:tcW w:w="598"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right"/>
              <w:outlineLvl w:val="0"/>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1 417 105 643,25   </w:t>
            </w:r>
          </w:p>
        </w:tc>
      </w:tr>
      <w:tr w:rsidR="00A96E4C" w:rsidRPr="00A96E4C" w:rsidTr="00A96E4C">
        <w:trPr>
          <w:trHeight w:val="20"/>
        </w:trPr>
        <w:tc>
          <w:tcPr>
            <w:tcW w:w="618" w:type="pct"/>
            <w:vMerge w:val="restart"/>
            <w:tcBorders>
              <w:top w:val="single" w:sz="4" w:space="0" w:color="auto"/>
              <w:left w:val="single" w:sz="4" w:space="0" w:color="auto"/>
              <w:bottom w:val="nil"/>
              <w:right w:val="single" w:sz="4" w:space="0" w:color="auto"/>
            </w:tcBorders>
            <w:shd w:val="clear" w:color="auto" w:fill="auto"/>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Подпрограмма 1</w:t>
            </w:r>
          </w:p>
        </w:tc>
        <w:tc>
          <w:tcPr>
            <w:tcW w:w="579" w:type="pct"/>
            <w:vMerge w:val="restart"/>
            <w:tcBorders>
              <w:top w:val="single" w:sz="4" w:space="0" w:color="auto"/>
              <w:left w:val="single" w:sz="4" w:space="0" w:color="auto"/>
              <w:bottom w:val="nil"/>
              <w:right w:val="single" w:sz="4" w:space="0" w:color="auto"/>
            </w:tcBorders>
            <w:shd w:val="clear" w:color="auto" w:fill="auto"/>
            <w:hideMark/>
          </w:tcPr>
          <w:p w:rsidR="00A96E4C" w:rsidRPr="00A96E4C" w:rsidRDefault="00A96E4C" w:rsidP="00A96E4C">
            <w:pPr>
              <w:spacing w:after="0" w:line="240" w:lineRule="auto"/>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Культурное наследие</w:t>
            </w:r>
          </w:p>
        </w:tc>
        <w:tc>
          <w:tcPr>
            <w:tcW w:w="786"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Всего </w:t>
            </w:r>
          </w:p>
        </w:tc>
        <w:tc>
          <w:tcPr>
            <w:tcW w:w="57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55 534 441,01   </w:t>
            </w:r>
          </w:p>
        </w:tc>
        <w:tc>
          <w:tcPr>
            <w:tcW w:w="658"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66 824 600,39   </w:t>
            </w:r>
          </w:p>
        </w:tc>
        <w:tc>
          <w:tcPr>
            <w:tcW w:w="602"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56 093 734,00   </w:t>
            </w:r>
          </w:p>
        </w:tc>
        <w:tc>
          <w:tcPr>
            <w:tcW w:w="57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56 091 434,00   </w:t>
            </w:r>
          </w:p>
        </w:tc>
        <w:tc>
          <w:tcPr>
            <w:tcW w:w="598"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234 544 209,40   </w:t>
            </w:r>
          </w:p>
        </w:tc>
      </w:tr>
      <w:tr w:rsidR="00A96E4C" w:rsidRPr="00A96E4C" w:rsidTr="00A96E4C">
        <w:trPr>
          <w:trHeight w:val="20"/>
        </w:trPr>
        <w:tc>
          <w:tcPr>
            <w:tcW w:w="618" w:type="pct"/>
            <w:vMerge/>
            <w:tcBorders>
              <w:top w:val="single" w:sz="4" w:space="0" w:color="auto"/>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579" w:type="pct"/>
            <w:vMerge/>
            <w:tcBorders>
              <w:top w:val="single" w:sz="4" w:space="0" w:color="auto"/>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sz w:val="14"/>
                <w:szCs w:val="14"/>
                <w:lang w:eastAsia="ru-RU"/>
              </w:rPr>
            </w:pPr>
          </w:p>
        </w:tc>
        <w:tc>
          <w:tcPr>
            <w:tcW w:w="786"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в том числе :</w:t>
            </w:r>
          </w:p>
        </w:tc>
        <w:tc>
          <w:tcPr>
            <w:tcW w:w="57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658"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602"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57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598"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r>
      <w:tr w:rsidR="00A96E4C" w:rsidRPr="00A96E4C" w:rsidTr="00A96E4C">
        <w:trPr>
          <w:trHeight w:val="20"/>
        </w:trPr>
        <w:tc>
          <w:tcPr>
            <w:tcW w:w="618" w:type="pct"/>
            <w:vMerge/>
            <w:tcBorders>
              <w:top w:val="single" w:sz="4" w:space="0" w:color="auto"/>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579" w:type="pct"/>
            <w:vMerge/>
            <w:tcBorders>
              <w:top w:val="single" w:sz="4" w:space="0" w:color="auto"/>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sz w:val="14"/>
                <w:szCs w:val="14"/>
                <w:lang w:eastAsia="ru-RU"/>
              </w:rPr>
            </w:pPr>
          </w:p>
        </w:tc>
        <w:tc>
          <w:tcPr>
            <w:tcW w:w="786"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ind w:firstLineChars="300" w:firstLine="420"/>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федеральный бюджет</w:t>
            </w:r>
          </w:p>
        </w:tc>
        <w:tc>
          <w:tcPr>
            <w:tcW w:w="57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217 322,45   </w:t>
            </w:r>
          </w:p>
        </w:tc>
        <w:tc>
          <w:tcPr>
            <w:tcW w:w="658"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196 669,89   </w:t>
            </w:r>
          </w:p>
        </w:tc>
        <w:tc>
          <w:tcPr>
            <w:tcW w:w="602"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191 328,46   </w:t>
            </w:r>
          </w:p>
        </w:tc>
        <w:tc>
          <w:tcPr>
            <w:tcW w:w="57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167 854,21   </w:t>
            </w:r>
          </w:p>
        </w:tc>
        <w:tc>
          <w:tcPr>
            <w:tcW w:w="598"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773 175,01   </w:t>
            </w:r>
          </w:p>
        </w:tc>
      </w:tr>
      <w:tr w:rsidR="00A96E4C" w:rsidRPr="00A96E4C" w:rsidTr="00A96E4C">
        <w:trPr>
          <w:trHeight w:val="20"/>
        </w:trPr>
        <w:tc>
          <w:tcPr>
            <w:tcW w:w="618" w:type="pct"/>
            <w:vMerge/>
            <w:tcBorders>
              <w:top w:val="single" w:sz="4" w:space="0" w:color="auto"/>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579" w:type="pct"/>
            <w:vMerge/>
            <w:tcBorders>
              <w:top w:val="single" w:sz="4" w:space="0" w:color="auto"/>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sz w:val="14"/>
                <w:szCs w:val="14"/>
                <w:lang w:eastAsia="ru-RU"/>
              </w:rPr>
            </w:pPr>
          </w:p>
        </w:tc>
        <w:tc>
          <w:tcPr>
            <w:tcW w:w="786"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ind w:firstLineChars="300" w:firstLine="420"/>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краевой бюджет</w:t>
            </w:r>
          </w:p>
        </w:tc>
        <w:tc>
          <w:tcPr>
            <w:tcW w:w="57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5 549 181,55   </w:t>
            </w:r>
          </w:p>
        </w:tc>
        <w:tc>
          <w:tcPr>
            <w:tcW w:w="658"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10 303 830,11   </w:t>
            </w:r>
          </w:p>
        </w:tc>
        <w:tc>
          <w:tcPr>
            <w:tcW w:w="602"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448 971,54   </w:t>
            </w:r>
          </w:p>
        </w:tc>
        <w:tc>
          <w:tcPr>
            <w:tcW w:w="57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470 145,79   </w:t>
            </w:r>
          </w:p>
        </w:tc>
        <w:tc>
          <w:tcPr>
            <w:tcW w:w="598"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16 772 128,99   </w:t>
            </w:r>
          </w:p>
        </w:tc>
      </w:tr>
      <w:tr w:rsidR="00A96E4C" w:rsidRPr="00A96E4C" w:rsidTr="00A96E4C">
        <w:trPr>
          <w:trHeight w:val="20"/>
        </w:trPr>
        <w:tc>
          <w:tcPr>
            <w:tcW w:w="618" w:type="pct"/>
            <w:vMerge/>
            <w:tcBorders>
              <w:top w:val="single" w:sz="4" w:space="0" w:color="auto"/>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579" w:type="pct"/>
            <w:vMerge/>
            <w:tcBorders>
              <w:top w:val="single" w:sz="4" w:space="0" w:color="auto"/>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sz w:val="14"/>
                <w:szCs w:val="14"/>
                <w:lang w:eastAsia="ru-RU"/>
              </w:rPr>
            </w:pPr>
          </w:p>
        </w:tc>
        <w:tc>
          <w:tcPr>
            <w:tcW w:w="786"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ind w:firstLineChars="300" w:firstLine="420"/>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районный бюджет</w:t>
            </w:r>
          </w:p>
        </w:tc>
        <w:tc>
          <w:tcPr>
            <w:tcW w:w="57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49 767 937,01   </w:t>
            </w:r>
          </w:p>
        </w:tc>
        <w:tc>
          <w:tcPr>
            <w:tcW w:w="658"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56 324 100,39   </w:t>
            </w:r>
          </w:p>
        </w:tc>
        <w:tc>
          <w:tcPr>
            <w:tcW w:w="602"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55 453 434,00   </w:t>
            </w:r>
          </w:p>
        </w:tc>
        <w:tc>
          <w:tcPr>
            <w:tcW w:w="57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55 453 434,00   </w:t>
            </w:r>
          </w:p>
        </w:tc>
        <w:tc>
          <w:tcPr>
            <w:tcW w:w="598"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216 998 905,40   </w:t>
            </w:r>
          </w:p>
        </w:tc>
      </w:tr>
      <w:tr w:rsidR="00A96E4C" w:rsidRPr="00A96E4C" w:rsidTr="00A96E4C">
        <w:trPr>
          <w:trHeight w:val="20"/>
        </w:trPr>
        <w:tc>
          <w:tcPr>
            <w:tcW w:w="618" w:type="pct"/>
            <w:vMerge w:val="restart"/>
            <w:tcBorders>
              <w:top w:val="single" w:sz="4" w:space="0" w:color="auto"/>
              <w:left w:val="single" w:sz="4" w:space="0" w:color="auto"/>
              <w:bottom w:val="nil"/>
              <w:right w:val="single" w:sz="4" w:space="0" w:color="auto"/>
            </w:tcBorders>
            <w:shd w:val="clear" w:color="auto" w:fill="auto"/>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Подпрограмма 2</w:t>
            </w:r>
          </w:p>
        </w:tc>
        <w:tc>
          <w:tcPr>
            <w:tcW w:w="579" w:type="pct"/>
            <w:vMerge w:val="restart"/>
            <w:tcBorders>
              <w:top w:val="single" w:sz="4" w:space="0" w:color="auto"/>
              <w:left w:val="single" w:sz="4" w:space="0" w:color="auto"/>
              <w:bottom w:val="nil"/>
              <w:right w:val="single" w:sz="4" w:space="0" w:color="auto"/>
            </w:tcBorders>
            <w:shd w:val="clear" w:color="auto" w:fill="auto"/>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Исскуство и народное творчество</w:t>
            </w:r>
          </w:p>
        </w:tc>
        <w:tc>
          <w:tcPr>
            <w:tcW w:w="786"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Всего </w:t>
            </w:r>
          </w:p>
        </w:tc>
        <w:tc>
          <w:tcPr>
            <w:tcW w:w="57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119 680 584,84   </w:t>
            </w:r>
          </w:p>
        </w:tc>
        <w:tc>
          <w:tcPr>
            <w:tcW w:w="658"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138 258 605,14   </w:t>
            </w:r>
          </w:p>
        </w:tc>
        <w:tc>
          <w:tcPr>
            <w:tcW w:w="602"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116 643 882,00   </w:t>
            </w:r>
          </w:p>
        </w:tc>
        <w:tc>
          <w:tcPr>
            <w:tcW w:w="57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116 643 882,00   </w:t>
            </w:r>
          </w:p>
        </w:tc>
        <w:tc>
          <w:tcPr>
            <w:tcW w:w="598"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491 226 953,98   </w:t>
            </w:r>
          </w:p>
        </w:tc>
      </w:tr>
      <w:tr w:rsidR="00A96E4C" w:rsidRPr="00A96E4C" w:rsidTr="00A96E4C">
        <w:trPr>
          <w:trHeight w:val="20"/>
        </w:trPr>
        <w:tc>
          <w:tcPr>
            <w:tcW w:w="618" w:type="pct"/>
            <w:vMerge/>
            <w:tcBorders>
              <w:top w:val="single" w:sz="4" w:space="0" w:color="auto"/>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579" w:type="pct"/>
            <w:vMerge/>
            <w:tcBorders>
              <w:top w:val="single" w:sz="4" w:space="0" w:color="auto"/>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786"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в том числе :</w:t>
            </w:r>
          </w:p>
        </w:tc>
        <w:tc>
          <w:tcPr>
            <w:tcW w:w="57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658"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602"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57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598"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    </w:t>
            </w:r>
          </w:p>
        </w:tc>
      </w:tr>
      <w:tr w:rsidR="00A96E4C" w:rsidRPr="00A96E4C" w:rsidTr="00A96E4C">
        <w:trPr>
          <w:trHeight w:val="20"/>
        </w:trPr>
        <w:tc>
          <w:tcPr>
            <w:tcW w:w="618" w:type="pct"/>
            <w:vMerge/>
            <w:tcBorders>
              <w:top w:val="single" w:sz="4" w:space="0" w:color="auto"/>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579" w:type="pct"/>
            <w:vMerge/>
            <w:tcBorders>
              <w:top w:val="single" w:sz="4" w:space="0" w:color="auto"/>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786"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ind w:firstLineChars="300" w:firstLine="420"/>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федеральный бюджет</w:t>
            </w:r>
          </w:p>
        </w:tc>
        <w:tc>
          <w:tcPr>
            <w:tcW w:w="57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658"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602"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57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598"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    </w:t>
            </w:r>
          </w:p>
        </w:tc>
      </w:tr>
      <w:tr w:rsidR="00A96E4C" w:rsidRPr="00A96E4C" w:rsidTr="00A96E4C">
        <w:trPr>
          <w:trHeight w:val="20"/>
        </w:trPr>
        <w:tc>
          <w:tcPr>
            <w:tcW w:w="618" w:type="pct"/>
            <w:vMerge/>
            <w:tcBorders>
              <w:top w:val="single" w:sz="4" w:space="0" w:color="auto"/>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579" w:type="pct"/>
            <w:vMerge/>
            <w:tcBorders>
              <w:top w:val="single" w:sz="4" w:space="0" w:color="auto"/>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786"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ind w:firstLineChars="300" w:firstLine="420"/>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краевой бюджет</w:t>
            </w:r>
          </w:p>
        </w:tc>
        <w:tc>
          <w:tcPr>
            <w:tcW w:w="579"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9 808 896,00   </w:t>
            </w:r>
          </w:p>
        </w:tc>
        <w:tc>
          <w:tcPr>
            <w:tcW w:w="658"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17 547 500,00   </w:t>
            </w:r>
          </w:p>
        </w:tc>
        <w:tc>
          <w:tcPr>
            <w:tcW w:w="602"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    </w:t>
            </w:r>
          </w:p>
        </w:tc>
        <w:tc>
          <w:tcPr>
            <w:tcW w:w="579"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    </w:t>
            </w:r>
          </w:p>
        </w:tc>
        <w:tc>
          <w:tcPr>
            <w:tcW w:w="598"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27 356 396,00   </w:t>
            </w:r>
          </w:p>
        </w:tc>
      </w:tr>
      <w:tr w:rsidR="00A96E4C" w:rsidRPr="00A96E4C" w:rsidTr="00A96E4C">
        <w:trPr>
          <w:trHeight w:val="20"/>
        </w:trPr>
        <w:tc>
          <w:tcPr>
            <w:tcW w:w="618" w:type="pct"/>
            <w:vMerge/>
            <w:tcBorders>
              <w:top w:val="single" w:sz="4" w:space="0" w:color="auto"/>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579" w:type="pct"/>
            <w:vMerge/>
            <w:tcBorders>
              <w:top w:val="single" w:sz="4" w:space="0" w:color="auto"/>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786"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ind w:firstLineChars="300" w:firstLine="420"/>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районный бюджет</w:t>
            </w:r>
          </w:p>
        </w:tc>
        <w:tc>
          <w:tcPr>
            <w:tcW w:w="57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109 871 688,84   </w:t>
            </w:r>
          </w:p>
        </w:tc>
        <w:tc>
          <w:tcPr>
            <w:tcW w:w="658"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120 711 105,14   </w:t>
            </w:r>
          </w:p>
        </w:tc>
        <w:tc>
          <w:tcPr>
            <w:tcW w:w="602"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116 643 882,00   </w:t>
            </w:r>
          </w:p>
        </w:tc>
        <w:tc>
          <w:tcPr>
            <w:tcW w:w="57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116 643 882,00   </w:t>
            </w:r>
          </w:p>
        </w:tc>
        <w:tc>
          <w:tcPr>
            <w:tcW w:w="598"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463 870 557,98   </w:t>
            </w:r>
          </w:p>
        </w:tc>
      </w:tr>
      <w:tr w:rsidR="00A96E4C" w:rsidRPr="00A96E4C" w:rsidTr="00A96E4C">
        <w:trPr>
          <w:trHeight w:val="20"/>
        </w:trPr>
        <w:tc>
          <w:tcPr>
            <w:tcW w:w="6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Подпрограмма 3</w:t>
            </w:r>
          </w:p>
        </w:tc>
        <w:tc>
          <w:tcPr>
            <w:tcW w:w="57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Обеспечение условий </w:t>
            </w:r>
            <w:r w:rsidRPr="00A96E4C">
              <w:rPr>
                <w:rFonts w:ascii="Times New Roman" w:eastAsia="Times New Roman" w:hAnsi="Times New Roman"/>
                <w:color w:val="000000"/>
                <w:sz w:val="14"/>
                <w:szCs w:val="14"/>
                <w:lang w:eastAsia="ru-RU"/>
              </w:rPr>
              <w:lastRenderedPageBreak/>
              <w:t>реализации  программы и прочие мероприятия</w:t>
            </w:r>
          </w:p>
        </w:tc>
        <w:tc>
          <w:tcPr>
            <w:tcW w:w="786"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lastRenderedPageBreak/>
              <w:t xml:space="preserve">Всего </w:t>
            </w:r>
          </w:p>
        </w:tc>
        <w:tc>
          <w:tcPr>
            <w:tcW w:w="57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223 087 022,65   </w:t>
            </w:r>
          </w:p>
        </w:tc>
        <w:tc>
          <w:tcPr>
            <w:tcW w:w="658"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231 239 862,22   </w:t>
            </w:r>
          </w:p>
        </w:tc>
        <w:tc>
          <w:tcPr>
            <w:tcW w:w="602"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177 211 178,00   </w:t>
            </w:r>
          </w:p>
        </w:tc>
        <w:tc>
          <w:tcPr>
            <w:tcW w:w="57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177 211 178,00   </w:t>
            </w:r>
          </w:p>
        </w:tc>
        <w:tc>
          <w:tcPr>
            <w:tcW w:w="598"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808 749 240,87   </w:t>
            </w:r>
          </w:p>
        </w:tc>
      </w:tr>
      <w:tr w:rsidR="00A96E4C" w:rsidRPr="00A96E4C" w:rsidTr="00A96E4C">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579" w:type="pct"/>
            <w:vMerge/>
            <w:tcBorders>
              <w:top w:val="single" w:sz="4" w:space="0" w:color="auto"/>
              <w:left w:val="single" w:sz="4" w:space="0" w:color="auto"/>
              <w:bottom w:val="single" w:sz="4" w:space="0" w:color="auto"/>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786"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в том числе :</w:t>
            </w:r>
          </w:p>
        </w:tc>
        <w:tc>
          <w:tcPr>
            <w:tcW w:w="57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658"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602"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57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598"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    </w:t>
            </w:r>
          </w:p>
        </w:tc>
      </w:tr>
      <w:tr w:rsidR="00A96E4C" w:rsidRPr="00A96E4C" w:rsidTr="00A96E4C">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579" w:type="pct"/>
            <w:vMerge/>
            <w:tcBorders>
              <w:top w:val="single" w:sz="4" w:space="0" w:color="auto"/>
              <w:left w:val="single" w:sz="4" w:space="0" w:color="auto"/>
              <w:bottom w:val="single" w:sz="4" w:space="0" w:color="auto"/>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786"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ind w:firstLineChars="300" w:firstLine="420"/>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федеральный бюджет</w:t>
            </w:r>
          </w:p>
        </w:tc>
        <w:tc>
          <w:tcPr>
            <w:tcW w:w="579"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35 227,27   </w:t>
            </w:r>
          </w:p>
        </w:tc>
        <w:tc>
          <w:tcPr>
            <w:tcW w:w="658"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69 230,77   </w:t>
            </w:r>
          </w:p>
        </w:tc>
        <w:tc>
          <w:tcPr>
            <w:tcW w:w="602"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    </w:t>
            </w:r>
          </w:p>
        </w:tc>
        <w:tc>
          <w:tcPr>
            <w:tcW w:w="579"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    </w:t>
            </w:r>
          </w:p>
        </w:tc>
        <w:tc>
          <w:tcPr>
            <w:tcW w:w="598"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104 458,04   </w:t>
            </w:r>
          </w:p>
        </w:tc>
      </w:tr>
      <w:tr w:rsidR="00A96E4C" w:rsidRPr="00A96E4C" w:rsidTr="00A96E4C">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579" w:type="pct"/>
            <w:vMerge/>
            <w:tcBorders>
              <w:top w:val="single" w:sz="4" w:space="0" w:color="auto"/>
              <w:left w:val="single" w:sz="4" w:space="0" w:color="auto"/>
              <w:bottom w:val="single" w:sz="4" w:space="0" w:color="auto"/>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786"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ind w:firstLineChars="300" w:firstLine="420"/>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краевой бюджет</w:t>
            </w:r>
          </w:p>
        </w:tc>
        <w:tc>
          <w:tcPr>
            <w:tcW w:w="579"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24 846 965,73   </w:t>
            </w:r>
          </w:p>
        </w:tc>
        <w:tc>
          <w:tcPr>
            <w:tcW w:w="658"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47 561 637,23   </w:t>
            </w:r>
          </w:p>
        </w:tc>
        <w:tc>
          <w:tcPr>
            <w:tcW w:w="602"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    </w:t>
            </w:r>
          </w:p>
        </w:tc>
        <w:tc>
          <w:tcPr>
            <w:tcW w:w="579"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    </w:t>
            </w:r>
          </w:p>
        </w:tc>
        <w:tc>
          <w:tcPr>
            <w:tcW w:w="598"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72 408 602,96   </w:t>
            </w:r>
          </w:p>
        </w:tc>
      </w:tr>
      <w:tr w:rsidR="00A96E4C" w:rsidRPr="00A96E4C" w:rsidTr="00A96E4C">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579" w:type="pct"/>
            <w:vMerge/>
            <w:tcBorders>
              <w:top w:val="single" w:sz="4" w:space="0" w:color="auto"/>
              <w:left w:val="single" w:sz="4" w:space="0" w:color="auto"/>
              <w:bottom w:val="single" w:sz="4" w:space="0" w:color="auto"/>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786"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ind w:firstLineChars="300" w:firstLine="420"/>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районный бюджет</w:t>
            </w:r>
          </w:p>
        </w:tc>
        <w:tc>
          <w:tcPr>
            <w:tcW w:w="579"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198 204 829,65   </w:t>
            </w:r>
          </w:p>
        </w:tc>
        <w:tc>
          <w:tcPr>
            <w:tcW w:w="658"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183 608 994,22   </w:t>
            </w:r>
          </w:p>
        </w:tc>
        <w:tc>
          <w:tcPr>
            <w:tcW w:w="602"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177 211 178,00   </w:t>
            </w:r>
          </w:p>
        </w:tc>
        <w:tc>
          <w:tcPr>
            <w:tcW w:w="579"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177 211 178,00   </w:t>
            </w:r>
          </w:p>
        </w:tc>
        <w:tc>
          <w:tcPr>
            <w:tcW w:w="598"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736 236 179,87   </w:t>
            </w:r>
          </w:p>
        </w:tc>
      </w:tr>
      <w:tr w:rsidR="00A96E4C" w:rsidRPr="00A96E4C" w:rsidTr="00A96E4C">
        <w:trPr>
          <w:trHeight w:val="20"/>
        </w:trPr>
        <w:tc>
          <w:tcPr>
            <w:tcW w:w="618" w:type="pct"/>
            <w:vMerge/>
            <w:tcBorders>
              <w:top w:val="single" w:sz="4" w:space="0" w:color="auto"/>
              <w:left w:val="single" w:sz="4" w:space="0" w:color="auto"/>
              <w:bottom w:val="single" w:sz="4" w:space="0" w:color="auto"/>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579" w:type="pct"/>
            <w:vMerge/>
            <w:tcBorders>
              <w:top w:val="single" w:sz="4" w:space="0" w:color="auto"/>
              <w:left w:val="single" w:sz="4" w:space="0" w:color="auto"/>
              <w:bottom w:val="single" w:sz="4" w:space="0" w:color="auto"/>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786"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ind w:firstLineChars="300" w:firstLine="420"/>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юридические лица</w:t>
            </w:r>
          </w:p>
        </w:tc>
        <w:tc>
          <w:tcPr>
            <w:tcW w:w="579"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658"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602"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579"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598"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#ССЫЛКА!</w:t>
            </w:r>
          </w:p>
        </w:tc>
      </w:tr>
    </w:tbl>
    <w:p w:rsidR="0002563C" w:rsidRDefault="0002563C" w:rsidP="00A44D53">
      <w:pPr>
        <w:spacing w:after="0" w:line="240" w:lineRule="auto"/>
        <w:jc w:val="both"/>
        <w:rPr>
          <w:rFonts w:ascii="Times New Roman" w:eastAsia="Times New Roman" w:hAnsi="Times New Roman"/>
          <w:sz w:val="20"/>
          <w:szCs w:val="20"/>
          <w:lang w:eastAsia="ru-RU"/>
        </w:rPr>
      </w:pPr>
    </w:p>
    <w:tbl>
      <w:tblPr>
        <w:tblW w:w="5000" w:type="pct"/>
        <w:tblLook w:val="04A0"/>
      </w:tblPr>
      <w:tblGrid>
        <w:gridCol w:w="9570"/>
      </w:tblGrid>
      <w:tr w:rsidR="00A96E4C" w:rsidRPr="00A96E4C" w:rsidTr="00A96E4C">
        <w:trPr>
          <w:trHeight w:val="20"/>
        </w:trPr>
        <w:tc>
          <w:tcPr>
            <w:tcW w:w="5000" w:type="pct"/>
            <w:tcBorders>
              <w:top w:val="nil"/>
              <w:left w:val="nil"/>
              <w:right w:val="nil"/>
            </w:tcBorders>
            <w:shd w:val="clear" w:color="auto" w:fill="auto"/>
            <w:hideMark/>
          </w:tcPr>
          <w:p w:rsidR="00A96E4C" w:rsidRDefault="00A96E4C" w:rsidP="00A96E4C">
            <w:pPr>
              <w:spacing w:after="0" w:line="240" w:lineRule="auto"/>
              <w:jc w:val="right"/>
              <w:rPr>
                <w:rFonts w:ascii="Times New Roman" w:eastAsia="Times New Roman" w:hAnsi="Times New Roman"/>
                <w:color w:val="000000"/>
                <w:sz w:val="18"/>
                <w:lang w:val="en-US" w:eastAsia="ru-RU"/>
              </w:rPr>
            </w:pPr>
            <w:r w:rsidRPr="00A96E4C">
              <w:rPr>
                <w:rFonts w:ascii="Times New Roman" w:eastAsia="Times New Roman" w:hAnsi="Times New Roman"/>
                <w:color w:val="000000"/>
                <w:sz w:val="18"/>
                <w:lang w:eastAsia="ru-RU"/>
              </w:rPr>
              <w:t>Приложение №  3</w:t>
            </w:r>
          </w:p>
          <w:p w:rsidR="00A96E4C" w:rsidRPr="00A96E4C" w:rsidRDefault="00A96E4C" w:rsidP="00A96E4C">
            <w:pPr>
              <w:spacing w:after="0" w:line="240" w:lineRule="auto"/>
              <w:jc w:val="right"/>
              <w:rPr>
                <w:rFonts w:ascii="Times New Roman" w:eastAsia="Times New Roman" w:hAnsi="Times New Roman"/>
                <w:color w:val="000000"/>
                <w:sz w:val="18"/>
                <w:lang w:eastAsia="ru-RU"/>
              </w:rPr>
            </w:pPr>
            <w:r w:rsidRPr="00A96E4C">
              <w:rPr>
                <w:rFonts w:ascii="Times New Roman" w:eastAsia="Times New Roman" w:hAnsi="Times New Roman"/>
                <w:color w:val="000000"/>
                <w:sz w:val="18"/>
                <w:lang w:eastAsia="ru-RU"/>
              </w:rPr>
              <w:t xml:space="preserve">      к постановлению администрации </w:t>
            </w:r>
          </w:p>
          <w:p w:rsidR="00A96E4C" w:rsidRDefault="00A96E4C" w:rsidP="00A96E4C">
            <w:pPr>
              <w:spacing w:after="0" w:line="240" w:lineRule="auto"/>
              <w:jc w:val="right"/>
              <w:rPr>
                <w:rFonts w:ascii="Times New Roman" w:eastAsia="Times New Roman" w:hAnsi="Times New Roman"/>
                <w:color w:val="000000"/>
                <w:sz w:val="18"/>
                <w:lang w:val="en-US" w:eastAsia="ru-RU"/>
              </w:rPr>
            </w:pPr>
            <w:r w:rsidRPr="00A96E4C">
              <w:rPr>
                <w:rFonts w:ascii="Times New Roman" w:eastAsia="Times New Roman" w:hAnsi="Times New Roman"/>
                <w:color w:val="000000"/>
                <w:sz w:val="18"/>
                <w:lang w:eastAsia="ru-RU"/>
              </w:rPr>
              <w:t>Богучанского района  от        "30"   10    2024г.   №  953-п</w:t>
            </w:r>
            <w:r w:rsidRPr="00A96E4C">
              <w:rPr>
                <w:rFonts w:ascii="Times New Roman" w:eastAsia="Times New Roman" w:hAnsi="Times New Roman"/>
                <w:color w:val="000000"/>
                <w:sz w:val="18"/>
                <w:lang w:eastAsia="ru-RU"/>
              </w:rPr>
              <w:br/>
              <w:t>Приложение №2</w:t>
            </w:r>
            <w:r w:rsidRPr="00A96E4C">
              <w:rPr>
                <w:rFonts w:ascii="Times New Roman" w:eastAsia="Times New Roman" w:hAnsi="Times New Roman"/>
                <w:color w:val="000000"/>
                <w:sz w:val="18"/>
                <w:lang w:eastAsia="ru-RU"/>
              </w:rPr>
              <w:br/>
              <w:t xml:space="preserve">к подпрограмме "Культурное наследие", </w:t>
            </w:r>
          </w:p>
          <w:p w:rsidR="00A96E4C" w:rsidRPr="00A96E4C" w:rsidRDefault="00A96E4C" w:rsidP="00A96E4C">
            <w:pPr>
              <w:spacing w:after="0" w:line="240" w:lineRule="auto"/>
              <w:jc w:val="right"/>
              <w:rPr>
                <w:rFonts w:ascii="Times New Roman" w:eastAsia="Times New Roman" w:hAnsi="Times New Roman"/>
                <w:color w:val="000000"/>
                <w:sz w:val="18"/>
                <w:lang w:eastAsia="ru-RU"/>
              </w:rPr>
            </w:pPr>
            <w:r w:rsidRPr="00A96E4C">
              <w:rPr>
                <w:rFonts w:ascii="Times New Roman" w:eastAsia="Times New Roman" w:hAnsi="Times New Roman"/>
                <w:color w:val="000000"/>
                <w:sz w:val="18"/>
                <w:lang w:eastAsia="ru-RU"/>
              </w:rPr>
              <w:t xml:space="preserve">реализуемой в рамках  муниципальной программы </w:t>
            </w:r>
          </w:p>
          <w:p w:rsidR="00A96E4C" w:rsidRDefault="00A96E4C" w:rsidP="00A96E4C">
            <w:pPr>
              <w:spacing w:after="0" w:line="240" w:lineRule="auto"/>
              <w:jc w:val="right"/>
              <w:rPr>
                <w:rFonts w:ascii="Times New Roman" w:eastAsia="Times New Roman" w:hAnsi="Times New Roman"/>
                <w:color w:val="000000"/>
                <w:sz w:val="18"/>
                <w:lang w:val="en-US" w:eastAsia="ru-RU"/>
              </w:rPr>
            </w:pPr>
            <w:r w:rsidRPr="00A96E4C">
              <w:rPr>
                <w:rFonts w:ascii="Times New Roman" w:eastAsia="Times New Roman" w:hAnsi="Times New Roman"/>
                <w:color w:val="000000"/>
                <w:sz w:val="18"/>
                <w:lang w:eastAsia="ru-RU"/>
              </w:rPr>
              <w:t>Богучанского района "Развитие культуры"</w:t>
            </w:r>
          </w:p>
          <w:p w:rsidR="00A96E4C" w:rsidRPr="00A96E4C" w:rsidRDefault="00A96E4C" w:rsidP="00A96E4C">
            <w:pPr>
              <w:spacing w:after="0" w:line="240" w:lineRule="auto"/>
              <w:jc w:val="right"/>
              <w:rPr>
                <w:rFonts w:ascii="Times New Roman" w:eastAsia="Times New Roman" w:hAnsi="Times New Roman"/>
                <w:color w:val="000000"/>
                <w:sz w:val="18"/>
                <w:lang w:val="en-US" w:eastAsia="ru-RU"/>
              </w:rPr>
            </w:pPr>
          </w:p>
          <w:p w:rsidR="00A96E4C" w:rsidRPr="00A96E4C" w:rsidRDefault="00A96E4C" w:rsidP="00A96E4C">
            <w:pPr>
              <w:spacing w:after="0" w:line="240" w:lineRule="auto"/>
              <w:jc w:val="center"/>
              <w:rPr>
                <w:rFonts w:ascii="Times New Roman" w:eastAsia="Times New Roman" w:hAnsi="Times New Roman"/>
                <w:color w:val="000000"/>
                <w:lang w:eastAsia="ru-RU"/>
              </w:rPr>
            </w:pPr>
            <w:r w:rsidRPr="00A96E4C">
              <w:rPr>
                <w:rFonts w:ascii="Times New Roman" w:eastAsia="Times New Roman" w:hAnsi="Times New Roman"/>
                <w:bCs/>
                <w:color w:val="000000"/>
                <w:sz w:val="20"/>
                <w:lang w:eastAsia="ru-RU"/>
              </w:rPr>
              <w:t xml:space="preserve">Перечень мероприятий подпрограммы "Культурное наследие"  </w:t>
            </w:r>
            <w:r w:rsidRPr="00A96E4C">
              <w:rPr>
                <w:rFonts w:ascii="Times New Roman" w:eastAsia="Times New Roman" w:hAnsi="Times New Roman"/>
                <w:bCs/>
                <w:color w:val="000000"/>
                <w:sz w:val="20"/>
                <w:lang w:eastAsia="ru-RU"/>
              </w:rPr>
              <w:br/>
              <w:t>с указанием объема средств на их реализацию и ожидаемых результатов</w:t>
            </w:r>
          </w:p>
        </w:tc>
      </w:tr>
    </w:tbl>
    <w:p w:rsidR="0002563C" w:rsidRDefault="0002563C" w:rsidP="00A44D53">
      <w:pPr>
        <w:spacing w:after="0" w:line="240" w:lineRule="auto"/>
        <w:jc w:val="both"/>
        <w:rPr>
          <w:rFonts w:ascii="Times New Roman" w:eastAsia="Times New Roman" w:hAnsi="Times New Roman"/>
          <w:sz w:val="20"/>
          <w:szCs w:val="20"/>
          <w:lang w:eastAsia="ru-RU"/>
        </w:rPr>
      </w:pPr>
    </w:p>
    <w:tbl>
      <w:tblPr>
        <w:tblW w:w="5000" w:type="pct"/>
        <w:tblLook w:val="04A0"/>
      </w:tblPr>
      <w:tblGrid>
        <w:gridCol w:w="426"/>
        <w:gridCol w:w="1355"/>
        <w:gridCol w:w="1320"/>
        <w:gridCol w:w="549"/>
        <w:gridCol w:w="521"/>
        <w:gridCol w:w="299"/>
        <w:gridCol w:w="376"/>
        <w:gridCol w:w="296"/>
        <w:gridCol w:w="607"/>
        <w:gridCol w:w="607"/>
        <w:gridCol w:w="607"/>
        <w:gridCol w:w="608"/>
        <w:gridCol w:w="712"/>
        <w:gridCol w:w="1287"/>
      </w:tblGrid>
      <w:tr w:rsidR="00A96E4C" w:rsidRPr="00A96E4C" w:rsidTr="00190BEA">
        <w:trPr>
          <w:trHeight w:val="20"/>
        </w:trPr>
        <w:tc>
          <w:tcPr>
            <w:tcW w:w="16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w:t>
            </w:r>
          </w:p>
        </w:tc>
        <w:tc>
          <w:tcPr>
            <w:tcW w:w="605"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Наименование  программы, подпрограммы</w:t>
            </w:r>
          </w:p>
        </w:tc>
        <w:tc>
          <w:tcPr>
            <w:tcW w:w="479"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ГРБС </w:t>
            </w:r>
          </w:p>
        </w:tc>
        <w:tc>
          <w:tcPr>
            <w:tcW w:w="778" w:type="pct"/>
            <w:gridSpan w:val="5"/>
            <w:tcBorders>
              <w:top w:val="single" w:sz="4" w:space="0" w:color="auto"/>
              <w:left w:val="nil"/>
              <w:bottom w:val="single" w:sz="4" w:space="0" w:color="auto"/>
              <w:right w:val="nil"/>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Код бюджетной классификации</w:t>
            </w:r>
          </w:p>
        </w:tc>
        <w:tc>
          <w:tcPr>
            <w:tcW w:w="2249" w:type="pct"/>
            <w:gridSpan w:val="5"/>
            <w:tcBorders>
              <w:top w:val="single" w:sz="4" w:space="0" w:color="auto"/>
              <w:left w:val="nil"/>
              <w:bottom w:val="single" w:sz="4" w:space="0" w:color="auto"/>
              <w:right w:val="single" w:sz="4" w:space="0" w:color="000000"/>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723"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Ожидаемый результат от реализации подпрограммного мероприятия</w:t>
            </w:r>
            <w:r w:rsidRPr="00A96E4C">
              <w:rPr>
                <w:rFonts w:ascii="Times New Roman" w:eastAsia="Times New Roman" w:hAnsi="Times New Roman"/>
                <w:color w:val="000000"/>
                <w:sz w:val="14"/>
                <w:szCs w:val="14"/>
                <w:lang w:eastAsia="ru-RU"/>
              </w:rPr>
              <w:br/>
              <w:t xml:space="preserve"> (в натуральном выражении)</w:t>
            </w:r>
          </w:p>
        </w:tc>
      </w:tr>
      <w:tr w:rsidR="00A96E4C" w:rsidRPr="00190BEA" w:rsidTr="00190BEA">
        <w:trPr>
          <w:trHeight w:val="20"/>
        </w:trPr>
        <w:tc>
          <w:tcPr>
            <w:tcW w:w="165" w:type="pct"/>
            <w:vMerge/>
            <w:tcBorders>
              <w:top w:val="single" w:sz="4" w:space="0" w:color="auto"/>
              <w:left w:val="single" w:sz="4" w:space="0" w:color="auto"/>
              <w:bottom w:val="single" w:sz="4" w:space="0" w:color="auto"/>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605" w:type="pct"/>
            <w:vMerge/>
            <w:tcBorders>
              <w:top w:val="single" w:sz="4" w:space="0" w:color="auto"/>
              <w:left w:val="single" w:sz="4" w:space="0" w:color="auto"/>
              <w:bottom w:val="single" w:sz="4" w:space="0" w:color="000000"/>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479" w:type="pct"/>
            <w:vMerge/>
            <w:tcBorders>
              <w:top w:val="single" w:sz="4" w:space="0" w:color="auto"/>
              <w:left w:val="single" w:sz="4" w:space="0" w:color="auto"/>
              <w:bottom w:val="single" w:sz="4" w:space="0" w:color="auto"/>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210"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ГРБС</w:t>
            </w:r>
          </w:p>
        </w:tc>
        <w:tc>
          <w:tcPr>
            <w:tcW w:w="200"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РзПр</w:t>
            </w:r>
          </w:p>
        </w:tc>
        <w:tc>
          <w:tcPr>
            <w:tcW w:w="367" w:type="pct"/>
            <w:gridSpan w:val="3"/>
            <w:tcBorders>
              <w:top w:val="single" w:sz="4" w:space="0" w:color="auto"/>
              <w:left w:val="nil"/>
              <w:bottom w:val="single" w:sz="4" w:space="0" w:color="auto"/>
              <w:right w:val="single" w:sz="4" w:space="0" w:color="000000"/>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ЦСР</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2023 год</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2024 год</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2025 год</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2026 год</w:t>
            </w:r>
          </w:p>
        </w:tc>
        <w:tc>
          <w:tcPr>
            <w:tcW w:w="492"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Итого на 2023 -2026 годы</w:t>
            </w:r>
          </w:p>
        </w:tc>
        <w:tc>
          <w:tcPr>
            <w:tcW w:w="723" w:type="pct"/>
            <w:vMerge/>
            <w:tcBorders>
              <w:top w:val="single" w:sz="4" w:space="0" w:color="auto"/>
              <w:left w:val="single" w:sz="4" w:space="0" w:color="auto"/>
              <w:bottom w:val="single" w:sz="4" w:space="0" w:color="000000"/>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r>
      <w:tr w:rsidR="00A96E4C" w:rsidRPr="00A96E4C" w:rsidTr="00190BEA">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4111" w:type="pct"/>
            <w:gridSpan w:val="12"/>
            <w:tcBorders>
              <w:top w:val="single" w:sz="4" w:space="0" w:color="auto"/>
              <w:left w:val="nil"/>
              <w:bottom w:val="single" w:sz="4" w:space="0" w:color="auto"/>
              <w:right w:val="nil"/>
            </w:tcBorders>
            <w:shd w:val="clear" w:color="000000" w:fill="FFFFFF"/>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Цель. Сохранение и эффективное использование культурного наследия Богучанского района</w:t>
            </w:r>
          </w:p>
        </w:tc>
        <w:tc>
          <w:tcPr>
            <w:tcW w:w="723"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r>
      <w:tr w:rsidR="00A96E4C" w:rsidRPr="00190BEA" w:rsidTr="00190BEA">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1</w:t>
            </w:r>
          </w:p>
        </w:tc>
        <w:tc>
          <w:tcPr>
            <w:tcW w:w="1495" w:type="pct"/>
            <w:gridSpan w:val="4"/>
            <w:tcBorders>
              <w:top w:val="single" w:sz="4" w:space="0" w:color="auto"/>
              <w:left w:val="nil"/>
              <w:bottom w:val="single" w:sz="4" w:space="0" w:color="auto"/>
              <w:right w:val="nil"/>
            </w:tcBorders>
            <w:shd w:val="clear" w:color="000000" w:fill="FFFFFF"/>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Задача 1. Развитие библиотечного дела</w:t>
            </w:r>
          </w:p>
        </w:tc>
        <w:tc>
          <w:tcPr>
            <w:tcW w:w="113" w:type="pct"/>
            <w:tcBorders>
              <w:top w:val="nil"/>
              <w:left w:val="nil"/>
              <w:bottom w:val="single" w:sz="4" w:space="0" w:color="auto"/>
              <w:right w:val="nil"/>
            </w:tcBorders>
            <w:shd w:val="clear" w:color="000000" w:fill="FFFFFF"/>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142" w:type="pct"/>
            <w:tcBorders>
              <w:top w:val="nil"/>
              <w:left w:val="nil"/>
              <w:bottom w:val="single" w:sz="4" w:space="0" w:color="auto"/>
              <w:right w:val="nil"/>
            </w:tcBorders>
            <w:shd w:val="clear" w:color="000000" w:fill="FFFFFF"/>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112" w:type="pct"/>
            <w:tcBorders>
              <w:top w:val="nil"/>
              <w:left w:val="nil"/>
              <w:bottom w:val="single" w:sz="4" w:space="0" w:color="auto"/>
              <w:right w:val="nil"/>
            </w:tcBorders>
            <w:shd w:val="clear" w:color="000000" w:fill="FFFFFF"/>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439" w:type="pct"/>
            <w:tcBorders>
              <w:top w:val="nil"/>
              <w:left w:val="nil"/>
              <w:bottom w:val="single" w:sz="4" w:space="0" w:color="auto"/>
              <w:right w:val="nil"/>
            </w:tcBorders>
            <w:shd w:val="clear" w:color="000000" w:fill="FFFFFF"/>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439" w:type="pct"/>
            <w:tcBorders>
              <w:top w:val="nil"/>
              <w:left w:val="nil"/>
              <w:bottom w:val="single" w:sz="4" w:space="0" w:color="auto"/>
              <w:right w:val="nil"/>
            </w:tcBorders>
            <w:shd w:val="clear" w:color="000000" w:fill="FFFFFF"/>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439" w:type="pct"/>
            <w:tcBorders>
              <w:top w:val="nil"/>
              <w:left w:val="nil"/>
              <w:bottom w:val="single" w:sz="4" w:space="0" w:color="auto"/>
              <w:right w:val="nil"/>
            </w:tcBorders>
            <w:shd w:val="clear" w:color="000000" w:fill="FFFFFF"/>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439" w:type="pct"/>
            <w:tcBorders>
              <w:top w:val="nil"/>
              <w:left w:val="nil"/>
              <w:bottom w:val="single" w:sz="4" w:space="0" w:color="auto"/>
              <w:right w:val="nil"/>
            </w:tcBorders>
            <w:shd w:val="clear" w:color="000000" w:fill="FFFFFF"/>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492"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723"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r>
      <w:tr w:rsidR="00A96E4C" w:rsidRPr="00190BEA" w:rsidTr="00190BEA">
        <w:trPr>
          <w:trHeight w:val="20"/>
        </w:trPr>
        <w:tc>
          <w:tcPr>
            <w:tcW w:w="165" w:type="pct"/>
            <w:vMerge w:val="restart"/>
            <w:tcBorders>
              <w:top w:val="nil"/>
              <w:left w:val="single" w:sz="4" w:space="0" w:color="auto"/>
              <w:bottom w:val="nil"/>
              <w:right w:val="single" w:sz="4" w:space="0" w:color="auto"/>
            </w:tcBorders>
            <w:shd w:val="clear" w:color="auto" w:fill="auto"/>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1.1.</w:t>
            </w:r>
          </w:p>
        </w:tc>
        <w:tc>
          <w:tcPr>
            <w:tcW w:w="605" w:type="pct"/>
            <w:vMerge w:val="restart"/>
            <w:tcBorders>
              <w:top w:val="nil"/>
              <w:left w:val="single" w:sz="4" w:space="0" w:color="auto"/>
              <w:bottom w:val="nil"/>
              <w:right w:val="single" w:sz="4" w:space="0" w:color="auto"/>
            </w:tcBorders>
            <w:shd w:val="clear" w:color="000000" w:fill="FFFFFF"/>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Предоставление услуг (выполнение работ) муниципальными библиотеками</w:t>
            </w:r>
          </w:p>
        </w:tc>
        <w:tc>
          <w:tcPr>
            <w:tcW w:w="479" w:type="pct"/>
            <w:vMerge w:val="restart"/>
            <w:tcBorders>
              <w:top w:val="nil"/>
              <w:left w:val="single" w:sz="4" w:space="0" w:color="auto"/>
              <w:bottom w:val="nil"/>
              <w:right w:val="single" w:sz="4" w:space="0" w:color="auto"/>
            </w:tcBorders>
            <w:shd w:val="clear" w:color="000000" w:fill="FFFFFF"/>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МКУ«Управление  культуры, физической культуры, спорта и молодежной политики  Богучанского района»</w:t>
            </w:r>
          </w:p>
        </w:tc>
        <w:tc>
          <w:tcPr>
            <w:tcW w:w="210"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0801</w:t>
            </w:r>
          </w:p>
        </w:tc>
        <w:tc>
          <w:tcPr>
            <w:tcW w:w="367" w:type="pct"/>
            <w:gridSpan w:val="3"/>
            <w:tcBorders>
              <w:top w:val="single" w:sz="4" w:space="0" w:color="auto"/>
              <w:left w:val="nil"/>
              <w:bottom w:val="single" w:sz="4" w:space="0" w:color="auto"/>
              <w:right w:val="single" w:sz="4" w:space="0" w:color="000000"/>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0510040000</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38 435 523,00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43 630 822,00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43 630 822,00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43 630 822,00   </w:t>
            </w:r>
          </w:p>
        </w:tc>
        <w:tc>
          <w:tcPr>
            <w:tcW w:w="492"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169 327 989,00   </w:t>
            </w:r>
          </w:p>
        </w:tc>
        <w:tc>
          <w:tcPr>
            <w:tcW w:w="723" w:type="pct"/>
            <w:vMerge w:val="restart"/>
            <w:tcBorders>
              <w:top w:val="nil"/>
              <w:left w:val="single" w:sz="4" w:space="0" w:color="auto"/>
              <w:bottom w:val="nil"/>
              <w:right w:val="single" w:sz="4" w:space="0" w:color="auto"/>
            </w:tcBorders>
            <w:shd w:val="clear" w:color="000000" w:fill="FFFFFF"/>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Число посещений, учреждений библиотечного типа составит 797 261</w:t>
            </w:r>
          </w:p>
        </w:tc>
      </w:tr>
      <w:tr w:rsidR="00A96E4C" w:rsidRPr="00190BEA" w:rsidTr="00190BEA">
        <w:trPr>
          <w:trHeight w:val="20"/>
        </w:trPr>
        <w:tc>
          <w:tcPr>
            <w:tcW w:w="165" w:type="pct"/>
            <w:vMerge/>
            <w:tcBorders>
              <w:top w:val="nil"/>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605" w:type="pct"/>
            <w:vMerge/>
            <w:tcBorders>
              <w:top w:val="nil"/>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479" w:type="pct"/>
            <w:vMerge/>
            <w:tcBorders>
              <w:top w:val="nil"/>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210"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0801</w:t>
            </w:r>
          </w:p>
        </w:tc>
        <w:tc>
          <w:tcPr>
            <w:tcW w:w="367" w:type="pct"/>
            <w:gridSpan w:val="3"/>
            <w:tcBorders>
              <w:top w:val="single" w:sz="4" w:space="0" w:color="auto"/>
              <w:left w:val="nil"/>
              <w:bottom w:val="single" w:sz="4" w:space="0" w:color="auto"/>
              <w:right w:val="single" w:sz="4" w:space="0" w:color="000000"/>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0510027240</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2 741 928,00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4 820 000,00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492"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7 561 928,00   </w:t>
            </w:r>
          </w:p>
        </w:tc>
        <w:tc>
          <w:tcPr>
            <w:tcW w:w="723" w:type="pct"/>
            <w:vMerge/>
            <w:tcBorders>
              <w:top w:val="nil"/>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r>
      <w:tr w:rsidR="00A96E4C" w:rsidRPr="00190BEA" w:rsidTr="00190BEA">
        <w:trPr>
          <w:trHeight w:val="20"/>
        </w:trPr>
        <w:tc>
          <w:tcPr>
            <w:tcW w:w="165" w:type="pct"/>
            <w:vMerge/>
            <w:tcBorders>
              <w:top w:val="nil"/>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605" w:type="pct"/>
            <w:vMerge/>
            <w:tcBorders>
              <w:top w:val="nil"/>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479" w:type="pct"/>
            <w:vMerge/>
            <w:tcBorders>
              <w:top w:val="nil"/>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210"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0801</w:t>
            </w:r>
          </w:p>
        </w:tc>
        <w:tc>
          <w:tcPr>
            <w:tcW w:w="367" w:type="pct"/>
            <w:gridSpan w:val="3"/>
            <w:tcBorders>
              <w:top w:val="single" w:sz="4" w:space="0" w:color="auto"/>
              <w:left w:val="nil"/>
              <w:bottom w:val="single" w:sz="4" w:space="0" w:color="auto"/>
              <w:right w:val="single" w:sz="4" w:space="0" w:color="000000"/>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0510010330</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1 346 919,00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492"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1 346 919,00   </w:t>
            </w:r>
          </w:p>
        </w:tc>
        <w:tc>
          <w:tcPr>
            <w:tcW w:w="723" w:type="pct"/>
            <w:vMerge/>
            <w:tcBorders>
              <w:top w:val="nil"/>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r>
      <w:tr w:rsidR="00A96E4C" w:rsidRPr="00190BEA" w:rsidTr="00190BEA">
        <w:trPr>
          <w:trHeight w:val="20"/>
        </w:trPr>
        <w:tc>
          <w:tcPr>
            <w:tcW w:w="165" w:type="pct"/>
            <w:vMerge/>
            <w:tcBorders>
              <w:top w:val="nil"/>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605" w:type="pct"/>
            <w:vMerge/>
            <w:tcBorders>
              <w:top w:val="nil"/>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479" w:type="pct"/>
            <w:vMerge/>
            <w:tcBorders>
              <w:top w:val="nil"/>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210"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0801</w:t>
            </w:r>
          </w:p>
        </w:tc>
        <w:tc>
          <w:tcPr>
            <w:tcW w:w="367" w:type="pct"/>
            <w:gridSpan w:val="3"/>
            <w:tcBorders>
              <w:top w:val="single" w:sz="4" w:space="0" w:color="auto"/>
              <w:left w:val="nil"/>
              <w:bottom w:val="single" w:sz="4" w:space="0" w:color="auto"/>
              <w:right w:val="single" w:sz="4" w:space="0" w:color="000000"/>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0510027242</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420 000,00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4 070 000,00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492"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4 490 000,00   </w:t>
            </w:r>
          </w:p>
        </w:tc>
        <w:tc>
          <w:tcPr>
            <w:tcW w:w="723" w:type="pct"/>
            <w:vMerge/>
            <w:tcBorders>
              <w:top w:val="nil"/>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r>
      <w:tr w:rsidR="00A96E4C" w:rsidRPr="00190BEA" w:rsidTr="00190BEA">
        <w:trPr>
          <w:trHeight w:val="20"/>
        </w:trPr>
        <w:tc>
          <w:tcPr>
            <w:tcW w:w="165" w:type="pct"/>
            <w:vMerge/>
            <w:tcBorders>
              <w:top w:val="nil"/>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605" w:type="pct"/>
            <w:vMerge/>
            <w:tcBorders>
              <w:top w:val="nil"/>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479" w:type="pct"/>
            <w:vMerge/>
            <w:tcBorders>
              <w:top w:val="nil"/>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210"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0801</w:t>
            </w:r>
          </w:p>
        </w:tc>
        <w:tc>
          <w:tcPr>
            <w:tcW w:w="367" w:type="pct"/>
            <w:gridSpan w:val="3"/>
            <w:tcBorders>
              <w:top w:val="single" w:sz="4" w:space="0" w:color="auto"/>
              <w:left w:val="nil"/>
              <w:bottom w:val="single" w:sz="4" w:space="0" w:color="auto"/>
              <w:right w:val="single" w:sz="4" w:space="0" w:color="000000"/>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0510045000</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152 906,00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492"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152 906,00   </w:t>
            </w:r>
          </w:p>
        </w:tc>
        <w:tc>
          <w:tcPr>
            <w:tcW w:w="723" w:type="pct"/>
            <w:vMerge/>
            <w:tcBorders>
              <w:top w:val="nil"/>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r>
      <w:tr w:rsidR="00A96E4C" w:rsidRPr="00190BEA" w:rsidTr="00190BEA">
        <w:trPr>
          <w:trHeight w:val="20"/>
        </w:trPr>
        <w:tc>
          <w:tcPr>
            <w:tcW w:w="165" w:type="pct"/>
            <w:vMerge/>
            <w:tcBorders>
              <w:top w:val="nil"/>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605" w:type="pct"/>
            <w:vMerge/>
            <w:tcBorders>
              <w:top w:val="nil"/>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479" w:type="pct"/>
            <w:vMerge/>
            <w:tcBorders>
              <w:top w:val="nil"/>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210"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0801</w:t>
            </w:r>
          </w:p>
        </w:tc>
        <w:tc>
          <w:tcPr>
            <w:tcW w:w="367" w:type="pct"/>
            <w:gridSpan w:val="3"/>
            <w:tcBorders>
              <w:top w:val="single" w:sz="4" w:space="0" w:color="auto"/>
              <w:left w:val="nil"/>
              <w:bottom w:val="single" w:sz="4" w:space="0" w:color="auto"/>
              <w:right w:val="single" w:sz="4" w:space="0" w:color="000000"/>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051004Г000</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3 550 000,00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3 970 000,00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3 450 000,00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3 450 000,00   </w:t>
            </w:r>
          </w:p>
        </w:tc>
        <w:tc>
          <w:tcPr>
            <w:tcW w:w="492"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14 420 000,00   </w:t>
            </w:r>
          </w:p>
        </w:tc>
        <w:tc>
          <w:tcPr>
            <w:tcW w:w="723" w:type="pct"/>
            <w:vMerge/>
            <w:tcBorders>
              <w:top w:val="nil"/>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r>
      <w:tr w:rsidR="00A96E4C" w:rsidRPr="00190BEA" w:rsidTr="00190BEA">
        <w:trPr>
          <w:trHeight w:val="20"/>
        </w:trPr>
        <w:tc>
          <w:tcPr>
            <w:tcW w:w="165" w:type="pct"/>
            <w:vMerge/>
            <w:tcBorders>
              <w:top w:val="nil"/>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605" w:type="pct"/>
            <w:vMerge/>
            <w:tcBorders>
              <w:top w:val="nil"/>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479" w:type="pct"/>
            <w:vMerge/>
            <w:tcBorders>
              <w:top w:val="nil"/>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210"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0801</w:t>
            </w:r>
          </w:p>
        </w:tc>
        <w:tc>
          <w:tcPr>
            <w:tcW w:w="367" w:type="pct"/>
            <w:gridSpan w:val="3"/>
            <w:tcBorders>
              <w:top w:val="single" w:sz="4" w:space="0" w:color="auto"/>
              <w:left w:val="nil"/>
              <w:bottom w:val="single" w:sz="4" w:space="0" w:color="auto"/>
              <w:right w:val="single" w:sz="4" w:space="0" w:color="000000"/>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051004М000</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35 000,00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50 000,00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50 000,00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50 000,00   </w:t>
            </w:r>
          </w:p>
        </w:tc>
        <w:tc>
          <w:tcPr>
            <w:tcW w:w="492"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185 000,00   </w:t>
            </w:r>
          </w:p>
        </w:tc>
        <w:tc>
          <w:tcPr>
            <w:tcW w:w="723" w:type="pct"/>
            <w:vMerge/>
            <w:tcBorders>
              <w:top w:val="nil"/>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r>
      <w:tr w:rsidR="00A96E4C" w:rsidRPr="00190BEA" w:rsidTr="00190BEA">
        <w:trPr>
          <w:trHeight w:val="20"/>
        </w:trPr>
        <w:tc>
          <w:tcPr>
            <w:tcW w:w="165" w:type="pct"/>
            <w:vMerge/>
            <w:tcBorders>
              <w:top w:val="nil"/>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605" w:type="pct"/>
            <w:vMerge/>
            <w:tcBorders>
              <w:top w:val="nil"/>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479" w:type="pct"/>
            <w:vMerge/>
            <w:tcBorders>
              <w:top w:val="nil"/>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210"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0801</w:t>
            </w:r>
          </w:p>
        </w:tc>
        <w:tc>
          <w:tcPr>
            <w:tcW w:w="367" w:type="pct"/>
            <w:gridSpan w:val="3"/>
            <w:tcBorders>
              <w:top w:val="single" w:sz="4" w:space="0" w:color="auto"/>
              <w:left w:val="nil"/>
              <w:bottom w:val="single" w:sz="4" w:space="0" w:color="auto"/>
              <w:right w:val="single" w:sz="4" w:space="0" w:color="000000"/>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051004Э000</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1 100 000,00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1 160 000,00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1 160 000,00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1 160 000,00   </w:t>
            </w:r>
          </w:p>
        </w:tc>
        <w:tc>
          <w:tcPr>
            <w:tcW w:w="492"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4 580 000,00   </w:t>
            </w:r>
          </w:p>
        </w:tc>
        <w:tc>
          <w:tcPr>
            <w:tcW w:w="723" w:type="pct"/>
            <w:vMerge/>
            <w:tcBorders>
              <w:top w:val="nil"/>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r>
      <w:tr w:rsidR="00A96E4C" w:rsidRPr="00190BEA" w:rsidTr="00190BEA">
        <w:trPr>
          <w:trHeight w:val="20"/>
        </w:trPr>
        <w:tc>
          <w:tcPr>
            <w:tcW w:w="165" w:type="pct"/>
            <w:tcBorders>
              <w:top w:val="single" w:sz="4" w:space="0" w:color="auto"/>
              <w:left w:val="single" w:sz="4" w:space="0" w:color="auto"/>
              <w:bottom w:val="single" w:sz="4" w:space="0" w:color="auto"/>
              <w:right w:val="single" w:sz="4" w:space="0" w:color="auto"/>
            </w:tcBorders>
            <w:shd w:val="clear" w:color="auto" w:fill="auto"/>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1.2.</w:t>
            </w:r>
          </w:p>
        </w:tc>
        <w:tc>
          <w:tcPr>
            <w:tcW w:w="605"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w:t>
            </w:r>
          </w:p>
        </w:tc>
        <w:tc>
          <w:tcPr>
            <w:tcW w:w="479" w:type="pct"/>
            <w:tcBorders>
              <w:top w:val="single" w:sz="4" w:space="0" w:color="auto"/>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МКУ«Управление  культуры, физической культуры, спорта и молодежной политики  Богучанского района»</w:t>
            </w:r>
          </w:p>
        </w:tc>
        <w:tc>
          <w:tcPr>
            <w:tcW w:w="210"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0801</w:t>
            </w:r>
          </w:p>
        </w:tc>
        <w:tc>
          <w:tcPr>
            <w:tcW w:w="367" w:type="pct"/>
            <w:gridSpan w:val="3"/>
            <w:tcBorders>
              <w:top w:val="single" w:sz="4" w:space="0" w:color="auto"/>
              <w:left w:val="nil"/>
              <w:bottom w:val="single" w:sz="4" w:space="0" w:color="auto"/>
              <w:right w:val="single" w:sz="4" w:space="0" w:color="000000"/>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0510047000</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75 589,01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295 211,79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150 000,00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150 000,00   </w:t>
            </w:r>
          </w:p>
        </w:tc>
        <w:tc>
          <w:tcPr>
            <w:tcW w:w="492"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670 800,80   </w:t>
            </w:r>
          </w:p>
        </w:tc>
        <w:tc>
          <w:tcPr>
            <w:tcW w:w="723"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Оплата проезда к месту проведения отпуска и обратно 54 работников</w:t>
            </w:r>
          </w:p>
        </w:tc>
      </w:tr>
      <w:tr w:rsidR="00A96E4C" w:rsidRPr="00190BEA" w:rsidTr="00190BEA">
        <w:trPr>
          <w:trHeight w:val="20"/>
        </w:trPr>
        <w:tc>
          <w:tcPr>
            <w:tcW w:w="165" w:type="pct"/>
            <w:vMerge w:val="restart"/>
            <w:tcBorders>
              <w:top w:val="nil"/>
              <w:left w:val="single" w:sz="4" w:space="0" w:color="auto"/>
              <w:bottom w:val="nil"/>
              <w:right w:val="single" w:sz="4" w:space="0" w:color="auto"/>
            </w:tcBorders>
            <w:shd w:val="clear" w:color="auto" w:fill="auto"/>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1.3.</w:t>
            </w:r>
          </w:p>
        </w:tc>
        <w:tc>
          <w:tcPr>
            <w:tcW w:w="605" w:type="pct"/>
            <w:vMerge w:val="restart"/>
            <w:tcBorders>
              <w:top w:val="nil"/>
              <w:left w:val="single" w:sz="4" w:space="0" w:color="auto"/>
              <w:bottom w:val="nil"/>
              <w:right w:val="single" w:sz="4" w:space="0" w:color="auto"/>
            </w:tcBorders>
            <w:shd w:val="clear" w:color="000000" w:fill="FFFFFF"/>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Комплектование книжных фондов муниципальных библиотек</w:t>
            </w:r>
          </w:p>
        </w:tc>
        <w:tc>
          <w:tcPr>
            <w:tcW w:w="479" w:type="pct"/>
            <w:vMerge w:val="restart"/>
            <w:tcBorders>
              <w:top w:val="nil"/>
              <w:left w:val="single" w:sz="4" w:space="0" w:color="auto"/>
              <w:bottom w:val="nil"/>
              <w:right w:val="single" w:sz="4" w:space="0" w:color="auto"/>
            </w:tcBorders>
            <w:shd w:val="clear" w:color="000000" w:fill="FFFFFF"/>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МКУ«Управление  культуры, физической культуры, спорта и молодежной политики  Богучанского района»</w:t>
            </w:r>
          </w:p>
        </w:tc>
        <w:tc>
          <w:tcPr>
            <w:tcW w:w="210"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0801</w:t>
            </w:r>
          </w:p>
        </w:tc>
        <w:tc>
          <w:tcPr>
            <w:tcW w:w="367" w:type="pct"/>
            <w:gridSpan w:val="3"/>
            <w:tcBorders>
              <w:top w:val="single" w:sz="4" w:space="0" w:color="auto"/>
              <w:left w:val="nil"/>
              <w:bottom w:val="single" w:sz="4" w:space="0" w:color="auto"/>
              <w:right w:val="single" w:sz="4" w:space="0" w:color="000000"/>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05100S4880</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87 945,00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88 570,00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88 570,00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88 570,00   </w:t>
            </w:r>
          </w:p>
        </w:tc>
        <w:tc>
          <w:tcPr>
            <w:tcW w:w="492"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353 655,00   </w:t>
            </w:r>
          </w:p>
        </w:tc>
        <w:tc>
          <w:tcPr>
            <w:tcW w:w="723" w:type="pct"/>
            <w:vMerge w:val="restart"/>
            <w:tcBorders>
              <w:top w:val="nil"/>
              <w:left w:val="single" w:sz="4" w:space="0" w:color="auto"/>
              <w:bottom w:val="nil"/>
              <w:right w:val="single" w:sz="4" w:space="0" w:color="auto"/>
            </w:tcBorders>
            <w:shd w:val="clear" w:color="000000" w:fill="FFFFFF"/>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Приобретение  8670 экземпляров книг</w:t>
            </w:r>
          </w:p>
        </w:tc>
      </w:tr>
      <w:tr w:rsidR="00A96E4C" w:rsidRPr="00190BEA" w:rsidTr="00190BEA">
        <w:trPr>
          <w:trHeight w:val="20"/>
        </w:trPr>
        <w:tc>
          <w:tcPr>
            <w:tcW w:w="165" w:type="pct"/>
            <w:vMerge/>
            <w:tcBorders>
              <w:top w:val="nil"/>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605" w:type="pct"/>
            <w:vMerge/>
            <w:tcBorders>
              <w:top w:val="nil"/>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479" w:type="pct"/>
            <w:vMerge/>
            <w:tcBorders>
              <w:top w:val="nil"/>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210"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0801</w:t>
            </w:r>
          </w:p>
        </w:tc>
        <w:tc>
          <w:tcPr>
            <w:tcW w:w="367" w:type="pct"/>
            <w:gridSpan w:val="3"/>
            <w:tcBorders>
              <w:top w:val="single" w:sz="4" w:space="0" w:color="auto"/>
              <w:left w:val="nil"/>
              <w:bottom w:val="single" w:sz="4" w:space="0" w:color="auto"/>
              <w:right w:val="single" w:sz="4" w:space="0" w:color="000000"/>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05100S4880</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351 700,00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353 500,00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353 500,00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353 500,00   </w:t>
            </w:r>
          </w:p>
        </w:tc>
        <w:tc>
          <w:tcPr>
            <w:tcW w:w="492"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1 412 200,00   </w:t>
            </w:r>
          </w:p>
        </w:tc>
        <w:tc>
          <w:tcPr>
            <w:tcW w:w="723" w:type="pct"/>
            <w:vMerge/>
            <w:tcBorders>
              <w:top w:val="nil"/>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r>
      <w:tr w:rsidR="00A96E4C" w:rsidRPr="00190BEA" w:rsidTr="00190BEA">
        <w:trPr>
          <w:trHeight w:val="20"/>
        </w:trPr>
        <w:tc>
          <w:tcPr>
            <w:tcW w:w="165" w:type="pct"/>
            <w:vMerge/>
            <w:tcBorders>
              <w:top w:val="nil"/>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605" w:type="pct"/>
            <w:vMerge/>
            <w:tcBorders>
              <w:top w:val="nil"/>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479" w:type="pct"/>
            <w:vMerge/>
            <w:tcBorders>
              <w:top w:val="nil"/>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210"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0801</w:t>
            </w:r>
          </w:p>
        </w:tc>
        <w:tc>
          <w:tcPr>
            <w:tcW w:w="367" w:type="pct"/>
            <w:gridSpan w:val="3"/>
            <w:tcBorders>
              <w:top w:val="single" w:sz="4" w:space="0" w:color="auto"/>
              <w:left w:val="nil"/>
              <w:bottom w:val="single" w:sz="4" w:space="0" w:color="auto"/>
              <w:right w:val="single" w:sz="4" w:space="0" w:color="000000"/>
            </w:tcBorders>
            <w:shd w:val="clear" w:color="auto" w:fill="auto"/>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05100L5190</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88 777,55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80 330,11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95 471,54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116 645,79   </w:t>
            </w:r>
          </w:p>
        </w:tc>
        <w:tc>
          <w:tcPr>
            <w:tcW w:w="492"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381 224,99   </w:t>
            </w:r>
          </w:p>
        </w:tc>
        <w:tc>
          <w:tcPr>
            <w:tcW w:w="723" w:type="pct"/>
            <w:vMerge/>
            <w:tcBorders>
              <w:top w:val="nil"/>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r>
      <w:tr w:rsidR="00A96E4C" w:rsidRPr="00190BEA" w:rsidTr="00190BEA">
        <w:trPr>
          <w:trHeight w:val="20"/>
        </w:trPr>
        <w:tc>
          <w:tcPr>
            <w:tcW w:w="165" w:type="pct"/>
            <w:vMerge/>
            <w:tcBorders>
              <w:top w:val="nil"/>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605" w:type="pct"/>
            <w:vMerge/>
            <w:tcBorders>
              <w:top w:val="nil"/>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479" w:type="pct"/>
            <w:vMerge/>
            <w:tcBorders>
              <w:top w:val="nil"/>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210"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0801</w:t>
            </w:r>
          </w:p>
        </w:tc>
        <w:tc>
          <w:tcPr>
            <w:tcW w:w="367" w:type="pct"/>
            <w:gridSpan w:val="3"/>
            <w:tcBorders>
              <w:top w:val="single" w:sz="4" w:space="0" w:color="auto"/>
              <w:left w:val="nil"/>
              <w:bottom w:val="single" w:sz="4" w:space="0" w:color="auto"/>
              <w:right w:val="single" w:sz="4" w:space="0" w:color="000000"/>
            </w:tcBorders>
            <w:shd w:val="clear" w:color="auto" w:fill="auto"/>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05100L5190</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217 322,45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196 669,89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191 328,46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167 854,21   </w:t>
            </w:r>
          </w:p>
        </w:tc>
        <w:tc>
          <w:tcPr>
            <w:tcW w:w="492"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773 175,01   </w:t>
            </w:r>
          </w:p>
        </w:tc>
        <w:tc>
          <w:tcPr>
            <w:tcW w:w="723" w:type="pct"/>
            <w:vMerge/>
            <w:tcBorders>
              <w:top w:val="nil"/>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r>
      <w:tr w:rsidR="00A96E4C" w:rsidRPr="00190BEA" w:rsidTr="00190BEA">
        <w:trPr>
          <w:trHeight w:val="20"/>
        </w:trPr>
        <w:tc>
          <w:tcPr>
            <w:tcW w:w="165" w:type="pct"/>
            <w:vMerge/>
            <w:tcBorders>
              <w:top w:val="nil"/>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605" w:type="pct"/>
            <w:vMerge/>
            <w:tcBorders>
              <w:top w:val="nil"/>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479" w:type="pct"/>
            <w:vMerge/>
            <w:tcBorders>
              <w:top w:val="nil"/>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210"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0801</w:t>
            </w:r>
          </w:p>
        </w:tc>
        <w:tc>
          <w:tcPr>
            <w:tcW w:w="367" w:type="pct"/>
            <w:gridSpan w:val="3"/>
            <w:tcBorders>
              <w:top w:val="single" w:sz="4" w:space="0" w:color="auto"/>
              <w:left w:val="nil"/>
              <w:bottom w:val="single" w:sz="4" w:space="0" w:color="auto"/>
              <w:right w:val="single" w:sz="4" w:space="0" w:color="000000"/>
            </w:tcBorders>
            <w:shd w:val="clear" w:color="auto" w:fill="auto"/>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05100L5190</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3 430,00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2 805,00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2 805,00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2 805,00   </w:t>
            </w:r>
          </w:p>
        </w:tc>
        <w:tc>
          <w:tcPr>
            <w:tcW w:w="492"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11 845,00   </w:t>
            </w:r>
          </w:p>
        </w:tc>
        <w:tc>
          <w:tcPr>
            <w:tcW w:w="723" w:type="pct"/>
            <w:vMerge/>
            <w:tcBorders>
              <w:top w:val="nil"/>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r>
      <w:tr w:rsidR="00A96E4C" w:rsidRPr="00190BEA" w:rsidTr="00190BEA">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1.4.</w:t>
            </w:r>
          </w:p>
        </w:tc>
        <w:tc>
          <w:tcPr>
            <w:tcW w:w="605"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Модернизация сельских библиотек</w:t>
            </w:r>
          </w:p>
        </w:tc>
        <w:tc>
          <w:tcPr>
            <w:tcW w:w="47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МКУ«Управление  культуры, физической культуры, спорта </w:t>
            </w:r>
            <w:r w:rsidRPr="00A96E4C">
              <w:rPr>
                <w:rFonts w:ascii="Times New Roman" w:eastAsia="Times New Roman" w:hAnsi="Times New Roman"/>
                <w:color w:val="000000"/>
                <w:sz w:val="14"/>
                <w:szCs w:val="14"/>
                <w:lang w:eastAsia="ru-RU"/>
              </w:rPr>
              <w:lastRenderedPageBreak/>
              <w:t>и молодежной политики  Богучанского района»</w:t>
            </w:r>
          </w:p>
        </w:tc>
        <w:tc>
          <w:tcPr>
            <w:tcW w:w="210"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lastRenderedPageBreak/>
              <w:t>856</w:t>
            </w:r>
          </w:p>
        </w:tc>
        <w:tc>
          <w:tcPr>
            <w:tcW w:w="200"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0801</w:t>
            </w:r>
          </w:p>
        </w:tc>
        <w:tc>
          <w:tcPr>
            <w:tcW w:w="367" w:type="pct"/>
            <w:gridSpan w:val="3"/>
            <w:tcBorders>
              <w:top w:val="single" w:sz="4" w:space="0" w:color="auto"/>
              <w:left w:val="nil"/>
              <w:bottom w:val="single" w:sz="4" w:space="0" w:color="auto"/>
              <w:right w:val="single" w:sz="4" w:space="0" w:color="000000"/>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0510080530</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100 000,00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100 000,00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100 000,00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100 000,00   </w:t>
            </w:r>
          </w:p>
        </w:tc>
        <w:tc>
          <w:tcPr>
            <w:tcW w:w="492"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400 000,00   </w:t>
            </w:r>
          </w:p>
        </w:tc>
        <w:tc>
          <w:tcPr>
            <w:tcW w:w="723"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Приобретение основных средств, материальных </w:t>
            </w:r>
            <w:r w:rsidRPr="00A96E4C">
              <w:rPr>
                <w:rFonts w:ascii="Times New Roman" w:eastAsia="Times New Roman" w:hAnsi="Times New Roman"/>
                <w:color w:val="000000"/>
                <w:sz w:val="14"/>
                <w:szCs w:val="14"/>
                <w:lang w:eastAsia="ru-RU"/>
              </w:rPr>
              <w:lastRenderedPageBreak/>
              <w:t>запасов для улучшения показателей, приведение в соответствии с нормами СанПина, техническими условиями учреждений библиотечного типа</w:t>
            </w:r>
          </w:p>
        </w:tc>
      </w:tr>
      <w:tr w:rsidR="00A96E4C" w:rsidRPr="00190BEA" w:rsidTr="00190BEA">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lastRenderedPageBreak/>
              <w:t> </w:t>
            </w:r>
          </w:p>
        </w:tc>
        <w:tc>
          <w:tcPr>
            <w:tcW w:w="605"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Итого  по задаче 1</w:t>
            </w:r>
          </w:p>
        </w:tc>
        <w:tc>
          <w:tcPr>
            <w:tcW w:w="47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w:t>
            </w:r>
          </w:p>
        </w:tc>
        <w:tc>
          <w:tcPr>
            <w:tcW w:w="210"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w:t>
            </w:r>
          </w:p>
        </w:tc>
        <w:tc>
          <w:tcPr>
            <w:tcW w:w="200"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w:t>
            </w:r>
          </w:p>
        </w:tc>
        <w:tc>
          <w:tcPr>
            <w:tcW w:w="367" w:type="pct"/>
            <w:gridSpan w:val="3"/>
            <w:tcBorders>
              <w:top w:val="single" w:sz="4" w:space="0" w:color="auto"/>
              <w:left w:val="nil"/>
              <w:bottom w:val="single" w:sz="4" w:space="0" w:color="auto"/>
              <w:right w:val="single" w:sz="4" w:space="0" w:color="000000"/>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xml:space="preserve">     48 707 040,01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xml:space="preserve">     58 817 908,79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xml:space="preserve">     49 272 497,00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xml:space="preserve">     49 270 197,00   </w:t>
            </w:r>
          </w:p>
        </w:tc>
        <w:tc>
          <w:tcPr>
            <w:tcW w:w="492"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xml:space="preserve">       206 067 642,80   </w:t>
            </w:r>
          </w:p>
        </w:tc>
        <w:tc>
          <w:tcPr>
            <w:tcW w:w="723"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w:t>
            </w:r>
          </w:p>
        </w:tc>
      </w:tr>
      <w:tr w:rsidR="00A96E4C" w:rsidRPr="00A96E4C" w:rsidTr="00190BEA">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2</w:t>
            </w:r>
          </w:p>
        </w:tc>
        <w:tc>
          <w:tcPr>
            <w:tcW w:w="1862" w:type="pct"/>
            <w:gridSpan w:val="7"/>
            <w:tcBorders>
              <w:top w:val="single" w:sz="4" w:space="0" w:color="auto"/>
              <w:left w:val="nil"/>
              <w:bottom w:val="single" w:sz="4" w:space="0" w:color="auto"/>
              <w:right w:val="nil"/>
            </w:tcBorders>
            <w:shd w:val="clear" w:color="000000" w:fill="FFFFFF"/>
            <w:hideMark/>
          </w:tcPr>
          <w:p w:rsidR="00A96E4C" w:rsidRPr="00A96E4C" w:rsidRDefault="00A96E4C" w:rsidP="00A96E4C">
            <w:pPr>
              <w:spacing w:after="0" w:line="240" w:lineRule="auto"/>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Задача 2. Развитие музейного дела.</w:t>
            </w:r>
          </w:p>
        </w:tc>
        <w:tc>
          <w:tcPr>
            <w:tcW w:w="439" w:type="pct"/>
            <w:tcBorders>
              <w:top w:val="nil"/>
              <w:left w:val="nil"/>
              <w:bottom w:val="single" w:sz="4" w:space="0" w:color="auto"/>
              <w:right w:val="nil"/>
            </w:tcBorders>
            <w:shd w:val="clear" w:color="000000" w:fill="FFFFFF"/>
            <w:hideMark/>
          </w:tcPr>
          <w:p w:rsidR="00A96E4C" w:rsidRPr="00A96E4C" w:rsidRDefault="00A96E4C" w:rsidP="00A96E4C">
            <w:pPr>
              <w:spacing w:after="0" w:line="240" w:lineRule="auto"/>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w:t>
            </w:r>
          </w:p>
        </w:tc>
        <w:tc>
          <w:tcPr>
            <w:tcW w:w="439" w:type="pct"/>
            <w:tcBorders>
              <w:top w:val="nil"/>
              <w:left w:val="nil"/>
              <w:bottom w:val="single" w:sz="4" w:space="0" w:color="auto"/>
              <w:right w:val="nil"/>
            </w:tcBorders>
            <w:shd w:val="clear" w:color="000000" w:fill="FFFFFF"/>
            <w:hideMark/>
          </w:tcPr>
          <w:p w:rsidR="00A96E4C" w:rsidRPr="00A96E4C" w:rsidRDefault="00A96E4C" w:rsidP="00A96E4C">
            <w:pPr>
              <w:spacing w:after="0" w:line="240" w:lineRule="auto"/>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w:t>
            </w:r>
          </w:p>
        </w:tc>
        <w:tc>
          <w:tcPr>
            <w:tcW w:w="439" w:type="pct"/>
            <w:tcBorders>
              <w:top w:val="nil"/>
              <w:left w:val="nil"/>
              <w:bottom w:val="single" w:sz="4" w:space="0" w:color="auto"/>
              <w:right w:val="nil"/>
            </w:tcBorders>
            <w:shd w:val="clear" w:color="000000" w:fill="FFFFFF"/>
            <w:hideMark/>
          </w:tcPr>
          <w:p w:rsidR="00A96E4C" w:rsidRPr="00A96E4C" w:rsidRDefault="00A96E4C" w:rsidP="00A96E4C">
            <w:pPr>
              <w:spacing w:after="0" w:line="240" w:lineRule="auto"/>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w:t>
            </w:r>
          </w:p>
        </w:tc>
        <w:tc>
          <w:tcPr>
            <w:tcW w:w="439" w:type="pct"/>
            <w:tcBorders>
              <w:top w:val="nil"/>
              <w:left w:val="nil"/>
              <w:bottom w:val="single" w:sz="4" w:space="0" w:color="auto"/>
              <w:right w:val="nil"/>
            </w:tcBorders>
            <w:shd w:val="clear" w:color="000000" w:fill="FFFFFF"/>
            <w:hideMark/>
          </w:tcPr>
          <w:p w:rsidR="00A96E4C" w:rsidRPr="00A96E4C" w:rsidRDefault="00A96E4C" w:rsidP="00A96E4C">
            <w:pPr>
              <w:spacing w:after="0" w:line="240" w:lineRule="auto"/>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w:t>
            </w:r>
          </w:p>
        </w:tc>
        <w:tc>
          <w:tcPr>
            <w:tcW w:w="492"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w:t>
            </w:r>
          </w:p>
        </w:tc>
        <w:tc>
          <w:tcPr>
            <w:tcW w:w="723"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w:t>
            </w:r>
          </w:p>
        </w:tc>
      </w:tr>
      <w:tr w:rsidR="00A96E4C" w:rsidRPr="00190BEA" w:rsidTr="00190BEA">
        <w:trPr>
          <w:trHeight w:val="20"/>
        </w:trPr>
        <w:tc>
          <w:tcPr>
            <w:tcW w:w="165" w:type="pct"/>
            <w:vMerge w:val="restart"/>
            <w:tcBorders>
              <w:top w:val="nil"/>
              <w:left w:val="single" w:sz="4" w:space="0" w:color="auto"/>
              <w:bottom w:val="nil"/>
              <w:right w:val="single" w:sz="4" w:space="0" w:color="auto"/>
            </w:tcBorders>
            <w:shd w:val="clear" w:color="auto" w:fill="auto"/>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2.1.</w:t>
            </w:r>
          </w:p>
        </w:tc>
        <w:tc>
          <w:tcPr>
            <w:tcW w:w="605" w:type="pct"/>
            <w:vMerge w:val="restart"/>
            <w:tcBorders>
              <w:top w:val="nil"/>
              <w:left w:val="single" w:sz="4" w:space="0" w:color="auto"/>
              <w:bottom w:val="nil"/>
              <w:right w:val="single" w:sz="4" w:space="0" w:color="auto"/>
            </w:tcBorders>
            <w:shd w:val="clear" w:color="000000" w:fill="FFFFFF"/>
            <w:hideMark/>
          </w:tcPr>
          <w:p w:rsidR="00A96E4C" w:rsidRPr="00A96E4C" w:rsidRDefault="00A96E4C" w:rsidP="00A96E4C">
            <w:pPr>
              <w:spacing w:after="0" w:line="240" w:lineRule="auto"/>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Предоставление услуг (выполнение работ) бюджетным учреждением</w:t>
            </w:r>
          </w:p>
        </w:tc>
        <w:tc>
          <w:tcPr>
            <w:tcW w:w="479" w:type="pct"/>
            <w:vMerge w:val="restart"/>
            <w:tcBorders>
              <w:top w:val="nil"/>
              <w:left w:val="single" w:sz="4" w:space="0" w:color="auto"/>
              <w:bottom w:val="nil"/>
              <w:right w:val="single" w:sz="4" w:space="0" w:color="auto"/>
            </w:tcBorders>
            <w:shd w:val="clear" w:color="000000" w:fill="FFFFFF"/>
            <w:hideMark/>
          </w:tcPr>
          <w:p w:rsidR="00A96E4C" w:rsidRPr="00A96E4C" w:rsidRDefault="00A96E4C" w:rsidP="00A96E4C">
            <w:pPr>
              <w:spacing w:after="0" w:line="240" w:lineRule="auto"/>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МКУ«Управление  культуры, физической культуры, спорта и молодежной политики  Богучанского района»</w:t>
            </w:r>
          </w:p>
        </w:tc>
        <w:tc>
          <w:tcPr>
            <w:tcW w:w="210"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0801</w:t>
            </w:r>
          </w:p>
        </w:tc>
        <w:tc>
          <w:tcPr>
            <w:tcW w:w="367" w:type="pct"/>
            <w:gridSpan w:val="3"/>
            <w:tcBorders>
              <w:top w:val="single" w:sz="4" w:space="0" w:color="auto"/>
              <w:left w:val="nil"/>
              <w:bottom w:val="single" w:sz="4" w:space="0" w:color="auto"/>
              <w:right w:val="single" w:sz="4" w:space="0" w:color="000000"/>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0510040000</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xml:space="preserve">       5 452 413,00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xml:space="preserve">       6 008 830,00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xml:space="preserve">       6 008 830,00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xml:space="preserve">       6 008 830,00   </w:t>
            </w:r>
          </w:p>
        </w:tc>
        <w:tc>
          <w:tcPr>
            <w:tcW w:w="492"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xml:space="preserve">         23 478 903,00   </w:t>
            </w:r>
          </w:p>
        </w:tc>
        <w:tc>
          <w:tcPr>
            <w:tcW w:w="723" w:type="pct"/>
            <w:vMerge w:val="restart"/>
            <w:tcBorders>
              <w:top w:val="nil"/>
              <w:left w:val="single" w:sz="4" w:space="0" w:color="auto"/>
              <w:bottom w:val="nil"/>
              <w:right w:val="single" w:sz="4" w:space="0" w:color="auto"/>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Количество посетителей составит 29245 человек</w:t>
            </w:r>
          </w:p>
        </w:tc>
      </w:tr>
      <w:tr w:rsidR="00A96E4C" w:rsidRPr="00190BEA" w:rsidTr="00190BEA">
        <w:trPr>
          <w:trHeight w:val="20"/>
        </w:trPr>
        <w:tc>
          <w:tcPr>
            <w:tcW w:w="165" w:type="pct"/>
            <w:vMerge/>
            <w:tcBorders>
              <w:top w:val="nil"/>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605" w:type="pct"/>
            <w:vMerge/>
            <w:tcBorders>
              <w:top w:val="nil"/>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sz w:val="14"/>
                <w:szCs w:val="14"/>
                <w:lang w:eastAsia="ru-RU"/>
              </w:rPr>
            </w:pPr>
          </w:p>
        </w:tc>
        <w:tc>
          <w:tcPr>
            <w:tcW w:w="479" w:type="pct"/>
            <w:vMerge/>
            <w:tcBorders>
              <w:top w:val="nil"/>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sz w:val="14"/>
                <w:szCs w:val="14"/>
                <w:lang w:eastAsia="ru-RU"/>
              </w:rPr>
            </w:pPr>
          </w:p>
        </w:tc>
        <w:tc>
          <w:tcPr>
            <w:tcW w:w="210"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0801</w:t>
            </w:r>
          </w:p>
        </w:tc>
        <w:tc>
          <w:tcPr>
            <w:tcW w:w="367" w:type="pct"/>
            <w:gridSpan w:val="3"/>
            <w:tcBorders>
              <w:top w:val="single" w:sz="4" w:space="0" w:color="auto"/>
              <w:left w:val="nil"/>
              <w:bottom w:val="single" w:sz="4" w:space="0" w:color="auto"/>
              <w:right w:val="single" w:sz="4" w:space="0" w:color="000000"/>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0510010330</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xml:space="preserve">          165 045,00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w:t>
            </w:r>
          </w:p>
        </w:tc>
        <w:tc>
          <w:tcPr>
            <w:tcW w:w="492"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xml:space="preserve">              165 045,00   </w:t>
            </w:r>
          </w:p>
        </w:tc>
        <w:tc>
          <w:tcPr>
            <w:tcW w:w="723" w:type="pct"/>
            <w:vMerge/>
            <w:tcBorders>
              <w:top w:val="nil"/>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sz w:val="14"/>
                <w:szCs w:val="14"/>
                <w:lang w:eastAsia="ru-RU"/>
              </w:rPr>
            </w:pPr>
          </w:p>
        </w:tc>
      </w:tr>
      <w:tr w:rsidR="00A96E4C" w:rsidRPr="00190BEA" w:rsidTr="00190BEA">
        <w:trPr>
          <w:trHeight w:val="20"/>
        </w:trPr>
        <w:tc>
          <w:tcPr>
            <w:tcW w:w="165" w:type="pct"/>
            <w:vMerge/>
            <w:tcBorders>
              <w:top w:val="nil"/>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605" w:type="pct"/>
            <w:vMerge/>
            <w:tcBorders>
              <w:top w:val="nil"/>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sz w:val="14"/>
                <w:szCs w:val="14"/>
                <w:lang w:eastAsia="ru-RU"/>
              </w:rPr>
            </w:pPr>
          </w:p>
        </w:tc>
        <w:tc>
          <w:tcPr>
            <w:tcW w:w="479" w:type="pct"/>
            <w:vMerge/>
            <w:tcBorders>
              <w:top w:val="nil"/>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sz w:val="14"/>
                <w:szCs w:val="14"/>
                <w:lang w:eastAsia="ru-RU"/>
              </w:rPr>
            </w:pPr>
          </w:p>
        </w:tc>
        <w:tc>
          <w:tcPr>
            <w:tcW w:w="210"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0801</w:t>
            </w:r>
          </w:p>
        </w:tc>
        <w:tc>
          <w:tcPr>
            <w:tcW w:w="367" w:type="pct"/>
            <w:gridSpan w:val="3"/>
            <w:tcBorders>
              <w:top w:val="single" w:sz="4" w:space="0" w:color="auto"/>
              <w:left w:val="nil"/>
              <w:bottom w:val="single" w:sz="4" w:space="0" w:color="auto"/>
              <w:right w:val="single" w:sz="4" w:space="0" w:color="000000"/>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0510027240</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xml:space="preserve">          322 212,00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xml:space="preserve">          550 000,00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w:t>
            </w:r>
          </w:p>
        </w:tc>
        <w:tc>
          <w:tcPr>
            <w:tcW w:w="492"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xml:space="preserve">              872 212,00   </w:t>
            </w:r>
          </w:p>
        </w:tc>
        <w:tc>
          <w:tcPr>
            <w:tcW w:w="723" w:type="pct"/>
            <w:vMerge/>
            <w:tcBorders>
              <w:top w:val="nil"/>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sz w:val="14"/>
                <w:szCs w:val="14"/>
                <w:lang w:eastAsia="ru-RU"/>
              </w:rPr>
            </w:pPr>
          </w:p>
        </w:tc>
      </w:tr>
      <w:tr w:rsidR="00A96E4C" w:rsidRPr="00190BEA" w:rsidTr="00190BEA">
        <w:trPr>
          <w:trHeight w:val="20"/>
        </w:trPr>
        <w:tc>
          <w:tcPr>
            <w:tcW w:w="165" w:type="pct"/>
            <w:vMerge/>
            <w:tcBorders>
              <w:top w:val="nil"/>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605" w:type="pct"/>
            <w:vMerge/>
            <w:tcBorders>
              <w:top w:val="nil"/>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sz w:val="14"/>
                <w:szCs w:val="14"/>
                <w:lang w:eastAsia="ru-RU"/>
              </w:rPr>
            </w:pPr>
          </w:p>
        </w:tc>
        <w:tc>
          <w:tcPr>
            <w:tcW w:w="479" w:type="pct"/>
            <w:vMerge/>
            <w:tcBorders>
              <w:top w:val="nil"/>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sz w:val="14"/>
                <w:szCs w:val="14"/>
                <w:lang w:eastAsia="ru-RU"/>
              </w:rPr>
            </w:pPr>
          </w:p>
        </w:tc>
        <w:tc>
          <w:tcPr>
            <w:tcW w:w="210"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0801</w:t>
            </w:r>
          </w:p>
        </w:tc>
        <w:tc>
          <w:tcPr>
            <w:tcW w:w="367" w:type="pct"/>
            <w:gridSpan w:val="3"/>
            <w:tcBorders>
              <w:top w:val="single" w:sz="4" w:space="0" w:color="auto"/>
              <w:left w:val="nil"/>
              <w:bottom w:val="single" w:sz="4" w:space="0" w:color="auto"/>
              <w:right w:val="single" w:sz="4" w:space="0" w:color="000000"/>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0510027242</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xml:space="preserve">          112 600,00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xml:space="preserve">          430 000,00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w:t>
            </w:r>
          </w:p>
        </w:tc>
        <w:tc>
          <w:tcPr>
            <w:tcW w:w="492"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xml:space="preserve">              542 600,00   </w:t>
            </w:r>
          </w:p>
        </w:tc>
        <w:tc>
          <w:tcPr>
            <w:tcW w:w="723" w:type="pct"/>
            <w:vMerge/>
            <w:tcBorders>
              <w:top w:val="nil"/>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sz w:val="14"/>
                <w:szCs w:val="14"/>
                <w:lang w:eastAsia="ru-RU"/>
              </w:rPr>
            </w:pPr>
          </w:p>
        </w:tc>
      </w:tr>
      <w:tr w:rsidR="00A96E4C" w:rsidRPr="00190BEA" w:rsidTr="00190BEA">
        <w:trPr>
          <w:trHeight w:val="20"/>
        </w:trPr>
        <w:tc>
          <w:tcPr>
            <w:tcW w:w="165" w:type="pct"/>
            <w:vMerge/>
            <w:tcBorders>
              <w:top w:val="nil"/>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605" w:type="pct"/>
            <w:vMerge/>
            <w:tcBorders>
              <w:top w:val="nil"/>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sz w:val="14"/>
                <w:szCs w:val="14"/>
                <w:lang w:eastAsia="ru-RU"/>
              </w:rPr>
            </w:pPr>
          </w:p>
        </w:tc>
        <w:tc>
          <w:tcPr>
            <w:tcW w:w="479" w:type="pct"/>
            <w:vMerge/>
            <w:tcBorders>
              <w:top w:val="nil"/>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sz w:val="14"/>
                <w:szCs w:val="14"/>
                <w:lang w:eastAsia="ru-RU"/>
              </w:rPr>
            </w:pPr>
          </w:p>
        </w:tc>
        <w:tc>
          <w:tcPr>
            <w:tcW w:w="210"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0801</w:t>
            </w:r>
          </w:p>
        </w:tc>
        <w:tc>
          <w:tcPr>
            <w:tcW w:w="367" w:type="pct"/>
            <w:gridSpan w:val="3"/>
            <w:tcBorders>
              <w:top w:val="single" w:sz="4" w:space="0" w:color="auto"/>
              <w:left w:val="nil"/>
              <w:bottom w:val="single" w:sz="4" w:space="0" w:color="auto"/>
              <w:right w:val="single" w:sz="4" w:space="0" w:color="000000"/>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0510041000</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xml:space="preserve">          135 040,00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xml:space="preserve">          100 000,00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xml:space="preserve">          100 000,00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xml:space="preserve">          100 000,00   </w:t>
            </w:r>
          </w:p>
        </w:tc>
        <w:tc>
          <w:tcPr>
            <w:tcW w:w="492"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xml:space="preserve">              435 040,00   </w:t>
            </w:r>
          </w:p>
        </w:tc>
        <w:tc>
          <w:tcPr>
            <w:tcW w:w="723" w:type="pct"/>
            <w:vMerge/>
            <w:tcBorders>
              <w:top w:val="nil"/>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sz w:val="14"/>
                <w:szCs w:val="14"/>
                <w:lang w:eastAsia="ru-RU"/>
              </w:rPr>
            </w:pPr>
          </w:p>
        </w:tc>
      </w:tr>
      <w:tr w:rsidR="00A96E4C" w:rsidRPr="00190BEA" w:rsidTr="00190BEA">
        <w:trPr>
          <w:trHeight w:val="20"/>
        </w:trPr>
        <w:tc>
          <w:tcPr>
            <w:tcW w:w="165" w:type="pct"/>
            <w:vMerge/>
            <w:tcBorders>
              <w:top w:val="nil"/>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605" w:type="pct"/>
            <w:vMerge/>
            <w:tcBorders>
              <w:top w:val="nil"/>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sz w:val="14"/>
                <w:szCs w:val="14"/>
                <w:lang w:eastAsia="ru-RU"/>
              </w:rPr>
            </w:pPr>
          </w:p>
        </w:tc>
        <w:tc>
          <w:tcPr>
            <w:tcW w:w="479" w:type="pct"/>
            <w:vMerge/>
            <w:tcBorders>
              <w:top w:val="nil"/>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sz w:val="14"/>
                <w:szCs w:val="14"/>
                <w:lang w:eastAsia="ru-RU"/>
              </w:rPr>
            </w:pPr>
          </w:p>
        </w:tc>
        <w:tc>
          <w:tcPr>
            <w:tcW w:w="210"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0801</w:t>
            </w:r>
          </w:p>
        </w:tc>
        <w:tc>
          <w:tcPr>
            <w:tcW w:w="367" w:type="pct"/>
            <w:gridSpan w:val="3"/>
            <w:tcBorders>
              <w:top w:val="single" w:sz="4" w:space="0" w:color="auto"/>
              <w:left w:val="nil"/>
              <w:bottom w:val="single" w:sz="4" w:space="0" w:color="auto"/>
              <w:right w:val="single" w:sz="4" w:space="0" w:color="000000"/>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051004М000</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xml:space="preserve">            26 500,00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xml:space="preserve">            12 407,00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xml:space="preserve">            12 407,00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xml:space="preserve">            12 407,00   </w:t>
            </w:r>
          </w:p>
        </w:tc>
        <w:tc>
          <w:tcPr>
            <w:tcW w:w="492"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xml:space="preserve">               63 721,00   </w:t>
            </w:r>
          </w:p>
        </w:tc>
        <w:tc>
          <w:tcPr>
            <w:tcW w:w="723" w:type="pct"/>
            <w:vMerge/>
            <w:tcBorders>
              <w:top w:val="nil"/>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sz w:val="14"/>
                <w:szCs w:val="14"/>
                <w:lang w:eastAsia="ru-RU"/>
              </w:rPr>
            </w:pPr>
          </w:p>
        </w:tc>
      </w:tr>
      <w:tr w:rsidR="00A96E4C" w:rsidRPr="00190BEA" w:rsidTr="00190BEA">
        <w:trPr>
          <w:trHeight w:val="20"/>
        </w:trPr>
        <w:tc>
          <w:tcPr>
            <w:tcW w:w="165" w:type="pct"/>
            <w:vMerge/>
            <w:tcBorders>
              <w:top w:val="nil"/>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605" w:type="pct"/>
            <w:vMerge/>
            <w:tcBorders>
              <w:top w:val="nil"/>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sz w:val="14"/>
                <w:szCs w:val="14"/>
                <w:lang w:eastAsia="ru-RU"/>
              </w:rPr>
            </w:pPr>
          </w:p>
        </w:tc>
        <w:tc>
          <w:tcPr>
            <w:tcW w:w="479" w:type="pct"/>
            <w:vMerge/>
            <w:tcBorders>
              <w:top w:val="nil"/>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sz w:val="14"/>
                <w:szCs w:val="14"/>
                <w:lang w:eastAsia="ru-RU"/>
              </w:rPr>
            </w:pPr>
          </w:p>
        </w:tc>
        <w:tc>
          <w:tcPr>
            <w:tcW w:w="210"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0801</w:t>
            </w:r>
          </w:p>
        </w:tc>
        <w:tc>
          <w:tcPr>
            <w:tcW w:w="367" w:type="pct"/>
            <w:gridSpan w:val="3"/>
            <w:tcBorders>
              <w:top w:val="single" w:sz="4" w:space="0" w:color="auto"/>
              <w:left w:val="nil"/>
              <w:bottom w:val="single" w:sz="4" w:space="0" w:color="auto"/>
              <w:right w:val="single" w:sz="4" w:space="0" w:color="000000"/>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051004Г000</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xml:space="preserve">          430 000,00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xml:space="preserve">          460 000,00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xml:space="preserve">          460 000,00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xml:space="preserve">          460 000,00   </w:t>
            </w:r>
          </w:p>
        </w:tc>
        <w:tc>
          <w:tcPr>
            <w:tcW w:w="492"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xml:space="preserve">           1 810 000,00   </w:t>
            </w:r>
          </w:p>
        </w:tc>
        <w:tc>
          <w:tcPr>
            <w:tcW w:w="723" w:type="pct"/>
            <w:vMerge/>
            <w:tcBorders>
              <w:top w:val="nil"/>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sz w:val="14"/>
                <w:szCs w:val="14"/>
                <w:lang w:eastAsia="ru-RU"/>
              </w:rPr>
            </w:pPr>
          </w:p>
        </w:tc>
      </w:tr>
      <w:tr w:rsidR="00A96E4C" w:rsidRPr="00190BEA" w:rsidTr="00190BEA">
        <w:trPr>
          <w:trHeight w:val="20"/>
        </w:trPr>
        <w:tc>
          <w:tcPr>
            <w:tcW w:w="165" w:type="pct"/>
            <w:vMerge/>
            <w:tcBorders>
              <w:top w:val="nil"/>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p>
        </w:tc>
        <w:tc>
          <w:tcPr>
            <w:tcW w:w="605" w:type="pct"/>
            <w:vMerge/>
            <w:tcBorders>
              <w:top w:val="nil"/>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sz w:val="14"/>
                <w:szCs w:val="14"/>
                <w:lang w:eastAsia="ru-RU"/>
              </w:rPr>
            </w:pPr>
          </w:p>
        </w:tc>
        <w:tc>
          <w:tcPr>
            <w:tcW w:w="479" w:type="pct"/>
            <w:vMerge/>
            <w:tcBorders>
              <w:top w:val="nil"/>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sz w:val="14"/>
                <w:szCs w:val="14"/>
                <w:lang w:eastAsia="ru-RU"/>
              </w:rPr>
            </w:pPr>
          </w:p>
        </w:tc>
        <w:tc>
          <w:tcPr>
            <w:tcW w:w="210"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0801</w:t>
            </w:r>
          </w:p>
        </w:tc>
        <w:tc>
          <w:tcPr>
            <w:tcW w:w="367" w:type="pct"/>
            <w:gridSpan w:val="3"/>
            <w:tcBorders>
              <w:top w:val="single" w:sz="4" w:space="0" w:color="auto"/>
              <w:left w:val="nil"/>
              <w:bottom w:val="single" w:sz="4" w:space="0" w:color="auto"/>
              <w:right w:val="single" w:sz="4" w:space="0" w:color="000000"/>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051004Э000</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xml:space="preserve">            90 000,00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xml:space="preserve">            90 000,00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xml:space="preserve">            90 000,00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xml:space="preserve">            90 000,00   </w:t>
            </w:r>
          </w:p>
        </w:tc>
        <w:tc>
          <w:tcPr>
            <w:tcW w:w="492"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xml:space="preserve">              360 000,00   </w:t>
            </w:r>
          </w:p>
        </w:tc>
        <w:tc>
          <w:tcPr>
            <w:tcW w:w="723" w:type="pct"/>
            <w:vMerge/>
            <w:tcBorders>
              <w:top w:val="nil"/>
              <w:left w:val="single" w:sz="4" w:space="0" w:color="auto"/>
              <w:bottom w:val="nil"/>
              <w:right w:val="single" w:sz="4" w:space="0" w:color="auto"/>
            </w:tcBorders>
            <w:vAlign w:val="center"/>
            <w:hideMark/>
          </w:tcPr>
          <w:p w:rsidR="00A96E4C" w:rsidRPr="00A96E4C" w:rsidRDefault="00A96E4C" w:rsidP="00A96E4C">
            <w:pPr>
              <w:spacing w:after="0" w:line="240" w:lineRule="auto"/>
              <w:rPr>
                <w:rFonts w:ascii="Times New Roman" w:eastAsia="Times New Roman" w:hAnsi="Times New Roman"/>
                <w:sz w:val="14"/>
                <w:szCs w:val="14"/>
                <w:lang w:eastAsia="ru-RU"/>
              </w:rPr>
            </w:pPr>
          </w:p>
        </w:tc>
      </w:tr>
      <w:tr w:rsidR="00A96E4C" w:rsidRPr="00190BEA" w:rsidTr="00190BEA">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2.2.</w:t>
            </w:r>
          </w:p>
        </w:tc>
        <w:tc>
          <w:tcPr>
            <w:tcW w:w="605" w:type="pct"/>
            <w:tcBorders>
              <w:top w:val="single" w:sz="4" w:space="0" w:color="auto"/>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w:t>
            </w:r>
          </w:p>
        </w:tc>
        <w:tc>
          <w:tcPr>
            <w:tcW w:w="479" w:type="pct"/>
            <w:tcBorders>
              <w:top w:val="single" w:sz="4" w:space="0" w:color="auto"/>
              <w:left w:val="nil"/>
              <w:bottom w:val="nil"/>
              <w:right w:val="single" w:sz="4" w:space="0" w:color="auto"/>
            </w:tcBorders>
            <w:shd w:val="clear" w:color="000000" w:fill="FFFFFF"/>
            <w:hideMark/>
          </w:tcPr>
          <w:p w:rsidR="00A96E4C" w:rsidRPr="00A96E4C" w:rsidRDefault="00A96E4C" w:rsidP="00A96E4C">
            <w:pPr>
              <w:spacing w:after="0" w:line="240" w:lineRule="auto"/>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МКУ«Управление  культуры, физической культуры, спорта и молодежной политики  Богучанского района»</w:t>
            </w:r>
          </w:p>
        </w:tc>
        <w:tc>
          <w:tcPr>
            <w:tcW w:w="210"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856</w:t>
            </w:r>
          </w:p>
        </w:tc>
        <w:tc>
          <w:tcPr>
            <w:tcW w:w="200"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0801</w:t>
            </w:r>
          </w:p>
        </w:tc>
        <w:tc>
          <w:tcPr>
            <w:tcW w:w="367" w:type="pct"/>
            <w:gridSpan w:val="3"/>
            <w:tcBorders>
              <w:top w:val="single" w:sz="4" w:space="0" w:color="auto"/>
              <w:left w:val="nil"/>
              <w:bottom w:val="single" w:sz="4" w:space="0" w:color="auto"/>
              <w:right w:val="single" w:sz="4" w:space="0" w:color="000000"/>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0510047000</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xml:space="preserve">            93 591,00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xml:space="preserve">          355 454,60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xml:space="preserve">          150 000,00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xml:space="preserve">          150 000,00   </w:t>
            </w:r>
          </w:p>
        </w:tc>
        <w:tc>
          <w:tcPr>
            <w:tcW w:w="492"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xml:space="preserve">              749 045,60   </w:t>
            </w:r>
          </w:p>
        </w:tc>
        <w:tc>
          <w:tcPr>
            <w:tcW w:w="723"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Оплата проезда к месту проведения отпуска и обратно 10 работников</w:t>
            </w:r>
          </w:p>
        </w:tc>
      </w:tr>
      <w:tr w:rsidR="00A96E4C" w:rsidRPr="00190BEA" w:rsidTr="00190BEA">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605"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Итого по задаче 2</w:t>
            </w:r>
          </w:p>
        </w:tc>
        <w:tc>
          <w:tcPr>
            <w:tcW w:w="47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w:t>
            </w:r>
          </w:p>
        </w:tc>
        <w:tc>
          <w:tcPr>
            <w:tcW w:w="210"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w:t>
            </w:r>
          </w:p>
        </w:tc>
        <w:tc>
          <w:tcPr>
            <w:tcW w:w="200"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w:t>
            </w:r>
          </w:p>
        </w:tc>
        <w:tc>
          <w:tcPr>
            <w:tcW w:w="113" w:type="pct"/>
            <w:tcBorders>
              <w:top w:val="nil"/>
              <w:left w:val="nil"/>
              <w:bottom w:val="single" w:sz="4" w:space="0" w:color="auto"/>
              <w:right w:val="nil"/>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w:t>
            </w:r>
          </w:p>
        </w:tc>
        <w:tc>
          <w:tcPr>
            <w:tcW w:w="142" w:type="pct"/>
            <w:tcBorders>
              <w:top w:val="nil"/>
              <w:left w:val="nil"/>
              <w:bottom w:val="single" w:sz="4" w:space="0" w:color="auto"/>
              <w:right w:val="nil"/>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w:t>
            </w:r>
          </w:p>
        </w:tc>
        <w:tc>
          <w:tcPr>
            <w:tcW w:w="112"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center"/>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xml:space="preserve">       6 827 401,00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xml:space="preserve">       8 006 691,60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xml:space="preserve">       6 821 237,00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xml:space="preserve">       6 821 237,00   </w:t>
            </w:r>
          </w:p>
        </w:tc>
        <w:tc>
          <w:tcPr>
            <w:tcW w:w="492"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xml:space="preserve">         28 476 566,60   </w:t>
            </w:r>
          </w:p>
        </w:tc>
        <w:tc>
          <w:tcPr>
            <w:tcW w:w="723"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r>
      <w:tr w:rsidR="00A96E4C" w:rsidRPr="00190BEA" w:rsidTr="00190BEA">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605"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Итого по подпрограмме</w:t>
            </w:r>
          </w:p>
        </w:tc>
        <w:tc>
          <w:tcPr>
            <w:tcW w:w="479"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w:t>
            </w:r>
          </w:p>
        </w:tc>
        <w:tc>
          <w:tcPr>
            <w:tcW w:w="210"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w:t>
            </w:r>
          </w:p>
        </w:tc>
        <w:tc>
          <w:tcPr>
            <w:tcW w:w="200"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w:t>
            </w:r>
          </w:p>
        </w:tc>
        <w:tc>
          <w:tcPr>
            <w:tcW w:w="113" w:type="pct"/>
            <w:tcBorders>
              <w:top w:val="nil"/>
              <w:left w:val="nil"/>
              <w:bottom w:val="single" w:sz="4" w:space="0" w:color="auto"/>
              <w:right w:val="nil"/>
            </w:tcBorders>
            <w:shd w:val="clear" w:color="auto" w:fill="auto"/>
            <w:hideMark/>
          </w:tcPr>
          <w:p w:rsidR="00A96E4C" w:rsidRPr="00A96E4C" w:rsidRDefault="00A96E4C" w:rsidP="00A96E4C">
            <w:pPr>
              <w:spacing w:after="0" w:line="240" w:lineRule="auto"/>
              <w:jc w:val="center"/>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w:t>
            </w:r>
          </w:p>
        </w:tc>
        <w:tc>
          <w:tcPr>
            <w:tcW w:w="142" w:type="pct"/>
            <w:tcBorders>
              <w:top w:val="nil"/>
              <w:left w:val="nil"/>
              <w:bottom w:val="single" w:sz="4" w:space="0" w:color="auto"/>
              <w:right w:val="nil"/>
            </w:tcBorders>
            <w:shd w:val="clear" w:color="auto" w:fill="auto"/>
            <w:hideMark/>
          </w:tcPr>
          <w:p w:rsidR="00A96E4C" w:rsidRPr="00A96E4C" w:rsidRDefault="00A96E4C" w:rsidP="00A96E4C">
            <w:pPr>
              <w:spacing w:after="0" w:line="240" w:lineRule="auto"/>
              <w:jc w:val="center"/>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w:t>
            </w:r>
          </w:p>
        </w:tc>
        <w:tc>
          <w:tcPr>
            <w:tcW w:w="112"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center"/>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xml:space="preserve">     55 534 441,01   </w:t>
            </w:r>
          </w:p>
        </w:tc>
        <w:tc>
          <w:tcPr>
            <w:tcW w:w="439"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right"/>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xml:space="preserve">     66 824 600,39   </w:t>
            </w:r>
          </w:p>
        </w:tc>
        <w:tc>
          <w:tcPr>
            <w:tcW w:w="439"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right"/>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xml:space="preserve">     56 093 734,00   </w:t>
            </w:r>
          </w:p>
        </w:tc>
        <w:tc>
          <w:tcPr>
            <w:tcW w:w="439"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right"/>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xml:space="preserve">     56 091 434,00   </w:t>
            </w:r>
          </w:p>
        </w:tc>
        <w:tc>
          <w:tcPr>
            <w:tcW w:w="492"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right"/>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xml:space="preserve">       234 544 209,40   </w:t>
            </w:r>
          </w:p>
        </w:tc>
        <w:tc>
          <w:tcPr>
            <w:tcW w:w="723"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rPr>
                <w:rFonts w:ascii="Times New Roman" w:eastAsia="Times New Roman" w:hAnsi="Times New Roman"/>
                <w:sz w:val="14"/>
                <w:szCs w:val="14"/>
                <w:lang w:eastAsia="ru-RU"/>
              </w:rPr>
            </w:pPr>
            <w:r w:rsidRPr="00A96E4C">
              <w:rPr>
                <w:rFonts w:ascii="Times New Roman" w:eastAsia="Times New Roman" w:hAnsi="Times New Roman"/>
                <w:sz w:val="14"/>
                <w:szCs w:val="14"/>
                <w:lang w:eastAsia="ru-RU"/>
              </w:rPr>
              <w:t> </w:t>
            </w:r>
          </w:p>
        </w:tc>
      </w:tr>
      <w:tr w:rsidR="00A96E4C" w:rsidRPr="00190BEA" w:rsidTr="00190BEA">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605"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в том числе:</w:t>
            </w:r>
          </w:p>
        </w:tc>
        <w:tc>
          <w:tcPr>
            <w:tcW w:w="479"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210"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200"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113" w:type="pct"/>
            <w:tcBorders>
              <w:top w:val="nil"/>
              <w:left w:val="nil"/>
              <w:bottom w:val="single" w:sz="4" w:space="0" w:color="auto"/>
              <w:right w:val="nil"/>
            </w:tcBorders>
            <w:shd w:val="clear" w:color="auto" w:fill="auto"/>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142" w:type="pct"/>
            <w:tcBorders>
              <w:top w:val="nil"/>
              <w:left w:val="nil"/>
              <w:bottom w:val="single" w:sz="4" w:space="0" w:color="auto"/>
              <w:right w:val="nil"/>
            </w:tcBorders>
            <w:shd w:val="clear" w:color="auto" w:fill="auto"/>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112"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FF0000"/>
                <w:sz w:val="14"/>
                <w:szCs w:val="14"/>
                <w:lang w:eastAsia="ru-RU"/>
              </w:rPr>
            </w:pPr>
            <w:r w:rsidRPr="00A96E4C">
              <w:rPr>
                <w:rFonts w:ascii="Times New Roman" w:eastAsia="Times New Roman" w:hAnsi="Times New Roman"/>
                <w:color w:val="FF0000"/>
                <w:sz w:val="14"/>
                <w:szCs w:val="14"/>
                <w:lang w:eastAsia="ru-RU"/>
              </w:rPr>
              <w:t> </w:t>
            </w:r>
          </w:p>
        </w:tc>
        <w:tc>
          <w:tcPr>
            <w:tcW w:w="439"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right"/>
              <w:rPr>
                <w:rFonts w:ascii="Times New Roman" w:eastAsia="Times New Roman" w:hAnsi="Times New Roman"/>
                <w:color w:val="FF0000"/>
                <w:sz w:val="14"/>
                <w:szCs w:val="14"/>
                <w:lang w:eastAsia="ru-RU"/>
              </w:rPr>
            </w:pPr>
            <w:r w:rsidRPr="00A96E4C">
              <w:rPr>
                <w:rFonts w:ascii="Times New Roman" w:eastAsia="Times New Roman" w:hAnsi="Times New Roman"/>
                <w:color w:val="FF0000"/>
                <w:sz w:val="14"/>
                <w:szCs w:val="14"/>
                <w:lang w:eastAsia="ru-RU"/>
              </w:rPr>
              <w:t> </w:t>
            </w:r>
          </w:p>
        </w:tc>
        <w:tc>
          <w:tcPr>
            <w:tcW w:w="439"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right"/>
              <w:rPr>
                <w:rFonts w:ascii="Times New Roman" w:eastAsia="Times New Roman" w:hAnsi="Times New Roman"/>
                <w:color w:val="FF0000"/>
                <w:sz w:val="14"/>
                <w:szCs w:val="14"/>
                <w:lang w:eastAsia="ru-RU"/>
              </w:rPr>
            </w:pPr>
            <w:r w:rsidRPr="00A96E4C">
              <w:rPr>
                <w:rFonts w:ascii="Times New Roman" w:eastAsia="Times New Roman" w:hAnsi="Times New Roman"/>
                <w:color w:val="FF0000"/>
                <w:sz w:val="14"/>
                <w:szCs w:val="14"/>
                <w:lang w:eastAsia="ru-RU"/>
              </w:rPr>
              <w:t> </w:t>
            </w:r>
          </w:p>
        </w:tc>
        <w:tc>
          <w:tcPr>
            <w:tcW w:w="439"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right"/>
              <w:rPr>
                <w:rFonts w:ascii="Times New Roman" w:eastAsia="Times New Roman" w:hAnsi="Times New Roman"/>
                <w:color w:val="FF0000"/>
                <w:sz w:val="14"/>
                <w:szCs w:val="14"/>
                <w:lang w:eastAsia="ru-RU"/>
              </w:rPr>
            </w:pPr>
            <w:r w:rsidRPr="00A96E4C">
              <w:rPr>
                <w:rFonts w:ascii="Times New Roman" w:eastAsia="Times New Roman" w:hAnsi="Times New Roman"/>
                <w:color w:val="FF0000"/>
                <w:sz w:val="14"/>
                <w:szCs w:val="14"/>
                <w:lang w:eastAsia="ru-RU"/>
              </w:rPr>
              <w:t> </w:t>
            </w:r>
          </w:p>
        </w:tc>
        <w:tc>
          <w:tcPr>
            <w:tcW w:w="492"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723"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r>
      <w:tr w:rsidR="00A96E4C" w:rsidRPr="00190BEA" w:rsidTr="00190BEA">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605"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федеральный бюджет</w:t>
            </w:r>
          </w:p>
        </w:tc>
        <w:tc>
          <w:tcPr>
            <w:tcW w:w="479"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210"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200"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113" w:type="pct"/>
            <w:tcBorders>
              <w:top w:val="nil"/>
              <w:left w:val="nil"/>
              <w:bottom w:val="single" w:sz="4" w:space="0" w:color="auto"/>
              <w:right w:val="nil"/>
            </w:tcBorders>
            <w:shd w:val="clear" w:color="auto" w:fill="auto"/>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142" w:type="pct"/>
            <w:tcBorders>
              <w:top w:val="nil"/>
              <w:left w:val="nil"/>
              <w:bottom w:val="single" w:sz="4" w:space="0" w:color="auto"/>
              <w:right w:val="nil"/>
            </w:tcBorders>
            <w:shd w:val="clear" w:color="auto" w:fill="auto"/>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112"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217 322,45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196 669,89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191 328,46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167 854,21   </w:t>
            </w:r>
          </w:p>
        </w:tc>
        <w:tc>
          <w:tcPr>
            <w:tcW w:w="492"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773 175,01   </w:t>
            </w:r>
          </w:p>
        </w:tc>
        <w:tc>
          <w:tcPr>
            <w:tcW w:w="723"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r>
      <w:tr w:rsidR="00A96E4C" w:rsidRPr="00190BEA" w:rsidTr="00190BEA">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605"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краевой бюджет</w:t>
            </w:r>
          </w:p>
        </w:tc>
        <w:tc>
          <w:tcPr>
            <w:tcW w:w="479"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210"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200"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113" w:type="pct"/>
            <w:tcBorders>
              <w:top w:val="nil"/>
              <w:left w:val="nil"/>
              <w:bottom w:val="single" w:sz="4" w:space="0" w:color="auto"/>
              <w:right w:val="nil"/>
            </w:tcBorders>
            <w:shd w:val="clear" w:color="auto" w:fill="auto"/>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142" w:type="pct"/>
            <w:tcBorders>
              <w:top w:val="nil"/>
              <w:left w:val="nil"/>
              <w:bottom w:val="single" w:sz="4" w:space="0" w:color="auto"/>
              <w:right w:val="nil"/>
            </w:tcBorders>
            <w:shd w:val="clear" w:color="auto" w:fill="auto"/>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112"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5 549 181,55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10 303 830,11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448 971,54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470 145,79   </w:t>
            </w:r>
          </w:p>
        </w:tc>
        <w:tc>
          <w:tcPr>
            <w:tcW w:w="492"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16 772 128,99   </w:t>
            </w:r>
          </w:p>
        </w:tc>
        <w:tc>
          <w:tcPr>
            <w:tcW w:w="723"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r>
      <w:tr w:rsidR="00A96E4C" w:rsidRPr="00190BEA" w:rsidTr="00190BEA">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605"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районный бюджет</w:t>
            </w:r>
          </w:p>
        </w:tc>
        <w:tc>
          <w:tcPr>
            <w:tcW w:w="479"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210"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200"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113"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142"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112"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center"/>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49 767 937,01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56 324 100,39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55 453 434,00   </w:t>
            </w:r>
          </w:p>
        </w:tc>
        <w:tc>
          <w:tcPr>
            <w:tcW w:w="439" w:type="pct"/>
            <w:tcBorders>
              <w:top w:val="nil"/>
              <w:left w:val="nil"/>
              <w:bottom w:val="single" w:sz="4" w:space="0" w:color="auto"/>
              <w:right w:val="single" w:sz="4" w:space="0" w:color="auto"/>
            </w:tcBorders>
            <w:shd w:val="clear" w:color="000000" w:fill="FFFFFF"/>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55 453 434,00   </w:t>
            </w:r>
          </w:p>
        </w:tc>
        <w:tc>
          <w:tcPr>
            <w:tcW w:w="492"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jc w:val="right"/>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xml:space="preserve">       216 998 905,40   </w:t>
            </w:r>
          </w:p>
        </w:tc>
        <w:tc>
          <w:tcPr>
            <w:tcW w:w="723" w:type="pct"/>
            <w:tcBorders>
              <w:top w:val="nil"/>
              <w:left w:val="nil"/>
              <w:bottom w:val="single" w:sz="4" w:space="0" w:color="auto"/>
              <w:right w:val="single" w:sz="4" w:space="0" w:color="auto"/>
            </w:tcBorders>
            <w:shd w:val="clear" w:color="auto" w:fill="auto"/>
            <w:hideMark/>
          </w:tcPr>
          <w:p w:rsidR="00A96E4C" w:rsidRPr="00A96E4C" w:rsidRDefault="00A96E4C" w:rsidP="00A96E4C">
            <w:pPr>
              <w:spacing w:after="0" w:line="240" w:lineRule="auto"/>
              <w:rPr>
                <w:rFonts w:ascii="Times New Roman" w:eastAsia="Times New Roman" w:hAnsi="Times New Roman"/>
                <w:color w:val="000000"/>
                <w:sz w:val="14"/>
                <w:szCs w:val="14"/>
                <w:lang w:eastAsia="ru-RU"/>
              </w:rPr>
            </w:pPr>
            <w:r w:rsidRPr="00A96E4C">
              <w:rPr>
                <w:rFonts w:ascii="Times New Roman" w:eastAsia="Times New Roman" w:hAnsi="Times New Roman"/>
                <w:color w:val="000000"/>
                <w:sz w:val="14"/>
                <w:szCs w:val="14"/>
                <w:lang w:eastAsia="ru-RU"/>
              </w:rPr>
              <w:t> </w:t>
            </w:r>
          </w:p>
        </w:tc>
      </w:tr>
    </w:tbl>
    <w:p w:rsidR="0002563C" w:rsidRDefault="0002563C" w:rsidP="00A44D53">
      <w:pPr>
        <w:spacing w:after="0" w:line="240" w:lineRule="auto"/>
        <w:jc w:val="both"/>
        <w:rPr>
          <w:rFonts w:ascii="Times New Roman" w:eastAsia="Times New Roman" w:hAnsi="Times New Roman"/>
          <w:sz w:val="20"/>
          <w:szCs w:val="20"/>
          <w:lang w:eastAsia="ru-RU"/>
        </w:rPr>
      </w:pPr>
    </w:p>
    <w:tbl>
      <w:tblPr>
        <w:tblW w:w="5000" w:type="pct"/>
        <w:tblLook w:val="04A0"/>
      </w:tblPr>
      <w:tblGrid>
        <w:gridCol w:w="9570"/>
      </w:tblGrid>
      <w:tr w:rsidR="00864861" w:rsidRPr="00864861" w:rsidTr="00864861">
        <w:trPr>
          <w:trHeight w:val="20"/>
        </w:trPr>
        <w:tc>
          <w:tcPr>
            <w:tcW w:w="5000" w:type="pct"/>
            <w:tcBorders>
              <w:top w:val="nil"/>
              <w:left w:val="nil"/>
              <w:right w:val="nil"/>
            </w:tcBorders>
            <w:shd w:val="clear" w:color="auto" w:fill="auto"/>
            <w:hideMark/>
          </w:tcPr>
          <w:p w:rsidR="00864861" w:rsidRDefault="00864861" w:rsidP="00864861">
            <w:pPr>
              <w:spacing w:after="0" w:line="240" w:lineRule="auto"/>
              <w:jc w:val="right"/>
              <w:rPr>
                <w:rFonts w:ascii="Times New Roman" w:eastAsia="Times New Roman" w:hAnsi="Times New Roman"/>
                <w:color w:val="000000"/>
                <w:sz w:val="18"/>
                <w:lang w:val="en-US" w:eastAsia="ru-RU"/>
              </w:rPr>
            </w:pPr>
            <w:r w:rsidRPr="00864861">
              <w:rPr>
                <w:rFonts w:ascii="Times New Roman" w:eastAsia="Times New Roman" w:hAnsi="Times New Roman"/>
                <w:color w:val="000000"/>
                <w:sz w:val="18"/>
                <w:lang w:eastAsia="ru-RU"/>
              </w:rPr>
              <w:t xml:space="preserve">Приложение №  4  </w:t>
            </w:r>
          </w:p>
          <w:p w:rsidR="00864861" w:rsidRDefault="00864861" w:rsidP="00864861">
            <w:pPr>
              <w:spacing w:after="0" w:line="240" w:lineRule="auto"/>
              <w:jc w:val="right"/>
              <w:rPr>
                <w:rFonts w:ascii="Times New Roman" w:eastAsia="Times New Roman" w:hAnsi="Times New Roman"/>
                <w:color w:val="000000"/>
                <w:sz w:val="18"/>
                <w:lang w:val="en-US" w:eastAsia="ru-RU"/>
              </w:rPr>
            </w:pPr>
            <w:r w:rsidRPr="00864861">
              <w:rPr>
                <w:rFonts w:ascii="Times New Roman" w:eastAsia="Times New Roman" w:hAnsi="Times New Roman"/>
                <w:color w:val="000000"/>
                <w:sz w:val="18"/>
                <w:lang w:eastAsia="ru-RU"/>
              </w:rPr>
              <w:t xml:space="preserve">   к постановлению администрации</w:t>
            </w:r>
          </w:p>
          <w:p w:rsidR="00864861" w:rsidRDefault="00864861" w:rsidP="00864861">
            <w:pPr>
              <w:spacing w:after="0" w:line="240" w:lineRule="auto"/>
              <w:jc w:val="right"/>
              <w:rPr>
                <w:rFonts w:ascii="Times New Roman" w:eastAsia="Times New Roman" w:hAnsi="Times New Roman"/>
                <w:color w:val="000000"/>
                <w:sz w:val="18"/>
                <w:lang w:val="en-US" w:eastAsia="ru-RU"/>
              </w:rPr>
            </w:pPr>
            <w:r w:rsidRPr="00864861">
              <w:rPr>
                <w:rFonts w:ascii="Times New Roman" w:eastAsia="Times New Roman" w:hAnsi="Times New Roman"/>
                <w:color w:val="000000"/>
                <w:sz w:val="18"/>
                <w:lang w:eastAsia="ru-RU"/>
              </w:rPr>
              <w:t xml:space="preserve"> Богучанского района  от     "30"   10    2024г.   №  953-п</w:t>
            </w:r>
            <w:r w:rsidRPr="00864861">
              <w:rPr>
                <w:rFonts w:ascii="Times New Roman" w:eastAsia="Times New Roman" w:hAnsi="Times New Roman"/>
                <w:color w:val="000000"/>
                <w:sz w:val="18"/>
                <w:lang w:eastAsia="ru-RU"/>
              </w:rPr>
              <w:br/>
              <w:t>Приложение №2</w:t>
            </w:r>
          </w:p>
          <w:p w:rsidR="00864861" w:rsidRDefault="00864861" w:rsidP="00864861">
            <w:pPr>
              <w:spacing w:after="0" w:line="240" w:lineRule="auto"/>
              <w:jc w:val="right"/>
              <w:rPr>
                <w:rFonts w:ascii="Times New Roman" w:eastAsia="Times New Roman" w:hAnsi="Times New Roman"/>
                <w:color w:val="000000"/>
                <w:sz w:val="18"/>
                <w:lang w:val="en-US" w:eastAsia="ru-RU"/>
              </w:rPr>
            </w:pPr>
            <w:r w:rsidRPr="00864861">
              <w:rPr>
                <w:rFonts w:ascii="Times New Roman" w:eastAsia="Times New Roman" w:hAnsi="Times New Roman"/>
                <w:color w:val="000000"/>
                <w:sz w:val="18"/>
                <w:lang w:eastAsia="ru-RU"/>
              </w:rPr>
              <w:t xml:space="preserve"> к подпрограмме "Искусство и народное творчество",</w:t>
            </w:r>
          </w:p>
          <w:p w:rsidR="00864861" w:rsidRPr="00864861" w:rsidRDefault="00864861" w:rsidP="00864861">
            <w:pPr>
              <w:spacing w:after="0" w:line="240" w:lineRule="auto"/>
              <w:jc w:val="right"/>
              <w:rPr>
                <w:rFonts w:ascii="Times New Roman" w:eastAsia="Times New Roman" w:hAnsi="Times New Roman"/>
                <w:color w:val="000000"/>
                <w:sz w:val="18"/>
                <w:lang w:eastAsia="ru-RU"/>
              </w:rPr>
            </w:pPr>
            <w:r w:rsidRPr="00864861">
              <w:rPr>
                <w:rFonts w:ascii="Times New Roman" w:eastAsia="Times New Roman" w:hAnsi="Times New Roman"/>
                <w:color w:val="000000"/>
                <w:sz w:val="18"/>
                <w:lang w:eastAsia="ru-RU"/>
              </w:rPr>
              <w:t xml:space="preserve"> реализуемой в рамках  муниципальной программы </w:t>
            </w:r>
          </w:p>
          <w:p w:rsidR="00864861" w:rsidRDefault="00864861" w:rsidP="00864861">
            <w:pPr>
              <w:spacing w:after="0" w:line="240" w:lineRule="auto"/>
              <w:jc w:val="right"/>
              <w:rPr>
                <w:rFonts w:ascii="Times New Roman" w:eastAsia="Times New Roman" w:hAnsi="Times New Roman"/>
                <w:color w:val="000000"/>
                <w:sz w:val="18"/>
                <w:lang w:val="en-US" w:eastAsia="ru-RU"/>
              </w:rPr>
            </w:pPr>
            <w:r w:rsidRPr="00864861">
              <w:rPr>
                <w:rFonts w:ascii="Times New Roman" w:eastAsia="Times New Roman" w:hAnsi="Times New Roman"/>
                <w:color w:val="000000"/>
                <w:sz w:val="18"/>
                <w:lang w:eastAsia="ru-RU"/>
              </w:rPr>
              <w:t>Богучанского района "Развитие культуры"</w:t>
            </w:r>
          </w:p>
          <w:p w:rsidR="00864861" w:rsidRPr="00864861" w:rsidRDefault="00864861" w:rsidP="00864861">
            <w:pPr>
              <w:spacing w:after="0" w:line="240" w:lineRule="auto"/>
              <w:jc w:val="right"/>
              <w:rPr>
                <w:rFonts w:ascii="Times New Roman" w:eastAsia="Times New Roman" w:hAnsi="Times New Roman"/>
                <w:color w:val="000000"/>
                <w:sz w:val="18"/>
                <w:lang w:val="en-US" w:eastAsia="ru-RU"/>
              </w:rPr>
            </w:pPr>
          </w:p>
          <w:p w:rsidR="00864861" w:rsidRPr="00864861" w:rsidRDefault="00864861" w:rsidP="00864861">
            <w:pPr>
              <w:spacing w:after="0" w:line="240" w:lineRule="auto"/>
              <w:jc w:val="center"/>
              <w:rPr>
                <w:rFonts w:ascii="Times New Roman" w:eastAsia="Times New Roman" w:hAnsi="Times New Roman"/>
                <w:color w:val="000000"/>
                <w:lang w:eastAsia="ru-RU"/>
              </w:rPr>
            </w:pPr>
            <w:r w:rsidRPr="00864861">
              <w:rPr>
                <w:rFonts w:ascii="Times New Roman" w:eastAsia="Times New Roman" w:hAnsi="Times New Roman"/>
                <w:bCs/>
                <w:sz w:val="20"/>
                <w:lang w:eastAsia="ru-RU"/>
              </w:rPr>
              <w:t>Перечень мероприятий подпрограммы «Искусство  и народное творчество»</w:t>
            </w:r>
            <w:r w:rsidRPr="00864861">
              <w:rPr>
                <w:rFonts w:ascii="Times New Roman" w:eastAsia="Times New Roman" w:hAnsi="Times New Roman"/>
                <w:bCs/>
                <w:sz w:val="20"/>
                <w:lang w:eastAsia="ru-RU"/>
              </w:rPr>
              <w:br/>
              <w:t>с указанием объема средств на их реализацию и ожидаемых результатов</w:t>
            </w:r>
          </w:p>
        </w:tc>
      </w:tr>
    </w:tbl>
    <w:p w:rsidR="0002563C" w:rsidRDefault="0002563C" w:rsidP="00A44D53">
      <w:pPr>
        <w:spacing w:after="0" w:line="240" w:lineRule="auto"/>
        <w:jc w:val="both"/>
        <w:rPr>
          <w:rFonts w:ascii="Times New Roman" w:eastAsia="Times New Roman" w:hAnsi="Times New Roman"/>
          <w:sz w:val="20"/>
          <w:szCs w:val="20"/>
          <w:lang w:eastAsia="ru-RU"/>
        </w:rPr>
      </w:pPr>
    </w:p>
    <w:tbl>
      <w:tblPr>
        <w:tblW w:w="5000" w:type="pct"/>
        <w:tblLook w:val="04A0"/>
      </w:tblPr>
      <w:tblGrid>
        <w:gridCol w:w="415"/>
        <w:gridCol w:w="1292"/>
        <w:gridCol w:w="1258"/>
        <w:gridCol w:w="530"/>
        <w:gridCol w:w="504"/>
        <w:gridCol w:w="348"/>
        <w:gridCol w:w="414"/>
        <w:gridCol w:w="598"/>
        <w:gridCol w:w="668"/>
        <w:gridCol w:w="579"/>
        <w:gridCol w:w="579"/>
        <w:gridCol w:w="579"/>
        <w:gridCol w:w="579"/>
        <w:gridCol w:w="1227"/>
      </w:tblGrid>
      <w:tr w:rsidR="00864861" w:rsidRPr="00864861" w:rsidTr="00864861">
        <w:trPr>
          <w:trHeight w:val="20"/>
        </w:trPr>
        <w:tc>
          <w:tcPr>
            <w:tcW w:w="14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w:t>
            </w:r>
          </w:p>
        </w:tc>
        <w:tc>
          <w:tcPr>
            <w:tcW w:w="662"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Наименование  программы, подпрограммы</w:t>
            </w:r>
          </w:p>
        </w:tc>
        <w:tc>
          <w:tcPr>
            <w:tcW w:w="484"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ГРБС </w:t>
            </w:r>
          </w:p>
        </w:tc>
        <w:tc>
          <w:tcPr>
            <w:tcW w:w="848" w:type="pct"/>
            <w:gridSpan w:val="5"/>
            <w:tcBorders>
              <w:top w:val="single" w:sz="4" w:space="0" w:color="auto"/>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Код бюджетной классификации</w:t>
            </w:r>
          </w:p>
        </w:tc>
        <w:tc>
          <w:tcPr>
            <w:tcW w:w="2142" w:type="pct"/>
            <w:gridSpan w:val="5"/>
            <w:tcBorders>
              <w:top w:val="single" w:sz="4" w:space="0" w:color="auto"/>
              <w:left w:val="nil"/>
              <w:bottom w:val="single" w:sz="4" w:space="0" w:color="auto"/>
              <w:right w:val="single" w:sz="4" w:space="0" w:color="000000"/>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72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Ожидаемый результат от реализации подпрограммного мероприятия</w:t>
            </w:r>
            <w:r w:rsidRPr="00864861">
              <w:rPr>
                <w:rFonts w:ascii="Times New Roman" w:eastAsia="Times New Roman" w:hAnsi="Times New Roman"/>
                <w:color w:val="000000"/>
                <w:sz w:val="14"/>
                <w:szCs w:val="14"/>
                <w:lang w:eastAsia="ru-RU"/>
              </w:rPr>
              <w:br/>
              <w:t xml:space="preserve"> (в натуральном </w:t>
            </w:r>
            <w:r w:rsidRPr="00864861">
              <w:rPr>
                <w:rFonts w:ascii="Times New Roman" w:eastAsia="Times New Roman" w:hAnsi="Times New Roman"/>
                <w:color w:val="000000"/>
                <w:sz w:val="14"/>
                <w:szCs w:val="14"/>
                <w:lang w:eastAsia="ru-RU"/>
              </w:rPr>
              <w:lastRenderedPageBreak/>
              <w:t>выражении)</w:t>
            </w:r>
          </w:p>
        </w:tc>
      </w:tr>
      <w:tr w:rsidR="00864861" w:rsidRPr="00864861" w:rsidTr="00864861">
        <w:trPr>
          <w:trHeight w:val="20"/>
        </w:trPr>
        <w:tc>
          <w:tcPr>
            <w:tcW w:w="143" w:type="pct"/>
            <w:vMerge/>
            <w:tcBorders>
              <w:top w:val="single" w:sz="4" w:space="0" w:color="auto"/>
              <w:left w:val="single" w:sz="4" w:space="0" w:color="auto"/>
              <w:bottom w:val="single" w:sz="4" w:space="0" w:color="auto"/>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662" w:type="pct"/>
            <w:vMerge/>
            <w:tcBorders>
              <w:top w:val="single" w:sz="4" w:space="0" w:color="auto"/>
              <w:left w:val="single" w:sz="4" w:space="0" w:color="auto"/>
              <w:bottom w:val="single" w:sz="4" w:space="0" w:color="000000"/>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484" w:type="pct"/>
            <w:vMerge/>
            <w:tcBorders>
              <w:top w:val="single" w:sz="4" w:space="0" w:color="auto"/>
              <w:left w:val="single" w:sz="4" w:space="0" w:color="auto"/>
              <w:bottom w:val="single" w:sz="4" w:space="0" w:color="auto"/>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18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ГРБС</w:t>
            </w:r>
          </w:p>
        </w:tc>
        <w:tc>
          <w:tcPr>
            <w:tcW w:w="1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РзПр</w:t>
            </w:r>
          </w:p>
        </w:tc>
        <w:tc>
          <w:tcPr>
            <w:tcW w:w="477" w:type="pct"/>
            <w:gridSpan w:val="3"/>
            <w:tcBorders>
              <w:top w:val="single" w:sz="4" w:space="0" w:color="auto"/>
              <w:left w:val="nil"/>
              <w:bottom w:val="single" w:sz="4" w:space="0" w:color="auto"/>
              <w:right w:val="single" w:sz="4" w:space="0" w:color="000000"/>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ЦСР</w:t>
            </w:r>
          </w:p>
        </w:tc>
        <w:tc>
          <w:tcPr>
            <w:tcW w:w="423"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2023год</w:t>
            </w:r>
          </w:p>
        </w:tc>
        <w:tc>
          <w:tcPr>
            <w:tcW w:w="40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2024 год</w:t>
            </w:r>
          </w:p>
        </w:tc>
        <w:tc>
          <w:tcPr>
            <w:tcW w:w="41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2025 год</w:t>
            </w:r>
          </w:p>
        </w:tc>
        <w:tc>
          <w:tcPr>
            <w:tcW w:w="41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2026 год</w:t>
            </w:r>
          </w:p>
        </w:tc>
        <w:tc>
          <w:tcPr>
            <w:tcW w:w="496"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Итого на 2023 -2026 годы</w:t>
            </w:r>
          </w:p>
        </w:tc>
        <w:tc>
          <w:tcPr>
            <w:tcW w:w="722" w:type="pct"/>
            <w:vMerge/>
            <w:tcBorders>
              <w:top w:val="single" w:sz="4" w:space="0" w:color="auto"/>
              <w:left w:val="single" w:sz="4" w:space="0" w:color="auto"/>
              <w:bottom w:val="single" w:sz="4" w:space="0" w:color="auto"/>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r>
      <w:tr w:rsidR="00864861" w:rsidRPr="00864861" w:rsidTr="00864861">
        <w:trPr>
          <w:trHeight w:val="20"/>
        </w:trPr>
        <w:tc>
          <w:tcPr>
            <w:tcW w:w="143" w:type="pct"/>
            <w:tcBorders>
              <w:top w:val="nil"/>
              <w:left w:val="single" w:sz="4" w:space="0" w:color="auto"/>
              <w:bottom w:val="single" w:sz="4" w:space="0" w:color="auto"/>
              <w:right w:val="single" w:sz="4" w:space="0" w:color="auto"/>
            </w:tcBorders>
            <w:shd w:val="clear" w:color="auto" w:fill="auto"/>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lastRenderedPageBreak/>
              <w:t> </w:t>
            </w:r>
          </w:p>
        </w:tc>
        <w:tc>
          <w:tcPr>
            <w:tcW w:w="4135" w:type="pct"/>
            <w:gridSpan w:val="12"/>
            <w:tcBorders>
              <w:top w:val="single" w:sz="4" w:space="0" w:color="auto"/>
              <w:left w:val="nil"/>
              <w:bottom w:val="single" w:sz="4" w:space="0" w:color="auto"/>
              <w:right w:val="nil"/>
            </w:tcBorders>
            <w:shd w:val="clear" w:color="000000" w:fill="FFFFFF"/>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Цель. Обеспечение доступа населения Богучанского района к культурным благам и участию в культурной жизни</w:t>
            </w:r>
          </w:p>
        </w:tc>
        <w:tc>
          <w:tcPr>
            <w:tcW w:w="722"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r>
      <w:tr w:rsidR="00864861" w:rsidRPr="00864861" w:rsidTr="00864861">
        <w:trPr>
          <w:trHeight w:val="20"/>
        </w:trPr>
        <w:tc>
          <w:tcPr>
            <w:tcW w:w="143" w:type="pct"/>
            <w:tcBorders>
              <w:top w:val="nil"/>
              <w:left w:val="single" w:sz="4" w:space="0" w:color="auto"/>
              <w:bottom w:val="single" w:sz="4" w:space="0" w:color="auto"/>
              <w:right w:val="single" w:sz="4" w:space="0" w:color="auto"/>
            </w:tcBorders>
            <w:shd w:val="clear" w:color="auto" w:fill="auto"/>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1</w:t>
            </w:r>
          </w:p>
        </w:tc>
        <w:tc>
          <w:tcPr>
            <w:tcW w:w="4135" w:type="pct"/>
            <w:gridSpan w:val="12"/>
            <w:tcBorders>
              <w:top w:val="single" w:sz="4" w:space="0" w:color="auto"/>
              <w:left w:val="nil"/>
              <w:bottom w:val="single" w:sz="4" w:space="0" w:color="auto"/>
              <w:right w:val="nil"/>
            </w:tcBorders>
            <w:shd w:val="clear" w:color="000000" w:fill="FFFFFF"/>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Задача 1. Сохранение и развитие традиционной  народной культуры</w:t>
            </w:r>
          </w:p>
        </w:tc>
        <w:tc>
          <w:tcPr>
            <w:tcW w:w="722"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r>
      <w:tr w:rsidR="00864861" w:rsidRPr="00864861" w:rsidTr="00864861">
        <w:trPr>
          <w:trHeight w:val="20"/>
        </w:trPr>
        <w:tc>
          <w:tcPr>
            <w:tcW w:w="143" w:type="pct"/>
            <w:vMerge w:val="restart"/>
            <w:tcBorders>
              <w:top w:val="nil"/>
              <w:left w:val="single" w:sz="4" w:space="0" w:color="auto"/>
              <w:bottom w:val="nil"/>
              <w:right w:val="single" w:sz="4" w:space="0" w:color="auto"/>
            </w:tcBorders>
            <w:shd w:val="clear" w:color="auto" w:fill="auto"/>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1.1.</w:t>
            </w:r>
          </w:p>
        </w:tc>
        <w:tc>
          <w:tcPr>
            <w:tcW w:w="662" w:type="pct"/>
            <w:vMerge w:val="restart"/>
            <w:tcBorders>
              <w:top w:val="nil"/>
              <w:left w:val="single" w:sz="4" w:space="0" w:color="auto"/>
              <w:bottom w:val="nil"/>
              <w:right w:val="single" w:sz="4" w:space="0" w:color="auto"/>
            </w:tcBorders>
            <w:shd w:val="clear" w:color="000000" w:fill="FFFFFF"/>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w:t>
            </w:r>
          </w:p>
        </w:tc>
        <w:tc>
          <w:tcPr>
            <w:tcW w:w="484" w:type="pct"/>
            <w:vMerge w:val="restart"/>
            <w:tcBorders>
              <w:top w:val="nil"/>
              <w:left w:val="single" w:sz="4" w:space="0" w:color="auto"/>
              <w:bottom w:val="nil"/>
              <w:right w:val="single" w:sz="4" w:space="0" w:color="auto"/>
            </w:tcBorders>
            <w:shd w:val="clear" w:color="000000" w:fill="FFFFFF"/>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МКУ«Управление  культуры, физической культуры, спорта и молодежной политики  Богучанского района»</w:t>
            </w:r>
          </w:p>
        </w:tc>
        <w:tc>
          <w:tcPr>
            <w:tcW w:w="18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856</w:t>
            </w:r>
          </w:p>
        </w:tc>
        <w:tc>
          <w:tcPr>
            <w:tcW w:w="1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0801</w:t>
            </w:r>
          </w:p>
        </w:tc>
        <w:tc>
          <w:tcPr>
            <w:tcW w:w="118"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05</w:t>
            </w:r>
          </w:p>
        </w:tc>
        <w:tc>
          <w:tcPr>
            <w:tcW w:w="162"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200</w:t>
            </w:r>
          </w:p>
        </w:tc>
        <w:tc>
          <w:tcPr>
            <w:tcW w:w="19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40000</w:t>
            </w:r>
          </w:p>
        </w:tc>
        <w:tc>
          <w:tcPr>
            <w:tcW w:w="423"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83 350 609,00   </w:t>
            </w:r>
          </w:p>
        </w:tc>
        <w:tc>
          <w:tcPr>
            <w:tcW w:w="40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89 985 379,00   </w:t>
            </w:r>
          </w:p>
        </w:tc>
        <w:tc>
          <w:tcPr>
            <w:tcW w:w="41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89 985 379,00   </w:t>
            </w:r>
          </w:p>
        </w:tc>
        <w:tc>
          <w:tcPr>
            <w:tcW w:w="41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89 985 379,00   </w:t>
            </w:r>
          </w:p>
        </w:tc>
        <w:tc>
          <w:tcPr>
            <w:tcW w:w="496"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353 306 746,00   </w:t>
            </w:r>
          </w:p>
        </w:tc>
        <w:tc>
          <w:tcPr>
            <w:tcW w:w="722" w:type="pct"/>
            <w:vMerge w:val="restart"/>
            <w:tcBorders>
              <w:top w:val="nil"/>
              <w:left w:val="single" w:sz="4" w:space="0" w:color="auto"/>
              <w:bottom w:val="nil"/>
              <w:right w:val="single" w:sz="4" w:space="0" w:color="auto"/>
            </w:tcBorders>
            <w:shd w:val="clear" w:color="000000" w:fill="FFFFFF"/>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Количество проведенных мероприятий  составит 14 752 </w:t>
            </w:r>
          </w:p>
        </w:tc>
      </w:tr>
      <w:tr w:rsidR="00864861" w:rsidRPr="00864861" w:rsidTr="00864861">
        <w:trPr>
          <w:trHeight w:val="20"/>
        </w:trPr>
        <w:tc>
          <w:tcPr>
            <w:tcW w:w="143"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662"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484"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18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856</w:t>
            </w:r>
          </w:p>
        </w:tc>
        <w:tc>
          <w:tcPr>
            <w:tcW w:w="1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0801</w:t>
            </w:r>
          </w:p>
        </w:tc>
        <w:tc>
          <w:tcPr>
            <w:tcW w:w="118"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05</w:t>
            </w:r>
          </w:p>
        </w:tc>
        <w:tc>
          <w:tcPr>
            <w:tcW w:w="162"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200</w:t>
            </w:r>
          </w:p>
        </w:tc>
        <w:tc>
          <w:tcPr>
            <w:tcW w:w="19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10330</w:t>
            </w:r>
          </w:p>
        </w:tc>
        <w:tc>
          <w:tcPr>
            <w:tcW w:w="423"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2 885 036,00   </w:t>
            </w:r>
          </w:p>
        </w:tc>
        <w:tc>
          <w:tcPr>
            <w:tcW w:w="40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496"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2 885 036,00   </w:t>
            </w:r>
          </w:p>
        </w:tc>
        <w:tc>
          <w:tcPr>
            <w:tcW w:w="722"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r>
      <w:tr w:rsidR="00864861" w:rsidRPr="00864861" w:rsidTr="00864861">
        <w:trPr>
          <w:trHeight w:val="20"/>
        </w:trPr>
        <w:tc>
          <w:tcPr>
            <w:tcW w:w="143"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662"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484"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18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856</w:t>
            </w:r>
          </w:p>
        </w:tc>
        <w:tc>
          <w:tcPr>
            <w:tcW w:w="1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0801</w:t>
            </w:r>
          </w:p>
        </w:tc>
        <w:tc>
          <w:tcPr>
            <w:tcW w:w="118"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05</w:t>
            </w:r>
          </w:p>
        </w:tc>
        <w:tc>
          <w:tcPr>
            <w:tcW w:w="162"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200</w:t>
            </w:r>
          </w:p>
        </w:tc>
        <w:tc>
          <w:tcPr>
            <w:tcW w:w="19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27240</w:t>
            </w:r>
          </w:p>
        </w:tc>
        <w:tc>
          <w:tcPr>
            <w:tcW w:w="423"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5 151 667,72   </w:t>
            </w:r>
          </w:p>
        </w:tc>
        <w:tc>
          <w:tcPr>
            <w:tcW w:w="40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9 927 500,00   </w:t>
            </w:r>
          </w:p>
        </w:tc>
        <w:tc>
          <w:tcPr>
            <w:tcW w:w="41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496"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15 079 167,72   </w:t>
            </w:r>
          </w:p>
        </w:tc>
        <w:tc>
          <w:tcPr>
            <w:tcW w:w="722"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r>
      <w:tr w:rsidR="00864861" w:rsidRPr="00864861" w:rsidTr="00864861">
        <w:trPr>
          <w:trHeight w:val="20"/>
        </w:trPr>
        <w:tc>
          <w:tcPr>
            <w:tcW w:w="143"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662"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484"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18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856</w:t>
            </w:r>
          </w:p>
        </w:tc>
        <w:tc>
          <w:tcPr>
            <w:tcW w:w="1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0801</w:t>
            </w:r>
          </w:p>
        </w:tc>
        <w:tc>
          <w:tcPr>
            <w:tcW w:w="118"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05</w:t>
            </w:r>
          </w:p>
        </w:tc>
        <w:tc>
          <w:tcPr>
            <w:tcW w:w="162"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200</w:t>
            </w:r>
          </w:p>
        </w:tc>
        <w:tc>
          <w:tcPr>
            <w:tcW w:w="19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27242</w:t>
            </w:r>
          </w:p>
        </w:tc>
        <w:tc>
          <w:tcPr>
            <w:tcW w:w="423"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1 602 192,28   </w:t>
            </w:r>
          </w:p>
        </w:tc>
        <w:tc>
          <w:tcPr>
            <w:tcW w:w="40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7 620 000,00   </w:t>
            </w:r>
          </w:p>
        </w:tc>
        <w:tc>
          <w:tcPr>
            <w:tcW w:w="41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496"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9 222 192,28   </w:t>
            </w:r>
          </w:p>
        </w:tc>
        <w:tc>
          <w:tcPr>
            <w:tcW w:w="722"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r>
      <w:tr w:rsidR="00864861" w:rsidRPr="00864861" w:rsidTr="00864861">
        <w:trPr>
          <w:trHeight w:val="20"/>
        </w:trPr>
        <w:tc>
          <w:tcPr>
            <w:tcW w:w="143"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662"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484"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18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856</w:t>
            </w:r>
          </w:p>
        </w:tc>
        <w:tc>
          <w:tcPr>
            <w:tcW w:w="1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0801</w:t>
            </w:r>
          </w:p>
        </w:tc>
        <w:tc>
          <w:tcPr>
            <w:tcW w:w="118"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05</w:t>
            </w:r>
          </w:p>
        </w:tc>
        <w:tc>
          <w:tcPr>
            <w:tcW w:w="162"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200</w:t>
            </w:r>
          </w:p>
        </w:tc>
        <w:tc>
          <w:tcPr>
            <w:tcW w:w="19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41000</w:t>
            </w:r>
          </w:p>
        </w:tc>
        <w:tc>
          <w:tcPr>
            <w:tcW w:w="423"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485 000,00   </w:t>
            </w:r>
          </w:p>
        </w:tc>
        <w:tc>
          <w:tcPr>
            <w:tcW w:w="40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520 000,00   </w:t>
            </w:r>
          </w:p>
        </w:tc>
        <w:tc>
          <w:tcPr>
            <w:tcW w:w="41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400 000,00   </w:t>
            </w:r>
          </w:p>
        </w:tc>
        <w:tc>
          <w:tcPr>
            <w:tcW w:w="41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400 000,00   </w:t>
            </w:r>
          </w:p>
        </w:tc>
        <w:tc>
          <w:tcPr>
            <w:tcW w:w="496"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1 805 000,00   </w:t>
            </w:r>
          </w:p>
        </w:tc>
        <w:tc>
          <w:tcPr>
            <w:tcW w:w="722"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r>
      <w:tr w:rsidR="00864861" w:rsidRPr="00864861" w:rsidTr="00864861">
        <w:trPr>
          <w:trHeight w:val="20"/>
        </w:trPr>
        <w:tc>
          <w:tcPr>
            <w:tcW w:w="143"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662"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484"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18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856</w:t>
            </w:r>
          </w:p>
        </w:tc>
        <w:tc>
          <w:tcPr>
            <w:tcW w:w="1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0801</w:t>
            </w:r>
          </w:p>
        </w:tc>
        <w:tc>
          <w:tcPr>
            <w:tcW w:w="118"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05</w:t>
            </w:r>
          </w:p>
        </w:tc>
        <w:tc>
          <w:tcPr>
            <w:tcW w:w="162"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200</w:t>
            </w:r>
          </w:p>
        </w:tc>
        <w:tc>
          <w:tcPr>
            <w:tcW w:w="19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45000</w:t>
            </w:r>
          </w:p>
        </w:tc>
        <w:tc>
          <w:tcPr>
            <w:tcW w:w="423"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795 145,00   </w:t>
            </w:r>
          </w:p>
        </w:tc>
        <w:tc>
          <w:tcPr>
            <w:tcW w:w="40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1 008 503,00   </w:t>
            </w:r>
          </w:p>
        </w:tc>
        <w:tc>
          <w:tcPr>
            <w:tcW w:w="41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1 008 503,00   </w:t>
            </w:r>
          </w:p>
        </w:tc>
        <w:tc>
          <w:tcPr>
            <w:tcW w:w="41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1 008 503,00   </w:t>
            </w:r>
          </w:p>
        </w:tc>
        <w:tc>
          <w:tcPr>
            <w:tcW w:w="496"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3 820 654,00   </w:t>
            </w:r>
          </w:p>
        </w:tc>
        <w:tc>
          <w:tcPr>
            <w:tcW w:w="722"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r>
      <w:tr w:rsidR="00864861" w:rsidRPr="00864861" w:rsidTr="00864861">
        <w:trPr>
          <w:trHeight w:val="20"/>
        </w:trPr>
        <w:tc>
          <w:tcPr>
            <w:tcW w:w="143"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662"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484"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18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856</w:t>
            </w:r>
          </w:p>
        </w:tc>
        <w:tc>
          <w:tcPr>
            <w:tcW w:w="1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0801</w:t>
            </w:r>
          </w:p>
        </w:tc>
        <w:tc>
          <w:tcPr>
            <w:tcW w:w="118"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05</w:t>
            </w:r>
          </w:p>
        </w:tc>
        <w:tc>
          <w:tcPr>
            <w:tcW w:w="162"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200</w:t>
            </w:r>
          </w:p>
        </w:tc>
        <w:tc>
          <w:tcPr>
            <w:tcW w:w="19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4М000</w:t>
            </w:r>
          </w:p>
        </w:tc>
        <w:tc>
          <w:tcPr>
            <w:tcW w:w="423"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380 000,00   </w:t>
            </w:r>
          </w:p>
        </w:tc>
        <w:tc>
          <w:tcPr>
            <w:tcW w:w="40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530 000,00   </w:t>
            </w:r>
          </w:p>
        </w:tc>
        <w:tc>
          <w:tcPr>
            <w:tcW w:w="41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530 000,00   </w:t>
            </w:r>
          </w:p>
        </w:tc>
        <w:tc>
          <w:tcPr>
            <w:tcW w:w="41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530 000,00   </w:t>
            </w:r>
          </w:p>
        </w:tc>
        <w:tc>
          <w:tcPr>
            <w:tcW w:w="496"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1 970 000,00   </w:t>
            </w:r>
          </w:p>
        </w:tc>
        <w:tc>
          <w:tcPr>
            <w:tcW w:w="722"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r>
      <w:tr w:rsidR="00864861" w:rsidRPr="00864861" w:rsidTr="00864861">
        <w:trPr>
          <w:trHeight w:val="20"/>
        </w:trPr>
        <w:tc>
          <w:tcPr>
            <w:tcW w:w="143"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662"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484"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18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856</w:t>
            </w:r>
          </w:p>
        </w:tc>
        <w:tc>
          <w:tcPr>
            <w:tcW w:w="1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0801</w:t>
            </w:r>
          </w:p>
        </w:tc>
        <w:tc>
          <w:tcPr>
            <w:tcW w:w="118"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05</w:t>
            </w:r>
          </w:p>
        </w:tc>
        <w:tc>
          <w:tcPr>
            <w:tcW w:w="162"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200</w:t>
            </w:r>
          </w:p>
        </w:tc>
        <w:tc>
          <w:tcPr>
            <w:tcW w:w="19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4Г000</w:t>
            </w:r>
          </w:p>
        </w:tc>
        <w:tc>
          <w:tcPr>
            <w:tcW w:w="423"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21 114 225,00   </w:t>
            </w:r>
          </w:p>
        </w:tc>
        <w:tc>
          <w:tcPr>
            <w:tcW w:w="40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25 015 932,00   </w:t>
            </w:r>
          </w:p>
        </w:tc>
        <w:tc>
          <w:tcPr>
            <w:tcW w:w="41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21 370 000,00   </w:t>
            </w:r>
          </w:p>
        </w:tc>
        <w:tc>
          <w:tcPr>
            <w:tcW w:w="41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21 370 000,00   </w:t>
            </w:r>
          </w:p>
        </w:tc>
        <w:tc>
          <w:tcPr>
            <w:tcW w:w="496"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88 870 157,00   </w:t>
            </w:r>
          </w:p>
        </w:tc>
        <w:tc>
          <w:tcPr>
            <w:tcW w:w="722"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r>
      <w:tr w:rsidR="00864861" w:rsidRPr="00864861" w:rsidTr="00864861">
        <w:trPr>
          <w:trHeight w:val="20"/>
        </w:trPr>
        <w:tc>
          <w:tcPr>
            <w:tcW w:w="143"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662"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484"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18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856</w:t>
            </w:r>
          </w:p>
        </w:tc>
        <w:tc>
          <w:tcPr>
            <w:tcW w:w="1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0801</w:t>
            </w:r>
          </w:p>
        </w:tc>
        <w:tc>
          <w:tcPr>
            <w:tcW w:w="118"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05</w:t>
            </w:r>
          </w:p>
        </w:tc>
        <w:tc>
          <w:tcPr>
            <w:tcW w:w="162"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200</w:t>
            </w:r>
          </w:p>
        </w:tc>
        <w:tc>
          <w:tcPr>
            <w:tcW w:w="19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4Э000</w:t>
            </w:r>
          </w:p>
        </w:tc>
        <w:tc>
          <w:tcPr>
            <w:tcW w:w="423"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2 900 000,00   </w:t>
            </w:r>
          </w:p>
        </w:tc>
        <w:tc>
          <w:tcPr>
            <w:tcW w:w="40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3 050 000,00   </w:t>
            </w:r>
          </w:p>
        </w:tc>
        <w:tc>
          <w:tcPr>
            <w:tcW w:w="41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3 050 000,00   </w:t>
            </w:r>
          </w:p>
        </w:tc>
        <w:tc>
          <w:tcPr>
            <w:tcW w:w="41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3 050 000,00   </w:t>
            </w:r>
          </w:p>
        </w:tc>
        <w:tc>
          <w:tcPr>
            <w:tcW w:w="496"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12 050 000,00   </w:t>
            </w:r>
          </w:p>
        </w:tc>
        <w:tc>
          <w:tcPr>
            <w:tcW w:w="722"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r>
      <w:tr w:rsidR="00864861" w:rsidRPr="00864861" w:rsidTr="00864861">
        <w:trPr>
          <w:trHeight w:val="20"/>
        </w:trPr>
        <w:tc>
          <w:tcPr>
            <w:tcW w:w="143" w:type="pct"/>
            <w:tcBorders>
              <w:top w:val="nil"/>
              <w:left w:val="single" w:sz="4" w:space="0" w:color="auto"/>
              <w:bottom w:val="nil"/>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1.2.</w:t>
            </w:r>
          </w:p>
        </w:tc>
        <w:tc>
          <w:tcPr>
            <w:tcW w:w="662" w:type="pct"/>
            <w:tcBorders>
              <w:top w:val="nil"/>
              <w:left w:val="nil"/>
              <w:bottom w:val="nil"/>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Предоставление субсидий бюджетным учреждениям на отдельные мероприятия</w:t>
            </w:r>
          </w:p>
        </w:tc>
        <w:tc>
          <w:tcPr>
            <w:tcW w:w="484" w:type="pct"/>
            <w:tcBorders>
              <w:top w:val="nil"/>
              <w:left w:val="nil"/>
              <w:bottom w:val="nil"/>
              <w:right w:val="single" w:sz="4" w:space="0" w:color="auto"/>
            </w:tcBorders>
            <w:shd w:val="clear" w:color="000000" w:fill="FFFFFF"/>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МКУ Управление культуры Богучанского района, МКУ«Управление  культуры, физической культуры, спорта и молодежной политики  Богучанского района»*</w:t>
            </w:r>
          </w:p>
        </w:tc>
        <w:tc>
          <w:tcPr>
            <w:tcW w:w="18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856</w:t>
            </w:r>
          </w:p>
        </w:tc>
        <w:tc>
          <w:tcPr>
            <w:tcW w:w="1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0801</w:t>
            </w:r>
          </w:p>
        </w:tc>
        <w:tc>
          <w:tcPr>
            <w:tcW w:w="118"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05</w:t>
            </w:r>
          </w:p>
        </w:tc>
        <w:tc>
          <w:tcPr>
            <w:tcW w:w="162"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200</w:t>
            </w:r>
          </w:p>
        </w:tc>
        <w:tc>
          <w:tcPr>
            <w:tcW w:w="19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80020</w:t>
            </w:r>
          </w:p>
        </w:tc>
        <w:tc>
          <w:tcPr>
            <w:tcW w:w="423"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40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496"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    </w:t>
            </w:r>
          </w:p>
        </w:tc>
        <w:tc>
          <w:tcPr>
            <w:tcW w:w="722" w:type="pct"/>
            <w:tcBorders>
              <w:top w:val="nil"/>
              <w:left w:val="nil"/>
              <w:bottom w:val="nil"/>
              <w:right w:val="single" w:sz="4" w:space="0" w:color="auto"/>
            </w:tcBorders>
            <w:shd w:val="clear" w:color="000000" w:fill="FFFFFF"/>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Выполнение обязательств бюджетными учреждениями </w:t>
            </w:r>
          </w:p>
        </w:tc>
      </w:tr>
      <w:tr w:rsidR="00864861" w:rsidRPr="00864861" w:rsidTr="00864861">
        <w:trPr>
          <w:trHeight w:val="20"/>
        </w:trPr>
        <w:tc>
          <w:tcPr>
            <w:tcW w:w="143" w:type="pct"/>
            <w:vMerge w:val="restart"/>
            <w:tcBorders>
              <w:top w:val="nil"/>
              <w:left w:val="single" w:sz="4" w:space="0" w:color="auto"/>
              <w:bottom w:val="single" w:sz="4" w:space="0" w:color="000000"/>
              <w:right w:val="single" w:sz="4" w:space="0" w:color="auto"/>
            </w:tcBorders>
            <w:shd w:val="clear" w:color="auto" w:fill="auto"/>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1.2.</w:t>
            </w:r>
          </w:p>
        </w:tc>
        <w:tc>
          <w:tcPr>
            <w:tcW w:w="662"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Мероприятие по развитию народных ремесел</w:t>
            </w:r>
          </w:p>
        </w:tc>
        <w:tc>
          <w:tcPr>
            <w:tcW w:w="484" w:type="pct"/>
            <w:vMerge w:val="restart"/>
            <w:tcBorders>
              <w:top w:val="nil"/>
              <w:left w:val="single" w:sz="4" w:space="0" w:color="auto"/>
              <w:bottom w:val="single" w:sz="4" w:space="0" w:color="000000"/>
              <w:right w:val="single" w:sz="4" w:space="0" w:color="auto"/>
            </w:tcBorders>
            <w:shd w:val="clear" w:color="000000" w:fill="FFFFFF"/>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МКУ«Управление  культуры, физической культуры, спорта и молодежной политики  Богучанского района»</w:t>
            </w:r>
          </w:p>
        </w:tc>
        <w:tc>
          <w:tcPr>
            <w:tcW w:w="18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856</w:t>
            </w:r>
          </w:p>
        </w:tc>
        <w:tc>
          <w:tcPr>
            <w:tcW w:w="1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0801</w:t>
            </w:r>
          </w:p>
        </w:tc>
        <w:tc>
          <w:tcPr>
            <w:tcW w:w="118"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05</w:t>
            </w:r>
          </w:p>
        </w:tc>
        <w:tc>
          <w:tcPr>
            <w:tcW w:w="162"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200</w:t>
            </w:r>
          </w:p>
        </w:tc>
        <w:tc>
          <w:tcPr>
            <w:tcW w:w="19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S4760</w:t>
            </w:r>
          </w:p>
        </w:tc>
        <w:tc>
          <w:tcPr>
            <w:tcW w:w="423"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170 000,00   </w:t>
            </w:r>
          </w:p>
        </w:tc>
        <w:tc>
          <w:tcPr>
            <w:tcW w:w="40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    </w:t>
            </w:r>
          </w:p>
        </w:tc>
        <w:tc>
          <w:tcPr>
            <w:tcW w:w="41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    </w:t>
            </w:r>
          </w:p>
        </w:tc>
        <w:tc>
          <w:tcPr>
            <w:tcW w:w="41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    </w:t>
            </w:r>
          </w:p>
        </w:tc>
        <w:tc>
          <w:tcPr>
            <w:tcW w:w="496"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170 000,00   </w:t>
            </w:r>
          </w:p>
        </w:tc>
        <w:tc>
          <w:tcPr>
            <w:tcW w:w="722" w:type="pct"/>
            <w:vMerge w:val="restart"/>
            <w:tcBorders>
              <w:top w:val="nil"/>
              <w:left w:val="single" w:sz="4" w:space="0" w:color="auto"/>
              <w:bottom w:val="single" w:sz="4" w:space="0" w:color="000000"/>
              <w:right w:val="single" w:sz="4" w:space="0" w:color="auto"/>
            </w:tcBorders>
            <w:shd w:val="clear" w:color="000000" w:fill="FFFFFF"/>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Проведение выставок, мастер классов, фестивалей направленных на развитие народных ремесел </w:t>
            </w:r>
          </w:p>
        </w:tc>
      </w:tr>
      <w:tr w:rsidR="00864861" w:rsidRPr="00864861" w:rsidTr="00864861">
        <w:trPr>
          <w:trHeight w:val="20"/>
        </w:trPr>
        <w:tc>
          <w:tcPr>
            <w:tcW w:w="143" w:type="pct"/>
            <w:vMerge/>
            <w:tcBorders>
              <w:top w:val="nil"/>
              <w:left w:val="single" w:sz="4" w:space="0" w:color="auto"/>
              <w:bottom w:val="single" w:sz="4" w:space="0" w:color="000000"/>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662" w:type="pct"/>
            <w:vMerge/>
            <w:tcBorders>
              <w:top w:val="single" w:sz="4" w:space="0" w:color="auto"/>
              <w:left w:val="single" w:sz="4" w:space="0" w:color="auto"/>
              <w:bottom w:val="single" w:sz="4" w:space="0" w:color="000000"/>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484" w:type="pct"/>
            <w:vMerge/>
            <w:tcBorders>
              <w:top w:val="nil"/>
              <w:left w:val="single" w:sz="4" w:space="0" w:color="auto"/>
              <w:bottom w:val="single" w:sz="4" w:space="0" w:color="000000"/>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18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856</w:t>
            </w:r>
          </w:p>
        </w:tc>
        <w:tc>
          <w:tcPr>
            <w:tcW w:w="1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0801</w:t>
            </w:r>
          </w:p>
        </w:tc>
        <w:tc>
          <w:tcPr>
            <w:tcW w:w="118"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05</w:t>
            </w:r>
          </w:p>
        </w:tc>
        <w:tc>
          <w:tcPr>
            <w:tcW w:w="162"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200</w:t>
            </w:r>
          </w:p>
        </w:tc>
        <w:tc>
          <w:tcPr>
            <w:tcW w:w="19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S4760</w:t>
            </w:r>
          </w:p>
        </w:tc>
        <w:tc>
          <w:tcPr>
            <w:tcW w:w="423"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1 700,00   </w:t>
            </w:r>
          </w:p>
        </w:tc>
        <w:tc>
          <w:tcPr>
            <w:tcW w:w="40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496"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1 700,00   </w:t>
            </w:r>
          </w:p>
        </w:tc>
        <w:tc>
          <w:tcPr>
            <w:tcW w:w="722" w:type="pct"/>
            <w:vMerge/>
            <w:tcBorders>
              <w:top w:val="nil"/>
              <w:left w:val="single" w:sz="4" w:space="0" w:color="auto"/>
              <w:bottom w:val="single" w:sz="4" w:space="0" w:color="000000"/>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r>
      <w:tr w:rsidR="00864861" w:rsidRPr="00864861" w:rsidTr="00864861">
        <w:trPr>
          <w:trHeight w:val="20"/>
        </w:trPr>
        <w:tc>
          <w:tcPr>
            <w:tcW w:w="143" w:type="pct"/>
            <w:tcBorders>
              <w:top w:val="nil"/>
              <w:left w:val="single" w:sz="4" w:space="0" w:color="auto"/>
              <w:bottom w:val="single" w:sz="4" w:space="0" w:color="auto"/>
              <w:right w:val="single" w:sz="4" w:space="0" w:color="auto"/>
            </w:tcBorders>
            <w:shd w:val="clear" w:color="auto" w:fill="auto"/>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1.3.</w:t>
            </w:r>
          </w:p>
        </w:tc>
        <w:tc>
          <w:tcPr>
            <w:tcW w:w="662" w:type="pct"/>
            <w:tcBorders>
              <w:top w:val="nil"/>
              <w:left w:val="nil"/>
              <w:bottom w:val="nil"/>
              <w:right w:val="single" w:sz="4" w:space="0" w:color="auto"/>
            </w:tcBorders>
            <w:shd w:val="clear" w:color="000000" w:fill="FFFFFF"/>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w:t>
            </w:r>
          </w:p>
        </w:tc>
        <w:tc>
          <w:tcPr>
            <w:tcW w:w="484"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МКУ«Управление  культуры, физической культуры, спорта и молодежной политики  Богучанского района»</w:t>
            </w:r>
          </w:p>
        </w:tc>
        <w:tc>
          <w:tcPr>
            <w:tcW w:w="18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856</w:t>
            </w:r>
          </w:p>
        </w:tc>
        <w:tc>
          <w:tcPr>
            <w:tcW w:w="1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0801</w:t>
            </w:r>
          </w:p>
        </w:tc>
        <w:tc>
          <w:tcPr>
            <w:tcW w:w="118"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05</w:t>
            </w:r>
          </w:p>
        </w:tc>
        <w:tc>
          <w:tcPr>
            <w:tcW w:w="162"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200</w:t>
            </w:r>
          </w:p>
        </w:tc>
        <w:tc>
          <w:tcPr>
            <w:tcW w:w="19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47000</w:t>
            </w:r>
          </w:p>
        </w:tc>
        <w:tc>
          <w:tcPr>
            <w:tcW w:w="423"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845 009,84   </w:t>
            </w:r>
          </w:p>
        </w:tc>
        <w:tc>
          <w:tcPr>
            <w:tcW w:w="40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601 291,14   </w:t>
            </w:r>
          </w:p>
        </w:tc>
        <w:tc>
          <w:tcPr>
            <w:tcW w:w="41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300 000,00   </w:t>
            </w:r>
          </w:p>
        </w:tc>
        <w:tc>
          <w:tcPr>
            <w:tcW w:w="41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300 000,00   </w:t>
            </w:r>
          </w:p>
        </w:tc>
        <w:tc>
          <w:tcPr>
            <w:tcW w:w="496"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2 046 300,98   </w:t>
            </w:r>
          </w:p>
        </w:tc>
        <w:tc>
          <w:tcPr>
            <w:tcW w:w="722" w:type="pct"/>
            <w:tcBorders>
              <w:top w:val="nil"/>
              <w:left w:val="nil"/>
              <w:bottom w:val="nil"/>
              <w:right w:val="single" w:sz="4" w:space="0" w:color="auto"/>
            </w:tcBorders>
            <w:shd w:val="clear" w:color="000000" w:fill="FFFFFF"/>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Оплата проезда к месту проведения отпуска и обратно100 работников</w:t>
            </w:r>
          </w:p>
        </w:tc>
      </w:tr>
      <w:tr w:rsidR="00864861" w:rsidRPr="00864861" w:rsidTr="00864861">
        <w:trPr>
          <w:trHeight w:val="20"/>
        </w:trPr>
        <w:tc>
          <w:tcPr>
            <w:tcW w:w="143" w:type="pct"/>
            <w:tcBorders>
              <w:top w:val="nil"/>
              <w:left w:val="single" w:sz="4" w:space="0" w:color="auto"/>
              <w:bottom w:val="single" w:sz="4" w:space="0" w:color="auto"/>
              <w:right w:val="single" w:sz="4" w:space="0" w:color="auto"/>
            </w:tcBorders>
            <w:shd w:val="clear" w:color="auto" w:fill="auto"/>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662" w:type="pct"/>
            <w:tcBorders>
              <w:top w:val="single" w:sz="4" w:space="0" w:color="auto"/>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Итого  по задаче 1</w:t>
            </w:r>
          </w:p>
        </w:tc>
        <w:tc>
          <w:tcPr>
            <w:tcW w:w="484"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183"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187"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118" w:type="pct"/>
            <w:tcBorders>
              <w:top w:val="nil"/>
              <w:left w:val="nil"/>
              <w:bottom w:val="single" w:sz="4" w:space="0" w:color="auto"/>
              <w:right w:val="nil"/>
            </w:tcBorders>
            <w:shd w:val="clear" w:color="auto" w:fill="auto"/>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162" w:type="pct"/>
            <w:tcBorders>
              <w:top w:val="nil"/>
              <w:left w:val="nil"/>
              <w:bottom w:val="single" w:sz="4" w:space="0" w:color="auto"/>
              <w:right w:val="nil"/>
            </w:tcBorders>
            <w:shd w:val="clear" w:color="auto" w:fill="auto"/>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197"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423"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119 680 584,84   </w:t>
            </w:r>
          </w:p>
        </w:tc>
        <w:tc>
          <w:tcPr>
            <w:tcW w:w="401"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138 258 605,14   </w:t>
            </w:r>
          </w:p>
        </w:tc>
        <w:tc>
          <w:tcPr>
            <w:tcW w:w="411"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116 643 882,00   </w:t>
            </w:r>
          </w:p>
        </w:tc>
        <w:tc>
          <w:tcPr>
            <w:tcW w:w="411"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116 643 882,00   </w:t>
            </w:r>
          </w:p>
        </w:tc>
        <w:tc>
          <w:tcPr>
            <w:tcW w:w="496"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491 226 953,98   </w:t>
            </w:r>
          </w:p>
        </w:tc>
        <w:tc>
          <w:tcPr>
            <w:tcW w:w="722" w:type="pct"/>
            <w:tcBorders>
              <w:top w:val="single" w:sz="4" w:space="0" w:color="auto"/>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r>
      <w:tr w:rsidR="00864861" w:rsidRPr="00864861" w:rsidTr="00864861">
        <w:trPr>
          <w:trHeight w:val="20"/>
        </w:trPr>
        <w:tc>
          <w:tcPr>
            <w:tcW w:w="143" w:type="pct"/>
            <w:tcBorders>
              <w:top w:val="nil"/>
              <w:left w:val="single" w:sz="4" w:space="0" w:color="auto"/>
              <w:bottom w:val="single" w:sz="4" w:space="0" w:color="auto"/>
              <w:right w:val="single" w:sz="4" w:space="0" w:color="auto"/>
            </w:tcBorders>
            <w:shd w:val="clear" w:color="auto" w:fill="auto"/>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662"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Итого по подпрограмме</w:t>
            </w:r>
          </w:p>
        </w:tc>
        <w:tc>
          <w:tcPr>
            <w:tcW w:w="484"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183"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187"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118" w:type="pct"/>
            <w:tcBorders>
              <w:top w:val="nil"/>
              <w:left w:val="nil"/>
              <w:bottom w:val="single" w:sz="4" w:space="0" w:color="auto"/>
              <w:right w:val="nil"/>
            </w:tcBorders>
            <w:shd w:val="clear" w:color="auto" w:fill="auto"/>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162" w:type="pct"/>
            <w:tcBorders>
              <w:top w:val="nil"/>
              <w:left w:val="nil"/>
              <w:bottom w:val="single" w:sz="4" w:space="0" w:color="auto"/>
              <w:right w:val="nil"/>
            </w:tcBorders>
            <w:shd w:val="clear" w:color="auto" w:fill="auto"/>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197"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423"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119 680 584,84   </w:t>
            </w:r>
          </w:p>
        </w:tc>
        <w:tc>
          <w:tcPr>
            <w:tcW w:w="401"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138 258 605,14   </w:t>
            </w:r>
          </w:p>
        </w:tc>
        <w:tc>
          <w:tcPr>
            <w:tcW w:w="411"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116 643 882,00   </w:t>
            </w:r>
          </w:p>
        </w:tc>
        <w:tc>
          <w:tcPr>
            <w:tcW w:w="411"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116 643 882,00   </w:t>
            </w:r>
          </w:p>
        </w:tc>
        <w:tc>
          <w:tcPr>
            <w:tcW w:w="496"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491 226 953,98   </w:t>
            </w:r>
          </w:p>
        </w:tc>
        <w:tc>
          <w:tcPr>
            <w:tcW w:w="722"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r>
      <w:tr w:rsidR="00864861" w:rsidRPr="00864861" w:rsidTr="00864861">
        <w:trPr>
          <w:trHeight w:val="20"/>
        </w:trPr>
        <w:tc>
          <w:tcPr>
            <w:tcW w:w="143" w:type="pct"/>
            <w:tcBorders>
              <w:top w:val="nil"/>
              <w:left w:val="single" w:sz="4" w:space="0" w:color="auto"/>
              <w:bottom w:val="single" w:sz="4" w:space="0" w:color="auto"/>
              <w:right w:val="single" w:sz="4" w:space="0" w:color="auto"/>
            </w:tcBorders>
            <w:shd w:val="clear" w:color="auto" w:fill="auto"/>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662"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в том числе:</w:t>
            </w:r>
          </w:p>
        </w:tc>
        <w:tc>
          <w:tcPr>
            <w:tcW w:w="484"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183"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187"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118" w:type="pct"/>
            <w:tcBorders>
              <w:top w:val="nil"/>
              <w:left w:val="nil"/>
              <w:bottom w:val="single" w:sz="4" w:space="0" w:color="auto"/>
              <w:right w:val="nil"/>
            </w:tcBorders>
            <w:shd w:val="clear" w:color="auto" w:fill="auto"/>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162" w:type="pct"/>
            <w:tcBorders>
              <w:top w:val="nil"/>
              <w:left w:val="nil"/>
              <w:bottom w:val="single" w:sz="4" w:space="0" w:color="auto"/>
              <w:right w:val="nil"/>
            </w:tcBorders>
            <w:shd w:val="clear" w:color="auto" w:fill="auto"/>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197"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423"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40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496"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722"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r>
      <w:tr w:rsidR="00864861" w:rsidRPr="00864861" w:rsidTr="00864861">
        <w:trPr>
          <w:trHeight w:val="20"/>
        </w:trPr>
        <w:tc>
          <w:tcPr>
            <w:tcW w:w="143" w:type="pct"/>
            <w:tcBorders>
              <w:top w:val="nil"/>
              <w:left w:val="single" w:sz="4" w:space="0" w:color="auto"/>
              <w:bottom w:val="single" w:sz="4" w:space="0" w:color="auto"/>
              <w:right w:val="single" w:sz="4" w:space="0" w:color="auto"/>
            </w:tcBorders>
            <w:shd w:val="clear" w:color="auto" w:fill="auto"/>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662"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краевой бюджет</w:t>
            </w:r>
          </w:p>
        </w:tc>
        <w:tc>
          <w:tcPr>
            <w:tcW w:w="484"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183"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187"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118" w:type="pct"/>
            <w:tcBorders>
              <w:top w:val="nil"/>
              <w:left w:val="nil"/>
              <w:bottom w:val="single" w:sz="4" w:space="0" w:color="auto"/>
              <w:right w:val="nil"/>
            </w:tcBorders>
            <w:shd w:val="clear" w:color="auto" w:fill="auto"/>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162" w:type="pct"/>
            <w:tcBorders>
              <w:top w:val="nil"/>
              <w:left w:val="nil"/>
              <w:bottom w:val="single" w:sz="4" w:space="0" w:color="auto"/>
              <w:right w:val="nil"/>
            </w:tcBorders>
            <w:shd w:val="clear" w:color="auto" w:fill="auto"/>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197"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423"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9 808 896,00   </w:t>
            </w:r>
          </w:p>
        </w:tc>
        <w:tc>
          <w:tcPr>
            <w:tcW w:w="401"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17 547 </w:t>
            </w:r>
            <w:r w:rsidRPr="00864861">
              <w:rPr>
                <w:rFonts w:ascii="Times New Roman" w:eastAsia="Times New Roman" w:hAnsi="Times New Roman"/>
                <w:color w:val="000000"/>
                <w:sz w:val="14"/>
                <w:szCs w:val="14"/>
                <w:lang w:eastAsia="ru-RU"/>
              </w:rPr>
              <w:lastRenderedPageBreak/>
              <w:t xml:space="preserve">500,00   </w:t>
            </w:r>
          </w:p>
        </w:tc>
        <w:tc>
          <w:tcPr>
            <w:tcW w:w="411"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lastRenderedPageBreak/>
              <w:t xml:space="preserve">                              -    </w:t>
            </w:r>
          </w:p>
        </w:tc>
        <w:tc>
          <w:tcPr>
            <w:tcW w:w="411"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    </w:t>
            </w:r>
          </w:p>
        </w:tc>
        <w:tc>
          <w:tcPr>
            <w:tcW w:w="496"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27 356 </w:t>
            </w:r>
            <w:r w:rsidRPr="00864861">
              <w:rPr>
                <w:rFonts w:ascii="Times New Roman" w:eastAsia="Times New Roman" w:hAnsi="Times New Roman"/>
                <w:color w:val="000000"/>
                <w:sz w:val="14"/>
                <w:szCs w:val="14"/>
                <w:lang w:eastAsia="ru-RU"/>
              </w:rPr>
              <w:lastRenderedPageBreak/>
              <w:t xml:space="preserve">396,00   </w:t>
            </w:r>
          </w:p>
        </w:tc>
        <w:tc>
          <w:tcPr>
            <w:tcW w:w="722"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lastRenderedPageBreak/>
              <w:t> </w:t>
            </w:r>
          </w:p>
        </w:tc>
      </w:tr>
      <w:tr w:rsidR="00864861" w:rsidRPr="00864861" w:rsidTr="00864861">
        <w:trPr>
          <w:trHeight w:val="20"/>
        </w:trPr>
        <w:tc>
          <w:tcPr>
            <w:tcW w:w="143" w:type="pct"/>
            <w:tcBorders>
              <w:top w:val="nil"/>
              <w:left w:val="single" w:sz="4" w:space="0" w:color="auto"/>
              <w:bottom w:val="single" w:sz="4" w:space="0" w:color="auto"/>
              <w:right w:val="single" w:sz="4" w:space="0" w:color="auto"/>
            </w:tcBorders>
            <w:shd w:val="clear" w:color="auto" w:fill="auto"/>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lastRenderedPageBreak/>
              <w:t> </w:t>
            </w:r>
          </w:p>
        </w:tc>
        <w:tc>
          <w:tcPr>
            <w:tcW w:w="662"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районный бюджет</w:t>
            </w:r>
          </w:p>
        </w:tc>
        <w:tc>
          <w:tcPr>
            <w:tcW w:w="484"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183"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187"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118"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162"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197"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423"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109 871 688,84   </w:t>
            </w:r>
          </w:p>
        </w:tc>
        <w:tc>
          <w:tcPr>
            <w:tcW w:w="401"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120 711 105,14   </w:t>
            </w:r>
          </w:p>
        </w:tc>
        <w:tc>
          <w:tcPr>
            <w:tcW w:w="411"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116 643 882,00   </w:t>
            </w:r>
          </w:p>
        </w:tc>
        <w:tc>
          <w:tcPr>
            <w:tcW w:w="411"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116 643 882,00   </w:t>
            </w:r>
          </w:p>
        </w:tc>
        <w:tc>
          <w:tcPr>
            <w:tcW w:w="496"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463 870 557,98   </w:t>
            </w:r>
          </w:p>
        </w:tc>
        <w:tc>
          <w:tcPr>
            <w:tcW w:w="722"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r>
    </w:tbl>
    <w:p w:rsidR="0002563C" w:rsidRDefault="0002563C" w:rsidP="00A44D53">
      <w:pPr>
        <w:spacing w:after="0" w:line="240" w:lineRule="auto"/>
        <w:jc w:val="both"/>
        <w:rPr>
          <w:rFonts w:ascii="Times New Roman" w:eastAsia="Times New Roman" w:hAnsi="Times New Roman"/>
          <w:sz w:val="20"/>
          <w:szCs w:val="20"/>
          <w:lang w:eastAsia="ru-RU"/>
        </w:rPr>
      </w:pPr>
    </w:p>
    <w:tbl>
      <w:tblPr>
        <w:tblW w:w="5000" w:type="pct"/>
        <w:tblLook w:val="04A0"/>
      </w:tblPr>
      <w:tblGrid>
        <w:gridCol w:w="9570"/>
      </w:tblGrid>
      <w:tr w:rsidR="00864861" w:rsidRPr="00864861" w:rsidTr="00864861">
        <w:trPr>
          <w:trHeight w:val="20"/>
        </w:trPr>
        <w:tc>
          <w:tcPr>
            <w:tcW w:w="5000" w:type="pct"/>
            <w:tcBorders>
              <w:top w:val="nil"/>
              <w:left w:val="nil"/>
              <w:right w:val="nil"/>
            </w:tcBorders>
            <w:shd w:val="clear" w:color="auto" w:fill="auto"/>
            <w:hideMark/>
          </w:tcPr>
          <w:p w:rsidR="00864861" w:rsidRDefault="00864861" w:rsidP="00864861">
            <w:pPr>
              <w:spacing w:after="0" w:line="240" w:lineRule="auto"/>
              <w:jc w:val="right"/>
              <w:rPr>
                <w:rFonts w:ascii="Times New Roman" w:eastAsia="Times New Roman" w:hAnsi="Times New Roman"/>
                <w:color w:val="000000"/>
                <w:sz w:val="18"/>
                <w:lang w:val="en-US" w:eastAsia="ru-RU"/>
              </w:rPr>
            </w:pPr>
            <w:r w:rsidRPr="00864861">
              <w:rPr>
                <w:rFonts w:ascii="Times New Roman" w:eastAsia="Times New Roman" w:hAnsi="Times New Roman"/>
                <w:color w:val="000000"/>
                <w:sz w:val="18"/>
                <w:lang w:eastAsia="ru-RU"/>
              </w:rPr>
              <w:t>Приложение №  5</w:t>
            </w:r>
          </w:p>
          <w:p w:rsidR="00864861" w:rsidRPr="00864861" w:rsidRDefault="00864861" w:rsidP="00864861">
            <w:pPr>
              <w:spacing w:after="0" w:line="240" w:lineRule="auto"/>
              <w:jc w:val="right"/>
              <w:rPr>
                <w:rFonts w:ascii="Times New Roman" w:eastAsia="Times New Roman" w:hAnsi="Times New Roman"/>
                <w:color w:val="000000"/>
                <w:sz w:val="18"/>
                <w:lang w:eastAsia="ru-RU"/>
              </w:rPr>
            </w:pPr>
            <w:r w:rsidRPr="00864861">
              <w:rPr>
                <w:rFonts w:ascii="Times New Roman" w:eastAsia="Times New Roman" w:hAnsi="Times New Roman"/>
                <w:color w:val="000000"/>
                <w:sz w:val="18"/>
                <w:lang w:eastAsia="ru-RU"/>
              </w:rPr>
              <w:t xml:space="preserve">    к постановлению администрации </w:t>
            </w:r>
          </w:p>
          <w:p w:rsidR="00864861" w:rsidRDefault="00864861" w:rsidP="00864861">
            <w:pPr>
              <w:spacing w:after="0" w:line="240" w:lineRule="auto"/>
              <w:jc w:val="right"/>
              <w:rPr>
                <w:rFonts w:ascii="Times New Roman" w:eastAsia="Times New Roman" w:hAnsi="Times New Roman"/>
                <w:color w:val="000000"/>
                <w:sz w:val="18"/>
                <w:lang w:val="en-US" w:eastAsia="ru-RU"/>
              </w:rPr>
            </w:pPr>
            <w:r w:rsidRPr="00864861">
              <w:rPr>
                <w:rFonts w:ascii="Times New Roman" w:eastAsia="Times New Roman" w:hAnsi="Times New Roman"/>
                <w:color w:val="000000"/>
                <w:sz w:val="18"/>
                <w:lang w:eastAsia="ru-RU"/>
              </w:rPr>
              <w:t>Богучанского района  от      "30"   10    2024г.   №  953-п</w:t>
            </w:r>
            <w:r w:rsidRPr="00864861">
              <w:rPr>
                <w:rFonts w:ascii="Times New Roman" w:eastAsia="Times New Roman" w:hAnsi="Times New Roman"/>
                <w:color w:val="000000"/>
                <w:sz w:val="18"/>
                <w:lang w:eastAsia="ru-RU"/>
              </w:rPr>
              <w:br/>
              <w:t>Приложение №2</w:t>
            </w:r>
            <w:r w:rsidRPr="00864861">
              <w:rPr>
                <w:rFonts w:ascii="Times New Roman" w:eastAsia="Times New Roman" w:hAnsi="Times New Roman"/>
                <w:color w:val="000000"/>
                <w:sz w:val="18"/>
                <w:lang w:eastAsia="ru-RU"/>
              </w:rPr>
              <w:br/>
              <w:t>к подпрограмме "Обеспечение условий</w:t>
            </w:r>
          </w:p>
          <w:p w:rsidR="00864861" w:rsidRDefault="00864861" w:rsidP="00864861">
            <w:pPr>
              <w:spacing w:after="0" w:line="240" w:lineRule="auto"/>
              <w:jc w:val="right"/>
              <w:rPr>
                <w:rFonts w:ascii="Times New Roman" w:eastAsia="Times New Roman" w:hAnsi="Times New Roman"/>
                <w:color w:val="000000"/>
                <w:sz w:val="18"/>
                <w:lang w:val="en-US" w:eastAsia="ru-RU"/>
              </w:rPr>
            </w:pPr>
            <w:r w:rsidRPr="00864861">
              <w:rPr>
                <w:rFonts w:ascii="Times New Roman" w:eastAsia="Times New Roman" w:hAnsi="Times New Roman"/>
                <w:color w:val="000000"/>
                <w:sz w:val="18"/>
                <w:lang w:eastAsia="ru-RU"/>
              </w:rPr>
              <w:t xml:space="preserve"> реализации программы и прочие мероприятия", </w:t>
            </w:r>
          </w:p>
          <w:p w:rsidR="00864861" w:rsidRPr="00864861" w:rsidRDefault="00864861" w:rsidP="00864861">
            <w:pPr>
              <w:spacing w:after="0" w:line="240" w:lineRule="auto"/>
              <w:jc w:val="right"/>
              <w:rPr>
                <w:rFonts w:ascii="Times New Roman" w:eastAsia="Times New Roman" w:hAnsi="Times New Roman"/>
                <w:color w:val="000000"/>
                <w:sz w:val="18"/>
                <w:lang w:eastAsia="ru-RU"/>
              </w:rPr>
            </w:pPr>
            <w:r w:rsidRPr="00864861">
              <w:rPr>
                <w:rFonts w:ascii="Times New Roman" w:eastAsia="Times New Roman" w:hAnsi="Times New Roman"/>
                <w:color w:val="000000"/>
                <w:sz w:val="18"/>
                <w:lang w:eastAsia="ru-RU"/>
              </w:rPr>
              <w:t xml:space="preserve">реализуемой в рамках   муниципальной программы </w:t>
            </w:r>
          </w:p>
          <w:p w:rsidR="00864861" w:rsidRDefault="00864861" w:rsidP="00864861">
            <w:pPr>
              <w:spacing w:after="0" w:line="240" w:lineRule="auto"/>
              <w:jc w:val="right"/>
              <w:rPr>
                <w:rFonts w:ascii="Times New Roman" w:eastAsia="Times New Roman" w:hAnsi="Times New Roman"/>
                <w:color w:val="000000"/>
                <w:sz w:val="18"/>
                <w:lang w:val="en-US" w:eastAsia="ru-RU"/>
              </w:rPr>
            </w:pPr>
            <w:r w:rsidRPr="00864861">
              <w:rPr>
                <w:rFonts w:ascii="Times New Roman" w:eastAsia="Times New Roman" w:hAnsi="Times New Roman"/>
                <w:color w:val="000000"/>
                <w:sz w:val="18"/>
                <w:lang w:eastAsia="ru-RU"/>
              </w:rPr>
              <w:t>Богучанского района "Развитие культуры"</w:t>
            </w:r>
          </w:p>
          <w:p w:rsidR="00864861" w:rsidRPr="00864861" w:rsidRDefault="00864861" w:rsidP="00864861">
            <w:pPr>
              <w:spacing w:after="0" w:line="240" w:lineRule="auto"/>
              <w:jc w:val="right"/>
              <w:rPr>
                <w:rFonts w:ascii="Times New Roman" w:eastAsia="Times New Roman" w:hAnsi="Times New Roman"/>
                <w:color w:val="000000"/>
                <w:sz w:val="18"/>
                <w:lang w:val="en-US" w:eastAsia="ru-RU"/>
              </w:rPr>
            </w:pPr>
          </w:p>
          <w:p w:rsidR="00864861" w:rsidRPr="00864861" w:rsidRDefault="00864861" w:rsidP="00864861">
            <w:pPr>
              <w:spacing w:after="0" w:line="240" w:lineRule="auto"/>
              <w:jc w:val="center"/>
              <w:rPr>
                <w:rFonts w:ascii="Times New Roman" w:eastAsia="Times New Roman" w:hAnsi="Times New Roman"/>
                <w:color w:val="000000"/>
                <w:sz w:val="18"/>
                <w:lang w:eastAsia="ru-RU"/>
              </w:rPr>
            </w:pPr>
            <w:r w:rsidRPr="00864861">
              <w:rPr>
                <w:rFonts w:ascii="Times New Roman" w:eastAsia="Times New Roman" w:hAnsi="Times New Roman"/>
                <w:bCs/>
                <w:color w:val="000000"/>
                <w:sz w:val="20"/>
                <w:lang w:eastAsia="ru-RU"/>
              </w:rPr>
              <w:t xml:space="preserve">Перечень мероприятий подпрограммы «Обеспечение условий реализации  программы  </w:t>
            </w:r>
            <w:r>
              <w:rPr>
                <w:rFonts w:ascii="Times New Roman" w:eastAsia="Times New Roman" w:hAnsi="Times New Roman"/>
                <w:bCs/>
                <w:color w:val="000000"/>
                <w:sz w:val="20"/>
                <w:lang w:eastAsia="ru-RU"/>
              </w:rPr>
              <w:t>и прочие мероприятия»</w:t>
            </w:r>
            <w:r w:rsidRPr="00864861">
              <w:rPr>
                <w:rFonts w:ascii="Times New Roman" w:eastAsia="Times New Roman" w:hAnsi="Times New Roman"/>
                <w:bCs/>
                <w:color w:val="000000"/>
                <w:sz w:val="20"/>
                <w:lang w:eastAsia="ru-RU"/>
              </w:rPr>
              <w:t xml:space="preserve"> с указанием объема средств на их реализацию и ожидаемых результатов</w:t>
            </w:r>
          </w:p>
        </w:tc>
      </w:tr>
    </w:tbl>
    <w:p w:rsidR="0002563C" w:rsidRPr="00864861" w:rsidRDefault="0002563C" w:rsidP="00A44D53">
      <w:pPr>
        <w:spacing w:after="0" w:line="240" w:lineRule="auto"/>
        <w:jc w:val="both"/>
        <w:rPr>
          <w:rFonts w:ascii="Times New Roman" w:eastAsia="Times New Roman" w:hAnsi="Times New Roman"/>
          <w:sz w:val="20"/>
          <w:szCs w:val="20"/>
          <w:lang w:eastAsia="ru-RU"/>
        </w:rPr>
      </w:pPr>
    </w:p>
    <w:tbl>
      <w:tblPr>
        <w:tblW w:w="5000" w:type="pct"/>
        <w:tblLook w:val="04A0"/>
      </w:tblPr>
      <w:tblGrid>
        <w:gridCol w:w="402"/>
        <w:gridCol w:w="1230"/>
        <w:gridCol w:w="1512"/>
        <w:gridCol w:w="512"/>
        <w:gridCol w:w="487"/>
        <w:gridCol w:w="341"/>
        <w:gridCol w:w="403"/>
        <w:gridCol w:w="576"/>
        <w:gridCol w:w="642"/>
        <w:gridCol w:w="559"/>
        <w:gridCol w:w="559"/>
        <w:gridCol w:w="559"/>
        <w:gridCol w:w="559"/>
        <w:gridCol w:w="1229"/>
      </w:tblGrid>
      <w:tr w:rsidR="00864861" w:rsidRPr="00864861" w:rsidTr="00864861">
        <w:trPr>
          <w:trHeight w:val="20"/>
        </w:trPr>
        <w:tc>
          <w:tcPr>
            <w:tcW w:w="16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w:t>
            </w:r>
          </w:p>
        </w:tc>
        <w:tc>
          <w:tcPr>
            <w:tcW w:w="678"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Наименование  программы, подпрограммы</w:t>
            </w:r>
          </w:p>
        </w:tc>
        <w:tc>
          <w:tcPr>
            <w:tcW w:w="588"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ГРБС </w:t>
            </w:r>
          </w:p>
        </w:tc>
        <w:tc>
          <w:tcPr>
            <w:tcW w:w="868" w:type="pct"/>
            <w:gridSpan w:val="5"/>
            <w:tcBorders>
              <w:top w:val="single" w:sz="4" w:space="0" w:color="auto"/>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Код бюджетной классификации</w:t>
            </w:r>
          </w:p>
        </w:tc>
        <w:tc>
          <w:tcPr>
            <w:tcW w:w="2020" w:type="pct"/>
            <w:gridSpan w:val="5"/>
            <w:tcBorders>
              <w:top w:val="single" w:sz="4" w:space="0" w:color="auto"/>
              <w:left w:val="nil"/>
              <w:bottom w:val="single" w:sz="4" w:space="0" w:color="auto"/>
              <w:right w:val="single" w:sz="4" w:space="0" w:color="000000"/>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679"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Ожидаемый результат от реализации подпрограммного мероприятия</w:t>
            </w:r>
            <w:r w:rsidRPr="00864861">
              <w:rPr>
                <w:rFonts w:ascii="Times New Roman" w:eastAsia="Times New Roman" w:hAnsi="Times New Roman"/>
                <w:color w:val="000000"/>
                <w:sz w:val="14"/>
                <w:szCs w:val="14"/>
                <w:lang w:eastAsia="ru-RU"/>
              </w:rPr>
              <w:br/>
              <w:t xml:space="preserve"> (в натуральном выражении)</w:t>
            </w:r>
          </w:p>
        </w:tc>
      </w:tr>
      <w:tr w:rsidR="00864861" w:rsidRPr="00864861" w:rsidTr="00864861">
        <w:trPr>
          <w:trHeight w:val="20"/>
        </w:trPr>
        <w:tc>
          <w:tcPr>
            <w:tcW w:w="167" w:type="pct"/>
            <w:vMerge/>
            <w:tcBorders>
              <w:top w:val="single" w:sz="4" w:space="0" w:color="auto"/>
              <w:left w:val="single" w:sz="4" w:space="0" w:color="auto"/>
              <w:bottom w:val="single" w:sz="4" w:space="0" w:color="auto"/>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678" w:type="pct"/>
            <w:vMerge/>
            <w:tcBorders>
              <w:top w:val="single" w:sz="4" w:space="0" w:color="auto"/>
              <w:left w:val="single" w:sz="4" w:space="0" w:color="auto"/>
              <w:bottom w:val="single" w:sz="4" w:space="0" w:color="000000"/>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588" w:type="pct"/>
            <w:vMerge/>
            <w:tcBorders>
              <w:top w:val="single" w:sz="4" w:space="0" w:color="auto"/>
              <w:left w:val="single" w:sz="4" w:space="0" w:color="auto"/>
              <w:bottom w:val="single" w:sz="4" w:space="0" w:color="auto"/>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ГРБС</w:t>
            </w:r>
          </w:p>
        </w:tc>
        <w:tc>
          <w:tcPr>
            <w:tcW w:w="199"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РзПр</w:t>
            </w:r>
          </w:p>
        </w:tc>
        <w:tc>
          <w:tcPr>
            <w:tcW w:w="478" w:type="pct"/>
            <w:gridSpan w:val="3"/>
            <w:tcBorders>
              <w:top w:val="single" w:sz="4" w:space="0" w:color="auto"/>
              <w:left w:val="nil"/>
              <w:bottom w:val="single" w:sz="4" w:space="0" w:color="auto"/>
              <w:right w:val="single" w:sz="4" w:space="0" w:color="000000"/>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ЦСР</w:t>
            </w:r>
          </w:p>
        </w:tc>
        <w:tc>
          <w:tcPr>
            <w:tcW w:w="39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2023год</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2024 год</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2025 год</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2026 год</w:t>
            </w:r>
          </w:p>
        </w:tc>
        <w:tc>
          <w:tcPr>
            <w:tcW w:w="465"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Итого на 2023 -2026 годы</w:t>
            </w:r>
          </w:p>
        </w:tc>
        <w:tc>
          <w:tcPr>
            <w:tcW w:w="679" w:type="pct"/>
            <w:vMerge/>
            <w:tcBorders>
              <w:top w:val="single" w:sz="4" w:space="0" w:color="auto"/>
              <w:left w:val="single" w:sz="4" w:space="0" w:color="auto"/>
              <w:bottom w:val="single" w:sz="4" w:space="0" w:color="auto"/>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r>
      <w:tr w:rsidR="00864861" w:rsidRPr="00864861" w:rsidTr="00864861">
        <w:trPr>
          <w:trHeight w:val="20"/>
        </w:trPr>
        <w:tc>
          <w:tcPr>
            <w:tcW w:w="167" w:type="pct"/>
            <w:tcBorders>
              <w:top w:val="nil"/>
              <w:left w:val="single" w:sz="4" w:space="0" w:color="auto"/>
              <w:bottom w:val="single" w:sz="4" w:space="0" w:color="auto"/>
              <w:right w:val="single" w:sz="4" w:space="0" w:color="auto"/>
            </w:tcBorders>
            <w:shd w:val="clear" w:color="auto" w:fill="auto"/>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4154" w:type="pct"/>
            <w:gridSpan w:val="12"/>
            <w:tcBorders>
              <w:top w:val="single" w:sz="4" w:space="0" w:color="auto"/>
              <w:left w:val="nil"/>
              <w:bottom w:val="single" w:sz="4" w:space="0" w:color="auto"/>
              <w:right w:val="nil"/>
            </w:tcBorders>
            <w:shd w:val="clear" w:color="000000" w:fill="FFFFFF"/>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Цель. Создание условий для устойчивого развития отрасли «культура»</w:t>
            </w:r>
          </w:p>
        </w:tc>
        <w:tc>
          <w:tcPr>
            <w:tcW w:w="679"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r>
      <w:tr w:rsidR="00864861" w:rsidRPr="00864861" w:rsidTr="00864861">
        <w:trPr>
          <w:trHeight w:val="20"/>
        </w:trPr>
        <w:tc>
          <w:tcPr>
            <w:tcW w:w="167" w:type="pct"/>
            <w:tcBorders>
              <w:top w:val="nil"/>
              <w:left w:val="single" w:sz="4" w:space="0" w:color="auto"/>
              <w:bottom w:val="single" w:sz="4" w:space="0" w:color="auto"/>
              <w:right w:val="single" w:sz="4" w:space="0" w:color="auto"/>
            </w:tcBorders>
            <w:shd w:val="clear" w:color="auto" w:fill="auto"/>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1</w:t>
            </w:r>
          </w:p>
        </w:tc>
        <w:tc>
          <w:tcPr>
            <w:tcW w:w="4154" w:type="pct"/>
            <w:gridSpan w:val="12"/>
            <w:tcBorders>
              <w:top w:val="single" w:sz="4" w:space="0" w:color="auto"/>
              <w:left w:val="nil"/>
              <w:bottom w:val="single" w:sz="4" w:space="0" w:color="auto"/>
              <w:right w:val="nil"/>
            </w:tcBorders>
            <w:shd w:val="clear" w:color="000000" w:fill="FFFFFF"/>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Задача 1. Развитие системы дополнительного образования в области культуры</w:t>
            </w:r>
          </w:p>
        </w:tc>
        <w:tc>
          <w:tcPr>
            <w:tcW w:w="679"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r>
      <w:tr w:rsidR="00864861" w:rsidRPr="00864861" w:rsidTr="00864861">
        <w:trPr>
          <w:trHeight w:val="20"/>
        </w:trPr>
        <w:tc>
          <w:tcPr>
            <w:tcW w:w="167" w:type="pct"/>
            <w:vMerge w:val="restart"/>
            <w:tcBorders>
              <w:top w:val="nil"/>
              <w:left w:val="single" w:sz="4" w:space="0" w:color="auto"/>
              <w:bottom w:val="nil"/>
              <w:right w:val="single" w:sz="4" w:space="0" w:color="auto"/>
            </w:tcBorders>
            <w:shd w:val="clear" w:color="auto" w:fill="auto"/>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1.1.</w:t>
            </w:r>
          </w:p>
        </w:tc>
        <w:tc>
          <w:tcPr>
            <w:tcW w:w="678" w:type="pct"/>
            <w:vMerge w:val="restart"/>
            <w:tcBorders>
              <w:top w:val="nil"/>
              <w:left w:val="single" w:sz="4" w:space="0" w:color="auto"/>
              <w:bottom w:val="nil"/>
              <w:right w:val="single" w:sz="4" w:space="0" w:color="auto"/>
            </w:tcBorders>
            <w:shd w:val="clear" w:color="000000" w:fill="FFFFFF"/>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w:t>
            </w:r>
          </w:p>
        </w:tc>
        <w:tc>
          <w:tcPr>
            <w:tcW w:w="588" w:type="pct"/>
            <w:vMerge w:val="restart"/>
            <w:tcBorders>
              <w:top w:val="nil"/>
              <w:left w:val="single" w:sz="4" w:space="0" w:color="auto"/>
              <w:bottom w:val="nil"/>
              <w:right w:val="single" w:sz="4" w:space="0" w:color="auto"/>
            </w:tcBorders>
            <w:shd w:val="clear" w:color="000000" w:fill="FFFFFF"/>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МКУ«Управление  культуры, физической культуры, спорта и молодежной политики  Богучанского района»</w:t>
            </w:r>
          </w:p>
        </w:tc>
        <w:tc>
          <w:tcPr>
            <w:tcW w:w="19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0703</w:t>
            </w:r>
          </w:p>
        </w:tc>
        <w:tc>
          <w:tcPr>
            <w:tcW w:w="118"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05</w:t>
            </w:r>
          </w:p>
        </w:tc>
        <w:tc>
          <w:tcPr>
            <w:tcW w:w="157"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300</w:t>
            </w:r>
          </w:p>
        </w:tc>
        <w:tc>
          <w:tcPr>
            <w:tcW w:w="20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40000</w:t>
            </w:r>
          </w:p>
        </w:tc>
        <w:tc>
          <w:tcPr>
            <w:tcW w:w="39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44 699 877,00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47 943 760,00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47 943 760,00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47 943 760,00   </w:t>
            </w:r>
          </w:p>
        </w:tc>
        <w:tc>
          <w:tcPr>
            <w:tcW w:w="465"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188 531 157,00   </w:t>
            </w:r>
          </w:p>
        </w:tc>
        <w:tc>
          <w:tcPr>
            <w:tcW w:w="679" w:type="pct"/>
            <w:vMerge w:val="restart"/>
            <w:tcBorders>
              <w:top w:val="nil"/>
              <w:left w:val="single" w:sz="4" w:space="0" w:color="auto"/>
              <w:bottom w:val="nil"/>
              <w:right w:val="single" w:sz="4" w:space="0" w:color="auto"/>
            </w:tcBorders>
            <w:shd w:val="clear" w:color="000000" w:fill="FFFFFF"/>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Число человеко-часов  составит 196 403 ч/час </w:t>
            </w:r>
          </w:p>
        </w:tc>
      </w:tr>
      <w:tr w:rsidR="00864861" w:rsidRPr="00864861" w:rsidTr="00864861">
        <w:trPr>
          <w:trHeight w:val="20"/>
        </w:trPr>
        <w:tc>
          <w:tcPr>
            <w:tcW w:w="167"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678"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588"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0703</w:t>
            </w:r>
          </w:p>
        </w:tc>
        <w:tc>
          <w:tcPr>
            <w:tcW w:w="118"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05</w:t>
            </w:r>
          </w:p>
        </w:tc>
        <w:tc>
          <w:tcPr>
            <w:tcW w:w="157"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300</w:t>
            </w:r>
          </w:p>
        </w:tc>
        <w:tc>
          <w:tcPr>
            <w:tcW w:w="20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27240</w:t>
            </w:r>
          </w:p>
        </w:tc>
        <w:tc>
          <w:tcPr>
            <w:tcW w:w="39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683 192,28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2 567 920,00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465"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3 251 112,28   </w:t>
            </w:r>
          </w:p>
        </w:tc>
        <w:tc>
          <w:tcPr>
            <w:tcW w:w="679"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r>
      <w:tr w:rsidR="00864861" w:rsidRPr="00864861" w:rsidTr="00864861">
        <w:trPr>
          <w:trHeight w:val="20"/>
        </w:trPr>
        <w:tc>
          <w:tcPr>
            <w:tcW w:w="167"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678"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588"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0703</w:t>
            </w:r>
          </w:p>
        </w:tc>
        <w:tc>
          <w:tcPr>
            <w:tcW w:w="118"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05</w:t>
            </w:r>
          </w:p>
        </w:tc>
        <w:tc>
          <w:tcPr>
            <w:tcW w:w="157"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300</w:t>
            </w:r>
          </w:p>
        </w:tc>
        <w:tc>
          <w:tcPr>
            <w:tcW w:w="20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27241</w:t>
            </w:r>
          </w:p>
        </w:tc>
        <w:tc>
          <w:tcPr>
            <w:tcW w:w="39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1 000 000,00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465"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1 000 000,00   </w:t>
            </w:r>
          </w:p>
        </w:tc>
        <w:tc>
          <w:tcPr>
            <w:tcW w:w="679"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r>
      <w:tr w:rsidR="00864861" w:rsidRPr="00864861" w:rsidTr="00864861">
        <w:trPr>
          <w:trHeight w:val="20"/>
        </w:trPr>
        <w:tc>
          <w:tcPr>
            <w:tcW w:w="167"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678"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588"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0703</w:t>
            </w:r>
          </w:p>
        </w:tc>
        <w:tc>
          <w:tcPr>
            <w:tcW w:w="118"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05</w:t>
            </w:r>
          </w:p>
        </w:tc>
        <w:tc>
          <w:tcPr>
            <w:tcW w:w="157"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300</w:t>
            </w:r>
          </w:p>
        </w:tc>
        <w:tc>
          <w:tcPr>
            <w:tcW w:w="20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27242</w:t>
            </w:r>
          </w:p>
        </w:tc>
        <w:tc>
          <w:tcPr>
            <w:tcW w:w="39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629 807,72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7 488 957,00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465"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8 118 764,72   </w:t>
            </w:r>
          </w:p>
        </w:tc>
        <w:tc>
          <w:tcPr>
            <w:tcW w:w="679"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r>
      <w:tr w:rsidR="00864861" w:rsidRPr="00864861" w:rsidTr="00864861">
        <w:trPr>
          <w:trHeight w:val="20"/>
        </w:trPr>
        <w:tc>
          <w:tcPr>
            <w:tcW w:w="167"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678"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588"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0703</w:t>
            </w:r>
          </w:p>
        </w:tc>
        <w:tc>
          <w:tcPr>
            <w:tcW w:w="118"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05</w:t>
            </w:r>
          </w:p>
        </w:tc>
        <w:tc>
          <w:tcPr>
            <w:tcW w:w="157"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300</w:t>
            </w:r>
          </w:p>
        </w:tc>
        <w:tc>
          <w:tcPr>
            <w:tcW w:w="20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41000</w:t>
            </w:r>
          </w:p>
        </w:tc>
        <w:tc>
          <w:tcPr>
            <w:tcW w:w="39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17 400 940,00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14 530 000,00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13 360 000,00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13 360 000,00   </w:t>
            </w:r>
          </w:p>
        </w:tc>
        <w:tc>
          <w:tcPr>
            <w:tcW w:w="465"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58 650 940,00   </w:t>
            </w:r>
          </w:p>
        </w:tc>
        <w:tc>
          <w:tcPr>
            <w:tcW w:w="679"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r>
      <w:tr w:rsidR="00864861" w:rsidRPr="00864861" w:rsidTr="00864861">
        <w:trPr>
          <w:trHeight w:val="20"/>
        </w:trPr>
        <w:tc>
          <w:tcPr>
            <w:tcW w:w="167"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678"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588"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0703</w:t>
            </w:r>
          </w:p>
        </w:tc>
        <w:tc>
          <w:tcPr>
            <w:tcW w:w="118"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05</w:t>
            </w:r>
          </w:p>
        </w:tc>
        <w:tc>
          <w:tcPr>
            <w:tcW w:w="157"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300</w:t>
            </w:r>
          </w:p>
        </w:tc>
        <w:tc>
          <w:tcPr>
            <w:tcW w:w="20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45000</w:t>
            </w:r>
          </w:p>
        </w:tc>
        <w:tc>
          <w:tcPr>
            <w:tcW w:w="39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475 123,00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393 127,00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393 127,00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393 127,00   </w:t>
            </w:r>
          </w:p>
        </w:tc>
        <w:tc>
          <w:tcPr>
            <w:tcW w:w="465"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1 654 504,00   </w:t>
            </w:r>
          </w:p>
        </w:tc>
        <w:tc>
          <w:tcPr>
            <w:tcW w:w="679"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r>
      <w:tr w:rsidR="00864861" w:rsidRPr="00864861" w:rsidTr="00864861">
        <w:trPr>
          <w:trHeight w:val="20"/>
        </w:trPr>
        <w:tc>
          <w:tcPr>
            <w:tcW w:w="167"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678"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588"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0703</w:t>
            </w:r>
          </w:p>
        </w:tc>
        <w:tc>
          <w:tcPr>
            <w:tcW w:w="118"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05</w:t>
            </w:r>
          </w:p>
        </w:tc>
        <w:tc>
          <w:tcPr>
            <w:tcW w:w="157"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300</w:t>
            </w:r>
          </w:p>
        </w:tc>
        <w:tc>
          <w:tcPr>
            <w:tcW w:w="20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4М000</w:t>
            </w:r>
          </w:p>
        </w:tc>
        <w:tc>
          <w:tcPr>
            <w:tcW w:w="39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73 000,00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122 134,10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99 670,00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99 670,00   </w:t>
            </w:r>
          </w:p>
        </w:tc>
        <w:tc>
          <w:tcPr>
            <w:tcW w:w="465"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394 474,10   </w:t>
            </w:r>
          </w:p>
        </w:tc>
        <w:tc>
          <w:tcPr>
            <w:tcW w:w="679"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r>
      <w:tr w:rsidR="00864861" w:rsidRPr="00864861" w:rsidTr="00864861">
        <w:trPr>
          <w:trHeight w:val="20"/>
        </w:trPr>
        <w:tc>
          <w:tcPr>
            <w:tcW w:w="167"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678"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588"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0703</w:t>
            </w:r>
          </w:p>
        </w:tc>
        <w:tc>
          <w:tcPr>
            <w:tcW w:w="118"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05</w:t>
            </w:r>
          </w:p>
        </w:tc>
        <w:tc>
          <w:tcPr>
            <w:tcW w:w="157"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300</w:t>
            </w:r>
          </w:p>
        </w:tc>
        <w:tc>
          <w:tcPr>
            <w:tcW w:w="20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4Г000</w:t>
            </w:r>
          </w:p>
        </w:tc>
        <w:tc>
          <w:tcPr>
            <w:tcW w:w="39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5 371 400,00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5 247 535,90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5 790 000,00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5 790 000,00   </w:t>
            </w:r>
          </w:p>
        </w:tc>
        <w:tc>
          <w:tcPr>
            <w:tcW w:w="465"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22 198 935,90   </w:t>
            </w:r>
          </w:p>
        </w:tc>
        <w:tc>
          <w:tcPr>
            <w:tcW w:w="679"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r>
      <w:tr w:rsidR="00864861" w:rsidRPr="00864861" w:rsidTr="00864861">
        <w:trPr>
          <w:trHeight w:val="20"/>
        </w:trPr>
        <w:tc>
          <w:tcPr>
            <w:tcW w:w="167"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678"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588"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0703</w:t>
            </w:r>
          </w:p>
        </w:tc>
        <w:tc>
          <w:tcPr>
            <w:tcW w:w="118"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05</w:t>
            </w:r>
          </w:p>
        </w:tc>
        <w:tc>
          <w:tcPr>
            <w:tcW w:w="157"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300</w:t>
            </w:r>
          </w:p>
        </w:tc>
        <w:tc>
          <w:tcPr>
            <w:tcW w:w="20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4Э000</w:t>
            </w:r>
          </w:p>
        </w:tc>
        <w:tc>
          <w:tcPr>
            <w:tcW w:w="39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365 000,00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415 000,00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415 000,00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415 000,00   </w:t>
            </w:r>
          </w:p>
        </w:tc>
        <w:tc>
          <w:tcPr>
            <w:tcW w:w="465"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1 610 000,00   </w:t>
            </w:r>
          </w:p>
        </w:tc>
        <w:tc>
          <w:tcPr>
            <w:tcW w:w="679"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r>
      <w:tr w:rsidR="00864861" w:rsidRPr="00864861" w:rsidTr="00864861">
        <w:trPr>
          <w:trHeight w:val="20"/>
        </w:trPr>
        <w:tc>
          <w:tcPr>
            <w:tcW w:w="167" w:type="pct"/>
            <w:tcBorders>
              <w:top w:val="nil"/>
              <w:left w:val="single" w:sz="4" w:space="0" w:color="auto"/>
              <w:bottom w:val="single" w:sz="4" w:space="0" w:color="auto"/>
              <w:right w:val="single" w:sz="4" w:space="0" w:color="auto"/>
            </w:tcBorders>
            <w:shd w:val="clear" w:color="auto" w:fill="auto"/>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1.2.</w:t>
            </w:r>
          </w:p>
        </w:tc>
        <w:tc>
          <w:tcPr>
            <w:tcW w:w="678" w:type="pct"/>
            <w:tcBorders>
              <w:top w:val="nil"/>
              <w:left w:val="nil"/>
              <w:bottom w:val="nil"/>
              <w:right w:val="single" w:sz="4" w:space="0" w:color="auto"/>
            </w:tcBorders>
            <w:shd w:val="clear" w:color="000000" w:fill="FFFFFF"/>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w:t>
            </w:r>
          </w:p>
        </w:tc>
        <w:tc>
          <w:tcPr>
            <w:tcW w:w="588" w:type="pct"/>
            <w:tcBorders>
              <w:top w:val="nil"/>
              <w:left w:val="nil"/>
              <w:bottom w:val="nil"/>
              <w:right w:val="single" w:sz="4" w:space="0" w:color="auto"/>
            </w:tcBorders>
            <w:shd w:val="clear" w:color="000000" w:fill="FFFFFF"/>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МКУ«Управление  культуры, физической культуры, спорта и молодежной политики  Богучанского района»</w:t>
            </w:r>
          </w:p>
        </w:tc>
        <w:tc>
          <w:tcPr>
            <w:tcW w:w="19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0703</w:t>
            </w:r>
          </w:p>
        </w:tc>
        <w:tc>
          <w:tcPr>
            <w:tcW w:w="118"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05</w:t>
            </w:r>
          </w:p>
        </w:tc>
        <w:tc>
          <w:tcPr>
            <w:tcW w:w="157"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300</w:t>
            </w:r>
          </w:p>
        </w:tc>
        <w:tc>
          <w:tcPr>
            <w:tcW w:w="20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47000</w:t>
            </w:r>
          </w:p>
        </w:tc>
        <w:tc>
          <w:tcPr>
            <w:tcW w:w="39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523 072,40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788 289,18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450 000,00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450 000,00   </w:t>
            </w:r>
          </w:p>
        </w:tc>
        <w:tc>
          <w:tcPr>
            <w:tcW w:w="465"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2 211 361,58   </w:t>
            </w:r>
          </w:p>
        </w:tc>
        <w:tc>
          <w:tcPr>
            <w:tcW w:w="679"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Оплата проезда к месту проведения отпуска и обратно 34 работникам </w:t>
            </w:r>
          </w:p>
        </w:tc>
      </w:tr>
      <w:tr w:rsidR="00864861" w:rsidRPr="00864861" w:rsidTr="00864861">
        <w:trPr>
          <w:trHeight w:val="20"/>
        </w:trPr>
        <w:tc>
          <w:tcPr>
            <w:tcW w:w="167" w:type="pct"/>
            <w:tcBorders>
              <w:top w:val="nil"/>
              <w:left w:val="single" w:sz="4" w:space="0" w:color="auto"/>
              <w:bottom w:val="single" w:sz="4" w:space="0" w:color="auto"/>
              <w:right w:val="single" w:sz="4" w:space="0" w:color="auto"/>
            </w:tcBorders>
            <w:shd w:val="clear" w:color="auto" w:fill="auto"/>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678" w:type="pct"/>
            <w:tcBorders>
              <w:top w:val="single" w:sz="4" w:space="0" w:color="auto"/>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Итого по задаче 1</w:t>
            </w:r>
          </w:p>
        </w:tc>
        <w:tc>
          <w:tcPr>
            <w:tcW w:w="588" w:type="pct"/>
            <w:tcBorders>
              <w:top w:val="single" w:sz="4" w:space="0" w:color="auto"/>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199"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118"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157"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20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39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71 221 412,40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79 496 723,18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68 451 557,00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68 451 557,00   </w:t>
            </w:r>
          </w:p>
        </w:tc>
        <w:tc>
          <w:tcPr>
            <w:tcW w:w="465"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287 621 249,58   </w:t>
            </w:r>
          </w:p>
        </w:tc>
        <w:tc>
          <w:tcPr>
            <w:tcW w:w="679"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r>
      <w:tr w:rsidR="00864861" w:rsidRPr="00864861" w:rsidTr="00864861">
        <w:trPr>
          <w:trHeight w:val="20"/>
        </w:trPr>
        <w:tc>
          <w:tcPr>
            <w:tcW w:w="167" w:type="pct"/>
            <w:tcBorders>
              <w:top w:val="nil"/>
              <w:left w:val="single" w:sz="4" w:space="0" w:color="auto"/>
              <w:bottom w:val="single" w:sz="4" w:space="0" w:color="auto"/>
              <w:right w:val="single" w:sz="4" w:space="0" w:color="auto"/>
            </w:tcBorders>
            <w:shd w:val="clear" w:color="auto" w:fill="auto"/>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2</w:t>
            </w:r>
          </w:p>
        </w:tc>
        <w:tc>
          <w:tcPr>
            <w:tcW w:w="4154" w:type="pct"/>
            <w:gridSpan w:val="12"/>
            <w:tcBorders>
              <w:top w:val="single" w:sz="4" w:space="0" w:color="auto"/>
              <w:left w:val="nil"/>
              <w:bottom w:val="single" w:sz="4" w:space="0" w:color="auto"/>
              <w:right w:val="nil"/>
            </w:tcBorders>
            <w:shd w:val="clear" w:color="000000" w:fill="FFFFFF"/>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Задача 2. Поддержка  творческих работников</w:t>
            </w:r>
          </w:p>
        </w:tc>
        <w:tc>
          <w:tcPr>
            <w:tcW w:w="679"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r>
      <w:tr w:rsidR="00864861" w:rsidRPr="00864861" w:rsidTr="00864861">
        <w:trPr>
          <w:trHeight w:val="20"/>
        </w:trPr>
        <w:tc>
          <w:tcPr>
            <w:tcW w:w="167" w:type="pct"/>
            <w:vMerge w:val="restart"/>
            <w:tcBorders>
              <w:top w:val="nil"/>
              <w:left w:val="single" w:sz="4" w:space="0" w:color="auto"/>
              <w:bottom w:val="nil"/>
              <w:right w:val="single" w:sz="4" w:space="0" w:color="auto"/>
            </w:tcBorders>
            <w:shd w:val="clear" w:color="auto" w:fill="auto"/>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lastRenderedPageBreak/>
              <w:t>2.1.</w:t>
            </w:r>
          </w:p>
        </w:tc>
        <w:tc>
          <w:tcPr>
            <w:tcW w:w="678" w:type="pct"/>
            <w:vMerge w:val="restart"/>
            <w:tcBorders>
              <w:top w:val="nil"/>
              <w:left w:val="single" w:sz="4" w:space="0" w:color="auto"/>
              <w:bottom w:val="nil"/>
              <w:right w:val="single" w:sz="4" w:space="0" w:color="auto"/>
            </w:tcBorders>
            <w:shd w:val="clear" w:color="000000" w:fill="FFFFFF"/>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Денежное поощрение победителям Конкурса на получение денежного поощрения лучшими муниципальными учреждениями культуры и образования в области культуры, находящимися на территории сельских поселений Красноярского края, и их работникам</w:t>
            </w:r>
          </w:p>
        </w:tc>
        <w:tc>
          <w:tcPr>
            <w:tcW w:w="588" w:type="pct"/>
            <w:vMerge w:val="restart"/>
            <w:tcBorders>
              <w:top w:val="nil"/>
              <w:left w:val="single" w:sz="4" w:space="0" w:color="auto"/>
              <w:bottom w:val="nil"/>
              <w:right w:val="single" w:sz="4" w:space="0" w:color="auto"/>
            </w:tcBorders>
            <w:shd w:val="clear" w:color="000000" w:fill="FFFFFF"/>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МКУ «Управление  культуры, физической культуры, спорта и молодежной политики  Богучанского района»*</w:t>
            </w:r>
          </w:p>
        </w:tc>
        <w:tc>
          <w:tcPr>
            <w:tcW w:w="19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0801</w:t>
            </w:r>
          </w:p>
        </w:tc>
        <w:tc>
          <w:tcPr>
            <w:tcW w:w="478" w:type="pct"/>
            <w:gridSpan w:val="3"/>
            <w:tcBorders>
              <w:top w:val="single" w:sz="4" w:space="0" w:color="auto"/>
              <w:left w:val="nil"/>
              <w:bottom w:val="single" w:sz="4" w:space="0" w:color="auto"/>
              <w:right w:val="single" w:sz="4" w:space="0" w:color="000000"/>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053А255195</w:t>
            </w:r>
          </w:p>
        </w:tc>
        <w:tc>
          <w:tcPr>
            <w:tcW w:w="39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14 772,73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30 769,23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465"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45 541,96   </w:t>
            </w:r>
          </w:p>
        </w:tc>
        <w:tc>
          <w:tcPr>
            <w:tcW w:w="679" w:type="pct"/>
            <w:vMerge w:val="restart"/>
            <w:tcBorders>
              <w:top w:val="nil"/>
              <w:left w:val="single" w:sz="4" w:space="0" w:color="auto"/>
              <w:bottom w:val="single" w:sz="4" w:space="0" w:color="000000"/>
              <w:right w:val="single" w:sz="4" w:space="0" w:color="auto"/>
            </w:tcBorders>
            <w:shd w:val="clear" w:color="000000" w:fill="FFFFFF"/>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2023г. Выплата денежного поощрения работнику СДК "Юность" п. Чунояр филиал МБУК БМ РДК "Янтарь"</w:t>
            </w:r>
            <w:r w:rsidRPr="00864861">
              <w:rPr>
                <w:rFonts w:ascii="Times New Roman" w:eastAsia="Times New Roman" w:hAnsi="Times New Roman"/>
                <w:color w:val="000000"/>
                <w:sz w:val="14"/>
                <w:szCs w:val="14"/>
                <w:lang w:eastAsia="ru-RU"/>
              </w:rPr>
              <w:br/>
              <w:t xml:space="preserve">2024 г. Выплата денежного поощрения работнику МБУК БКМ им. Д.М. Андона, МБУК БМ РДК "Янтарь" </w:t>
            </w:r>
          </w:p>
        </w:tc>
      </w:tr>
      <w:tr w:rsidR="00864861" w:rsidRPr="00864861" w:rsidTr="00864861">
        <w:trPr>
          <w:trHeight w:val="20"/>
        </w:trPr>
        <w:tc>
          <w:tcPr>
            <w:tcW w:w="167"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678"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588"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0801</w:t>
            </w:r>
          </w:p>
        </w:tc>
        <w:tc>
          <w:tcPr>
            <w:tcW w:w="478" w:type="pct"/>
            <w:gridSpan w:val="3"/>
            <w:tcBorders>
              <w:top w:val="single" w:sz="4" w:space="0" w:color="auto"/>
              <w:left w:val="nil"/>
              <w:bottom w:val="single" w:sz="4" w:space="0" w:color="auto"/>
              <w:right w:val="single" w:sz="4" w:space="0" w:color="000000"/>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053А255195</w:t>
            </w:r>
          </w:p>
        </w:tc>
        <w:tc>
          <w:tcPr>
            <w:tcW w:w="39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35 227,27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69 230,77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465"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104 458,04   </w:t>
            </w:r>
          </w:p>
        </w:tc>
        <w:tc>
          <w:tcPr>
            <w:tcW w:w="679" w:type="pct"/>
            <w:vMerge/>
            <w:tcBorders>
              <w:top w:val="nil"/>
              <w:left w:val="single" w:sz="4" w:space="0" w:color="auto"/>
              <w:bottom w:val="single" w:sz="4" w:space="0" w:color="000000"/>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r>
      <w:tr w:rsidR="00864861" w:rsidRPr="00864861" w:rsidTr="00864861">
        <w:trPr>
          <w:trHeight w:val="20"/>
        </w:trPr>
        <w:tc>
          <w:tcPr>
            <w:tcW w:w="167" w:type="pct"/>
            <w:tcBorders>
              <w:top w:val="nil"/>
              <w:left w:val="single" w:sz="4" w:space="0" w:color="auto"/>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678"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Итого  по задаче 2</w:t>
            </w:r>
          </w:p>
        </w:tc>
        <w:tc>
          <w:tcPr>
            <w:tcW w:w="588"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199"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118"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157"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20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39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50 000,0</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100 000,0</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0,0</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0,0</w:t>
            </w:r>
          </w:p>
        </w:tc>
        <w:tc>
          <w:tcPr>
            <w:tcW w:w="465"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150 000,0</w:t>
            </w:r>
          </w:p>
        </w:tc>
        <w:tc>
          <w:tcPr>
            <w:tcW w:w="679"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r>
      <w:tr w:rsidR="00864861" w:rsidRPr="00864861" w:rsidTr="00864861">
        <w:trPr>
          <w:trHeight w:val="20"/>
        </w:trPr>
        <w:tc>
          <w:tcPr>
            <w:tcW w:w="167" w:type="pct"/>
            <w:tcBorders>
              <w:top w:val="nil"/>
              <w:left w:val="single" w:sz="4" w:space="0" w:color="auto"/>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3.</w:t>
            </w:r>
          </w:p>
        </w:tc>
        <w:tc>
          <w:tcPr>
            <w:tcW w:w="4154" w:type="pct"/>
            <w:gridSpan w:val="12"/>
            <w:tcBorders>
              <w:top w:val="single" w:sz="4" w:space="0" w:color="auto"/>
              <w:left w:val="nil"/>
              <w:bottom w:val="single" w:sz="4" w:space="0" w:color="auto"/>
              <w:right w:val="nil"/>
            </w:tcBorders>
            <w:shd w:val="clear" w:color="000000" w:fill="FFFFFF"/>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Задача 3. Развитие инфраструктуры отрасли «культура»</w:t>
            </w:r>
          </w:p>
        </w:tc>
        <w:tc>
          <w:tcPr>
            <w:tcW w:w="679"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r>
      <w:tr w:rsidR="00864861" w:rsidRPr="00864861" w:rsidTr="00864861">
        <w:trPr>
          <w:trHeight w:val="20"/>
        </w:trPr>
        <w:tc>
          <w:tcPr>
            <w:tcW w:w="167" w:type="pct"/>
            <w:vMerge w:val="restart"/>
            <w:tcBorders>
              <w:top w:val="nil"/>
              <w:left w:val="single" w:sz="4" w:space="0" w:color="auto"/>
              <w:bottom w:val="nil"/>
              <w:right w:val="single" w:sz="4" w:space="0" w:color="auto"/>
            </w:tcBorders>
            <w:shd w:val="clear" w:color="auto" w:fill="auto"/>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3.1.</w:t>
            </w:r>
          </w:p>
        </w:tc>
        <w:tc>
          <w:tcPr>
            <w:tcW w:w="678" w:type="pct"/>
            <w:vMerge w:val="restart"/>
            <w:tcBorders>
              <w:top w:val="nil"/>
              <w:left w:val="single" w:sz="4" w:space="0" w:color="auto"/>
              <w:bottom w:val="nil"/>
              <w:right w:val="single" w:sz="4" w:space="0" w:color="auto"/>
            </w:tcBorders>
            <w:shd w:val="clear" w:color="000000" w:fill="FFFFFF"/>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Приобретение основных средств и материальных запасов для осуществления видов деятельности бюджетных   учреждений культуры</w:t>
            </w:r>
          </w:p>
        </w:tc>
        <w:tc>
          <w:tcPr>
            <w:tcW w:w="588" w:type="pct"/>
            <w:vMerge w:val="restart"/>
            <w:tcBorders>
              <w:top w:val="nil"/>
              <w:left w:val="single" w:sz="4" w:space="0" w:color="auto"/>
              <w:bottom w:val="nil"/>
              <w:right w:val="single" w:sz="4" w:space="0" w:color="auto"/>
            </w:tcBorders>
            <w:shd w:val="clear" w:color="000000" w:fill="FFFFFF"/>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МКУ«Управление  культуры, физической культуры, спорта и молодежной политики  Богучанского района»*</w:t>
            </w:r>
          </w:p>
        </w:tc>
        <w:tc>
          <w:tcPr>
            <w:tcW w:w="19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0703</w:t>
            </w:r>
          </w:p>
        </w:tc>
        <w:tc>
          <w:tcPr>
            <w:tcW w:w="118"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05</w:t>
            </w:r>
          </w:p>
        </w:tc>
        <w:tc>
          <w:tcPr>
            <w:tcW w:w="157"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300</w:t>
            </w:r>
          </w:p>
        </w:tc>
        <w:tc>
          <w:tcPr>
            <w:tcW w:w="20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Ф0000</w:t>
            </w:r>
          </w:p>
        </w:tc>
        <w:tc>
          <w:tcPr>
            <w:tcW w:w="39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76 000,00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465"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76 000,00   </w:t>
            </w:r>
          </w:p>
        </w:tc>
        <w:tc>
          <w:tcPr>
            <w:tcW w:w="679"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Приобретение основных средств для укрепления материально технической базы детских школ искусств </w:t>
            </w:r>
          </w:p>
        </w:tc>
      </w:tr>
      <w:tr w:rsidR="00864861" w:rsidRPr="00864861" w:rsidTr="00864861">
        <w:trPr>
          <w:trHeight w:val="20"/>
        </w:trPr>
        <w:tc>
          <w:tcPr>
            <w:tcW w:w="167"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678"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588"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0703</w:t>
            </w:r>
          </w:p>
        </w:tc>
        <w:tc>
          <w:tcPr>
            <w:tcW w:w="478" w:type="pct"/>
            <w:gridSpan w:val="3"/>
            <w:tcBorders>
              <w:top w:val="single" w:sz="4" w:space="0" w:color="auto"/>
              <w:left w:val="nil"/>
              <w:bottom w:val="single" w:sz="4" w:space="0" w:color="auto"/>
              <w:right w:val="single" w:sz="4" w:space="0" w:color="000000"/>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05     300      S4860</w:t>
            </w:r>
          </w:p>
        </w:tc>
        <w:tc>
          <w:tcPr>
            <w:tcW w:w="39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1 807 400,00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465"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1 807 400,00   </w:t>
            </w:r>
          </w:p>
        </w:tc>
        <w:tc>
          <w:tcPr>
            <w:tcW w:w="679" w:type="pct"/>
            <w:vMerge w:val="restart"/>
            <w:tcBorders>
              <w:top w:val="nil"/>
              <w:left w:val="single" w:sz="4" w:space="0" w:color="auto"/>
              <w:bottom w:val="single" w:sz="4" w:space="0" w:color="000000"/>
              <w:right w:val="single" w:sz="4" w:space="0" w:color="auto"/>
            </w:tcBorders>
            <w:shd w:val="clear" w:color="000000" w:fill="FFFFFF"/>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Приобретение музыкальных инструментов МБУ ДО Ангарская ДШИ </w:t>
            </w:r>
          </w:p>
        </w:tc>
      </w:tr>
      <w:tr w:rsidR="00864861" w:rsidRPr="00864861" w:rsidTr="00864861">
        <w:trPr>
          <w:trHeight w:val="20"/>
        </w:trPr>
        <w:tc>
          <w:tcPr>
            <w:tcW w:w="167"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678"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588"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0703</w:t>
            </w:r>
          </w:p>
        </w:tc>
        <w:tc>
          <w:tcPr>
            <w:tcW w:w="478" w:type="pct"/>
            <w:gridSpan w:val="3"/>
            <w:tcBorders>
              <w:top w:val="single" w:sz="4" w:space="0" w:color="auto"/>
              <w:left w:val="nil"/>
              <w:bottom w:val="single" w:sz="4" w:space="0" w:color="auto"/>
              <w:right w:val="single" w:sz="4" w:space="0" w:color="000000"/>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05     300       S4860</w:t>
            </w:r>
          </w:p>
        </w:tc>
        <w:tc>
          <w:tcPr>
            <w:tcW w:w="39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18 257,00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465"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18 257,00   </w:t>
            </w:r>
          </w:p>
        </w:tc>
        <w:tc>
          <w:tcPr>
            <w:tcW w:w="679" w:type="pct"/>
            <w:vMerge/>
            <w:tcBorders>
              <w:top w:val="nil"/>
              <w:left w:val="single" w:sz="4" w:space="0" w:color="auto"/>
              <w:bottom w:val="single" w:sz="4" w:space="0" w:color="000000"/>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r>
      <w:tr w:rsidR="00864861" w:rsidRPr="00864861" w:rsidTr="00864861">
        <w:trPr>
          <w:trHeight w:val="20"/>
        </w:trPr>
        <w:tc>
          <w:tcPr>
            <w:tcW w:w="167"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678"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588"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0801</w:t>
            </w:r>
          </w:p>
        </w:tc>
        <w:tc>
          <w:tcPr>
            <w:tcW w:w="118"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05</w:t>
            </w:r>
          </w:p>
        </w:tc>
        <w:tc>
          <w:tcPr>
            <w:tcW w:w="157"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300</w:t>
            </w:r>
          </w:p>
        </w:tc>
        <w:tc>
          <w:tcPr>
            <w:tcW w:w="20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S4720</w:t>
            </w:r>
          </w:p>
        </w:tc>
        <w:tc>
          <w:tcPr>
            <w:tcW w:w="39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1 822 000,00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465"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1 822 000,00   </w:t>
            </w:r>
          </w:p>
        </w:tc>
        <w:tc>
          <w:tcPr>
            <w:tcW w:w="679" w:type="pct"/>
            <w:vMerge w:val="restart"/>
            <w:tcBorders>
              <w:top w:val="nil"/>
              <w:left w:val="single" w:sz="4" w:space="0" w:color="auto"/>
              <w:bottom w:val="single" w:sz="4" w:space="0" w:color="000000"/>
              <w:right w:val="single" w:sz="4" w:space="0" w:color="auto"/>
            </w:tcBorders>
            <w:shd w:val="clear" w:color="000000" w:fill="FFFFFF"/>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В 2024 году СДК "Юность"п. Чунояр приобретение светового  и спец оборудования </w:t>
            </w:r>
          </w:p>
        </w:tc>
      </w:tr>
      <w:tr w:rsidR="00864861" w:rsidRPr="00864861" w:rsidTr="00864861">
        <w:trPr>
          <w:trHeight w:val="20"/>
        </w:trPr>
        <w:tc>
          <w:tcPr>
            <w:tcW w:w="167"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678"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588"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0801</w:t>
            </w:r>
          </w:p>
        </w:tc>
        <w:tc>
          <w:tcPr>
            <w:tcW w:w="118"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05</w:t>
            </w:r>
          </w:p>
        </w:tc>
        <w:tc>
          <w:tcPr>
            <w:tcW w:w="157"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300</w:t>
            </w:r>
          </w:p>
        </w:tc>
        <w:tc>
          <w:tcPr>
            <w:tcW w:w="20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S4720</w:t>
            </w:r>
          </w:p>
        </w:tc>
        <w:tc>
          <w:tcPr>
            <w:tcW w:w="39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19 445,00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465"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19 445,00   </w:t>
            </w:r>
          </w:p>
        </w:tc>
        <w:tc>
          <w:tcPr>
            <w:tcW w:w="679" w:type="pct"/>
            <w:vMerge/>
            <w:tcBorders>
              <w:top w:val="nil"/>
              <w:left w:val="single" w:sz="4" w:space="0" w:color="auto"/>
              <w:bottom w:val="single" w:sz="4" w:space="0" w:color="000000"/>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r>
      <w:tr w:rsidR="00864861" w:rsidRPr="00864861" w:rsidTr="00864861">
        <w:trPr>
          <w:trHeight w:val="20"/>
        </w:trPr>
        <w:tc>
          <w:tcPr>
            <w:tcW w:w="167" w:type="pct"/>
            <w:vMerge w:val="restart"/>
            <w:tcBorders>
              <w:top w:val="nil"/>
              <w:left w:val="single" w:sz="4" w:space="0" w:color="auto"/>
              <w:bottom w:val="nil"/>
              <w:right w:val="single" w:sz="4" w:space="0" w:color="auto"/>
            </w:tcBorders>
            <w:shd w:val="clear" w:color="auto" w:fill="auto"/>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3.2.</w:t>
            </w:r>
          </w:p>
        </w:tc>
        <w:tc>
          <w:tcPr>
            <w:tcW w:w="678" w:type="pct"/>
            <w:vMerge w:val="restart"/>
            <w:tcBorders>
              <w:top w:val="nil"/>
              <w:left w:val="single" w:sz="4" w:space="0" w:color="auto"/>
              <w:bottom w:val="nil"/>
              <w:right w:val="single" w:sz="4" w:space="0" w:color="auto"/>
            </w:tcBorders>
            <w:shd w:val="clear" w:color="000000" w:fill="FFFFFF"/>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Капитальный ремонт и реконструкция зданий и помещений муниципальных учреждений культуры и образовательных учреждений в области культуры, выполнение мероприятий по повышению пожарной  и террористической безопасности учреждений, осуществляемых в процессе капитального ремонта и реконструкции зданий и помещений</w:t>
            </w:r>
          </w:p>
        </w:tc>
        <w:tc>
          <w:tcPr>
            <w:tcW w:w="588" w:type="pct"/>
            <w:vMerge w:val="restart"/>
            <w:tcBorders>
              <w:top w:val="single" w:sz="4" w:space="0" w:color="auto"/>
              <w:left w:val="single" w:sz="4" w:space="0" w:color="auto"/>
              <w:bottom w:val="nil"/>
              <w:right w:val="single" w:sz="4" w:space="0" w:color="auto"/>
            </w:tcBorders>
            <w:shd w:val="clear" w:color="000000" w:fill="FFFFFF"/>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МКУ«Управление  культуры, физической культуры, спорта и молодежной политики  Богучанского района»Муниципальное казенное учреждение «Муниципальная служба Заказчик»;</w:t>
            </w:r>
          </w:p>
        </w:tc>
        <w:tc>
          <w:tcPr>
            <w:tcW w:w="19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0801</w:t>
            </w:r>
          </w:p>
        </w:tc>
        <w:tc>
          <w:tcPr>
            <w:tcW w:w="118"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05</w:t>
            </w:r>
          </w:p>
        </w:tc>
        <w:tc>
          <w:tcPr>
            <w:tcW w:w="157"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300</w:t>
            </w:r>
          </w:p>
        </w:tc>
        <w:tc>
          <w:tcPr>
            <w:tcW w:w="20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Ц0000</w:t>
            </w:r>
          </w:p>
        </w:tc>
        <w:tc>
          <w:tcPr>
            <w:tcW w:w="39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465"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    </w:t>
            </w:r>
          </w:p>
        </w:tc>
        <w:tc>
          <w:tcPr>
            <w:tcW w:w="679"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Проведение капитального ремонта в  учреждениях библиотечного типа</w:t>
            </w:r>
          </w:p>
        </w:tc>
      </w:tr>
      <w:tr w:rsidR="00864861" w:rsidRPr="00864861" w:rsidTr="00864861">
        <w:trPr>
          <w:trHeight w:val="20"/>
        </w:trPr>
        <w:tc>
          <w:tcPr>
            <w:tcW w:w="167"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678"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588" w:type="pct"/>
            <w:vMerge/>
            <w:tcBorders>
              <w:top w:val="single" w:sz="4" w:space="0" w:color="auto"/>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0801</w:t>
            </w:r>
          </w:p>
        </w:tc>
        <w:tc>
          <w:tcPr>
            <w:tcW w:w="118"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05</w:t>
            </w:r>
          </w:p>
        </w:tc>
        <w:tc>
          <w:tcPr>
            <w:tcW w:w="157"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300</w:t>
            </w:r>
          </w:p>
        </w:tc>
        <w:tc>
          <w:tcPr>
            <w:tcW w:w="20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Ц0000</w:t>
            </w:r>
          </w:p>
        </w:tc>
        <w:tc>
          <w:tcPr>
            <w:tcW w:w="39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596 614,00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465"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596 614,00   </w:t>
            </w:r>
          </w:p>
        </w:tc>
        <w:tc>
          <w:tcPr>
            <w:tcW w:w="679"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Проведение капитального ремонта в  учреждениях клубного типа</w:t>
            </w:r>
          </w:p>
        </w:tc>
      </w:tr>
      <w:tr w:rsidR="00864861" w:rsidRPr="00864861" w:rsidTr="00864861">
        <w:trPr>
          <w:trHeight w:val="20"/>
        </w:trPr>
        <w:tc>
          <w:tcPr>
            <w:tcW w:w="167"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678"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588" w:type="pct"/>
            <w:vMerge/>
            <w:tcBorders>
              <w:top w:val="single" w:sz="4" w:space="0" w:color="auto"/>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0801</w:t>
            </w:r>
          </w:p>
        </w:tc>
        <w:tc>
          <w:tcPr>
            <w:tcW w:w="118"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05</w:t>
            </w:r>
          </w:p>
        </w:tc>
        <w:tc>
          <w:tcPr>
            <w:tcW w:w="157"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300</w:t>
            </w:r>
          </w:p>
        </w:tc>
        <w:tc>
          <w:tcPr>
            <w:tcW w:w="20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Ц0000</w:t>
            </w:r>
          </w:p>
        </w:tc>
        <w:tc>
          <w:tcPr>
            <w:tcW w:w="39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465"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    </w:t>
            </w:r>
          </w:p>
        </w:tc>
        <w:tc>
          <w:tcPr>
            <w:tcW w:w="679"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Проведение капитального ремонта МБУК БКМ им Д.М. Андона</w:t>
            </w:r>
          </w:p>
        </w:tc>
      </w:tr>
      <w:tr w:rsidR="00864861" w:rsidRPr="00864861" w:rsidTr="00864861">
        <w:trPr>
          <w:trHeight w:val="20"/>
        </w:trPr>
        <w:tc>
          <w:tcPr>
            <w:tcW w:w="167"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678"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588" w:type="pct"/>
            <w:vMerge/>
            <w:tcBorders>
              <w:top w:val="single" w:sz="4" w:space="0" w:color="auto"/>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0703</w:t>
            </w:r>
          </w:p>
        </w:tc>
        <w:tc>
          <w:tcPr>
            <w:tcW w:w="118"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05</w:t>
            </w:r>
          </w:p>
        </w:tc>
        <w:tc>
          <w:tcPr>
            <w:tcW w:w="157"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300</w:t>
            </w:r>
          </w:p>
        </w:tc>
        <w:tc>
          <w:tcPr>
            <w:tcW w:w="20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Ц0000</w:t>
            </w:r>
          </w:p>
        </w:tc>
        <w:tc>
          <w:tcPr>
            <w:tcW w:w="393" w:type="pct"/>
            <w:tcBorders>
              <w:top w:val="nil"/>
              <w:left w:val="nil"/>
              <w:bottom w:val="nil"/>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387" w:type="pct"/>
            <w:tcBorders>
              <w:top w:val="nil"/>
              <w:left w:val="nil"/>
              <w:bottom w:val="nil"/>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505 092,50   </w:t>
            </w:r>
          </w:p>
        </w:tc>
        <w:tc>
          <w:tcPr>
            <w:tcW w:w="387" w:type="pct"/>
            <w:tcBorders>
              <w:top w:val="nil"/>
              <w:left w:val="nil"/>
              <w:bottom w:val="nil"/>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387" w:type="pct"/>
            <w:tcBorders>
              <w:top w:val="nil"/>
              <w:left w:val="nil"/>
              <w:bottom w:val="nil"/>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465"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505 092,50   </w:t>
            </w:r>
          </w:p>
        </w:tc>
        <w:tc>
          <w:tcPr>
            <w:tcW w:w="679" w:type="pct"/>
            <w:tcBorders>
              <w:top w:val="nil"/>
              <w:left w:val="nil"/>
              <w:bottom w:val="nil"/>
              <w:right w:val="single" w:sz="4" w:space="0" w:color="auto"/>
            </w:tcBorders>
            <w:shd w:val="clear" w:color="000000" w:fill="FFFFFF"/>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Проведение работ по ремонту  капитального характера в детских школах искусств</w:t>
            </w:r>
          </w:p>
        </w:tc>
      </w:tr>
      <w:tr w:rsidR="00864861" w:rsidRPr="00864861" w:rsidTr="00864861">
        <w:trPr>
          <w:trHeight w:val="20"/>
        </w:trPr>
        <w:tc>
          <w:tcPr>
            <w:tcW w:w="167"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678"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588" w:type="pct"/>
            <w:vMerge/>
            <w:tcBorders>
              <w:top w:val="single" w:sz="4" w:space="0" w:color="auto"/>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nil"/>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856</w:t>
            </w:r>
          </w:p>
        </w:tc>
        <w:tc>
          <w:tcPr>
            <w:tcW w:w="199" w:type="pct"/>
            <w:tcBorders>
              <w:top w:val="nil"/>
              <w:left w:val="nil"/>
              <w:bottom w:val="nil"/>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0801</w:t>
            </w:r>
          </w:p>
        </w:tc>
        <w:tc>
          <w:tcPr>
            <w:tcW w:w="118" w:type="pct"/>
            <w:tcBorders>
              <w:top w:val="nil"/>
              <w:left w:val="nil"/>
              <w:bottom w:val="nil"/>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05</w:t>
            </w:r>
          </w:p>
        </w:tc>
        <w:tc>
          <w:tcPr>
            <w:tcW w:w="157" w:type="pct"/>
            <w:tcBorders>
              <w:top w:val="nil"/>
              <w:left w:val="nil"/>
              <w:bottom w:val="nil"/>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300</w:t>
            </w:r>
          </w:p>
        </w:tc>
        <w:tc>
          <w:tcPr>
            <w:tcW w:w="203" w:type="pct"/>
            <w:tcBorders>
              <w:top w:val="nil"/>
              <w:left w:val="nil"/>
              <w:bottom w:val="nil"/>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Ц0000</w:t>
            </w:r>
          </w:p>
        </w:tc>
        <w:tc>
          <w:tcPr>
            <w:tcW w:w="393" w:type="pct"/>
            <w:tcBorders>
              <w:top w:val="single" w:sz="4" w:space="0" w:color="auto"/>
              <w:left w:val="nil"/>
              <w:bottom w:val="nil"/>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778 257,30   </w:t>
            </w:r>
          </w:p>
        </w:tc>
        <w:tc>
          <w:tcPr>
            <w:tcW w:w="387" w:type="pct"/>
            <w:tcBorders>
              <w:top w:val="single" w:sz="4" w:space="0" w:color="auto"/>
              <w:left w:val="nil"/>
              <w:bottom w:val="nil"/>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387" w:type="pct"/>
            <w:tcBorders>
              <w:top w:val="single" w:sz="4" w:space="0" w:color="auto"/>
              <w:left w:val="nil"/>
              <w:bottom w:val="nil"/>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387" w:type="pct"/>
            <w:tcBorders>
              <w:top w:val="single" w:sz="4" w:space="0" w:color="auto"/>
              <w:left w:val="nil"/>
              <w:bottom w:val="nil"/>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465"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778 257,30   </w:t>
            </w:r>
          </w:p>
        </w:tc>
        <w:tc>
          <w:tcPr>
            <w:tcW w:w="679" w:type="pct"/>
            <w:vMerge w:val="restart"/>
            <w:tcBorders>
              <w:top w:val="single" w:sz="4" w:space="0" w:color="auto"/>
              <w:left w:val="single" w:sz="4" w:space="0" w:color="auto"/>
              <w:bottom w:val="nil"/>
              <w:right w:val="single" w:sz="4" w:space="0" w:color="auto"/>
            </w:tcBorders>
            <w:shd w:val="clear" w:color="000000" w:fill="FFFFFF"/>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2023 год проведение ремонта электропроводки СДК п. Гремучий, СДК п. Хребтовый ремонт электропроводки.</w:t>
            </w:r>
            <w:r w:rsidRPr="00864861">
              <w:rPr>
                <w:rFonts w:ascii="Times New Roman" w:eastAsia="Times New Roman" w:hAnsi="Times New Roman"/>
                <w:color w:val="000000"/>
                <w:sz w:val="14"/>
                <w:szCs w:val="14"/>
                <w:lang w:eastAsia="ru-RU"/>
              </w:rPr>
              <w:br/>
              <w:t>В 2023 году проведение капитального ремонта СДК п. Красногорьевск</w:t>
            </w:r>
            <w:r w:rsidRPr="00864861">
              <w:rPr>
                <w:rFonts w:ascii="Times New Roman" w:eastAsia="Times New Roman" w:hAnsi="Times New Roman"/>
                <w:color w:val="000000"/>
                <w:sz w:val="14"/>
                <w:szCs w:val="14"/>
                <w:lang w:eastAsia="ru-RU"/>
              </w:rPr>
              <w:lastRenderedPageBreak/>
              <w:t>ий, разработка ПСД на реконструкцию СДК п. Новохайский.</w:t>
            </w:r>
            <w:r w:rsidRPr="00864861">
              <w:rPr>
                <w:rFonts w:ascii="Times New Roman" w:eastAsia="Times New Roman" w:hAnsi="Times New Roman"/>
                <w:color w:val="000000"/>
                <w:sz w:val="14"/>
                <w:szCs w:val="14"/>
                <w:lang w:eastAsia="ru-RU"/>
              </w:rPr>
              <w:br/>
              <w:t xml:space="preserve"> В 2024 году проведение капитального ремонта СДК п. Красногорьевский, разработка ПСД на реконструкцию СДК п. Новохайский</w:t>
            </w:r>
          </w:p>
        </w:tc>
      </w:tr>
      <w:tr w:rsidR="00864861" w:rsidRPr="00864861" w:rsidTr="00864861">
        <w:trPr>
          <w:trHeight w:val="20"/>
        </w:trPr>
        <w:tc>
          <w:tcPr>
            <w:tcW w:w="167"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678"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588" w:type="pct"/>
            <w:vMerge/>
            <w:tcBorders>
              <w:top w:val="single" w:sz="4" w:space="0" w:color="auto"/>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830 </w:t>
            </w:r>
          </w:p>
        </w:tc>
        <w:tc>
          <w:tcPr>
            <w:tcW w:w="199"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0801</w:t>
            </w:r>
          </w:p>
        </w:tc>
        <w:tc>
          <w:tcPr>
            <w:tcW w:w="118"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05</w:t>
            </w:r>
          </w:p>
        </w:tc>
        <w:tc>
          <w:tcPr>
            <w:tcW w:w="157"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300</w:t>
            </w:r>
          </w:p>
        </w:tc>
        <w:tc>
          <w:tcPr>
            <w:tcW w:w="20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S4840</w:t>
            </w:r>
          </w:p>
        </w:tc>
        <w:tc>
          <w:tcPr>
            <w:tcW w:w="39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10 908 000,00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17 391 991,00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465"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28 299 991,00   </w:t>
            </w:r>
          </w:p>
        </w:tc>
        <w:tc>
          <w:tcPr>
            <w:tcW w:w="679" w:type="pct"/>
            <w:vMerge/>
            <w:tcBorders>
              <w:top w:val="single" w:sz="4" w:space="0" w:color="auto"/>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r>
      <w:tr w:rsidR="00864861" w:rsidRPr="00864861" w:rsidTr="00864861">
        <w:trPr>
          <w:trHeight w:val="20"/>
        </w:trPr>
        <w:tc>
          <w:tcPr>
            <w:tcW w:w="167"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678"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588" w:type="pct"/>
            <w:vMerge/>
            <w:tcBorders>
              <w:top w:val="single" w:sz="4" w:space="0" w:color="auto"/>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830 </w:t>
            </w:r>
          </w:p>
        </w:tc>
        <w:tc>
          <w:tcPr>
            <w:tcW w:w="199"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0801</w:t>
            </w:r>
          </w:p>
        </w:tc>
        <w:tc>
          <w:tcPr>
            <w:tcW w:w="118"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05</w:t>
            </w:r>
          </w:p>
        </w:tc>
        <w:tc>
          <w:tcPr>
            <w:tcW w:w="157"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300</w:t>
            </w:r>
          </w:p>
        </w:tc>
        <w:tc>
          <w:tcPr>
            <w:tcW w:w="20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S4840</w:t>
            </w:r>
          </w:p>
        </w:tc>
        <w:tc>
          <w:tcPr>
            <w:tcW w:w="39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110 181,86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175 678,02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465"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285 859,88   </w:t>
            </w:r>
          </w:p>
        </w:tc>
        <w:tc>
          <w:tcPr>
            <w:tcW w:w="679" w:type="pct"/>
            <w:vMerge/>
            <w:tcBorders>
              <w:top w:val="single" w:sz="4" w:space="0" w:color="auto"/>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r>
      <w:tr w:rsidR="00864861" w:rsidRPr="00864861" w:rsidTr="00864861">
        <w:trPr>
          <w:trHeight w:val="20"/>
        </w:trPr>
        <w:tc>
          <w:tcPr>
            <w:tcW w:w="167"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678"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588" w:type="pct"/>
            <w:vMerge/>
            <w:tcBorders>
              <w:top w:val="single" w:sz="4" w:space="0" w:color="auto"/>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830</w:t>
            </w:r>
          </w:p>
        </w:tc>
        <w:tc>
          <w:tcPr>
            <w:tcW w:w="199"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0801</w:t>
            </w:r>
          </w:p>
        </w:tc>
        <w:tc>
          <w:tcPr>
            <w:tcW w:w="118"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05</w:t>
            </w:r>
          </w:p>
        </w:tc>
        <w:tc>
          <w:tcPr>
            <w:tcW w:w="157"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300</w:t>
            </w:r>
          </w:p>
        </w:tc>
        <w:tc>
          <w:tcPr>
            <w:tcW w:w="20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S4840</w:t>
            </w:r>
          </w:p>
        </w:tc>
        <w:tc>
          <w:tcPr>
            <w:tcW w:w="39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1 314 </w:t>
            </w:r>
            <w:r w:rsidRPr="00864861">
              <w:rPr>
                <w:rFonts w:ascii="Times New Roman" w:eastAsia="Times New Roman" w:hAnsi="Times New Roman"/>
                <w:color w:val="000000"/>
                <w:sz w:val="14"/>
                <w:szCs w:val="14"/>
                <w:lang w:eastAsia="ru-RU"/>
              </w:rPr>
              <w:lastRenderedPageBreak/>
              <w:t xml:space="preserve">653,08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lastRenderedPageBreak/>
              <w:t>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465"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1 314 </w:t>
            </w:r>
            <w:r w:rsidRPr="00864861">
              <w:rPr>
                <w:rFonts w:ascii="Times New Roman" w:eastAsia="Times New Roman" w:hAnsi="Times New Roman"/>
                <w:color w:val="000000"/>
                <w:sz w:val="14"/>
                <w:szCs w:val="14"/>
                <w:lang w:eastAsia="ru-RU"/>
              </w:rPr>
              <w:lastRenderedPageBreak/>
              <w:t xml:space="preserve">653,08   </w:t>
            </w:r>
          </w:p>
        </w:tc>
        <w:tc>
          <w:tcPr>
            <w:tcW w:w="679" w:type="pct"/>
            <w:vMerge/>
            <w:tcBorders>
              <w:top w:val="single" w:sz="4" w:space="0" w:color="auto"/>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r>
      <w:tr w:rsidR="00864861" w:rsidRPr="00864861" w:rsidTr="00864861">
        <w:trPr>
          <w:trHeight w:val="20"/>
        </w:trPr>
        <w:tc>
          <w:tcPr>
            <w:tcW w:w="167"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678"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588" w:type="pct"/>
            <w:vMerge/>
            <w:tcBorders>
              <w:top w:val="single" w:sz="4" w:space="0" w:color="auto"/>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0801</w:t>
            </w:r>
          </w:p>
        </w:tc>
        <w:tc>
          <w:tcPr>
            <w:tcW w:w="118"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05</w:t>
            </w:r>
          </w:p>
        </w:tc>
        <w:tc>
          <w:tcPr>
            <w:tcW w:w="157"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300</w:t>
            </w:r>
          </w:p>
        </w:tc>
        <w:tc>
          <w:tcPr>
            <w:tcW w:w="20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S6410</w:t>
            </w:r>
          </w:p>
        </w:tc>
        <w:tc>
          <w:tcPr>
            <w:tcW w:w="39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2 774 893,00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465"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2 774 893,00   </w:t>
            </w:r>
          </w:p>
        </w:tc>
        <w:tc>
          <w:tcPr>
            <w:tcW w:w="679" w:type="pct"/>
            <w:vMerge w:val="restart"/>
            <w:tcBorders>
              <w:top w:val="nil"/>
              <w:left w:val="single" w:sz="4" w:space="0" w:color="auto"/>
              <w:bottom w:val="nil"/>
              <w:right w:val="single" w:sz="4" w:space="0" w:color="auto"/>
            </w:tcBorders>
            <w:shd w:val="clear" w:color="auto" w:fill="auto"/>
            <w:hideMark/>
          </w:tcPr>
          <w:p w:rsidR="00864861" w:rsidRPr="00864861" w:rsidRDefault="00864861" w:rsidP="00864861">
            <w:pPr>
              <w:spacing w:after="0" w:line="240" w:lineRule="auto"/>
              <w:rPr>
                <w:rFonts w:ascii="Times New Roman" w:eastAsia="Times New Roman" w:hAnsi="Times New Roman"/>
                <w:sz w:val="14"/>
                <w:szCs w:val="14"/>
                <w:lang w:eastAsia="ru-RU"/>
              </w:rPr>
            </w:pPr>
            <w:r w:rsidRPr="00864861">
              <w:rPr>
                <w:rFonts w:ascii="Times New Roman" w:eastAsia="Times New Roman" w:hAnsi="Times New Roman"/>
                <w:sz w:val="14"/>
                <w:szCs w:val="14"/>
                <w:lang w:eastAsia="ru-RU"/>
              </w:rPr>
              <w:t>Проведение ремонта фасада здания СДК Юность п. Чунояр, замена окон СДК п. Октябрьский</w:t>
            </w:r>
          </w:p>
        </w:tc>
      </w:tr>
      <w:tr w:rsidR="00864861" w:rsidRPr="00864861" w:rsidTr="00864861">
        <w:trPr>
          <w:trHeight w:val="20"/>
        </w:trPr>
        <w:tc>
          <w:tcPr>
            <w:tcW w:w="167"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678"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588" w:type="pct"/>
            <w:vMerge/>
            <w:tcBorders>
              <w:top w:val="single" w:sz="4" w:space="0" w:color="auto"/>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0801</w:t>
            </w:r>
          </w:p>
        </w:tc>
        <w:tc>
          <w:tcPr>
            <w:tcW w:w="118"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05</w:t>
            </w:r>
          </w:p>
        </w:tc>
        <w:tc>
          <w:tcPr>
            <w:tcW w:w="157"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300</w:t>
            </w:r>
          </w:p>
        </w:tc>
        <w:tc>
          <w:tcPr>
            <w:tcW w:w="20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S6410</w:t>
            </w:r>
          </w:p>
        </w:tc>
        <w:tc>
          <w:tcPr>
            <w:tcW w:w="39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931 668,74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465"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931 668,74   </w:t>
            </w:r>
          </w:p>
        </w:tc>
        <w:tc>
          <w:tcPr>
            <w:tcW w:w="679"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sz w:val="14"/>
                <w:szCs w:val="14"/>
                <w:lang w:eastAsia="ru-RU"/>
              </w:rPr>
            </w:pPr>
          </w:p>
        </w:tc>
      </w:tr>
      <w:tr w:rsidR="00864861" w:rsidRPr="00864861" w:rsidTr="00864861">
        <w:trPr>
          <w:trHeight w:val="20"/>
        </w:trPr>
        <w:tc>
          <w:tcPr>
            <w:tcW w:w="167"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678"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588" w:type="pct"/>
            <w:vMerge/>
            <w:tcBorders>
              <w:top w:val="single" w:sz="4" w:space="0" w:color="auto"/>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0801</w:t>
            </w:r>
          </w:p>
        </w:tc>
        <w:tc>
          <w:tcPr>
            <w:tcW w:w="118"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05</w:t>
            </w:r>
          </w:p>
        </w:tc>
        <w:tc>
          <w:tcPr>
            <w:tcW w:w="157"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300</w:t>
            </w:r>
          </w:p>
        </w:tc>
        <w:tc>
          <w:tcPr>
            <w:tcW w:w="20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80000</w:t>
            </w:r>
          </w:p>
        </w:tc>
        <w:tc>
          <w:tcPr>
            <w:tcW w:w="39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4 101 480,00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170 000,00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465"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4 271 480,00   </w:t>
            </w:r>
          </w:p>
        </w:tc>
        <w:tc>
          <w:tcPr>
            <w:tcW w:w="679"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Проведение ремонта фасада здания центральной библиотеки и прилегающей к ней территории.</w:t>
            </w:r>
            <w:r w:rsidRPr="00864861">
              <w:rPr>
                <w:rFonts w:ascii="Times New Roman" w:eastAsia="Times New Roman" w:hAnsi="Times New Roman"/>
                <w:color w:val="000000"/>
                <w:sz w:val="14"/>
                <w:szCs w:val="14"/>
                <w:lang w:eastAsia="ru-RU"/>
              </w:rPr>
              <w:br/>
              <w:t xml:space="preserve"> В 2024 году разработка документации с целью приведения в соответствие с техническими нормами учреждений культуры</w:t>
            </w:r>
            <w:r w:rsidRPr="00864861">
              <w:rPr>
                <w:rFonts w:ascii="Times New Roman" w:eastAsia="Times New Roman" w:hAnsi="Times New Roman"/>
                <w:color w:val="000000"/>
                <w:sz w:val="14"/>
                <w:szCs w:val="14"/>
                <w:lang w:eastAsia="ru-RU"/>
              </w:rPr>
              <w:br/>
            </w:r>
            <w:r w:rsidRPr="00864861">
              <w:rPr>
                <w:rFonts w:ascii="Times New Roman" w:eastAsia="Times New Roman" w:hAnsi="Times New Roman"/>
                <w:color w:val="000000"/>
                <w:sz w:val="14"/>
                <w:szCs w:val="14"/>
                <w:lang w:eastAsia="ru-RU"/>
              </w:rPr>
              <w:br/>
              <w:t xml:space="preserve"> </w:t>
            </w:r>
          </w:p>
        </w:tc>
      </w:tr>
      <w:tr w:rsidR="00864861" w:rsidRPr="00864861" w:rsidTr="00864861">
        <w:trPr>
          <w:trHeight w:val="20"/>
        </w:trPr>
        <w:tc>
          <w:tcPr>
            <w:tcW w:w="167"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678"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588" w:type="pct"/>
            <w:vMerge/>
            <w:tcBorders>
              <w:top w:val="single" w:sz="4" w:space="0" w:color="auto"/>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0703</w:t>
            </w:r>
          </w:p>
        </w:tc>
        <w:tc>
          <w:tcPr>
            <w:tcW w:w="118"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05</w:t>
            </w:r>
          </w:p>
        </w:tc>
        <w:tc>
          <w:tcPr>
            <w:tcW w:w="157"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300</w:t>
            </w:r>
          </w:p>
        </w:tc>
        <w:tc>
          <w:tcPr>
            <w:tcW w:w="20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80000</w:t>
            </w:r>
          </w:p>
        </w:tc>
        <w:tc>
          <w:tcPr>
            <w:tcW w:w="39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5 267 660,27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465"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5 267 660,27   </w:t>
            </w:r>
          </w:p>
        </w:tc>
        <w:tc>
          <w:tcPr>
            <w:tcW w:w="679"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Проведение  ремонта фасада здания  Богучанской детской школы искусств и прилегающей к ней территории </w:t>
            </w:r>
          </w:p>
        </w:tc>
      </w:tr>
      <w:tr w:rsidR="00864861" w:rsidRPr="00864861" w:rsidTr="00864861">
        <w:trPr>
          <w:trHeight w:val="20"/>
        </w:trPr>
        <w:tc>
          <w:tcPr>
            <w:tcW w:w="167"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678"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588" w:type="pct"/>
            <w:vMerge/>
            <w:tcBorders>
              <w:top w:val="single" w:sz="4" w:space="0" w:color="auto"/>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0801</w:t>
            </w:r>
          </w:p>
        </w:tc>
        <w:tc>
          <w:tcPr>
            <w:tcW w:w="118"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05</w:t>
            </w:r>
          </w:p>
        </w:tc>
        <w:tc>
          <w:tcPr>
            <w:tcW w:w="157"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300</w:t>
            </w:r>
          </w:p>
        </w:tc>
        <w:tc>
          <w:tcPr>
            <w:tcW w:w="20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Ч0040</w:t>
            </w:r>
          </w:p>
        </w:tc>
        <w:tc>
          <w:tcPr>
            <w:tcW w:w="39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297 885,60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465"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297 885,60   </w:t>
            </w:r>
          </w:p>
        </w:tc>
        <w:tc>
          <w:tcPr>
            <w:tcW w:w="679"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Капитальный ремонт уличной сцены СДК п. Октябрьский </w:t>
            </w:r>
          </w:p>
        </w:tc>
      </w:tr>
      <w:tr w:rsidR="00864861" w:rsidRPr="00864861" w:rsidTr="00864861">
        <w:trPr>
          <w:trHeight w:val="20"/>
        </w:trPr>
        <w:tc>
          <w:tcPr>
            <w:tcW w:w="167" w:type="pct"/>
            <w:tcBorders>
              <w:top w:val="nil"/>
              <w:left w:val="single" w:sz="4" w:space="0" w:color="auto"/>
              <w:bottom w:val="single" w:sz="4" w:space="0" w:color="auto"/>
              <w:right w:val="single" w:sz="4" w:space="0" w:color="auto"/>
            </w:tcBorders>
            <w:shd w:val="clear" w:color="auto" w:fill="auto"/>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678"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Итого  по задаче 3</w:t>
            </w:r>
          </w:p>
        </w:tc>
        <w:tc>
          <w:tcPr>
            <w:tcW w:w="588"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199"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478" w:type="pct"/>
            <w:gridSpan w:val="3"/>
            <w:tcBorders>
              <w:top w:val="single" w:sz="4" w:space="0" w:color="auto"/>
              <w:left w:val="nil"/>
              <w:bottom w:val="single" w:sz="4" w:space="0" w:color="auto"/>
              <w:right w:val="single" w:sz="4" w:space="0" w:color="000000"/>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39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27 071 683,77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21 995 473,60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    </w:t>
            </w:r>
          </w:p>
        </w:tc>
        <w:tc>
          <w:tcPr>
            <w:tcW w:w="465"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49 067 157,37   </w:t>
            </w:r>
          </w:p>
        </w:tc>
        <w:tc>
          <w:tcPr>
            <w:tcW w:w="679"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r>
      <w:tr w:rsidR="00864861" w:rsidRPr="00864861" w:rsidTr="00864861">
        <w:trPr>
          <w:trHeight w:val="20"/>
        </w:trPr>
        <w:tc>
          <w:tcPr>
            <w:tcW w:w="167" w:type="pct"/>
            <w:tcBorders>
              <w:top w:val="nil"/>
              <w:left w:val="single" w:sz="4" w:space="0" w:color="auto"/>
              <w:bottom w:val="nil"/>
              <w:right w:val="single" w:sz="4" w:space="0" w:color="auto"/>
            </w:tcBorders>
            <w:shd w:val="clear" w:color="auto" w:fill="auto"/>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4</w:t>
            </w:r>
          </w:p>
        </w:tc>
        <w:tc>
          <w:tcPr>
            <w:tcW w:w="4154" w:type="pct"/>
            <w:gridSpan w:val="12"/>
            <w:tcBorders>
              <w:top w:val="single" w:sz="4" w:space="0" w:color="auto"/>
              <w:left w:val="nil"/>
              <w:bottom w:val="single" w:sz="4" w:space="0" w:color="auto"/>
              <w:right w:val="nil"/>
            </w:tcBorders>
            <w:shd w:val="clear" w:color="000000" w:fill="FFFFFF"/>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Задача 4. Обеспечение эффективного управления в отрасли "культура"</w:t>
            </w:r>
          </w:p>
        </w:tc>
        <w:tc>
          <w:tcPr>
            <w:tcW w:w="679" w:type="pct"/>
            <w:tcBorders>
              <w:top w:val="nil"/>
              <w:left w:val="nil"/>
              <w:bottom w:val="nil"/>
              <w:right w:val="single" w:sz="4" w:space="0" w:color="auto"/>
            </w:tcBorders>
            <w:shd w:val="clear" w:color="auto" w:fill="auto"/>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r>
      <w:tr w:rsidR="00864861" w:rsidRPr="00864861" w:rsidTr="00864861">
        <w:trPr>
          <w:trHeight w:val="20"/>
        </w:trPr>
        <w:tc>
          <w:tcPr>
            <w:tcW w:w="167" w:type="pct"/>
            <w:vMerge w:val="restart"/>
            <w:tcBorders>
              <w:top w:val="nil"/>
              <w:left w:val="single" w:sz="4" w:space="0" w:color="auto"/>
              <w:bottom w:val="nil"/>
              <w:right w:val="single" w:sz="4" w:space="0" w:color="auto"/>
            </w:tcBorders>
            <w:shd w:val="clear" w:color="auto" w:fill="auto"/>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4.1.</w:t>
            </w:r>
          </w:p>
        </w:tc>
        <w:tc>
          <w:tcPr>
            <w:tcW w:w="678" w:type="pct"/>
            <w:vMerge w:val="restart"/>
            <w:tcBorders>
              <w:top w:val="nil"/>
              <w:left w:val="single" w:sz="4" w:space="0" w:color="auto"/>
              <w:bottom w:val="nil"/>
              <w:right w:val="single" w:sz="4" w:space="0" w:color="auto"/>
            </w:tcBorders>
            <w:shd w:val="clear" w:color="000000" w:fill="FFFFFF"/>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Выполнение функций в установленной сфере деятельности</w:t>
            </w:r>
          </w:p>
        </w:tc>
        <w:tc>
          <w:tcPr>
            <w:tcW w:w="588" w:type="pct"/>
            <w:vMerge w:val="restart"/>
            <w:tcBorders>
              <w:top w:val="nil"/>
              <w:left w:val="single" w:sz="4" w:space="0" w:color="auto"/>
              <w:bottom w:val="nil"/>
              <w:right w:val="single" w:sz="4" w:space="0" w:color="auto"/>
            </w:tcBorders>
            <w:shd w:val="clear" w:color="000000" w:fill="FFFFFF"/>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МКУ«Управление  культуры, физической культуры, спорта и молодежной политики  Богучанского района»*</w:t>
            </w:r>
          </w:p>
        </w:tc>
        <w:tc>
          <w:tcPr>
            <w:tcW w:w="19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0804</w:t>
            </w:r>
          </w:p>
        </w:tc>
        <w:tc>
          <w:tcPr>
            <w:tcW w:w="118"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05</w:t>
            </w:r>
          </w:p>
        </w:tc>
        <w:tc>
          <w:tcPr>
            <w:tcW w:w="157"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300</w:t>
            </w:r>
          </w:p>
        </w:tc>
        <w:tc>
          <w:tcPr>
            <w:tcW w:w="20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40000</w:t>
            </w:r>
          </w:p>
        </w:tc>
        <w:tc>
          <w:tcPr>
            <w:tcW w:w="393"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35 923 080,00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38 848 810,00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38 838 810,00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38 838 810,00   </w:t>
            </w:r>
          </w:p>
        </w:tc>
        <w:tc>
          <w:tcPr>
            <w:tcW w:w="465"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152 449 510,00   </w:t>
            </w:r>
          </w:p>
        </w:tc>
        <w:tc>
          <w:tcPr>
            <w:tcW w:w="679" w:type="pct"/>
            <w:vMerge w:val="restart"/>
            <w:tcBorders>
              <w:top w:val="single" w:sz="4" w:space="0" w:color="auto"/>
              <w:left w:val="single" w:sz="4" w:space="0" w:color="auto"/>
              <w:bottom w:val="nil"/>
              <w:right w:val="single" w:sz="4" w:space="0" w:color="auto"/>
            </w:tcBorders>
            <w:shd w:val="clear" w:color="auto" w:fill="auto"/>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Обеспечение реализации муниципальной программы на 100% </w:t>
            </w:r>
          </w:p>
        </w:tc>
      </w:tr>
      <w:tr w:rsidR="00864861" w:rsidRPr="00864861" w:rsidTr="00864861">
        <w:trPr>
          <w:trHeight w:val="20"/>
        </w:trPr>
        <w:tc>
          <w:tcPr>
            <w:tcW w:w="167"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678"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588"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0804</w:t>
            </w:r>
          </w:p>
        </w:tc>
        <w:tc>
          <w:tcPr>
            <w:tcW w:w="118"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05</w:t>
            </w:r>
          </w:p>
        </w:tc>
        <w:tc>
          <w:tcPr>
            <w:tcW w:w="157"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300</w:t>
            </w:r>
          </w:p>
        </w:tc>
        <w:tc>
          <w:tcPr>
            <w:tcW w:w="20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40000</w:t>
            </w:r>
          </w:p>
        </w:tc>
        <w:tc>
          <w:tcPr>
            <w:tcW w:w="393"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10 783 401,12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11 690 261,00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11 720 261,00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11 720 261,00   </w:t>
            </w:r>
          </w:p>
        </w:tc>
        <w:tc>
          <w:tcPr>
            <w:tcW w:w="465"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45 914 184,12   </w:t>
            </w:r>
          </w:p>
        </w:tc>
        <w:tc>
          <w:tcPr>
            <w:tcW w:w="679" w:type="pct"/>
            <w:vMerge/>
            <w:tcBorders>
              <w:top w:val="single" w:sz="4" w:space="0" w:color="auto"/>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r>
      <w:tr w:rsidR="00864861" w:rsidRPr="00864861" w:rsidTr="00864861">
        <w:trPr>
          <w:trHeight w:val="20"/>
        </w:trPr>
        <w:tc>
          <w:tcPr>
            <w:tcW w:w="167"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678"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588"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0804</w:t>
            </w:r>
          </w:p>
        </w:tc>
        <w:tc>
          <w:tcPr>
            <w:tcW w:w="118"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05</w:t>
            </w:r>
          </w:p>
        </w:tc>
        <w:tc>
          <w:tcPr>
            <w:tcW w:w="157"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300</w:t>
            </w:r>
          </w:p>
        </w:tc>
        <w:tc>
          <w:tcPr>
            <w:tcW w:w="20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27241</w:t>
            </w:r>
          </w:p>
        </w:tc>
        <w:tc>
          <w:tcPr>
            <w:tcW w:w="393"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4 799 457,00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465"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4 799 457,00   </w:t>
            </w:r>
          </w:p>
        </w:tc>
        <w:tc>
          <w:tcPr>
            <w:tcW w:w="679" w:type="pct"/>
            <w:vMerge/>
            <w:tcBorders>
              <w:top w:val="single" w:sz="4" w:space="0" w:color="auto"/>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r>
      <w:tr w:rsidR="00864861" w:rsidRPr="00864861" w:rsidTr="00864861">
        <w:trPr>
          <w:trHeight w:val="20"/>
        </w:trPr>
        <w:tc>
          <w:tcPr>
            <w:tcW w:w="167"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678"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588"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0804</w:t>
            </w:r>
          </w:p>
        </w:tc>
        <w:tc>
          <w:tcPr>
            <w:tcW w:w="118"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05</w:t>
            </w:r>
          </w:p>
        </w:tc>
        <w:tc>
          <w:tcPr>
            <w:tcW w:w="157"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300</w:t>
            </w:r>
          </w:p>
        </w:tc>
        <w:tc>
          <w:tcPr>
            <w:tcW w:w="20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27241</w:t>
            </w:r>
          </w:p>
        </w:tc>
        <w:tc>
          <w:tcPr>
            <w:tcW w:w="393"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1 449 443,00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465"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1 449 443,00   </w:t>
            </w:r>
          </w:p>
        </w:tc>
        <w:tc>
          <w:tcPr>
            <w:tcW w:w="679" w:type="pct"/>
            <w:vMerge/>
            <w:tcBorders>
              <w:top w:val="single" w:sz="4" w:space="0" w:color="auto"/>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r>
      <w:tr w:rsidR="00864861" w:rsidRPr="00864861" w:rsidTr="00864861">
        <w:trPr>
          <w:trHeight w:val="20"/>
        </w:trPr>
        <w:tc>
          <w:tcPr>
            <w:tcW w:w="167"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678"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588"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0804</w:t>
            </w:r>
          </w:p>
        </w:tc>
        <w:tc>
          <w:tcPr>
            <w:tcW w:w="118"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05</w:t>
            </w:r>
          </w:p>
        </w:tc>
        <w:tc>
          <w:tcPr>
            <w:tcW w:w="157"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300</w:t>
            </w:r>
          </w:p>
        </w:tc>
        <w:tc>
          <w:tcPr>
            <w:tcW w:w="20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40000</w:t>
            </w:r>
          </w:p>
        </w:tc>
        <w:tc>
          <w:tcPr>
            <w:tcW w:w="393"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111 564,40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82 000,00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82 000,00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82 000,00   </w:t>
            </w:r>
          </w:p>
        </w:tc>
        <w:tc>
          <w:tcPr>
            <w:tcW w:w="465"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357 564,40   </w:t>
            </w:r>
          </w:p>
        </w:tc>
        <w:tc>
          <w:tcPr>
            <w:tcW w:w="679" w:type="pct"/>
            <w:vMerge/>
            <w:tcBorders>
              <w:top w:val="single" w:sz="4" w:space="0" w:color="auto"/>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r>
      <w:tr w:rsidR="00864861" w:rsidRPr="00864861" w:rsidTr="00864861">
        <w:trPr>
          <w:trHeight w:val="20"/>
        </w:trPr>
        <w:tc>
          <w:tcPr>
            <w:tcW w:w="167"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678"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588"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0804</w:t>
            </w:r>
          </w:p>
        </w:tc>
        <w:tc>
          <w:tcPr>
            <w:tcW w:w="118"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05</w:t>
            </w:r>
          </w:p>
        </w:tc>
        <w:tc>
          <w:tcPr>
            <w:tcW w:w="157"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300</w:t>
            </w:r>
          </w:p>
        </w:tc>
        <w:tc>
          <w:tcPr>
            <w:tcW w:w="20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47000</w:t>
            </w:r>
          </w:p>
        </w:tc>
        <w:tc>
          <w:tcPr>
            <w:tcW w:w="393"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684 728,60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918 044,44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400 000,00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400 000,00   </w:t>
            </w:r>
          </w:p>
        </w:tc>
        <w:tc>
          <w:tcPr>
            <w:tcW w:w="465"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2 402 773,04   </w:t>
            </w:r>
          </w:p>
        </w:tc>
        <w:tc>
          <w:tcPr>
            <w:tcW w:w="679" w:type="pct"/>
            <w:vMerge/>
            <w:tcBorders>
              <w:top w:val="single" w:sz="4" w:space="0" w:color="auto"/>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r>
      <w:tr w:rsidR="00864861" w:rsidRPr="00864861" w:rsidTr="00864861">
        <w:trPr>
          <w:trHeight w:val="20"/>
        </w:trPr>
        <w:tc>
          <w:tcPr>
            <w:tcW w:w="167"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678"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588"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0804</w:t>
            </w:r>
          </w:p>
        </w:tc>
        <w:tc>
          <w:tcPr>
            <w:tcW w:w="118"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05</w:t>
            </w:r>
          </w:p>
        </w:tc>
        <w:tc>
          <w:tcPr>
            <w:tcW w:w="157"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300</w:t>
            </w:r>
          </w:p>
        </w:tc>
        <w:tc>
          <w:tcPr>
            <w:tcW w:w="20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40000</w:t>
            </w:r>
          </w:p>
        </w:tc>
        <w:tc>
          <w:tcPr>
            <w:tcW w:w="393"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2 547 883,99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2 373 691,02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2 497 400,00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2 497 400,00   </w:t>
            </w:r>
          </w:p>
        </w:tc>
        <w:tc>
          <w:tcPr>
            <w:tcW w:w="465"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9 916 375,01   </w:t>
            </w:r>
          </w:p>
        </w:tc>
        <w:tc>
          <w:tcPr>
            <w:tcW w:w="679" w:type="pct"/>
            <w:vMerge/>
            <w:tcBorders>
              <w:top w:val="single" w:sz="4" w:space="0" w:color="auto"/>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r>
      <w:tr w:rsidR="00864861" w:rsidRPr="00864861" w:rsidTr="00864861">
        <w:trPr>
          <w:trHeight w:val="20"/>
        </w:trPr>
        <w:tc>
          <w:tcPr>
            <w:tcW w:w="167"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678"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588"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0804</w:t>
            </w:r>
          </w:p>
        </w:tc>
        <w:tc>
          <w:tcPr>
            <w:tcW w:w="118"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05</w:t>
            </w:r>
          </w:p>
        </w:tc>
        <w:tc>
          <w:tcPr>
            <w:tcW w:w="157"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300</w:t>
            </w:r>
          </w:p>
        </w:tc>
        <w:tc>
          <w:tcPr>
            <w:tcW w:w="20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40000</w:t>
            </w:r>
          </w:p>
        </w:tc>
        <w:tc>
          <w:tcPr>
            <w:tcW w:w="393"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9 468,57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13 508,98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13 500,00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13 500,00   </w:t>
            </w:r>
          </w:p>
        </w:tc>
        <w:tc>
          <w:tcPr>
            <w:tcW w:w="465"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49 977,55   </w:t>
            </w:r>
          </w:p>
        </w:tc>
        <w:tc>
          <w:tcPr>
            <w:tcW w:w="679" w:type="pct"/>
            <w:vMerge/>
            <w:tcBorders>
              <w:top w:val="single" w:sz="4" w:space="0" w:color="auto"/>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r>
      <w:tr w:rsidR="00864861" w:rsidRPr="00864861" w:rsidTr="00864861">
        <w:trPr>
          <w:trHeight w:val="20"/>
        </w:trPr>
        <w:tc>
          <w:tcPr>
            <w:tcW w:w="167"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678"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588"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0804</w:t>
            </w:r>
          </w:p>
        </w:tc>
        <w:tc>
          <w:tcPr>
            <w:tcW w:w="118"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05</w:t>
            </w:r>
          </w:p>
        </w:tc>
        <w:tc>
          <w:tcPr>
            <w:tcW w:w="157"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300</w:t>
            </w:r>
          </w:p>
        </w:tc>
        <w:tc>
          <w:tcPr>
            <w:tcW w:w="20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4Ф000</w:t>
            </w:r>
          </w:p>
        </w:tc>
        <w:tc>
          <w:tcPr>
            <w:tcW w:w="393"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457 000,00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113 700,00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    </w:t>
            </w:r>
          </w:p>
        </w:tc>
        <w:tc>
          <w:tcPr>
            <w:tcW w:w="465"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570 700,00   </w:t>
            </w:r>
          </w:p>
        </w:tc>
        <w:tc>
          <w:tcPr>
            <w:tcW w:w="679" w:type="pct"/>
            <w:vMerge/>
            <w:tcBorders>
              <w:top w:val="single" w:sz="4" w:space="0" w:color="auto"/>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r>
      <w:tr w:rsidR="00864861" w:rsidRPr="00864861" w:rsidTr="00864861">
        <w:trPr>
          <w:trHeight w:val="20"/>
        </w:trPr>
        <w:tc>
          <w:tcPr>
            <w:tcW w:w="167"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678"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588"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0804</w:t>
            </w:r>
          </w:p>
        </w:tc>
        <w:tc>
          <w:tcPr>
            <w:tcW w:w="118"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05</w:t>
            </w:r>
          </w:p>
        </w:tc>
        <w:tc>
          <w:tcPr>
            <w:tcW w:w="157"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300</w:t>
            </w:r>
          </w:p>
        </w:tc>
        <w:tc>
          <w:tcPr>
            <w:tcW w:w="20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4М000</w:t>
            </w:r>
          </w:p>
        </w:tc>
        <w:tc>
          <w:tcPr>
            <w:tcW w:w="393"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54 279,80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54 280,00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54 280,00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54 280,00   </w:t>
            </w:r>
          </w:p>
        </w:tc>
        <w:tc>
          <w:tcPr>
            <w:tcW w:w="465"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217 119,80   </w:t>
            </w:r>
          </w:p>
        </w:tc>
        <w:tc>
          <w:tcPr>
            <w:tcW w:w="679" w:type="pct"/>
            <w:vMerge/>
            <w:tcBorders>
              <w:top w:val="single" w:sz="4" w:space="0" w:color="auto"/>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r>
      <w:tr w:rsidR="00864861" w:rsidRPr="00864861" w:rsidTr="00864861">
        <w:trPr>
          <w:trHeight w:val="20"/>
        </w:trPr>
        <w:tc>
          <w:tcPr>
            <w:tcW w:w="167"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678"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588"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0804</w:t>
            </w:r>
          </w:p>
        </w:tc>
        <w:tc>
          <w:tcPr>
            <w:tcW w:w="118"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05</w:t>
            </w:r>
          </w:p>
        </w:tc>
        <w:tc>
          <w:tcPr>
            <w:tcW w:w="157"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300</w:t>
            </w:r>
          </w:p>
        </w:tc>
        <w:tc>
          <w:tcPr>
            <w:tcW w:w="20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4Г000</w:t>
            </w:r>
          </w:p>
        </w:tc>
        <w:tc>
          <w:tcPr>
            <w:tcW w:w="393"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688 000,00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720 000,00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690 000,00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690 000,00   </w:t>
            </w:r>
          </w:p>
        </w:tc>
        <w:tc>
          <w:tcPr>
            <w:tcW w:w="465"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2 788 000,00   </w:t>
            </w:r>
          </w:p>
        </w:tc>
        <w:tc>
          <w:tcPr>
            <w:tcW w:w="679" w:type="pct"/>
            <w:vMerge/>
            <w:tcBorders>
              <w:top w:val="single" w:sz="4" w:space="0" w:color="auto"/>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r>
      <w:tr w:rsidR="00864861" w:rsidRPr="00864861" w:rsidTr="00864861">
        <w:trPr>
          <w:trHeight w:val="20"/>
        </w:trPr>
        <w:tc>
          <w:tcPr>
            <w:tcW w:w="167"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678"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588"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0804</w:t>
            </w:r>
          </w:p>
        </w:tc>
        <w:tc>
          <w:tcPr>
            <w:tcW w:w="118"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05</w:t>
            </w:r>
          </w:p>
        </w:tc>
        <w:tc>
          <w:tcPr>
            <w:tcW w:w="157"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300</w:t>
            </w:r>
          </w:p>
        </w:tc>
        <w:tc>
          <w:tcPr>
            <w:tcW w:w="20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4Э000</w:t>
            </w:r>
          </w:p>
        </w:tc>
        <w:tc>
          <w:tcPr>
            <w:tcW w:w="393"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210 000,00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210 000,00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210 000,00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210 000,00   </w:t>
            </w:r>
          </w:p>
        </w:tc>
        <w:tc>
          <w:tcPr>
            <w:tcW w:w="465"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840 000,00   </w:t>
            </w:r>
          </w:p>
        </w:tc>
        <w:tc>
          <w:tcPr>
            <w:tcW w:w="679" w:type="pct"/>
            <w:vMerge/>
            <w:tcBorders>
              <w:top w:val="single" w:sz="4" w:space="0" w:color="auto"/>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r>
      <w:tr w:rsidR="00864861" w:rsidRPr="00864861" w:rsidTr="00864861">
        <w:trPr>
          <w:trHeight w:val="20"/>
        </w:trPr>
        <w:tc>
          <w:tcPr>
            <w:tcW w:w="167"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678"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588"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0804</w:t>
            </w:r>
          </w:p>
        </w:tc>
        <w:tc>
          <w:tcPr>
            <w:tcW w:w="118"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05</w:t>
            </w:r>
          </w:p>
        </w:tc>
        <w:tc>
          <w:tcPr>
            <w:tcW w:w="157"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300</w:t>
            </w:r>
          </w:p>
        </w:tc>
        <w:tc>
          <w:tcPr>
            <w:tcW w:w="20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41000</w:t>
            </w:r>
          </w:p>
        </w:tc>
        <w:tc>
          <w:tcPr>
            <w:tcW w:w="393"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50 879 893,00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43 289 839,00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41 669 255,00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41 669 255,00   </w:t>
            </w:r>
          </w:p>
        </w:tc>
        <w:tc>
          <w:tcPr>
            <w:tcW w:w="465"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177 508 242,00   </w:t>
            </w:r>
          </w:p>
        </w:tc>
        <w:tc>
          <w:tcPr>
            <w:tcW w:w="679" w:type="pct"/>
            <w:vMerge/>
            <w:tcBorders>
              <w:top w:val="single" w:sz="4" w:space="0" w:color="auto"/>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r>
      <w:tr w:rsidR="00864861" w:rsidRPr="00864861" w:rsidTr="00864861">
        <w:trPr>
          <w:trHeight w:val="20"/>
        </w:trPr>
        <w:tc>
          <w:tcPr>
            <w:tcW w:w="167"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678"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588"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0804</w:t>
            </w:r>
          </w:p>
        </w:tc>
        <w:tc>
          <w:tcPr>
            <w:tcW w:w="118"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05</w:t>
            </w:r>
          </w:p>
        </w:tc>
        <w:tc>
          <w:tcPr>
            <w:tcW w:w="157"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300</w:t>
            </w:r>
          </w:p>
        </w:tc>
        <w:tc>
          <w:tcPr>
            <w:tcW w:w="20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41000</w:t>
            </w:r>
          </w:p>
        </w:tc>
        <w:tc>
          <w:tcPr>
            <w:tcW w:w="393"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15 365 727,00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13 073 531,00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12 584 115,00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12 584 115,00   </w:t>
            </w:r>
          </w:p>
        </w:tc>
        <w:tc>
          <w:tcPr>
            <w:tcW w:w="465"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53 607 488,00   </w:t>
            </w:r>
          </w:p>
        </w:tc>
        <w:tc>
          <w:tcPr>
            <w:tcW w:w="679" w:type="pct"/>
            <w:vMerge/>
            <w:tcBorders>
              <w:top w:val="single" w:sz="4" w:space="0" w:color="auto"/>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r>
      <w:tr w:rsidR="00864861" w:rsidRPr="00864861" w:rsidTr="00864861">
        <w:trPr>
          <w:trHeight w:val="20"/>
        </w:trPr>
        <w:tc>
          <w:tcPr>
            <w:tcW w:w="167"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678"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588"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0804</w:t>
            </w:r>
          </w:p>
        </w:tc>
        <w:tc>
          <w:tcPr>
            <w:tcW w:w="118"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05</w:t>
            </w:r>
          </w:p>
        </w:tc>
        <w:tc>
          <w:tcPr>
            <w:tcW w:w="157"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300</w:t>
            </w:r>
          </w:p>
        </w:tc>
        <w:tc>
          <w:tcPr>
            <w:tcW w:w="20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27242</w:t>
            </w:r>
          </w:p>
        </w:tc>
        <w:tc>
          <w:tcPr>
            <w:tcW w:w="39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599 078,00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14 024 553,00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465"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14 623 631,00   </w:t>
            </w:r>
          </w:p>
        </w:tc>
        <w:tc>
          <w:tcPr>
            <w:tcW w:w="679"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r>
      <w:tr w:rsidR="00864861" w:rsidRPr="00864861" w:rsidTr="00864861">
        <w:trPr>
          <w:trHeight w:val="20"/>
        </w:trPr>
        <w:tc>
          <w:tcPr>
            <w:tcW w:w="167"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678"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588" w:type="pct"/>
            <w:vMerge/>
            <w:tcBorders>
              <w:top w:val="nil"/>
              <w:left w:val="single" w:sz="4" w:space="0" w:color="auto"/>
              <w:bottom w:val="nil"/>
              <w:right w:val="single" w:sz="4" w:space="0" w:color="auto"/>
            </w:tcBorders>
            <w:vAlign w:val="center"/>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856</w:t>
            </w:r>
          </w:p>
        </w:tc>
        <w:tc>
          <w:tcPr>
            <w:tcW w:w="199"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0804</w:t>
            </w:r>
          </w:p>
        </w:tc>
        <w:tc>
          <w:tcPr>
            <w:tcW w:w="118"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05</w:t>
            </w:r>
          </w:p>
        </w:tc>
        <w:tc>
          <w:tcPr>
            <w:tcW w:w="157"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300</w:t>
            </w:r>
          </w:p>
        </w:tc>
        <w:tc>
          <w:tcPr>
            <w:tcW w:w="20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27242</w:t>
            </w:r>
          </w:p>
        </w:tc>
        <w:tc>
          <w:tcPr>
            <w:tcW w:w="39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180 922,00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4 235 447,00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465"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4 416 369,00   </w:t>
            </w:r>
          </w:p>
        </w:tc>
        <w:tc>
          <w:tcPr>
            <w:tcW w:w="679"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r>
      <w:tr w:rsidR="00864861" w:rsidRPr="00864861" w:rsidTr="00864861">
        <w:trPr>
          <w:trHeight w:val="20"/>
        </w:trPr>
        <w:tc>
          <w:tcPr>
            <w:tcW w:w="167" w:type="pct"/>
            <w:tcBorders>
              <w:top w:val="nil"/>
              <w:left w:val="single" w:sz="4" w:space="0" w:color="auto"/>
              <w:bottom w:val="single" w:sz="4" w:space="0" w:color="auto"/>
              <w:right w:val="single" w:sz="4" w:space="0" w:color="auto"/>
            </w:tcBorders>
            <w:shd w:val="clear" w:color="auto" w:fill="auto"/>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678"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Итого  по задаче 4</w:t>
            </w:r>
          </w:p>
        </w:tc>
        <w:tc>
          <w:tcPr>
            <w:tcW w:w="588"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199"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118"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157"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20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39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124 743 926,48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129 647 665,44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108 759 621,00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108 759 621,00   </w:t>
            </w:r>
          </w:p>
        </w:tc>
        <w:tc>
          <w:tcPr>
            <w:tcW w:w="465"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471 910 833,92   </w:t>
            </w:r>
          </w:p>
        </w:tc>
        <w:tc>
          <w:tcPr>
            <w:tcW w:w="679"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r>
      <w:tr w:rsidR="00864861" w:rsidRPr="00864861" w:rsidTr="00864861">
        <w:trPr>
          <w:trHeight w:val="20"/>
        </w:trPr>
        <w:tc>
          <w:tcPr>
            <w:tcW w:w="167" w:type="pct"/>
            <w:tcBorders>
              <w:top w:val="nil"/>
              <w:left w:val="single" w:sz="4" w:space="0" w:color="auto"/>
              <w:bottom w:val="single" w:sz="4" w:space="0" w:color="auto"/>
              <w:right w:val="single" w:sz="4" w:space="0" w:color="auto"/>
            </w:tcBorders>
            <w:shd w:val="clear" w:color="auto" w:fill="auto"/>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678"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Итого по подпрограмме</w:t>
            </w:r>
          </w:p>
        </w:tc>
        <w:tc>
          <w:tcPr>
            <w:tcW w:w="588"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199"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118"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157"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20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39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sz w:val="14"/>
                <w:szCs w:val="14"/>
                <w:lang w:eastAsia="ru-RU"/>
              </w:rPr>
            </w:pPr>
            <w:r w:rsidRPr="00864861">
              <w:rPr>
                <w:rFonts w:ascii="Times New Roman" w:eastAsia="Times New Roman" w:hAnsi="Times New Roman"/>
                <w:sz w:val="14"/>
                <w:szCs w:val="14"/>
                <w:lang w:eastAsia="ru-RU"/>
              </w:rPr>
              <w:t xml:space="preserve">      223 087 022,65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sz w:val="14"/>
                <w:szCs w:val="14"/>
                <w:lang w:eastAsia="ru-RU"/>
              </w:rPr>
            </w:pPr>
            <w:r w:rsidRPr="00864861">
              <w:rPr>
                <w:rFonts w:ascii="Times New Roman" w:eastAsia="Times New Roman" w:hAnsi="Times New Roman"/>
                <w:sz w:val="14"/>
                <w:szCs w:val="14"/>
                <w:lang w:eastAsia="ru-RU"/>
              </w:rPr>
              <w:t xml:space="preserve">      231 239 862,22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sz w:val="14"/>
                <w:szCs w:val="14"/>
                <w:lang w:eastAsia="ru-RU"/>
              </w:rPr>
            </w:pPr>
            <w:r w:rsidRPr="00864861">
              <w:rPr>
                <w:rFonts w:ascii="Times New Roman" w:eastAsia="Times New Roman" w:hAnsi="Times New Roman"/>
                <w:sz w:val="14"/>
                <w:szCs w:val="14"/>
                <w:lang w:eastAsia="ru-RU"/>
              </w:rPr>
              <w:t xml:space="preserve">      177 211 178,00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sz w:val="14"/>
                <w:szCs w:val="14"/>
                <w:lang w:eastAsia="ru-RU"/>
              </w:rPr>
            </w:pPr>
            <w:r w:rsidRPr="00864861">
              <w:rPr>
                <w:rFonts w:ascii="Times New Roman" w:eastAsia="Times New Roman" w:hAnsi="Times New Roman"/>
                <w:sz w:val="14"/>
                <w:szCs w:val="14"/>
                <w:lang w:eastAsia="ru-RU"/>
              </w:rPr>
              <w:t xml:space="preserve">      177 211 178,00   </w:t>
            </w:r>
          </w:p>
        </w:tc>
        <w:tc>
          <w:tcPr>
            <w:tcW w:w="465"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sz w:val="14"/>
                <w:szCs w:val="14"/>
                <w:lang w:eastAsia="ru-RU"/>
              </w:rPr>
            </w:pPr>
            <w:r w:rsidRPr="00864861">
              <w:rPr>
                <w:rFonts w:ascii="Times New Roman" w:eastAsia="Times New Roman" w:hAnsi="Times New Roman"/>
                <w:sz w:val="14"/>
                <w:szCs w:val="14"/>
                <w:lang w:eastAsia="ru-RU"/>
              </w:rPr>
              <w:t xml:space="preserve">              808 749 240,87   </w:t>
            </w:r>
          </w:p>
        </w:tc>
        <w:tc>
          <w:tcPr>
            <w:tcW w:w="679"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r>
      <w:tr w:rsidR="00864861" w:rsidRPr="00864861" w:rsidTr="00864861">
        <w:trPr>
          <w:trHeight w:val="20"/>
        </w:trPr>
        <w:tc>
          <w:tcPr>
            <w:tcW w:w="167" w:type="pct"/>
            <w:tcBorders>
              <w:top w:val="nil"/>
              <w:left w:val="single" w:sz="4" w:space="0" w:color="auto"/>
              <w:bottom w:val="single" w:sz="4" w:space="0" w:color="auto"/>
              <w:right w:val="single" w:sz="4" w:space="0" w:color="auto"/>
            </w:tcBorders>
            <w:shd w:val="clear" w:color="auto" w:fill="auto"/>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678"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в том числе:</w:t>
            </w:r>
          </w:p>
        </w:tc>
        <w:tc>
          <w:tcPr>
            <w:tcW w:w="588"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199"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118"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157"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20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39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465"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r>
      <w:tr w:rsidR="00864861" w:rsidRPr="00864861" w:rsidTr="00864861">
        <w:trPr>
          <w:trHeight w:val="20"/>
        </w:trPr>
        <w:tc>
          <w:tcPr>
            <w:tcW w:w="167" w:type="pct"/>
            <w:tcBorders>
              <w:top w:val="nil"/>
              <w:left w:val="single" w:sz="4" w:space="0" w:color="auto"/>
              <w:bottom w:val="single" w:sz="4" w:space="0" w:color="auto"/>
              <w:right w:val="single" w:sz="4" w:space="0" w:color="auto"/>
            </w:tcBorders>
            <w:shd w:val="clear" w:color="auto" w:fill="auto"/>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678"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Федеральный бюджет</w:t>
            </w:r>
          </w:p>
        </w:tc>
        <w:tc>
          <w:tcPr>
            <w:tcW w:w="588"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199"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118"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157"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20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393"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35 227,27   </w:t>
            </w:r>
          </w:p>
        </w:tc>
        <w:tc>
          <w:tcPr>
            <w:tcW w:w="387"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69 230,77   </w:t>
            </w:r>
          </w:p>
        </w:tc>
        <w:tc>
          <w:tcPr>
            <w:tcW w:w="387"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    </w:t>
            </w:r>
          </w:p>
        </w:tc>
        <w:tc>
          <w:tcPr>
            <w:tcW w:w="387"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    </w:t>
            </w:r>
          </w:p>
        </w:tc>
        <w:tc>
          <w:tcPr>
            <w:tcW w:w="465"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104 458,04   </w:t>
            </w:r>
          </w:p>
        </w:tc>
        <w:tc>
          <w:tcPr>
            <w:tcW w:w="679"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r>
      <w:tr w:rsidR="00864861" w:rsidRPr="00864861" w:rsidTr="00864861">
        <w:trPr>
          <w:trHeight w:val="20"/>
        </w:trPr>
        <w:tc>
          <w:tcPr>
            <w:tcW w:w="167" w:type="pct"/>
            <w:tcBorders>
              <w:top w:val="nil"/>
              <w:left w:val="single" w:sz="4" w:space="0" w:color="auto"/>
              <w:bottom w:val="single" w:sz="4" w:space="0" w:color="auto"/>
              <w:right w:val="single" w:sz="4" w:space="0" w:color="auto"/>
            </w:tcBorders>
            <w:shd w:val="clear" w:color="auto" w:fill="auto"/>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678"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районный бюджет</w:t>
            </w:r>
          </w:p>
        </w:tc>
        <w:tc>
          <w:tcPr>
            <w:tcW w:w="588"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199"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118"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157" w:type="pct"/>
            <w:tcBorders>
              <w:top w:val="nil"/>
              <w:left w:val="nil"/>
              <w:bottom w:val="single" w:sz="4" w:space="0" w:color="auto"/>
              <w:right w:val="nil"/>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20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39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198 204 829,65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183 608 994,22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177 211 178,00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177 211 178,00   </w:t>
            </w:r>
          </w:p>
        </w:tc>
        <w:tc>
          <w:tcPr>
            <w:tcW w:w="465"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736 236 179,87   </w:t>
            </w:r>
          </w:p>
        </w:tc>
        <w:tc>
          <w:tcPr>
            <w:tcW w:w="679"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r>
      <w:tr w:rsidR="00864861" w:rsidRPr="00864861" w:rsidTr="00864861">
        <w:trPr>
          <w:trHeight w:val="20"/>
        </w:trPr>
        <w:tc>
          <w:tcPr>
            <w:tcW w:w="167" w:type="pct"/>
            <w:tcBorders>
              <w:top w:val="nil"/>
              <w:left w:val="single" w:sz="4" w:space="0" w:color="auto"/>
              <w:bottom w:val="single" w:sz="4" w:space="0" w:color="auto"/>
              <w:right w:val="single" w:sz="4" w:space="0" w:color="auto"/>
            </w:tcBorders>
            <w:shd w:val="clear" w:color="auto" w:fill="auto"/>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678"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краевой бюджет</w:t>
            </w:r>
          </w:p>
        </w:tc>
        <w:tc>
          <w:tcPr>
            <w:tcW w:w="588"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199"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118" w:type="pct"/>
            <w:tcBorders>
              <w:top w:val="nil"/>
              <w:left w:val="nil"/>
              <w:bottom w:val="single" w:sz="4" w:space="0" w:color="auto"/>
              <w:right w:val="nil"/>
            </w:tcBorders>
            <w:shd w:val="clear" w:color="auto" w:fill="auto"/>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157" w:type="pct"/>
            <w:tcBorders>
              <w:top w:val="nil"/>
              <w:left w:val="nil"/>
              <w:bottom w:val="single" w:sz="4" w:space="0" w:color="auto"/>
              <w:right w:val="nil"/>
            </w:tcBorders>
            <w:shd w:val="clear" w:color="auto" w:fill="auto"/>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203"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jc w:val="center"/>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c>
          <w:tcPr>
            <w:tcW w:w="393"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24 846 965,73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47 561 637,23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    </w:t>
            </w:r>
          </w:p>
        </w:tc>
        <w:tc>
          <w:tcPr>
            <w:tcW w:w="387"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    </w:t>
            </w:r>
          </w:p>
        </w:tc>
        <w:tc>
          <w:tcPr>
            <w:tcW w:w="465" w:type="pct"/>
            <w:tcBorders>
              <w:top w:val="nil"/>
              <w:left w:val="nil"/>
              <w:bottom w:val="single" w:sz="4" w:space="0" w:color="auto"/>
              <w:right w:val="single" w:sz="4" w:space="0" w:color="auto"/>
            </w:tcBorders>
            <w:shd w:val="clear" w:color="000000" w:fill="FFFFFF"/>
            <w:hideMark/>
          </w:tcPr>
          <w:p w:rsidR="00864861" w:rsidRPr="00864861" w:rsidRDefault="00864861" w:rsidP="00864861">
            <w:pPr>
              <w:spacing w:after="0" w:line="240" w:lineRule="auto"/>
              <w:jc w:val="right"/>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xml:space="preserve">                72 408 602,96   </w:t>
            </w:r>
          </w:p>
        </w:tc>
        <w:tc>
          <w:tcPr>
            <w:tcW w:w="679" w:type="pct"/>
            <w:tcBorders>
              <w:top w:val="nil"/>
              <w:left w:val="nil"/>
              <w:bottom w:val="single" w:sz="4" w:space="0" w:color="auto"/>
              <w:right w:val="single" w:sz="4" w:space="0" w:color="auto"/>
            </w:tcBorders>
            <w:shd w:val="clear" w:color="auto" w:fill="auto"/>
            <w:hideMark/>
          </w:tcPr>
          <w:p w:rsidR="00864861" w:rsidRPr="00864861" w:rsidRDefault="00864861" w:rsidP="00864861">
            <w:pPr>
              <w:spacing w:after="0" w:line="240" w:lineRule="auto"/>
              <w:rPr>
                <w:rFonts w:ascii="Times New Roman" w:eastAsia="Times New Roman" w:hAnsi="Times New Roman"/>
                <w:color w:val="000000"/>
                <w:sz w:val="14"/>
                <w:szCs w:val="14"/>
                <w:lang w:eastAsia="ru-RU"/>
              </w:rPr>
            </w:pPr>
            <w:r w:rsidRPr="00864861">
              <w:rPr>
                <w:rFonts w:ascii="Times New Roman" w:eastAsia="Times New Roman" w:hAnsi="Times New Roman"/>
                <w:color w:val="000000"/>
                <w:sz w:val="14"/>
                <w:szCs w:val="14"/>
                <w:lang w:eastAsia="ru-RU"/>
              </w:rPr>
              <w:t> </w:t>
            </w:r>
          </w:p>
        </w:tc>
      </w:tr>
    </w:tbl>
    <w:p w:rsidR="0038677F" w:rsidRDefault="0038677F" w:rsidP="0038677F">
      <w:pPr>
        <w:spacing w:after="0" w:line="240" w:lineRule="auto"/>
        <w:jc w:val="center"/>
        <w:rPr>
          <w:rFonts w:ascii="Times New Roman" w:eastAsia="Times New Roman" w:hAnsi="Times New Roman"/>
          <w:sz w:val="20"/>
          <w:szCs w:val="20"/>
          <w:lang w:eastAsia="ru-RU"/>
        </w:rPr>
      </w:pPr>
    </w:p>
    <w:p w:rsidR="0038677F" w:rsidRDefault="0038677F" w:rsidP="0038677F">
      <w:pPr>
        <w:spacing w:after="0" w:line="240" w:lineRule="auto"/>
        <w:jc w:val="center"/>
        <w:rPr>
          <w:rFonts w:ascii="Times New Roman" w:eastAsia="Times New Roman" w:hAnsi="Times New Roman"/>
          <w:sz w:val="20"/>
          <w:szCs w:val="20"/>
          <w:lang w:eastAsia="ru-RU"/>
        </w:rPr>
      </w:pPr>
    </w:p>
    <w:p w:rsidR="0038677F" w:rsidRPr="0038677F" w:rsidRDefault="0038677F" w:rsidP="0038677F">
      <w:pPr>
        <w:spacing w:after="0" w:line="240" w:lineRule="auto"/>
        <w:jc w:val="center"/>
        <w:rPr>
          <w:rFonts w:ascii="Times New Roman" w:eastAsia="Times New Roman" w:hAnsi="Times New Roman"/>
          <w:sz w:val="20"/>
          <w:szCs w:val="20"/>
          <w:lang w:eastAsia="ru-RU"/>
        </w:rPr>
      </w:pPr>
      <w:r w:rsidRPr="0038677F">
        <w:rPr>
          <w:rFonts w:ascii="Times New Roman" w:eastAsia="Times New Roman" w:hAnsi="Times New Roman"/>
          <w:sz w:val="20"/>
          <w:szCs w:val="20"/>
          <w:lang w:eastAsia="ru-RU"/>
        </w:rPr>
        <w:drawing>
          <wp:inline distT="0" distB="0" distL="0" distR="0">
            <wp:extent cx="495300" cy="617220"/>
            <wp:effectExtent l="19050" t="0" r="0" b="0"/>
            <wp:docPr id="15" name="Рисунок 7"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снизу убран белый цвет"/>
                    <pic:cNvPicPr>
                      <a:picLocks noChangeAspect="1" noChangeArrowheads="1"/>
                    </pic:cNvPicPr>
                  </pic:nvPicPr>
                  <pic:blipFill>
                    <a:blip r:embed="rId11" cstate="print"/>
                    <a:srcRect/>
                    <a:stretch>
                      <a:fillRect/>
                    </a:stretch>
                  </pic:blipFill>
                  <pic:spPr bwMode="auto">
                    <a:xfrm>
                      <a:off x="0" y="0"/>
                      <a:ext cx="495300" cy="617220"/>
                    </a:xfrm>
                    <a:prstGeom prst="rect">
                      <a:avLst/>
                    </a:prstGeom>
                    <a:noFill/>
                    <a:ln w="9525">
                      <a:noFill/>
                      <a:miter lim="800000"/>
                      <a:headEnd/>
                      <a:tailEnd/>
                    </a:ln>
                  </pic:spPr>
                </pic:pic>
              </a:graphicData>
            </a:graphic>
          </wp:inline>
        </w:drawing>
      </w:r>
    </w:p>
    <w:p w:rsidR="0038677F" w:rsidRPr="0038677F" w:rsidRDefault="0038677F" w:rsidP="0038677F">
      <w:pPr>
        <w:spacing w:after="0" w:line="240" w:lineRule="auto"/>
        <w:jc w:val="center"/>
        <w:rPr>
          <w:rFonts w:ascii="Times New Roman" w:eastAsia="Times New Roman" w:hAnsi="Times New Roman"/>
          <w:b/>
          <w:sz w:val="20"/>
          <w:szCs w:val="20"/>
          <w:lang w:eastAsia="ru-RU"/>
        </w:rPr>
      </w:pPr>
      <w:r w:rsidRPr="0038677F">
        <w:rPr>
          <w:rFonts w:ascii="Times New Roman" w:eastAsia="Times New Roman" w:hAnsi="Times New Roman"/>
          <w:sz w:val="20"/>
          <w:szCs w:val="20"/>
          <w:lang w:eastAsia="ru-RU"/>
        </w:rPr>
        <w:t xml:space="preserve"> </w:t>
      </w:r>
    </w:p>
    <w:p w:rsidR="0038677F" w:rsidRPr="0038677F" w:rsidRDefault="0038677F" w:rsidP="0038677F">
      <w:pPr>
        <w:spacing w:after="0" w:line="240" w:lineRule="auto"/>
        <w:jc w:val="center"/>
        <w:rPr>
          <w:rFonts w:ascii="Times New Roman" w:eastAsia="Times New Roman" w:hAnsi="Times New Roman"/>
          <w:sz w:val="18"/>
          <w:szCs w:val="20"/>
          <w:lang w:eastAsia="ru-RU"/>
        </w:rPr>
      </w:pPr>
      <w:r w:rsidRPr="0038677F">
        <w:rPr>
          <w:rFonts w:ascii="Times New Roman" w:eastAsia="Times New Roman" w:hAnsi="Times New Roman"/>
          <w:sz w:val="18"/>
          <w:szCs w:val="20"/>
          <w:lang w:eastAsia="ru-RU"/>
        </w:rPr>
        <w:t>АДМИНИСТРАЦИЯ БОГУЧАНСКОГО  РАЙОНА</w:t>
      </w:r>
    </w:p>
    <w:p w:rsidR="0038677F" w:rsidRPr="0038677F" w:rsidRDefault="0038677F" w:rsidP="0038677F">
      <w:pPr>
        <w:spacing w:after="0" w:line="240" w:lineRule="auto"/>
        <w:jc w:val="center"/>
        <w:rPr>
          <w:rFonts w:ascii="Times New Roman" w:eastAsia="Times New Roman" w:hAnsi="Times New Roman"/>
          <w:sz w:val="18"/>
          <w:szCs w:val="20"/>
          <w:lang w:eastAsia="ru-RU"/>
        </w:rPr>
      </w:pPr>
      <w:r w:rsidRPr="0038677F">
        <w:rPr>
          <w:rFonts w:ascii="Times New Roman" w:eastAsia="Times New Roman" w:hAnsi="Times New Roman"/>
          <w:sz w:val="18"/>
          <w:szCs w:val="20"/>
          <w:lang w:eastAsia="ru-RU"/>
        </w:rPr>
        <w:t>ПОСТАНОВЛЕНИЕ</w:t>
      </w:r>
    </w:p>
    <w:p w:rsidR="0038677F" w:rsidRPr="0038677F" w:rsidRDefault="0038677F" w:rsidP="0038677F">
      <w:pPr>
        <w:spacing w:after="0" w:line="240" w:lineRule="auto"/>
        <w:jc w:val="center"/>
        <w:rPr>
          <w:rFonts w:ascii="Times New Roman" w:eastAsia="Times New Roman" w:hAnsi="Times New Roman"/>
          <w:sz w:val="20"/>
          <w:szCs w:val="20"/>
          <w:lang w:eastAsia="ru-RU"/>
        </w:rPr>
      </w:pPr>
      <w:r w:rsidRPr="0038677F">
        <w:rPr>
          <w:rFonts w:ascii="Times New Roman" w:eastAsia="Times New Roman" w:hAnsi="Times New Roman"/>
          <w:sz w:val="20"/>
          <w:szCs w:val="20"/>
          <w:lang w:eastAsia="ru-RU"/>
        </w:rPr>
        <w:t xml:space="preserve">30.10.2024г                            </w:t>
      </w:r>
      <w:r>
        <w:rPr>
          <w:rFonts w:ascii="Times New Roman" w:eastAsia="Times New Roman" w:hAnsi="Times New Roman"/>
          <w:sz w:val="20"/>
          <w:szCs w:val="20"/>
          <w:lang w:eastAsia="ru-RU"/>
        </w:rPr>
        <w:t xml:space="preserve">              </w:t>
      </w:r>
      <w:r w:rsidRPr="0038677F">
        <w:rPr>
          <w:rFonts w:ascii="Times New Roman" w:eastAsia="Times New Roman" w:hAnsi="Times New Roman"/>
          <w:sz w:val="20"/>
          <w:szCs w:val="20"/>
          <w:lang w:eastAsia="ru-RU"/>
        </w:rPr>
        <w:t xml:space="preserve">  с. Богучаны                                                  № 954-п</w:t>
      </w:r>
    </w:p>
    <w:p w:rsidR="0038677F" w:rsidRPr="0038677F" w:rsidRDefault="0038677F" w:rsidP="0038677F">
      <w:pPr>
        <w:spacing w:after="0" w:line="240" w:lineRule="auto"/>
        <w:jc w:val="center"/>
        <w:rPr>
          <w:rFonts w:ascii="Times New Roman" w:eastAsia="Times New Roman" w:hAnsi="Times New Roman"/>
          <w:sz w:val="20"/>
          <w:szCs w:val="20"/>
          <w:lang w:eastAsia="ru-RU"/>
        </w:rPr>
      </w:pPr>
    </w:p>
    <w:p w:rsidR="0038677F" w:rsidRPr="0038677F" w:rsidRDefault="0038677F" w:rsidP="0038677F">
      <w:pPr>
        <w:spacing w:after="0" w:line="240" w:lineRule="auto"/>
        <w:jc w:val="center"/>
        <w:rPr>
          <w:rFonts w:ascii="Times New Roman" w:eastAsia="Times New Roman" w:hAnsi="Times New Roman"/>
          <w:sz w:val="20"/>
          <w:szCs w:val="20"/>
          <w:lang w:eastAsia="ru-RU"/>
        </w:rPr>
      </w:pPr>
      <w:r w:rsidRPr="0038677F">
        <w:rPr>
          <w:rFonts w:ascii="Times New Roman" w:eastAsia="Times New Roman" w:hAnsi="Times New Roman"/>
          <w:sz w:val="20"/>
          <w:szCs w:val="20"/>
          <w:lang w:eastAsia="ru-RU"/>
        </w:rPr>
        <w:t>О внесении изменений в муниципальную программу «Развитие образования Богучанского района», утвержденную постановлением администрации Богучанского района от 01.11.2013 № 1390-п</w:t>
      </w:r>
    </w:p>
    <w:p w:rsidR="0038677F" w:rsidRPr="0038677F" w:rsidRDefault="0038677F" w:rsidP="0038677F">
      <w:pPr>
        <w:spacing w:after="0" w:line="240" w:lineRule="auto"/>
        <w:jc w:val="both"/>
        <w:rPr>
          <w:rFonts w:ascii="Times New Roman" w:eastAsia="Times New Roman" w:hAnsi="Times New Roman"/>
          <w:sz w:val="20"/>
          <w:szCs w:val="20"/>
          <w:lang w:eastAsia="ru-RU"/>
        </w:rPr>
      </w:pPr>
    </w:p>
    <w:p w:rsidR="0038677F" w:rsidRPr="0038677F" w:rsidRDefault="0038677F" w:rsidP="0038677F">
      <w:pPr>
        <w:autoSpaceDE w:val="0"/>
        <w:spacing w:after="120" w:line="240" w:lineRule="auto"/>
        <w:ind w:firstLine="720"/>
        <w:jc w:val="both"/>
        <w:rPr>
          <w:rFonts w:ascii="Times New Roman" w:eastAsia="Times New Roman" w:hAnsi="Times New Roman"/>
          <w:sz w:val="20"/>
          <w:szCs w:val="20"/>
          <w:lang w:eastAsia="ru-RU"/>
        </w:rPr>
      </w:pPr>
      <w:r w:rsidRPr="0038677F">
        <w:rPr>
          <w:rFonts w:ascii="Times New Roman" w:eastAsia="Times New Roman" w:hAnsi="Times New Roman"/>
          <w:sz w:val="20"/>
          <w:szCs w:val="20"/>
          <w:lang w:eastAsia="ru-RU"/>
        </w:rPr>
        <w:t>В соответствии со статьей 179 Бюджетного кодекса РФ,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статьями 7, 8, 47  Устава Богучанского района Красноярского края</w:t>
      </w:r>
    </w:p>
    <w:p w:rsidR="0038677F" w:rsidRPr="0038677F" w:rsidRDefault="0038677F" w:rsidP="0038677F">
      <w:pPr>
        <w:autoSpaceDE w:val="0"/>
        <w:spacing w:after="0" w:line="240" w:lineRule="auto"/>
        <w:ind w:firstLine="720"/>
        <w:jc w:val="both"/>
        <w:rPr>
          <w:rFonts w:ascii="Times New Roman" w:eastAsia="Times New Roman" w:hAnsi="Times New Roman"/>
          <w:sz w:val="20"/>
          <w:szCs w:val="20"/>
          <w:lang w:eastAsia="ru-RU"/>
        </w:rPr>
      </w:pPr>
      <w:r w:rsidRPr="0038677F">
        <w:rPr>
          <w:rFonts w:ascii="Times New Roman" w:eastAsia="Times New Roman" w:hAnsi="Times New Roman"/>
          <w:sz w:val="20"/>
          <w:szCs w:val="20"/>
          <w:lang w:eastAsia="ru-RU"/>
        </w:rPr>
        <w:t>ПОСТАНОВЛЯЮ:</w:t>
      </w:r>
    </w:p>
    <w:p w:rsidR="0038677F" w:rsidRPr="0038677F" w:rsidRDefault="0038677F" w:rsidP="0038677F">
      <w:pPr>
        <w:spacing w:before="120" w:after="0" w:line="240" w:lineRule="auto"/>
        <w:ind w:firstLine="720"/>
        <w:jc w:val="both"/>
        <w:rPr>
          <w:rFonts w:ascii="Times New Roman" w:eastAsia="Times New Roman" w:hAnsi="Times New Roman"/>
          <w:sz w:val="20"/>
          <w:szCs w:val="20"/>
          <w:lang w:eastAsia="ru-RU"/>
        </w:rPr>
      </w:pPr>
      <w:r w:rsidRPr="0038677F">
        <w:rPr>
          <w:rFonts w:ascii="Times New Roman" w:eastAsia="Times New Roman" w:hAnsi="Times New Roman"/>
          <w:sz w:val="20"/>
          <w:szCs w:val="20"/>
          <w:lang w:eastAsia="ru-RU"/>
        </w:rPr>
        <w:t xml:space="preserve">1. Внести изменения в </w:t>
      </w:r>
      <w:r w:rsidRPr="0038677F">
        <w:rPr>
          <w:rFonts w:ascii="Times New Roman" w:eastAsia="Times New Roman" w:hAnsi="Times New Roman"/>
          <w:color w:val="000000"/>
          <w:sz w:val="20"/>
          <w:szCs w:val="20"/>
          <w:lang w:eastAsia="ru-RU"/>
        </w:rPr>
        <w:t>муниципальную программу «Развитие образования Богучанского района»</w:t>
      </w:r>
      <w:r w:rsidRPr="0038677F">
        <w:rPr>
          <w:rFonts w:ascii="Times New Roman" w:eastAsia="Times New Roman" w:hAnsi="Times New Roman"/>
          <w:sz w:val="20"/>
          <w:szCs w:val="20"/>
          <w:lang w:eastAsia="ru-RU"/>
        </w:rPr>
        <w:t>, утвержденную постановлением администрации Богучанского района от 01.11.2013 № 1390-п, следующего содержания:</w:t>
      </w:r>
    </w:p>
    <w:p w:rsidR="0038677F" w:rsidRPr="0038677F" w:rsidRDefault="0038677F" w:rsidP="0038677F">
      <w:pPr>
        <w:spacing w:after="0" w:line="240" w:lineRule="auto"/>
        <w:ind w:firstLine="720"/>
        <w:jc w:val="both"/>
        <w:rPr>
          <w:rFonts w:ascii="Times New Roman" w:eastAsia="Times New Roman" w:hAnsi="Times New Roman"/>
          <w:sz w:val="20"/>
          <w:szCs w:val="20"/>
          <w:lang w:eastAsia="ru-RU"/>
        </w:rPr>
      </w:pPr>
      <w:r w:rsidRPr="0038677F">
        <w:rPr>
          <w:rFonts w:ascii="Times New Roman" w:eastAsia="Times New Roman" w:hAnsi="Times New Roman"/>
          <w:color w:val="000000"/>
          <w:sz w:val="20"/>
          <w:szCs w:val="20"/>
          <w:lang w:eastAsia="ru-RU"/>
        </w:rPr>
        <w:t>1.1. В разделе 1. Паспорт муниципальной программы «Развитие образования Богучанского района»</w:t>
      </w:r>
      <w:r w:rsidRPr="0038677F">
        <w:rPr>
          <w:rFonts w:ascii="Times New Roman" w:eastAsia="Times New Roman" w:hAnsi="Times New Roman"/>
          <w:sz w:val="20"/>
          <w:szCs w:val="20"/>
          <w:lang w:eastAsia="ru-RU"/>
        </w:rPr>
        <w:t xml:space="preserve"> строку «Ресурсное обеспечение муниципальной программы, в том числе в разбивке по всем источникам финансирования, по годам реализации» читать в новой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4"/>
        <w:gridCol w:w="6686"/>
      </w:tblGrid>
      <w:tr w:rsidR="0038677F" w:rsidRPr="0038677F" w:rsidTr="0038677F">
        <w:tc>
          <w:tcPr>
            <w:tcW w:w="1507" w:type="pct"/>
          </w:tcPr>
          <w:p w:rsidR="0038677F" w:rsidRPr="0038677F" w:rsidRDefault="0038677F" w:rsidP="0038677F">
            <w:pPr>
              <w:snapToGrid w:val="0"/>
              <w:spacing w:after="0" w:line="240" w:lineRule="auto"/>
              <w:jc w:val="both"/>
              <w:rPr>
                <w:rFonts w:ascii="Times New Roman" w:eastAsia="Times New Roman" w:hAnsi="Times New Roman"/>
                <w:sz w:val="14"/>
                <w:szCs w:val="14"/>
                <w:lang w:eastAsia="ru-RU"/>
              </w:rPr>
            </w:pPr>
            <w:r w:rsidRPr="0038677F">
              <w:rPr>
                <w:rFonts w:ascii="Times New Roman" w:eastAsia="Times New Roman" w:hAnsi="Times New Roman"/>
                <w:sz w:val="14"/>
                <w:szCs w:val="14"/>
                <w:lang w:eastAsia="ru-RU"/>
              </w:rPr>
              <w:t>Ресурсное обеспечение муниципальной программы, в том числе в разбивке по всем источникам финансирования по годам реализации</w:t>
            </w:r>
          </w:p>
        </w:tc>
        <w:tc>
          <w:tcPr>
            <w:tcW w:w="3493" w:type="pct"/>
          </w:tcPr>
          <w:p w:rsidR="0038677F" w:rsidRPr="0038677F" w:rsidRDefault="0038677F" w:rsidP="0038677F">
            <w:pPr>
              <w:spacing w:after="0" w:line="240" w:lineRule="auto"/>
              <w:jc w:val="both"/>
              <w:rPr>
                <w:rFonts w:ascii="Times New Roman" w:eastAsia="Times New Roman" w:hAnsi="Times New Roman"/>
                <w:sz w:val="14"/>
                <w:szCs w:val="14"/>
                <w:lang w:eastAsia="ru-RU"/>
              </w:rPr>
            </w:pPr>
            <w:r w:rsidRPr="0038677F">
              <w:rPr>
                <w:rFonts w:ascii="Times New Roman" w:eastAsia="Times New Roman" w:hAnsi="Times New Roman"/>
                <w:sz w:val="14"/>
                <w:szCs w:val="14"/>
                <w:lang w:eastAsia="ru-RU"/>
              </w:rPr>
              <w:t>Объем финансирования программы составит</w:t>
            </w:r>
          </w:p>
          <w:p w:rsidR="0038677F" w:rsidRPr="0038677F" w:rsidRDefault="0038677F" w:rsidP="0038677F">
            <w:pPr>
              <w:spacing w:after="0" w:line="240" w:lineRule="auto"/>
              <w:jc w:val="both"/>
              <w:rPr>
                <w:rFonts w:ascii="Times New Roman" w:eastAsia="Times New Roman" w:hAnsi="Times New Roman"/>
                <w:sz w:val="14"/>
                <w:szCs w:val="14"/>
                <w:lang w:eastAsia="ru-RU"/>
              </w:rPr>
            </w:pPr>
            <w:r w:rsidRPr="0038677F">
              <w:rPr>
                <w:rFonts w:ascii="Times New Roman" w:eastAsia="Times New Roman" w:hAnsi="Times New Roman"/>
                <w:sz w:val="14"/>
                <w:szCs w:val="14"/>
                <w:lang w:eastAsia="ru-RU"/>
              </w:rPr>
              <w:t>19 409 782 405,83 рублей, в том числе:</w:t>
            </w:r>
          </w:p>
          <w:p w:rsidR="0038677F" w:rsidRPr="0038677F" w:rsidRDefault="0038677F" w:rsidP="0038677F">
            <w:pPr>
              <w:spacing w:after="0" w:line="240" w:lineRule="auto"/>
              <w:jc w:val="both"/>
              <w:rPr>
                <w:rFonts w:ascii="Times New Roman" w:eastAsia="Times New Roman" w:hAnsi="Times New Roman"/>
                <w:sz w:val="14"/>
                <w:szCs w:val="14"/>
                <w:lang w:eastAsia="ru-RU"/>
              </w:rPr>
            </w:pPr>
            <w:r w:rsidRPr="0038677F">
              <w:rPr>
                <w:rFonts w:ascii="Times New Roman" w:eastAsia="Times New Roman" w:hAnsi="Times New Roman"/>
                <w:sz w:val="14"/>
                <w:szCs w:val="14"/>
                <w:lang w:eastAsia="ru-RU"/>
              </w:rPr>
              <w:t>по годам реализации:</w:t>
            </w:r>
          </w:p>
          <w:p w:rsidR="0038677F" w:rsidRPr="0038677F" w:rsidRDefault="0038677F" w:rsidP="0038677F">
            <w:pPr>
              <w:spacing w:after="0" w:line="240" w:lineRule="auto"/>
              <w:jc w:val="both"/>
              <w:rPr>
                <w:rFonts w:ascii="Times New Roman" w:eastAsia="Times New Roman" w:hAnsi="Times New Roman"/>
                <w:sz w:val="14"/>
                <w:szCs w:val="14"/>
                <w:lang w:eastAsia="ru-RU"/>
              </w:rPr>
            </w:pPr>
            <w:r w:rsidRPr="0038677F">
              <w:rPr>
                <w:rFonts w:ascii="Times New Roman" w:eastAsia="Times New Roman" w:hAnsi="Times New Roman"/>
                <w:sz w:val="14"/>
                <w:szCs w:val="14"/>
                <w:lang w:eastAsia="ru-RU"/>
              </w:rPr>
              <w:t>2014 год –    966 349 952,03 рублей;</w:t>
            </w:r>
          </w:p>
          <w:p w:rsidR="0038677F" w:rsidRPr="0038677F" w:rsidRDefault="0038677F" w:rsidP="0038677F">
            <w:pPr>
              <w:spacing w:after="0" w:line="240" w:lineRule="auto"/>
              <w:jc w:val="both"/>
              <w:rPr>
                <w:rFonts w:ascii="Times New Roman" w:eastAsia="Times New Roman" w:hAnsi="Times New Roman"/>
                <w:sz w:val="14"/>
                <w:szCs w:val="14"/>
                <w:lang w:eastAsia="ru-RU"/>
              </w:rPr>
            </w:pPr>
            <w:r w:rsidRPr="0038677F">
              <w:rPr>
                <w:rFonts w:ascii="Times New Roman" w:eastAsia="Times New Roman" w:hAnsi="Times New Roman"/>
                <w:sz w:val="14"/>
                <w:szCs w:val="14"/>
                <w:lang w:eastAsia="ru-RU"/>
              </w:rPr>
              <w:t>2015 год – 1 263 347 537,68  рублей;</w:t>
            </w:r>
          </w:p>
          <w:p w:rsidR="0038677F" w:rsidRPr="0038677F" w:rsidRDefault="0038677F" w:rsidP="0038677F">
            <w:pPr>
              <w:spacing w:after="0" w:line="240" w:lineRule="auto"/>
              <w:jc w:val="both"/>
              <w:rPr>
                <w:rFonts w:ascii="Times New Roman" w:eastAsia="Times New Roman" w:hAnsi="Times New Roman"/>
                <w:sz w:val="14"/>
                <w:szCs w:val="14"/>
                <w:lang w:eastAsia="ru-RU"/>
              </w:rPr>
            </w:pPr>
            <w:r w:rsidRPr="0038677F">
              <w:rPr>
                <w:rFonts w:ascii="Times New Roman" w:eastAsia="Times New Roman" w:hAnsi="Times New Roman"/>
                <w:sz w:val="14"/>
                <w:szCs w:val="14"/>
                <w:lang w:eastAsia="ru-RU"/>
              </w:rPr>
              <w:t>2016 год – 1 415 218 208,05 рублей;</w:t>
            </w:r>
          </w:p>
          <w:p w:rsidR="0038677F" w:rsidRPr="0038677F" w:rsidRDefault="0038677F" w:rsidP="0038677F">
            <w:pPr>
              <w:spacing w:after="0" w:line="240" w:lineRule="auto"/>
              <w:jc w:val="both"/>
              <w:rPr>
                <w:rFonts w:ascii="Times New Roman" w:eastAsia="Times New Roman" w:hAnsi="Times New Roman"/>
                <w:sz w:val="14"/>
                <w:szCs w:val="14"/>
                <w:lang w:eastAsia="ru-RU"/>
              </w:rPr>
            </w:pPr>
            <w:r w:rsidRPr="0038677F">
              <w:rPr>
                <w:rFonts w:ascii="Times New Roman" w:eastAsia="Times New Roman" w:hAnsi="Times New Roman"/>
                <w:sz w:val="14"/>
                <w:szCs w:val="14"/>
                <w:lang w:eastAsia="ru-RU"/>
              </w:rPr>
              <w:t>2017 год – 1 253 802 575,90 рублей;</w:t>
            </w:r>
          </w:p>
          <w:p w:rsidR="0038677F" w:rsidRPr="0038677F" w:rsidRDefault="0038677F" w:rsidP="0038677F">
            <w:pPr>
              <w:spacing w:after="0" w:line="240" w:lineRule="auto"/>
              <w:jc w:val="both"/>
              <w:rPr>
                <w:rFonts w:ascii="Times New Roman" w:eastAsia="Times New Roman" w:hAnsi="Times New Roman"/>
                <w:sz w:val="14"/>
                <w:szCs w:val="14"/>
                <w:lang w:eastAsia="ru-RU"/>
              </w:rPr>
            </w:pPr>
            <w:r w:rsidRPr="0038677F">
              <w:rPr>
                <w:rFonts w:ascii="Times New Roman" w:eastAsia="Times New Roman" w:hAnsi="Times New Roman"/>
                <w:sz w:val="14"/>
                <w:szCs w:val="14"/>
                <w:lang w:eastAsia="ru-RU"/>
              </w:rPr>
              <w:t>2018 год – 1 247 221 261,28 рублей;</w:t>
            </w:r>
          </w:p>
          <w:p w:rsidR="0038677F" w:rsidRPr="0038677F" w:rsidRDefault="0038677F" w:rsidP="0038677F">
            <w:pPr>
              <w:spacing w:after="0" w:line="240" w:lineRule="auto"/>
              <w:jc w:val="both"/>
              <w:rPr>
                <w:rFonts w:ascii="Times New Roman" w:eastAsia="Times New Roman" w:hAnsi="Times New Roman"/>
                <w:sz w:val="14"/>
                <w:szCs w:val="14"/>
                <w:lang w:eastAsia="ru-RU"/>
              </w:rPr>
            </w:pPr>
            <w:r w:rsidRPr="0038677F">
              <w:rPr>
                <w:rFonts w:ascii="Times New Roman" w:eastAsia="Times New Roman" w:hAnsi="Times New Roman"/>
                <w:sz w:val="14"/>
                <w:szCs w:val="14"/>
                <w:lang w:eastAsia="ru-RU"/>
              </w:rPr>
              <w:t>2019 год – 1 297 859 524,37 рублей;</w:t>
            </w:r>
          </w:p>
          <w:p w:rsidR="0038677F" w:rsidRPr="0038677F" w:rsidRDefault="0038677F" w:rsidP="0038677F">
            <w:pPr>
              <w:spacing w:after="0" w:line="240" w:lineRule="auto"/>
              <w:jc w:val="both"/>
              <w:rPr>
                <w:rFonts w:ascii="Times New Roman" w:eastAsia="Times New Roman" w:hAnsi="Times New Roman"/>
                <w:sz w:val="14"/>
                <w:szCs w:val="14"/>
                <w:lang w:eastAsia="ru-RU"/>
              </w:rPr>
            </w:pPr>
            <w:r w:rsidRPr="0038677F">
              <w:rPr>
                <w:rFonts w:ascii="Times New Roman" w:eastAsia="Times New Roman" w:hAnsi="Times New Roman"/>
                <w:sz w:val="14"/>
                <w:szCs w:val="14"/>
                <w:lang w:eastAsia="ru-RU"/>
              </w:rPr>
              <w:t>2020 год – 1 338 705 667,08 рублей;</w:t>
            </w:r>
          </w:p>
          <w:p w:rsidR="0038677F" w:rsidRPr="0038677F" w:rsidRDefault="0038677F" w:rsidP="0038677F">
            <w:pPr>
              <w:spacing w:after="0" w:line="240" w:lineRule="auto"/>
              <w:jc w:val="both"/>
              <w:rPr>
                <w:rFonts w:ascii="Times New Roman" w:eastAsia="Times New Roman" w:hAnsi="Times New Roman"/>
                <w:sz w:val="14"/>
                <w:szCs w:val="14"/>
                <w:lang w:eastAsia="ru-RU"/>
              </w:rPr>
            </w:pPr>
            <w:r w:rsidRPr="0038677F">
              <w:rPr>
                <w:rFonts w:ascii="Times New Roman" w:eastAsia="Times New Roman" w:hAnsi="Times New Roman"/>
                <w:sz w:val="14"/>
                <w:szCs w:val="14"/>
                <w:lang w:eastAsia="ru-RU"/>
              </w:rPr>
              <w:t>2021 год – 1 485 420 845,54 рублей;</w:t>
            </w:r>
          </w:p>
          <w:p w:rsidR="0038677F" w:rsidRPr="0038677F" w:rsidRDefault="0038677F" w:rsidP="0038677F">
            <w:pPr>
              <w:spacing w:after="0" w:line="240" w:lineRule="auto"/>
              <w:jc w:val="both"/>
              <w:rPr>
                <w:rFonts w:ascii="Times New Roman" w:eastAsia="Times New Roman" w:hAnsi="Times New Roman"/>
                <w:sz w:val="14"/>
                <w:szCs w:val="14"/>
                <w:lang w:eastAsia="ru-RU"/>
              </w:rPr>
            </w:pPr>
            <w:r w:rsidRPr="0038677F">
              <w:rPr>
                <w:rFonts w:ascii="Times New Roman" w:eastAsia="Times New Roman" w:hAnsi="Times New Roman"/>
                <w:sz w:val="14"/>
                <w:szCs w:val="14"/>
                <w:lang w:eastAsia="ru-RU"/>
              </w:rPr>
              <w:t>2022 год – 1 741 019 212,30 рублей;</w:t>
            </w:r>
          </w:p>
          <w:p w:rsidR="0038677F" w:rsidRPr="0038677F" w:rsidRDefault="0038677F" w:rsidP="0038677F">
            <w:pPr>
              <w:spacing w:after="0" w:line="240" w:lineRule="auto"/>
              <w:jc w:val="both"/>
              <w:rPr>
                <w:rFonts w:ascii="Times New Roman" w:eastAsia="Times New Roman" w:hAnsi="Times New Roman"/>
                <w:sz w:val="14"/>
                <w:szCs w:val="14"/>
                <w:lang w:eastAsia="ru-RU"/>
              </w:rPr>
            </w:pPr>
            <w:r w:rsidRPr="0038677F">
              <w:rPr>
                <w:rFonts w:ascii="Times New Roman" w:eastAsia="Times New Roman" w:hAnsi="Times New Roman"/>
                <w:sz w:val="14"/>
                <w:szCs w:val="14"/>
                <w:lang w:eastAsia="ru-RU"/>
              </w:rPr>
              <w:t>2023 год – 1 850 505 181,08 рублей;</w:t>
            </w:r>
          </w:p>
          <w:p w:rsidR="0038677F" w:rsidRPr="0038677F" w:rsidRDefault="0038677F" w:rsidP="0038677F">
            <w:pPr>
              <w:spacing w:after="0" w:line="240" w:lineRule="auto"/>
              <w:jc w:val="both"/>
              <w:rPr>
                <w:rFonts w:ascii="Times New Roman" w:eastAsia="Times New Roman" w:hAnsi="Times New Roman"/>
                <w:sz w:val="14"/>
                <w:szCs w:val="14"/>
                <w:lang w:eastAsia="ru-RU"/>
              </w:rPr>
            </w:pPr>
            <w:r w:rsidRPr="0038677F">
              <w:rPr>
                <w:rFonts w:ascii="Times New Roman" w:eastAsia="Times New Roman" w:hAnsi="Times New Roman"/>
                <w:sz w:val="14"/>
                <w:szCs w:val="14"/>
                <w:lang w:eastAsia="ru-RU"/>
              </w:rPr>
              <w:t xml:space="preserve">2024 год – 2 034 492 526,52 рублей; </w:t>
            </w:r>
          </w:p>
          <w:p w:rsidR="0038677F" w:rsidRPr="0038677F" w:rsidRDefault="0038677F" w:rsidP="0038677F">
            <w:pPr>
              <w:spacing w:after="0" w:line="240" w:lineRule="auto"/>
              <w:jc w:val="both"/>
              <w:rPr>
                <w:rFonts w:ascii="Times New Roman" w:eastAsia="Times New Roman" w:hAnsi="Times New Roman"/>
                <w:sz w:val="14"/>
                <w:szCs w:val="14"/>
                <w:lang w:eastAsia="ru-RU"/>
              </w:rPr>
            </w:pPr>
            <w:r w:rsidRPr="0038677F">
              <w:rPr>
                <w:rFonts w:ascii="Times New Roman" w:eastAsia="Times New Roman" w:hAnsi="Times New Roman"/>
                <w:sz w:val="14"/>
                <w:szCs w:val="14"/>
                <w:lang w:eastAsia="ru-RU"/>
              </w:rPr>
              <w:t>2025 год – 1 757 251 356,00 рублей;</w:t>
            </w:r>
          </w:p>
          <w:p w:rsidR="0038677F" w:rsidRPr="0038677F" w:rsidRDefault="0038677F" w:rsidP="0038677F">
            <w:pPr>
              <w:spacing w:after="0" w:line="240" w:lineRule="auto"/>
              <w:jc w:val="both"/>
              <w:rPr>
                <w:rFonts w:ascii="Times New Roman" w:eastAsia="Times New Roman" w:hAnsi="Times New Roman"/>
                <w:sz w:val="14"/>
                <w:szCs w:val="14"/>
                <w:lang w:eastAsia="ru-RU"/>
              </w:rPr>
            </w:pPr>
            <w:r w:rsidRPr="0038677F">
              <w:rPr>
                <w:rFonts w:ascii="Times New Roman" w:eastAsia="Times New Roman" w:hAnsi="Times New Roman"/>
                <w:sz w:val="14"/>
                <w:szCs w:val="14"/>
                <w:lang w:eastAsia="ru-RU"/>
              </w:rPr>
              <w:t>2026 год – 1 758 588 558,00 рублей.</w:t>
            </w:r>
          </w:p>
          <w:p w:rsidR="0038677F" w:rsidRPr="0038677F" w:rsidRDefault="0038677F" w:rsidP="0038677F">
            <w:pPr>
              <w:autoSpaceDE w:val="0"/>
              <w:autoSpaceDN w:val="0"/>
              <w:adjustRightInd w:val="0"/>
              <w:spacing w:after="0" w:line="240" w:lineRule="auto"/>
              <w:rPr>
                <w:rFonts w:ascii="Times New Roman" w:hAnsi="Times New Roman"/>
                <w:sz w:val="14"/>
                <w:szCs w:val="14"/>
                <w:lang w:eastAsia="ru-RU"/>
              </w:rPr>
            </w:pPr>
            <w:r w:rsidRPr="0038677F">
              <w:rPr>
                <w:rFonts w:ascii="Times New Roman" w:hAnsi="Times New Roman"/>
                <w:sz w:val="14"/>
                <w:szCs w:val="14"/>
                <w:lang w:eastAsia="ru-RU"/>
              </w:rPr>
              <w:t>Из них:</w:t>
            </w:r>
          </w:p>
          <w:p w:rsidR="0038677F" w:rsidRPr="0038677F" w:rsidRDefault="0038677F" w:rsidP="0038677F">
            <w:pPr>
              <w:autoSpaceDE w:val="0"/>
              <w:autoSpaceDN w:val="0"/>
              <w:adjustRightInd w:val="0"/>
              <w:spacing w:after="0" w:line="240" w:lineRule="auto"/>
              <w:rPr>
                <w:rFonts w:ascii="Times New Roman" w:hAnsi="Times New Roman"/>
                <w:sz w:val="14"/>
                <w:szCs w:val="14"/>
                <w:lang w:eastAsia="ru-RU"/>
              </w:rPr>
            </w:pPr>
            <w:r w:rsidRPr="0038677F">
              <w:rPr>
                <w:rFonts w:ascii="Times New Roman" w:hAnsi="Times New Roman"/>
                <w:sz w:val="14"/>
                <w:szCs w:val="14"/>
                <w:lang w:eastAsia="ru-RU"/>
              </w:rPr>
              <w:t>средства федерального бюджета – 527 890 339,17 рублей</w:t>
            </w:r>
          </w:p>
          <w:p w:rsidR="0038677F" w:rsidRPr="0038677F" w:rsidRDefault="0038677F" w:rsidP="0038677F">
            <w:pPr>
              <w:spacing w:after="0" w:line="240" w:lineRule="auto"/>
              <w:jc w:val="both"/>
              <w:rPr>
                <w:rFonts w:ascii="Times New Roman" w:eastAsia="Times New Roman" w:hAnsi="Times New Roman"/>
                <w:sz w:val="14"/>
                <w:szCs w:val="14"/>
                <w:lang w:eastAsia="ru-RU"/>
              </w:rPr>
            </w:pPr>
            <w:r w:rsidRPr="0038677F">
              <w:rPr>
                <w:rFonts w:ascii="Times New Roman" w:eastAsia="Times New Roman" w:hAnsi="Times New Roman"/>
                <w:sz w:val="14"/>
                <w:szCs w:val="14"/>
                <w:lang w:eastAsia="ru-RU"/>
              </w:rPr>
              <w:t>по годам реализации:</w:t>
            </w:r>
          </w:p>
          <w:p w:rsidR="0038677F" w:rsidRPr="0038677F" w:rsidRDefault="0038677F" w:rsidP="0038677F">
            <w:pPr>
              <w:autoSpaceDE w:val="0"/>
              <w:autoSpaceDN w:val="0"/>
              <w:adjustRightInd w:val="0"/>
              <w:spacing w:after="0" w:line="240" w:lineRule="auto"/>
              <w:rPr>
                <w:rFonts w:ascii="Times New Roman" w:hAnsi="Times New Roman"/>
                <w:sz w:val="14"/>
                <w:szCs w:val="14"/>
                <w:lang w:eastAsia="ru-RU"/>
              </w:rPr>
            </w:pPr>
            <w:r w:rsidRPr="0038677F">
              <w:rPr>
                <w:rFonts w:ascii="Times New Roman" w:hAnsi="Times New Roman"/>
                <w:sz w:val="14"/>
                <w:szCs w:val="14"/>
                <w:lang w:eastAsia="ru-RU"/>
              </w:rPr>
              <w:t>2014 год –                  0,00 рублей;</w:t>
            </w:r>
          </w:p>
          <w:p w:rsidR="0038677F" w:rsidRPr="0038677F" w:rsidRDefault="0038677F" w:rsidP="0038677F">
            <w:pPr>
              <w:autoSpaceDE w:val="0"/>
              <w:autoSpaceDN w:val="0"/>
              <w:adjustRightInd w:val="0"/>
              <w:spacing w:after="0" w:line="240" w:lineRule="auto"/>
              <w:rPr>
                <w:rFonts w:ascii="Times New Roman" w:hAnsi="Times New Roman"/>
                <w:sz w:val="14"/>
                <w:szCs w:val="14"/>
                <w:lang w:eastAsia="ru-RU"/>
              </w:rPr>
            </w:pPr>
            <w:r w:rsidRPr="0038677F">
              <w:rPr>
                <w:rFonts w:ascii="Times New Roman" w:hAnsi="Times New Roman"/>
                <w:sz w:val="14"/>
                <w:szCs w:val="14"/>
                <w:lang w:eastAsia="ru-RU"/>
              </w:rPr>
              <w:t>2015 год –    2 776 000,00 рублей;</w:t>
            </w:r>
          </w:p>
          <w:p w:rsidR="0038677F" w:rsidRPr="0038677F" w:rsidRDefault="0038677F" w:rsidP="0038677F">
            <w:pPr>
              <w:autoSpaceDE w:val="0"/>
              <w:autoSpaceDN w:val="0"/>
              <w:adjustRightInd w:val="0"/>
              <w:spacing w:after="0" w:line="240" w:lineRule="auto"/>
              <w:rPr>
                <w:rFonts w:ascii="Times New Roman" w:hAnsi="Times New Roman"/>
                <w:sz w:val="14"/>
                <w:szCs w:val="14"/>
                <w:lang w:eastAsia="ru-RU"/>
              </w:rPr>
            </w:pPr>
            <w:r w:rsidRPr="0038677F">
              <w:rPr>
                <w:rFonts w:ascii="Times New Roman" w:hAnsi="Times New Roman"/>
                <w:sz w:val="14"/>
                <w:szCs w:val="14"/>
                <w:lang w:eastAsia="ru-RU"/>
              </w:rPr>
              <w:t>2016 год –    3 930 480,00 рублей;</w:t>
            </w:r>
          </w:p>
          <w:p w:rsidR="0038677F" w:rsidRPr="0038677F" w:rsidRDefault="0038677F" w:rsidP="0038677F">
            <w:pPr>
              <w:autoSpaceDE w:val="0"/>
              <w:autoSpaceDN w:val="0"/>
              <w:adjustRightInd w:val="0"/>
              <w:spacing w:after="0" w:line="240" w:lineRule="auto"/>
              <w:rPr>
                <w:rFonts w:ascii="Times New Roman" w:hAnsi="Times New Roman"/>
                <w:sz w:val="14"/>
                <w:szCs w:val="14"/>
                <w:lang w:eastAsia="ru-RU"/>
              </w:rPr>
            </w:pPr>
            <w:r w:rsidRPr="0038677F">
              <w:rPr>
                <w:rFonts w:ascii="Times New Roman" w:hAnsi="Times New Roman"/>
                <w:sz w:val="14"/>
                <w:szCs w:val="14"/>
                <w:lang w:eastAsia="ru-RU"/>
              </w:rPr>
              <w:t>2017 год –    1 756 553,31 рублей;</w:t>
            </w:r>
          </w:p>
          <w:p w:rsidR="0038677F" w:rsidRPr="0038677F" w:rsidRDefault="0038677F" w:rsidP="0038677F">
            <w:pPr>
              <w:autoSpaceDE w:val="0"/>
              <w:autoSpaceDN w:val="0"/>
              <w:adjustRightInd w:val="0"/>
              <w:spacing w:after="0" w:line="240" w:lineRule="auto"/>
              <w:rPr>
                <w:rFonts w:ascii="Times New Roman" w:hAnsi="Times New Roman"/>
                <w:sz w:val="14"/>
                <w:szCs w:val="14"/>
                <w:lang w:eastAsia="ru-RU"/>
              </w:rPr>
            </w:pPr>
            <w:r w:rsidRPr="0038677F">
              <w:rPr>
                <w:rFonts w:ascii="Times New Roman" w:hAnsi="Times New Roman"/>
                <w:sz w:val="14"/>
                <w:szCs w:val="14"/>
                <w:lang w:eastAsia="ru-RU"/>
              </w:rPr>
              <w:t>2018 год –                  0,00 рублей;</w:t>
            </w:r>
          </w:p>
          <w:p w:rsidR="0038677F" w:rsidRPr="0038677F" w:rsidRDefault="0038677F" w:rsidP="0038677F">
            <w:pPr>
              <w:autoSpaceDE w:val="0"/>
              <w:autoSpaceDN w:val="0"/>
              <w:adjustRightInd w:val="0"/>
              <w:spacing w:after="0" w:line="240" w:lineRule="auto"/>
              <w:rPr>
                <w:rFonts w:ascii="Times New Roman" w:hAnsi="Times New Roman"/>
                <w:sz w:val="14"/>
                <w:szCs w:val="14"/>
                <w:lang w:eastAsia="ru-RU"/>
              </w:rPr>
            </w:pPr>
            <w:r w:rsidRPr="0038677F">
              <w:rPr>
                <w:rFonts w:ascii="Times New Roman" w:hAnsi="Times New Roman"/>
                <w:sz w:val="14"/>
                <w:szCs w:val="14"/>
                <w:lang w:eastAsia="ru-RU"/>
              </w:rPr>
              <w:t>2019 год –                  0,00 рублей;</w:t>
            </w:r>
          </w:p>
          <w:p w:rsidR="0038677F" w:rsidRPr="0038677F" w:rsidRDefault="0038677F" w:rsidP="0038677F">
            <w:pPr>
              <w:autoSpaceDE w:val="0"/>
              <w:autoSpaceDN w:val="0"/>
              <w:adjustRightInd w:val="0"/>
              <w:spacing w:after="0" w:line="240" w:lineRule="auto"/>
              <w:rPr>
                <w:rFonts w:ascii="Times New Roman" w:hAnsi="Times New Roman"/>
                <w:sz w:val="14"/>
                <w:szCs w:val="14"/>
                <w:lang w:eastAsia="ru-RU"/>
              </w:rPr>
            </w:pPr>
            <w:r w:rsidRPr="0038677F">
              <w:rPr>
                <w:rFonts w:ascii="Times New Roman" w:hAnsi="Times New Roman"/>
                <w:sz w:val="14"/>
                <w:szCs w:val="14"/>
                <w:lang w:eastAsia="ru-RU"/>
              </w:rPr>
              <w:t>2020 год –  30 606 809,48 рублей;</w:t>
            </w:r>
          </w:p>
          <w:p w:rsidR="0038677F" w:rsidRPr="0038677F" w:rsidRDefault="0038677F" w:rsidP="0038677F">
            <w:pPr>
              <w:autoSpaceDE w:val="0"/>
              <w:autoSpaceDN w:val="0"/>
              <w:adjustRightInd w:val="0"/>
              <w:spacing w:after="0" w:line="240" w:lineRule="auto"/>
              <w:rPr>
                <w:rFonts w:ascii="Times New Roman" w:hAnsi="Times New Roman"/>
                <w:sz w:val="14"/>
                <w:szCs w:val="14"/>
                <w:lang w:eastAsia="ru-RU"/>
              </w:rPr>
            </w:pPr>
            <w:r w:rsidRPr="0038677F">
              <w:rPr>
                <w:rFonts w:ascii="Times New Roman" w:hAnsi="Times New Roman"/>
                <w:sz w:val="14"/>
                <w:szCs w:val="14"/>
                <w:lang w:eastAsia="ru-RU"/>
              </w:rPr>
              <w:t>2021 год –  69 220 177,77 рублей;</w:t>
            </w:r>
          </w:p>
          <w:p w:rsidR="0038677F" w:rsidRPr="0038677F" w:rsidRDefault="0038677F" w:rsidP="0038677F">
            <w:pPr>
              <w:autoSpaceDE w:val="0"/>
              <w:autoSpaceDN w:val="0"/>
              <w:adjustRightInd w:val="0"/>
              <w:spacing w:after="0" w:line="240" w:lineRule="auto"/>
              <w:rPr>
                <w:rFonts w:ascii="Times New Roman" w:hAnsi="Times New Roman"/>
                <w:sz w:val="14"/>
                <w:szCs w:val="14"/>
                <w:lang w:eastAsia="ru-RU"/>
              </w:rPr>
            </w:pPr>
            <w:r w:rsidRPr="0038677F">
              <w:rPr>
                <w:rFonts w:ascii="Times New Roman" w:hAnsi="Times New Roman"/>
                <w:sz w:val="14"/>
                <w:szCs w:val="14"/>
                <w:lang w:eastAsia="ru-RU"/>
              </w:rPr>
              <w:t>2022 год –  70 054 906,43 рублей;</w:t>
            </w:r>
          </w:p>
          <w:p w:rsidR="0038677F" w:rsidRPr="0038677F" w:rsidRDefault="0038677F" w:rsidP="0038677F">
            <w:pPr>
              <w:autoSpaceDE w:val="0"/>
              <w:autoSpaceDN w:val="0"/>
              <w:adjustRightInd w:val="0"/>
              <w:spacing w:after="0" w:line="240" w:lineRule="auto"/>
              <w:rPr>
                <w:rFonts w:ascii="Times New Roman" w:hAnsi="Times New Roman"/>
                <w:sz w:val="14"/>
                <w:szCs w:val="14"/>
                <w:lang w:eastAsia="ru-RU"/>
              </w:rPr>
            </w:pPr>
            <w:r w:rsidRPr="0038677F">
              <w:rPr>
                <w:rFonts w:ascii="Times New Roman" w:hAnsi="Times New Roman"/>
                <w:sz w:val="14"/>
                <w:szCs w:val="14"/>
                <w:lang w:eastAsia="ru-RU"/>
              </w:rPr>
              <w:t>2023 год –  76 529 802,48 рублей;</w:t>
            </w:r>
          </w:p>
          <w:p w:rsidR="0038677F" w:rsidRPr="0038677F" w:rsidRDefault="0038677F" w:rsidP="0038677F">
            <w:pPr>
              <w:autoSpaceDE w:val="0"/>
              <w:autoSpaceDN w:val="0"/>
              <w:adjustRightInd w:val="0"/>
              <w:spacing w:after="0" w:line="240" w:lineRule="auto"/>
              <w:rPr>
                <w:rFonts w:ascii="Times New Roman" w:hAnsi="Times New Roman"/>
                <w:sz w:val="14"/>
                <w:szCs w:val="14"/>
                <w:lang w:eastAsia="ru-RU"/>
              </w:rPr>
            </w:pPr>
            <w:r w:rsidRPr="0038677F">
              <w:rPr>
                <w:rFonts w:ascii="Times New Roman" w:hAnsi="Times New Roman"/>
                <w:sz w:val="14"/>
                <w:szCs w:val="14"/>
                <w:lang w:eastAsia="ru-RU"/>
              </w:rPr>
              <w:t>2024 год –  123 936 564,70 рублей;</w:t>
            </w:r>
          </w:p>
          <w:p w:rsidR="0038677F" w:rsidRPr="0038677F" w:rsidRDefault="0038677F" w:rsidP="0038677F">
            <w:pPr>
              <w:autoSpaceDE w:val="0"/>
              <w:autoSpaceDN w:val="0"/>
              <w:adjustRightInd w:val="0"/>
              <w:spacing w:after="0" w:line="240" w:lineRule="auto"/>
              <w:rPr>
                <w:rFonts w:ascii="Times New Roman" w:hAnsi="Times New Roman"/>
                <w:sz w:val="14"/>
                <w:szCs w:val="14"/>
                <w:lang w:eastAsia="ru-RU"/>
              </w:rPr>
            </w:pPr>
            <w:r w:rsidRPr="0038677F">
              <w:rPr>
                <w:rFonts w:ascii="Times New Roman" w:hAnsi="Times New Roman"/>
                <w:sz w:val="14"/>
                <w:szCs w:val="14"/>
                <w:lang w:eastAsia="ru-RU"/>
              </w:rPr>
              <w:t>2025 год –  77 099 551,00 рублей;</w:t>
            </w:r>
          </w:p>
          <w:p w:rsidR="0038677F" w:rsidRPr="0038677F" w:rsidRDefault="0038677F" w:rsidP="0038677F">
            <w:pPr>
              <w:autoSpaceDE w:val="0"/>
              <w:autoSpaceDN w:val="0"/>
              <w:adjustRightInd w:val="0"/>
              <w:spacing w:after="0" w:line="240" w:lineRule="auto"/>
              <w:rPr>
                <w:rFonts w:ascii="Times New Roman" w:hAnsi="Times New Roman"/>
                <w:sz w:val="14"/>
                <w:szCs w:val="14"/>
                <w:lang w:eastAsia="ru-RU"/>
              </w:rPr>
            </w:pPr>
            <w:r w:rsidRPr="0038677F">
              <w:rPr>
                <w:rFonts w:ascii="Times New Roman" w:hAnsi="Times New Roman"/>
                <w:sz w:val="14"/>
                <w:szCs w:val="14"/>
                <w:lang w:eastAsia="ru-RU"/>
              </w:rPr>
              <w:t>2026 год –  71 979 494,00 рублей.</w:t>
            </w:r>
          </w:p>
          <w:p w:rsidR="0038677F" w:rsidRPr="0038677F" w:rsidRDefault="0038677F" w:rsidP="0038677F">
            <w:pPr>
              <w:autoSpaceDE w:val="0"/>
              <w:autoSpaceDN w:val="0"/>
              <w:adjustRightInd w:val="0"/>
              <w:spacing w:after="0" w:line="240" w:lineRule="auto"/>
              <w:rPr>
                <w:rFonts w:ascii="Times New Roman" w:hAnsi="Times New Roman"/>
                <w:sz w:val="14"/>
                <w:szCs w:val="14"/>
                <w:lang w:eastAsia="ru-RU"/>
              </w:rPr>
            </w:pPr>
            <w:r w:rsidRPr="0038677F">
              <w:rPr>
                <w:rFonts w:ascii="Times New Roman" w:hAnsi="Times New Roman"/>
                <w:sz w:val="14"/>
                <w:szCs w:val="14"/>
                <w:lang w:eastAsia="ru-RU"/>
              </w:rPr>
              <w:t xml:space="preserve">средства краевого бюджета – 10 294 392 067,55  рублей, </w:t>
            </w:r>
          </w:p>
          <w:p w:rsidR="0038677F" w:rsidRPr="0038677F" w:rsidRDefault="0038677F" w:rsidP="0038677F">
            <w:pPr>
              <w:autoSpaceDE w:val="0"/>
              <w:autoSpaceDN w:val="0"/>
              <w:adjustRightInd w:val="0"/>
              <w:spacing w:after="0" w:line="240" w:lineRule="auto"/>
              <w:rPr>
                <w:rFonts w:ascii="Times New Roman" w:hAnsi="Times New Roman"/>
                <w:sz w:val="14"/>
                <w:szCs w:val="14"/>
                <w:lang w:eastAsia="ru-RU"/>
              </w:rPr>
            </w:pPr>
            <w:r w:rsidRPr="0038677F">
              <w:rPr>
                <w:rFonts w:ascii="Times New Roman" w:hAnsi="Times New Roman"/>
                <w:sz w:val="14"/>
                <w:szCs w:val="14"/>
                <w:lang w:eastAsia="ru-RU"/>
              </w:rPr>
              <w:t>в том числе:</w:t>
            </w:r>
          </w:p>
          <w:p w:rsidR="0038677F" w:rsidRPr="0038677F" w:rsidRDefault="0038677F" w:rsidP="0038677F">
            <w:pPr>
              <w:autoSpaceDE w:val="0"/>
              <w:autoSpaceDN w:val="0"/>
              <w:adjustRightInd w:val="0"/>
              <w:spacing w:after="0" w:line="240" w:lineRule="auto"/>
              <w:rPr>
                <w:rFonts w:ascii="Times New Roman" w:hAnsi="Times New Roman"/>
                <w:sz w:val="14"/>
                <w:szCs w:val="14"/>
                <w:lang w:eastAsia="ru-RU"/>
              </w:rPr>
            </w:pPr>
            <w:r w:rsidRPr="0038677F">
              <w:rPr>
                <w:rFonts w:ascii="Times New Roman" w:hAnsi="Times New Roman"/>
                <w:sz w:val="14"/>
                <w:szCs w:val="14"/>
                <w:lang w:eastAsia="ru-RU"/>
              </w:rPr>
              <w:t xml:space="preserve"> 2014 год – 483 846 584,30 рублей;</w:t>
            </w:r>
          </w:p>
          <w:p w:rsidR="0038677F" w:rsidRPr="0038677F" w:rsidRDefault="0038677F" w:rsidP="0038677F">
            <w:pPr>
              <w:autoSpaceDE w:val="0"/>
              <w:autoSpaceDN w:val="0"/>
              <w:adjustRightInd w:val="0"/>
              <w:spacing w:after="0" w:line="240" w:lineRule="auto"/>
              <w:rPr>
                <w:rFonts w:ascii="Times New Roman" w:hAnsi="Times New Roman"/>
                <w:sz w:val="14"/>
                <w:szCs w:val="14"/>
                <w:lang w:eastAsia="ru-RU"/>
              </w:rPr>
            </w:pPr>
            <w:r w:rsidRPr="0038677F">
              <w:rPr>
                <w:rFonts w:ascii="Times New Roman" w:hAnsi="Times New Roman"/>
                <w:sz w:val="14"/>
                <w:szCs w:val="14"/>
                <w:lang w:eastAsia="ru-RU"/>
              </w:rPr>
              <w:t xml:space="preserve"> 2015 год – 535 450 930,00 рублей;</w:t>
            </w:r>
          </w:p>
          <w:p w:rsidR="0038677F" w:rsidRPr="0038677F" w:rsidRDefault="0038677F" w:rsidP="0038677F">
            <w:pPr>
              <w:autoSpaceDE w:val="0"/>
              <w:autoSpaceDN w:val="0"/>
              <w:adjustRightInd w:val="0"/>
              <w:spacing w:after="0" w:line="240" w:lineRule="auto"/>
              <w:rPr>
                <w:rFonts w:ascii="Times New Roman" w:hAnsi="Times New Roman"/>
                <w:sz w:val="14"/>
                <w:szCs w:val="14"/>
                <w:lang w:eastAsia="ru-RU"/>
              </w:rPr>
            </w:pPr>
            <w:r w:rsidRPr="0038677F">
              <w:rPr>
                <w:rFonts w:ascii="Times New Roman" w:hAnsi="Times New Roman"/>
                <w:sz w:val="14"/>
                <w:szCs w:val="14"/>
                <w:lang w:eastAsia="ru-RU"/>
              </w:rPr>
              <w:t xml:space="preserve"> 2016 год – 680 574 732,00 рублей;</w:t>
            </w:r>
          </w:p>
          <w:p w:rsidR="0038677F" w:rsidRPr="0038677F" w:rsidRDefault="0038677F" w:rsidP="0038677F">
            <w:pPr>
              <w:autoSpaceDE w:val="0"/>
              <w:autoSpaceDN w:val="0"/>
              <w:adjustRightInd w:val="0"/>
              <w:spacing w:after="0" w:line="240" w:lineRule="auto"/>
              <w:rPr>
                <w:rFonts w:ascii="Times New Roman" w:hAnsi="Times New Roman"/>
                <w:sz w:val="14"/>
                <w:szCs w:val="14"/>
                <w:lang w:eastAsia="ru-RU"/>
              </w:rPr>
            </w:pPr>
            <w:r w:rsidRPr="0038677F">
              <w:rPr>
                <w:rFonts w:ascii="Times New Roman" w:hAnsi="Times New Roman"/>
                <w:sz w:val="14"/>
                <w:szCs w:val="14"/>
                <w:lang w:eastAsia="ru-RU"/>
              </w:rPr>
              <w:t xml:space="preserve"> 2017 год – 675 115 927,06 рублей;</w:t>
            </w:r>
          </w:p>
          <w:p w:rsidR="0038677F" w:rsidRPr="0038677F" w:rsidRDefault="0038677F" w:rsidP="0038677F">
            <w:pPr>
              <w:autoSpaceDE w:val="0"/>
              <w:autoSpaceDN w:val="0"/>
              <w:adjustRightInd w:val="0"/>
              <w:spacing w:after="0" w:line="240" w:lineRule="auto"/>
              <w:rPr>
                <w:rFonts w:ascii="Times New Roman" w:hAnsi="Times New Roman"/>
                <w:sz w:val="14"/>
                <w:szCs w:val="14"/>
                <w:lang w:eastAsia="ru-RU"/>
              </w:rPr>
            </w:pPr>
            <w:r w:rsidRPr="0038677F">
              <w:rPr>
                <w:rFonts w:ascii="Times New Roman" w:hAnsi="Times New Roman"/>
                <w:sz w:val="14"/>
                <w:szCs w:val="14"/>
                <w:lang w:eastAsia="ru-RU"/>
              </w:rPr>
              <w:t xml:space="preserve"> 2018 год – 708 871 707,81 рублей;</w:t>
            </w:r>
          </w:p>
          <w:p w:rsidR="0038677F" w:rsidRPr="0038677F" w:rsidRDefault="0038677F" w:rsidP="0038677F">
            <w:pPr>
              <w:autoSpaceDE w:val="0"/>
              <w:autoSpaceDN w:val="0"/>
              <w:adjustRightInd w:val="0"/>
              <w:spacing w:after="0" w:line="240" w:lineRule="auto"/>
              <w:rPr>
                <w:rFonts w:ascii="Times New Roman" w:hAnsi="Times New Roman"/>
                <w:sz w:val="14"/>
                <w:szCs w:val="14"/>
                <w:lang w:eastAsia="ru-RU"/>
              </w:rPr>
            </w:pPr>
            <w:r w:rsidRPr="0038677F">
              <w:rPr>
                <w:rFonts w:ascii="Times New Roman" w:hAnsi="Times New Roman"/>
                <w:sz w:val="14"/>
                <w:szCs w:val="14"/>
                <w:lang w:eastAsia="ru-RU"/>
              </w:rPr>
              <w:t xml:space="preserve"> 2019 год – 734 466 211,60 рублей;</w:t>
            </w:r>
          </w:p>
          <w:p w:rsidR="0038677F" w:rsidRPr="0038677F" w:rsidRDefault="0038677F" w:rsidP="0038677F">
            <w:pPr>
              <w:autoSpaceDE w:val="0"/>
              <w:autoSpaceDN w:val="0"/>
              <w:adjustRightInd w:val="0"/>
              <w:spacing w:after="0" w:line="240" w:lineRule="auto"/>
              <w:rPr>
                <w:rFonts w:ascii="Times New Roman" w:hAnsi="Times New Roman"/>
                <w:sz w:val="14"/>
                <w:szCs w:val="14"/>
                <w:lang w:eastAsia="ru-RU"/>
              </w:rPr>
            </w:pPr>
            <w:r w:rsidRPr="0038677F">
              <w:rPr>
                <w:rFonts w:ascii="Times New Roman" w:hAnsi="Times New Roman"/>
                <w:sz w:val="14"/>
                <w:szCs w:val="14"/>
                <w:lang w:eastAsia="ru-RU"/>
              </w:rPr>
              <w:t xml:space="preserve"> 2020 год – 746 979 242,13 рублей;</w:t>
            </w:r>
          </w:p>
          <w:p w:rsidR="0038677F" w:rsidRPr="0038677F" w:rsidRDefault="0038677F" w:rsidP="0038677F">
            <w:pPr>
              <w:autoSpaceDE w:val="0"/>
              <w:autoSpaceDN w:val="0"/>
              <w:adjustRightInd w:val="0"/>
              <w:spacing w:after="0" w:line="240" w:lineRule="auto"/>
              <w:rPr>
                <w:rFonts w:ascii="Times New Roman" w:hAnsi="Times New Roman"/>
                <w:sz w:val="14"/>
                <w:szCs w:val="14"/>
                <w:lang w:eastAsia="ru-RU"/>
              </w:rPr>
            </w:pPr>
            <w:r w:rsidRPr="0038677F">
              <w:rPr>
                <w:rFonts w:ascii="Times New Roman" w:hAnsi="Times New Roman"/>
                <w:sz w:val="14"/>
                <w:szCs w:val="14"/>
                <w:lang w:eastAsia="ru-RU"/>
              </w:rPr>
              <w:t xml:space="preserve"> 2021 год – 789 560 753,67 рублей;</w:t>
            </w:r>
          </w:p>
          <w:p w:rsidR="0038677F" w:rsidRPr="0038677F" w:rsidRDefault="0038677F" w:rsidP="0038677F">
            <w:pPr>
              <w:autoSpaceDE w:val="0"/>
              <w:autoSpaceDN w:val="0"/>
              <w:adjustRightInd w:val="0"/>
              <w:spacing w:after="0" w:line="240" w:lineRule="auto"/>
              <w:rPr>
                <w:rFonts w:ascii="Times New Roman" w:hAnsi="Times New Roman"/>
                <w:sz w:val="14"/>
                <w:szCs w:val="14"/>
                <w:lang w:eastAsia="ru-RU"/>
              </w:rPr>
            </w:pPr>
            <w:r w:rsidRPr="0038677F">
              <w:rPr>
                <w:rFonts w:ascii="Times New Roman" w:hAnsi="Times New Roman"/>
                <w:sz w:val="14"/>
                <w:szCs w:val="14"/>
                <w:lang w:eastAsia="ru-RU"/>
              </w:rPr>
              <w:t xml:space="preserve"> 2022 год – 972 780 527,12 рублей;</w:t>
            </w:r>
          </w:p>
          <w:p w:rsidR="0038677F" w:rsidRPr="0038677F" w:rsidRDefault="0038677F" w:rsidP="0038677F">
            <w:pPr>
              <w:autoSpaceDE w:val="0"/>
              <w:autoSpaceDN w:val="0"/>
              <w:adjustRightInd w:val="0"/>
              <w:spacing w:after="0" w:line="240" w:lineRule="auto"/>
              <w:rPr>
                <w:rFonts w:ascii="Times New Roman" w:hAnsi="Times New Roman"/>
                <w:sz w:val="14"/>
                <w:szCs w:val="14"/>
                <w:lang w:eastAsia="ru-RU"/>
              </w:rPr>
            </w:pPr>
            <w:r w:rsidRPr="0038677F">
              <w:rPr>
                <w:rFonts w:ascii="Times New Roman" w:hAnsi="Times New Roman"/>
                <w:sz w:val="14"/>
                <w:szCs w:val="14"/>
                <w:lang w:eastAsia="ru-RU"/>
              </w:rPr>
              <w:t xml:space="preserve"> 2023 год – 982 922 235,44 рублей;</w:t>
            </w:r>
          </w:p>
          <w:p w:rsidR="0038677F" w:rsidRPr="0038677F" w:rsidRDefault="0038677F" w:rsidP="0038677F">
            <w:pPr>
              <w:autoSpaceDE w:val="0"/>
              <w:autoSpaceDN w:val="0"/>
              <w:adjustRightInd w:val="0"/>
              <w:spacing w:after="0" w:line="240" w:lineRule="auto"/>
              <w:rPr>
                <w:rFonts w:ascii="Times New Roman" w:hAnsi="Times New Roman"/>
                <w:sz w:val="14"/>
                <w:szCs w:val="14"/>
                <w:lang w:eastAsia="ru-RU"/>
              </w:rPr>
            </w:pPr>
            <w:r w:rsidRPr="0038677F">
              <w:rPr>
                <w:rFonts w:ascii="Times New Roman" w:hAnsi="Times New Roman"/>
                <w:sz w:val="14"/>
                <w:szCs w:val="14"/>
                <w:lang w:eastAsia="ru-RU"/>
              </w:rPr>
              <w:t xml:space="preserve"> 2024 год – 1 103 787 721,42 рублей;</w:t>
            </w:r>
          </w:p>
          <w:p w:rsidR="0038677F" w:rsidRPr="0038677F" w:rsidRDefault="0038677F" w:rsidP="0038677F">
            <w:pPr>
              <w:autoSpaceDE w:val="0"/>
              <w:autoSpaceDN w:val="0"/>
              <w:adjustRightInd w:val="0"/>
              <w:spacing w:after="0" w:line="240" w:lineRule="auto"/>
              <w:rPr>
                <w:rFonts w:ascii="Times New Roman" w:hAnsi="Times New Roman"/>
                <w:sz w:val="14"/>
                <w:szCs w:val="14"/>
                <w:lang w:eastAsia="ru-RU"/>
              </w:rPr>
            </w:pPr>
            <w:r w:rsidRPr="0038677F">
              <w:rPr>
                <w:rFonts w:ascii="Times New Roman" w:hAnsi="Times New Roman"/>
                <w:sz w:val="14"/>
                <w:szCs w:val="14"/>
                <w:lang w:eastAsia="ru-RU"/>
              </w:rPr>
              <w:t xml:space="preserve"> 2025 год – 936 777 069,00 рублей;</w:t>
            </w:r>
          </w:p>
          <w:p w:rsidR="0038677F" w:rsidRPr="0038677F" w:rsidRDefault="0038677F" w:rsidP="0038677F">
            <w:pPr>
              <w:autoSpaceDE w:val="0"/>
              <w:autoSpaceDN w:val="0"/>
              <w:adjustRightInd w:val="0"/>
              <w:spacing w:after="0" w:line="240" w:lineRule="auto"/>
              <w:rPr>
                <w:rFonts w:ascii="Times New Roman" w:hAnsi="Times New Roman"/>
                <w:sz w:val="14"/>
                <w:szCs w:val="14"/>
                <w:lang w:eastAsia="ru-RU"/>
              </w:rPr>
            </w:pPr>
            <w:r w:rsidRPr="0038677F">
              <w:rPr>
                <w:rFonts w:ascii="Times New Roman" w:hAnsi="Times New Roman"/>
                <w:sz w:val="14"/>
                <w:szCs w:val="14"/>
                <w:lang w:eastAsia="ru-RU"/>
              </w:rPr>
              <w:t xml:space="preserve"> 2026 год – 943 258 426,00 рублей</w:t>
            </w:r>
          </w:p>
          <w:p w:rsidR="0038677F" w:rsidRPr="0038677F" w:rsidRDefault="0038677F" w:rsidP="0038677F">
            <w:pPr>
              <w:autoSpaceDE w:val="0"/>
              <w:autoSpaceDN w:val="0"/>
              <w:adjustRightInd w:val="0"/>
              <w:spacing w:after="0" w:line="240" w:lineRule="auto"/>
              <w:rPr>
                <w:rFonts w:ascii="Arial" w:hAnsi="Arial" w:cs="Arial"/>
                <w:sz w:val="14"/>
                <w:szCs w:val="14"/>
                <w:lang w:eastAsia="ru-RU"/>
              </w:rPr>
            </w:pPr>
          </w:p>
          <w:p w:rsidR="0038677F" w:rsidRPr="0038677F" w:rsidRDefault="0038677F" w:rsidP="0038677F">
            <w:pPr>
              <w:spacing w:after="0" w:line="240" w:lineRule="auto"/>
              <w:jc w:val="both"/>
              <w:rPr>
                <w:rFonts w:ascii="Times New Roman" w:eastAsia="Times New Roman" w:hAnsi="Times New Roman"/>
                <w:sz w:val="14"/>
                <w:szCs w:val="14"/>
                <w:lang w:eastAsia="ru-RU"/>
              </w:rPr>
            </w:pPr>
            <w:r w:rsidRPr="0038677F">
              <w:rPr>
                <w:rFonts w:ascii="Times New Roman" w:eastAsia="Times New Roman" w:hAnsi="Times New Roman"/>
                <w:sz w:val="14"/>
                <w:szCs w:val="14"/>
                <w:lang w:eastAsia="ru-RU"/>
              </w:rPr>
              <w:t xml:space="preserve">средства бюджета муниципального </w:t>
            </w:r>
          </w:p>
          <w:p w:rsidR="0038677F" w:rsidRPr="0038677F" w:rsidRDefault="0038677F" w:rsidP="0038677F">
            <w:pPr>
              <w:spacing w:after="0" w:line="240" w:lineRule="auto"/>
              <w:jc w:val="both"/>
              <w:rPr>
                <w:rFonts w:ascii="Times New Roman" w:eastAsia="Times New Roman" w:hAnsi="Times New Roman"/>
                <w:sz w:val="14"/>
                <w:szCs w:val="14"/>
                <w:lang w:eastAsia="ru-RU"/>
              </w:rPr>
            </w:pPr>
            <w:r w:rsidRPr="0038677F">
              <w:rPr>
                <w:rFonts w:ascii="Times New Roman" w:eastAsia="Times New Roman" w:hAnsi="Times New Roman"/>
                <w:sz w:val="14"/>
                <w:szCs w:val="14"/>
                <w:lang w:eastAsia="ru-RU"/>
              </w:rPr>
              <w:t>образования – 8 055 970 960,53 рублей</w:t>
            </w:r>
          </w:p>
          <w:p w:rsidR="0038677F" w:rsidRPr="0038677F" w:rsidRDefault="0038677F" w:rsidP="0038677F">
            <w:pPr>
              <w:spacing w:after="0" w:line="240" w:lineRule="auto"/>
              <w:jc w:val="both"/>
              <w:rPr>
                <w:rFonts w:ascii="Times New Roman" w:eastAsia="Times New Roman" w:hAnsi="Times New Roman"/>
                <w:sz w:val="14"/>
                <w:szCs w:val="14"/>
                <w:lang w:eastAsia="ru-RU"/>
              </w:rPr>
            </w:pPr>
            <w:r w:rsidRPr="0038677F">
              <w:rPr>
                <w:rFonts w:ascii="Times New Roman" w:eastAsia="Times New Roman" w:hAnsi="Times New Roman"/>
                <w:sz w:val="14"/>
                <w:szCs w:val="14"/>
                <w:lang w:eastAsia="ru-RU"/>
              </w:rPr>
              <w:t>в том числе:</w:t>
            </w:r>
          </w:p>
          <w:p w:rsidR="0038677F" w:rsidRPr="0038677F" w:rsidRDefault="0038677F" w:rsidP="0038677F">
            <w:pPr>
              <w:autoSpaceDE w:val="0"/>
              <w:autoSpaceDN w:val="0"/>
              <w:adjustRightInd w:val="0"/>
              <w:spacing w:after="0" w:line="240" w:lineRule="auto"/>
              <w:rPr>
                <w:rFonts w:ascii="Times New Roman" w:hAnsi="Times New Roman"/>
                <w:sz w:val="14"/>
                <w:szCs w:val="14"/>
                <w:lang w:eastAsia="ru-RU"/>
              </w:rPr>
            </w:pPr>
            <w:r w:rsidRPr="0038677F">
              <w:rPr>
                <w:rFonts w:ascii="Times New Roman" w:hAnsi="Times New Roman"/>
                <w:sz w:val="14"/>
                <w:szCs w:val="14"/>
                <w:lang w:eastAsia="ru-RU"/>
              </w:rPr>
              <w:t xml:space="preserve"> 2014 год – 457 495 487,73 рублей;</w:t>
            </w:r>
          </w:p>
          <w:p w:rsidR="0038677F" w:rsidRPr="0038677F" w:rsidRDefault="0038677F" w:rsidP="0038677F">
            <w:pPr>
              <w:autoSpaceDE w:val="0"/>
              <w:autoSpaceDN w:val="0"/>
              <w:adjustRightInd w:val="0"/>
              <w:spacing w:after="0" w:line="240" w:lineRule="auto"/>
              <w:rPr>
                <w:rFonts w:ascii="Times New Roman" w:hAnsi="Times New Roman"/>
                <w:sz w:val="14"/>
                <w:szCs w:val="14"/>
                <w:lang w:eastAsia="ru-RU"/>
              </w:rPr>
            </w:pPr>
            <w:r w:rsidRPr="0038677F">
              <w:rPr>
                <w:rFonts w:ascii="Times New Roman" w:hAnsi="Times New Roman"/>
                <w:sz w:val="14"/>
                <w:szCs w:val="14"/>
                <w:lang w:eastAsia="ru-RU"/>
              </w:rPr>
              <w:t xml:space="preserve"> 2015 год – 569 835 903,37 рублей;</w:t>
            </w:r>
          </w:p>
          <w:p w:rsidR="0038677F" w:rsidRPr="0038677F" w:rsidRDefault="0038677F" w:rsidP="0038677F">
            <w:pPr>
              <w:autoSpaceDE w:val="0"/>
              <w:autoSpaceDN w:val="0"/>
              <w:adjustRightInd w:val="0"/>
              <w:spacing w:after="0" w:line="240" w:lineRule="auto"/>
              <w:rPr>
                <w:rFonts w:ascii="Times New Roman" w:hAnsi="Times New Roman"/>
                <w:sz w:val="14"/>
                <w:szCs w:val="14"/>
                <w:lang w:eastAsia="ru-RU"/>
              </w:rPr>
            </w:pPr>
            <w:r w:rsidRPr="0038677F">
              <w:rPr>
                <w:rFonts w:ascii="Times New Roman" w:hAnsi="Times New Roman"/>
                <w:sz w:val="14"/>
                <w:szCs w:val="14"/>
                <w:lang w:eastAsia="ru-RU"/>
              </w:rPr>
              <w:t xml:space="preserve"> 2016 год – 452 235 423,93 рублей;</w:t>
            </w:r>
          </w:p>
          <w:p w:rsidR="0038677F" w:rsidRPr="0038677F" w:rsidRDefault="0038677F" w:rsidP="0038677F">
            <w:pPr>
              <w:autoSpaceDE w:val="0"/>
              <w:autoSpaceDN w:val="0"/>
              <w:adjustRightInd w:val="0"/>
              <w:spacing w:after="0" w:line="240" w:lineRule="auto"/>
              <w:rPr>
                <w:rFonts w:ascii="Times New Roman" w:hAnsi="Times New Roman"/>
                <w:sz w:val="14"/>
                <w:szCs w:val="14"/>
                <w:lang w:eastAsia="ru-RU"/>
              </w:rPr>
            </w:pPr>
            <w:r w:rsidRPr="0038677F">
              <w:rPr>
                <w:rFonts w:ascii="Times New Roman" w:hAnsi="Times New Roman"/>
                <w:sz w:val="14"/>
                <w:szCs w:val="14"/>
                <w:lang w:eastAsia="ru-RU"/>
              </w:rPr>
              <w:t xml:space="preserve"> 2017 год – 571 799 079,75 рублей;</w:t>
            </w:r>
          </w:p>
          <w:p w:rsidR="0038677F" w:rsidRPr="0038677F" w:rsidRDefault="0038677F" w:rsidP="0038677F">
            <w:pPr>
              <w:autoSpaceDE w:val="0"/>
              <w:autoSpaceDN w:val="0"/>
              <w:adjustRightInd w:val="0"/>
              <w:spacing w:after="0" w:line="240" w:lineRule="auto"/>
              <w:rPr>
                <w:rFonts w:ascii="Times New Roman" w:hAnsi="Times New Roman"/>
                <w:sz w:val="14"/>
                <w:szCs w:val="14"/>
                <w:lang w:eastAsia="ru-RU"/>
              </w:rPr>
            </w:pPr>
            <w:r w:rsidRPr="0038677F">
              <w:rPr>
                <w:rFonts w:ascii="Times New Roman" w:hAnsi="Times New Roman"/>
                <w:sz w:val="14"/>
                <w:szCs w:val="14"/>
                <w:lang w:eastAsia="ru-RU"/>
              </w:rPr>
              <w:t xml:space="preserve"> 2018 год – 530 129 318,37 рублей;</w:t>
            </w:r>
          </w:p>
          <w:p w:rsidR="0038677F" w:rsidRPr="0038677F" w:rsidRDefault="0038677F" w:rsidP="0038677F">
            <w:pPr>
              <w:autoSpaceDE w:val="0"/>
              <w:autoSpaceDN w:val="0"/>
              <w:adjustRightInd w:val="0"/>
              <w:spacing w:after="0" w:line="240" w:lineRule="auto"/>
              <w:rPr>
                <w:rFonts w:ascii="Times New Roman" w:hAnsi="Times New Roman"/>
                <w:sz w:val="14"/>
                <w:szCs w:val="14"/>
                <w:lang w:eastAsia="ru-RU"/>
              </w:rPr>
            </w:pPr>
            <w:r w:rsidRPr="0038677F">
              <w:rPr>
                <w:rFonts w:ascii="Times New Roman" w:hAnsi="Times New Roman"/>
                <w:sz w:val="14"/>
                <w:szCs w:val="14"/>
                <w:lang w:eastAsia="ru-RU"/>
              </w:rPr>
              <w:t xml:space="preserve"> 2019 год – 558 838 109,39 рублей;</w:t>
            </w:r>
          </w:p>
          <w:p w:rsidR="0038677F" w:rsidRPr="0038677F" w:rsidRDefault="0038677F" w:rsidP="0038677F">
            <w:pPr>
              <w:autoSpaceDE w:val="0"/>
              <w:autoSpaceDN w:val="0"/>
              <w:adjustRightInd w:val="0"/>
              <w:spacing w:after="0" w:line="240" w:lineRule="auto"/>
              <w:rPr>
                <w:rFonts w:ascii="Times New Roman" w:hAnsi="Times New Roman"/>
                <w:sz w:val="14"/>
                <w:szCs w:val="14"/>
                <w:lang w:eastAsia="ru-RU"/>
              </w:rPr>
            </w:pPr>
            <w:r w:rsidRPr="0038677F">
              <w:rPr>
                <w:rFonts w:ascii="Times New Roman" w:hAnsi="Times New Roman"/>
                <w:sz w:val="14"/>
                <w:szCs w:val="14"/>
                <w:lang w:eastAsia="ru-RU"/>
              </w:rPr>
              <w:t xml:space="preserve"> 2020 год – 556 807 331,47 рублей;</w:t>
            </w:r>
          </w:p>
          <w:p w:rsidR="0038677F" w:rsidRPr="0038677F" w:rsidRDefault="0038677F" w:rsidP="0038677F">
            <w:pPr>
              <w:autoSpaceDE w:val="0"/>
              <w:autoSpaceDN w:val="0"/>
              <w:adjustRightInd w:val="0"/>
              <w:spacing w:after="0" w:line="240" w:lineRule="auto"/>
              <w:rPr>
                <w:rFonts w:ascii="Times New Roman" w:hAnsi="Times New Roman"/>
                <w:sz w:val="14"/>
                <w:szCs w:val="14"/>
                <w:lang w:eastAsia="ru-RU"/>
              </w:rPr>
            </w:pPr>
            <w:r w:rsidRPr="0038677F">
              <w:rPr>
                <w:rFonts w:ascii="Times New Roman" w:hAnsi="Times New Roman"/>
                <w:sz w:val="14"/>
                <w:szCs w:val="14"/>
                <w:lang w:eastAsia="ru-RU"/>
              </w:rPr>
              <w:t xml:space="preserve"> 2021 год – 621 250 249,70 рублей;</w:t>
            </w:r>
          </w:p>
          <w:p w:rsidR="0038677F" w:rsidRPr="0038677F" w:rsidRDefault="0038677F" w:rsidP="0038677F">
            <w:pPr>
              <w:autoSpaceDE w:val="0"/>
              <w:autoSpaceDN w:val="0"/>
              <w:adjustRightInd w:val="0"/>
              <w:spacing w:after="0" w:line="240" w:lineRule="auto"/>
              <w:rPr>
                <w:rFonts w:ascii="Times New Roman" w:hAnsi="Times New Roman"/>
                <w:sz w:val="14"/>
                <w:szCs w:val="14"/>
                <w:lang w:eastAsia="ru-RU"/>
              </w:rPr>
            </w:pPr>
            <w:r w:rsidRPr="0038677F">
              <w:rPr>
                <w:rFonts w:ascii="Times New Roman" w:hAnsi="Times New Roman"/>
                <w:sz w:val="14"/>
                <w:szCs w:val="14"/>
                <w:lang w:eastAsia="ru-RU"/>
              </w:rPr>
              <w:t xml:space="preserve"> 2022 год – 673 249 991,75 рублей;</w:t>
            </w:r>
          </w:p>
          <w:p w:rsidR="0038677F" w:rsidRPr="0038677F" w:rsidRDefault="0038677F" w:rsidP="0038677F">
            <w:pPr>
              <w:autoSpaceDE w:val="0"/>
              <w:autoSpaceDN w:val="0"/>
              <w:adjustRightInd w:val="0"/>
              <w:spacing w:after="0" w:line="240" w:lineRule="auto"/>
              <w:rPr>
                <w:rFonts w:ascii="Times New Roman" w:hAnsi="Times New Roman"/>
                <w:sz w:val="14"/>
                <w:szCs w:val="14"/>
                <w:lang w:eastAsia="ru-RU"/>
              </w:rPr>
            </w:pPr>
            <w:r w:rsidRPr="0038677F">
              <w:rPr>
                <w:rFonts w:ascii="Times New Roman" w:hAnsi="Times New Roman"/>
                <w:sz w:val="14"/>
                <w:szCs w:val="14"/>
                <w:lang w:eastAsia="ru-RU"/>
              </w:rPr>
              <w:t xml:space="preserve"> 2023 год – 781 115 141,07 рублей;</w:t>
            </w:r>
          </w:p>
          <w:p w:rsidR="0038677F" w:rsidRPr="0038677F" w:rsidRDefault="0038677F" w:rsidP="0038677F">
            <w:pPr>
              <w:autoSpaceDE w:val="0"/>
              <w:autoSpaceDN w:val="0"/>
              <w:adjustRightInd w:val="0"/>
              <w:spacing w:after="0" w:line="240" w:lineRule="auto"/>
              <w:rPr>
                <w:rFonts w:ascii="Times New Roman" w:hAnsi="Times New Roman"/>
                <w:sz w:val="14"/>
                <w:szCs w:val="14"/>
                <w:lang w:eastAsia="ru-RU"/>
              </w:rPr>
            </w:pPr>
            <w:r w:rsidRPr="0038677F">
              <w:rPr>
                <w:rFonts w:ascii="Times New Roman" w:hAnsi="Times New Roman"/>
                <w:sz w:val="14"/>
                <w:szCs w:val="14"/>
                <w:lang w:eastAsia="ru-RU"/>
              </w:rPr>
              <w:t xml:space="preserve"> 2024 год – 801 089 550,00 рублей:</w:t>
            </w:r>
          </w:p>
          <w:p w:rsidR="0038677F" w:rsidRPr="0038677F" w:rsidRDefault="0038677F" w:rsidP="0038677F">
            <w:pPr>
              <w:autoSpaceDE w:val="0"/>
              <w:autoSpaceDN w:val="0"/>
              <w:adjustRightInd w:val="0"/>
              <w:spacing w:after="0" w:line="240" w:lineRule="auto"/>
              <w:rPr>
                <w:rFonts w:ascii="Times New Roman" w:hAnsi="Times New Roman"/>
                <w:sz w:val="14"/>
                <w:szCs w:val="14"/>
                <w:lang w:eastAsia="ru-RU"/>
              </w:rPr>
            </w:pPr>
            <w:r w:rsidRPr="0038677F">
              <w:rPr>
                <w:rFonts w:ascii="Times New Roman" w:hAnsi="Times New Roman"/>
                <w:sz w:val="14"/>
                <w:szCs w:val="14"/>
                <w:lang w:eastAsia="ru-RU"/>
              </w:rPr>
              <w:t xml:space="preserve"> 2025 год – 741 074 736,00 рублей;</w:t>
            </w:r>
          </w:p>
          <w:p w:rsidR="0038677F" w:rsidRPr="0038677F" w:rsidRDefault="0038677F" w:rsidP="0038677F">
            <w:pPr>
              <w:autoSpaceDE w:val="0"/>
              <w:autoSpaceDN w:val="0"/>
              <w:adjustRightInd w:val="0"/>
              <w:spacing w:after="0" w:line="240" w:lineRule="auto"/>
              <w:rPr>
                <w:rFonts w:ascii="Times New Roman" w:hAnsi="Times New Roman"/>
                <w:sz w:val="14"/>
                <w:szCs w:val="14"/>
                <w:lang w:eastAsia="ru-RU"/>
              </w:rPr>
            </w:pPr>
            <w:r w:rsidRPr="0038677F">
              <w:rPr>
                <w:rFonts w:ascii="Times New Roman" w:hAnsi="Times New Roman"/>
                <w:sz w:val="14"/>
                <w:szCs w:val="14"/>
                <w:lang w:eastAsia="ru-RU"/>
              </w:rPr>
              <w:t xml:space="preserve"> 2026 год – 741 050 638,00 рублей</w:t>
            </w:r>
          </w:p>
          <w:p w:rsidR="0038677F" w:rsidRPr="0038677F" w:rsidRDefault="0038677F" w:rsidP="0038677F">
            <w:pPr>
              <w:autoSpaceDE w:val="0"/>
              <w:autoSpaceDN w:val="0"/>
              <w:adjustRightInd w:val="0"/>
              <w:spacing w:after="0" w:line="240" w:lineRule="auto"/>
              <w:rPr>
                <w:rFonts w:ascii="Arial" w:hAnsi="Arial" w:cs="Arial"/>
                <w:sz w:val="14"/>
                <w:szCs w:val="14"/>
                <w:lang w:eastAsia="ru-RU"/>
              </w:rPr>
            </w:pPr>
          </w:p>
          <w:p w:rsidR="0038677F" w:rsidRPr="0038677F" w:rsidRDefault="0038677F" w:rsidP="0038677F">
            <w:pPr>
              <w:spacing w:after="0" w:line="240" w:lineRule="auto"/>
              <w:jc w:val="both"/>
              <w:rPr>
                <w:rFonts w:ascii="Times New Roman" w:eastAsia="Times New Roman" w:hAnsi="Times New Roman"/>
                <w:sz w:val="14"/>
                <w:szCs w:val="14"/>
                <w:lang w:eastAsia="ru-RU"/>
              </w:rPr>
            </w:pPr>
            <w:r w:rsidRPr="0038677F">
              <w:rPr>
                <w:rFonts w:ascii="Times New Roman" w:eastAsia="Times New Roman" w:hAnsi="Times New Roman"/>
                <w:sz w:val="14"/>
                <w:szCs w:val="14"/>
                <w:lang w:eastAsia="ru-RU"/>
              </w:rPr>
              <w:t>Внебюджетные источники – 531 529 038,58рублей</w:t>
            </w:r>
          </w:p>
          <w:p w:rsidR="0038677F" w:rsidRPr="0038677F" w:rsidRDefault="0038677F" w:rsidP="0038677F">
            <w:pPr>
              <w:spacing w:after="0" w:line="240" w:lineRule="auto"/>
              <w:jc w:val="both"/>
              <w:rPr>
                <w:rFonts w:ascii="Times New Roman" w:eastAsia="Times New Roman" w:hAnsi="Times New Roman"/>
                <w:sz w:val="14"/>
                <w:szCs w:val="14"/>
                <w:lang w:eastAsia="ru-RU"/>
              </w:rPr>
            </w:pPr>
            <w:r w:rsidRPr="0038677F">
              <w:rPr>
                <w:rFonts w:ascii="Times New Roman" w:eastAsia="Times New Roman" w:hAnsi="Times New Roman"/>
                <w:sz w:val="14"/>
                <w:szCs w:val="14"/>
                <w:lang w:eastAsia="ru-RU"/>
              </w:rPr>
              <w:t>в том числе:</w:t>
            </w:r>
          </w:p>
          <w:p w:rsidR="0038677F" w:rsidRPr="0038677F" w:rsidRDefault="0038677F" w:rsidP="0038677F">
            <w:pPr>
              <w:autoSpaceDE w:val="0"/>
              <w:autoSpaceDN w:val="0"/>
              <w:adjustRightInd w:val="0"/>
              <w:spacing w:after="0" w:line="240" w:lineRule="auto"/>
              <w:rPr>
                <w:rFonts w:ascii="Times New Roman" w:hAnsi="Times New Roman"/>
                <w:sz w:val="14"/>
                <w:szCs w:val="14"/>
                <w:lang w:eastAsia="ru-RU"/>
              </w:rPr>
            </w:pPr>
            <w:r w:rsidRPr="0038677F">
              <w:rPr>
                <w:rFonts w:ascii="Times New Roman" w:hAnsi="Times New Roman"/>
                <w:sz w:val="14"/>
                <w:szCs w:val="14"/>
                <w:lang w:eastAsia="ru-RU"/>
              </w:rPr>
              <w:t xml:space="preserve"> 2014 год –   25 007 880,00 рублей;</w:t>
            </w:r>
          </w:p>
          <w:p w:rsidR="0038677F" w:rsidRPr="0038677F" w:rsidRDefault="0038677F" w:rsidP="0038677F">
            <w:pPr>
              <w:autoSpaceDE w:val="0"/>
              <w:autoSpaceDN w:val="0"/>
              <w:adjustRightInd w:val="0"/>
              <w:spacing w:after="0" w:line="240" w:lineRule="auto"/>
              <w:rPr>
                <w:rFonts w:ascii="Times New Roman" w:hAnsi="Times New Roman"/>
                <w:sz w:val="14"/>
                <w:szCs w:val="14"/>
                <w:lang w:eastAsia="ru-RU"/>
              </w:rPr>
            </w:pPr>
            <w:r w:rsidRPr="0038677F">
              <w:rPr>
                <w:rFonts w:ascii="Times New Roman" w:hAnsi="Times New Roman"/>
                <w:sz w:val="14"/>
                <w:szCs w:val="14"/>
                <w:lang w:eastAsia="ru-RU"/>
              </w:rPr>
              <w:t xml:space="preserve"> 2015 год – 155 284 704,31 рублей;</w:t>
            </w:r>
          </w:p>
          <w:p w:rsidR="0038677F" w:rsidRPr="0038677F" w:rsidRDefault="0038677F" w:rsidP="0038677F">
            <w:pPr>
              <w:autoSpaceDE w:val="0"/>
              <w:autoSpaceDN w:val="0"/>
              <w:adjustRightInd w:val="0"/>
              <w:spacing w:after="0" w:line="240" w:lineRule="auto"/>
              <w:rPr>
                <w:rFonts w:ascii="Times New Roman" w:hAnsi="Times New Roman"/>
                <w:sz w:val="14"/>
                <w:szCs w:val="14"/>
                <w:lang w:eastAsia="ru-RU"/>
              </w:rPr>
            </w:pPr>
            <w:r w:rsidRPr="0038677F">
              <w:rPr>
                <w:rFonts w:ascii="Times New Roman" w:hAnsi="Times New Roman"/>
                <w:sz w:val="14"/>
                <w:szCs w:val="14"/>
                <w:lang w:eastAsia="ru-RU"/>
              </w:rPr>
              <w:lastRenderedPageBreak/>
              <w:t xml:space="preserve"> 2016 год – 278 477 572,12 рублей;</w:t>
            </w:r>
          </w:p>
          <w:p w:rsidR="0038677F" w:rsidRPr="0038677F" w:rsidRDefault="0038677F" w:rsidP="0038677F">
            <w:pPr>
              <w:autoSpaceDE w:val="0"/>
              <w:autoSpaceDN w:val="0"/>
              <w:adjustRightInd w:val="0"/>
              <w:spacing w:after="0" w:line="240" w:lineRule="auto"/>
              <w:rPr>
                <w:rFonts w:ascii="Times New Roman" w:hAnsi="Times New Roman"/>
                <w:sz w:val="14"/>
                <w:szCs w:val="14"/>
                <w:lang w:eastAsia="ru-RU"/>
              </w:rPr>
            </w:pPr>
            <w:r w:rsidRPr="0038677F">
              <w:rPr>
                <w:rFonts w:ascii="Times New Roman" w:hAnsi="Times New Roman"/>
                <w:sz w:val="14"/>
                <w:szCs w:val="14"/>
                <w:lang w:eastAsia="ru-RU"/>
              </w:rPr>
              <w:t xml:space="preserve"> 2017 год –     5 131 015,78 рублей;</w:t>
            </w:r>
          </w:p>
          <w:p w:rsidR="0038677F" w:rsidRPr="0038677F" w:rsidRDefault="0038677F" w:rsidP="0038677F">
            <w:pPr>
              <w:autoSpaceDE w:val="0"/>
              <w:autoSpaceDN w:val="0"/>
              <w:adjustRightInd w:val="0"/>
              <w:spacing w:after="0" w:line="240" w:lineRule="auto"/>
              <w:rPr>
                <w:rFonts w:ascii="Times New Roman" w:hAnsi="Times New Roman"/>
                <w:sz w:val="14"/>
                <w:szCs w:val="14"/>
                <w:lang w:eastAsia="ru-RU"/>
              </w:rPr>
            </w:pPr>
            <w:r w:rsidRPr="0038677F">
              <w:rPr>
                <w:rFonts w:ascii="Times New Roman" w:hAnsi="Times New Roman"/>
                <w:sz w:val="14"/>
                <w:szCs w:val="14"/>
                <w:lang w:eastAsia="ru-RU"/>
              </w:rPr>
              <w:t xml:space="preserve"> 2018 год –     8 220 235,10 рублей;</w:t>
            </w:r>
          </w:p>
          <w:p w:rsidR="0038677F" w:rsidRPr="0038677F" w:rsidRDefault="0038677F" w:rsidP="0038677F">
            <w:pPr>
              <w:autoSpaceDE w:val="0"/>
              <w:autoSpaceDN w:val="0"/>
              <w:adjustRightInd w:val="0"/>
              <w:spacing w:after="0" w:line="240" w:lineRule="auto"/>
              <w:rPr>
                <w:rFonts w:ascii="Times New Roman" w:hAnsi="Times New Roman"/>
                <w:sz w:val="14"/>
                <w:szCs w:val="14"/>
                <w:lang w:eastAsia="ru-RU"/>
              </w:rPr>
            </w:pPr>
            <w:r w:rsidRPr="0038677F">
              <w:rPr>
                <w:rFonts w:ascii="Times New Roman" w:hAnsi="Times New Roman"/>
                <w:sz w:val="14"/>
                <w:szCs w:val="14"/>
                <w:lang w:eastAsia="ru-RU"/>
              </w:rPr>
              <w:t xml:space="preserve"> 2019 год –     4 555 203,38 рублей;</w:t>
            </w:r>
          </w:p>
          <w:p w:rsidR="0038677F" w:rsidRPr="0038677F" w:rsidRDefault="0038677F" w:rsidP="0038677F">
            <w:pPr>
              <w:autoSpaceDE w:val="0"/>
              <w:autoSpaceDN w:val="0"/>
              <w:adjustRightInd w:val="0"/>
              <w:spacing w:after="0" w:line="240" w:lineRule="auto"/>
              <w:rPr>
                <w:rFonts w:ascii="Times New Roman" w:hAnsi="Times New Roman"/>
                <w:sz w:val="14"/>
                <w:szCs w:val="14"/>
                <w:lang w:eastAsia="ru-RU"/>
              </w:rPr>
            </w:pPr>
            <w:r w:rsidRPr="0038677F">
              <w:rPr>
                <w:rFonts w:ascii="Times New Roman" w:hAnsi="Times New Roman"/>
                <w:sz w:val="14"/>
                <w:szCs w:val="14"/>
                <w:lang w:eastAsia="ru-RU"/>
              </w:rPr>
              <w:t xml:space="preserve"> 2020 год –     4 312 284,00 рублей;</w:t>
            </w:r>
          </w:p>
          <w:p w:rsidR="0038677F" w:rsidRPr="0038677F" w:rsidRDefault="0038677F" w:rsidP="0038677F">
            <w:pPr>
              <w:autoSpaceDE w:val="0"/>
              <w:autoSpaceDN w:val="0"/>
              <w:adjustRightInd w:val="0"/>
              <w:spacing w:after="0" w:line="240" w:lineRule="auto"/>
              <w:rPr>
                <w:rFonts w:ascii="Times New Roman" w:hAnsi="Times New Roman"/>
                <w:sz w:val="14"/>
                <w:szCs w:val="14"/>
                <w:lang w:eastAsia="ru-RU"/>
              </w:rPr>
            </w:pPr>
            <w:r w:rsidRPr="0038677F">
              <w:rPr>
                <w:rFonts w:ascii="Times New Roman" w:hAnsi="Times New Roman"/>
                <w:sz w:val="14"/>
                <w:szCs w:val="14"/>
                <w:lang w:eastAsia="ru-RU"/>
              </w:rPr>
              <w:t xml:space="preserve"> 2021 год –     5 389 664,40 рублей;</w:t>
            </w:r>
          </w:p>
          <w:p w:rsidR="0038677F" w:rsidRPr="0038677F" w:rsidRDefault="0038677F" w:rsidP="0038677F">
            <w:pPr>
              <w:autoSpaceDE w:val="0"/>
              <w:autoSpaceDN w:val="0"/>
              <w:adjustRightInd w:val="0"/>
              <w:spacing w:after="0" w:line="240" w:lineRule="auto"/>
              <w:rPr>
                <w:rFonts w:ascii="Times New Roman" w:hAnsi="Times New Roman"/>
                <w:sz w:val="14"/>
                <w:szCs w:val="14"/>
                <w:lang w:eastAsia="ru-RU"/>
              </w:rPr>
            </w:pPr>
            <w:r w:rsidRPr="0038677F">
              <w:rPr>
                <w:rFonts w:ascii="Times New Roman" w:hAnsi="Times New Roman"/>
                <w:sz w:val="14"/>
                <w:szCs w:val="14"/>
                <w:lang w:eastAsia="ru-RU"/>
              </w:rPr>
              <w:t xml:space="preserve"> 2022 год –   24 933 787,00 рублей;</w:t>
            </w:r>
          </w:p>
          <w:p w:rsidR="0038677F" w:rsidRPr="0038677F" w:rsidRDefault="0038677F" w:rsidP="0038677F">
            <w:pPr>
              <w:autoSpaceDE w:val="0"/>
              <w:autoSpaceDN w:val="0"/>
              <w:adjustRightInd w:val="0"/>
              <w:spacing w:after="0" w:line="240" w:lineRule="auto"/>
              <w:rPr>
                <w:rFonts w:ascii="Times New Roman" w:hAnsi="Times New Roman"/>
                <w:sz w:val="14"/>
                <w:szCs w:val="14"/>
                <w:lang w:eastAsia="ru-RU"/>
              </w:rPr>
            </w:pPr>
            <w:r w:rsidRPr="0038677F">
              <w:rPr>
                <w:rFonts w:ascii="Times New Roman" w:hAnsi="Times New Roman"/>
                <w:sz w:val="14"/>
                <w:szCs w:val="14"/>
                <w:lang w:eastAsia="ru-RU"/>
              </w:rPr>
              <w:t xml:space="preserve"> 2023 год –     9 938 002,09 рублей;</w:t>
            </w:r>
          </w:p>
          <w:p w:rsidR="0038677F" w:rsidRPr="0038677F" w:rsidRDefault="0038677F" w:rsidP="0038677F">
            <w:pPr>
              <w:autoSpaceDE w:val="0"/>
              <w:autoSpaceDN w:val="0"/>
              <w:adjustRightInd w:val="0"/>
              <w:spacing w:after="0" w:line="240" w:lineRule="auto"/>
              <w:rPr>
                <w:rFonts w:ascii="Times New Roman" w:hAnsi="Times New Roman"/>
                <w:sz w:val="14"/>
                <w:szCs w:val="14"/>
                <w:lang w:eastAsia="ru-RU"/>
              </w:rPr>
            </w:pPr>
            <w:r w:rsidRPr="0038677F">
              <w:rPr>
                <w:rFonts w:ascii="Times New Roman" w:hAnsi="Times New Roman"/>
                <w:sz w:val="14"/>
                <w:szCs w:val="14"/>
                <w:lang w:eastAsia="ru-RU"/>
              </w:rPr>
              <w:t xml:space="preserve"> 2024 год -      5 678 690,40 рублей;</w:t>
            </w:r>
          </w:p>
          <w:p w:rsidR="0038677F" w:rsidRPr="0038677F" w:rsidRDefault="0038677F" w:rsidP="0038677F">
            <w:pPr>
              <w:autoSpaceDE w:val="0"/>
              <w:autoSpaceDN w:val="0"/>
              <w:adjustRightInd w:val="0"/>
              <w:spacing w:after="0" w:line="240" w:lineRule="auto"/>
              <w:rPr>
                <w:rFonts w:ascii="Times New Roman" w:hAnsi="Times New Roman"/>
                <w:sz w:val="14"/>
                <w:szCs w:val="14"/>
                <w:lang w:eastAsia="ru-RU"/>
              </w:rPr>
            </w:pPr>
            <w:r w:rsidRPr="0038677F">
              <w:rPr>
                <w:rFonts w:ascii="Times New Roman" w:hAnsi="Times New Roman"/>
                <w:sz w:val="14"/>
                <w:szCs w:val="14"/>
                <w:lang w:eastAsia="ru-RU"/>
              </w:rPr>
              <w:t xml:space="preserve"> 2025 год –     2 300 000,00 рублей;</w:t>
            </w:r>
          </w:p>
          <w:p w:rsidR="0038677F" w:rsidRPr="0038677F" w:rsidRDefault="0038677F" w:rsidP="0038677F">
            <w:pPr>
              <w:autoSpaceDE w:val="0"/>
              <w:autoSpaceDN w:val="0"/>
              <w:adjustRightInd w:val="0"/>
              <w:spacing w:after="0" w:line="240" w:lineRule="auto"/>
              <w:rPr>
                <w:rFonts w:ascii="Times New Roman" w:hAnsi="Times New Roman"/>
                <w:sz w:val="14"/>
                <w:szCs w:val="14"/>
                <w:lang w:eastAsia="ru-RU"/>
              </w:rPr>
            </w:pPr>
            <w:r w:rsidRPr="0038677F">
              <w:rPr>
                <w:rFonts w:ascii="Times New Roman" w:hAnsi="Times New Roman"/>
                <w:sz w:val="14"/>
                <w:szCs w:val="14"/>
                <w:lang w:eastAsia="ru-RU"/>
              </w:rPr>
              <w:t xml:space="preserve"> 2026 год –     2 300 000,00 рублей</w:t>
            </w:r>
          </w:p>
          <w:p w:rsidR="0038677F" w:rsidRPr="0038677F" w:rsidRDefault="0038677F" w:rsidP="0038677F">
            <w:pPr>
              <w:autoSpaceDE w:val="0"/>
              <w:autoSpaceDN w:val="0"/>
              <w:adjustRightInd w:val="0"/>
              <w:spacing w:after="0" w:line="240" w:lineRule="auto"/>
              <w:rPr>
                <w:rFonts w:ascii="Arial" w:hAnsi="Arial" w:cs="Arial"/>
                <w:sz w:val="14"/>
                <w:szCs w:val="14"/>
                <w:lang w:eastAsia="ru-RU"/>
              </w:rPr>
            </w:pPr>
          </w:p>
        </w:tc>
      </w:tr>
    </w:tbl>
    <w:p w:rsidR="0038677F" w:rsidRPr="0038677F" w:rsidRDefault="0038677F" w:rsidP="0038677F">
      <w:pPr>
        <w:spacing w:after="0" w:line="240" w:lineRule="auto"/>
        <w:ind w:firstLine="720"/>
        <w:jc w:val="both"/>
        <w:rPr>
          <w:rFonts w:ascii="Times New Roman" w:eastAsia="Times New Roman" w:hAnsi="Times New Roman"/>
          <w:color w:val="000000"/>
          <w:sz w:val="20"/>
          <w:szCs w:val="20"/>
          <w:lang w:eastAsia="ru-RU"/>
        </w:rPr>
      </w:pPr>
    </w:p>
    <w:p w:rsidR="0038677F" w:rsidRPr="0038677F" w:rsidRDefault="0038677F" w:rsidP="0038677F">
      <w:pPr>
        <w:spacing w:after="120" w:line="240" w:lineRule="auto"/>
        <w:ind w:firstLine="720"/>
        <w:jc w:val="both"/>
        <w:rPr>
          <w:rFonts w:ascii="Times New Roman" w:eastAsia="Times New Roman" w:hAnsi="Times New Roman"/>
          <w:sz w:val="20"/>
          <w:szCs w:val="20"/>
          <w:lang w:eastAsia="ru-RU"/>
        </w:rPr>
      </w:pPr>
      <w:r w:rsidRPr="0038677F">
        <w:rPr>
          <w:rFonts w:ascii="Times New Roman" w:eastAsia="Times New Roman" w:hAnsi="Times New Roman"/>
          <w:color w:val="000000"/>
          <w:sz w:val="20"/>
          <w:szCs w:val="20"/>
          <w:lang w:eastAsia="ru-RU"/>
        </w:rPr>
        <w:t>1.2. В приложении № 5 к муниципальной программе «Развитие образования Богучанского района»</w:t>
      </w:r>
      <w:r w:rsidRPr="0038677F">
        <w:rPr>
          <w:rFonts w:ascii="Times New Roman" w:eastAsia="Times New Roman" w:hAnsi="Times New Roman"/>
          <w:sz w:val="20"/>
          <w:szCs w:val="20"/>
          <w:lang w:eastAsia="ru-RU"/>
        </w:rPr>
        <w:t>, в паспорте подпрограммы 1 «Развитие дошкольного, общего и дополнительного образования детей» строку «Объемы и источники финансирования подпрограммы» изложить в новой редакции:</w:t>
      </w:r>
    </w:p>
    <w:tbl>
      <w:tblPr>
        <w:tblpPr w:leftFromText="180" w:rightFromText="180" w:vertAnchor="text" w:horzAnchor="margin" w:tblpY="2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2"/>
        <w:gridCol w:w="6668"/>
      </w:tblGrid>
      <w:tr w:rsidR="0038677F" w:rsidRPr="0038677F" w:rsidTr="0038677F">
        <w:trPr>
          <w:cantSplit/>
          <w:trHeight w:val="1991"/>
        </w:trPr>
        <w:tc>
          <w:tcPr>
            <w:tcW w:w="1516" w:type="pct"/>
          </w:tcPr>
          <w:p w:rsidR="0038677F" w:rsidRPr="0038677F" w:rsidRDefault="0038677F" w:rsidP="0038677F">
            <w:pPr>
              <w:spacing w:after="0" w:line="240" w:lineRule="auto"/>
              <w:rPr>
                <w:rFonts w:ascii="Times New Roman" w:eastAsia="Times New Roman" w:hAnsi="Times New Roman"/>
                <w:sz w:val="14"/>
                <w:szCs w:val="14"/>
                <w:lang w:eastAsia="ru-RU"/>
              </w:rPr>
            </w:pPr>
            <w:r w:rsidRPr="0038677F">
              <w:rPr>
                <w:rFonts w:ascii="Times New Roman" w:eastAsia="Times New Roman" w:hAnsi="Times New Roman"/>
                <w:iCs/>
                <w:sz w:val="14"/>
                <w:szCs w:val="14"/>
                <w:lang w:eastAsia="ru-RU"/>
              </w:rPr>
              <w:t>Объемы и источники финансирования подпрограммы</w:t>
            </w:r>
          </w:p>
        </w:tc>
        <w:tc>
          <w:tcPr>
            <w:tcW w:w="3484" w:type="pct"/>
          </w:tcPr>
          <w:p w:rsidR="0038677F" w:rsidRPr="0038677F" w:rsidRDefault="0038677F" w:rsidP="0038677F">
            <w:pPr>
              <w:spacing w:after="0" w:line="240" w:lineRule="auto"/>
              <w:rPr>
                <w:rFonts w:ascii="Times New Roman" w:eastAsia="Times New Roman" w:hAnsi="Times New Roman"/>
                <w:sz w:val="14"/>
                <w:szCs w:val="14"/>
                <w:lang w:eastAsia="ru-RU"/>
              </w:rPr>
            </w:pPr>
            <w:r w:rsidRPr="0038677F">
              <w:rPr>
                <w:rFonts w:ascii="Times New Roman" w:eastAsia="Times New Roman" w:hAnsi="Times New Roman"/>
                <w:sz w:val="14"/>
                <w:szCs w:val="14"/>
                <w:lang w:eastAsia="ru-RU"/>
              </w:rPr>
              <w:t>Подпрограмма финансируется за счет средств  федерального бюджета, средств краевого бюджета, районного бюджета и внебюджетных источников.</w:t>
            </w:r>
          </w:p>
          <w:p w:rsidR="0038677F" w:rsidRPr="0038677F" w:rsidRDefault="0038677F" w:rsidP="0038677F">
            <w:pPr>
              <w:spacing w:after="0" w:line="240" w:lineRule="auto"/>
              <w:rPr>
                <w:rFonts w:ascii="Times New Roman" w:eastAsia="Times New Roman" w:hAnsi="Times New Roman"/>
                <w:sz w:val="14"/>
                <w:szCs w:val="14"/>
                <w:lang w:eastAsia="ru-RU"/>
              </w:rPr>
            </w:pPr>
            <w:r w:rsidRPr="0038677F">
              <w:rPr>
                <w:rFonts w:ascii="Times New Roman" w:eastAsia="Times New Roman" w:hAnsi="Times New Roman"/>
                <w:sz w:val="14"/>
                <w:szCs w:val="14"/>
                <w:lang w:eastAsia="ru-RU"/>
              </w:rPr>
              <w:t xml:space="preserve">Объем финансирования подпрограммы составит </w:t>
            </w:r>
          </w:p>
          <w:p w:rsidR="0038677F" w:rsidRPr="0038677F" w:rsidRDefault="0038677F" w:rsidP="0038677F">
            <w:pPr>
              <w:spacing w:after="0" w:line="240" w:lineRule="auto"/>
              <w:rPr>
                <w:rFonts w:ascii="Times New Roman" w:eastAsia="Times New Roman" w:hAnsi="Times New Roman"/>
                <w:sz w:val="14"/>
                <w:szCs w:val="14"/>
                <w:lang w:eastAsia="ru-RU"/>
              </w:rPr>
            </w:pPr>
            <w:r w:rsidRPr="0038677F">
              <w:rPr>
                <w:rFonts w:ascii="Times New Roman" w:eastAsia="Times New Roman" w:hAnsi="Times New Roman"/>
                <w:sz w:val="14"/>
                <w:szCs w:val="14"/>
                <w:lang w:eastAsia="ru-RU"/>
              </w:rPr>
              <w:t>6 923 046 695,87  рублей;</w:t>
            </w:r>
          </w:p>
          <w:p w:rsidR="0038677F" w:rsidRPr="0038677F" w:rsidRDefault="0038677F" w:rsidP="0038677F">
            <w:pPr>
              <w:spacing w:after="0" w:line="240" w:lineRule="auto"/>
              <w:rPr>
                <w:rFonts w:ascii="Times New Roman" w:eastAsia="Times New Roman" w:hAnsi="Times New Roman"/>
                <w:sz w:val="14"/>
                <w:szCs w:val="14"/>
                <w:lang w:eastAsia="ru-RU"/>
              </w:rPr>
            </w:pPr>
            <w:r w:rsidRPr="0038677F">
              <w:rPr>
                <w:rFonts w:ascii="Times New Roman" w:eastAsia="Times New Roman" w:hAnsi="Times New Roman"/>
                <w:sz w:val="14"/>
                <w:szCs w:val="14"/>
                <w:lang w:eastAsia="ru-RU"/>
              </w:rPr>
              <w:t>в том числе по годам:</w:t>
            </w:r>
          </w:p>
          <w:p w:rsidR="0038677F" w:rsidRPr="0038677F" w:rsidRDefault="0038677F" w:rsidP="0038677F">
            <w:pPr>
              <w:spacing w:after="0" w:line="240" w:lineRule="auto"/>
              <w:rPr>
                <w:rFonts w:ascii="Times New Roman" w:eastAsia="Times New Roman" w:hAnsi="Times New Roman"/>
                <w:sz w:val="14"/>
                <w:szCs w:val="14"/>
                <w:lang w:eastAsia="ru-RU"/>
              </w:rPr>
            </w:pPr>
            <w:r w:rsidRPr="0038677F">
              <w:rPr>
                <w:rFonts w:ascii="Times New Roman" w:eastAsia="Times New Roman" w:hAnsi="Times New Roman"/>
                <w:sz w:val="14"/>
                <w:szCs w:val="14"/>
                <w:lang w:eastAsia="ru-RU"/>
              </w:rPr>
              <w:t>2023 год – 1 729 809 686,62  рублей</w:t>
            </w:r>
          </w:p>
          <w:p w:rsidR="0038677F" w:rsidRPr="0038677F" w:rsidRDefault="0038677F" w:rsidP="0038677F">
            <w:pPr>
              <w:spacing w:after="0" w:line="240" w:lineRule="auto"/>
              <w:rPr>
                <w:rFonts w:ascii="Times New Roman" w:eastAsia="Times New Roman" w:hAnsi="Times New Roman"/>
                <w:sz w:val="14"/>
                <w:szCs w:val="14"/>
                <w:lang w:eastAsia="ru-RU"/>
              </w:rPr>
            </w:pPr>
            <w:r w:rsidRPr="0038677F">
              <w:rPr>
                <w:rFonts w:ascii="Times New Roman" w:eastAsia="Times New Roman" w:hAnsi="Times New Roman"/>
                <w:sz w:val="14"/>
                <w:szCs w:val="14"/>
                <w:lang w:eastAsia="ru-RU"/>
              </w:rPr>
              <w:t>в том числе за счет средств:</w:t>
            </w:r>
          </w:p>
          <w:p w:rsidR="0038677F" w:rsidRPr="0038677F" w:rsidRDefault="0038677F" w:rsidP="0038677F">
            <w:pPr>
              <w:spacing w:after="0" w:line="240" w:lineRule="auto"/>
              <w:rPr>
                <w:rFonts w:ascii="Times New Roman" w:eastAsia="Times New Roman" w:hAnsi="Times New Roman"/>
                <w:sz w:val="14"/>
                <w:szCs w:val="14"/>
                <w:lang w:eastAsia="ru-RU"/>
              </w:rPr>
            </w:pPr>
            <w:r w:rsidRPr="0038677F">
              <w:rPr>
                <w:rFonts w:ascii="Times New Roman" w:eastAsia="Times New Roman" w:hAnsi="Times New Roman"/>
                <w:sz w:val="14"/>
                <w:szCs w:val="14"/>
                <w:lang w:eastAsia="ru-RU"/>
              </w:rPr>
              <w:t>федерального бюджета – 76 529 802,48 рублей;</w:t>
            </w:r>
          </w:p>
          <w:p w:rsidR="0038677F" w:rsidRPr="0038677F" w:rsidRDefault="0038677F" w:rsidP="0038677F">
            <w:pPr>
              <w:spacing w:after="0" w:line="240" w:lineRule="auto"/>
              <w:rPr>
                <w:rFonts w:ascii="Times New Roman" w:eastAsia="Times New Roman" w:hAnsi="Times New Roman"/>
                <w:sz w:val="14"/>
                <w:szCs w:val="14"/>
                <w:lang w:eastAsia="ru-RU"/>
              </w:rPr>
            </w:pPr>
            <w:r w:rsidRPr="0038677F">
              <w:rPr>
                <w:rFonts w:ascii="Times New Roman" w:eastAsia="Times New Roman" w:hAnsi="Times New Roman"/>
                <w:sz w:val="14"/>
                <w:szCs w:val="14"/>
                <w:lang w:eastAsia="ru-RU"/>
              </w:rPr>
              <w:t>краевого бюджета – 967 671 165,44   рублей;</w:t>
            </w:r>
          </w:p>
          <w:p w:rsidR="0038677F" w:rsidRPr="0038677F" w:rsidRDefault="0038677F" w:rsidP="0038677F">
            <w:pPr>
              <w:spacing w:after="0" w:line="240" w:lineRule="auto"/>
              <w:rPr>
                <w:rFonts w:ascii="Times New Roman" w:eastAsia="Times New Roman" w:hAnsi="Times New Roman"/>
                <w:sz w:val="14"/>
                <w:szCs w:val="14"/>
                <w:lang w:eastAsia="ru-RU"/>
              </w:rPr>
            </w:pPr>
            <w:r w:rsidRPr="0038677F">
              <w:rPr>
                <w:rFonts w:ascii="Times New Roman" w:eastAsia="Times New Roman" w:hAnsi="Times New Roman"/>
                <w:sz w:val="14"/>
                <w:szCs w:val="14"/>
                <w:lang w:eastAsia="ru-RU"/>
              </w:rPr>
              <w:t>районного бюджета – 676 570 716,61 рублей;</w:t>
            </w:r>
          </w:p>
          <w:p w:rsidR="0038677F" w:rsidRPr="0038677F" w:rsidRDefault="0038677F" w:rsidP="0038677F">
            <w:pPr>
              <w:spacing w:after="0" w:line="240" w:lineRule="auto"/>
              <w:rPr>
                <w:rFonts w:ascii="Times New Roman" w:eastAsia="Times New Roman" w:hAnsi="Times New Roman"/>
                <w:sz w:val="14"/>
                <w:szCs w:val="14"/>
                <w:lang w:eastAsia="ru-RU"/>
              </w:rPr>
            </w:pPr>
            <w:r w:rsidRPr="0038677F">
              <w:rPr>
                <w:rFonts w:ascii="Times New Roman" w:eastAsia="Times New Roman" w:hAnsi="Times New Roman"/>
                <w:sz w:val="14"/>
                <w:szCs w:val="14"/>
                <w:lang w:eastAsia="ru-RU"/>
              </w:rPr>
              <w:t>внебюджетных источников – 9 038 002,09 рублей.</w:t>
            </w:r>
          </w:p>
          <w:p w:rsidR="0038677F" w:rsidRPr="0038677F" w:rsidRDefault="0038677F" w:rsidP="0038677F">
            <w:pPr>
              <w:spacing w:after="0" w:line="240" w:lineRule="auto"/>
              <w:rPr>
                <w:rFonts w:ascii="Times New Roman" w:eastAsia="Times New Roman" w:hAnsi="Times New Roman"/>
                <w:sz w:val="14"/>
                <w:szCs w:val="14"/>
                <w:lang w:eastAsia="ru-RU"/>
              </w:rPr>
            </w:pPr>
            <w:r w:rsidRPr="0038677F">
              <w:rPr>
                <w:rFonts w:ascii="Times New Roman" w:eastAsia="Times New Roman" w:hAnsi="Times New Roman"/>
                <w:sz w:val="14"/>
                <w:szCs w:val="14"/>
                <w:lang w:eastAsia="ru-RU"/>
              </w:rPr>
              <w:t>2024 год – 1 905 379 351,25 рублей</w:t>
            </w:r>
          </w:p>
          <w:p w:rsidR="0038677F" w:rsidRPr="0038677F" w:rsidRDefault="0038677F" w:rsidP="0038677F">
            <w:pPr>
              <w:spacing w:after="0" w:line="240" w:lineRule="auto"/>
              <w:rPr>
                <w:rFonts w:ascii="Times New Roman" w:eastAsia="Times New Roman" w:hAnsi="Times New Roman"/>
                <w:sz w:val="14"/>
                <w:szCs w:val="14"/>
                <w:lang w:eastAsia="ru-RU"/>
              </w:rPr>
            </w:pPr>
            <w:r w:rsidRPr="0038677F">
              <w:rPr>
                <w:rFonts w:ascii="Times New Roman" w:eastAsia="Times New Roman" w:hAnsi="Times New Roman"/>
                <w:sz w:val="14"/>
                <w:szCs w:val="14"/>
                <w:lang w:eastAsia="ru-RU"/>
              </w:rPr>
              <w:t>в том числе за счет средств:</w:t>
            </w:r>
          </w:p>
          <w:p w:rsidR="0038677F" w:rsidRPr="0038677F" w:rsidRDefault="0038677F" w:rsidP="0038677F">
            <w:pPr>
              <w:spacing w:after="0" w:line="240" w:lineRule="auto"/>
              <w:rPr>
                <w:rFonts w:ascii="Times New Roman" w:eastAsia="Times New Roman" w:hAnsi="Times New Roman"/>
                <w:sz w:val="14"/>
                <w:szCs w:val="14"/>
                <w:lang w:eastAsia="ru-RU"/>
              </w:rPr>
            </w:pPr>
            <w:r w:rsidRPr="0038677F">
              <w:rPr>
                <w:rFonts w:ascii="Times New Roman" w:eastAsia="Times New Roman" w:hAnsi="Times New Roman"/>
                <w:sz w:val="14"/>
                <w:szCs w:val="14"/>
                <w:lang w:eastAsia="ru-RU"/>
              </w:rPr>
              <w:t>федерального бюджета – 123 936 564,70 рублей;</w:t>
            </w:r>
          </w:p>
          <w:p w:rsidR="0038677F" w:rsidRPr="0038677F" w:rsidRDefault="0038677F" w:rsidP="0038677F">
            <w:pPr>
              <w:spacing w:after="0" w:line="240" w:lineRule="auto"/>
              <w:rPr>
                <w:rFonts w:ascii="Times New Roman" w:eastAsia="Times New Roman" w:hAnsi="Times New Roman"/>
                <w:sz w:val="14"/>
                <w:szCs w:val="14"/>
                <w:lang w:eastAsia="ru-RU"/>
              </w:rPr>
            </w:pPr>
            <w:r w:rsidRPr="0038677F">
              <w:rPr>
                <w:rFonts w:ascii="Times New Roman" w:eastAsia="Times New Roman" w:hAnsi="Times New Roman"/>
                <w:sz w:val="14"/>
                <w:szCs w:val="14"/>
                <w:lang w:eastAsia="ru-RU"/>
              </w:rPr>
              <w:t>краевого бюджета – 1 082 720 748,42   рублей;</w:t>
            </w:r>
          </w:p>
          <w:p w:rsidR="0038677F" w:rsidRPr="0038677F" w:rsidRDefault="0038677F" w:rsidP="0038677F">
            <w:pPr>
              <w:spacing w:after="0" w:line="240" w:lineRule="auto"/>
              <w:rPr>
                <w:rFonts w:ascii="Times New Roman" w:eastAsia="Times New Roman" w:hAnsi="Times New Roman"/>
                <w:sz w:val="14"/>
                <w:szCs w:val="14"/>
                <w:lang w:eastAsia="ru-RU"/>
              </w:rPr>
            </w:pPr>
            <w:r w:rsidRPr="0038677F">
              <w:rPr>
                <w:rFonts w:ascii="Times New Roman" w:eastAsia="Times New Roman" w:hAnsi="Times New Roman"/>
                <w:sz w:val="14"/>
                <w:szCs w:val="14"/>
                <w:lang w:eastAsia="ru-RU"/>
              </w:rPr>
              <w:t>районного бюджета – 693 043 347,73 рублей;</w:t>
            </w:r>
          </w:p>
          <w:p w:rsidR="0038677F" w:rsidRPr="0038677F" w:rsidRDefault="0038677F" w:rsidP="0038677F">
            <w:pPr>
              <w:spacing w:after="0" w:line="240" w:lineRule="auto"/>
              <w:rPr>
                <w:rFonts w:ascii="Times New Roman" w:eastAsia="Times New Roman" w:hAnsi="Times New Roman"/>
                <w:sz w:val="14"/>
                <w:szCs w:val="14"/>
                <w:lang w:eastAsia="ru-RU"/>
              </w:rPr>
            </w:pPr>
            <w:r w:rsidRPr="0038677F">
              <w:rPr>
                <w:rFonts w:ascii="Times New Roman" w:eastAsia="Times New Roman" w:hAnsi="Times New Roman"/>
                <w:sz w:val="14"/>
                <w:szCs w:val="14"/>
                <w:lang w:eastAsia="ru-RU"/>
              </w:rPr>
              <w:t>внебюджетных источников – 5 678 690,40 рублей;</w:t>
            </w:r>
          </w:p>
          <w:p w:rsidR="0038677F" w:rsidRPr="0038677F" w:rsidRDefault="0038677F" w:rsidP="0038677F">
            <w:pPr>
              <w:spacing w:after="0" w:line="240" w:lineRule="auto"/>
              <w:rPr>
                <w:rFonts w:ascii="Times New Roman" w:eastAsia="Times New Roman" w:hAnsi="Times New Roman"/>
                <w:sz w:val="14"/>
                <w:szCs w:val="14"/>
                <w:lang w:eastAsia="ru-RU"/>
              </w:rPr>
            </w:pPr>
            <w:r w:rsidRPr="0038677F">
              <w:rPr>
                <w:rFonts w:ascii="Times New Roman" w:eastAsia="Times New Roman" w:hAnsi="Times New Roman"/>
                <w:sz w:val="14"/>
                <w:szCs w:val="14"/>
                <w:lang w:eastAsia="ru-RU"/>
              </w:rPr>
              <w:t>2025 год – 1 643 260 228,00  рублей</w:t>
            </w:r>
          </w:p>
          <w:p w:rsidR="0038677F" w:rsidRPr="0038677F" w:rsidRDefault="0038677F" w:rsidP="0038677F">
            <w:pPr>
              <w:spacing w:after="0" w:line="240" w:lineRule="auto"/>
              <w:rPr>
                <w:rFonts w:ascii="Times New Roman" w:eastAsia="Times New Roman" w:hAnsi="Times New Roman"/>
                <w:sz w:val="14"/>
                <w:szCs w:val="14"/>
                <w:lang w:eastAsia="ru-RU"/>
              </w:rPr>
            </w:pPr>
            <w:r w:rsidRPr="0038677F">
              <w:rPr>
                <w:rFonts w:ascii="Times New Roman" w:eastAsia="Times New Roman" w:hAnsi="Times New Roman"/>
                <w:sz w:val="14"/>
                <w:szCs w:val="14"/>
                <w:lang w:eastAsia="ru-RU"/>
              </w:rPr>
              <w:t>в том числе за счет средств:</w:t>
            </w:r>
          </w:p>
          <w:p w:rsidR="0038677F" w:rsidRPr="0038677F" w:rsidRDefault="0038677F" w:rsidP="0038677F">
            <w:pPr>
              <w:spacing w:after="0" w:line="240" w:lineRule="auto"/>
              <w:rPr>
                <w:rFonts w:ascii="Times New Roman" w:eastAsia="Times New Roman" w:hAnsi="Times New Roman"/>
                <w:sz w:val="14"/>
                <w:szCs w:val="14"/>
                <w:lang w:eastAsia="ru-RU"/>
              </w:rPr>
            </w:pPr>
            <w:r w:rsidRPr="0038677F">
              <w:rPr>
                <w:rFonts w:ascii="Times New Roman" w:eastAsia="Times New Roman" w:hAnsi="Times New Roman"/>
                <w:sz w:val="14"/>
                <w:szCs w:val="14"/>
                <w:lang w:eastAsia="ru-RU"/>
              </w:rPr>
              <w:t>федерального бюджета – 77 099 551,00 рублей;</w:t>
            </w:r>
          </w:p>
          <w:p w:rsidR="0038677F" w:rsidRPr="0038677F" w:rsidRDefault="0038677F" w:rsidP="0038677F">
            <w:pPr>
              <w:spacing w:after="0" w:line="240" w:lineRule="auto"/>
              <w:rPr>
                <w:rFonts w:ascii="Times New Roman" w:eastAsia="Times New Roman" w:hAnsi="Times New Roman"/>
                <w:sz w:val="14"/>
                <w:szCs w:val="14"/>
                <w:lang w:eastAsia="ru-RU"/>
              </w:rPr>
            </w:pPr>
            <w:r w:rsidRPr="0038677F">
              <w:rPr>
                <w:rFonts w:ascii="Times New Roman" w:eastAsia="Times New Roman" w:hAnsi="Times New Roman"/>
                <w:sz w:val="14"/>
                <w:szCs w:val="14"/>
                <w:lang w:eastAsia="ru-RU"/>
              </w:rPr>
              <w:t>краевого бюджета – 928 014 269,00   рублей;</w:t>
            </w:r>
          </w:p>
          <w:p w:rsidR="0038677F" w:rsidRPr="0038677F" w:rsidRDefault="0038677F" w:rsidP="0038677F">
            <w:pPr>
              <w:spacing w:after="0" w:line="240" w:lineRule="auto"/>
              <w:rPr>
                <w:rFonts w:ascii="Times New Roman" w:eastAsia="Times New Roman" w:hAnsi="Times New Roman"/>
                <w:sz w:val="14"/>
                <w:szCs w:val="14"/>
                <w:lang w:eastAsia="ru-RU"/>
              </w:rPr>
            </w:pPr>
            <w:r w:rsidRPr="0038677F">
              <w:rPr>
                <w:rFonts w:ascii="Times New Roman" w:eastAsia="Times New Roman" w:hAnsi="Times New Roman"/>
                <w:sz w:val="14"/>
                <w:szCs w:val="14"/>
                <w:lang w:eastAsia="ru-RU"/>
              </w:rPr>
              <w:t>районного бюджета – 635 846 408,00 рублей;</w:t>
            </w:r>
          </w:p>
          <w:p w:rsidR="0038677F" w:rsidRPr="0038677F" w:rsidRDefault="0038677F" w:rsidP="0038677F">
            <w:pPr>
              <w:spacing w:after="0" w:line="240" w:lineRule="auto"/>
              <w:rPr>
                <w:rFonts w:ascii="Times New Roman" w:eastAsia="Times New Roman" w:hAnsi="Times New Roman"/>
                <w:sz w:val="14"/>
                <w:szCs w:val="14"/>
                <w:lang w:eastAsia="ru-RU"/>
              </w:rPr>
            </w:pPr>
            <w:r w:rsidRPr="0038677F">
              <w:rPr>
                <w:rFonts w:ascii="Times New Roman" w:eastAsia="Times New Roman" w:hAnsi="Times New Roman"/>
                <w:sz w:val="14"/>
                <w:szCs w:val="14"/>
                <w:lang w:eastAsia="ru-RU"/>
              </w:rPr>
              <w:t>внебюджетных источников – 2 300 000,00 рублей.</w:t>
            </w:r>
          </w:p>
          <w:p w:rsidR="0038677F" w:rsidRPr="0038677F" w:rsidRDefault="0038677F" w:rsidP="0038677F">
            <w:pPr>
              <w:spacing w:after="0" w:line="240" w:lineRule="auto"/>
              <w:rPr>
                <w:rFonts w:ascii="Times New Roman" w:eastAsia="Times New Roman" w:hAnsi="Times New Roman"/>
                <w:sz w:val="14"/>
                <w:szCs w:val="14"/>
                <w:lang w:eastAsia="ru-RU"/>
              </w:rPr>
            </w:pPr>
            <w:r w:rsidRPr="0038677F">
              <w:rPr>
                <w:rFonts w:ascii="Times New Roman" w:eastAsia="Times New Roman" w:hAnsi="Times New Roman"/>
                <w:sz w:val="14"/>
                <w:szCs w:val="14"/>
                <w:lang w:eastAsia="ru-RU"/>
              </w:rPr>
              <w:t>2026 год – 1 644 597 430,00  рублей</w:t>
            </w:r>
          </w:p>
          <w:p w:rsidR="0038677F" w:rsidRPr="0038677F" w:rsidRDefault="0038677F" w:rsidP="0038677F">
            <w:pPr>
              <w:spacing w:after="0" w:line="240" w:lineRule="auto"/>
              <w:rPr>
                <w:rFonts w:ascii="Times New Roman" w:eastAsia="Times New Roman" w:hAnsi="Times New Roman"/>
                <w:sz w:val="14"/>
                <w:szCs w:val="14"/>
                <w:lang w:eastAsia="ru-RU"/>
              </w:rPr>
            </w:pPr>
            <w:r w:rsidRPr="0038677F">
              <w:rPr>
                <w:rFonts w:ascii="Times New Roman" w:eastAsia="Times New Roman" w:hAnsi="Times New Roman"/>
                <w:sz w:val="14"/>
                <w:szCs w:val="14"/>
                <w:lang w:eastAsia="ru-RU"/>
              </w:rPr>
              <w:t>в том числе за счет средств:</w:t>
            </w:r>
          </w:p>
          <w:p w:rsidR="0038677F" w:rsidRPr="0038677F" w:rsidRDefault="0038677F" w:rsidP="0038677F">
            <w:pPr>
              <w:spacing w:after="0" w:line="240" w:lineRule="auto"/>
              <w:rPr>
                <w:rFonts w:ascii="Times New Roman" w:eastAsia="Times New Roman" w:hAnsi="Times New Roman"/>
                <w:sz w:val="14"/>
                <w:szCs w:val="14"/>
                <w:lang w:eastAsia="ru-RU"/>
              </w:rPr>
            </w:pPr>
            <w:r w:rsidRPr="0038677F">
              <w:rPr>
                <w:rFonts w:ascii="Times New Roman" w:eastAsia="Times New Roman" w:hAnsi="Times New Roman"/>
                <w:sz w:val="14"/>
                <w:szCs w:val="14"/>
                <w:lang w:eastAsia="ru-RU"/>
              </w:rPr>
              <w:t>федерального бюджета – 71 979 494,00 рублей;</w:t>
            </w:r>
          </w:p>
          <w:p w:rsidR="0038677F" w:rsidRPr="0038677F" w:rsidRDefault="0038677F" w:rsidP="0038677F">
            <w:pPr>
              <w:spacing w:after="0" w:line="240" w:lineRule="auto"/>
              <w:rPr>
                <w:rFonts w:ascii="Times New Roman" w:eastAsia="Times New Roman" w:hAnsi="Times New Roman"/>
                <w:sz w:val="14"/>
                <w:szCs w:val="14"/>
                <w:lang w:eastAsia="ru-RU"/>
              </w:rPr>
            </w:pPr>
            <w:r w:rsidRPr="0038677F">
              <w:rPr>
                <w:rFonts w:ascii="Times New Roman" w:eastAsia="Times New Roman" w:hAnsi="Times New Roman"/>
                <w:sz w:val="14"/>
                <w:szCs w:val="14"/>
                <w:lang w:eastAsia="ru-RU"/>
              </w:rPr>
              <w:t>краевого бюджета – 934 495 626,00   рублей;</w:t>
            </w:r>
          </w:p>
          <w:p w:rsidR="0038677F" w:rsidRPr="0038677F" w:rsidRDefault="0038677F" w:rsidP="0038677F">
            <w:pPr>
              <w:spacing w:after="0" w:line="240" w:lineRule="auto"/>
              <w:rPr>
                <w:rFonts w:ascii="Times New Roman" w:eastAsia="Times New Roman" w:hAnsi="Times New Roman"/>
                <w:sz w:val="14"/>
                <w:szCs w:val="14"/>
                <w:lang w:eastAsia="ru-RU"/>
              </w:rPr>
            </w:pPr>
            <w:r w:rsidRPr="0038677F">
              <w:rPr>
                <w:rFonts w:ascii="Times New Roman" w:eastAsia="Times New Roman" w:hAnsi="Times New Roman"/>
                <w:sz w:val="14"/>
                <w:szCs w:val="14"/>
                <w:lang w:eastAsia="ru-RU"/>
              </w:rPr>
              <w:t>районного бюджета – 635 822 310,00 рублей;</w:t>
            </w:r>
          </w:p>
          <w:p w:rsidR="0038677F" w:rsidRPr="0038677F" w:rsidRDefault="0038677F" w:rsidP="0038677F">
            <w:pPr>
              <w:spacing w:after="0" w:line="240" w:lineRule="auto"/>
              <w:rPr>
                <w:rFonts w:ascii="Times New Roman" w:eastAsia="Times New Roman" w:hAnsi="Times New Roman"/>
                <w:sz w:val="14"/>
                <w:szCs w:val="14"/>
                <w:lang w:eastAsia="ru-RU"/>
              </w:rPr>
            </w:pPr>
            <w:r w:rsidRPr="0038677F">
              <w:rPr>
                <w:rFonts w:ascii="Times New Roman" w:eastAsia="Times New Roman" w:hAnsi="Times New Roman"/>
                <w:sz w:val="14"/>
                <w:szCs w:val="14"/>
                <w:lang w:eastAsia="ru-RU"/>
              </w:rPr>
              <w:t>внебюджетных источников – 2 300 000,00 рублей.</w:t>
            </w:r>
          </w:p>
          <w:p w:rsidR="0038677F" w:rsidRPr="0038677F" w:rsidRDefault="0038677F" w:rsidP="0038677F">
            <w:pPr>
              <w:spacing w:after="0" w:line="240" w:lineRule="auto"/>
              <w:rPr>
                <w:rFonts w:ascii="Times New Roman" w:eastAsia="Times New Roman" w:hAnsi="Times New Roman"/>
                <w:sz w:val="14"/>
                <w:szCs w:val="14"/>
                <w:lang w:eastAsia="ru-RU"/>
              </w:rPr>
            </w:pPr>
          </w:p>
          <w:p w:rsidR="0038677F" w:rsidRPr="0038677F" w:rsidRDefault="0038677F" w:rsidP="0038677F">
            <w:pPr>
              <w:spacing w:after="0" w:line="240" w:lineRule="auto"/>
              <w:rPr>
                <w:rFonts w:ascii="Times New Roman" w:eastAsia="Times New Roman" w:hAnsi="Times New Roman"/>
                <w:sz w:val="14"/>
                <w:szCs w:val="14"/>
                <w:lang w:eastAsia="ru-RU"/>
              </w:rPr>
            </w:pPr>
          </w:p>
        </w:tc>
      </w:tr>
    </w:tbl>
    <w:p w:rsidR="0038677F" w:rsidRPr="0038677F" w:rsidRDefault="0038677F" w:rsidP="0038677F">
      <w:pPr>
        <w:spacing w:after="0" w:line="240" w:lineRule="auto"/>
        <w:jc w:val="both"/>
        <w:rPr>
          <w:rFonts w:ascii="Times New Roman" w:eastAsia="Times New Roman" w:hAnsi="Times New Roman"/>
          <w:sz w:val="20"/>
          <w:szCs w:val="20"/>
          <w:lang w:eastAsia="ru-RU"/>
        </w:rPr>
      </w:pPr>
      <w:r w:rsidRPr="0038677F">
        <w:rPr>
          <w:rFonts w:ascii="Times New Roman" w:eastAsia="Times New Roman" w:hAnsi="Times New Roman"/>
          <w:sz w:val="20"/>
          <w:szCs w:val="20"/>
          <w:lang w:eastAsia="ru-RU"/>
        </w:rPr>
        <w:t xml:space="preserve">       1.3. Приложение № 2 к   муниципальной программе </w:t>
      </w:r>
      <w:r w:rsidRPr="0038677F">
        <w:rPr>
          <w:rFonts w:ascii="Times New Roman" w:eastAsia="Times New Roman" w:hAnsi="Times New Roman"/>
          <w:color w:val="000000"/>
          <w:sz w:val="20"/>
          <w:szCs w:val="20"/>
          <w:lang w:eastAsia="ru-RU"/>
        </w:rPr>
        <w:t>«Развитие образования Богучанского района»</w:t>
      </w:r>
      <w:r w:rsidRPr="0038677F">
        <w:rPr>
          <w:rFonts w:ascii="Times New Roman" w:eastAsia="Times New Roman" w:hAnsi="Times New Roman"/>
          <w:sz w:val="20"/>
          <w:szCs w:val="20"/>
          <w:lang w:eastAsia="ru-RU"/>
        </w:rPr>
        <w:t xml:space="preserve"> изложить в новой редакции согласно приложению № 1.</w:t>
      </w:r>
    </w:p>
    <w:p w:rsidR="0038677F" w:rsidRPr="0038677F" w:rsidRDefault="0038677F" w:rsidP="0038677F">
      <w:pPr>
        <w:spacing w:after="0" w:line="240" w:lineRule="auto"/>
        <w:jc w:val="both"/>
        <w:rPr>
          <w:rFonts w:ascii="Times New Roman" w:eastAsia="Times New Roman" w:hAnsi="Times New Roman"/>
          <w:sz w:val="20"/>
          <w:szCs w:val="20"/>
          <w:lang w:eastAsia="ru-RU"/>
        </w:rPr>
      </w:pPr>
      <w:r w:rsidRPr="0038677F">
        <w:rPr>
          <w:rFonts w:ascii="Times New Roman" w:eastAsia="Times New Roman" w:hAnsi="Times New Roman"/>
          <w:sz w:val="20"/>
          <w:szCs w:val="20"/>
          <w:lang w:eastAsia="ru-RU"/>
        </w:rPr>
        <w:t xml:space="preserve">       1.4. Приложение № 3 к   муниципальной программе </w:t>
      </w:r>
      <w:r w:rsidRPr="0038677F">
        <w:rPr>
          <w:rFonts w:ascii="Times New Roman" w:eastAsia="Times New Roman" w:hAnsi="Times New Roman"/>
          <w:color w:val="000000"/>
          <w:sz w:val="20"/>
          <w:szCs w:val="20"/>
          <w:lang w:eastAsia="ru-RU"/>
        </w:rPr>
        <w:t>«Развитие образования Богучанского района»</w:t>
      </w:r>
      <w:r w:rsidRPr="0038677F">
        <w:rPr>
          <w:rFonts w:ascii="Times New Roman" w:eastAsia="Times New Roman" w:hAnsi="Times New Roman"/>
          <w:sz w:val="20"/>
          <w:szCs w:val="20"/>
          <w:lang w:eastAsia="ru-RU"/>
        </w:rPr>
        <w:t xml:space="preserve"> изложить в новой редакции согласно приложению № 2  к настоящему постановлению.  </w:t>
      </w:r>
    </w:p>
    <w:p w:rsidR="0038677F" w:rsidRPr="0038677F" w:rsidRDefault="0038677F" w:rsidP="0038677F">
      <w:pPr>
        <w:spacing w:after="0" w:line="240" w:lineRule="auto"/>
        <w:jc w:val="both"/>
        <w:rPr>
          <w:rFonts w:ascii="Times New Roman" w:eastAsia="Times New Roman" w:hAnsi="Times New Roman"/>
          <w:sz w:val="20"/>
          <w:szCs w:val="20"/>
          <w:lang w:eastAsia="ru-RU"/>
        </w:rPr>
      </w:pPr>
      <w:r w:rsidRPr="0038677F">
        <w:rPr>
          <w:rFonts w:ascii="Times New Roman" w:eastAsia="Times New Roman" w:hAnsi="Times New Roman"/>
          <w:sz w:val="20"/>
          <w:szCs w:val="20"/>
          <w:lang w:eastAsia="ru-RU"/>
        </w:rPr>
        <w:t xml:space="preserve">       1.5. Приложение № 2 к подпрограмме </w:t>
      </w:r>
      <w:r w:rsidRPr="0038677F">
        <w:rPr>
          <w:rFonts w:ascii="Times New Roman" w:eastAsia="Times New Roman" w:hAnsi="Times New Roman"/>
          <w:color w:val="000000"/>
          <w:sz w:val="20"/>
          <w:szCs w:val="20"/>
          <w:lang w:eastAsia="ru-RU"/>
        </w:rPr>
        <w:t>«Развитие дошкольного, общего и дополнительного образования»</w:t>
      </w:r>
      <w:r w:rsidRPr="0038677F">
        <w:rPr>
          <w:rFonts w:ascii="Times New Roman" w:eastAsia="Times New Roman" w:hAnsi="Times New Roman"/>
          <w:sz w:val="20"/>
          <w:szCs w:val="20"/>
          <w:lang w:eastAsia="ru-RU"/>
        </w:rPr>
        <w:t xml:space="preserve"> изложить в новой редакции согласно приложению № 3 к настоящему постановлению.    </w:t>
      </w:r>
    </w:p>
    <w:p w:rsidR="0038677F" w:rsidRPr="0038677F" w:rsidRDefault="0038677F" w:rsidP="0038677F">
      <w:pPr>
        <w:spacing w:after="0" w:line="240" w:lineRule="auto"/>
        <w:jc w:val="both"/>
        <w:rPr>
          <w:rFonts w:ascii="Times New Roman" w:eastAsia="Times New Roman" w:hAnsi="Times New Roman"/>
          <w:sz w:val="20"/>
          <w:szCs w:val="20"/>
          <w:lang w:eastAsia="ru-RU"/>
        </w:rPr>
      </w:pPr>
      <w:r w:rsidRPr="0038677F">
        <w:rPr>
          <w:rFonts w:ascii="Times New Roman" w:eastAsia="Times New Roman" w:hAnsi="Times New Roman"/>
          <w:sz w:val="20"/>
          <w:szCs w:val="20"/>
          <w:lang w:eastAsia="ru-RU"/>
        </w:rPr>
        <w:t xml:space="preserve">       1.6. Приложение № 4 к   муниципальной программе </w:t>
      </w:r>
      <w:r w:rsidRPr="0038677F">
        <w:rPr>
          <w:rFonts w:ascii="Times New Roman" w:eastAsia="Times New Roman" w:hAnsi="Times New Roman"/>
          <w:color w:val="000000"/>
          <w:sz w:val="20"/>
          <w:szCs w:val="20"/>
          <w:lang w:eastAsia="ru-RU"/>
        </w:rPr>
        <w:t>«Развитие образования Богучанского района»</w:t>
      </w:r>
      <w:r w:rsidRPr="0038677F">
        <w:rPr>
          <w:rFonts w:ascii="Times New Roman" w:eastAsia="Times New Roman" w:hAnsi="Times New Roman"/>
          <w:sz w:val="20"/>
          <w:szCs w:val="20"/>
          <w:lang w:eastAsia="ru-RU"/>
        </w:rPr>
        <w:t xml:space="preserve"> изложить в новой редакции согласно приложению № 4 к настоящему постановлению.           </w:t>
      </w:r>
    </w:p>
    <w:p w:rsidR="0038677F" w:rsidRPr="0038677F" w:rsidRDefault="0038677F" w:rsidP="0038677F">
      <w:pPr>
        <w:spacing w:after="0" w:line="240" w:lineRule="auto"/>
        <w:jc w:val="both"/>
        <w:rPr>
          <w:rFonts w:ascii="Times New Roman" w:eastAsia="Times New Roman" w:hAnsi="Times New Roman"/>
          <w:color w:val="000000"/>
          <w:sz w:val="20"/>
          <w:szCs w:val="20"/>
          <w:lang w:eastAsia="ru-RU"/>
        </w:rPr>
      </w:pPr>
      <w:r w:rsidRPr="0038677F">
        <w:rPr>
          <w:rFonts w:ascii="Times New Roman" w:eastAsia="Times New Roman" w:hAnsi="Times New Roman"/>
          <w:color w:val="000000"/>
          <w:sz w:val="20"/>
          <w:szCs w:val="20"/>
          <w:lang w:eastAsia="ru-RU"/>
        </w:rPr>
        <w:t xml:space="preserve">     </w:t>
      </w:r>
      <w:r w:rsidRPr="0038677F">
        <w:rPr>
          <w:rFonts w:ascii="Times New Roman" w:eastAsia="Times New Roman" w:hAnsi="Times New Roman"/>
          <w:sz w:val="20"/>
          <w:szCs w:val="20"/>
          <w:lang w:eastAsia="ru-RU"/>
        </w:rPr>
        <w:t xml:space="preserve">  2. Контроль за исполнением настоящего постановления возложить на заместителя Главы Богучанского района по социальным вопросам И.М. Брюханова.</w:t>
      </w:r>
    </w:p>
    <w:p w:rsidR="0038677F" w:rsidRPr="0038677F" w:rsidRDefault="0038677F" w:rsidP="0038677F">
      <w:pPr>
        <w:spacing w:after="0" w:line="240" w:lineRule="auto"/>
        <w:jc w:val="both"/>
        <w:rPr>
          <w:rFonts w:ascii="Times New Roman" w:eastAsia="Times New Roman" w:hAnsi="Times New Roman"/>
          <w:sz w:val="20"/>
          <w:szCs w:val="20"/>
          <w:lang w:eastAsia="ru-RU"/>
        </w:rPr>
      </w:pPr>
      <w:r w:rsidRPr="0038677F">
        <w:rPr>
          <w:rFonts w:ascii="Times New Roman" w:eastAsia="Times New Roman" w:hAnsi="Times New Roman"/>
          <w:color w:val="000000"/>
          <w:sz w:val="20"/>
          <w:szCs w:val="20"/>
          <w:lang w:eastAsia="ru-RU"/>
        </w:rPr>
        <w:t xml:space="preserve">        3. </w:t>
      </w:r>
      <w:r w:rsidRPr="0038677F">
        <w:rPr>
          <w:rFonts w:ascii="Times New Roman" w:eastAsia="Times New Roman" w:hAnsi="Times New Roman"/>
          <w:sz w:val="20"/>
          <w:szCs w:val="20"/>
          <w:lang w:eastAsia="ru-RU"/>
        </w:rPr>
        <w:t>Постановление вступает в силу после опубликования в Официальном вестнике Богучанского района.</w:t>
      </w:r>
    </w:p>
    <w:p w:rsidR="0038677F" w:rsidRPr="0038677F" w:rsidRDefault="0038677F" w:rsidP="0038677F">
      <w:pPr>
        <w:spacing w:after="0" w:line="240" w:lineRule="auto"/>
        <w:jc w:val="both"/>
        <w:rPr>
          <w:rFonts w:ascii="Times New Roman" w:eastAsia="Times New Roman" w:hAnsi="Times New Roman"/>
          <w:sz w:val="20"/>
          <w:szCs w:val="20"/>
          <w:lang w:eastAsia="ru-RU"/>
        </w:rPr>
      </w:pPr>
    </w:p>
    <w:p w:rsidR="0038677F" w:rsidRPr="0038677F" w:rsidRDefault="0038677F" w:rsidP="0038677F">
      <w:pPr>
        <w:spacing w:after="0" w:line="240" w:lineRule="auto"/>
        <w:rPr>
          <w:rFonts w:ascii="Times New Roman" w:eastAsia="Times New Roman" w:hAnsi="Times New Roman"/>
          <w:sz w:val="20"/>
          <w:szCs w:val="20"/>
          <w:lang w:eastAsia="ru-RU"/>
        </w:rPr>
      </w:pPr>
      <w:r w:rsidRPr="0038677F">
        <w:rPr>
          <w:rFonts w:ascii="Times New Roman" w:eastAsia="Times New Roman" w:hAnsi="Times New Roman"/>
          <w:sz w:val="20"/>
          <w:szCs w:val="20"/>
          <w:lang w:eastAsia="ru-RU"/>
        </w:rPr>
        <w:t xml:space="preserve">Глава Богучанского района                                                             А.С. Медведев         </w:t>
      </w:r>
    </w:p>
    <w:p w:rsidR="00864861" w:rsidRDefault="00864861" w:rsidP="0038677F">
      <w:pPr>
        <w:spacing w:after="0" w:line="240" w:lineRule="auto"/>
        <w:jc w:val="both"/>
        <w:rPr>
          <w:rFonts w:ascii="Times New Roman" w:eastAsia="Times New Roman" w:hAnsi="Times New Roman"/>
          <w:sz w:val="20"/>
          <w:szCs w:val="20"/>
          <w:lang w:eastAsia="ru-RU"/>
        </w:rPr>
      </w:pPr>
    </w:p>
    <w:tbl>
      <w:tblPr>
        <w:tblW w:w="5000" w:type="pct"/>
        <w:tblLook w:val="04A0"/>
      </w:tblPr>
      <w:tblGrid>
        <w:gridCol w:w="9570"/>
      </w:tblGrid>
      <w:tr w:rsidR="00120CA1" w:rsidRPr="00120CA1" w:rsidTr="00120CA1">
        <w:trPr>
          <w:trHeight w:val="20"/>
        </w:trPr>
        <w:tc>
          <w:tcPr>
            <w:tcW w:w="5000" w:type="pct"/>
            <w:tcBorders>
              <w:top w:val="nil"/>
              <w:left w:val="nil"/>
              <w:right w:val="nil"/>
            </w:tcBorders>
            <w:shd w:val="clear" w:color="auto" w:fill="auto"/>
            <w:noWrap/>
            <w:vAlign w:val="bottom"/>
            <w:hideMark/>
          </w:tcPr>
          <w:p w:rsidR="00120CA1" w:rsidRDefault="00120CA1" w:rsidP="00120CA1">
            <w:pPr>
              <w:spacing w:after="0" w:line="240" w:lineRule="auto"/>
              <w:jc w:val="right"/>
              <w:rPr>
                <w:rFonts w:ascii="Times New Roman" w:eastAsia="Times New Roman" w:hAnsi="Times New Roman"/>
                <w:sz w:val="18"/>
                <w:szCs w:val="18"/>
                <w:lang w:eastAsia="ru-RU"/>
              </w:rPr>
            </w:pPr>
            <w:r w:rsidRPr="00120CA1">
              <w:rPr>
                <w:rFonts w:ascii="Times New Roman" w:eastAsia="Times New Roman" w:hAnsi="Times New Roman"/>
                <w:sz w:val="18"/>
                <w:szCs w:val="18"/>
                <w:lang w:eastAsia="ru-RU"/>
              </w:rPr>
              <w:t>Приложение № 1</w:t>
            </w:r>
          </w:p>
          <w:p w:rsidR="00120CA1" w:rsidRPr="00120CA1" w:rsidRDefault="00120CA1" w:rsidP="00120CA1">
            <w:pPr>
              <w:spacing w:after="0" w:line="240" w:lineRule="auto"/>
              <w:jc w:val="right"/>
              <w:rPr>
                <w:rFonts w:ascii="Times New Roman" w:eastAsia="Times New Roman" w:hAnsi="Times New Roman"/>
                <w:sz w:val="18"/>
                <w:szCs w:val="18"/>
                <w:lang w:eastAsia="ru-RU"/>
              </w:rPr>
            </w:pPr>
            <w:r w:rsidRPr="00120CA1">
              <w:rPr>
                <w:rFonts w:ascii="Times New Roman" w:eastAsia="Times New Roman" w:hAnsi="Times New Roman"/>
                <w:sz w:val="18"/>
                <w:szCs w:val="18"/>
                <w:lang w:eastAsia="ru-RU"/>
              </w:rPr>
              <w:t xml:space="preserve">                                                                                                 к   Постановлению администрации Богучанского района                                                                        от </w:t>
            </w:r>
            <w:r>
              <w:rPr>
                <w:rFonts w:ascii="Times New Roman" w:eastAsia="Times New Roman" w:hAnsi="Times New Roman"/>
                <w:sz w:val="18"/>
                <w:szCs w:val="18"/>
                <w:lang w:eastAsia="ru-RU"/>
              </w:rPr>
              <w:t>30.10.</w:t>
            </w:r>
            <w:r w:rsidRPr="00120CA1">
              <w:rPr>
                <w:rFonts w:ascii="Times New Roman" w:eastAsia="Times New Roman" w:hAnsi="Times New Roman"/>
                <w:sz w:val="18"/>
                <w:szCs w:val="18"/>
                <w:lang w:eastAsia="ru-RU"/>
              </w:rPr>
              <w:t xml:space="preserve">2024г.   № </w:t>
            </w:r>
            <w:r>
              <w:rPr>
                <w:rFonts w:ascii="Times New Roman" w:eastAsia="Times New Roman" w:hAnsi="Times New Roman"/>
                <w:sz w:val="18"/>
                <w:szCs w:val="18"/>
                <w:lang w:eastAsia="ru-RU"/>
              </w:rPr>
              <w:t>954-п</w:t>
            </w:r>
          </w:p>
          <w:p w:rsidR="00120CA1" w:rsidRDefault="00120CA1" w:rsidP="00120CA1">
            <w:pPr>
              <w:spacing w:after="0" w:line="240" w:lineRule="auto"/>
              <w:jc w:val="right"/>
              <w:rPr>
                <w:rFonts w:ascii="Times New Roman" w:eastAsia="Times New Roman" w:hAnsi="Times New Roman"/>
                <w:sz w:val="18"/>
                <w:szCs w:val="18"/>
                <w:lang w:eastAsia="ru-RU"/>
              </w:rPr>
            </w:pPr>
            <w:r w:rsidRPr="00120CA1">
              <w:rPr>
                <w:rFonts w:ascii="Times New Roman" w:eastAsia="Times New Roman" w:hAnsi="Times New Roman"/>
                <w:sz w:val="18"/>
                <w:szCs w:val="18"/>
                <w:lang w:eastAsia="ru-RU"/>
              </w:rPr>
              <w:t>Приложение № 2</w:t>
            </w:r>
          </w:p>
          <w:p w:rsidR="00120CA1" w:rsidRDefault="00120CA1" w:rsidP="00120CA1">
            <w:pPr>
              <w:spacing w:after="0" w:line="240" w:lineRule="auto"/>
              <w:jc w:val="right"/>
              <w:rPr>
                <w:rFonts w:ascii="Times New Roman" w:eastAsia="Times New Roman" w:hAnsi="Times New Roman"/>
                <w:sz w:val="18"/>
                <w:szCs w:val="18"/>
                <w:lang w:eastAsia="ru-RU"/>
              </w:rPr>
            </w:pPr>
            <w:r w:rsidRPr="00120CA1">
              <w:rPr>
                <w:rFonts w:ascii="Times New Roman" w:eastAsia="Times New Roman" w:hAnsi="Times New Roman"/>
                <w:sz w:val="18"/>
                <w:szCs w:val="18"/>
                <w:lang w:eastAsia="ru-RU"/>
              </w:rPr>
              <w:t xml:space="preserve">    к муниципальной программе</w:t>
            </w:r>
          </w:p>
          <w:p w:rsidR="00120CA1" w:rsidRDefault="00120CA1" w:rsidP="00120CA1">
            <w:pPr>
              <w:spacing w:after="0" w:line="240" w:lineRule="auto"/>
              <w:jc w:val="right"/>
              <w:rPr>
                <w:rFonts w:ascii="Times New Roman" w:eastAsia="Times New Roman" w:hAnsi="Times New Roman"/>
                <w:sz w:val="18"/>
                <w:szCs w:val="18"/>
                <w:lang w:eastAsia="ru-RU"/>
              </w:rPr>
            </w:pPr>
            <w:r w:rsidRPr="00120CA1">
              <w:rPr>
                <w:rFonts w:ascii="Times New Roman" w:eastAsia="Times New Roman" w:hAnsi="Times New Roman"/>
                <w:sz w:val="18"/>
                <w:szCs w:val="18"/>
                <w:lang w:eastAsia="ru-RU"/>
              </w:rPr>
              <w:t>"Развитие образования Богучанского района"</w:t>
            </w:r>
          </w:p>
          <w:p w:rsidR="00120CA1" w:rsidRPr="00120CA1" w:rsidRDefault="00120CA1" w:rsidP="00120CA1">
            <w:pPr>
              <w:spacing w:after="0" w:line="240" w:lineRule="auto"/>
              <w:jc w:val="right"/>
              <w:rPr>
                <w:rFonts w:ascii="Times New Roman" w:eastAsia="Times New Roman" w:hAnsi="Times New Roman"/>
                <w:sz w:val="18"/>
                <w:szCs w:val="18"/>
                <w:lang w:eastAsia="ru-RU"/>
              </w:rPr>
            </w:pPr>
          </w:p>
          <w:p w:rsidR="00120CA1" w:rsidRPr="00120CA1" w:rsidRDefault="00120CA1" w:rsidP="00120CA1">
            <w:pPr>
              <w:spacing w:after="0" w:line="240" w:lineRule="auto"/>
              <w:jc w:val="center"/>
              <w:rPr>
                <w:rFonts w:ascii="Times New Roman" w:eastAsia="Times New Roman" w:hAnsi="Times New Roman"/>
                <w:sz w:val="18"/>
                <w:szCs w:val="18"/>
                <w:lang w:eastAsia="ru-RU"/>
              </w:rPr>
            </w:pPr>
            <w:r w:rsidRPr="00120CA1">
              <w:rPr>
                <w:rFonts w:ascii="Times New Roman" w:eastAsia="Times New Roman" w:hAnsi="Times New Roman"/>
                <w:bCs/>
                <w:sz w:val="20"/>
                <w:szCs w:val="18"/>
                <w:lang w:eastAsia="ru-RU"/>
              </w:rPr>
              <w:t>Распределение планируемых расходов за счет средств районного бюджета по  мероприятиям и подпрограммам муниципальной программы "Развитие образования Богучанского района"</w:t>
            </w:r>
          </w:p>
        </w:tc>
      </w:tr>
    </w:tbl>
    <w:p w:rsidR="00184EF1" w:rsidRDefault="00184EF1" w:rsidP="0038677F">
      <w:pPr>
        <w:spacing w:after="0" w:line="240" w:lineRule="auto"/>
        <w:jc w:val="both"/>
        <w:rPr>
          <w:rFonts w:ascii="Times New Roman" w:eastAsia="Times New Roman" w:hAnsi="Times New Roman"/>
          <w:sz w:val="20"/>
          <w:szCs w:val="20"/>
          <w:lang w:eastAsia="ru-RU"/>
        </w:rPr>
      </w:pPr>
    </w:p>
    <w:tbl>
      <w:tblPr>
        <w:tblW w:w="5000" w:type="pct"/>
        <w:tblLook w:val="04A0"/>
      </w:tblPr>
      <w:tblGrid>
        <w:gridCol w:w="1113"/>
        <w:gridCol w:w="1211"/>
        <w:gridCol w:w="1155"/>
        <w:gridCol w:w="521"/>
        <w:gridCol w:w="1114"/>
        <w:gridCol w:w="1114"/>
        <w:gridCol w:w="1114"/>
        <w:gridCol w:w="1114"/>
        <w:gridCol w:w="1114"/>
      </w:tblGrid>
      <w:tr w:rsidR="00120CA1" w:rsidRPr="00120CA1" w:rsidTr="00120CA1">
        <w:trPr>
          <w:trHeight w:val="20"/>
        </w:trPr>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0CA1" w:rsidRPr="00120CA1" w:rsidRDefault="00120CA1" w:rsidP="00120CA1">
            <w:pPr>
              <w:spacing w:after="0" w:line="240" w:lineRule="auto"/>
              <w:jc w:val="center"/>
              <w:rPr>
                <w:rFonts w:ascii="Times New Roman" w:eastAsia="Times New Roman" w:hAnsi="Times New Roman"/>
                <w:sz w:val="14"/>
                <w:szCs w:val="14"/>
                <w:lang w:eastAsia="ru-RU"/>
              </w:rPr>
            </w:pPr>
            <w:r w:rsidRPr="00120CA1">
              <w:rPr>
                <w:rFonts w:ascii="Times New Roman" w:eastAsia="Times New Roman" w:hAnsi="Times New Roman"/>
                <w:sz w:val="14"/>
                <w:szCs w:val="14"/>
                <w:lang w:eastAsia="ru-RU"/>
              </w:rPr>
              <w:t>Статус (муниципальная программа, подпрограмма</w:t>
            </w:r>
            <w:r w:rsidRPr="00120CA1">
              <w:rPr>
                <w:rFonts w:ascii="Times New Roman" w:eastAsia="Times New Roman" w:hAnsi="Times New Roman"/>
                <w:sz w:val="14"/>
                <w:szCs w:val="14"/>
                <w:lang w:eastAsia="ru-RU"/>
              </w:rPr>
              <w:lastRenderedPageBreak/>
              <w:t>)</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0CA1" w:rsidRPr="00120CA1" w:rsidRDefault="00120CA1" w:rsidP="00120CA1">
            <w:pPr>
              <w:spacing w:after="0" w:line="240" w:lineRule="auto"/>
              <w:jc w:val="center"/>
              <w:rPr>
                <w:rFonts w:ascii="Times New Roman" w:eastAsia="Times New Roman" w:hAnsi="Times New Roman"/>
                <w:sz w:val="14"/>
                <w:szCs w:val="14"/>
                <w:lang w:eastAsia="ru-RU"/>
              </w:rPr>
            </w:pPr>
            <w:r w:rsidRPr="00120CA1">
              <w:rPr>
                <w:rFonts w:ascii="Times New Roman" w:eastAsia="Times New Roman" w:hAnsi="Times New Roman"/>
                <w:sz w:val="14"/>
                <w:szCs w:val="14"/>
                <w:lang w:eastAsia="ru-RU"/>
              </w:rPr>
              <w:lastRenderedPageBreak/>
              <w:t>Наименование программы, подпрограммы</w:t>
            </w:r>
          </w:p>
        </w:tc>
        <w:tc>
          <w:tcPr>
            <w:tcW w:w="7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0CA1" w:rsidRPr="00120CA1" w:rsidRDefault="00120CA1" w:rsidP="00120CA1">
            <w:pPr>
              <w:spacing w:after="0" w:line="240" w:lineRule="auto"/>
              <w:jc w:val="center"/>
              <w:rPr>
                <w:rFonts w:ascii="Times New Roman" w:eastAsia="Times New Roman" w:hAnsi="Times New Roman"/>
                <w:sz w:val="14"/>
                <w:szCs w:val="14"/>
                <w:lang w:eastAsia="ru-RU"/>
              </w:rPr>
            </w:pPr>
            <w:r w:rsidRPr="00120CA1">
              <w:rPr>
                <w:rFonts w:ascii="Times New Roman" w:eastAsia="Times New Roman" w:hAnsi="Times New Roman"/>
                <w:sz w:val="14"/>
                <w:szCs w:val="14"/>
                <w:lang w:eastAsia="ru-RU"/>
              </w:rPr>
              <w:t>Наименование ГРБС</w:t>
            </w:r>
          </w:p>
        </w:tc>
        <w:tc>
          <w:tcPr>
            <w:tcW w:w="23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0CA1" w:rsidRPr="00120CA1" w:rsidRDefault="00120CA1" w:rsidP="00120CA1">
            <w:pPr>
              <w:spacing w:after="0" w:line="240" w:lineRule="auto"/>
              <w:jc w:val="center"/>
              <w:rPr>
                <w:rFonts w:ascii="Times New Roman" w:eastAsia="Times New Roman" w:hAnsi="Times New Roman"/>
                <w:sz w:val="14"/>
                <w:szCs w:val="14"/>
                <w:lang w:eastAsia="ru-RU"/>
              </w:rPr>
            </w:pPr>
            <w:r w:rsidRPr="00120CA1">
              <w:rPr>
                <w:rFonts w:ascii="Times New Roman" w:eastAsia="Times New Roman" w:hAnsi="Times New Roman"/>
                <w:sz w:val="14"/>
                <w:szCs w:val="14"/>
                <w:lang w:eastAsia="ru-RU"/>
              </w:rPr>
              <w:t>ГРБС</w:t>
            </w:r>
          </w:p>
        </w:tc>
        <w:tc>
          <w:tcPr>
            <w:tcW w:w="2812" w:type="pct"/>
            <w:gridSpan w:val="5"/>
            <w:tcBorders>
              <w:top w:val="single" w:sz="4" w:space="0" w:color="auto"/>
              <w:left w:val="nil"/>
              <w:bottom w:val="single" w:sz="4" w:space="0" w:color="auto"/>
              <w:right w:val="single" w:sz="4" w:space="0" w:color="000000"/>
            </w:tcBorders>
            <w:shd w:val="clear" w:color="auto" w:fill="auto"/>
            <w:vAlign w:val="center"/>
            <w:hideMark/>
          </w:tcPr>
          <w:p w:rsidR="00120CA1" w:rsidRPr="00120CA1" w:rsidRDefault="00120CA1" w:rsidP="00120CA1">
            <w:pPr>
              <w:spacing w:after="0" w:line="240" w:lineRule="auto"/>
              <w:jc w:val="center"/>
              <w:rPr>
                <w:rFonts w:ascii="Times New Roman" w:eastAsia="Times New Roman" w:hAnsi="Times New Roman"/>
                <w:sz w:val="14"/>
                <w:szCs w:val="14"/>
                <w:lang w:eastAsia="ru-RU"/>
              </w:rPr>
            </w:pPr>
            <w:r w:rsidRPr="00120CA1">
              <w:rPr>
                <w:rFonts w:ascii="Times New Roman" w:eastAsia="Times New Roman" w:hAnsi="Times New Roman"/>
                <w:sz w:val="14"/>
                <w:szCs w:val="14"/>
                <w:lang w:eastAsia="ru-RU"/>
              </w:rPr>
              <w:t>Расходы по годам (руб.)</w:t>
            </w:r>
          </w:p>
        </w:tc>
      </w:tr>
      <w:tr w:rsidR="00120CA1" w:rsidRPr="00120CA1" w:rsidTr="00120CA1">
        <w:trPr>
          <w:trHeight w:val="20"/>
        </w:trPr>
        <w:tc>
          <w:tcPr>
            <w:tcW w:w="556" w:type="pct"/>
            <w:vMerge/>
            <w:tcBorders>
              <w:top w:val="single" w:sz="4" w:space="0" w:color="auto"/>
              <w:left w:val="single" w:sz="4" w:space="0" w:color="auto"/>
              <w:bottom w:val="single" w:sz="4" w:space="0" w:color="auto"/>
              <w:right w:val="single" w:sz="4" w:space="0" w:color="auto"/>
            </w:tcBorders>
            <w:vAlign w:val="center"/>
            <w:hideMark/>
          </w:tcPr>
          <w:p w:rsidR="00120CA1" w:rsidRPr="00120CA1" w:rsidRDefault="00120CA1" w:rsidP="00120CA1">
            <w:pPr>
              <w:spacing w:after="0" w:line="240" w:lineRule="auto"/>
              <w:rPr>
                <w:rFonts w:ascii="Times New Roman" w:eastAsia="Times New Roman" w:hAnsi="Times New Roman"/>
                <w:sz w:val="14"/>
                <w:szCs w:val="14"/>
                <w:lang w:eastAsia="ru-RU"/>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120CA1" w:rsidRPr="00120CA1" w:rsidRDefault="00120CA1" w:rsidP="00120CA1">
            <w:pPr>
              <w:spacing w:after="0" w:line="240" w:lineRule="auto"/>
              <w:rPr>
                <w:rFonts w:ascii="Times New Roman" w:eastAsia="Times New Roman" w:hAnsi="Times New Roman"/>
                <w:sz w:val="14"/>
                <w:szCs w:val="14"/>
                <w:lang w:eastAsia="ru-RU"/>
              </w:rPr>
            </w:pPr>
          </w:p>
        </w:tc>
        <w:tc>
          <w:tcPr>
            <w:tcW w:w="789" w:type="pct"/>
            <w:vMerge/>
            <w:tcBorders>
              <w:top w:val="single" w:sz="4" w:space="0" w:color="auto"/>
              <w:left w:val="single" w:sz="4" w:space="0" w:color="auto"/>
              <w:bottom w:val="single" w:sz="4" w:space="0" w:color="auto"/>
              <w:right w:val="single" w:sz="4" w:space="0" w:color="auto"/>
            </w:tcBorders>
            <w:vAlign w:val="center"/>
            <w:hideMark/>
          </w:tcPr>
          <w:p w:rsidR="00120CA1" w:rsidRPr="00120CA1" w:rsidRDefault="00120CA1" w:rsidP="00120CA1">
            <w:pPr>
              <w:spacing w:after="0" w:line="240" w:lineRule="auto"/>
              <w:rPr>
                <w:rFonts w:ascii="Times New Roman" w:eastAsia="Times New Roman" w:hAnsi="Times New Roman"/>
                <w:sz w:val="14"/>
                <w:szCs w:val="14"/>
                <w:lang w:eastAsia="ru-RU"/>
              </w:rPr>
            </w:pPr>
          </w:p>
        </w:tc>
        <w:tc>
          <w:tcPr>
            <w:tcW w:w="231" w:type="pct"/>
            <w:vMerge/>
            <w:tcBorders>
              <w:top w:val="single" w:sz="4" w:space="0" w:color="auto"/>
              <w:left w:val="single" w:sz="4" w:space="0" w:color="auto"/>
              <w:bottom w:val="single" w:sz="4" w:space="0" w:color="000000"/>
              <w:right w:val="single" w:sz="4" w:space="0" w:color="auto"/>
            </w:tcBorders>
            <w:vAlign w:val="center"/>
            <w:hideMark/>
          </w:tcPr>
          <w:p w:rsidR="00120CA1" w:rsidRPr="00120CA1" w:rsidRDefault="00120CA1" w:rsidP="00120CA1">
            <w:pPr>
              <w:spacing w:after="0" w:line="240" w:lineRule="auto"/>
              <w:rPr>
                <w:rFonts w:ascii="Times New Roman" w:eastAsia="Times New Roman" w:hAnsi="Times New Roman"/>
                <w:sz w:val="14"/>
                <w:szCs w:val="14"/>
                <w:lang w:eastAsia="ru-RU"/>
              </w:rPr>
            </w:pPr>
          </w:p>
        </w:tc>
        <w:tc>
          <w:tcPr>
            <w:tcW w:w="569" w:type="pct"/>
            <w:tcBorders>
              <w:top w:val="nil"/>
              <w:left w:val="nil"/>
              <w:bottom w:val="single" w:sz="4" w:space="0" w:color="auto"/>
              <w:right w:val="single" w:sz="4" w:space="0" w:color="auto"/>
            </w:tcBorders>
            <w:shd w:val="clear" w:color="auto" w:fill="auto"/>
            <w:vAlign w:val="center"/>
            <w:hideMark/>
          </w:tcPr>
          <w:p w:rsidR="00120CA1" w:rsidRPr="00120CA1" w:rsidRDefault="00120CA1" w:rsidP="00120CA1">
            <w:pPr>
              <w:spacing w:after="0" w:line="240" w:lineRule="auto"/>
              <w:jc w:val="center"/>
              <w:rPr>
                <w:rFonts w:ascii="Times New Roman" w:eastAsia="Times New Roman" w:hAnsi="Times New Roman"/>
                <w:sz w:val="14"/>
                <w:szCs w:val="14"/>
                <w:lang w:eastAsia="ru-RU"/>
              </w:rPr>
            </w:pPr>
            <w:r w:rsidRPr="00120CA1">
              <w:rPr>
                <w:rFonts w:ascii="Times New Roman" w:eastAsia="Times New Roman" w:hAnsi="Times New Roman"/>
                <w:sz w:val="14"/>
                <w:szCs w:val="14"/>
                <w:lang w:eastAsia="ru-RU"/>
              </w:rPr>
              <w:t>2023 год</w:t>
            </w:r>
          </w:p>
        </w:tc>
        <w:tc>
          <w:tcPr>
            <w:tcW w:w="566" w:type="pct"/>
            <w:tcBorders>
              <w:top w:val="nil"/>
              <w:left w:val="nil"/>
              <w:bottom w:val="single" w:sz="4" w:space="0" w:color="auto"/>
              <w:right w:val="single" w:sz="4" w:space="0" w:color="auto"/>
            </w:tcBorders>
            <w:shd w:val="clear" w:color="auto" w:fill="auto"/>
            <w:vAlign w:val="center"/>
            <w:hideMark/>
          </w:tcPr>
          <w:p w:rsidR="00120CA1" w:rsidRPr="00120CA1" w:rsidRDefault="00120CA1" w:rsidP="00120CA1">
            <w:pPr>
              <w:spacing w:after="0" w:line="240" w:lineRule="auto"/>
              <w:jc w:val="center"/>
              <w:rPr>
                <w:rFonts w:ascii="Times New Roman" w:eastAsia="Times New Roman" w:hAnsi="Times New Roman"/>
                <w:sz w:val="14"/>
                <w:szCs w:val="14"/>
                <w:lang w:eastAsia="ru-RU"/>
              </w:rPr>
            </w:pPr>
            <w:r w:rsidRPr="00120CA1">
              <w:rPr>
                <w:rFonts w:ascii="Times New Roman" w:eastAsia="Times New Roman" w:hAnsi="Times New Roman"/>
                <w:sz w:val="14"/>
                <w:szCs w:val="14"/>
                <w:lang w:eastAsia="ru-RU"/>
              </w:rPr>
              <w:t>2024 год</w:t>
            </w:r>
          </w:p>
        </w:tc>
        <w:tc>
          <w:tcPr>
            <w:tcW w:w="566" w:type="pct"/>
            <w:tcBorders>
              <w:top w:val="nil"/>
              <w:left w:val="nil"/>
              <w:bottom w:val="single" w:sz="4" w:space="0" w:color="auto"/>
              <w:right w:val="single" w:sz="4" w:space="0" w:color="auto"/>
            </w:tcBorders>
            <w:shd w:val="clear" w:color="auto" w:fill="auto"/>
            <w:vAlign w:val="center"/>
            <w:hideMark/>
          </w:tcPr>
          <w:p w:rsidR="00120CA1" w:rsidRPr="00120CA1" w:rsidRDefault="00120CA1" w:rsidP="00120CA1">
            <w:pPr>
              <w:spacing w:after="0" w:line="240" w:lineRule="auto"/>
              <w:jc w:val="center"/>
              <w:rPr>
                <w:rFonts w:ascii="Times New Roman" w:eastAsia="Times New Roman" w:hAnsi="Times New Roman"/>
                <w:sz w:val="14"/>
                <w:szCs w:val="14"/>
                <w:lang w:eastAsia="ru-RU"/>
              </w:rPr>
            </w:pPr>
            <w:r w:rsidRPr="00120CA1">
              <w:rPr>
                <w:rFonts w:ascii="Times New Roman" w:eastAsia="Times New Roman" w:hAnsi="Times New Roman"/>
                <w:sz w:val="14"/>
                <w:szCs w:val="14"/>
                <w:lang w:eastAsia="ru-RU"/>
              </w:rPr>
              <w:t>2025 год</w:t>
            </w:r>
          </w:p>
        </w:tc>
        <w:tc>
          <w:tcPr>
            <w:tcW w:w="566" w:type="pct"/>
            <w:tcBorders>
              <w:top w:val="nil"/>
              <w:left w:val="nil"/>
              <w:bottom w:val="single" w:sz="4" w:space="0" w:color="auto"/>
              <w:right w:val="single" w:sz="4" w:space="0" w:color="auto"/>
            </w:tcBorders>
            <w:shd w:val="clear" w:color="auto" w:fill="auto"/>
            <w:vAlign w:val="center"/>
            <w:hideMark/>
          </w:tcPr>
          <w:p w:rsidR="00120CA1" w:rsidRPr="00120CA1" w:rsidRDefault="00120CA1" w:rsidP="00120CA1">
            <w:pPr>
              <w:spacing w:after="0" w:line="240" w:lineRule="auto"/>
              <w:jc w:val="center"/>
              <w:rPr>
                <w:rFonts w:ascii="Times New Roman" w:eastAsia="Times New Roman" w:hAnsi="Times New Roman"/>
                <w:sz w:val="14"/>
                <w:szCs w:val="14"/>
                <w:lang w:eastAsia="ru-RU"/>
              </w:rPr>
            </w:pPr>
            <w:r w:rsidRPr="00120CA1">
              <w:rPr>
                <w:rFonts w:ascii="Times New Roman" w:eastAsia="Times New Roman" w:hAnsi="Times New Roman"/>
                <w:sz w:val="14"/>
                <w:szCs w:val="14"/>
                <w:lang w:eastAsia="ru-RU"/>
              </w:rPr>
              <w:t>2026 год</w:t>
            </w:r>
          </w:p>
        </w:tc>
        <w:tc>
          <w:tcPr>
            <w:tcW w:w="544" w:type="pct"/>
            <w:tcBorders>
              <w:top w:val="nil"/>
              <w:left w:val="nil"/>
              <w:bottom w:val="single" w:sz="4" w:space="0" w:color="auto"/>
              <w:right w:val="single" w:sz="4" w:space="0" w:color="auto"/>
            </w:tcBorders>
            <w:shd w:val="clear" w:color="auto" w:fill="auto"/>
            <w:vAlign w:val="center"/>
            <w:hideMark/>
          </w:tcPr>
          <w:p w:rsidR="00120CA1" w:rsidRPr="00120CA1" w:rsidRDefault="00120CA1" w:rsidP="00120CA1">
            <w:pPr>
              <w:spacing w:after="0" w:line="240" w:lineRule="auto"/>
              <w:jc w:val="center"/>
              <w:rPr>
                <w:rFonts w:ascii="Times New Roman" w:eastAsia="Times New Roman" w:hAnsi="Times New Roman"/>
                <w:sz w:val="14"/>
                <w:szCs w:val="14"/>
                <w:lang w:eastAsia="ru-RU"/>
              </w:rPr>
            </w:pPr>
            <w:r w:rsidRPr="00120CA1">
              <w:rPr>
                <w:rFonts w:ascii="Times New Roman" w:eastAsia="Times New Roman" w:hAnsi="Times New Roman"/>
                <w:sz w:val="14"/>
                <w:szCs w:val="14"/>
                <w:lang w:eastAsia="ru-RU"/>
              </w:rPr>
              <w:t>Итого на период</w:t>
            </w:r>
          </w:p>
        </w:tc>
      </w:tr>
      <w:tr w:rsidR="00120CA1" w:rsidRPr="00120CA1" w:rsidTr="00120CA1">
        <w:trPr>
          <w:trHeight w:val="20"/>
        </w:trPr>
        <w:tc>
          <w:tcPr>
            <w:tcW w:w="556" w:type="pct"/>
            <w:vMerge w:val="restart"/>
            <w:tcBorders>
              <w:top w:val="nil"/>
              <w:left w:val="single" w:sz="4" w:space="0" w:color="auto"/>
              <w:bottom w:val="nil"/>
              <w:right w:val="single" w:sz="4" w:space="0" w:color="auto"/>
            </w:tcBorders>
            <w:shd w:val="clear" w:color="auto" w:fill="auto"/>
            <w:vAlign w:val="center"/>
            <w:hideMark/>
          </w:tcPr>
          <w:p w:rsidR="00120CA1" w:rsidRPr="00120CA1" w:rsidRDefault="00120CA1" w:rsidP="00120CA1">
            <w:pPr>
              <w:spacing w:after="0" w:line="240" w:lineRule="auto"/>
              <w:jc w:val="center"/>
              <w:rPr>
                <w:rFonts w:ascii="Times New Roman" w:eastAsia="Times New Roman" w:hAnsi="Times New Roman"/>
                <w:sz w:val="14"/>
                <w:szCs w:val="14"/>
                <w:lang w:eastAsia="ru-RU"/>
              </w:rPr>
            </w:pPr>
            <w:r w:rsidRPr="00120CA1">
              <w:rPr>
                <w:rFonts w:ascii="Times New Roman" w:eastAsia="Times New Roman" w:hAnsi="Times New Roman"/>
                <w:sz w:val="14"/>
                <w:szCs w:val="14"/>
                <w:lang w:eastAsia="ru-RU"/>
              </w:rPr>
              <w:lastRenderedPageBreak/>
              <w:t>Муниципальная  программа</w:t>
            </w:r>
          </w:p>
        </w:tc>
        <w:tc>
          <w:tcPr>
            <w:tcW w:w="610" w:type="pct"/>
            <w:vMerge w:val="restart"/>
            <w:tcBorders>
              <w:top w:val="nil"/>
              <w:left w:val="single" w:sz="4" w:space="0" w:color="auto"/>
              <w:bottom w:val="nil"/>
              <w:right w:val="single" w:sz="4" w:space="0" w:color="auto"/>
            </w:tcBorders>
            <w:shd w:val="clear" w:color="auto" w:fill="auto"/>
            <w:vAlign w:val="center"/>
            <w:hideMark/>
          </w:tcPr>
          <w:p w:rsidR="00120CA1" w:rsidRPr="00120CA1" w:rsidRDefault="00120CA1" w:rsidP="00120CA1">
            <w:pPr>
              <w:spacing w:after="0" w:line="240" w:lineRule="auto"/>
              <w:jc w:val="center"/>
              <w:rPr>
                <w:rFonts w:ascii="Times New Roman" w:eastAsia="Times New Roman" w:hAnsi="Times New Roman"/>
                <w:sz w:val="14"/>
                <w:szCs w:val="14"/>
                <w:lang w:eastAsia="ru-RU"/>
              </w:rPr>
            </w:pPr>
            <w:r w:rsidRPr="00120CA1">
              <w:rPr>
                <w:rFonts w:ascii="Times New Roman" w:eastAsia="Times New Roman" w:hAnsi="Times New Roman"/>
                <w:sz w:val="14"/>
                <w:szCs w:val="14"/>
                <w:lang w:eastAsia="ru-RU"/>
              </w:rPr>
              <w:t xml:space="preserve">«Развитие образования </w:t>
            </w:r>
            <w:r w:rsidRPr="00120CA1">
              <w:rPr>
                <w:rFonts w:ascii="Times New Roman" w:eastAsia="Times New Roman" w:hAnsi="Times New Roman"/>
                <w:sz w:val="14"/>
                <w:szCs w:val="14"/>
                <w:lang w:eastAsia="ru-RU"/>
              </w:rPr>
              <w:br/>
              <w:t>Богучанского района»</w:t>
            </w:r>
          </w:p>
        </w:tc>
        <w:tc>
          <w:tcPr>
            <w:tcW w:w="789" w:type="pct"/>
            <w:tcBorders>
              <w:top w:val="nil"/>
              <w:left w:val="nil"/>
              <w:bottom w:val="single" w:sz="4" w:space="0" w:color="auto"/>
              <w:right w:val="single" w:sz="4" w:space="0" w:color="auto"/>
            </w:tcBorders>
            <w:shd w:val="clear" w:color="auto" w:fill="auto"/>
            <w:vAlign w:val="center"/>
            <w:hideMark/>
          </w:tcPr>
          <w:p w:rsidR="00120CA1" w:rsidRPr="00120CA1" w:rsidRDefault="00120CA1" w:rsidP="00120CA1">
            <w:pPr>
              <w:spacing w:after="0" w:line="240" w:lineRule="auto"/>
              <w:rPr>
                <w:rFonts w:ascii="Times New Roman" w:eastAsia="Times New Roman" w:hAnsi="Times New Roman"/>
                <w:sz w:val="14"/>
                <w:szCs w:val="14"/>
                <w:lang w:eastAsia="ru-RU"/>
              </w:rPr>
            </w:pPr>
            <w:r w:rsidRPr="00120CA1">
              <w:rPr>
                <w:rFonts w:ascii="Times New Roman" w:eastAsia="Times New Roman" w:hAnsi="Times New Roman"/>
                <w:sz w:val="14"/>
                <w:szCs w:val="14"/>
                <w:lang w:eastAsia="ru-RU"/>
              </w:rPr>
              <w:t>всего расходное обязательство по программе в том числе по ГРБС:</w:t>
            </w:r>
          </w:p>
        </w:tc>
        <w:tc>
          <w:tcPr>
            <w:tcW w:w="231" w:type="pct"/>
            <w:tcBorders>
              <w:top w:val="nil"/>
              <w:left w:val="nil"/>
              <w:bottom w:val="single" w:sz="4" w:space="0" w:color="auto"/>
              <w:right w:val="single" w:sz="4" w:space="0" w:color="auto"/>
            </w:tcBorders>
            <w:shd w:val="clear" w:color="auto" w:fill="auto"/>
            <w:noWrap/>
            <w:vAlign w:val="center"/>
            <w:hideMark/>
          </w:tcPr>
          <w:p w:rsidR="00120CA1" w:rsidRPr="00120CA1" w:rsidRDefault="00120CA1" w:rsidP="00120CA1">
            <w:pPr>
              <w:spacing w:after="0" w:line="240" w:lineRule="auto"/>
              <w:jc w:val="center"/>
              <w:rPr>
                <w:rFonts w:ascii="Times New Roman" w:eastAsia="Times New Roman" w:hAnsi="Times New Roman"/>
                <w:sz w:val="14"/>
                <w:szCs w:val="14"/>
                <w:lang w:eastAsia="ru-RU"/>
              </w:rPr>
            </w:pPr>
            <w:r w:rsidRPr="00120CA1">
              <w:rPr>
                <w:rFonts w:ascii="Times New Roman" w:eastAsia="Times New Roman" w:hAnsi="Times New Roman"/>
                <w:sz w:val="14"/>
                <w:szCs w:val="14"/>
                <w:lang w:eastAsia="ru-RU"/>
              </w:rPr>
              <w:t>Х</w:t>
            </w:r>
          </w:p>
        </w:tc>
        <w:tc>
          <w:tcPr>
            <w:tcW w:w="569" w:type="pct"/>
            <w:tcBorders>
              <w:top w:val="nil"/>
              <w:left w:val="nil"/>
              <w:bottom w:val="single" w:sz="4" w:space="0" w:color="auto"/>
              <w:right w:val="single" w:sz="4" w:space="0" w:color="auto"/>
            </w:tcBorders>
            <w:shd w:val="clear" w:color="auto" w:fill="auto"/>
            <w:noWrap/>
            <w:vAlign w:val="center"/>
            <w:hideMark/>
          </w:tcPr>
          <w:p w:rsidR="00120CA1" w:rsidRPr="00120CA1" w:rsidRDefault="00120CA1" w:rsidP="00120CA1">
            <w:pPr>
              <w:spacing w:after="0" w:line="240" w:lineRule="auto"/>
              <w:ind w:firstLineChars="100" w:firstLine="140"/>
              <w:jc w:val="right"/>
              <w:rPr>
                <w:rFonts w:ascii="Times New Roman" w:eastAsia="Times New Roman" w:hAnsi="Times New Roman"/>
                <w:bCs/>
                <w:sz w:val="14"/>
                <w:szCs w:val="14"/>
                <w:lang w:eastAsia="ru-RU"/>
              </w:rPr>
            </w:pPr>
            <w:r w:rsidRPr="00120CA1">
              <w:rPr>
                <w:rFonts w:ascii="Times New Roman" w:eastAsia="Times New Roman" w:hAnsi="Times New Roman"/>
                <w:bCs/>
                <w:sz w:val="14"/>
                <w:szCs w:val="14"/>
                <w:lang w:eastAsia="ru-RU"/>
              </w:rPr>
              <w:t>1 850 505 181,08</w:t>
            </w:r>
          </w:p>
        </w:tc>
        <w:tc>
          <w:tcPr>
            <w:tcW w:w="566" w:type="pct"/>
            <w:tcBorders>
              <w:top w:val="nil"/>
              <w:left w:val="nil"/>
              <w:bottom w:val="single" w:sz="4" w:space="0" w:color="auto"/>
              <w:right w:val="single" w:sz="4" w:space="0" w:color="auto"/>
            </w:tcBorders>
            <w:shd w:val="clear" w:color="auto" w:fill="auto"/>
            <w:noWrap/>
            <w:vAlign w:val="center"/>
            <w:hideMark/>
          </w:tcPr>
          <w:p w:rsidR="00120CA1" w:rsidRPr="00120CA1" w:rsidRDefault="00120CA1" w:rsidP="00120CA1">
            <w:pPr>
              <w:spacing w:after="0" w:line="240" w:lineRule="auto"/>
              <w:ind w:firstLineChars="100" w:firstLine="140"/>
              <w:jc w:val="right"/>
              <w:rPr>
                <w:rFonts w:ascii="Times New Roman" w:eastAsia="Times New Roman" w:hAnsi="Times New Roman"/>
                <w:bCs/>
                <w:sz w:val="14"/>
                <w:szCs w:val="14"/>
                <w:lang w:eastAsia="ru-RU"/>
              </w:rPr>
            </w:pPr>
            <w:r w:rsidRPr="00120CA1">
              <w:rPr>
                <w:rFonts w:ascii="Times New Roman" w:eastAsia="Times New Roman" w:hAnsi="Times New Roman"/>
                <w:bCs/>
                <w:sz w:val="14"/>
                <w:szCs w:val="14"/>
                <w:lang w:eastAsia="ru-RU"/>
              </w:rPr>
              <w:t>2 034 492 526,52</w:t>
            </w:r>
          </w:p>
        </w:tc>
        <w:tc>
          <w:tcPr>
            <w:tcW w:w="566" w:type="pct"/>
            <w:tcBorders>
              <w:top w:val="nil"/>
              <w:left w:val="nil"/>
              <w:bottom w:val="single" w:sz="4" w:space="0" w:color="auto"/>
              <w:right w:val="single" w:sz="4" w:space="0" w:color="auto"/>
            </w:tcBorders>
            <w:shd w:val="clear" w:color="auto" w:fill="auto"/>
            <w:noWrap/>
            <w:vAlign w:val="center"/>
            <w:hideMark/>
          </w:tcPr>
          <w:p w:rsidR="00120CA1" w:rsidRPr="00120CA1" w:rsidRDefault="00120CA1" w:rsidP="00120CA1">
            <w:pPr>
              <w:spacing w:after="0" w:line="240" w:lineRule="auto"/>
              <w:ind w:firstLineChars="100" w:firstLine="140"/>
              <w:jc w:val="right"/>
              <w:rPr>
                <w:rFonts w:ascii="Times New Roman" w:eastAsia="Times New Roman" w:hAnsi="Times New Roman"/>
                <w:bCs/>
                <w:sz w:val="14"/>
                <w:szCs w:val="14"/>
                <w:lang w:eastAsia="ru-RU"/>
              </w:rPr>
            </w:pPr>
            <w:r w:rsidRPr="00120CA1">
              <w:rPr>
                <w:rFonts w:ascii="Times New Roman" w:eastAsia="Times New Roman" w:hAnsi="Times New Roman"/>
                <w:bCs/>
                <w:sz w:val="14"/>
                <w:szCs w:val="14"/>
                <w:lang w:eastAsia="ru-RU"/>
              </w:rPr>
              <w:t>1 757 251 356,00</w:t>
            </w:r>
          </w:p>
        </w:tc>
        <w:tc>
          <w:tcPr>
            <w:tcW w:w="566" w:type="pct"/>
            <w:tcBorders>
              <w:top w:val="nil"/>
              <w:left w:val="nil"/>
              <w:bottom w:val="single" w:sz="4" w:space="0" w:color="auto"/>
              <w:right w:val="single" w:sz="4" w:space="0" w:color="auto"/>
            </w:tcBorders>
            <w:shd w:val="clear" w:color="auto" w:fill="auto"/>
            <w:noWrap/>
            <w:vAlign w:val="center"/>
            <w:hideMark/>
          </w:tcPr>
          <w:p w:rsidR="00120CA1" w:rsidRPr="00120CA1" w:rsidRDefault="00120CA1" w:rsidP="00120CA1">
            <w:pPr>
              <w:spacing w:after="0" w:line="240" w:lineRule="auto"/>
              <w:ind w:firstLineChars="100" w:firstLine="140"/>
              <w:jc w:val="right"/>
              <w:rPr>
                <w:rFonts w:ascii="Times New Roman" w:eastAsia="Times New Roman" w:hAnsi="Times New Roman"/>
                <w:bCs/>
                <w:sz w:val="14"/>
                <w:szCs w:val="14"/>
                <w:lang w:eastAsia="ru-RU"/>
              </w:rPr>
            </w:pPr>
            <w:r w:rsidRPr="00120CA1">
              <w:rPr>
                <w:rFonts w:ascii="Times New Roman" w:eastAsia="Times New Roman" w:hAnsi="Times New Roman"/>
                <w:bCs/>
                <w:sz w:val="14"/>
                <w:szCs w:val="14"/>
                <w:lang w:eastAsia="ru-RU"/>
              </w:rPr>
              <w:t>1 758 588 558,00</w:t>
            </w:r>
          </w:p>
        </w:tc>
        <w:tc>
          <w:tcPr>
            <w:tcW w:w="544" w:type="pct"/>
            <w:tcBorders>
              <w:top w:val="nil"/>
              <w:left w:val="nil"/>
              <w:bottom w:val="single" w:sz="4" w:space="0" w:color="auto"/>
              <w:right w:val="single" w:sz="4" w:space="0" w:color="auto"/>
            </w:tcBorders>
            <w:shd w:val="clear" w:color="auto" w:fill="auto"/>
            <w:noWrap/>
            <w:vAlign w:val="center"/>
            <w:hideMark/>
          </w:tcPr>
          <w:p w:rsidR="00120CA1" w:rsidRPr="00120CA1" w:rsidRDefault="00120CA1" w:rsidP="00120CA1">
            <w:pPr>
              <w:spacing w:after="0" w:line="240" w:lineRule="auto"/>
              <w:ind w:firstLineChars="100" w:firstLine="140"/>
              <w:jc w:val="right"/>
              <w:rPr>
                <w:rFonts w:ascii="Times New Roman" w:eastAsia="Times New Roman" w:hAnsi="Times New Roman"/>
                <w:bCs/>
                <w:sz w:val="14"/>
                <w:szCs w:val="14"/>
                <w:lang w:eastAsia="ru-RU"/>
              </w:rPr>
            </w:pPr>
            <w:r w:rsidRPr="00120CA1">
              <w:rPr>
                <w:rFonts w:ascii="Times New Roman" w:eastAsia="Times New Roman" w:hAnsi="Times New Roman"/>
                <w:bCs/>
                <w:sz w:val="14"/>
                <w:szCs w:val="14"/>
                <w:lang w:eastAsia="ru-RU"/>
              </w:rPr>
              <w:t>7 400 837 621,60</w:t>
            </w:r>
          </w:p>
        </w:tc>
      </w:tr>
      <w:tr w:rsidR="00120CA1" w:rsidRPr="00120CA1" w:rsidTr="00120CA1">
        <w:trPr>
          <w:trHeight w:val="20"/>
        </w:trPr>
        <w:tc>
          <w:tcPr>
            <w:tcW w:w="556" w:type="pct"/>
            <w:vMerge/>
            <w:tcBorders>
              <w:top w:val="nil"/>
              <w:left w:val="single" w:sz="4" w:space="0" w:color="auto"/>
              <w:bottom w:val="nil"/>
              <w:right w:val="single" w:sz="4" w:space="0" w:color="auto"/>
            </w:tcBorders>
            <w:vAlign w:val="center"/>
            <w:hideMark/>
          </w:tcPr>
          <w:p w:rsidR="00120CA1" w:rsidRPr="00120CA1" w:rsidRDefault="00120CA1" w:rsidP="00120CA1">
            <w:pPr>
              <w:spacing w:after="0" w:line="240" w:lineRule="auto"/>
              <w:rPr>
                <w:rFonts w:ascii="Times New Roman" w:eastAsia="Times New Roman" w:hAnsi="Times New Roman"/>
                <w:sz w:val="14"/>
                <w:szCs w:val="14"/>
                <w:lang w:eastAsia="ru-RU"/>
              </w:rPr>
            </w:pPr>
          </w:p>
        </w:tc>
        <w:tc>
          <w:tcPr>
            <w:tcW w:w="610" w:type="pct"/>
            <w:vMerge/>
            <w:tcBorders>
              <w:top w:val="nil"/>
              <w:left w:val="single" w:sz="4" w:space="0" w:color="auto"/>
              <w:bottom w:val="nil"/>
              <w:right w:val="single" w:sz="4" w:space="0" w:color="auto"/>
            </w:tcBorders>
            <w:vAlign w:val="center"/>
            <w:hideMark/>
          </w:tcPr>
          <w:p w:rsidR="00120CA1" w:rsidRPr="00120CA1" w:rsidRDefault="00120CA1" w:rsidP="00120CA1">
            <w:pPr>
              <w:spacing w:after="0" w:line="240" w:lineRule="auto"/>
              <w:rPr>
                <w:rFonts w:ascii="Times New Roman" w:eastAsia="Times New Roman" w:hAnsi="Times New Roman"/>
                <w:sz w:val="14"/>
                <w:szCs w:val="14"/>
                <w:lang w:eastAsia="ru-RU"/>
              </w:rPr>
            </w:pPr>
          </w:p>
        </w:tc>
        <w:tc>
          <w:tcPr>
            <w:tcW w:w="789" w:type="pct"/>
            <w:tcBorders>
              <w:top w:val="nil"/>
              <w:left w:val="nil"/>
              <w:bottom w:val="single" w:sz="4" w:space="0" w:color="auto"/>
              <w:right w:val="single" w:sz="4" w:space="0" w:color="auto"/>
            </w:tcBorders>
            <w:shd w:val="clear" w:color="auto" w:fill="auto"/>
            <w:vAlign w:val="center"/>
            <w:hideMark/>
          </w:tcPr>
          <w:p w:rsidR="00120CA1" w:rsidRPr="00120CA1" w:rsidRDefault="00120CA1" w:rsidP="00120CA1">
            <w:pPr>
              <w:spacing w:after="0" w:line="240" w:lineRule="auto"/>
              <w:rPr>
                <w:rFonts w:ascii="Times New Roman" w:eastAsia="Times New Roman" w:hAnsi="Times New Roman"/>
                <w:sz w:val="14"/>
                <w:szCs w:val="14"/>
                <w:lang w:eastAsia="ru-RU"/>
              </w:rPr>
            </w:pPr>
            <w:r w:rsidRPr="00120CA1">
              <w:rPr>
                <w:rFonts w:ascii="Times New Roman" w:eastAsia="Times New Roman" w:hAnsi="Times New Roman"/>
                <w:sz w:val="14"/>
                <w:szCs w:val="14"/>
                <w:lang w:eastAsia="ru-RU"/>
              </w:rPr>
              <w:t>Управление образования администрации Богучанского района</w:t>
            </w:r>
          </w:p>
        </w:tc>
        <w:tc>
          <w:tcPr>
            <w:tcW w:w="231" w:type="pct"/>
            <w:tcBorders>
              <w:top w:val="nil"/>
              <w:left w:val="nil"/>
              <w:bottom w:val="single" w:sz="4" w:space="0" w:color="auto"/>
              <w:right w:val="single" w:sz="4" w:space="0" w:color="auto"/>
            </w:tcBorders>
            <w:shd w:val="clear" w:color="auto" w:fill="auto"/>
            <w:noWrap/>
            <w:vAlign w:val="center"/>
            <w:hideMark/>
          </w:tcPr>
          <w:p w:rsidR="00120CA1" w:rsidRPr="00120CA1" w:rsidRDefault="00120CA1" w:rsidP="00120CA1">
            <w:pPr>
              <w:spacing w:after="0" w:line="240" w:lineRule="auto"/>
              <w:jc w:val="center"/>
              <w:rPr>
                <w:rFonts w:ascii="Times New Roman" w:eastAsia="Times New Roman" w:hAnsi="Times New Roman"/>
                <w:sz w:val="14"/>
                <w:szCs w:val="14"/>
                <w:lang w:eastAsia="ru-RU"/>
              </w:rPr>
            </w:pPr>
            <w:r w:rsidRPr="00120CA1">
              <w:rPr>
                <w:rFonts w:ascii="Times New Roman" w:eastAsia="Times New Roman" w:hAnsi="Times New Roman"/>
                <w:sz w:val="14"/>
                <w:szCs w:val="14"/>
                <w:lang w:eastAsia="ru-RU"/>
              </w:rPr>
              <w:t>875</w:t>
            </w:r>
          </w:p>
        </w:tc>
        <w:tc>
          <w:tcPr>
            <w:tcW w:w="569" w:type="pct"/>
            <w:tcBorders>
              <w:top w:val="nil"/>
              <w:left w:val="nil"/>
              <w:bottom w:val="single" w:sz="4" w:space="0" w:color="auto"/>
              <w:right w:val="single" w:sz="4" w:space="0" w:color="auto"/>
            </w:tcBorders>
            <w:shd w:val="clear" w:color="auto" w:fill="auto"/>
            <w:noWrap/>
            <w:vAlign w:val="center"/>
            <w:hideMark/>
          </w:tcPr>
          <w:p w:rsidR="00120CA1" w:rsidRPr="00120CA1" w:rsidRDefault="00120CA1" w:rsidP="00120CA1">
            <w:pPr>
              <w:spacing w:after="0" w:line="240" w:lineRule="auto"/>
              <w:ind w:firstLineChars="100" w:firstLine="140"/>
              <w:jc w:val="right"/>
              <w:rPr>
                <w:rFonts w:ascii="Times New Roman" w:eastAsia="Times New Roman" w:hAnsi="Times New Roman"/>
                <w:sz w:val="14"/>
                <w:szCs w:val="14"/>
                <w:lang w:eastAsia="ru-RU"/>
              </w:rPr>
            </w:pPr>
            <w:r w:rsidRPr="00120CA1">
              <w:rPr>
                <w:rFonts w:ascii="Times New Roman" w:eastAsia="Times New Roman" w:hAnsi="Times New Roman"/>
                <w:sz w:val="14"/>
                <w:szCs w:val="14"/>
                <w:lang w:eastAsia="ru-RU"/>
              </w:rPr>
              <w:t>1 845 353 621,08</w:t>
            </w:r>
          </w:p>
        </w:tc>
        <w:tc>
          <w:tcPr>
            <w:tcW w:w="566" w:type="pct"/>
            <w:tcBorders>
              <w:top w:val="nil"/>
              <w:left w:val="nil"/>
              <w:bottom w:val="single" w:sz="4" w:space="0" w:color="auto"/>
              <w:right w:val="single" w:sz="4" w:space="0" w:color="auto"/>
            </w:tcBorders>
            <w:shd w:val="clear" w:color="auto" w:fill="auto"/>
            <w:noWrap/>
            <w:vAlign w:val="center"/>
            <w:hideMark/>
          </w:tcPr>
          <w:p w:rsidR="00120CA1" w:rsidRPr="00120CA1" w:rsidRDefault="00120CA1" w:rsidP="00120CA1">
            <w:pPr>
              <w:spacing w:after="0" w:line="240" w:lineRule="auto"/>
              <w:ind w:firstLineChars="100" w:firstLine="140"/>
              <w:jc w:val="right"/>
              <w:rPr>
                <w:rFonts w:ascii="Times New Roman" w:eastAsia="Times New Roman" w:hAnsi="Times New Roman"/>
                <w:sz w:val="14"/>
                <w:szCs w:val="14"/>
                <w:lang w:eastAsia="ru-RU"/>
              </w:rPr>
            </w:pPr>
            <w:r w:rsidRPr="00120CA1">
              <w:rPr>
                <w:rFonts w:ascii="Times New Roman" w:eastAsia="Times New Roman" w:hAnsi="Times New Roman"/>
                <w:sz w:val="14"/>
                <w:szCs w:val="14"/>
                <w:lang w:eastAsia="ru-RU"/>
              </w:rPr>
              <w:t>2 034 492 526,52</w:t>
            </w:r>
          </w:p>
        </w:tc>
        <w:tc>
          <w:tcPr>
            <w:tcW w:w="566" w:type="pct"/>
            <w:tcBorders>
              <w:top w:val="nil"/>
              <w:left w:val="nil"/>
              <w:bottom w:val="single" w:sz="4" w:space="0" w:color="auto"/>
              <w:right w:val="single" w:sz="4" w:space="0" w:color="auto"/>
            </w:tcBorders>
            <w:shd w:val="clear" w:color="auto" w:fill="auto"/>
            <w:noWrap/>
            <w:vAlign w:val="center"/>
            <w:hideMark/>
          </w:tcPr>
          <w:p w:rsidR="00120CA1" w:rsidRPr="00120CA1" w:rsidRDefault="00120CA1" w:rsidP="00120CA1">
            <w:pPr>
              <w:spacing w:after="0" w:line="240" w:lineRule="auto"/>
              <w:ind w:firstLineChars="100" w:firstLine="140"/>
              <w:jc w:val="right"/>
              <w:rPr>
                <w:rFonts w:ascii="Times New Roman" w:eastAsia="Times New Roman" w:hAnsi="Times New Roman"/>
                <w:sz w:val="14"/>
                <w:szCs w:val="14"/>
                <w:lang w:eastAsia="ru-RU"/>
              </w:rPr>
            </w:pPr>
            <w:r w:rsidRPr="00120CA1">
              <w:rPr>
                <w:rFonts w:ascii="Times New Roman" w:eastAsia="Times New Roman" w:hAnsi="Times New Roman"/>
                <w:sz w:val="14"/>
                <w:szCs w:val="14"/>
                <w:lang w:eastAsia="ru-RU"/>
              </w:rPr>
              <w:t>1 757 251 356,00</w:t>
            </w:r>
          </w:p>
        </w:tc>
        <w:tc>
          <w:tcPr>
            <w:tcW w:w="566" w:type="pct"/>
            <w:tcBorders>
              <w:top w:val="nil"/>
              <w:left w:val="nil"/>
              <w:bottom w:val="single" w:sz="4" w:space="0" w:color="auto"/>
              <w:right w:val="single" w:sz="4" w:space="0" w:color="auto"/>
            </w:tcBorders>
            <w:shd w:val="clear" w:color="auto" w:fill="auto"/>
            <w:noWrap/>
            <w:vAlign w:val="center"/>
            <w:hideMark/>
          </w:tcPr>
          <w:p w:rsidR="00120CA1" w:rsidRPr="00120CA1" w:rsidRDefault="00120CA1" w:rsidP="00120CA1">
            <w:pPr>
              <w:spacing w:after="0" w:line="240" w:lineRule="auto"/>
              <w:ind w:firstLineChars="100" w:firstLine="140"/>
              <w:jc w:val="right"/>
              <w:rPr>
                <w:rFonts w:ascii="Times New Roman" w:eastAsia="Times New Roman" w:hAnsi="Times New Roman"/>
                <w:sz w:val="14"/>
                <w:szCs w:val="14"/>
                <w:lang w:eastAsia="ru-RU"/>
              </w:rPr>
            </w:pPr>
            <w:r w:rsidRPr="00120CA1">
              <w:rPr>
                <w:rFonts w:ascii="Times New Roman" w:eastAsia="Times New Roman" w:hAnsi="Times New Roman"/>
                <w:sz w:val="14"/>
                <w:szCs w:val="14"/>
                <w:lang w:eastAsia="ru-RU"/>
              </w:rPr>
              <w:t>1 758 588 558,00</w:t>
            </w:r>
          </w:p>
        </w:tc>
        <w:tc>
          <w:tcPr>
            <w:tcW w:w="544" w:type="pct"/>
            <w:tcBorders>
              <w:top w:val="nil"/>
              <w:left w:val="nil"/>
              <w:bottom w:val="single" w:sz="4" w:space="0" w:color="auto"/>
              <w:right w:val="single" w:sz="4" w:space="0" w:color="auto"/>
            </w:tcBorders>
            <w:shd w:val="clear" w:color="auto" w:fill="auto"/>
            <w:noWrap/>
            <w:vAlign w:val="center"/>
            <w:hideMark/>
          </w:tcPr>
          <w:p w:rsidR="00120CA1" w:rsidRPr="00120CA1" w:rsidRDefault="00120CA1" w:rsidP="00120CA1">
            <w:pPr>
              <w:spacing w:after="0" w:line="240" w:lineRule="auto"/>
              <w:ind w:firstLineChars="100" w:firstLine="140"/>
              <w:jc w:val="right"/>
              <w:rPr>
                <w:rFonts w:ascii="Times New Roman" w:eastAsia="Times New Roman" w:hAnsi="Times New Roman"/>
                <w:bCs/>
                <w:sz w:val="14"/>
                <w:szCs w:val="14"/>
                <w:lang w:eastAsia="ru-RU"/>
              </w:rPr>
            </w:pPr>
            <w:r w:rsidRPr="00120CA1">
              <w:rPr>
                <w:rFonts w:ascii="Times New Roman" w:eastAsia="Times New Roman" w:hAnsi="Times New Roman"/>
                <w:bCs/>
                <w:sz w:val="14"/>
                <w:szCs w:val="14"/>
                <w:lang w:eastAsia="ru-RU"/>
              </w:rPr>
              <w:t>7 395 686 061,60</w:t>
            </w:r>
          </w:p>
        </w:tc>
      </w:tr>
      <w:tr w:rsidR="00120CA1" w:rsidRPr="00120CA1" w:rsidTr="00120CA1">
        <w:trPr>
          <w:trHeight w:val="20"/>
        </w:trPr>
        <w:tc>
          <w:tcPr>
            <w:tcW w:w="556" w:type="pct"/>
            <w:vMerge/>
            <w:tcBorders>
              <w:top w:val="nil"/>
              <w:left w:val="single" w:sz="4" w:space="0" w:color="auto"/>
              <w:bottom w:val="nil"/>
              <w:right w:val="single" w:sz="4" w:space="0" w:color="auto"/>
            </w:tcBorders>
            <w:vAlign w:val="center"/>
            <w:hideMark/>
          </w:tcPr>
          <w:p w:rsidR="00120CA1" w:rsidRPr="00120CA1" w:rsidRDefault="00120CA1" w:rsidP="00120CA1">
            <w:pPr>
              <w:spacing w:after="0" w:line="240" w:lineRule="auto"/>
              <w:rPr>
                <w:rFonts w:ascii="Times New Roman" w:eastAsia="Times New Roman" w:hAnsi="Times New Roman"/>
                <w:sz w:val="14"/>
                <w:szCs w:val="14"/>
                <w:lang w:eastAsia="ru-RU"/>
              </w:rPr>
            </w:pPr>
          </w:p>
        </w:tc>
        <w:tc>
          <w:tcPr>
            <w:tcW w:w="610" w:type="pct"/>
            <w:vMerge/>
            <w:tcBorders>
              <w:top w:val="nil"/>
              <w:left w:val="single" w:sz="4" w:space="0" w:color="auto"/>
              <w:bottom w:val="nil"/>
              <w:right w:val="single" w:sz="4" w:space="0" w:color="auto"/>
            </w:tcBorders>
            <w:vAlign w:val="center"/>
            <w:hideMark/>
          </w:tcPr>
          <w:p w:rsidR="00120CA1" w:rsidRPr="00120CA1" w:rsidRDefault="00120CA1" w:rsidP="00120CA1">
            <w:pPr>
              <w:spacing w:after="0" w:line="240" w:lineRule="auto"/>
              <w:rPr>
                <w:rFonts w:ascii="Times New Roman" w:eastAsia="Times New Roman" w:hAnsi="Times New Roman"/>
                <w:sz w:val="14"/>
                <w:szCs w:val="14"/>
                <w:lang w:eastAsia="ru-RU"/>
              </w:rPr>
            </w:pPr>
          </w:p>
        </w:tc>
        <w:tc>
          <w:tcPr>
            <w:tcW w:w="789" w:type="pct"/>
            <w:tcBorders>
              <w:top w:val="nil"/>
              <w:left w:val="nil"/>
              <w:bottom w:val="single" w:sz="4" w:space="0" w:color="auto"/>
              <w:right w:val="single" w:sz="4" w:space="0" w:color="auto"/>
            </w:tcBorders>
            <w:shd w:val="clear" w:color="auto" w:fill="auto"/>
            <w:vAlign w:val="center"/>
            <w:hideMark/>
          </w:tcPr>
          <w:p w:rsidR="00120CA1" w:rsidRPr="00120CA1" w:rsidRDefault="00120CA1" w:rsidP="00120CA1">
            <w:pPr>
              <w:spacing w:after="0" w:line="240" w:lineRule="auto"/>
              <w:rPr>
                <w:rFonts w:ascii="Times New Roman" w:eastAsia="Times New Roman" w:hAnsi="Times New Roman"/>
                <w:sz w:val="14"/>
                <w:szCs w:val="14"/>
                <w:lang w:eastAsia="ru-RU"/>
              </w:rPr>
            </w:pPr>
            <w:r w:rsidRPr="00120CA1">
              <w:rPr>
                <w:rFonts w:ascii="Times New Roman" w:eastAsia="Times New Roman" w:hAnsi="Times New Roman"/>
                <w:sz w:val="14"/>
                <w:szCs w:val="14"/>
                <w:lang w:eastAsia="ru-RU"/>
              </w:rPr>
              <w:t>МКУ "Муниципальная служба заказчика"</w:t>
            </w:r>
          </w:p>
        </w:tc>
        <w:tc>
          <w:tcPr>
            <w:tcW w:w="231" w:type="pct"/>
            <w:tcBorders>
              <w:top w:val="nil"/>
              <w:left w:val="nil"/>
              <w:bottom w:val="single" w:sz="4" w:space="0" w:color="auto"/>
              <w:right w:val="single" w:sz="4" w:space="0" w:color="auto"/>
            </w:tcBorders>
            <w:shd w:val="clear" w:color="auto" w:fill="auto"/>
            <w:noWrap/>
            <w:vAlign w:val="center"/>
            <w:hideMark/>
          </w:tcPr>
          <w:p w:rsidR="00120CA1" w:rsidRPr="00120CA1" w:rsidRDefault="00120CA1" w:rsidP="00120CA1">
            <w:pPr>
              <w:spacing w:after="0" w:line="240" w:lineRule="auto"/>
              <w:jc w:val="center"/>
              <w:rPr>
                <w:rFonts w:ascii="Times New Roman" w:eastAsia="Times New Roman" w:hAnsi="Times New Roman"/>
                <w:sz w:val="14"/>
                <w:szCs w:val="14"/>
                <w:lang w:eastAsia="ru-RU"/>
              </w:rPr>
            </w:pPr>
            <w:r w:rsidRPr="00120CA1">
              <w:rPr>
                <w:rFonts w:ascii="Times New Roman" w:eastAsia="Times New Roman" w:hAnsi="Times New Roman"/>
                <w:sz w:val="14"/>
                <w:szCs w:val="14"/>
                <w:lang w:eastAsia="ru-RU"/>
              </w:rPr>
              <w:t>830</w:t>
            </w:r>
          </w:p>
        </w:tc>
        <w:tc>
          <w:tcPr>
            <w:tcW w:w="569" w:type="pct"/>
            <w:tcBorders>
              <w:top w:val="nil"/>
              <w:left w:val="nil"/>
              <w:bottom w:val="single" w:sz="4" w:space="0" w:color="auto"/>
              <w:right w:val="single" w:sz="4" w:space="0" w:color="auto"/>
            </w:tcBorders>
            <w:shd w:val="clear" w:color="auto" w:fill="auto"/>
            <w:noWrap/>
            <w:vAlign w:val="center"/>
            <w:hideMark/>
          </w:tcPr>
          <w:p w:rsidR="00120CA1" w:rsidRPr="00120CA1" w:rsidRDefault="00120CA1" w:rsidP="00120CA1">
            <w:pPr>
              <w:spacing w:after="0" w:line="240" w:lineRule="auto"/>
              <w:ind w:firstLineChars="100" w:firstLine="140"/>
              <w:jc w:val="right"/>
              <w:rPr>
                <w:rFonts w:ascii="Times New Roman" w:eastAsia="Times New Roman" w:hAnsi="Times New Roman"/>
                <w:sz w:val="14"/>
                <w:szCs w:val="14"/>
                <w:lang w:eastAsia="ru-RU"/>
              </w:rPr>
            </w:pPr>
            <w:r w:rsidRPr="00120CA1">
              <w:rPr>
                <w:rFonts w:ascii="Times New Roman" w:eastAsia="Times New Roman" w:hAnsi="Times New Roman"/>
                <w:sz w:val="14"/>
                <w:szCs w:val="14"/>
                <w:lang w:eastAsia="ru-RU"/>
              </w:rPr>
              <w:t>5 151 560,00</w:t>
            </w:r>
          </w:p>
        </w:tc>
        <w:tc>
          <w:tcPr>
            <w:tcW w:w="566" w:type="pct"/>
            <w:tcBorders>
              <w:top w:val="nil"/>
              <w:left w:val="nil"/>
              <w:bottom w:val="single" w:sz="4" w:space="0" w:color="auto"/>
              <w:right w:val="single" w:sz="4" w:space="0" w:color="auto"/>
            </w:tcBorders>
            <w:shd w:val="clear" w:color="auto" w:fill="auto"/>
            <w:noWrap/>
            <w:vAlign w:val="center"/>
            <w:hideMark/>
          </w:tcPr>
          <w:p w:rsidR="00120CA1" w:rsidRPr="00120CA1" w:rsidRDefault="00120CA1" w:rsidP="00120CA1">
            <w:pPr>
              <w:spacing w:after="0" w:line="240" w:lineRule="auto"/>
              <w:ind w:firstLineChars="100" w:firstLine="140"/>
              <w:jc w:val="right"/>
              <w:rPr>
                <w:rFonts w:ascii="Times New Roman" w:eastAsia="Times New Roman" w:hAnsi="Times New Roman"/>
                <w:sz w:val="14"/>
                <w:szCs w:val="14"/>
                <w:lang w:eastAsia="ru-RU"/>
              </w:rPr>
            </w:pPr>
            <w:r w:rsidRPr="00120CA1">
              <w:rPr>
                <w:rFonts w:ascii="Times New Roman" w:eastAsia="Times New Roman" w:hAnsi="Times New Roman"/>
                <w:sz w:val="14"/>
                <w:szCs w:val="14"/>
                <w:lang w:eastAsia="ru-RU"/>
              </w:rPr>
              <w:t>0,00</w:t>
            </w:r>
          </w:p>
        </w:tc>
        <w:tc>
          <w:tcPr>
            <w:tcW w:w="566" w:type="pct"/>
            <w:tcBorders>
              <w:top w:val="nil"/>
              <w:left w:val="nil"/>
              <w:bottom w:val="single" w:sz="4" w:space="0" w:color="auto"/>
              <w:right w:val="single" w:sz="4" w:space="0" w:color="auto"/>
            </w:tcBorders>
            <w:shd w:val="clear" w:color="auto" w:fill="auto"/>
            <w:noWrap/>
            <w:vAlign w:val="center"/>
            <w:hideMark/>
          </w:tcPr>
          <w:p w:rsidR="00120CA1" w:rsidRPr="00120CA1" w:rsidRDefault="00120CA1" w:rsidP="00120CA1">
            <w:pPr>
              <w:spacing w:after="0" w:line="240" w:lineRule="auto"/>
              <w:ind w:firstLineChars="100" w:firstLine="140"/>
              <w:jc w:val="right"/>
              <w:rPr>
                <w:rFonts w:ascii="Times New Roman" w:eastAsia="Times New Roman" w:hAnsi="Times New Roman"/>
                <w:sz w:val="14"/>
                <w:szCs w:val="14"/>
                <w:lang w:eastAsia="ru-RU"/>
              </w:rPr>
            </w:pPr>
            <w:r w:rsidRPr="00120CA1">
              <w:rPr>
                <w:rFonts w:ascii="Times New Roman" w:eastAsia="Times New Roman" w:hAnsi="Times New Roman"/>
                <w:sz w:val="14"/>
                <w:szCs w:val="14"/>
                <w:lang w:eastAsia="ru-RU"/>
              </w:rPr>
              <w:t>0,00</w:t>
            </w:r>
          </w:p>
        </w:tc>
        <w:tc>
          <w:tcPr>
            <w:tcW w:w="566" w:type="pct"/>
            <w:tcBorders>
              <w:top w:val="nil"/>
              <w:left w:val="nil"/>
              <w:bottom w:val="single" w:sz="4" w:space="0" w:color="auto"/>
              <w:right w:val="single" w:sz="4" w:space="0" w:color="auto"/>
            </w:tcBorders>
            <w:shd w:val="clear" w:color="auto" w:fill="auto"/>
            <w:noWrap/>
            <w:vAlign w:val="center"/>
            <w:hideMark/>
          </w:tcPr>
          <w:p w:rsidR="00120CA1" w:rsidRPr="00120CA1" w:rsidRDefault="00120CA1" w:rsidP="00120CA1">
            <w:pPr>
              <w:spacing w:after="0" w:line="240" w:lineRule="auto"/>
              <w:ind w:firstLineChars="100" w:firstLine="140"/>
              <w:jc w:val="right"/>
              <w:rPr>
                <w:rFonts w:ascii="Times New Roman" w:eastAsia="Times New Roman" w:hAnsi="Times New Roman"/>
                <w:sz w:val="14"/>
                <w:szCs w:val="14"/>
                <w:lang w:eastAsia="ru-RU"/>
              </w:rPr>
            </w:pPr>
            <w:r w:rsidRPr="00120CA1">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noWrap/>
            <w:vAlign w:val="center"/>
            <w:hideMark/>
          </w:tcPr>
          <w:p w:rsidR="00120CA1" w:rsidRPr="00120CA1" w:rsidRDefault="00120CA1" w:rsidP="00120CA1">
            <w:pPr>
              <w:spacing w:after="0" w:line="240" w:lineRule="auto"/>
              <w:ind w:firstLineChars="100" w:firstLine="140"/>
              <w:jc w:val="right"/>
              <w:rPr>
                <w:rFonts w:ascii="Times New Roman" w:eastAsia="Times New Roman" w:hAnsi="Times New Roman"/>
                <w:bCs/>
                <w:sz w:val="14"/>
                <w:szCs w:val="14"/>
                <w:lang w:eastAsia="ru-RU"/>
              </w:rPr>
            </w:pPr>
            <w:r w:rsidRPr="00120CA1">
              <w:rPr>
                <w:rFonts w:ascii="Times New Roman" w:eastAsia="Times New Roman" w:hAnsi="Times New Roman"/>
                <w:bCs/>
                <w:sz w:val="14"/>
                <w:szCs w:val="14"/>
                <w:lang w:eastAsia="ru-RU"/>
              </w:rPr>
              <w:t>5 151 560,00</w:t>
            </w:r>
          </w:p>
        </w:tc>
      </w:tr>
      <w:tr w:rsidR="00120CA1" w:rsidRPr="00120CA1" w:rsidTr="00120CA1">
        <w:trPr>
          <w:trHeight w:val="20"/>
        </w:trPr>
        <w:tc>
          <w:tcPr>
            <w:tcW w:w="556" w:type="pct"/>
            <w:vMerge w:val="restart"/>
            <w:tcBorders>
              <w:top w:val="single" w:sz="4" w:space="0" w:color="auto"/>
              <w:left w:val="single" w:sz="4" w:space="0" w:color="auto"/>
              <w:bottom w:val="nil"/>
              <w:right w:val="single" w:sz="4" w:space="0" w:color="auto"/>
            </w:tcBorders>
            <w:shd w:val="clear" w:color="auto" w:fill="auto"/>
            <w:vAlign w:val="center"/>
            <w:hideMark/>
          </w:tcPr>
          <w:p w:rsidR="00120CA1" w:rsidRPr="00120CA1" w:rsidRDefault="00120CA1" w:rsidP="00120CA1">
            <w:pPr>
              <w:spacing w:after="0" w:line="240" w:lineRule="auto"/>
              <w:jc w:val="center"/>
              <w:rPr>
                <w:rFonts w:ascii="Times New Roman" w:eastAsia="Times New Roman" w:hAnsi="Times New Roman"/>
                <w:sz w:val="14"/>
                <w:szCs w:val="14"/>
                <w:lang w:eastAsia="ru-RU"/>
              </w:rPr>
            </w:pPr>
            <w:r w:rsidRPr="00120CA1">
              <w:rPr>
                <w:rFonts w:ascii="Times New Roman" w:eastAsia="Times New Roman" w:hAnsi="Times New Roman"/>
                <w:sz w:val="14"/>
                <w:szCs w:val="14"/>
                <w:lang w:eastAsia="ru-RU"/>
              </w:rPr>
              <w:t>Подпрограмма 1</w:t>
            </w:r>
          </w:p>
        </w:tc>
        <w:tc>
          <w:tcPr>
            <w:tcW w:w="610" w:type="pct"/>
            <w:vMerge w:val="restart"/>
            <w:tcBorders>
              <w:top w:val="single" w:sz="4" w:space="0" w:color="auto"/>
              <w:left w:val="single" w:sz="4" w:space="0" w:color="auto"/>
              <w:bottom w:val="nil"/>
              <w:right w:val="single" w:sz="4" w:space="0" w:color="auto"/>
            </w:tcBorders>
            <w:shd w:val="clear" w:color="auto" w:fill="auto"/>
            <w:vAlign w:val="center"/>
            <w:hideMark/>
          </w:tcPr>
          <w:p w:rsidR="00120CA1" w:rsidRPr="00120CA1" w:rsidRDefault="00120CA1" w:rsidP="00120CA1">
            <w:pPr>
              <w:spacing w:after="0" w:line="240" w:lineRule="auto"/>
              <w:jc w:val="center"/>
              <w:rPr>
                <w:rFonts w:ascii="Times New Roman" w:eastAsia="Times New Roman" w:hAnsi="Times New Roman"/>
                <w:sz w:val="14"/>
                <w:szCs w:val="14"/>
                <w:lang w:eastAsia="ru-RU"/>
              </w:rPr>
            </w:pPr>
            <w:r w:rsidRPr="00120CA1">
              <w:rPr>
                <w:rFonts w:ascii="Times New Roman" w:eastAsia="Times New Roman" w:hAnsi="Times New Roman"/>
                <w:sz w:val="14"/>
                <w:szCs w:val="14"/>
                <w:lang w:eastAsia="ru-RU"/>
              </w:rPr>
              <w:t>«Развитие дошкольного, общего и дополнительного образования детей»</w:t>
            </w:r>
          </w:p>
        </w:tc>
        <w:tc>
          <w:tcPr>
            <w:tcW w:w="789" w:type="pct"/>
            <w:tcBorders>
              <w:top w:val="nil"/>
              <w:left w:val="nil"/>
              <w:bottom w:val="single" w:sz="4" w:space="0" w:color="auto"/>
              <w:right w:val="single" w:sz="4" w:space="0" w:color="auto"/>
            </w:tcBorders>
            <w:shd w:val="clear" w:color="auto" w:fill="auto"/>
            <w:vAlign w:val="center"/>
            <w:hideMark/>
          </w:tcPr>
          <w:p w:rsidR="00120CA1" w:rsidRPr="00120CA1" w:rsidRDefault="00120CA1" w:rsidP="00120CA1">
            <w:pPr>
              <w:spacing w:after="0" w:line="240" w:lineRule="auto"/>
              <w:rPr>
                <w:rFonts w:ascii="Times New Roman" w:eastAsia="Times New Roman" w:hAnsi="Times New Roman"/>
                <w:sz w:val="14"/>
                <w:szCs w:val="14"/>
                <w:lang w:eastAsia="ru-RU"/>
              </w:rPr>
            </w:pPr>
            <w:r w:rsidRPr="00120CA1">
              <w:rPr>
                <w:rFonts w:ascii="Times New Roman" w:eastAsia="Times New Roman" w:hAnsi="Times New Roman"/>
                <w:sz w:val="14"/>
                <w:szCs w:val="14"/>
                <w:lang w:eastAsia="ru-RU"/>
              </w:rPr>
              <w:t>всего расходное обязательство по подпрограмме в том числе по ГРБС:</w:t>
            </w:r>
          </w:p>
        </w:tc>
        <w:tc>
          <w:tcPr>
            <w:tcW w:w="231" w:type="pct"/>
            <w:tcBorders>
              <w:top w:val="nil"/>
              <w:left w:val="nil"/>
              <w:bottom w:val="single" w:sz="4" w:space="0" w:color="auto"/>
              <w:right w:val="single" w:sz="4" w:space="0" w:color="auto"/>
            </w:tcBorders>
            <w:shd w:val="clear" w:color="auto" w:fill="auto"/>
            <w:noWrap/>
            <w:vAlign w:val="center"/>
            <w:hideMark/>
          </w:tcPr>
          <w:p w:rsidR="00120CA1" w:rsidRPr="00120CA1" w:rsidRDefault="00120CA1" w:rsidP="00120CA1">
            <w:pPr>
              <w:spacing w:after="0" w:line="240" w:lineRule="auto"/>
              <w:jc w:val="center"/>
              <w:rPr>
                <w:rFonts w:ascii="Times New Roman" w:eastAsia="Times New Roman" w:hAnsi="Times New Roman"/>
                <w:sz w:val="14"/>
                <w:szCs w:val="14"/>
                <w:lang w:eastAsia="ru-RU"/>
              </w:rPr>
            </w:pPr>
            <w:r w:rsidRPr="00120CA1">
              <w:rPr>
                <w:rFonts w:ascii="Times New Roman" w:eastAsia="Times New Roman" w:hAnsi="Times New Roman"/>
                <w:sz w:val="14"/>
                <w:szCs w:val="14"/>
                <w:lang w:eastAsia="ru-RU"/>
              </w:rPr>
              <w:t>Х</w:t>
            </w:r>
          </w:p>
        </w:tc>
        <w:tc>
          <w:tcPr>
            <w:tcW w:w="569" w:type="pct"/>
            <w:tcBorders>
              <w:top w:val="nil"/>
              <w:left w:val="nil"/>
              <w:bottom w:val="single" w:sz="4" w:space="0" w:color="auto"/>
              <w:right w:val="single" w:sz="4" w:space="0" w:color="auto"/>
            </w:tcBorders>
            <w:shd w:val="clear" w:color="auto" w:fill="auto"/>
            <w:noWrap/>
            <w:vAlign w:val="center"/>
            <w:hideMark/>
          </w:tcPr>
          <w:p w:rsidR="00120CA1" w:rsidRPr="00120CA1" w:rsidRDefault="00120CA1" w:rsidP="00120CA1">
            <w:pPr>
              <w:spacing w:after="0" w:line="240" w:lineRule="auto"/>
              <w:ind w:firstLineChars="100" w:firstLine="140"/>
              <w:jc w:val="right"/>
              <w:rPr>
                <w:rFonts w:ascii="Times New Roman" w:eastAsia="Times New Roman" w:hAnsi="Times New Roman"/>
                <w:bCs/>
                <w:sz w:val="14"/>
                <w:szCs w:val="14"/>
                <w:lang w:eastAsia="ru-RU"/>
              </w:rPr>
            </w:pPr>
            <w:r w:rsidRPr="00120CA1">
              <w:rPr>
                <w:rFonts w:ascii="Times New Roman" w:eastAsia="Times New Roman" w:hAnsi="Times New Roman"/>
                <w:bCs/>
                <w:sz w:val="14"/>
                <w:szCs w:val="14"/>
                <w:lang w:eastAsia="ru-RU"/>
              </w:rPr>
              <w:t>1 729 809 686,62</w:t>
            </w:r>
          </w:p>
        </w:tc>
        <w:tc>
          <w:tcPr>
            <w:tcW w:w="566" w:type="pct"/>
            <w:tcBorders>
              <w:top w:val="nil"/>
              <w:left w:val="nil"/>
              <w:bottom w:val="single" w:sz="4" w:space="0" w:color="auto"/>
              <w:right w:val="single" w:sz="4" w:space="0" w:color="auto"/>
            </w:tcBorders>
            <w:shd w:val="clear" w:color="auto" w:fill="auto"/>
            <w:noWrap/>
            <w:vAlign w:val="center"/>
            <w:hideMark/>
          </w:tcPr>
          <w:p w:rsidR="00120CA1" w:rsidRPr="00120CA1" w:rsidRDefault="00120CA1" w:rsidP="00120CA1">
            <w:pPr>
              <w:spacing w:after="0" w:line="240" w:lineRule="auto"/>
              <w:ind w:firstLineChars="100" w:firstLine="140"/>
              <w:jc w:val="right"/>
              <w:rPr>
                <w:rFonts w:ascii="Times New Roman" w:eastAsia="Times New Roman" w:hAnsi="Times New Roman"/>
                <w:bCs/>
                <w:sz w:val="14"/>
                <w:szCs w:val="14"/>
                <w:lang w:eastAsia="ru-RU"/>
              </w:rPr>
            </w:pPr>
            <w:r w:rsidRPr="00120CA1">
              <w:rPr>
                <w:rFonts w:ascii="Times New Roman" w:eastAsia="Times New Roman" w:hAnsi="Times New Roman"/>
                <w:bCs/>
                <w:sz w:val="14"/>
                <w:szCs w:val="14"/>
                <w:lang w:eastAsia="ru-RU"/>
              </w:rPr>
              <w:t>1 905 379 351,25</w:t>
            </w:r>
          </w:p>
        </w:tc>
        <w:tc>
          <w:tcPr>
            <w:tcW w:w="566" w:type="pct"/>
            <w:tcBorders>
              <w:top w:val="nil"/>
              <w:left w:val="nil"/>
              <w:bottom w:val="single" w:sz="4" w:space="0" w:color="auto"/>
              <w:right w:val="single" w:sz="4" w:space="0" w:color="auto"/>
            </w:tcBorders>
            <w:shd w:val="clear" w:color="auto" w:fill="auto"/>
            <w:noWrap/>
            <w:vAlign w:val="center"/>
            <w:hideMark/>
          </w:tcPr>
          <w:p w:rsidR="00120CA1" w:rsidRPr="00120CA1" w:rsidRDefault="00120CA1" w:rsidP="00120CA1">
            <w:pPr>
              <w:spacing w:after="0" w:line="240" w:lineRule="auto"/>
              <w:ind w:firstLineChars="100" w:firstLine="140"/>
              <w:jc w:val="right"/>
              <w:rPr>
                <w:rFonts w:ascii="Times New Roman" w:eastAsia="Times New Roman" w:hAnsi="Times New Roman"/>
                <w:bCs/>
                <w:sz w:val="14"/>
                <w:szCs w:val="14"/>
                <w:lang w:eastAsia="ru-RU"/>
              </w:rPr>
            </w:pPr>
            <w:r w:rsidRPr="00120CA1">
              <w:rPr>
                <w:rFonts w:ascii="Times New Roman" w:eastAsia="Times New Roman" w:hAnsi="Times New Roman"/>
                <w:bCs/>
                <w:sz w:val="14"/>
                <w:szCs w:val="14"/>
                <w:lang w:eastAsia="ru-RU"/>
              </w:rPr>
              <w:t>1 643 260 228,00</w:t>
            </w:r>
          </w:p>
        </w:tc>
        <w:tc>
          <w:tcPr>
            <w:tcW w:w="566" w:type="pct"/>
            <w:tcBorders>
              <w:top w:val="nil"/>
              <w:left w:val="nil"/>
              <w:bottom w:val="single" w:sz="4" w:space="0" w:color="auto"/>
              <w:right w:val="single" w:sz="4" w:space="0" w:color="auto"/>
            </w:tcBorders>
            <w:shd w:val="clear" w:color="auto" w:fill="auto"/>
            <w:noWrap/>
            <w:vAlign w:val="center"/>
            <w:hideMark/>
          </w:tcPr>
          <w:p w:rsidR="00120CA1" w:rsidRPr="00120CA1" w:rsidRDefault="00120CA1" w:rsidP="00120CA1">
            <w:pPr>
              <w:spacing w:after="0" w:line="240" w:lineRule="auto"/>
              <w:ind w:firstLineChars="100" w:firstLine="140"/>
              <w:jc w:val="right"/>
              <w:rPr>
                <w:rFonts w:ascii="Times New Roman" w:eastAsia="Times New Roman" w:hAnsi="Times New Roman"/>
                <w:bCs/>
                <w:sz w:val="14"/>
                <w:szCs w:val="14"/>
                <w:lang w:eastAsia="ru-RU"/>
              </w:rPr>
            </w:pPr>
            <w:r w:rsidRPr="00120CA1">
              <w:rPr>
                <w:rFonts w:ascii="Times New Roman" w:eastAsia="Times New Roman" w:hAnsi="Times New Roman"/>
                <w:bCs/>
                <w:sz w:val="14"/>
                <w:szCs w:val="14"/>
                <w:lang w:eastAsia="ru-RU"/>
              </w:rPr>
              <w:t>1 644 597 430,00</w:t>
            </w:r>
          </w:p>
        </w:tc>
        <w:tc>
          <w:tcPr>
            <w:tcW w:w="544" w:type="pct"/>
            <w:tcBorders>
              <w:top w:val="nil"/>
              <w:left w:val="nil"/>
              <w:bottom w:val="single" w:sz="4" w:space="0" w:color="auto"/>
              <w:right w:val="single" w:sz="4" w:space="0" w:color="auto"/>
            </w:tcBorders>
            <w:shd w:val="clear" w:color="auto" w:fill="auto"/>
            <w:noWrap/>
            <w:vAlign w:val="center"/>
            <w:hideMark/>
          </w:tcPr>
          <w:p w:rsidR="00120CA1" w:rsidRPr="00120CA1" w:rsidRDefault="00120CA1" w:rsidP="00120CA1">
            <w:pPr>
              <w:spacing w:after="0" w:line="240" w:lineRule="auto"/>
              <w:ind w:firstLineChars="100" w:firstLine="140"/>
              <w:jc w:val="right"/>
              <w:rPr>
                <w:rFonts w:ascii="Times New Roman" w:eastAsia="Times New Roman" w:hAnsi="Times New Roman"/>
                <w:bCs/>
                <w:sz w:val="14"/>
                <w:szCs w:val="14"/>
                <w:lang w:eastAsia="ru-RU"/>
              </w:rPr>
            </w:pPr>
            <w:r w:rsidRPr="00120CA1">
              <w:rPr>
                <w:rFonts w:ascii="Times New Roman" w:eastAsia="Times New Roman" w:hAnsi="Times New Roman"/>
                <w:bCs/>
                <w:sz w:val="14"/>
                <w:szCs w:val="14"/>
                <w:lang w:eastAsia="ru-RU"/>
              </w:rPr>
              <w:t>6 923 046 695,87</w:t>
            </w:r>
          </w:p>
        </w:tc>
      </w:tr>
      <w:tr w:rsidR="00120CA1" w:rsidRPr="00120CA1" w:rsidTr="00120CA1">
        <w:trPr>
          <w:trHeight w:val="20"/>
        </w:trPr>
        <w:tc>
          <w:tcPr>
            <w:tcW w:w="556" w:type="pct"/>
            <w:vMerge/>
            <w:tcBorders>
              <w:top w:val="single" w:sz="4" w:space="0" w:color="auto"/>
              <w:left w:val="single" w:sz="4" w:space="0" w:color="auto"/>
              <w:bottom w:val="nil"/>
              <w:right w:val="single" w:sz="4" w:space="0" w:color="auto"/>
            </w:tcBorders>
            <w:vAlign w:val="center"/>
            <w:hideMark/>
          </w:tcPr>
          <w:p w:rsidR="00120CA1" w:rsidRPr="00120CA1" w:rsidRDefault="00120CA1" w:rsidP="00120CA1">
            <w:pPr>
              <w:spacing w:after="0" w:line="240" w:lineRule="auto"/>
              <w:rPr>
                <w:rFonts w:ascii="Times New Roman" w:eastAsia="Times New Roman" w:hAnsi="Times New Roman"/>
                <w:sz w:val="14"/>
                <w:szCs w:val="14"/>
                <w:lang w:eastAsia="ru-RU"/>
              </w:rPr>
            </w:pPr>
          </w:p>
        </w:tc>
        <w:tc>
          <w:tcPr>
            <w:tcW w:w="610" w:type="pct"/>
            <w:vMerge/>
            <w:tcBorders>
              <w:top w:val="single" w:sz="4" w:space="0" w:color="auto"/>
              <w:left w:val="single" w:sz="4" w:space="0" w:color="auto"/>
              <w:bottom w:val="nil"/>
              <w:right w:val="single" w:sz="4" w:space="0" w:color="auto"/>
            </w:tcBorders>
            <w:vAlign w:val="center"/>
            <w:hideMark/>
          </w:tcPr>
          <w:p w:rsidR="00120CA1" w:rsidRPr="00120CA1" w:rsidRDefault="00120CA1" w:rsidP="00120CA1">
            <w:pPr>
              <w:spacing w:after="0" w:line="240" w:lineRule="auto"/>
              <w:rPr>
                <w:rFonts w:ascii="Times New Roman" w:eastAsia="Times New Roman" w:hAnsi="Times New Roman"/>
                <w:sz w:val="14"/>
                <w:szCs w:val="14"/>
                <w:lang w:eastAsia="ru-RU"/>
              </w:rPr>
            </w:pPr>
          </w:p>
        </w:tc>
        <w:tc>
          <w:tcPr>
            <w:tcW w:w="789" w:type="pct"/>
            <w:tcBorders>
              <w:top w:val="nil"/>
              <w:left w:val="nil"/>
              <w:bottom w:val="single" w:sz="4" w:space="0" w:color="auto"/>
              <w:right w:val="single" w:sz="4" w:space="0" w:color="auto"/>
            </w:tcBorders>
            <w:shd w:val="clear" w:color="auto" w:fill="auto"/>
            <w:vAlign w:val="center"/>
            <w:hideMark/>
          </w:tcPr>
          <w:p w:rsidR="00120CA1" w:rsidRPr="00120CA1" w:rsidRDefault="00120CA1" w:rsidP="00120CA1">
            <w:pPr>
              <w:spacing w:after="0" w:line="240" w:lineRule="auto"/>
              <w:rPr>
                <w:rFonts w:ascii="Times New Roman" w:eastAsia="Times New Roman" w:hAnsi="Times New Roman"/>
                <w:sz w:val="14"/>
                <w:szCs w:val="14"/>
                <w:lang w:eastAsia="ru-RU"/>
              </w:rPr>
            </w:pPr>
            <w:r w:rsidRPr="00120CA1">
              <w:rPr>
                <w:rFonts w:ascii="Times New Roman" w:eastAsia="Times New Roman" w:hAnsi="Times New Roman"/>
                <w:sz w:val="14"/>
                <w:szCs w:val="14"/>
                <w:lang w:eastAsia="ru-RU"/>
              </w:rPr>
              <w:t>МКУ "Муниципальная служба заказчика"</w:t>
            </w:r>
          </w:p>
        </w:tc>
        <w:tc>
          <w:tcPr>
            <w:tcW w:w="231" w:type="pct"/>
            <w:tcBorders>
              <w:top w:val="nil"/>
              <w:left w:val="nil"/>
              <w:bottom w:val="single" w:sz="4" w:space="0" w:color="auto"/>
              <w:right w:val="single" w:sz="4" w:space="0" w:color="auto"/>
            </w:tcBorders>
            <w:shd w:val="clear" w:color="auto" w:fill="auto"/>
            <w:noWrap/>
            <w:vAlign w:val="center"/>
            <w:hideMark/>
          </w:tcPr>
          <w:p w:rsidR="00120CA1" w:rsidRPr="00120CA1" w:rsidRDefault="00120CA1" w:rsidP="00120CA1">
            <w:pPr>
              <w:spacing w:after="0" w:line="240" w:lineRule="auto"/>
              <w:jc w:val="center"/>
              <w:rPr>
                <w:rFonts w:ascii="Times New Roman" w:eastAsia="Times New Roman" w:hAnsi="Times New Roman"/>
                <w:sz w:val="14"/>
                <w:szCs w:val="14"/>
                <w:lang w:eastAsia="ru-RU"/>
              </w:rPr>
            </w:pPr>
            <w:r w:rsidRPr="00120CA1">
              <w:rPr>
                <w:rFonts w:ascii="Times New Roman" w:eastAsia="Times New Roman" w:hAnsi="Times New Roman"/>
                <w:sz w:val="14"/>
                <w:szCs w:val="14"/>
                <w:lang w:eastAsia="ru-RU"/>
              </w:rPr>
              <w:t>830</w:t>
            </w:r>
          </w:p>
        </w:tc>
        <w:tc>
          <w:tcPr>
            <w:tcW w:w="569" w:type="pct"/>
            <w:tcBorders>
              <w:top w:val="nil"/>
              <w:left w:val="nil"/>
              <w:bottom w:val="single" w:sz="4" w:space="0" w:color="auto"/>
              <w:right w:val="single" w:sz="4" w:space="0" w:color="auto"/>
            </w:tcBorders>
            <w:shd w:val="clear" w:color="auto" w:fill="auto"/>
            <w:noWrap/>
            <w:vAlign w:val="center"/>
            <w:hideMark/>
          </w:tcPr>
          <w:p w:rsidR="00120CA1" w:rsidRPr="00120CA1" w:rsidRDefault="00120CA1" w:rsidP="00120CA1">
            <w:pPr>
              <w:spacing w:after="0" w:line="240" w:lineRule="auto"/>
              <w:ind w:firstLineChars="100" w:firstLine="140"/>
              <w:jc w:val="right"/>
              <w:rPr>
                <w:rFonts w:ascii="Times New Roman" w:eastAsia="Times New Roman" w:hAnsi="Times New Roman"/>
                <w:sz w:val="14"/>
                <w:szCs w:val="14"/>
                <w:lang w:eastAsia="ru-RU"/>
              </w:rPr>
            </w:pPr>
            <w:r w:rsidRPr="00120CA1">
              <w:rPr>
                <w:rFonts w:ascii="Times New Roman" w:eastAsia="Times New Roman" w:hAnsi="Times New Roman"/>
                <w:sz w:val="14"/>
                <w:szCs w:val="14"/>
                <w:lang w:eastAsia="ru-RU"/>
              </w:rPr>
              <w:t>5 151 560,00</w:t>
            </w:r>
          </w:p>
        </w:tc>
        <w:tc>
          <w:tcPr>
            <w:tcW w:w="566" w:type="pct"/>
            <w:tcBorders>
              <w:top w:val="nil"/>
              <w:left w:val="nil"/>
              <w:bottom w:val="single" w:sz="4" w:space="0" w:color="auto"/>
              <w:right w:val="single" w:sz="4" w:space="0" w:color="auto"/>
            </w:tcBorders>
            <w:shd w:val="clear" w:color="auto" w:fill="auto"/>
            <w:noWrap/>
            <w:vAlign w:val="center"/>
            <w:hideMark/>
          </w:tcPr>
          <w:p w:rsidR="00120CA1" w:rsidRPr="00120CA1" w:rsidRDefault="00120CA1" w:rsidP="00120CA1">
            <w:pPr>
              <w:spacing w:after="0" w:line="240" w:lineRule="auto"/>
              <w:ind w:firstLineChars="100" w:firstLine="140"/>
              <w:jc w:val="right"/>
              <w:rPr>
                <w:rFonts w:ascii="Times New Roman" w:eastAsia="Times New Roman" w:hAnsi="Times New Roman"/>
                <w:sz w:val="14"/>
                <w:szCs w:val="14"/>
                <w:lang w:eastAsia="ru-RU"/>
              </w:rPr>
            </w:pPr>
            <w:r w:rsidRPr="00120CA1">
              <w:rPr>
                <w:rFonts w:ascii="Times New Roman" w:eastAsia="Times New Roman" w:hAnsi="Times New Roman"/>
                <w:sz w:val="14"/>
                <w:szCs w:val="14"/>
                <w:lang w:eastAsia="ru-RU"/>
              </w:rPr>
              <w:t>0,00</w:t>
            </w:r>
          </w:p>
        </w:tc>
        <w:tc>
          <w:tcPr>
            <w:tcW w:w="566" w:type="pct"/>
            <w:tcBorders>
              <w:top w:val="nil"/>
              <w:left w:val="nil"/>
              <w:bottom w:val="single" w:sz="4" w:space="0" w:color="auto"/>
              <w:right w:val="single" w:sz="4" w:space="0" w:color="auto"/>
            </w:tcBorders>
            <w:shd w:val="clear" w:color="auto" w:fill="auto"/>
            <w:noWrap/>
            <w:vAlign w:val="center"/>
            <w:hideMark/>
          </w:tcPr>
          <w:p w:rsidR="00120CA1" w:rsidRPr="00120CA1" w:rsidRDefault="00120CA1" w:rsidP="00120CA1">
            <w:pPr>
              <w:spacing w:after="0" w:line="240" w:lineRule="auto"/>
              <w:ind w:firstLineChars="100" w:firstLine="140"/>
              <w:jc w:val="right"/>
              <w:rPr>
                <w:rFonts w:ascii="Times New Roman" w:eastAsia="Times New Roman" w:hAnsi="Times New Roman"/>
                <w:sz w:val="14"/>
                <w:szCs w:val="14"/>
                <w:lang w:eastAsia="ru-RU"/>
              </w:rPr>
            </w:pPr>
            <w:r w:rsidRPr="00120CA1">
              <w:rPr>
                <w:rFonts w:ascii="Times New Roman" w:eastAsia="Times New Roman" w:hAnsi="Times New Roman"/>
                <w:sz w:val="14"/>
                <w:szCs w:val="14"/>
                <w:lang w:eastAsia="ru-RU"/>
              </w:rPr>
              <w:t>0,00</w:t>
            </w:r>
          </w:p>
        </w:tc>
        <w:tc>
          <w:tcPr>
            <w:tcW w:w="566" w:type="pct"/>
            <w:tcBorders>
              <w:top w:val="nil"/>
              <w:left w:val="nil"/>
              <w:bottom w:val="single" w:sz="4" w:space="0" w:color="auto"/>
              <w:right w:val="single" w:sz="4" w:space="0" w:color="auto"/>
            </w:tcBorders>
            <w:shd w:val="clear" w:color="auto" w:fill="auto"/>
            <w:noWrap/>
            <w:vAlign w:val="center"/>
            <w:hideMark/>
          </w:tcPr>
          <w:p w:rsidR="00120CA1" w:rsidRPr="00120CA1" w:rsidRDefault="00120CA1" w:rsidP="00120CA1">
            <w:pPr>
              <w:spacing w:after="0" w:line="240" w:lineRule="auto"/>
              <w:ind w:firstLineChars="100" w:firstLine="140"/>
              <w:jc w:val="right"/>
              <w:rPr>
                <w:rFonts w:ascii="Times New Roman" w:eastAsia="Times New Roman" w:hAnsi="Times New Roman"/>
                <w:sz w:val="14"/>
                <w:szCs w:val="14"/>
                <w:lang w:eastAsia="ru-RU"/>
              </w:rPr>
            </w:pPr>
            <w:r w:rsidRPr="00120CA1">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noWrap/>
            <w:vAlign w:val="center"/>
            <w:hideMark/>
          </w:tcPr>
          <w:p w:rsidR="00120CA1" w:rsidRPr="00120CA1" w:rsidRDefault="00120CA1" w:rsidP="00120CA1">
            <w:pPr>
              <w:spacing w:after="0" w:line="240" w:lineRule="auto"/>
              <w:ind w:firstLineChars="100" w:firstLine="140"/>
              <w:jc w:val="right"/>
              <w:rPr>
                <w:rFonts w:ascii="Times New Roman" w:eastAsia="Times New Roman" w:hAnsi="Times New Roman"/>
                <w:bCs/>
                <w:sz w:val="14"/>
                <w:szCs w:val="14"/>
                <w:lang w:eastAsia="ru-RU"/>
              </w:rPr>
            </w:pPr>
            <w:r w:rsidRPr="00120CA1">
              <w:rPr>
                <w:rFonts w:ascii="Times New Roman" w:eastAsia="Times New Roman" w:hAnsi="Times New Roman"/>
                <w:bCs/>
                <w:sz w:val="14"/>
                <w:szCs w:val="14"/>
                <w:lang w:eastAsia="ru-RU"/>
              </w:rPr>
              <w:t>5 151 560,00</w:t>
            </w:r>
          </w:p>
        </w:tc>
      </w:tr>
      <w:tr w:rsidR="00120CA1" w:rsidRPr="00120CA1" w:rsidTr="00120CA1">
        <w:trPr>
          <w:trHeight w:val="20"/>
        </w:trPr>
        <w:tc>
          <w:tcPr>
            <w:tcW w:w="556" w:type="pct"/>
            <w:vMerge/>
            <w:tcBorders>
              <w:top w:val="single" w:sz="4" w:space="0" w:color="auto"/>
              <w:left w:val="single" w:sz="4" w:space="0" w:color="auto"/>
              <w:bottom w:val="nil"/>
              <w:right w:val="single" w:sz="4" w:space="0" w:color="auto"/>
            </w:tcBorders>
            <w:vAlign w:val="center"/>
            <w:hideMark/>
          </w:tcPr>
          <w:p w:rsidR="00120CA1" w:rsidRPr="00120CA1" w:rsidRDefault="00120CA1" w:rsidP="00120CA1">
            <w:pPr>
              <w:spacing w:after="0" w:line="240" w:lineRule="auto"/>
              <w:rPr>
                <w:rFonts w:ascii="Times New Roman" w:eastAsia="Times New Roman" w:hAnsi="Times New Roman"/>
                <w:sz w:val="14"/>
                <w:szCs w:val="14"/>
                <w:lang w:eastAsia="ru-RU"/>
              </w:rPr>
            </w:pPr>
          </w:p>
        </w:tc>
        <w:tc>
          <w:tcPr>
            <w:tcW w:w="610" w:type="pct"/>
            <w:vMerge/>
            <w:tcBorders>
              <w:top w:val="single" w:sz="4" w:space="0" w:color="auto"/>
              <w:left w:val="single" w:sz="4" w:space="0" w:color="auto"/>
              <w:bottom w:val="nil"/>
              <w:right w:val="single" w:sz="4" w:space="0" w:color="auto"/>
            </w:tcBorders>
            <w:vAlign w:val="center"/>
            <w:hideMark/>
          </w:tcPr>
          <w:p w:rsidR="00120CA1" w:rsidRPr="00120CA1" w:rsidRDefault="00120CA1" w:rsidP="00120CA1">
            <w:pPr>
              <w:spacing w:after="0" w:line="240" w:lineRule="auto"/>
              <w:rPr>
                <w:rFonts w:ascii="Times New Roman" w:eastAsia="Times New Roman" w:hAnsi="Times New Roman"/>
                <w:sz w:val="14"/>
                <w:szCs w:val="14"/>
                <w:lang w:eastAsia="ru-RU"/>
              </w:rPr>
            </w:pPr>
          </w:p>
        </w:tc>
        <w:tc>
          <w:tcPr>
            <w:tcW w:w="789" w:type="pct"/>
            <w:tcBorders>
              <w:top w:val="nil"/>
              <w:left w:val="nil"/>
              <w:bottom w:val="single" w:sz="4" w:space="0" w:color="auto"/>
              <w:right w:val="single" w:sz="4" w:space="0" w:color="auto"/>
            </w:tcBorders>
            <w:shd w:val="clear" w:color="auto" w:fill="auto"/>
            <w:vAlign w:val="center"/>
            <w:hideMark/>
          </w:tcPr>
          <w:p w:rsidR="00120CA1" w:rsidRPr="00120CA1" w:rsidRDefault="00120CA1" w:rsidP="00120CA1">
            <w:pPr>
              <w:spacing w:after="0" w:line="240" w:lineRule="auto"/>
              <w:rPr>
                <w:rFonts w:ascii="Times New Roman" w:eastAsia="Times New Roman" w:hAnsi="Times New Roman"/>
                <w:sz w:val="14"/>
                <w:szCs w:val="14"/>
                <w:lang w:eastAsia="ru-RU"/>
              </w:rPr>
            </w:pPr>
            <w:r w:rsidRPr="00120CA1">
              <w:rPr>
                <w:rFonts w:ascii="Times New Roman" w:eastAsia="Times New Roman" w:hAnsi="Times New Roman"/>
                <w:sz w:val="14"/>
                <w:szCs w:val="14"/>
                <w:lang w:eastAsia="ru-RU"/>
              </w:rPr>
              <w:t>Управление образования администрации Богучанского района</w:t>
            </w:r>
          </w:p>
        </w:tc>
        <w:tc>
          <w:tcPr>
            <w:tcW w:w="231" w:type="pct"/>
            <w:tcBorders>
              <w:top w:val="nil"/>
              <w:left w:val="nil"/>
              <w:bottom w:val="single" w:sz="4" w:space="0" w:color="auto"/>
              <w:right w:val="single" w:sz="4" w:space="0" w:color="auto"/>
            </w:tcBorders>
            <w:shd w:val="clear" w:color="auto" w:fill="auto"/>
            <w:noWrap/>
            <w:vAlign w:val="center"/>
            <w:hideMark/>
          </w:tcPr>
          <w:p w:rsidR="00120CA1" w:rsidRPr="00120CA1" w:rsidRDefault="00120CA1" w:rsidP="00120CA1">
            <w:pPr>
              <w:spacing w:after="0" w:line="240" w:lineRule="auto"/>
              <w:jc w:val="center"/>
              <w:rPr>
                <w:rFonts w:ascii="Times New Roman" w:eastAsia="Times New Roman" w:hAnsi="Times New Roman"/>
                <w:sz w:val="14"/>
                <w:szCs w:val="14"/>
                <w:lang w:eastAsia="ru-RU"/>
              </w:rPr>
            </w:pPr>
            <w:r w:rsidRPr="00120CA1">
              <w:rPr>
                <w:rFonts w:ascii="Times New Roman" w:eastAsia="Times New Roman" w:hAnsi="Times New Roman"/>
                <w:sz w:val="14"/>
                <w:szCs w:val="14"/>
                <w:lang w:eastAsia="ru-RU"/>
              </w:rPr>
              <w:t>875</w:t>
            </w:r>
          </w:p>
        </w:tc>
        <w:tc>
          <w:tcPr>
            <w:tcW w:w="569" w:type="pct"/>
            <w:tcBorders>
              <w:top w:val="nil"/>
              <w:left w:val="nil"/>
              <w:bottom w:val="single" w:sz="4" w:space="0" w:color="auto"/>
              <w:right w:val="single" w:sz="4" w:space="0" w:color="auto"/>
            </w:tcBorders>
            <w:shd w:val="clear" w:color="auto" w:fill="auto"/>
            <w:noWrap/>
            <w:vAlign w:val="center"/>
            <w:hideMark/>
          </w:tcPr>
          <w:p w:rsidR="00120CA1" w:rsidRPr="00120CA1" w:rsidRDefault="00120CA1" w:rsidP="00120CA1">
            <w:pPr>
              <w:spacing w:after="0" w:line="240" w:lineRule="auto"/>
              <w:ind w:firstLineChars="100" w:firstLine="140"/>
              <w:jc w:val="right"/>
              <w:rPr>
                <w:rFonts w:ascii="Times New Roman" w:eastAsia="Times New Roman" w:hAnsi="Times New Roman"/>
                <w:sz w:val="14"/>
                <w:szCs w:val="14"/>
                <w:lang w:eastAsia="ru-RU"/>
              </w:rPr>
            </w:pPr>
            <w:r w:rsidRPr="00120CA1">
              <w:rPr>
                <w:rFonts w:ascii="Times New Roman" w:eastAsia="Times New Roman" w:hAnsi="Times New Roman"/>
                <w:sz w:val="14"/>
                <w:szCs w:val="14"/>
                <w:lang w:eastAsia="ru-RU"/>
              </w:rPr>
              <w:t>1 724 658 126,62</w:t>
            </w:r>
          </w:p>
        </w:tc>
        <w:tc>
          <w:tcPr>
            <w:tcW w:w="566" w:type="pct"/>
            <w:tcBorders>
              <w:top w:val="nil"/>
              <w:left w:val="nil"/>
              <w:bottom w:val="single" w:sz="4" w:space="0" w:color="auto"/>
              <w:right w:val="single" w:sz="4" w:space="0" w:color="auto"/>
            </w:tcBorders>
            <w:shd w:val="clear" w:color="auto" w:fill="auto"/>
            <w:noWrap/>
            <w:vAlign w:val="center"/>
            <w:hideMark/>
          </w:tcPr>
          <w:p w:rsidR="00120CA1" w:rsidRPr="00120CA1" w:rsidRDefault="00120CA1" w:rsidP="00120CA1">
            <w:pPr>
              <w:spacing w:after="0" w:line="240" w:lineRule="auto"/>
              <w:ind w:firstLineChars="100" w:firstLine="140"/>
              <w:jc w:val="right"/>
              <w:rPr>
                <w:rFonts w:ascii="Times New Roman" w:eastAsia="Times New Roman" w:hAnsi="Times New Roman"/>
                <w:sz w:val="14"/>
                <w:szCs w:val="14"/>
                <w:lang w:eastAsia="ru-RU"/>
              </w:rPr>
            </w:pPr>
            <w:r w:rsidRPr="00120CA1">
              <w:rPr>
                <w:rFonts w:ascii="Times New Roman" w:eastAsia="Times New Roman" w:hAnsi="Times New Roman"/>
                <w:sz w:val="14"/>
                <w:szCs w:val="14"/>
                <w:lang w:eastAsia="ru-RU"/>
              </w:rPr>
              <w:t>1 905 379 351,25</w:t>
            </w:r>
          </w:p>
        </w:tc>
        <w:tc>
          <w:tcPr>
            <w:tcW w:w="566" w:type="pct"/>
            <w:tcBorders>
              <w:top w:val="nil"/>
              <w:left w:val="nil"/>
              <w:bottom w:val="single" w:sz="4" w:space="0" w:color="auto"/>
              <w:right w:val="single" w:sz="4" w:space="0" w:color="auto"/>
            </w:tcBorders>
            <w:shd w:val="clear" w:color="auto" w:fill="auto"/>
            <w:noWrap/>
            <w:vAlign w:val="center"/>
            <w:hideMark/>
          </w:tcPr>
          <w:p w:rsidR="00120CA1" w:rsidRPr="00120CA1" w:rsidRDefault="00120CA1" w:rsidP="00120CA1">
            <w:pPr>
              <w:spacing w:after="0" w:line="240" w:lineRule="auto"/>
              <w:ind w:firstLineChars="100" w:firstLine="140"/>
              <w:jc w:val="right"/>
              <w:rPr>
                <w:rFonts w:ascii="Times New Roman" w:eastAsia="Times New Roman" w:hAnsi="Times New Roman"/>
                <w:sz w:val="14"/>
                <w:szCs w:val="14"/>
                <w:lang w:eastAsia="ru-RU"/>
              </w:rPr>
            </w:pPr>
            <w:r w:rsidRPr="00120CA1">
              <w:rPr>
                <w:rFonts w:ascii="Times New Roman" w:eastAsia="Times New Roman" w:hAnsi="Times New Roman"/>
                <w:sz w:val="14"/>
                <w:szCs w:val="14"/>
                <w:lang w:eastAsia="ru-RU"/>
              </w:rPr>
              <w:t>1 643 260 228,00</w:t>
            </w:r>
          </w:p>
        </w:tc>
        <w:tc>
          <w:tcPr>
            <w:tcW w:w="566" w:type="pct"/>
            <w:tcBorders>
              <w:top w:val="nil"/>
              <w:left w:val="nil"/>
              <w:bottom w:val="single" w:sz="4" w:space="0" w:color="auto"/>
              <w:right w:val="single" w:sz="4" w:space="0" w:color="auto"/>
            </w:tcBorders>
            <w:shd w:val="clear" w:color="auto" w:fill="auto"/>
            <w:noWrap/>
            <w:vAlign w:val="center"/>
            <w:hideMark/>
          </w:tcPr>
          <w:p w:rsidR="00120CA1" w:rsidRPr="00120CA1" w:rsidRDefault="00120CA1" w:rsidP="00120CA1">
            <w:pPr>
              <w:spacing w:after="0" w:line="240" w:lineRule="auto"/>
              <w:ind w:firstLineChars="100" w:firstLine="140"/>
              <w:jc w:val="right"/>
              <w:rPr>
                <w:rFonts w:ascii="Times New Roman" w:eastAsia="Times New Roman" w:hAnsi="Times New Roman"/>
                <w:sz w:val="14"/>
                <w:szCs w:val="14"/>
                <w:lang w:eastAsia="ru-RU"/>
              </w:rPr>
            </w:pPr>
            <w:r w:rsidRPr="00120CA1">
              <w:rPr>
                <w:rFonts w:ascii="Times New Roman" w:eastAsia="Times New Roman" w:hAnsi="Times New Roman"/>
                <w:sz w:val="14"/>
                <w:szCs w:val="14"/>
                <w:lang w:eastAsia="ru-RU"/>
              </w:rPr>
              <w:t>1 644 597 430,00</w:t>
            </w:r>
          </w:p>
        </w:tc>
        <w:tc>
          <w:tcPr>
            <w:tcW w:w="544" w:type="pct"/>
            <w:tcBorders>
              <w:top w:val="nil"/>
              <w:left w:val="nil"/>
              <w:bottom w:val="single" w:sz="4" w:space="0" w:color="auto"/>
              <w:right w:val="single" w:sz="4" w:space="0" w:color="auto"/>
            </w:tcBorders>
            <w:shd w:val="clear" w:color="auto" w:fill="auto"/>
            <w:noWrap/>
            <w:vAlign w:val="center"/>
            <w:hideMark/>
          </w:tcPr>
          <w:p w:rsidR="00120CA1" w:rsidRPr="00120CA1" w:rsidRDefault="00120CA1" w:rsidP="00120CA1">
            <w:pPr>
              <w:spacing w:after="0" w:line="240" w:lineRule="auto"/>
              <w:ind w:firstLineChars="100" w:firstLine="140"/>
              <w:jc w:val="right"/>
              <w:rPr>
                <w:rFonts w:ascii="Times New Roman" w:eastAsia="Times New Roman" w:hAnsi="Times New Roman"/>
                <w:bCs/>
                <w:sz w:val="14"/>
                <w:szCs w:val="14"/>
                <w:lang w:eastAsia="ru-RU"/>
              </w:rPr>
            </w:pPr>
            <w:r w:rsidRPr="00120CA1">
              <w:rPr>
                <w:rFonts w:ascii="Times New Roman" w:eastAsia="Times New Roman" w:hAnsi="Times New Roman"/>
                <w:bCs/>
                <w:sz w:val="14"/>
                <w:szCs w:val="14"/>
                <w:lang w:eastAsia="ru-RU"/>
              </w:rPr>
              <w:t>6 917 895 135,87</w:t>
            </w:r>
          </w:p>
        </w:tc>
      </w:tr>
      <w:tr w:rsidR="00120CA1" w:rsidRPr="00120CA1" w:rsidTr="00120CA1">
        <w:trPr>
          <w:trHeight w:val="20"/>
        </w:trPr>
        <w:tc>
          <w:tcPr>
            <w:tcW w:w="556" w:type="pct"/>
            <w:vMerge w:val="restart"/>
            <w:tcBorders>
              <w:top w:val="single" w:sz="4" w:space="0" w:color="auto"/>
              <w:left w:val="single" w:sz="4" w:space="0" w:color="auto"/>
              <w:bottom w:val="nil"/>
              <w:right w:val="single" w:sz="4" w:space="0" w:color="auto"/>
            </w:tcBorders>
            <w:shd w:val="clear" w:color="auto" w:fill="auto"/>
            <w:vAlign w:val="center"/>
            <w:hideMark/>
          </w:tcPr>
          <w:p w:rsidR="00120CA1" w:rsidRPr="00120CA1" w:rsidRDefault="00120CA1" w:rsidP="00120CA1">
            <w:pPr>
              <w:spacing w:after="0" w:line="240" w:lineRule="auto"/>
              <w:jc w:val="center"/>
              <w:rPr>
                <w:rFonts w:ascii="Times New Roman" w:eastAsia="Times New Roman" w:hAnsi="Times New Roman"/>
                <w:sz w:val="14"/>
                <w:szCs w:val="14"/>
                <w:lang w:eastAsia="ru-RU"/>
              </w:rPr>
            </w:pPr>
            <w:r w:rsidRPr="00120CA1">
              <w:rPr>
                <w:rFonts w:ascii="Times New Roman" w:eastAsia="Times New Roman" w:hAnsi="Times New Roman"/>
                <w:sz w:val="14"/>
                <w:szCs w:val="14"/>
                <w:lang w:eastAsia="ru-RU"/>
              </w:rPr>
              <w:t>Подпрограмма 2</w:t>
            </w:r>
          </w:p>
        </w:tc>
        <w:tc>
          <w:tcPr>
            <w:tcW w:w="610" w:type="pct"/>
            <w:vMerge w:val="restart"/>
            <w:tcBorders>
              <w:top w:val="single" w:sz="4" w:space="0" w:color="auto"/>
              <w:left w:val="single" w:sz="4" w:space="0" w:color="auto"/>
              <w:bottom w:val="nil"/>
              <w:right w:val="single" w:sz="4" w:space="0" w:color="auto"/>
            </w:tcBorders>
            <w:shd w:val="clear" w:color="auto" w:fill="auto"/>
            <w:vAlign w:val="center"/>
            <w:hideMark/>
          </w:tcPr>
          <w:p w:rsidR="00120CA1" w:rsidRPr="00120CA1" w:rsidRDefault="00120CA1" w:rsidP="00120CA1">
            <w:pPr>
              <w:spacing w:after="0" w:line="240" w:lineRule="auto"/>
              <w:jc w:val="center"/>
              <w:rPr>
                <w:rFonts w:ascii="Times New Roman" w:eastAsia="Times New Roman" w:hAnsi="Times New Roman"/>
                <w:sz w:val="14"/>
                <w:szCs w:val="14"/>
                <w:lang w:eastAsia="ru-RU"/>
              </w:rPr>
            </w:pPr>
            <w:r w:rsidRPr="00120CA1">
              <w:rPr>
                <w:rFonts w:ascii="Times New Roman" w:eastAsia="Times New Roman" w:hAnsi="Times New Roman"/>
                <w:sz w:val="14"/>
                <w:szCs w:val="14"/>
                <w:lang w:eastAsia="ru-RU"/>
              </w:rPr>
              <w:t>«Государственная поддержка детей сирот, расширение практики применения семейных форм воспитания»</w:t>
            </w:r>
          </w:p>
        </w:tc>
        <w:tc>
          <w:tcPr>
            <w:tcW w:w="789" w:type="pct"/>
            <w:tcBorders>
              <w:top w:val="nil"/>
              <w:left w:val="nil"/>
              <w:bottom w:val="single" w:sz="4" w:space="0" w:color="auto"/>
              <w:right w:val="single" w:sz="4" w:space="0" w:color="auto"/>
            </w:tcBorders>
            <w:shd w:val="clear" w:color="auto" w:fill="auto"/>
            <w:vAlign w:val="center"/>
            <w:hideMark/>
          </w:tcPr>
          <w:p w:rsidR="00120CA1" w:rsidRPr="00120CA1" w:rsidRDefault="00120CA1" w:rsidP="00120CA1">
            <w:pPr>
              <w:spacing w:after="0" w:line="240" w:lineRule="auto"/>
              <w:rPr>
                <w:rFonts w:ascii="Times New Roman" w:eastAsia="Times New Roman" w:hAnsi="Times New Roman"/>
                <w:sz w:val="14"/>
                <w:szCs w:val="14"/>
                <w:lang w:eastAsia="ru-RU"/>
              </w:rPr>
            </w:pPr>
            <w:r w:rsidRPr="00120CA1">
              <w:rPr>
                <w:rFonts w:ascii="Times New Roman" w:eastAsia="Times New Roman" w:hAnsi="Times New Roman"/>
                <w:sz w:val="14"/>
                <w:szCs w:val="14"/>
                <w:lang w:eastAsia="ru-RU"/>
              </w:rPr>
              <w:t>всего расходное обязательство по подпрограмме в том числе по ГРБС:</w:t>
            </w:r>
          </w:p>
        </w:tc>
        <w:tc>
          <w:tcPr>
            <w:tcW w:w="231" w:type="pct"/>
            <w:tcBorders>
              <w:top w:val="nil"/>
              <w:left w:val="nil"/>
              <w:bottom w:val="single" w:sz="4" w:space="0" w:color="auto"/>
              <w:right w:val="single" w:sz="4" w:space="0" w:color="auto"/>
            </w:tcBorders>
            <w:shd w:val="clear" w:color="auto" w:fill="auto"/>
            <w:noWrap/>
            <w:vAlign w:val="center"/>
            <w:hideMark/>
          </w:tcPr>
          <w:p w:rsidR="00120CA1" w:rsidRPr="00120CA1" w:rsidRDefault="00120CA1" w:rsidP="00120CA1">
            <w:pPr>
              <w:spacing w:after="0" w:line="240" w:lineRule="auto"/>
              <w:jc w:val="center"/>
              <w:rPr>
                <w:rFonts w:ascii="Times New Roman" w:eastAsia="Times New Roman" w:hAnsi="Times New Roman"/>
                <w:sz w:val="14"/>
                <w:szCs w:val="14"/>
                <w:lang w:eastAsia="ru-RU"/>
              </w:rPr>
            </w:pPr>
            <w:r w:rsidRPr="00120CA1">
              <w:rPr>
                <w:rFonts w:ascii="Times New Roman" w:eastAsia="Times New Roman" w:hAnsi="Times New Roman"/>
                <w:sz w:val="14"/>
                <w:szCs w:val="14"/>
                <w:lang w:eastAsia="ru-RU"/>
              </w:rPr>
              <w:t>875</w:t>
            </w:r>
          </w:p>
        </w:tc>
        <w:tc>
          <w:tcPr>
            <w:tcW w:w="569" w:type="pct"/>
            <w:tcBorders>
              <w:top w:val="nil"/>
              <w:left w:val="nil"/>
              <w:bottom w:val="single" w:sz="4" w:space="0" w:color="auto"/>
              <w:right w:val="single" w:sz="4" w:space="0" w:color="auto"/>
            </w:tcBorders>
            <w:shd w:val="clear" w:color="auto" w:fill="auto"/>
            <w:noWrap/>
            <w:vAlign w:val="center"/>
            <w:hideMark/>
          </w:tcPr>
          <w:p w:rsidR="00120CA1" w:rsidRPr="00120CA1" w:rsidRDefault="00120CA1" w:rsidP="00120CA1">
            <w:pPr>
              <w:spacing w:after="0" w:line="240" w:lineRule="auto"/>
              <w:ind w:firstLineChars="100" w:firstLine="140"/>
              <w:jc w:val="right"/>
              <w:rPr>
                <w:rFonts w:ascii="Times New Roman" w:eastAsia="Times New Roman" w:hAnsi="Times New Roman"/>
                <w:bCs/>
                <w:sz w:val="14"/>
                <w:szCs w:val="14"/>
                <w:lang w:eastAsia="ru-RU"/>
              </w:rPr>
            </w:pPr>
            <w:r w:rsidRPr="00120CA1">
              <w:rPr>
                <w:rFonts w:ascii="Times New Roman" w:eastAsia="Times New Roman" w:hAnsi="Times New Roman"/>
                <w:bCs/>
                <w:sz w:val="14"/>
                <w:szCs w:val="14"/>
                <w:lang w:eastAsia="ru-RU"/>
              </w:rPr>
              <w:t>7 879 600,00</w:t>
            </w:r>
          </w:p>
        </w:tc>
        <w:tc>
          <w:tcPr>
            <w:tcW w:w="566" w:type="pct"/>
            <w:tcBorders>
              <w:top w:val="nil"/>
              <w:left w:val="nil"/>
              <w:bottom w:val="single" w:sz="4" w:space="0" w:color="auto"/>
              <w:right w:val="single" w:sz="4" w:space="0" w:color="auto"/>
            </w:tcBorders>
            <w:shd w:val="clear" w:color="auto" w:fill="auto"/>
            <w:noWrap/>
            <w:vAlign w:val="center"/>
            <w:hideMark/>
          </w:tcPr>
          <w:p w:rsidR="00120CA1" w:rsidRPr="00120CA1" w:rsidRDefault="00120CA1" w:rsidP="00120CA1">
            <w:pPr>
              <w:spacing w:after="0" w:line="240" w:lineRule="auto"/>
              <w:ind w:firstLineChars="100" w:firstLine="140"/>
              <w:jc w:val="right"/>
              <w:rPr>
                <w:rFonts w:ascii="Times New Roman" w:eastAsia="Times New Roman" w:hAnsi="Times New Roman"/>
                <w:bCs/>
                <w:sz w:val="14"/>
                <w:szCs w:val="14"/>
                <w:lang w:eastAsia="ru-RU"/>
              </w:rPr>
            </w:pPr>
            <w:r w:rsidRPr="00120CA1">
              <w:rPr>
                <w:rFonts w:ascii="Times New Roman" w:eastAsia="Times New Roman" w:hAnsi="Times New Roman"/>
                <w:bCs/>
                <w:sz w:val="14"/>
                <w:szCs w:val="14"/>
                <w:lang w:eastAsia="ru-RU"/>
              </w:rPr>
              <w:t>9 353 400,00</w:t>
            </w:r>
          </w:p>
        </w:tc>
        <w:tc>
          <w:tcPr>
            <w:tcW w:w="566" w:type="pct"/>
            <w:tcBorders>
              <w:top w:val="nil"/>
              <w:left w:val="nil"/>
              <w:bottom w:val="single" w:sz="4" w:space="0" w:color="auto"/>
              <w:right w:val="single" w:sz="4" w:space="0" w:color="auto"/>
            </w:tcBorders>
            <w:shd w:val="clear" w:color="auto" w:fill="auto"/>
            <w:noWrap/>
            <w:vAlign w:val="center"/>
            <w:hideMark/>
          </w:tcPr>
          <w:p w:rsidR="00120CA1" w:rsidRPr="00120CA1" w:rsidRDefault="00120CA1" w:rsidP="00120CA1">
            <w:pPr>
              <w:spacing w:after="0" w:line="240" w:lineRule="auto"/>
              <w:ind w:firstLineChars="100" w:firstLine="140"/>
              <w:jc w:val="right"/>
              <w:rPr>
                <w:rFonts w:ascii="Times New Roman" w:eastAsia="Times New Roman" w:hAnsi="Times New Roman"/>
                <w:bCs/>
                <w:sz w:val="14"/>
                <w:szCs w:val="14"/>
                <w:lang w:eastAsia="ru-RU"/>
              </w:rPr>
            </w:pPr>
            <w:r w:rsidRPr="00120CA1">
              <w:rPr>
                <w:rFonts w:ascii="Times New Roman" w:eastAsia="Times New Roman" w:hAnsi="Times New Roman"/>
                <w:bCs/>
                <w:sz w:val="14"/>
                <w:szCs w:val="14"/>
                <w:lang w:eastAsia="ru-RU"/>
              </w:rPr>
              <w:t>8 762 800,00</w:t>
            </w:r>
          </w:p>
        </w:tc>
        <w:tc>
          <w:tcPr>
            <w:tcW w:w="566" w:type="pct"/>
            <w:tcBorders>
              <w:top w:val="nil"/>
              <w:left w:val="nil"/>
              <w:bottom w:val="single" w:sz="4" w:space="0" w:color="auto"/>
              <w:right w:val="single" w:sz="4" w:space="0" w:color="auto"/>
            </w:tcBorders>
            <w:shd w:val="clear" w:color="auto" w:fill="auto"/>
            <w:noWrap/>
            <w:vAlign w:val="center"/>
            <w:hideMark/>
          </w:tcPr>
          <w:p w:rsidR="00120CA1" w:rsidRPr="00120CA1" w:rsidRDefault="00120CA1" w:rsidP="00120CA1">
            <w:pPr>
              <w:spacing w:after="0" w:line="240" w:lineRule="auto"/>
              <w:ind w:firstLineChars="100" w:firstLine="140"/>
              <w:jc w:val="right"/>
              <w:rPr>
                <w:rFonts w:ascii="Times New Roman" w:eastAsia="Times New Roman" w:hAnsi="Times New Roman"/>
                <w:bCs/>
                <w:sz w:val="14"/>
                <w:szCs w:val="14"/>
                <w:lang w:eastAsia="ru-RU"/>
              </w:rPr>
            </w:pPr>
            <w:r w:rsidRPr="00120CA1">
              <w:rPr>
                <w:rFonts w:ascii="Times New Roman" w:eastAsia="Times New Roman" w:hAnsi="Times New Roman"/>
                <w:bCs/>
                <w:sz w:val="14"/>
                <w:szCs w:val="14"/>
                <w:lang w:eastAsia="ru-RU"/>
              </w:rPr>
              <w:t>8 762 800,00</w:t>
            </w:r>
          </w:p>
        </w:tc>
        <w:tc>
          <w:tcPr>
            <w:tcW w:w="544" w:type="pct"/>
            <w:tcBorders>
              <w:top w:val="nil"/>
              <w:left w:val="nil"/>
              <w:bottom w:val="single" w:sz="4" w:space="0" w:color="auto"/>
              <w:right w:val="single" w:sz="4" w:space="0" w:color="auto"/>
            </w:tcBorders>
            <w:shd w:val="clear" w:color="auto" w:fill="auto"/>
            <w:noWrap/>
            <w:vAlign w:val="center"/>
            <w:hideMark/>
          </w:tcPr>
          <w:p w:rsidR="00120CA1" w:rsidRPr="00120CA1" w:rsidRDefault="00120CA1" w:rsidP="00120CA1">
            <w:pPr>
              <w:spacing w:after="0" w:line="240" w:lineRule="auto"/>
              <w:ind w:firstLineChars="100" w:firstLine="140"/>
              <w:jc w:val="right"/>
              <w:rPr>
                <w:rFonts w:ascii="Times New Roman" w:eastAsia="Times New Roman" w:hAnsi="Times New Roman"/>
                <w:bCs/>
                <w:sz w:val="14"/>
                <w:szCs w:val="14"/>
                <w:lang w:eastAsia="ru-RU"/>
              </w:rPr>
            </w:pPr>
            <w:r w:rsidRPr="00120CA1">
              <w:rPr>
                <w:rFonts w:ascii="Times New Roman" w:eastAsia="Times New Roman" w:hAnsi="Times New Roman"/>
                <w:bCs/>
                <w:sz w:val="14"/>
                <w:szCs w:val="14"/>
                <w:lang w:eastAsia="ru-RU"/>
              </w:rPr>
              <w:t>34 758 600,00</w:t>
            </w:r>
          </w:p>
        </w:tc>
      </w:tr>
      <w:tr w:rsidR="00120CA1" w:rsidRPr="00120CA1" w:rsidTr="00120CA1">
        <w:trPr>
          <w:trHeight w:val="20"/>
        </w:trPr>
        <w:tc>
          <w:tcPr>
            <w:tcW w:w="556" w:type="pct"/>
            <w:vMerge/>
            <w:tcBorders>
              <w:top w:val="single" w:sz="4" w:space="0" w:color="auto"/>
              <w:left w:val="single" w:sz="4" w:space="0" w:color="auto"/>
              <w:bottom w:val="nil"/>
              <w:right w:val="single" w:sz="4" w:space="0" w:color="auto"/>
            </w:tcBorders>
            <w:vAlign w:val="center"/>
            <w:hideMark/>
          </w:tcPr>
          <w:p w:rsidR="00120CA1" w:rsidRPr="00120CA1" w:rsidRDefault="00120CA1" w:rsidP="00120CA1">
            <w:pPr>
              <w:spacing w:after="0" w:line="240" w:lineRule="auto"/>
              <w:rPr>
                <w:rFonts w:ascii="Times New Roman" w:eastAsia="Times New Roman" w:hAnsi="Times New Roman"/>
                <w:sz w:val="14"/>
                <w:szCs w:val="14"/>
                <w:lang w:eastAsia="ru-RU"/>
              </w:rPr>
            </w:pPr>
          </w:p>
        </w:tc>
        <w:tc>
          <w:tcPr>
            <w:tcW w:w="610" w:type="pct"/>
            <w:vMerge/>
            <w:tcBorders>
              <w:top w:val="single" w:sz="4" w:space="0" w:color="auto"/>
              <w:left w:val="single" w:sz="4" w:space="0" w:color="auto"/>
              <w:bottom w:val="nil"/>
              <w:right w:val="single" w:sz="4" w:space="0" w:color="auto"/>
            </w:tcBorders>
            <w:vAlign w:val="center"/>
            <w:hideMark/>
          </w:tcPr>
          <w:p w:rsidR="00120CA1" w:rsidRPr="00120CA1" w:rsidRDefault="00120CA1" w:rsidP="00120CA1">
            <w:pPr>
              <w:spacing w:after="0" w:line="240" w:lineRule="auto"/>
              <w:rPr>
                <w:rFonts w:ascii="Times New Roman" w:eastAsia="Times New Roman" w:hAnsi="Times New Roman"/>
                <w:sz w:val="14"/>
                <w:szCs w:val="14"/>
                <w:lang w:eastAsia="ru-RU"/>
              </w:rPr>
            </w:pPr>
          </w:p>
        </w:tc>
        <w:tc>
          <w:tcPr>
            <w:tcW w:w="789" w:type="pct"/>
            <w:tcBorders>
              <w:top w:val="nil"/>
              <w:left w:val="nil"/>
              <w:bottom w:val="single" w:sz="4" w:space="0" w:color="auto"/>
              <w:right w:val="single" w:sz="4" w:space="0" w:color="auto"/>
            </w:tcBorders>
            <w:shd w:val="clear" w:color="auto" w:fill="auto"/>
            <w:vAlign w:val="center"/>
            <w:hideMark/>
          </w:tcPr>
          <w:p w:rsidR="00120CA1" w:rsidRPr="00120CA1" w:rsidRDefault="00120CA1" w:rsidP="00120CA1">
            <w:pPr>
              <w:spacing w:after="0" w:line="240" w:lineRule="auto"/>
              <w:rPr>
                <w:rFonts w:ascii="Times New Roman" w:eastAsia="Times New Roman" w:hAnsi="Times New Roman"/>
                <w:sz w:val="14"/>
                <w:szCs w:val="14"/>
                <w:lang w:eastAsia="ru-RU"/>
              </w:rPr>
            </w:pPr>
            <w:r w:rsidRPr="00120CA1">
              <w:rPr>
                <w:rFonts w:ascii="Times New Roman" w:eastAsia="Times New Roman" w:hAnsi="Times New Roman"/>
                <w:sz w:val="14"/>
                <w:szCs w:val="14"/>
                <w:lang w:eastAsia="ru-RU"/>
              </w:rPr>
              <w:t>Управление образования администрации Богучанского района</w:t>
            </w:r>
          </w:p>
        </w:tc>
        <w:tc>
          <w:tcPr>
            <w:tcW w:w="231" w:type="pct"/>
            <w:tcBorders>
              <w:top w:val="nil"/>
              <w:left w:val="nil"/>
              <w:bottom w:val="single" w:sz="4" w:space="0" w:color="auto"/>
              <w:right w:val="single" w:sz="4" w:space="0" w:color="auto"/>
            </w:tcBorders>
            <w:shd w:val="clear" w:color="auto" w:fill="auto"/>
            <w:noWrap/>
            <w:vAlign w:val="center"/>
            <w:hideMark/>
          </w:tcPr>
          <w:p w:rsidR="00120CA1" w:rsidRPr="00120CA1" w:rsidRDefault="00120CA1" w:rsidP="00120CA1">
            <w:pPr>
              <w:spacing w:after="0" w:line="240" w:lineRule="auto"/>
              <w:jc w:val="center"/>
              <w:rPr>
                <w:rFonts w:ascii="Times New Roman" w:eastAsia="Times New Roman" w:hAnsi="Times New Roman"/>
                <w:sz w:val="14"/>
                <w:szCs w:val="14"/>
                <w:lang w:eastAsia="ru-RU"/>
              </w:rPr>
            </w:pPr>
            <w:r w:rsidRPr="00120CA1">
              <w:rPr>
                <w:rFonts w:ascii="Times New Roman" w:eastAsia="Times New Roman" w:hAnsi="Times New Roman"/>
                <w:sz w:val="14"/>
                <w:szCs w:val="14"/>
                <w:lang w:eastAsia="ru-RU"/>
              </w:rPr>
              <w:t>875</w:t>
            </w:r>
          </w:p>
        </w:tc>
        <w:tc>
          <w:tcPr>
            <w:tcW w:w="569" w:type="pct"/>
            <w:tcBorders>
              <w:top w:val="nil"/>
              <w:left w:val="nil"/>
              <w:bottom w:val="single" w:sz="4" w:space="0" w:color="auto"/>
              <w:right w:val="single" w:sz="4" w:space="0" w:color="auto"/>
            </w:tcBorders>
            <w:shd w:val="clear" w:color="auto" w:fill="auto"/>
            <w:noWrap/>
            <w:vAlign w:val="center"/>
            <w:hideMark/>
          </w:tcPr>
          <w:p w:rsidR="00120CA1" w:rsidRPr="00120CA1" w:rsidRDefault="00120CA1" w:rsidP="00120CA1">
            <w:pPr>
              <w:spacing w:after="0" w:line="240" w:lineRule="auto"/>
              <w:ind w:firstLineChars="100" w:firstLine="140"/>
              <w:jc w:val="right"/>
              <w:rPr>
                <w:rFonts w:ascii="Times New Roman" w:eastAsia="Times New Roman" w:hAnsi="Times New Roman"/>
                <w:sz w:val="14"/>
                <w:szCs w:val="14"/>
                <w:lang w:eastAsia="ru-RU"/>
              </w:rPr>
            </w:pPr>
            <w:r w:rsidRPr="00120CA1">
              <w:rPr>
                <w:rFonts w:ascii="Times New Roman" w:eastAsia="Times New Roman" w:hAnsi="Times New Roman"/>
                <w:sz w:val="14"/>
                <w:szCs w:val="14"/>
                <w:lang w:eastAsia="ru-RU"/>
              </w:rPr>
              <w:t>7 879 600,00</w:t>
            </w:r>
          </w:p>
        </w:tc>
        <w:tc>
          <w:tcPr>
            <w:tcW w:w="566" w:type="pct"/>
            <w:tcBorders>
              <w:top w:val="nil"/>
              <w:left w:val="nil"/>
              <w:bottom w:val="single" w:sz="4" w:space="0" w:color="auto"/>
              <w:right w:val="single" w:sz="4" w:space="0" w:color="auto"/>
            </w:tcBorders>
            <w:shd w:val="clear" w:color="auto" w:fill="auto"/>
            <w:noWrap/>
            <w:vAlign w:val="center"/>
            <w:hideMark/>
          </w:tcPr>
          <w:p w:rsidR="00120CA1" w:rsidRPr="00120CA1" w:rsidRDefault="00120CA1" w:rsidP="00120CA1">
            <w:pPr>
              <w:spacing w:after="0" w:line="240" w:lineRule="auto"/>
              <w:ind w:firstLineChars="100" w:firstLine="140"/>
              <w:jc w:val="right"/>
              <w:rPr>
                <w:rFonts w:ascii="Times New Roman" w:eastAsia="Times New Roman" w:hAnsi="Times New Roman"/>
                <w:sz w:val="14"/>
                <w:szCs w:val="14"/>
                <w:lang w:eastAsia="ru-RU"/>
              </w:rPr>
            </w:pPr>
            <w:r w:rsidRPr="00120CA1">
              <w:rPr>
                <w:rFonts w:ascii="Times New Roman" w:eastAsia="Times New Roman" w:hAnsi="Times New Roman"/>
                <w:sz w:val="14"/>
                <w:szCs w:val="14"/>
                <w:lang w:eastAsia="ru-RU"/>
              </w:rPr>
              <w:t>9 353 400,00</w:t>
            </w:r>
          </w:p>
        </w:tc>
        <w:tc>
          <w:tcPr>
            <w:tcW w:w="566" w:type="pct"/>
            <w:tcBorders>
              <w:top w:val="nil"/>
              <w:left w:val="nil"/>
              <w:bottom w:val="single" w:sz="4" w:space="0" w:color="auto"/>
              <w:right w:val="single" w:sz="4" w:space="0" w:color="auto"/>
            </w:tcBorders>
            <w:shd w:val="clear" w:color="auto" w:fill="auto"/>
            <w:noWrap/>
            <w:vAlign w:val="center"/>
            <w:hideMark/>
          </w:tcPr>
          <w:p w:rsidR="00120CA1" w:rsidRPr="00120CA1" w:rsidRDefault="00120CA1" w:rsidP="00120CA1">
            <w:pPr>
              <w:spacing w:after="0" w:line="240" w:lineRule="auto"/>
              <w:ind w:firstLineChars="100" w:firstLine="140"/>
              <w:jc w:val="right"/>
              <w:rPr>
                <w:rFonts w:ascii="Times New Roman" w:eastAsia="Times New Roman" w:hAnsi="Times New Roman"/>
                <w:sz w:val="14"/>
                <w:szCs w:val="14"/>
                <w:lang w:eastAsia="ru-RU"/>
              </w:rPr>
            </w:pPr>
            <w:r w:rsidRPr="00120CA1">
              <w:rPr>
                <w:rFonts w:ascii="Times New Roman" w:eastAsia="Times New Roman" w:hAnsi="Times New Roman"/>
                <w:sz w:val="14"/>
                <w:szCs w:val="14"/>
                <w:lang w:eastAsia="ru-RU"/>
              </w:rPr>
              <w:t>8 762 800,00</w:t>
            </w:r>
          </w:p>
        </w:tc>
        <w:tc>
          <w:tcPr>
            <w:tcW w:w="566" w:type="pct"/>
            <w:tcBorders>
              <w:top w:val="nil"/>
              <w:left w:val="nil"/>
              <w:bottom w:val="single" w:sz="4" w:space="0" w:color="auto"/>
              <w:right w:val="single" w:sz="4" w:space="0" w:color="auto"/>
            </w:tcBorders>
            <w:shd w:val="clear" w:color="auto" w:fill="auto"/>
            <w:noWrap/>
            <w:vAlign w:val="center"/>
            <w:hideMark/>
          </w:tcPr>
          <w:p w:rsidR="00120CA1" w:rsidRPr="00120CA1" w:rsidRDefault="00120CA1" w:rsidP="00120CA1">
            <w:pPr>
              <w:spacing w:after="0" w:line="240" w:lineRule="auto"/>
              <w:ind w:firstLineChars="100" w:firstLine="140"/>
              <w:jc w:val="right"/>
              <w:rPr>
                <w:rFonts w:ascii="Times New Roman" w:eastAsia="Times New Roman" w:hAnsi="Times New Roman"/>
                <w:sz w:val="14"/>
                <w:szCs w:val="14"/>
                <w:lang w:eastAsia="ru-RU"/>
              </w:rPr>
            </w:pPr>
            <w:r w:rsidRPr="00120CA1">
              <w:rPr>
                <w:rFonts w:ascii="Times New Roman" w:eastAsia="Times New Roman" w:hAnsi="Times New Roman"/>
                <w:sz w:val="14"/>
                <w:szCs w:val="14"/>
                <w:lang w:eastAsia="ru-RU"/>
              </w:rPr>
              <w:t>8 762 800,00</w:t>
            </w:r>
          </w:p>
        </w:tc>
        <w:tc>
          <w:tcPr>
            <w:tcW w:w="544" w:type="pct"/>
            <w:tcBorders>
              <w:top w:val="nil"/>
              <w:left w:val="nil"/>
              <w:bottom w:val="single" w:sz="4" w:space="0" w:color="auto"/>
              <w:right w:val="single" w:sz="4" w:space="0" w:color="auto"/>
            </w:tcBorders>
            <w:shd w:val="clear" w:color="auto" w:fill="auto"/>
            <w:noWrap/>
            <w:vAlign w:val="center"/>
            <w:hideMark/>
          </w:tcPr>
          <w:p w:rsidR="00120CA1" w:rsidRPr="00120CA1" w:rsidRDefault="00120CA1" w:rsidP="00120CA1">
            <w:pPr>
              <w:spacing w:after="0" w:line="240" w:lineRule="auto"/>
              <w:ind w:firstLineChars="100" w:firstLine="140"/>
              <w:jc w:val="right"/>
              <w:rPr>
                <w:rFonts w:ascii="Times New Roman" w:eastAsia="Times New Roman" w:hAnsi="Times New Roman"/>
                <w:bCs/>
                <w:sz w:val="14"/>
                <w:szCs w:val="14"/>
                <w:lang w:eastAsia="ru-RU"/>
              </w:rPr>
            </w:pPr>
            <w:r w:rsidRPr="00120CA1">
              <w:rPr>
                <w:rFonts w:ascii="Times New Roman" w:eastAsia="Times New Roman" w:hAnsi="Times New Roman"/>
                <w:bCs/>
                <w:sz w:val="14"/>
                <w:szCs w:val="14"/>
                <w:lang w:eastAsia="ru-RU"/>
              </w:rPr>
              <w:t>34 758 600,00</w:t>
            </w:r>
          </w:p>
        </w:tc>
      </w:tr>
      <w:tr w:rsidR="00120CA1" w:rsidRPr="00120CA1" w:rsidTr="00120CA1">
        <w:trPr>
          <w:trHeight w:val="20"/>
        </w:trPr>
        <w:tc>
          <w:tcPr>
            <w:tcW w:w="55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20CA1" w:rsidRPr="00120CA1" w:rsidRDefault="00120CA1" w:rsidP="00120CA1">
            <w:pPr>
              <w:spacing w:after="0" w:line="240" w:lineRule="auto"/>
              <w:jc w:val="center"/>
              <w:rPr>
                <w:rFonts w:ascii="Times New Roman" w:eastAsia="Times New Roman" w:hAnsi="Times New Roman"/>
                <w:sz w:val="14"/>
                <w:szCs w:val="14"/>
                <w:lang w:eastAsia="ru-RU"/>
              </w:rPr>
            </w:pPr>
            <w:r w:rsidRPr="00120CA1">
              <w:rPr>
                <w:rFonts w:ascii="Times New Roman" w:eastAsia="Times New Roman" w:hAnsi="Times New Roman"/>
                <w:sz w:val="14"/>
                <w:szCs w:val="14"/>
                <w:lang w:eastAsia="ru-RU"/>
              </w:rPr>
              <w:t>Подпрограмма           3</w:t>
            </w:r>
          </w:p>
        </w:tc>
        <w:tc>
          <w:tcPr>
            <w:tcW w:w="6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0CA1" w:rsidRPr="00120CA1" w:rsidRDefault="00120CA1" w:rsidP="00120CA1">
            <w:pPr>
              <w:spacing w:after="0" w:line="240" w:lineRule="auto"/>
              <w:jc w:val="center"/>
              <w:rPr>
                <w:rFonts w:ascii="Times New Roman" w:eastAsia="Times New Roman" w:hAnsi="Times New Roman"/>
                <w:sz w:val="14"/>
                <w:szCs w:val="14"/>
                <w:lang w:eastAsia="ru-RU"/>
              </w:rPr>
            </w:pPr>
            <w:r w:rsidRPr="00120CA1">
              <w:rPr>
                <w:rFonts w:ascii="Times New Roman" w:eastAsia="Times New Roman" w:hAnsi="Times New Roman"/>
                <w:sz w:val="14"/>
                <w:szCs w:val="14"/>
                <w:lang w:eastAsia="ru-RU"/>
              </w:rPr>
              <w:t>«Обеспечение реализации муниципальной программы и прочие мероприятия в области образования»</w:t>
            </w:r>
          </w:p>
        </w:tc>
        <w:tc>
          <w:tcPr>
            <w:tcW w:w="789" w:type="pct"/>
            <w:tcBorders>
              <w:top w:val="nil"/>
              <w:left w:val="nil"/>
              <w:bottom w:val="single" w:sz="4" w:space="0" w:color="auto"/>
              <w:right w:val="single" w:sz="4" w:space="0" w:color="auto"/>
            </w:tcBorders>
            <w:shd w:val="clear" w:color="auto" w:fill="auto"/>
            <w:vAlign w:val="center"/>
            <w:hideMark/>
          </w:tcPr>
          <w:p w:rsidR="00120CA1" w:rsidRPr="00120CA1" w:rsidRDefault="00120CA1" w:rsidP="00120CA1">
            <w:pPr>
              <w:spacing w:after="0" w:line="240" w:lineRule="auto"/>
              <w:rPr>
                <w:rFonts w:ascii="Times New Roman" w:eastAsia="Times New Roman" w:hAnsi="Times New Roman"/>
                <w:sz w:val="14"/>
                <w:szCs w:val="14"/>
                <w:lang w:eastAsia="ru-RU"/>
              </w:rPr>
            </w:pPr>
            <w:r w:rsidRPr="00120CA1">
              <w:rPr>
                <w:rFonts w:ascii="Times New Roman" w:eastAsia="Times New Roman" w:hAnsi="Times New Roman"/>
                <w:sz w:val="14"/>
                <w:szCs w:val="14"/>
                <w:lang w:eastAsia="ru-RU"/>
              </w:rPr>
              <w:t>всего расходное обязательство по подпрограмме в том числе по ГРБС:</w:t>
            </w:r>
          </w:p>
        </w:tc>
        <w:tc>
          <w:tcPr>
            <w:tcW w:w="231" w:type="pct"/>
            <w:tcBorders>
              <w:top w:val="nil"/>
              <w:left w:val="nil"/>
              <w:bottom w:val="single" w:sz="4" w:space="0" w:color="auto"/>
              <w:right w:val="single" w:sz="4" w:space="0" w:color="auto"/>
            </w:tcBorders>
            <w:shd w:val="clear" w:color="auto" w:fill="auto"/>
            <w:noWrap/>
            <w:vAlign w:val="center"/>
            <w:hideMark/>
          </w:tcPr>
          <w:p w:rsidR="00120CA1" w:rsidRPr="00120CA1" w:rsidRDefault="00120CA1" w:rsidP="00120CA1">
            <w:pPr>
              <w:spacing w:after="0" w:line="240" w:lineRule="auto"/>
              <w:jc w:val="center"/>
              <w:rPr>
                <w:rFonts w:ascii="Times New Roman" w:eastAsia="Times New Roman" w:hAnsi="Times New Roman"/>
                <w:sz w:val="14"/>
                <w:szCs w:val="14"/>
                <w:lang w:eastAsia="ru-RU"/>
              </w:rPr>
            </w:pPr>
            <w:r w:rsidRPr="00120CA1">
              <w:rPr>
                <w:rFonts w:ascii="Times New Roman" w:eastAsia="Times New Roman" w:hAnsi="Times New Roman"/>
                <w:sz w:val="14"/>
                <w:szCs w:val="14"/>
                <w:lang w:eastAsia="ru-RU"/>
              </w:rPr>
              <w:t>875</w:t>
            </w:r>
          </w:p>
        </w:tc>
        <w:tc>
          <w:tcPr>
            <w:tcW w:w="569" w:type="pct"/>
            <w:tcBorders>
              <w:top w:val="nil"/>
              <w:left w:val="nil"/>
              <w:bottom w:val="single" w:sz="4" w:space="0" w:color="auto"/>
              <w:right w:val="single" w:sz="4" w:space="0" w:color="auto"/>
            </w:tcBorders>
            <w:shd w:val="clear" w:color="auto" w:fill="auto"/>
            <w:noWrap/>
            <w:vAlign w:val="center"/>
            <w:hideMark/>
          </w:tcPr>
          <w:p w:rsidR="00120CA1" w:rsidRPr="00120CA1" w:rsidRDefault="00120CA1" w:rsidP="00120CA1">
            <w:pPr>
              <w:spacing w:after="0" w:line="240" w:lineRule="auto"/>
              <w:ind w:firstLineChars="100" w:firstLine="140"/>
              <w:jc w:val="right"/>
              <w:rPr>
                <w:rFonts w:ascii="Times New Roman" w:eastAsia="Times New Roman" w:hAnsi="Times New Roman"/>
                <w:bCs/>
                <w:sz w:val="14"/>
                <w:szCs w:val="14"/>
                <w:lang w:eastAsia="ru-RU"/>
              </w:rPr>
            </w:pPr>
            <w:r w:rsidRPr="00120CA1">
              <w:rPr>
                <w:rFonts w:ascii="Times New Roman" w:eastAsia="Times New Roman" w:hAnsi="Times New Roman"/>
                <w:bCs/>
                <w:sz w:val="14"/>
                <w:szCs w:val="14"/>
                <w:lang w:eastAsia="ru-RU"/>
              </w:rPr>
              <w:t>112 815 894,46</w:t>
            </w:r>
          </w:p>
        </w:tc>
        <w:tc>
          <w:tcPr>
            <w:tcW w:w="566" w:type="pct"/>
            <w:tcBorders>
              <w:top w:val="nil"/>
              <w:left w:val="nil"/>
              <w:bottom w:val="single" w:sz="4" w:space="0" w:color="auto"/>
              <w:right w:val="single" w:sz="4" w:space="0" w:color="auto"/>
            </w:tcBorders>
            <w:shd w:val="clear" w:color="auto" w:fill="auto"/>
            <w:noWrap/>
            <w:vAlign w:val="center"/>
            <w:hideMark/>
          </w:tcPr>
          <w:p w:rsidR="00120CA1" w:rsidRPr="00120CA1" w:rsidRDefault="00120CA1" w:rsidP="00120CA1">
            <w:pPr>
              <w:spacing w:after="0" w:line="240" w:lineRule="auto"/>
              <w:ind w:firstLineChars="100" w:firstLine="140"/>
              <w:jc w:val="right"/>
              <w:rPr>
                <w:rFonts w:ascii="Times New Roman" w:eastAsia="Times New Roman" w:hAnsi="Times New Roman"/>
                <w:bCs/>
                <w:sz w:val="14"/>
                <w:szCs w:val="14"/>
                <w:lang w:eastAsia="ru-RU"/>
              </w:rPr>
            </w:pPr>
            <w:r w:rsidRPr="00120CA1">
              <w:rPr>
                <w:rFonts w:ascii="Times New Roman" w:eastAsia="Times New Roman" w:hAnsi="Times New Roman"/>
                <w:bCs/>
                <w:sz w:val="14"/>
                <w:szCs w:val="14"/>
                <w:lang w:eastAsia="ru-RU"/>
              </w:rPr>
              <w:t>119 759 775,27</w:t>
            </w:r>
          </w:p>
        </w:tc>
        <w:tc>
          <w:tcPr>
            <w:tcW w:w="566" w:type="pct"/>
            <w:tcBorders>
              <w:top w:val="nil"/>
              <w:left w:val="nil"/>
              <w:bottom w:val="single" w:sz="4" w:space="0" w:color="auto"/>
              <w:right w:val="single" w:sz="4" w:space="0" w:color="auto"/>
            </w:tcBorders>
            <w:shd w:val="clear" w:color="auto" w:fill="auto"/>
            <w:noWrap/>
            <w:vAlign w:val="center"/>
            <w:hideMark/>
          </w:tcPr>
          <w:p w:rsidR="00120CA1" w:rsidRPr="00120CA1" w:rsidRDefault="00120CA1" w:rsidP="00120CA1">
            <w:pPr>
              <w:spacing w:after="0" w:line="240" w:lineRule="auto"/>
              <w:ind w:firstLineChars="100" w:firstLine="140"/>
              <w:jc w:val="right"/>
              <w:rPr>
                <w:rFonts w:ascii="Times New Roman" w:eastAsia="Times New Roman" w:hAnsi="Times New Roman"/>
                <w:bCs/>
                <w:sz w:val="14"/>
                <w:szCs w:val="14"/>
                <w:lang w:eastAsia="ru-RU"/>
              </w:rPr>
            </w:pPr>
            <w:r w:rsidRPr="00120CA1">
              <w:rPr>
                <w:rFonts w:ascii="Times New Roman" w:eastAsia="Times New Roman" w:hAnsi="Times New Roman"/>
                <w:bCs/>
                <w:sz w:val="14"/>
                <w:szCs w:val="14"/>
                <w:lang w:eastAsia="ru-RU"/>
              </w:rPr>
              <w:t>105 228 328,00</w:t>
            </w:r>
          </w:p>
        </w:tc>
        <w:tc>
          <w:tcPr>
            <w:tcW w:w="566" w:type="pct"/>
            <w:tcBorders>
              <w:top w:val="nil"/>
              <w:left w:val="nil"/>
              <w:bottom w:val="single" w:sz="4" w:space="0" w:color="auto"/>
              <w:right w:val="single" w:sz="4" w:space="0" w:color="auto"/>
            </w:tcBorders>
            <w:shd w:val="clear" w:color="auto" w:fill="auto"/>
            <w:noWrap/>
            <w:vAlign w:val="center"/>
            <w:hideMark/>
          </w:tcPr>
          <w:p w:rsidR="00120CA1" w:rsidRPr="00120CA1" w:rsidRDefault="00120CA1" w:rsidP="00120CA1">
            <w:pPr>
              <w:spacing w:after="0" w:line="240" w:lineRule="auto"/>
              <w:ind w:firstLineChars="100" w:firstLine="140"/>
              <w:jc w:val="right"/>
              <w:rPr>
                <w:rFonts w:ascii="Times New Roman" w:eastAsia="Times New Roman" w:hAnsi="Times New Roman"/>
                <w:bCs/>
                <w:sz w:val="14"/>
                <w:szCs w:val="14"/>
                <w:lang w:eastAsia="ru-RU"/>
              </w:rPr>
            </w:pPr>
            <w:r w:rsidRPr="00120CA1">
              <w:rPr>
                <w:rFonts w:ascii="Times New Roman" w:eastAsia="Times New Roman" w:hAnsi="Times New Roman"/>
                <w:bCs/>
                <w:sz w:val="14"/>
                <w:szCs w:val="14"/>
                <w:lang w:eastAsia="ru-RU"/>
              </w:rPr>
              <w:t>105 228 328,00</w:t>
            </w:r>
          </w:p>
        </w:tc>
        <w:tc>
          <w:tcPr>
            <w:tcW w:w="544" w:type="pct"/>
            <w:tcBorders>
              <w:top w:val="nil"/>
              <w:left w:val="nil"/>
              <w:bottom w:val="single" w:sz="4" w:space="0" w:color="auto"/>
              <w:right w:val="single" w:sz="4" w:space="0" w:color="auto"/>
            </w:tcBorders>
            <w:shd w:val="clear" w:color="auto" w:fill="auto"/>
            <w:noWrap/>
            <w:vAlign w:val="center"/>
            <w:hideMark/>
          </w:tcPr>
          <w:p w:rsidR="00120CA1" w:rsidRPr="00120CA1" w:rsidRDefault="00120CA1" w:rsidP="00120CA1">
            <w:pPr>
              <w:spacing w:after="0" w:line="240" w:lineRule="auto"/>
              <w:ind w:firstLineChars="100" w:firstLine="140"/>
              <w:jc w:val="right"/>
              <w:rPr>
                <w:rFonts w:ascii="Times New Roman" w:eastAsia="Times New Roman" w:hAnsi="Times New Roman"/>
                <w:bCs/>
                <w:sz w:val="14"/>
                <w:szCs w:val="14"/>
                <w:lang w:eastAsia="ru-RU"/>
              </w:rPr>
            </w:pPr>
            <w:r w:rsidRPr="00120CA1">
              <w:rPr>
                <w:rFonts w:ascii="Times New Roman" w:eastAsia="Times New Roman" w:hAnsi="Times New Roman"/>
                <w:bCs/>
                <w:sz w:val="14"/>
                <w:szCs w:val="14"/>
                <w:lang w:eastAsia="ru-RU"/>
              </w:rPr>
              <w:t>443 032 325,73</w:t>
            </w:r>
          </w:p>
        </w:tc>
      </w:tr>
      <w:tr w:rsidR="00120CA1" w:rsidRPr="00120CA1" w:rsidTr="00120CA1">
        <w:trPr>
          <w:trHeight w:val="20"/>
        </w:trPr>
        <w:tc>
          <w:tcPr>
            <w:tcW w:w="556" w:type="pct"/>
            <w:vMerge/>
            <w:tcBorders>
              <w:top w:val="single" w:sz="4" w:space="0" w:color="auto"/>
              <w:left w:val="single" w:sz="4" w:space="0" w:color="auto"/>
              <w:bottom w:val="single" w:sz="4" w:space="0" w:color="000000"/>
              <w:right w:val="single" w:sz="4" w:space="0" w:color="auto"/>
            </w:tcBorders>
            <w:vAlign w:val="center"/>
            <w:hideMark/>
          </w:tcPr>
          <w:p w:rsidR="00120CA1" w:rsidRPr="00120CA1" w:rsidRDefault="00120CA1" w:rsidP="00120CA1">
            <w:pPr>
              <w:spacing w:after="0" w:line="240" w:lineRule="auto"/>
              <w:rPr>
                <w:rFonts w:ascii="Times New Roman" w:eastAsia="Times New Roman" w:hAnsi="Times New Roman"/>
                <w:sz w:val="14"/>
                <w:szCs w:val="14"/>
                <w:lang w:eastAsia="ru-RU"/>
              </w:rPr>
            </w:pPr>
          </w:p>
        </w:tc>
        <w:tc>
          <w:tcPr>
            <w:tcW w:w="610" w:type="pct"/>
            <w:vMerge/>
            <w:tcBorders>
              <w:top w:val="single" w:sz="4" w:space="0" w:color="auto"/>
              <w:left w:val="single" w:sz="4" w:space="0" w:color="auto"/>
              <w:bottom w:val="single" w:sz="4" w:space="0" w:color="auto"/>
              <w:right w:val="single" w:sz="4" w:space="0" w:color="auto"/>
            </w:tcBorders>
            <w:vAlign w:val="center"/>
            <w:hideMark/>
          </w:tcPr>
          <w:p w:rsidR="00120CA1" w:rsidRPr="00120CA1" w:rsidRDefault="00120CA1" w:rsidP="00120CA1">
            <w:pPr>
              <w:spacing w:after="0" w:line="240" w:lineRule="auto"/>
              <w:rPr>
                <w:rFonts w:ascii="Times New Roman" w:eastAsia="Times New Roman" w:hAnsi="Times New Roman"/>
                <w:sz w:val="14"/>
                <w:szCs w:val="14"/>
                <w:lang w:eastAsia="ru-RU"/>
              </w:rPr>
            </w:pPr>
          </w:p>
        </w:tc>
        <w:tc>
          <w:tcPr>
            <w:tcW w:w="789" w:type="pct"/>
            <w:tcBorders>
              <w:top w:val="nil"/>
              <w:left w:val="nil"/>
              <w:bottom w:val="single" w:sz="4" w:space="0" w:color="auto"/>
              <w:right w:val="single" w:sz="4" w:space="0" w:color="auto"/>
            </w:tcBorders>
            <w:shd w:val="clear" w:color="auto" w:fill="auto"/>
            <w:vAlign w:val="center"/>
            <w:hideMark/>
          </w:tcPr>
          <w:p w:rsidR="00120CA1" w:rsidRPr="00120CA1" w:rsidRDefault="00120CA1" w:rsidP="00120CA1">
            <w:pPr>
              <w:spacing w:after="0" w:line="240" w:lineRule="auto"/>
              <w:rPr>
                <w:rFonts w:ascii="Times New Roman" w:eastAsia="Times New Roman" w:hAnsi="Times New Roman"/>
                <w:sz w:val="14"/>
                <w:szCs w:val="14"/>
                <w:lang w:eastAsia="ru-RU"/>
              </w:rPr>
            </w:pPr>
            <w:r w:rsidRPr="00120CA1">
              <w:rPr>
                <w:rFonts w:ascii="Times New Roman" w:eastAsia="Times New Roman" w:hAnsi="Times New Roman"/>
                <w:sz w:val="14"/>
                <w:szCs w:val="14"/>
                <w:lang w:eastAsia="ru-RU"/>
              </w:rPr>
              <w:t>Управление образования администрации Богучанского района</w:t>
            </w:r>
          </w:p>
        </w:tc>
        <w:tc>
          <w:tcPr>
            <w:tcW w:w="231" w:type="pct"/>
            <w:tcBorders>
              <w:top w:val="nil"/>
              <w:left w:val="nil"/>
              <w:bottom w:val="single" w:sz="4" w:space="0" w:color="auto"/>
              <w:right w:val="single" w:sz="4" w:space="0" w:color="auto"/>
            </w:tcBorders>
            <w:shd w:val="clear" w:color="auto" w:fill="auto"/>
            <w:noWrap/>
            <w:vAlign w:val="center"/>
            <w:hideMark/>
          </w:tcPr>
          <w:p w:rsidR="00120CA1" w:rsidRPr="00120CA1" w:rsidRDefault="00120CA1" w:rsidP="00120CA1">
            <w:pPr>
              <w:spacing w:after="0" w:line="240" w:lineRule="auto"/>
              <w:jc w:val="center"/>
              <w:rPr>
                <w:rFonts w:ascii="Times New Roman" w:eastAsia="Times New Roman" w:hAnsi="Times New Roman"/>
                <w:sz w:val="14"/>
                <w:szCs w:val="14"/>
                <w:lang w:eastAsia="ru-RU"/>
              </w:rPr>
            </w:pPr>
            <w:r w:rsidRPr="00120CA1">
              <w:rPr>
                <w:rFonts w:ascii="Times New Roman" w:eastAsia="Times New Roman" w:hAnsi="Times New Roman"/>
                <w:sz w:val="14"/>
                <w:szCs w:val="14"/>
                <w:lang w:eastAsia="ru-RU"/>
              </w:rPr>
              <w:t>875</w:t>
            </w:r>
          </w:p>
        </w:tc>
        <w:tc>
          <w:tcPr>
            <w:tcW w:w="569" w:type="pct"/>
            <w:tcBorders>
              <w:top w:val="nil"/>
              <w:left w:val="nil"/>
              <w:bottom w:val="single" w:sz="4" w:space="0" w:color="auto"/>
              <w:right w:val="single" w:sz="4" w:space="0" w:color="auto"/>
            </w:tcBorders>
            <w:shd w:val="clear" w:color="auto" w:fill="auto"/>
            <w:noWrap/>
            <w:vAlign w:val="center"/>
            <w:hideMark/>
          </w:tcPr>
          <w:p w:rsidR="00120CA1" w:rsidRPr="00120CA1" w:rsidRDefault="00120CA1" w:rsidP="00120CA1">
            <w:pPr>
              <w:spacing w:after="0" w:line="240" w:lineRule="auto"/>
              <w:ind w:firstLineChars="100" w:firstLine="140"/>
              <w:jc w:val="right"/>
              <w:rPr>
                <w:rFonts w:ascii="Times New Roman" w:eastAsia="Times New Roman" w:hAnsi="Times New Roman"/>
                <w:sz w:val="14"/>
                <w:szCs w:val="14"/>
                <w:lang w:eastAsia="ru-RU"/>
              </w:rPr>
            </w:pPr>
            <w:r w:rsidRPr="00120CA1">
              <w:rPr>
                <w:rFonts w:ascii="Times New Roman" w:eastAsia="Times New Roman" w:hAnsi="Times New Roman"/>
                <w:sz w:val="14"/>
                <w:szCs w:val="14"/>
                <w:lang w:eastAsia="ru-RU"/>
              </w:rPr>
              <w:t>112 815 894,46</w:t>
            </w:r>
          </w:p>
        </w:tc>
        <w:tc>
          <w:tcPr>
            <w:tcW w:w="566" w:type="pct"/>
            <w:tcBorders>
              <w:top w:val="nil"/>
              <w:left w:val="nil"/>
              <w:bottom w:val="single" w:sz="4" w:space="0" w:color="auto"/>
              <w:right w:val="single" w:sz="4" w:space="0" w:color="auto"/>
            </w:tcBorders>
            <w:shd w:val="clear" w:color="auto" w:fill="auto"/>
            <w:noWrap/>
            <w:vAlign w:val="center"/>
            <w:hideMark/>
          </w:tcPr>
          <w:p w:rsidR="00120CA1" w:rsidRPr="00120CA1" w:rsidRDefault="00120CA1" w:rsidP="00120CA1">
            <w:pPr>
              <w:spacing w:after="0" w:line="240" w:lineRule="auto"/>
              <w:ind w:firstLineChars="100" w:firstLine="140"/>
              <w:jc w:val="right"/>
              <w:rPr>
                <w:rFonts w:ascii="Times New Roman" w:eastAsia="Times New Roman" w:hAnsi="Times New Roman"/>
                <w:sz w:val="14"/>
                <w:szCs w:val="14"/>
                <w:lang w:eastAsia="ru-RU"/>
              </w:rPr>
            </w:pPr>
            <w:r w:rsidRPr="00120CA1">
              <w:rPr>
                <w:rFonts w:ascii="Times New Roman" w:eastAsia="Times New Roman" w:hAnsi="Times New Roman"/>
                <w:sz w:val="14"/>
                <w:szCs w:val="14"/>
                <w:lang w:eastAsia="ru-RU"/>
              </w:rPr>
              <w:t>119 759 775,27</w:t>
            </w:r>
          </w:p>
        </w:tc>
        <w:tc>
          <w:tcPr>
            <w:tcW w:w="566" w:type="pct"/>
            <w:tcBorders>
              <w:top w:val="nil"/>
              <w:left w:val="nil"/>
              <w:bottom w:val="single" w:sz="4" w:space="0" w:color="auto"/>
              <w:right w:val="single" w:sz="4" w:space="0" w:color="auto"/>
            </w:tcBorders>
            <w:shd w:val="clear" w:color="auto" w:fill="auto"/>
            <w:noWrap/>
            <w:vAlign w:val="center"/>
            <w:hideMark/>
          </w:tcPr>
          <w:p w:rsidR="00120CA1" w:rsidRPr="00120CA1" w:rsidRDefault="00120CA1" w:rsidP="00120CA1">
            <w:pPr>
              <w:spacing w:after="0" w:line="240" w:lineRule="auto"/>
              <w:ind w:firstLineChars="100" w:firstLine="140"/>
              <w:jc w:val="right"/>
              <w:rPr>
                <w:rFonts w:ascii="Times New Roman" w:eastAsia="Times New Roman" w:hAnsi="Times New Roman"/>
                <w:sz w:val="14"/>
                <w:szCs w:val="14"/>
                <w:lang w:eastAsia="ru-RU"/>
              </w:rPr>
            </w:pPr>
            <w:r w:rsidRPr="00120CA1">
              <w:rPr>
                <w:rFonts w:ascii="Times New Roman" w:eastAsia="Times New Roman" w:hAnsi="Times New Roman"/>
                <w:sz w:val="14"/>
                <w:szCs w:val="14"/>
                <w:lang w:eastAsia="ru-RU"/>
              </w:rPr>
              <w:t>105 228 328,00</w:t>
            </w:r>
          </w:p>
        </w:tc>
        <w:tc>
          <w:tcPr>
            <w:tcW w:w="566" w:type="pct"/>
            <w:tcBorders>
              <w:top w:val="nil"/>
              <w:left w:val="nil"/>
              <w:bottom w:val="single" w:sz="4" w:space="0" w:color="auto"/>
              <w:right w:val="single" w:sz="4" w:space="0" w:color="auto"/>
            </w:tcBorders>
            <w:shd w:val="clear" w:color="auto" w:fill="auto"/>
            <w:noWrap/>
            <w:vAlign w:val="center"/>
            <w:hideMark/>
          </w:tcPr>
          <w:p w:rsidR="00120CA1" w:rsidRPr="00120CA1" w:rsidRDefault="00120CA1" w:rsidP="00120CA1">
            <w:pPr>
              <w:spacing w:after="0" w:line="240" w:lineRule="auto"/>
              <w:ind w:firstLineChars="100" w:firstLine="140"/>
              <w:jc w:val="right"/>
              <w:rPr>
                <w:rFonts w:ascii="Times New Roman" w:eastAsia="Times New Roman" w:hAnsi="Times New Roman"/>
                <w:sz w:val="14"/>
                <w:szCs w:val="14"/>
                <w:lang w:eastAsia="ru-RU"/>
              </w:rPr>
            </w:pPr>
            <w:r w:rsidRPr="00120CA1">
              <w:rPr>
                <w:rFonts w:ascii="Times New Roman" w:eastAsia="Times New Roman" w:hAnsi="Times New Roman"/>
                <w:sz w:val="14"/>
                <w:szCs w:val="14"/>
                <w:lang w:eastAsia="ru-RU"/>
              </w:rPr>
              <w:t>105 228 328,00</w:t>
            </w:r>
          </w:p>
        </w:tc>
        <w:tc>
          <w:tcPr>
            <w:tcW w:w="544" w:type="pct"/>
            <w:tcBorders>
              <w:top w:val="nil"/>
              <w:left w:val="nil"/>
              <w:bottom w:val="single" w:sz="4" w:space="0" w:color="auto"/>
              <w:right w:val="single" w:sz="4" w:space="0" w:color="auto"/>
            </w:tcBorders>
            <w:shd w:val="clear" w:color="auto" w:fill="auto"/>
            <w:noWrap/>
            <w:vAlign w:val="center"/>
            <w:hideMark/>
          </w:tcPr>
          <w:p w:rsidR="00120CA1" w:rsidRPr="00120CA1" w:rsidRDefault="00120CA1" w:rsidP="00120CA1">
            <w:pPr>
              <w:spacing w:after="0" w:line="240" w:lineRule="auto"/>
              <w:ind w:firstLineChars="100" w:firstLine="140"/>
              <w:jc w:val="right"/>
              <w:rPr>
                <w:rFonts w:ascii="Times New Roman" w:eastAsia="Times New Roman" w:hAnsi="Times New Roman"/>
                <w:bCs/>
                <w:sz w:val="14"/>
                <w:szCs w:val="14"/>
                <w:lang w:eastAsia="ru-RU"/>
              </w:rPr>
            </w:pPr>
            <w:r w:rsidRPr="00120CA1">
              <w:rPr>
                <w:rFonts w:ascii="Times New Roman" w:eastAsia="Times New Roman" w:hAnsi="Times New Roman"/>
                <w:bCs/>
                <w:sz w:val="14"/>
                <w:szCs w:val="14"/>
                <w:lang w:eastAsia="ru-RU"/>
              </w:rPr>
              <w:t>443 032 325,73</w:t>
            </w:r>
          </w:p>
        </w:tc>
      </w:tr>
    </w:tbl>
    <w:p w:rsidR="00120CA1" w:rsidRDefault="00120CA1" w:rsidP="0038677F">
      <w:pPr>
        <w:spacing w:after="0" w:line="240" w:lineRule="auto"/>
        <w:jc w:val="both"/>
        <w:rPr>
          <w:rFonts w:ascii="Times New Roman" w:eastAsia="Times New Roman" w:hAnsi="Times New Roman"/>
          <w:sz w:val="20"/>
          <w:szCs w:val="20"/>
          <w:lang w:eastAsia="ru-RU"/>
        </w:rPr>
      </w:pPr>
    </w:p>
    <w:tbl>
      <w:tblPr>
        <w:tblW w:w="5000" w:type="pct"/>
        <w:tblLook w:val="04A0"/>
      </w:tblPr>
      <w:tblGrid>
        <w:gridCol w:w="9570"/>
      </w:tblGrid>
      <w:tr w:rsidR="00F7651A" w:rsidRPr="00F7651A" w:rsidTr="00F7651A">
        <w:trPr>
          <w:trHeight w:val="20"/>
        </w:trPr>
        <w:tc>
          <w:tcPr>
            <w:tcW w:w="5000" w:type="pct"/>
            <w:tcBorders>
              <w:top w:val="nil"/>
              <w:left w:val="nil"/>
              <w:right w:val="nil"/>
            </w:tcBorders>
            <w:shd w:val="clear" w:color="auto" w:fill="auto"/>
            <w:noWrap/>
            <w:vAlign w:val="bottom"/>
            <w:hideMark/>
          </w:tcPr>
          <w:p w:rsidR="00F7651A" w:rsidRDefault="00F7651A" w:rsidP="00F7651A">
            <w:pPr>
              <w:spacing w:after="0" w:line="240" w:lineRule="auto"/>
              <w:jc w:val="right"/>
              <w:rPr>
                <w:rFonts w:ascii="Times New Roman" w:eastAsia="Times New Roman" w:hAnsi="Times New Roman"/>
                <w:sz w:val="18"/>
                <w:szCs w:val="18"/>
                <w:lang w:eastAsia="ru-RU"/>
              </w:rPr>
            </w:pPr>
            <w:r w:rsidRPr="00F7651A">
              <w:rPr>
                <w:rFonts w:ascii="Times New Roman" w:eastAsia="Times New Roman" w:hAnsi="Times New Roman"/>
                <w:sz w:val="18"/>
                <w:szCs w:val="18"/>
                <w:lang w:eastAsia="ru-RU"/>
              </w:rPr>
              <w:t>Приложение №  2</w:t>
            </w:r>
          </w:p>
          <w:p w:rsidR="00F7651A" w:rsidRDefault="00F7651A" w:rsidP="00F7651A">
            <w:pPr>
              <w:spacing w:after="0" w:line="240" w:lineRule="auto"/>
              <w:jc w:val="right"/>
              <w:rPr>
                <w:rFonts w:ascii="Times New Roman" w:eastAsia="Times New Roman" w:hAnsi="Times New Roman"/>
                <w:sz w:val="18"/>
                <w:szCs w:val="18"/>
                <w:lang w:eastAsia="ru-RU"/>
              </w:rPr>
            </w:pPr>
            <w:r w:rsidRPr="00F7651A">
              <w:rPr>
                <w:rFonts w:ascii="Times New Roman" w:eastAsia="Times New Roman" w:hAnsi="Times New Roman"/>
                <w:sz w:val="18"/>
                <w:szCs w:val="18"/>
                <w:lang w:eastAsia="ru-RU"/>
              </w:rPr>
              <w:t xml:space="preserve">                                                                                                                                            к Постановлению администрации Богучанского района</w:t>
            </w:r>
          </w:p>
          <w:p w:rsidR="00F7651A" w:rsidRPr="00F7651A" w:rsidRDefault="00F7651A" w:rsidP="00F7651A">
            <w:pPr>
              <w:spacing w:after="0" w:line="240" w:lineRule="auto"/>
              <w:jc w:val="right"/>
              <w:rPr>
                <w:rFonts w:ascii="Times New Roman" w:eastAsia="Times New Roman" w:hAnsi="Times New Roman"/>
                <w:sz w:val="18"/>
                <w:szCs w:val="18"/>
                <w:lang w:eastAsia="ru-RU"/>
              </w:rPr>
            </w:pPr>
            <w:r w:rsidRPr="00F7651A">
              <w:rPr>
                <w:rFonts w:ascii="Times New Roman" w:eastAsia="Times New Roman" w:hAnsi="Times New Roman"/>
                <w:sz w:val="18"/>
                <w:szCs w:val="18"/>
                <w:lang w:eastAsia="ru-RU"/>
              </w:rPr>
              <w:t xml:space="preserve">                                                                        </w:t>
            </w:r>
            <w:r w:rsidRPr="00120CA1">
              <w:rPr>
                <w:rFonts w:ascii="Times New Roman" w:eastAsia="Times New Roman" w:hAnsi="Times New Roman"/>
                <w:sz w:val="18"/>
                <w:szCs w:val="18"/>
                <w:lang w:eastAsia="ru-RU"/>
              </w:rPr>
              <w:t xml:space="preserve">от </w:t>
            </w:r>
            <w:r>
              <w:rPr>
                <w:rFonts w:ascii="Times New Roman" w:eastAsia="Times New Roman" w:hAnsi="Times New Roman"/>
                <w:sz w:val="18"/>
                <w:szCs w:val="18"/>
                <w:lang w:eastAsia="ru-RU"/>
              </w:rPr>
              <w:t>30.10.</w:t>
            </w:r>
            <w:r w:rsidRPr="00120CA1">
              <w:rPr>
                <w:rFonts w:ascii="Times New Roman" w:eastAsia="Times New Roman" w:hAnsi="Times New Roman"/>
                <w:sz w:val="18"/>
                <w:szCs w:val="18"/>
                <w:lang w:eastAsia="ru-RU"/>
              </w:rPr>
              <w:t xml:space="preserve">2024г.   № </w:t>
            </w:r>
            <w:r>
              <w:rPr>
                <w:rFonts w:ascii="Times New Roman" w:eastAsia="Times New Roman" w:hAnsi="Times New Roman"/>
                <w:sz w:val="18"/>
                <w:szCs w:val="18"/>
                <w:lang w:eastAsia="ru-RU"/>
              </w:rPr>
              <w:t>954-п</w:t>
            </w:r>
          </w:p>
          <w:p w:rsidR="00F7651A" w:rsidRDefault="00F7651A" w:rsidP="00F7651A">
            <w:pPr>
              <w:spacing w:after="0" w:line="240" w:lineRule="auto"/>
              <w:jc w:val="right"/>
              <w:rPr>
                <w:rFonts w:ascii="Times New Roman" w:eastAsia="Times New Roman" w:hAnsi="Times New Roman"/>
                <w:color w:val="000000"/>
                <w:sz w:val="18"/>
                <w:szCs w:val="18"/>
                <w:lang w:eastAsia="ru-RU"/>
              </w:rPr>
            </w:pPr>
            <w:r w:rsidRPr="00F7651A">
              <w:rPr>
                <w:rFonts w:ascii="Times New Roman" w:eastAsia="Times New Roman" w:hAnsi="Times New Roman"/>
                <w:color w:val="000000"/>
                <w:sz w:val="18"/>
                <w:szCs w:val="18"/>
                <w:lang w:eastAsia="ru-RU"/>
              </w:rPr>
              <w:t>Приложение № 3</w:t>
            </w:r>
            <w:r w:rsidRPr="00F7651A">
              <w:rPr>
                <w:rFonts w:ascii="Times New Roman" w:eastAsia="Times New Roman" w:hAnsi="Times New Roman"/>
                <w:color w:val="000000"/>
                <w:sz w:val="18"/>
                <w:szCs w:val="18"/>
                <w:lang w:eastAsia="ru-RU"/>
              </w:rPr>
              <w:br/>
              <w:t xml:space="preserve">к муниципальной программе </w:t>
            </w:r>
            <w:r w:rsidRPr="00F7651A">
              <w:rPr>
                <w:rFonts w:ascii="Times New Roman" w:eastAsia="Times New Roman" w:hAnsi="Times New Roman"/>
                <w:color w:val="000000"/>
                <w:sz w:val="18"/>
                <w:szCs w:val="18"/>
                <w:lang w:eastAsia="ru-RU"/>
              </w:rPr>
              <w:br/>
              <w:t>«Развитие образования Богучанского района»</w:t>
            </w:r>
          </w:p>
          <w:p w:rsidR="00F7651A" w:rsidRPr="00F7651A" w:rsidRDefault="00F7651A" w:rsidP="00F7651A">
            <w:pPr>
              <w:spacing w:after="0" w:line="240" w:lineRule="auto"/>
              <w:jc w:val="right"/>
              <w:rPr>
                <w:rFonts w:ascii="Times New Roman" w:eastAsia="Times New Roman" w:hAnsi="Times New Roman"/>
                <w:color w:val="000000"/>
                <w:sz w:val="18"/>
                <w:szCs w:val="18"/>
                <w:lang w:eastAsia="ru-RU"/>
              </w:rPr>
            </w:pPr>
          </w:p>
          <w:p w:rsidR="00F7651A" w:rsidRPr="00F7651A" w:rsidRDefault="00F7651A" w:rsidP="00F7651A">
            <w:pPr>
              <w:spacing w:after="0" w:line="240" w:lineRule="auto"/>
              <w:jc w:val="center"/>
              <w:rPr>
                <w:rFonts w:ascii="Times New Roman" w:eastAsia="Times New Roman" w:hAnsi="Times New Roman"/>
                <w:sz w:val="18"/>
                <w:szCs w:val="18"/>
                <w:lang w:eastAsia="ru-RU"/>
              </w:rPr>
            </w:pPr>
            <w:r w:rsidRPr="00F7651A">
              <w:rPr>
                <w:rFonts w:ascii="Times New Roman" w:eastAsia="Times New Roman" w:hAnsi="Times New Roman"/>
                <w:bCs/>
                <w:sz w:val="20"/>
                <w:szCs w:val="18"/>
                <w:lang w:eastAsia="ru-RU"/>
              </w:rPr>
              <w:t xml:space="preserve">Ресурсное обеспечение и прогнозная оценка расходов на реализацию целей муниципальной  программы Богучанского района                                                                                                                                                                           </w:t>
            </w:r>
            <w:r>
              <w:rPr>
                <w:rFonts w:ascii="Times New Roman" w:eastAsia="Times New Roman" w:hAnsi="Times New Roman"/>
                <w:bCs/>
                <w:sz w:val="20"/>
                <w:szCs w:val="18"/>
                <w:lang w:eastAsia="ru-RU"/>
              </w:rPr>
              <w:t xml:space="preserve">       </w:t>
            </w:r>
            <w:r w:rsidRPr="00F7651A">
              <w:rPr>
                <w:rFonts w:ascii="Times New Roman" w:eastAsia="Times New Roman" w:hAnsi="Times New Roman"/>
                <w:bCs/>
                <w:sz w:val="20"/>
                <w:szCs w:val="18"/>
                <w:lang w:eastAsia="ru-RU"/>
              </w:rPr>
              <w:t>учетом источников финансирования, в том числе по уровням бюджетной системы</w:t>
            </w:r>
          </w:p>
        </w:tc>
      </w:tr>
    </w:tbl>
    <w:p w:rsidR="0038677F" w:rsidRDefault="0038677F" w:rsidP="0038677F">
      <w:pPr>
        <w:spacing w:after="0" w:line="240" w:lineRule="auto"/>
        <w:jc w:val="both"/>
        <w:rPr>
          <w:rFonts w:ascii="Times New Roman" w:eastAsia="Times New Roman" w:hAnsi="Times New Roman"/>
          <w:sz w:val="20"/>
          <w:szCs w:val="20"/>
          <w:lang w:eastAsia="ru-RU"/>
        </w:rPr>
      </w:pPr>
    </w:p>
    <w:tbl>
      <w:tblPr>
        <w:tblW w:w="5000" w:type="pct"/>
        <w:tblLook w:val="04A0"/>
      </w:tblPr>
      <w:tblGrid>
        <w:gridCol w:w="1183"/>
        <w:gridCol w:w="1301"/>
        <w:gridCol w:w="1587"/>
        <w:gridCol w:w="1102"/>
        <w:gridCol w:w="1102"/>
        <w:gridCol w:w="1102"/>
        <w:gridCol w:w="1102"/>
        <w:gridCol w:w="1091"/>
      </w:tblGrid>
      <w:tr w:rsidR="00F7651A" w:rsidRPr="00F7651A" w:rsidTr="00F7651A">
        <w:trPr>
          <w:trHeight w:val="20"/>
        </w:trPr>
        <w:tc>
          <w:tcPr>
            <w:tcW w:w="5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651A" w:rsidRPr="00F7651A" w:rsidRDefault="00F7651A" w:rsidP="00F7651A">
            <w:pPr>
              <w:spacing w:after="0" w:line="240" w:lineRule="auto"/>
              <w:jc w:val="center"/>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Статус</w:t>
            </w:r>
          </w:p>
        </w:tc>
        <w:tc>
          <w:tcPr>
            <w:tcW w:w="6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651A" w:rsidRPr="00F7651A" w:rsidRDefault="00F7651A" w:rsidP="00F7651A">
            <w:pPr>
              <w:spacing w:after="0" w:line="240" w:lineRule="auto"/>
              <w:jc w:val="center"/>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Наименование муниципальной программы, подпрограммы муниципальной программы</w:t>
            </w:r>
          </w:p>
        </w:tc>
        <w:tc>
          <w:tcPr>
            <w:tcW w:w="844" w:type="pct"/>
            <w:vMerge w:val="restart"/>
            <w:tcBorders>
              <w:top w:val="single" w:sz="4" w:space="0" w:color="auto"/>
              <w:left w:val="single" w:sz="4" w:space="0" w:color="auto"/>
              <w:bottom w:val="nil"/>
              <w:right w:val="single" w:sz="4" w:space="0" w:color="auto"/>
            </w:tcBorders>
            <w:shd w:val="clear" w:color="auto" w:fill="auto"/>
            <w:vAlign w:val="center"/>
            <w:hideMark/>
          </w:tcPr>
          <w:p w:rsidR="00F7651A" w:rsidRPr="00F7651A" w:rsidRDefault="00F7651A" w:rsidP="00F7651A">
            <w:pPr>
              <w:spacing w:after="0" w:line="240" w:lineRule="auto"/>
              <w:jc w:val="center"/>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Источник финансирования</w:t>
            </w:r>
          </w:p>
        </w:tc>
        <w:tc>
          <w:tcPr>
            <w:tcW w:w="2914" w:type="pct"/>
            <w:gridSpan w:val="5"/>
            <w:tcBorders>
              <w:top w:val="single" w:sz="4" w:space="0" w:color="auto"/>
              <w:left w:val="nil"/>
              <w:bottom w:val="single" w:sz="4" w:space="0" w:color="auto"/>
              <w:right w:val="single" w:sz="4" w:space="0" w:color="000000"/>
            </w:tcBorders>
            <w:shd w:val="clear" w:color="auto" w:fill="auto"/>
            <w:vAlign w:val="center"/>
            <w:hideMark/>
          </w:tcPr>
          <w:p w:rsidR="00F7651A" w:rsidRPr="00F7651A" w:rsidRDefault="00F7651A" w:rsidP="00F7651A">
            <w:pPr>
              <w:spacing w:after="0" w:line="240" w:lineRule="auto"/>
              <w:jc w:val="center"/>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Расходы по годам (руб.)</w:t>
            </w:r>
          </w:p>
        </w:tc>
      </w:tr>
      <w:tr w:rsidR="00F7651A" w:rsidRPr="00F7651A" w:rsidTr="00F7651A">
        <w:trPr>
          <w:trHeight w:val="20"/>
        </w:trPr>
        <w:tc>
          <w:tcPr>
            <w:tcW w:w="570" w:type="pct"/>
            <w:vMerge/>
            <w:tcBorders>
              <w:top w:val="single" w:sz="4" w:space="0" w:color="auto"/>
              <w:left w:val="single" w:sz="4" w:space="0" w:color="auto"/>
              <w:bottom w:val="single" w:sz="4" w:space="0" w:color="auto"/>
              <w:right w:val="single" w:sz="4" w:space="0" w:color="auto"/>
            </w:tcBorders>
            <w:vAlign w:val="center"/>
            <w:hideMark/>
          </w:tcPr>
          <w:p w:rsidR="00F7651A" w:rsidRPr="00F7651A" w:rsidRDefault="00F7651A" w:rsidP="00F7651A">
            <w:pPr>
              <w:spacing w:after="0" w:line="240" w:lineRule="auto"/>
              <w:rPr>
                <w:rFonts w:ascii="Times New Roman" w:eastAsia="Times New Roman" w:hAnsi="Times New Roman"/>
                <w:sz w:val="14"/>
                <w:szCs w:val="14"/>
                <w:lang w:eastAsia="ru-RU"/>
              </w:rPr>
            </w:pPr>
          </w:p>
        </w:tc>
        <w:tc>
          <w:tcPr>
            <w:tcW w:w="673" w:type="pct"/>
            <w:vMerge/>
            <w:tcBorders>
              <w:top w:val="single" w:sz="4" w:space="0" w:color="auto"/>
              <w:left w:val="single" w:sz="4" w:space="0" w:color="auto"/>
              <w:bottom w:val="single" w:sz="4" w:space="0" w:color="auto"/>
              <w:right w:val="single" w:sz="4" w:space="0" w:color="auto"/>
            </w:tcBorders>
            <w:vAlign w:val="center"/>
            <w:hideMark/>
          </w:tcPr>
          <w:p w:rsidR="00F7651A" w:rsidRPr="00F7651A" w:rsidRDefault="00F7651A" w:rsidP="00F7651A">
            <w:pPr>
              <w:spacing w:after="0" w:line="240" w:lineRule="auto"/>
              <w:rPr>
                <w:rFonts w:ascii="Times New Roman" w:eastAsia="Times New Roman" w:hAnsi="Times New Roman"/>
                <w:sz w:val="14"/>
                <w:szCs w:val="14"/>
                <w:lang w:eastAsia="ru-RU"/>
              </w:rPr>
            </w:pPr>
          </w:p>
        </w:tc>
        <w:tc>
          <w:tcPr>
            <w:tcW w:w="844" w:type="pct"/>
            <w:vMerge/>
            <w:tcBorders>
              <w:top w:val="single" w:sz="4" w:space="0" w:color="auto"/>
              <w:left w:val="single" w:sz="4" w:space="0" w:color="auto"/>
              <w:bottom w:val="nil"/>
              <w:right w:val="single" w:sz="4" w:space="0" w:color="auto"/>
            </w:tcBorders>
            <w:vAlign w:val="center"/>
            <w:hideMark/>
          </w:tcPr>
          <w:p w:rsidR="00F7651A" w:rsidRPr="00F7651A" w:rsidRDefault="00F7651A" w:rsidP="00F7651A">
            <w:pPr>
              <w:spacing w:after="0" w:line="240" w:lineRule="auto"/>
              <w:rPr>
                <w:rFonts w:ascii="Times New Roman" w:eastAsia="Times New Roman" w:hAnsi="Times New Roman"/>
                <w:sz w:val="14"/>
                <w:szCs w:val="14"/>
                <w:lang w:eastAsia="ru-RU"/>
              </w:rPr>
            </w:pPr>
          </w:p>
        </w:tc>
        <w:tc>
          <w:tcPr>
            <w:tcW w:w="590" w:type="pct"/>
            <w:tcBorders>
              <w:top w:val="nil"/>
              <w:left w:val="nil"/>
              <w:bottom w:val="nil"/>
              <w:right w:val="single" w:sz="4" w:space="0" w:color="auto"/>
            </w:tcBorders>
            <w:shd w:val="clear" w:color="auto" w:fill="auto"/>
            <w:vAlign w:val="center"/>
            <w:hideMark/>
          </w:tcPr>
          <w:p w:rsidR="00F7651A" w:rsidRPr="00F7651A" w:rsidRDefault="00F7651A" w:rsidP="00F7651A">
            <w:pPr>
              <w:spacing w:after="0" w:line="240" w:lineRule="auto"/>
              <w:jc w:val="center"/>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2023 год</w:t>
            </w:r>
          </w:p>
        </w:tc>
        <w:tc>
          <w:tcPr>
            <w:tcW w:w="590" w:type="pct"/>
            <w:tcBorders>
              <w:top w:val="nil"/>
              <w:left w:val="nil"/>
              <w:bottom w:val="nil"/>
              <w:right w:val="single" w:sz="4" w:space="0" w:color="auto"/>
            </w:tcBorders>
            <w:shd w:val="clear" w:color="auto" w:fill="auto"/>
            <w:vAlign w:val="center"/>
            <w:hideMark/>
          </w:tcPr>
          <w:p w:rsidR="00F7651A" w:rsidRPr="00F7651A" w:rsidRDefault="00F7651A" w:rsidP="00F7651A">
            <w:pPr>
              <w:spacing w:after="0" w:line="240" w:lineRule="auto"/>
              <w:jc w:val="center"/>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2024 год</w:t>
            </w:r>
          </w:p>
        </w:tc>
        <w:tc>
          <w:tcPr>
            <w:tcW w:w="590" w:type="pct"/>
            <w:tcBorders>
              <w:top w:val="nil"/>
              <w:left w:val="nil"/>
              <w:bottom w:val="nil"/>
              <w:right w:val="single" w:sz="4" w:space="0" w:color="auto"/>
            </w:tcBorders>
            <w:shd w:val="clear" w:color="auto" w:fill="auto"/>
            <w:vAlign w:val="center"/>
            <w:hideMark/>
          </w:tcPr>
          <w:p w:rsidR="00F7651A" w:rsidRPr="00F7651A" w:rsidRDefault="00F7651A" w:rsidP="00F7651A">
            <w:pPr>
              <w:spacing w:after="0" w:line="240" w:lineRule="auto"/>
              <w:jc w:val="center"/>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2025 год</w:t>
            </w:r>
          </w:p>
        </w:tc>
        <w:tc>
          <w:tcPr>
            <w:tcW w:w="590" w:type="pct"/>
            <w:tcBorders>
              <w:top w:val="nil"/>
              <w:left w:val="nil"/>
              <w:bottom w:val="nil"/>
              <w:right w:val="single" w:sz="4" w:space="0" w:color="auto"/>
            </w:tcBorders>
            <w:shd w:val="clear" w:color="auto" w:fill="auto"/>
            <w:vAlign w:val="center"/>
            <w:hideMark/>
          </w:tcPr>
          <w:p w:rsidR="00F7651A" w:rsidRPr="00F7651A" w:rsidRDefault="00F7651A" w:rsidP="00F7651A">
            <w:pPr>
              <w:spacing w:after="0" w:line="240" w:lineRule="auto"/>
              <w:jc w:val="center"/>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2026 год</w:t>
            </w:r>
          </w:p>
        </w:tc>
        <w:tc>
          <w:tcPr>
            <w:tcW w:w="554" w:type="pct"/>
            <w:tcBorders>
              <w:top w:val="nil"/>
              <w:left w:val="nil"/>
              <w:bottom w:val="nil"/>
              <w:right w:val="single" w:sz="4" w:space="0" w:color="auto"/>
            </w:tcBorders>
            <w:shd w:val="clear" w:color="auto" w:fill="auto"/>
            <w:vAlign w:val="center"/>
            <w:hideMark/>
          </w:tcPr>
          <w:p w:rsidR="00F7651A" w:rsidRPr="00F7651A" w:rsidRDefault="00F7651A" w:rsidP="00F7651A">
            <w:pPr>
              <w:spacing w:after="0" w:line="240" w:lineRule="auto"/>
              <w:jc w:val="center"/>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Итого на период</w:t>
            </w:r>
          </w:p>
        </w:tc>
      </w:tr>
      <w:tr w:rsidR="00F7651A" w:rsidRPr="00F7651A" w:rsidTr="00F7651A">
        <w:trPr>
          <w:trHeight w:val="20"/>
        </w:trPr>
        <w:tc>
          <w:tcPr>
            <w:tcW w:w="570" w:type="pct"/>
            <w:vMerge w:val="restart"/>
            <w:tcBorders>
              <w:top w:val="nil"/>
              <w:left w:val="single" w:sz="4" w:space="0" w:color="auto"/>
              <w:bottom w:val="single" w:sz="4" w:space="0" w:color="auto"/>
              <w:right w:val="single" w:sz="4" w:space="0" w:color="auto"/>
            </w:tcBorders>
            <w:shd w:val="clear" w:color="auto" w:fill="auto"/>
            <w:vAlign w:val="center"/>
            <w:hideMark/>
          </w:tcPr>
          <w:p w:rsidR="00F7651A" w:rsidRPr="00F7651A" w:rsidRDefault="00F7651A" w:rsidP="00F7651A">
            <w:pPr>
              <w:spacing w:after="0" w:line="240" w:lineRule="auto"/>
              <w:jc w:val="center"/>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Муниципальная  программа</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rsidR="00F7651A" w:rsidRPr="00F7651A" w:rsidRDefault="00F7651A" w:rsidP="00F7651A">
            <w:pPr>
              <w:spacing w:after="0" w:line="240" w:lineRule="auto"/>
              <w:jc w:val="center"/>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«Развитие образования Богучанского района»</w:t>
            </w:r>
          </w:p>
        </w:tc>
        <w:tc>
          <w:tcPr>
            <w:tcW w:w="844" w:type="pct"/>
            <w:tcBorders>
              <w:top w:val="single" w:sz="4" w:space="0" w:color="auto"/>
              <w:left w:val="nil"/>
              <w:bottom w:val="single" w:sz="4" w:space="0" w:color="auto"/>
              <w:right w:val="single" w:sz="4" w:space="0" w:color="auto"/>
            </w:tcBorders>
            <w:shd w:val="clear" w:color="auto" w:fill="auto"/>
            <w:hideMark/>
          </w:tcPr>
          <w:p w:rsidR="00F7651A" w:rsidRPr="00F7651A" w:rsidRDefault="00F7651A" w:rsidP="00F7651A">
            <w:pPr>
              <w:spacing w:after="0" w:line="240" w:lineRule="auto"/>
              <w:rPr>
                <w:rFonts w:ascii="Times New Roman" w:eastAsia="Times New Roman" w:hAnsi="Times New Roman"/>
                <w:color w:val="000000"/>
                <w:sz w:val="14"/>
                <w:szCs w:val="14"/>
                <w:lang w:eastAsia="ru-RU"/>
              </w:rPr>
            </w:pPr>
            <w:r w:rsidRPr="00F7651A">
              <w:rPr>
                <w:rFonts w:ascii="Times New Roman" w:eastAsia="Times New Roman" w:hAnsi="Times New Roman"/>
                <w:color w:val="000000"/>
                <w:sz w:val="14"/>
                <w:szCs w:val="14"/>
                <w:lang w:eastAsia="ru-RU"/>
              </w:rPr>
              <w:t>Всего</w:t>
            </w:r>
          </w:p>
        </w:tc>
        <w:tc>
          <w:tcPr>
            <w:tcW w:w="590" w:type="pct"/>
            <w:tcBorders>
              <w:top w:val="single" w:sz="4" w:space="0" w:color="auto"/>
              <w:left w:val="nil"/>
              <w:bottom w:val="single" w:sz="4" w:space="0" w:color="auto"/>
              <w:right w:val="single" w:sz="4" w:space="0" w:color="auto"/>
            </w:tcBorders>
            <w:shd w:val="clear" w:color="auto" w:fill="auto"/>
            <w:vAlign w:val="center"/>
            <w:hideMark/>
          </w:tcPr>
          <w:p w:rsidR="00F7651A" w:rsidRPr="00F7651A" w:rsidRDefault="00F7651A" w:rsidP="00F7651A">
            <w:pPr>
              <w:spacing w:after="0" w:line="240" w:lineRule="auto"/>
              <w:jc w:val="right"/>
              <w:rPr>
                <w:rFonts w:ascii="Times New Roman" w:eastAsia="Times New Roman" w:hAnsi="Times New Roman"/>
                <w:bCs/>
                <w:sz w:val="14"/>
                <w:szCs w:val="14"/>
                <w:lang w:eastAsia="ru-RU"/>
              </w:rPr>
            </w:pPr>
            <w:r w:rsidRPr="00F7651A">
              <w:rPr>
                <w:rFonts w:ascii="Times New Roman" w:eastAsia="Times New Roman" w:hAnsi="Times New Roman"/>
                <w:bCs/>
                <w:sz w:val="14"/>
                <w:szCs w:val="14"/>
                <w:lang w:eastAsia="ru-RU"/>
              </w:rPr>
              <w:t>1 850 505 181,08</w:t>
            </w:r>
          </w:p>
        </w:tc>
        <w:tc>
          <w:tcPr>
            <w:tcW w:w="590" w:type="pct"/>
            <w:tcBorders>
              <w:top w:val="single" w:sz="4" w:space="0" w:color="auto"/>
              <w:left w:val="nil"/>
              <w:bottom w:val="single" w:sz="4" w:space="0" w:color="auto"/>
              <w:right w:val="single" w:sz="4" w:space="0" w:color="auto"/>
            </w:tcBorders>
            <w:shd w:val="clear" w:color="auto" w:fill="auto"/>
            <w:vAlign w:val="center"/>
            <w:hideMark/>
          </w:tcPr>
          <w:p w:rsidR="00F7651A" w:rsidRPr="00F7651A" w:rsidRDefault="00F7651A" w:rsidP="00F7651A">
            <w:pPr>
              <w:spacing w:after="0" w:line="240" w:lineRule="auto"/>
              <w:jc w:val="right"/>
              <w:rPr>
                <w:rFonts w:ascii="Times New Roman" w:eastAsia="Times New Roman" w:hAnsi="Times New Roman"/>
                <w:bCs/>
                <w:sz w:val="14"/>
                <w:szCs w:val="14"/>
                <w:lang w:eastAsia="ru-RU"/>
              </w:rPr>
            </w:pPr>
            <w:r w:rsidRPr="00F7651A">
              <w:rPr>
                <w:rFonts w:ascii="Times New Roman" w:eastAsia="Times New Roman" w:hAnsi="Times New Roman"/>
                <w:bCs/>
                <w:sz w:val="14"/>
                <w:szCs w:val="14"/>
                <w:lang w:eastAsia="ru-RU"/>
              </w:rPr>
              <w:t>2 034 492 526,52</w:t>
            </w:r>
          </w:p>
        </w:tc>
        <w:tc>
          <w:tcPr>
            <w:tcW w:w="590" w:type="pct"/>
            <w:tcBorders>
              <w:top w:val="single" w:sz="4" w:space="0" w:color="auto"/>
              <w:left w:val="nil"/>
              <w:bottom w:val="single" w:sz="4" w:space="0" w:color="auto"/>
              <w:right w:val="single" w:sz="4" w:space="0" w:color="auto"/>
            </w:tcBorders>
            <w:shd w:val="clear" w:color="auto" w:fill="auto"/>
            <w:vAlign w:val="center"/>
            <w:hideMark/>
          </w:tcPr>
          <w:p w:rsidR="00F7651A" w:rsidRPr="00F7651A" w:rsidRDefault="00F7651A" w:rsidP="00F7651A">
            <w:pPr>
              <w:spacing w:after="0" w:line="240" w:lineRule="auto"/>
              <w:jc w:val="right"/>
              <w:rPr>
                <w:rFonts w:ascii="Times New Roman" w:eastAsia="Times New Roman" w:hAnsi="Times New Roman"/>
                <w:bCs/>
                <w:sz w:val="14"/>
                <w:szCs w:val="14"/>
                <w:lang w:eastAsia="ru-RU"/>
              </w:rPr>
            </w:pPr>
            <w:r w:rsidRPr="00F7651A">
              <w:rPr>
                <w:rFonts w:ascii="Times New Roman" w:eastAsia="Times New Roman" w:hAnsi="Times New Roman"/>
                <w:bCs/>
                <w:sz w:val="14"/>
                <w:szCs w:val="14"/>
                <w:lang w:eastAsia="ru-RU"/>
              </w:rPr>
              <w:t>1 757 251 356,00</w:t>
            </w:r>
          </w:p>
        </w:tc>
        <w:tc>
          <w:tcPr>
            <w:tcW w:w="590" w:type="pct"/>
            <w:tcBorders>
              <w:top w:val="single" w:sz="4" w:space="0" w:color="auto"/>
              <w:left w:val="nil"/>
              <w:bottom w:val="single" w:sz="4" w:space="0" w:color="auto"/>
              <w:right w:val="single" w:sz="4" w:space="0" w:color="auto"/>
            </w:tcBorders>
            <w:shd w:val="clear" w:color="auto" w:fill="auto"/>
            <w:vAlign w:val="center"/>
            <w:hideMark/>
          </w:tcPr>
          <w:p w:rsidR="00F7651A" w:rsidRPr="00F7651A" w:rsidRDefault="00F7651A" w:rsidP="00F7651A">
            <w:pPr>
              <w:spacing w:after="0" w:line="240" w:lineRule="auto"/>
              <w:jc w:val="right"/>
              <w:rPr>
                <w:rFonts w:ascii="Times New Roman" w:eastAsia="Times New Roman" w:hAnsi="Times New Roman"/>
                <w:bCs/>
                <w:sz w:val="14"/>
                <w:szCs w:val="14"/>
                <w:lang w:eastAsia="ru-RU"/>
              </w:rPr>
            </w:pPr>
            <w:r w:rsidRPr="00F7651A">
              <w:rPr>
                <w:rFonts w:ascii="Times New Roman" w:eastAsia="Times New Roman" w:hAnsi="Times New Roman"/>
                <w:bCs/>
                <w:sz w:val="14"/>
                <w:szCs w:val="14"/>
                <w:lang w:eastAsia="ru-RU"/>
              </w:rPr>
              <w:t>1 758 588 558,00</w:t>
            </w:r>
          </w:p>
        </w:tc>
        <w:tc>
          <w:tcPr>
            <w:tcW w:w="554" w:type="pct"/>
            <w:tcBorders>
              <w:top w:val="single" w:sz="4" w:space="0" w:color="auto"/>
              <w:left w:val="nil"/>
              <w:bottom w:val="single" w:sz="4" w:space="0" w:color="auto"/>
              <w:right w:val="single" w:sz="4" w:space="0" w:color="auto"/>
            </w:tcBorders>
            <w:shd w:val="clear" w:color="auto" w:fill="auto"/>
            <w:vAlign w:val="center"/>
            <w:hideMark/>
          </w:tcPr>
          <w:p w:rsidR="00F7651A" w:rsidRPr="00F7651A" w:rsidRDefault="00F7651A" w:rsidP="00F7651A">
            <w:pPr>
              <w:spacing w:after="0" w:line="240" w:lineRule="auto"/>
              <w:jc w:val="right"/>
              <w:rPr>
                <w:rFonts w:ascii="Times New Roman" w:eastAsia="Times New Roman" w:hAnsi="Times New Roman"/>
                <w:bCs/>
                <w:sz w:val="14"/>
                <w:szCs w:val="14"/>
                <w:lang w:eastAsia="ru-RU"/>
              </w:rPr>
            </w:pPr>
            <w:r w:rsidRPr="00F7651A">
              <w:rPr>
                <w:rFonts w:ascii="Times New Roman" w:eastAsia="Times New Roman" w:hAnsi="Times New Roman"/>
                <w:bCs/>
                <w:sz w:val="14"/>
                <w:szCs w:val="14"/>
                <w:lang w:eastAsia="ru-RU"/>
              </w:rPr>
              <w:t>7 400 837 621,60</w:t>
            </w:r>
          </w:p>
        </w:tc>
      </w:tr>
      <w:tr w:rsidR="00F7651A" w:rsidRPr="00F7651A" w:rsidTr="00F7651A">
        <w:trPr>
          <w:trHeight w:val="20"/>
        </w:trPr>
        <w:tc>
          <w:tcPr>
            <w:tcW w:w="570" w:type="pct"/>
            <w:vMerge/>
            <w:tcBorders>
              <w:top w:val="nil"/>
              <w:left w:val="single" w:sz="4" w:space="0" w:color="auto"/>
              <w:bottom w:val="single" w:sz="4" w:space="0" w:color="auto"/>
              <w:right w:val="single" w:sz="4" w:space="0" w:color="auto"/>
            </w:tcBorders>
            <w:vAlign w:val="center"/>
            <w:hideMark/>
          </w:tcPr>
          <w:p w:rsidR="00F7651A" w:rsidRPr="00F7651A" w:rsidRDefault="00F7651A" w:rsidP="00F7651A">
            <w:pPr>
              <w:spacing w:after="0" w:line="240" w:lineRule="auto"/>
              <w:rPr>
                <w:rFonts w:ascii="Times New Roman" w:eastAsia="Times New Roman" w:hAnsi="Times New Roman"/>
                <w:sz w:val="14"/>
                <w:szCs w:val="14"/>
                <w:lang w:eastAsia="ru-RU"/>
              </w:rPr>
            </w:pPr>
          </w:p>
        </w:tc>
        <w:tc>
          <w:tcPr>
            <w:tcW w:w="673" w:type="pct"/>
            <w:vMerge/>
            <w:tcBorders>
              <w:top w:val="nil"/>
              <w:left w:val="single" w:sz="4" w:space="0" w:color="auto"/>
              <w:bottom w:val="single" w:sz="4" w:space="0" w:color="auto"/>
              <w:right w:val="single" w:sz="4" w:space="0" w:color="auto"/>
            </w:tcBorders>
            <w:vAlign w:val="center"/>
            <w:hideMark/>
          </w:tcPr>
          <w:p w:rsidR="00F7651A" w:rsidRPr="00F7651A" w:rsidRDefault="00F7651A" w:rsidP="00F7651A">
            <w:pPr>
              <w:spacing w:after="0" w:line="240" w:lineRule="auto"/>
              <w:rPr>
                <w:rFonts w:ascii="Times New Roman" w:eastAsia="Times New Roman" w:hAnsi="Times New Roman"/>
                <w:sz w:val="14"/>
                <w:szCs w:val="14"/>
                <w:lang w:eastAsia="ru-RU"/>
              </w:rPr>
            </w:pPr>
          </w:p>
        </w:tc>
        <w:tc>
          <w:tcPr>
            <w:tcW w:w="3757" w:type="pct"/>
            <w:gridSpan w:val="6"/>
            <w:tcBorders>
              <w:top w:val="single" w:sz="4" w:space="0" w:color="auto"/>
              <w:left w:val="nil"/>
              <w:bottom w:val="single" w:sz="4" w:space="0" w:color="auto"/>
              <w:right w:val="single" w:sz="4" w:space="0" w:color="000000"/>
            </w:tcBorders>
            <w:shd w:val="clear" w:color="auto" w:fill="auto"/>
            <w:hideMark/>
          </w:tcPr>
          <w:p w:rsidR="00F7651A" w:rsidRPr="00F7651A" w:rsidRDefault="00F7651A" w:rsidP="00F7651A">
            <w:pPr>
              <w:spacing w:after="0" w:line="240" w:lineRule="auto"/>
              <w:rPr>
                <w:rFonts w:ascii="Times New Roman" w:eastAsia="Times New Roman" w:hAnsi="Times New Roman"/>
                <w:color w:val="000000"/>
                <w:sz w:val="14"/>
                <w:szCs w:val="14"/>
                <w:lang w:eastAsia="ru-RU"/>
              </w:rPr>
            </w:pPr>
            <w:r w:rsidRPr="00F7651A">
              <w:rPr>
                <w:rFonts w:ascii="Times New Roman" w:eastAsia="Times New Roman" w:hAnsi="Times New Roman"/>
                <w:color w:val="000000"/>
                <w:sz w:val="14"/>
                <w:szCs w:val="14"/>
                <w:lang w:eastAsia="ru-RU"/>
              </w:rPr>
              <w:t>в том числе:</w:t>
            </w:r>
          </w:p>
        </w:tc>
      </w:tr>
      <w:tr w:rsidR="00F7651A" w:rsidRPr="00F7651A" w:rsidTr="00F7651A">
        <w:trPr>
          <w:trHeight w:val="20"/>
        </w:trPr>
        <w:tc>
          <w:tcPr>
            <w:tcW w:w="570" w:type="pct"/>
            <w:vMerge/>
            <w:tcBorders>
              <w:top w:val="nil"/>
              <w:left w:val="single" w:sz="4" w:space="0" w:color="auto"/>
              <w:bottom w:val="single" w:sz="4" w:space="0" w:color="auto"/>
              <w:right w:val="single" w:sz="4" w:space="0" w:color="auto"/>
            </w:tcBorders>
            <w:vAlign w:val="center"/>
            <w:hideMark/>
          </w:tcPr>
          <w:p w:rsidR="00F7651A" w:rsidRPr="00F7651A" w:rsidRDefault="00F7651A" w:rsidP="00F7651A">
            <w:pPr>
              <w:spacing w:after="0" w:line="240" w:lineRule="auto"/>
              <w:rPr>
                <w:rFonts w:ascii="Times New Roman" w:eastAsia="Times New Roman" w:hAnsi="Times New Roman"/>
                <w:sz w:val="14"/>
                <w:szCs w:val="14"/>
                <w:lang w:eastAsia="ru-RU"/>
              </w:rPr>
            </w:pPr>
          </w:p>
        </w:tc>
        <w:tc>
          <w:tcPr>
            <w:tcW w:w="673" w:type="pct"/>
            <w:vMerge/>
            <w:tcBorders>
              <w:top w:val="nil"/>
              <w:left w:val="single" w:sz="4" w:space="0" w:color="auto"/>
              <w:bottom w:val="single" w:sz="4" w:space="0" w:color="auto"/>
              <w:right w:val="single" w:sz="4" w:space="0" w:color="auto"/>
            </w:tcBorders>
            <w:vAlign w:val="center"/>
            <w:hideMark/>
          </w:tcPr>
          <w:p w:rsidR="00F7651A" w:rsidRPr="00F7651A" w:rsidRDefault="00F7651A" w:rsidP="00F7651A">
            <w:pPr>
              <w:spacing w:after="0" w:line="240" w:lineRule="auto"/>
              <w:rPr>
                <w:rFonts w:ascii="Times New Roman" w:eastAsia="Times New Roman" w:hAnsi="Times New Roman"/>
                <w:sz w:val="14"/>
                <w:szCs w:val="14"/>
                <w:lang w:eastAsia="ru-RU"/>
              </w:rPr>
            </w:pPr>
          </w:p>
        </w:tc>
        <w:tc>
          <w:tcPr>
            <w:tcW w:w="844" w:type="pct"/>
            <w:tcBorders>
              <w:top w:val="nil"/>
              <w:left w:val="nil"/>
              <w:bottom w:val="single" w:sz="4" w:space="0" w:color="auto"/>
              <w:right w:val="single" w:sz="4" w:space="0" w:color="auto"/>
            </w:tcBorders>
            <w:shd w:val="clear" w:color="auto" w:fill="auto"/>
            <w:hideMark/>
          </w:tcPr>
          <w:p w:rsidR="00F7651A" w:rsidRPr="00F7651A" w:rsidRDefault="00F7651A" w:rsidP="00F7651A">
            <w:pPr>
              <w:spacing w:after="0" w:line="240" w:lineRule="auto"/>
              <w:rPr>
                <w:rFonts w:ascii="Times New Roman" w:eastAsia="Times New Roman" w:hAnsi="Times New Roman"/>
                <w:color w:val="000000"/>
                <w:sz w:val="14"/>
                <w:szCs w:val="14"/>
                <w:lang w:eastAsia="ru-RU"/>
              </w:rPr>
            </w:pPr>
            <w:r w:rsidRPr="00F7651A">
              <w:rPr>
                <w:rFonts w:ascii="Times New Roman" w:eastAsia="Times New Roman" w:hAnsi="Times New Roman"/>
                <w:color w:val="000000"/>
                <w:sz w:val="14"/>
                <w:szCs w:val="14"/>
                <w:lang w:eastAsia="ru-RU"/>
              </w:rPr>
              <w:t xml:space="preserve">федеральный бюджет </w:t>
            </w:r>
          </w:p>
        </w:tc>
        <w:tc>
          <w:tcPr>
            <w:tcW w:w="590" w:type="pct"/>
            <w:tcBorders>
              <w:top w:val="nil"/>
              <w:left w:val="nil"/>
              <w:bottom w:val="single" w:sz="4" w:space="0" w:color="auto"/>
              <w:right w:val="single" w:sz="4" w:space="0" w:color="auto"/>
            </w:tcBorders>
            <w:shd w:val="clear" w:color="auto" w:fill="auto"/>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76 529 802,48</w:t>
            </w:r>
          </w:p>
        </w:tc>
        <w:tc>
          <w:tcPr>
            <w:tcW w:w="590" w:type="pct"/>
            <w:tcBorders>
              <w:top w:val="nil"/>
              <w:left w:val="nil"/>
              <w:bottom w:val="single" w:sz="4" w:space="0" w:color="auto"/>
              <w:right w:val="single" w:sz="4" w:space="0" w:color="auto"/>
            </w:tcBorders>
            <w:shd w:val="clear" w:color="auto" w:fill="auto"/>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123 936 564,70</w:t>
            </w:r>
          </w:p>
        </w:tc>
        <w:tc>
          <w:tcPr>
            <w:tcW w:w="590" w:type="pct"/>
            <w:tcBorders>
              <w:top w:val="nil"/>
              <w:left w:val="nil"/>
              <w:bottom w:val="single" w:sz="4" w:space="0" w:color="auto"/>
              <w:right w:val="single" w:sz="4" w:space="0" w:color="auto"/>
            </w:tcBorders>
            <w:shd w:val="clear" w:color="auto" w:fill="auto"/>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77 099 551,00</w:t>
            </w:r>
          </w:p>
        </w:tc>
        <w:tc>
          <w:tcPr>
            <w:tcW w:w="590" w:type="pct"/>
            <w:tcBorders>
              <w:top w:val="nil"/>
              <w:left w:val="nil"/>
              <w:bottom w:val="single" w:sz="4" w:space="0" w:color="auto"/>
              <w:right w:val="single" w:sz="4" w:space="0" w:color="auto"/>
            </w:tcBorders>
            <w:shd w:val="clear" w:color="auto" w:fill="auto"/>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71 979 494,00</w:t>
            </w:r>
          </w:p>
        </w:tc>
        <w:tc>
          <w:tcPr>
            <w:tcW w:w="554" w:type="pct"/>
            <w:tcBorders>
              <w:top w:val="nil"/>
              <w:left w:val="nil"/>
              <w:bottom w:val="single" w:sz="4" w:space="0" w:color="auto"/>
              <w:right w:val="single" w:sz="4" w:space="0" w:color="auto"/>
            </w:tcBorders>
            <w:shd w:val="clear" w:color="auto" w:fill="auto"/>
            <w:vAlign w:val="center"/>
            <w:hideMark/>
          </w:tcPr>
          <w:p w:rsidR="00F7651A" w:rsidRPr="00F7651A" w:rsidRDefault="00F7651A" w:rsidP="00F7651A">
            <w:pPr>
              <w:spacing w:after="0" w:line="240" w:lineRule="auto"/>
              <w:jc w:val="right"/>
              <w:rPr>
                <w:rFonts w:ascii="Times New Roman" w:eastAsia="Times New Roman" w:hAnsi="Times New Roman"/>
                <w:bCs/>
                <w:sz w:val="14"/>
                <w:szCs w:val="14"/>
                <w:lang w:eastAsia="ru-RU"/>
              </w:rPr>
            </w:pPr>
            <w:r w:rsidRPr="00F7651A">
              <w:rPr>
                <w:rFonts w:ascii="Times New Roman" w:eastAsia="Times New Roman" w:hAnsi="Times New Roman"/>
                <w:bCs/>
                <w:sz w:val="14"/>
                <w:szCs w:val="14"/>
                <w:lang w:eastAsia="ru-RU"/>
              </w:rPr>
              <w:t>349 545 412,18</w:t>
            </w:r>
          </w:p>
        </w:tc>
      </w:tr>
      <w:tr w:rsidR="00F7651A" w:rsidRPr="00F7651A" w:rsidTr="00F7651A">
        <w:trPr>
          <w:trHeight w:val="20"/>
        </w:trPr>
        <w:tc>
          <w:tcPr>
            <w:tcW w:w="570" w:type="pct"/>
            <w:vMerge/>
            <w:tcBorders>
              <w:top w:val="nil"/>
              <w:left w:val="single" w:sz="4" w:space="0" w:color="auto"/>
              <w:bottom w:val="single" w:sz="4" w:space="0" w:color="auto"/>
              <w:right w:val="single" w:sz="4" w:space="0" w:color="auto"/>
            </w:tcBorders>
            <w:vAlign w:val="center"/>
            <w:hideMark/>
          </w:tcPr>
          <w:p w:rsidR="00F7651A" w:rsidRPr="00F7651A" w:rsidRDefault="00F7651A" w:rsidP="00F7651A">
            <w:pPr>
              <w:spacing w:after="0" w:line="240" w:lineRule="auto"/>
              <w:rPr>
                <w:rFonts w:ascii="Times New Roman" w:eastAsia="Times New Roman" w:hAnsi="Times New Roman"/>
                <w:sz w:val="14"/>
                <w:szCs w:val="14"/>
                <w:lang w:eastAsia="ru-RU"/>
              </w:rPr>
            </w:pPr>
          </w:p>
        </w:tc>
        <w:tc>
          <w:tcPr>
            <w:tcW w:w="673" w:type="pct"/>
            <w:vMerge/>
            <w:tcBorders>
              <w:top w:val="nil"/>
              <w:left w:val="single" w:sz="4" w:space="0" w:color="auto"/>
              <w:bottom w:val="single" w:sz="4" w:space="0" w:color="auto"/>
              <w:right w:val="single" w:sz="4" w:space="0" w:color="auto"/>
            </w:tcBorders>
            <w:vAlign w:val="center"/>
            <w:hideMark/>
          </w:tcPr>
          <w:p w:rsidR="00F7651A" w:rsidRPr="00F7651A" w:rsidRDefault="00F7651A" w:rsidP="00F7651A">
            <w:pPr>
              <w:spacing w:after="0" w:line="240" w:lineRule="auto"/>
              <w:rPr>
                <w:rFonts w:ascii="Times New Roman" w:eastAsia="Times New Roman" w:hAnsi="Times New Roman"/>
                <w:sz w:val="14"/>
                <w:szCs w:val="14"/>
                <w:lang w:eastAsia="ru-RU"/>
              </w:rPr>
            </w:pPr>
          </w:p>
        </w:tc>
        <w:tc>
          <w:tcPr>
            <w:tcW w:w="844" w:type="pct"/>
            <w:tcBorders>
              <w:top w:val="nil"/>
              <w:left w:val="nil"/>
              <w:bottom w:val="single" w:sz="4" w:space="0" w:color="auto"/>
              <w:right w:val="single" w:sz="4" w:space="0" w:color="auto"/>
            </w:tcBorders>
            <w:shd w:val="clear" w:color="auto" w:fill="auto"/>
            <w:hideMark/>
          </w:tcPr>
          <w:p w:rsidR="00F7651A" w:rsidRPr="00F7651A" w:rsidRDefault="00F7651A" w:rsidP="00F7651A">
            <w:pPr>
              <w:spacing w:after="0" w:line="240" w:lineRule="auto"/>
              <w:rPr>
                <w:rFonts w:ascii="Times New Roman" w:eastAsia="Times New Roman" w:hAnsi="Times New Roman"/>
                <w:color w:val="000000"/>
                <w:sz w:val="14"/>
                <w:szCs w:val="14"/>
                <w:lang w:eastAsia="ru-RU"/>
              </w:rPr>
            </w:pPr>
            <w:r w:rsidRPr="00F7651A">
              <w:rPr>
                <w:rFonts w:ascii="Times New Roman" w:eastAsia="Times New Roman" w:hAnsi="Times New Roman"/>
                <w:color w:val="000000"/>
                <w:sz w:val="14"/>
                <w:szCs w:val="14"/>
                <w:lang w:eastAsia="ru-RU"/>
              </w:rPr>
              <w:t>краевой бюджет</w:t>
            </w:r>
          </w:p>
        </w:tc>
        <w:tc>
          <w:tcPr>
            <w:tcW w:w="590" w:type="pct"/>
            <w:tcBorders>
              <w:top w:val="nil"/>
              <w:left w:val="nil"/>
              <w:bottom w:val="single" w:sz="4" w:space="0" w:color="auto"/>
              <w:right w:val="single" w:sz="4" w:space="0" w:color="auto"/>
            </w:tcBorders>
            <w:shd w:val="clear" w:color="auto" w:fill="auto"/>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982 922 235,44</w:t>
            </w:r>
          </w:p>
        </w:tc>
        <w:tc>
          <w:tcPr>
            <w:tcW w:w="590" w:type="pct"/>
            <w:tcBorders>
              <w:top w:val="nil"/>
              <w:left w:val="nil"/>
              <w:bottom w:val="single" w:sz="4" w:space="0" w:color="auto"/>
              <w:right w:val="single" w:sz="4" w:space="0" w:color="auto"/>
            </w:tcBorders>
            <w:shd w:val="clear" w:color="auto" w:fill="auto"/>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1 103 787 721,42</w:t>
            </w:r>
          </w:p>
        </w:tc>
        <w:tc>
          <w:tcPr>
            <w:tcW w:w="590" w:type="pct"/>
            <w:tcBorders>
              <w:top w:val="nil"/>
              <w:left w:val="nil"/>
              <w:bottom w:val="single" w:sz="4" w:space="0" w:color="auto"/>
              <w:right w:val="single" w:sz="4" w:space="0" w:color="auto"/>
            </w:tcBorders>
            <w:shd w:val="clear" w:color="auto" w:fill="auto"/>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936 777 069,00</w:t>
            </w:r>
          </w:p>
        </w:tc>
        <w:tc>
          <w:tcPr>
            <w:tcW w:w="590" w:type="pct"/>
            <w:tcBorders>
              <w:top w:val="nil"/>
              <w:left w:val="nil"/>
              <w:bottom w:val="single" w:sz="4" w:space="0" w:color="auto"/>
              <w:right w:val="single" w:sz="4" w:space="0" w:color="auto"/>
            </w:tcBorders>
            <w:shd w:val="clear" w:color="auto" w:fill="auto"/>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943 258 426,00</w:t>
            </w:r>
          </w:p>
        </w:tc>
        <w:tc>
          <w:tcPr>
            <w:tcW w:w="554" w:type="pct"/>
            <w:tcBorders>
              <w:top w:val="nil"/>
              <w:left w:val="nil"/>
              <w:bottom w:val="single" w:sz="4" w:space="0" w:color="auto"/>
              <w:right w:val="single" w:sz="4" w:space="0" w:color="auto"/>
            </w:tcBorders>
            <w:shd w:val="clear" w:color="auto" w:fill="auto"/>
            <w:vAlign w:val="center"/>
            <w:hideMark/>
          </w:tcPr>
          <w:p w:rsidR="00F7651A" w:rsidRPr="00F7651A" w:rsidRDefault="00F7651A" w:rsidP="00F7651A">
            <w:pPr>
              <w:spacing w:after="0" w:line="240" w:lineRule="auto"/>
              <w:jc w:val="right"/>
              <w:rPr>
                <w:rFonts w:ascii="Times New Roman" w:eastAsia="Times New Roman" w:hAnsi="Times New Roman"/>
                <w:bCs/>
                <w:sz w:val="14"/>
                <w:szCs w:val="14"/>
                <w:lang w:eastAsia="ru-RU"/>
              </w:rPr>
            </w:pPr>
            <w:r w:rsidRPr="00F7651A">
              <w:rPr>
                <w:rFonts w:ascii="Times New Roman" w:eastAsia="Times New Roman" w:hAnsi="Times New Roman"/>
                <w:bCs/>
                <w:sz w:val="14"/>
                <w:szCs w:val="14"/>
                <w:lang w:eastAsia="ru-RU"/>
              </w:rPr>
              <w:t>3 966 745 451,86</w:t>
            </w:r>
          </w:p>
        </w:tc>
      </w:tr>
      <w:tr w:rsidR="00F7651A" w:rsidRPr="00F7651A" w:rsidTr="00F7651A">
        <w:trPr>
          <w:trHeight w:val="20"/>
        </w:trPr>
        <w:tc>
          <w:tcPr>
            <w:tcW w:w="570" w:type="pct"/>
            <w:vMerge/>
            <w:tcBorders>
              <w:top w:val="nil"/>
              <w:left w:val="single" w:sz="4" w:space="0" w:color="auto"/>
              <w:bottom w:val="single" w:sz="4" w:space="0" w:color="auto"/>
              <w:right w:val="single" w:sz="4" w:space="0" w:color="auto"/>
            </w:tcBorders>
            <w:vAlign w:val="center"/>
            <w:hideMark/>
          </w:tcPr>
          <w:p w:rsidR="00F7651A" w:rsidRPr="00F7651A" w:rsidRDefault="00F7651A" w:rsidP="00F7651A">
            <w:pPr>
              <w:spacing w:after="0" w:line="240" w:lineRule="auto"/>
              <w:rPr>
                <w:rFonts w:ascii="Times New Roman" w:eastAsia="Times New Roman" w:hAnsi="Times New Roman"/>
                <w:sz w:val="14"/>
                <w:szCs w:val="14"/>
                <w:lang w:eastAsia="ru-RU"/>
              </w:rPr>
            </w:pPr>
          </w:p>
        </w:tc>
        <w:tc>
          <w:tcPr>
            <w:tcW w:w="673" w:type="pct"/>
            <w:vMerge/>
            <w:tcBorders>
              <w:top w:val="nil"/>
              <w:left w:val="single" w:sz="4" w:space="0" w:color="auto"/>
              <w:bottom w:val="single" w:sz="4" w:space="0" w:color="auto"/>
              <w:right w:val="single" w:sz="4" w:space="0" w:color="auto"/>
            </w:tcBorders>
            <w:vAlign w:val="center"/>
            <w:hideMark/>
          </w:tcPr>
          <w:p w:rsidR="00F7651A" w:rsidRPr="00F7651A" w:rsidRDefault="00F7651A" w:rsidP="00F7651A">
            <w:pPr>
              <w:spacing w:after="0" w:line="240" w:lineRule="auto"/>
              <w:rPr>
                <w:rFonts w:ascii="Times New Roman" w:eastAsia="Times New Roman" w:hAnsi="Times New Roman"/>
                <w:sz w:val="14"/>
                <w:szCs w:val="14"/>
                <w:lang w:eastAsia="ru-RU"/>
              </w:rPr>
            </w:pPr>
          </w:p>
        </w:tc>
        <w:tc>
          <w:tcPr>
            <w:tcW w:w="844" w:type="pct"/>
            <w:tcBorders>
              <w:top w:val="nil"/>
              <w:left w:val="nil"/>
              <w:bottom w:val="single" w:sz="4" w:space="0" w:color="auto"/>
              <w:right w:val="single" w:sz="4" w:space="0" w:color="auto"/>
            </w:tcBorders>
            <w:shd w:val="clear" w:color="auto" w:fill="auto"/>
            <w:hideMark/>
          </w:tcPr>
          <w:p w:rsidR="00F7651A" w:rsidRPr="00F7651A" w:rsidRDefault="00F7651A" w:rsidP="00F7651A">
            <w:pPr>
              <w:spacing w:after="0" w:line="240" w:lineRule="auto"/>
              <w:rPr>
                <w:rFonts w:ascii="Times New Roman" w:eastAsia="Times New Roman" w:hAnsi="Times New Roman"/>
                <w:color w:val="000000"/>
                <w:sz w:val="14"/>
                <w:szCs w:val="14"/>
                <w:lang w:eastAsia="ru-RU"/>
              </w:rPr>
            </w:pPr>
            <w:r w:rsidRPr="00F7651A">
              <w:rPr>
                <w:rFonts w:ascii="Times New Roman" w:eastAsia="Times New Roman" w:hAnsi="Times New Roman"/>
                <w:color w:val="000000"/>
                <w:sz w:val="14"/>
                <w:szCs w:val="14"/>
                <w:lang w:eastAsia="ru-RU"/>
              </w:rPr>
              <w:t xml:space="preserve">внебюджетные </w:t>
            </w:r>
            <w:r w:rsidRPr="00F7651A">
              <w:rPr>
                <w:rFonts w:ascii="Times New Roman" w:eastAsia="Times New Roman" w:hAnsi="Times New Roman"/>
                <w:color w:val="000000"/>
                <w:sz w:val="14"/>
                <w:szCs w:val="14"/>
                <w:lang w:eastAsia="ru-RU"/>
              </w:rPr>
              <w:lastRenderedPageBreak/>
              <w:t>источники</w:t>
            </w:r>
          </w:p>
        </w:tc>
        <w:tc>
          <w:tcPr>
            <w:tcW w:w="590" w:type="pct"/>
            <w:tcBorders>
              <w:top w:val="nil"/>
              <w:left w:val="nil"/>
              <w:bottom w:val="single" w:sz="4" w:space="0" w:color="auto"/>
              <w:right w:val="single" w:sz="4" w:space="0" w:color="auto"/>
            </w:tcBorders>
            <w:shd w:val="clear" w:color="auto" w:fill="auto"/>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lastRenderedPageBreak/>
              <w:t>9 938 002,09</w:t>
            </w:r>
          </w:p>
        </w:tc>
        <w:tc>
          <w:tcPr>
            <w:tcW w:w="590" w:type="pct"/>
            <w:tcBorders>
              <w:top w:val="nil"/>
              <w:left w:val="nil"/>
              <w:bottom w:val="single" w:sz="4" w:space="0" w:color="auto"/>
              <w:right w:val="single" w:sz="4" w:space="0" w:color="auto"/>
            </w:tcBorders>
            <w:shd w:val="clear" w:color="auto" w:fill="auto"/>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5 678 690,40</w:t>
            </w:r>
          </w:p>
        </w:tc>
        <w:tc>
          <w:tcPr>
            <w:tcW w:w="590" w:type="pct"/>
            <w:tcBorders>
              <w:top w:val="nil"/>
              <w:left w:val="nil"/>
              <w:bottom w:val="single" w:sz="4" w:space="0" w:color="auto"/>
              <w:right w:val="single" w:sz="4" w:space="0" w:color="auto"/>
            </w:tcBorders>
            <w:shd w:val="clear" w:color="auto" w:fill="auto"/>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2 300 000,00</w:t>
            </w:r>
          </w:p>
        </w:tc>
        <w:tc>
          <w:tcPr>
            <w:tcW w:w="590" w:type="pct"/>
            <w:tcBorders>
              <w:top w:val="nil"/>
              <w:left w:val="nil"/>
              <w:bottom w:val="single" w:sz="4" w:space="0" w:color="auto"/>
              <w:right w:val="single" w:sz="4" w:space="0" w:color="auto"/>
            </w:tcBorders>
            <w:shd w:val="clear" w:color="auto" w:fill="auto"/>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2 300 000,00</w:t>
            </w:r>
          </w:p>
        </w:tc>
        <w:tc>
          <w:tcPr>
            <w:tcW w:w="554" w:type="pct"/>
            <w:tcBorders>
              <w:top w:val="nil"/>
              <w:left w:val="nil"/>
              <w:bottom w:val="single" w:sz="4" w:space="0" w:color="auto"/>
              <w:right w:val="single" w:sz="4" w:space="0" w:color="auto"/>
            </w:tcBorders>
            <w:shd w:val="clear" w:color="auto" w:fill="auto"/>
            <w:vAlign w:val="center"/>
            <w:hideMark/>
          </w:tcPr>
          <w:p w:rsidR="00F7651A" w:rsidRPr="00F7651A" w:rsidRDefault="00F7651A" w:rsidP="00F7651A">
            <w:pPr>
              <w:spacing w:after="0" w:line="240" w:lineRule="auto"/>
              <w:jc w:val="right"/>
              <w:rPr>
                <w:rFonts w:ascii="Times New Roman" w:eastAsia="Times New Roman" w:hAnsi="Times New Roman"/>
                <w:bCs/>
                <w:sz w:val="14"/>
                <w:szCs w:val="14"/>
                <w:lang w:eastAsia="ru-RU"/>
              </w:rPr>
            </w:pPr>
            <w:r w:rsidRPr="00F7651A">
              <w:rPr>
                <w:rFonts w:ascii="Times New Roman" w:eastAsia="Times New Roman" w:hAnsi="Times New Roman"/>
                <w:bCs/>
                <w:sz w:val="14"/>
                <w:szCs w:val="14"/>
                <w:lang w:eastAsia="ru-RU"/>
              </w:rPr>
              <w:t>20 216 692,49</w:t>
            </w:r>
          </w:p>
        </w:tc>
      </w:tr>
      <w:tr w:rsidR="00F7651A" w:rsidRPr="00F7651A" w:rsidTr="00F7651A">
        <w:trPr>
          <w:trHeight w:val="20"/>
        </w:trPr>
        <w:tc>
          <w:tcPr>
            <w:tcW w:w="570" w:type="pct"/>
            <w:vMerge/>
            <w:tcBorders>
              <w:top w:val="nil"/>
              <w:left w:val="single" w:sz="4" w:space="0" w:color="auto"/>
              <w:bottom w:val="single" w:sz="4" w:space="0" w:color="auto"/>
              <w:right w:val="single" w:sz="4" w:space="0" w:color="auto"/>
            </w:tcBorders>
            <w:vAlign w:val="center"/>
            <w:hideMark/>
          </w:tcPr>
          <w:p w:rsidR="00F7651A" w:rsidRPr="00F7651A" w:rsidRDefault="00F7651A" w:rsidP="00F7651A">
            <w:pPr>
              <w:spacing w:after="0" w:line="240" w:lineRule="auto"/>
              <w:rPr>
                <w:rFonts w:ascii="Times New Roman" w:eastAsia="Times New Roman" w:hAnsi="Times New Roman"/>
                <w:sz w:val="14"/>
                <w:szCs w:val="14"/>
                <w:lang w:eastAsia="ru-RU"/>
              </w:rPr>
            </w:pPr>
          </w:p>
        </w:tc>
        <w:tc>
          <w:tcPr>
            <w:tcW w:w="673" w:type="pct"/>
            <w:vMerge/>
            <w:tcBorders>
              <w:top w:val="nil"/>
              <w:left w:val="single" w:sz="4" w:space="0" w:color="auto"/>
              <w:bottom w:val="single" w:sz="4" w:space="0" w:color="auto"/>
              <w:right w:val="single" w:sz="4" w:space="0" w:color="auto"/>
            </w:tcBorders>
            <w:vAlign w:val="center"/>
            <w:hideMark/>
          </w:tcPr>
          <w:p w:rsidR="00F7651A" w:rsidRPr="00F7651A" w:rsidRDefault="00F7651A" w:rsidP="00F7651A">
            <w:pPr>
              <w:spacing w:after="0" w:line="240" w:lineRule="auto"/>
              <w:rPr>
                <w:rFonts w:ascii="Times New Roman" w:eastAsia="Times New Roman" w:hAnsi="Times New Roman"/>
                <w:sz w:val="14"/>
                <w:szCs w:val="14"/>
                <w:lang w:eastAsia="ru-RU"/>
              </w:rPr>
            </w:pPr>
          </w:p>
        </w:tc>
        <w:tc>
          <w:tcPr>
            <w:tcW w:w="844" w:type="pct"/>
            <w:tcBorders>
              <w:top w:val="nil"/>
              <w:left w:val="nil"/>
              <w:bottom w:val="single" w:sz="4" w:space="0" w:color="auto"/>
              <w:right w:val="single" w:sz="4" w:space="0" w:color="auto"/>
            </w:tcBorders>
            <w:shd w:val="clear" w:color="auto" w:fill="auto"/>
            <w:hideMark/>
          </w:tcPr>
          <w:p w:rsidR="00F7651A" w:rsidRPr="00F7651A" w:rsidRDefault="00F7651A" w:rsidP="00F7651A">
            <w:pPr>
              <w:spacing w:after="0" w:line="240" w:lineRule="auto"/>
              <w:rPr>
                <w:rFonts w:ascii="Times New Roman" w:eastAsia="Times New Roman" w:hAnsi="Times New Roman"/>
                <w:color w:val="000000"/>
                <w:sz w:val="14"/>
                <w:szCs w:val="14"/>
                <w:lang w:eastAsia="ru-RU"/>
              </w:rPr>
            </w:pPr>
            <w:r w:rsidRPr="00F7651A">
              <w:rPr>
                <w:rFonts w:ascii="Times New Roman" w:eastAsia="Times New Roman" w:hAnsi="Times New Roman"/>
                <w:color w:val="000000"/>
                <w:sz w:val="14"/>
                <w:szCs w:val="14"/>
                <w:lang w:eastAsia="ru-RU"/>
              </w:rPr>
              <w:t>бюджеты муниципальных образований</w:t>
            </w:r>
          </w:p>
        </w:tc>
        <w:tc>
          <w:tcPr>
            <w:tcW w:w="590" w:type="pct"/>
            <w:tcBorders>
              <w:top w:val="nil"/>
              <w:left w:val="nil"/>
              <w:bottom w:val="single" w:sz="4" w:space="0" w:color="auto"/>
              <w:right w:val="single" w:sz="4" w:space="0" w:color="auto"/>
            </w:tcBorders>
            <w:shd w:val="clear" w:color="auto" w:fill="auto"/>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781 115 141,07</w:t>
            </w:r>
          </w:p>
        </w:tc>
        <w:tc>
          <w:tcPr>
            <w:tcW w:w="590" w:type="pct"/>
            <w:tcBorders>
              <w:top w:val="nil"/>
              <w:left w:val="nil"/>
              <w:bottom w:val="single" w:sz="4" w:space="0" w:color="auto"/>
              <w:right w:val="single" w:sz="4" w:space="0" w:color="auto"/>
            </w:tcBorders>
            <w:shd w:val="clear" w:color="auto" w:fill="auto"/>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801 089 550,00</w:t>
            </w:r>
          </w:p>
        </w:tc>
        <w:tc>
          <w:tcPr>
            <w:tcW w:w="590" w:type="pct"/>
            <w:tcBorders>
              <w:top w:val="nil"/>
              <w:left w:val="nil"/>
              <w:bottom w:val="single" w:sz="4" w:space="0" w:color="auto"/>
              <w:right w:val="single" w:sz="4" w:space="0" w:color="auto"/>
            </w:tcBorders>
            <w:shd w:val="clear" w:color="auto" w:fill="auto"/>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741 074 736,00</w:t>
            </w:r>
          </w:p>
        </w:tc>
        <w:tc>
          <w:tcPr>
            <w:tcW w:w="590" w:type="pct"/>
            <w:tcBorders>
              <w:top w:val="nil"/>
              <w:left w:val="nil"/>
              <w:bottom w:val="single" w:sz="4" w:space="0" w:color="auto"/>
              <w:right w:val="single" w:sz="4" w:space="0" w:color="auto"/>
            </w:tcBorders>
            <w:shd w:val="clear" w:color="auto" w:fill="auto"/>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741 050 638,00</w:t>
            </w:r>
          </w:p>
        </w:tc>
        <w:tc>
          <w:tcPr>
            <w:tcW w:w="554" w:type="pct"/>
            <w:tcBorders>
              <w:top w:val="nil"/>
              <w:left w:val="nil"/>
              <w:bottom w:val="single" w:sz="4" w:space="0" w:color="auto"/>
              <w:right w:val="single" w:sz="4" w:space="0" w:color="auto"/>
            </w:tcBorders>
            <w:shd w:val="clear" w:color="auto" w:fill="auto"/>
            <w:vAlign w:val="center"/>
            <w:hideMark/>
          </w:tcPr>
          <w:p w:rsidR="00F7651A" w:rsidRPr="00F7651A" w:rsidRDefault="00F7651A" w:rsidP="00F7651A">
            <w:pPr>
              <w:spacing w:after="0" w:line="240" w:lineRule="auto"/>
              <w:jc w:val="right"/>
              <w:rPr>
                <w:rFonts w:ascii="Times New Roman" w:eastAsia="Times New Roman" w:hAnsi="Times New Roman"/>
                <w:bCs/>
                <w:sz w:val="14"/>
                <w:szCs w:val="14"/>
                <w:lang w:eastAsia="ru-RU"/>
              </w:rPr>
            </w:pPr>
            <w:r w:rsidRPr="00F7651A">
              <w:rPr>
                <w:rFonts w:ascii="Times New Roman" w:eastAsia="Times New Roman" w:hAnsi="Times New Roman"/>
                <w:bCs/>
                <w:sz w:val="14"/>
                <w:szCs w:val="14"/>
                <w:lang w:eastAsia="ru-RU"/>
              </w:rPr>
              <w:t>3 064 330 065,07</w:t>
            </w:r>
          </w:p>
        </w:tc>
      </w:tr>
      <w:tr w:rsidR="00F7651A" w:rsidRPr="00F7651A" w:rsidTr="00F7651A">
        <w:trPr>
          <w:trHeight w:val="20"/>
        </w:trPr>
        <w:tc>
          <w:tcPr>
            <w:tcW w:w="570" w:type="pct"/>
            <w:vMerge/>
            <w:tcBorders>
              <w:top w:val="nil"/>
              <w:left w:val="single" w:sz="4" w:space="0" w:color="auto"/>
              <w:bottom w:val="single" w:sz="4" w:space="0" w:color="auto"/>
              <w:right w:val="single" w:sz="4" w:space="0" w:color="auto"/>
            </w:tcBorders>
            <w:vAlign w:val="center"/>
            <w:hideMark/>
          </w:tcPr>
          <w:p w:rsidR="00F7651A" w:rsidRPr="00F7651A" w:rsidRDefault="00F7651A" w:rsidP="00F7651A">
            <w:pPr>
              <w:spacing w:after="0" w:line="240" w:lineRule="auto"/>
              <w:rPr>
                <w:rFonts w:ascii="Times New Roman" w:eastAsia="Times New Roman" w:hAnsi="Times New Roman"/>
                <w:sz w:val="14"/>
                <w:szCs w:val="14"/>
                <w:lang w:eastAsia="ru-RU"/>
              </w:rPr>
            </w:pPr>
          </w:p>
        </w:tc>
        <w:tc>
          <w:tcPr>
            <w:tcW w:w="673" w:type="pct"/>
            <w:vMerge/>
            <w:tcBorders>
              <w:top w:val="nil"/>
              <w:left w:val="single" w:sz="4" w:space="0" w:color="auto"/>
              <w:bottom w:val="single" w:sz="4" w:space="0" w:color="auto"/>
              <w:right w:val="single" w:sz="4" w:space="0" w:color="auto"/>
            </w:tcBorders>
            <w:vAlign w:val="center"/>
            <w:hideMark/>
          </w:tcPr>
          <w:p w:rsidR="00F7651A" w:rsidRPr="00F7651A" w:rsidRDefault="00F7651A" w:rsidP="00F7651A">
            <w:pPr>
              <w:spacing w:after="0" w:line="240" w:lineRule="auto"/>
              <w:rPr>
                <w:rFonts w:ascii="Times New Roman" w:eastAsia="Times New Roman" w:hAnsi="Times New Roman"/>
                <w:sz w:val="14"/>
                <w:szCs w:val="14"/>
                <w:lang w:eastAsia="ru-RU"/>
              </w:rPr>
            </w:pPr>
          </w:p>
        </w:tc>
        <w:tc>
          <w:tcPr>
            <w:tcW w:w="844" w:type="pct"/>
            <w:tcBorders>
              <w:top w:val="nil"/>
              <w:left w:val="nil"/>
              <w:bottom w:val="single" w:sz="4" w:space="0" w:color="auto"/>
              <w:right w:val="single" w:sz="4" w:space="0" w:color="auto"/>
            </w:tcBorders>
            <w:shd w:val="clear" w:color="auto" w:fill="auto"/>
            <w:hideMark/>
          </w:tcPr>
          <w:p w:rsidR="00F7651A" w:rsidRPr="00F7651A" w:rsidRDefault="00F7651A" w:rsidP="00F7651A">
            <w:pPr>
              <w:spacing w:after="0" w:line="240" w:lineRule="auto"/>
              <w:rPr>
                <w:rFonts w:ascii="Times New Roman" w:eastAsia="Times New Roman" w:hAnsi="Times New Roman"/>
                <w:color w:val="000000"/>
                <w:sz w:val="14"/>
                <w:szCs w:val="14"/>
                <w:lang w:eastAsia="ru-RU"/>
              </w:rPr>
            </w:pPr>
            <w:r w:rsidRPr="00F7651A">
              <w:rPr>
                <w:rFonts w:ascii="Times New Roman" w:eastAsia="Times New Roman" w:hAnsi="Times New Roman"/>
                <w:color w:val="000000"/>
                <w:sz w:val="14"/>
                <w:szCs w:val="14"/>
                <w:lang w:eastAsia="ru-RU"/>
              </w:rPr>
              <w:t>юридические лица</w:t>
            </w:r>
          </w:p>
        </w:tc>
        <w:tc>
          <w:tcPr>
            <w:tcW w:w="590" w:type="pct"/>
            <w:tcBorders>
              <w:top w:val="nil"/>
              <w:left w:val="nil"/>
              <w:bottom w:val="single" w:sz="4" w:space="0" w:color="auto"/>
              <w:right w:val="single" w:sz="4" w:space="0" w:color="auto"/>
            </w:tcBorders>
            <w:shd w:val="clear" w:color="auto" w:fill="auto"/>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0,00</w:t>
            </w:r>
          </w:p>
        </w:tc>
        <w:tc>
          <w:tcPr>
            <w:tcW w:w="590" w:type="pct"/>
            <w:tcBorders>
              <w:top w:val="nil"/>
              <w:left w:val="nil"/>
              <w:bottom w:val="single" w:sz="4" w:space="0" w:color="auto"/>
              <w:right w:val="single" w:sz="4" w:space="0" w:color="auto"/>
            </w:tcBorders>
            <w:shd w:val="clear" w:color="auto" w:fill="auto"/>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0,00</w:t>
            </w:r>
          </w:p>
        </w:tc>
        <w:tc>
          <w:tcPr>
            <w:tcW w:w="590" w:type="pct"/>
            <w:tcBorders>
              <w:top w:val="nil"/>
              <w:left w:val="nil"/>
              <w:bottom w:val="single" w:sz="4" w:space="0" w:color="auto"/>
              <w:right w:val="single" w:sz="4" w:space="0" w:color="auto"/>
            </w:tcBorders>
            <w:shd w:val="clear" w:color="auto" w:fill="auto"/>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0,00</w:t>
            </w:r>
          </w:p>
        </w:tc>
        <w:tc>
          <w:tcPr>
            <w:tcW w:w="590" w:type="pct"/>
            <w:tcBorders>
              <w:top w:val="nil"/>
              <w:left w:val="nil"/>
              <w:bottom w:val="single" w:sz="4" w:space="0" w:color="auto"/>
              <w:right w:val="single" w:sz="4" w:space="0" w:color="auto"/>
            </w:tcBorders>
            <w:shd w:val="clear" w:color="auto" w:fill="auto"/>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0,00</w:t>
            </w:r>
          </w:p>
        </w:tc>
        <w:tc>
          <w:tcPr>
            <w:tcW w:w="554" w:type="pct"/>
            <w:tcBorders>
              <w:top w:val="nil"/>
              <w:left w:val="nil"/>
              <w:bottom w:val="single" w:sz="4" w:space="0" w:color="auto"/>
              <w:right w:val="single" w:sz="4" w:space="0" w:color="auto"/>
            </w:tcBorders>
            <w:shd w:val="clear" w:color="auto" w:fill="auto"/>
            <w:vAlign w:val="center"/>
            <w:hideMark/>
          </w:tcPr>
          <w:p w:rsidR="00F7651A" w:rsidRPr="00F7651A" w:rsidRDefault="00F7651A" w:rsidP="00F7651A">
            <w:pPr>
              <w:spacing w:after="0" w:line="240" w:lineRule="auto"/>
              <w:jc w:val="right"/>
              <w:rPr>
                <w:rFonts w:ascii="Times New Roman" w:eastAsia="Times New Roman" w:hAnsi="Times New Roman"/>
                <w:bCs/>
                <w:sz w:val="14"/>
                <w:szCs w:val="14"/>
                <w:lang w:eastAsia="ru-RU"/>
              </w:rPr>
            </w:pPr>
            <w:r w:rsidRPr="00F7651A">
              <w:rPr>
                <w:rFonts w:ascii="Times New Roman" w:eastAsia="Times New Roman" w:hAnsi="Times New Roman"/>
                <w:bCs/>
                <w:sz w:val="14"/>
                <w:szCs w:val="14"/>
                <w:lang w:eastAsia="ru-RU"/>
              </w:rPr>
              <w:t>0,00</w:t>
            </w:r>
          </w:p>
        </w:tc>
      </w:tr>
      <w:tr w:rsidR="00F7651A" w:rsidRPr="00F7651A" w:rsidTr="00F7651A">
        <w:trPr>
          <w:trHeight w:val="20"/>
        </w:trPr>
        <w:tc>
          <w:tcPr>
            <w:tcW w:w="570" w:type="pct"/>
            <w:vMerge w:val="restart"/>
            <w:tcBorders>
              <w:top w:val="nil"/>
              <w:left w:val="single" w:sz="4" w:space="0" w:color="auto"/>
              <w:bottom w:val="single" w:sz="4" w:space="0" w:color="000000"/>
              <w:right w:val="single" w:sz="4" w:space="0" w:color="auto"/>
            </w:tcBorders>
            <w:shd w:val="clear" w:color="auto" w:fill="auto"/>
            <w:vAlign w:val="center"/>
            <w:hideMark/>
          </w:tcPr>
          <w:p w:rsidR="00F7651A" w:rsidRPr="00F7651A" w:rsidRDefault="00F7651A" w:rsidP="00F7651A">
            <w:pPr>
              <w:spacing w:after="0" w:line="240" w:lineRule="auto"/>
              <w:jc w:val="center"/>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Подпрограмма 1</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rsidR="00F7651A" w:rsidRPr="00F7651A" w:rsidRDefault="00F7651A" w:rsidP="00F7651A">
            <w:pPr>
              <w:spacing w:after="0" w:line="240" w:lineRule="auto"/>
              <w:jc w:val="center"/>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«Развитие дошкольного, общего и дополнительного образования детей»</w:t>
            </w:r>
          </w:p>
        </w:tc>
        <w:tc>
          <w:tcPr>
            <w:tcW w:w="844" w:type="pct"/>
            <w:tcBorders>
              <w:top w:val="nil"/>
              <w:left w:val="nil"/>
              <w:bottom w:val="single" w:sz="4" w:space="0" w:color="auto"/>
              <w:right w:val="single" w:sz="4" w:space="0" w:color="auto"/>
            </w:tcBorders>
            <w:shd w:val="clear" w:color="auto" w:fill="auto"/>
            <w:hideMark/>
          </w:tcPr>
          <w:p w:rsidR="00F7651A" w:rsidRPr="00F7651A" w:rsidRDefault="00F7651A" w:rsidP="00F7651A">
            <w:pPr>
              <w:spacing w:after="0" w:line="240" w:lineRule="auto"/>
              <w:rPr>
                <w:rFonts w:ascii="Times New Roman" w:eastAsia="Times New Roman" w:hAnsi="Times New Roman"/>
                <w:color w:val="000000"/>
                <w:sz w:val="14"/>
                <w:szCs w:val="14"/>
                <w:lang w:eastAsia="ru-RU"/>
              </w:rPr>
            </w:pPr>
            <w:r w:rsidRPr="00F7651A">
              <w:rPr>
                <w:rFonts w:ascii="Times New Roman" w:eastAsia="Times New Roman" w:hAnsi="Times New Roman"/>
                <w:color w:val="000000"/>
                <w:sz w:val="14"/>
                <w:szCs w:val="14"/>
                <w:lang w:eastAsia="ru-RU"/>
              </w:rPr>
              <w:t>Всего</w:t>
            </w:r>
          </w:p>
        </w:tc>
        <w:tc>
          <w:tcPr>
            <w:tcW w:w="590" w:type="pct"/>
            <w:tcBorders>
              <w:top w:val="nil"/>
              <w:left w:val="nil"/>
              <w:bottom w:val="single" w:sz="4" w:space="0" w:color="auto"/>
              <w:right w:val="single" w:sz="4" w:space="0" w:color="auto"/>
            </w:tcBorders>
            <w:shd w:val="clear" w:color="auto" w:fill="auto"/>
            <w:vAlign w:val="center"/>
            <w:hideMark/>
          </w:tcPr>
          <w:p w:rsidR="00F7651A" w:rsidRPr="00F7651A" w:rsidRDefault="00F7651A" w:rsidP="00F7651A">
            <w:pPr>
              <w:spacing w:after="0" w:line="240" w:lineRule="auto"/>
              <w:jc w:val="right"/>
              <w:rPr>
                <w:rFonts w:ascii="Times New Roman" w:eastAsia="Times New Roman" w:hAnsi="Times New Roman"/>
                <w:bCs/>
                <w:sz w:val="14"/>
                <w:szCs w:val="14"/>
                <w:lang w:eastAsia="ru-RU"/>
              </w:rPr>
            </w:pPr>
            <w:r w:rsidRPr="00F7651A">
              <w:rPr>
                <w:rFonts w:ascii="Times New Roman" w:eastAsia="Times New Roman" w:hAnsi="Times New Roman"/>
                <w:bCs/>
                <w:sz w:val="14"/>
                <w:szCs w:val="14"/>
                <w:lang w:eastAsia="ru-RU"/>
              </w:rPr>
              <w:t>1 729 809 686,62</w:t>
            </w:r>
          </w:p>
        </w:tc>
        <w:tc>
          <w:tcPr>
            <w:tcW w:w="590" w:type="pct"/>
            <w:tcBorders>
              <w:top w:val="nil"/>
              <w:left w:val="nil"/>
              <w:bottom w:val="single" w:sz="4" w:space="0" w:color="auto"/>
              <w:right w:val="single" w:sz="4" w:space="0" w:color="auto"/>
            </w:tcBorders>
            <w:shd w:val="clear" w:color="auto" w:fill="auto"/>
            <w:vAlign w:val="center"/>
            <w:hideMark/>
          </w:tcPr>
          <w:p w:rsidR="00F7651A" w:rsidRPr="00F7651A" w:rsidRDefault="00F7651A" w:rsidP="00F7651A">
            <w:pPr>
              <w:spacing w:after="0" w:line="240" w:lineRule="auto"/>
              <w:jc w:val="right"/>
              <w:rPr>
                <w:rFonts w:ascii="Times New Roman" w:eastAsia="Times New Roman" w:hAnsi="Times New Roman"/>
                <w:bCs/>
                <w:sz w:val="14"/>
                <w:szCs w:val="14"/>
                <w:lang w:eastAsia="ru-RU"/>
              </w:rPr>
            </w:pPr>
            <w:r w:rsidRPr="00F7651A">
              <w:rPr>
                <w:rFonts w:ascii="Times New Roman" w:eastAsia="Times New Roman" w:hAnsi="Times New Roman"/>
                <w:bCs/>
                <w:sz w:val="14"/>
                <w:szCs w:val="14"/>
                <w:lang w:eastAsia="ru-RU"/>
              </w:rPr>
              <w:t>1 905 379 351,25</w:t>
            </w:r>
          </w:p>
        </w:tc>
        <w:tc>
          <w:tcPr>
            <w:tcW w:w="590" w:type="pct"/>
            <w:tcBorders>
              <w:top w:val="nil"/>
              <w:left w:val="nil"/>
              <w:bottom w:val="single" w:sz="4" w:space="0" w:color="auto"/>
              <w:right w:val="single" w:sz="4" w:space="0" w:color="auto"/>
            </w:tcBorders>
            <w:shd w:val="clear" w:color="auto" w:fill="auto"/>
            <w:vAlign w:val="center"/>
            <w:hideMark/>
          </w:tcPr>
          <w:p w:rsidR="00F7651A" w:rsidRPr="00F7651A" w:rsidRDefault="00F7651A" w:rsidP="00F7651A">
            <w:pPr>
              <w:spacing w:after="0" w:line="240" w:lineRule="auto"/>
              <w:jc w:val="right"/>
              <w:rPr>
                <w:rFonts w:ascii="Times New Roman" w:eastAsia="Times New Roman" w:hAnsi="Times New Roman"/>
                <w:bCs/>
                <w:sz w:val="14"/>
                <w:szCs w:val="14"/>
                <w:lang w:eastAsia="ru-RU"/>
              </w:rPr>
            </w:pPr>
            <w:r w:rsidRPr="00F7651A">
              <w:rPr>
                <w:rFonts w:ascii="Times New Roman" w:eastAsia="Times New Roman" w:hAnsi="Times New Roman"/>
                <w:bCs/>
                <w:sz w:val="14"/>
                <w:szCs w:val="14"/>
                <w:lang w:eastAsia="ru-RU"/>
              </w:rPr>
              <w:t>1 643 260 228,00</w:t>
            </w:r>
          </w:p>
        </w:tc>
        <w:tc>
          <w:tcPr>
            <w:tcW w:w="590" w:type="pct"/>
            <w:tcBorders>
              <w:top w:val="nil"/>
              <w:left w:val="nil"/>
              <w:bottom w:val="single" w:sz="4" w:space="0" w:color="auto"/>
              <w:right w:val="single" w:sz="4" w:space="0" w:color="auto"/>
            </w:tcBorders>
            <w:shd w:val="clear" w:color="auto" w:fill="auto"/>
            <w:vAlign w:val="center"/>
            <w:hideMark/>
          </w:tcPr>
          <w:p w:rsidR="00F7651A" w:rsidRPr="00F7651A" w:rsidRDefault="00F7651A" w:rsidP="00F7651A">
            <w:pPr>
              <w:spacing w:after="0" w:line="240" w:lineRule="auto"/>
              <w:jc w:val="right"/>
              <w:rPr>
                <w:rFonts w:ascii="Times New Roman" w:eastAsia="Times New Roman" w:hAnsi="Times New Roman"/>
                <w:bCs/>
                <w:sz w:val="14"/>
                <w:szCs w:val="14"/>
                <w:lang w:eastAsia="ru-RU"/>
              </w:rPr>
            </w:pPr>
            <w:r w:rsidRPr="00F7651A">
              <w:rPr>
                <w:rFonts w:ascii="Times New Roman" w:eastAsia="Times New Roman" w:hAnsi="Times New Roman"/>
                <w:bCs/>
                <w:sz w:val="14"/>
                <w:szCs w:val="14"/>
                <w:lang w:eastAsia="ru-RU"/>
              </w:rPr>
              <w:t>1 644 597 430,00</w:t>
            </w:r>
          </w:p>
        </w:tc>
        <w:tc>
          <w:tcPr>
            <w:tcW w:w="554" w:type="pct"/>
            <w:tcBorders>
              <w:top w:val="nil"/>
              <w:left w:val="nil"/>
              <w:bottom w:val="single" w:sz="4" w:space="0" w:color="auto"/>
              <w:right w:val="single" w:sz="4" w:space="0" w:color="auto"/>
            </w:tcBorders>
            <w:shd w:val="clear" w:color="auto" w:fill="auto"/>
            <w:vAlign w:val="center"/>
            <w:hideMark/>
          </w:tcPr>
          <w:p w:rsidR="00F7651A" w:rsidRPr="00F7651A" w:rsidRDefault="00F7651A" w:rsidP="00F7651A">
            <w:pPr>
              <w:spacing w:after="0" w:line="240" w:lineRule="auto"/>
              <w:jc w:val="right"/>
              <w:rPr>
                <w:rFonts w:ascii="Times New Roman" w:eastAsia="Times New Roman" w:hAnsi="Times New Roman"/>
                <w:bCs/>
                <w:sz w:val="14"/>
                <w:szCs w:val="14"/>
                <w:lang w:eastAsia="ru-RU"/>
              </w:rPr>
            </w:pPr>
            <w:r w:rsidRPr="00F7651A">
              <w:rPr>
                <w:rFonts w:ascii="Times New Roman" w:eastAsia="Times New Roman" w:hAnsi="Times New Roman"/>
                <w:bCs/>
                <w:sz w:val="14"/>
                <w:szCs w:val="14"/>
                <w:lang w:eastAsia="ru-RU"/>
              </w:rPr>
              <w:t>6 923 046 695,87</w:t>
            </w:r>
          </w:p>
        </w:tc>
      </w:tr>
      <w:tr w:rsidR="00F7651A" w:rsidRPr="00F7651A" w:rsidTr="00F7651A">
        <w:trPr>
          <w:trHeight w:val="20"/>
        </w:trPr>
        <w:tc>
          <w:tcPr>
            <w:tcW w:w="570" w:type="pct"/>
            <w:vMerge/>
            <w:tcBorders>
              <w:top w:val="nil"/>
              <w:left w:val="single" w:sz="4" w:space="0" w:color="auto"/>
              <w:bottom w:val="single" w:sz="4" w:space="0" w:color="000000"/>
              <w:right w:val="single" w:sz="4" w:space="0" w:color="auto"/>
            </w:tcBorders>
            <w:vAlign w:val="center"/>
            <w:hideMark/>
          </w:tcPr>
          <w:p w:rsidR="00F7651A" w:rsidRPr="00F7651A" w:rsidRDefault="00F7651A" w:rsidP="00F7651A">
            <w:pPr>
              <w:spacing w:after="0" w:line="240" w:lineRule="auto"/>
              <w:rPr>
                <w:rFonts w:ascii="Times New Roman" w:eastAsia="Times New Roman" w:hAnsi="Times New Roman"/>
                <w:sz w:val="14"/>
                <w:szCs w:val="14"/>
                <w:lang w:eastAsia="ru-RU"/>
              </w:rPr>
            </w:pPr>
          </w:p>
        </w:tc>
        <w:tc>
          <w:tcPr>
            <w:tcW w:w="673" w:type="pct"/>
            <w:vMerge/>
            <w:tcBorders>
              <w:top w:val="nil"/>
              <w:left w:val="single" w:sz="4" w:space="0" w:color="auto"/>
              <w:bottom w:val="single" w:sz="4" w:space="0" w:color="auto"/>
              <w:right w:val="single" w:sz="4" w:space="0" w:color="auto"/>
            </w:tcBorders>
            <w:vAlign w:val="center"/>
            <w:hideMark/>
          </w:tcPr>
          <w:p w:rsidR="00F7651A" w:rsidRPr="00F7651A" w:rsidRDefault="00F7651A" w:rsidP="00F7651A">
            <w:pPr>
              <w:spacing w:after="0" w:line="240" w:lineRule="auto"/>
              <w:rPr>
                <w:rFonts w:ascii="Times New Roman" w:eastAsia="Times New Roman" w:hAnsi="Times New Roman"/>
                <w:sz w:val="14"/>
                <w:szCs w:val="14"/>
                <w:lang w:eastAsia="ru-RU"/>
              </w:rPr>
            </w:pPr>
          </w:p>
        </w:tc>
        <w:tc>
          <w:tcPr>
            <w:tcW w:w="3757" w:type="pct"/>
            <w:gridSpan w:val="6"/>
            <w:tcBorders>
              <w:top w:val="single" w:sz="4" w:space="0" w:color="auto"/>
              <w:left w:val="nil"/>
              <w:bottom w:val="single" w:sz="4" w:space="0" w:color="auto"/>
              <w:right w:val="single" w:sz="4" w:space="0" w:color="000000"/>
            </w:tcBorders>
            <w:shd w:val="clear" w:color="auto" w:fill="auto"/>
            <w:hideMark/>
          </w:tcPr>
          <w:p w:rsidR="00F7651A" w:rsidRPr="00F7651A" w:rsidRDefault="00F7651A" w:rsidP="00F7651A">
            <w:pPr>
              <w:spacing w:after="0" w:line="240" w:lineRule="auto"/>
              <w:rPr>
                <w:rFonts w:ascii="Times New Roman" w:eastAsia="Times New Roman" w:hAnsi="Times New Roman"/>
                <w:color w:val="000000"/>
                <w:sz w:val="14"/>
                <w:szCs w:val="14"/>
                <w:lang w:eastAsia="ru-RU"/>
              </w:rPr>
            </w:pPr>
            <w:r w:rsidRPr="00F7651A">
              <w:rPr>
                <w:rFonts w:ascii="Times New Roman" w:eastAsia="Times New Roman" w:hAnsi="Times New Roman"/>
                <w:color w:val="000000"/>
                <w:sz w:val="14"/>
                <w:szCs w:val="14"/>
                <w:lang w:eastAsia="ru-RU"/>
              </w:rPr>
              <w:t>в том числе:</w:t>
            </w:r>
          </w:p>
        </w:tc>
      </w:tr>
      <w:tr w:rsidR="00F7651A" w:rsidRPr="00F7651A" w:rsidTr="00F7651A">
        <w:trPr>
          <w:trHeight w:val="20"/>
        </w:trPr>
        <w:tc>
          <w:tcPr>
            <w:tcW w:w="570" w:type="pct"/>
            <w:vMerge/>
            <w:tcBorders>
              <w:top w:val="nil"/>
              <w:left w:val="single" w:sz="4" w:space="0" w:color="auto"/>
              <w:bottom w:val="single" w:sz="4" w:space="0" w:color="000000"/>
              <w:right w:val="single" w:sz="4" w:space="0" w:color="auto"/>
            </w:tcBorders>
            <w:vAlign w:val="center"/>
            <w:hideMark/>
          </w:tcPr>
          <w:p w:rsidR="00F7651A" w:rsidRPr="00F7651A" w:rsidRDefault="00F7651A" w:rsidP="00F7651A">
            <w:pPr>
              <w:spacing w:after="0" w:line="240" w:lineRule="auto"/>
              <w:rPr>
                <w:rFonts w:ascii="Times New Roman" w:eastAsia="Times New Roman" w:hAnsi="Times New Roman"/>
                <w:sz w:val="14"/>
                <w:szCs w:val="14"/>
                <w:lang w:eastAsia="ru-RU"/>
              </w:rPr>
            </w:pPr>
          </w:p>
        </w:tc>
        <w:tc>
          <w:tcPr>
            <w:tcW w:w="673" w:type="pct"/>
            <w:vMerge/>
            <w:tcBorders>
              <w:top w:val="nil"/>
              <w:left w:val="single" w:sz="4" w:space="0" w:color="auto"/>
              <w:bottom w:val="single" w:sz="4" w:space="0" w:color="auto"/>
              <w:right w:val="single" w:sz="4" w:space="0" w:color="auto"/>
            </w:tcBorders>
            <w:vAlign w:val="center"/>
            <w:hideMark/>
          </w:tcPr>
          <w:p w:rsidR="00F7651A" w:rsidRPr="00F7651A" w:rsidRDefault="00F7651A" w:rsidP="00F7651A">
            <w:pPr>
              <w:spacing w:after="0" w:line="240" w:lineRule="auto"/>
              <w:rPr>
                <w:rFonts w:ascii="Times New Roman" w:eastAsia="Times New Roman" w:hAnsi="Times New Roman"/>
                <w:sz w:val="14"/>
                <w:szCs w:val="14"/>
                <w:lang w:eastAsia="ru-RU"/>
              </w:rPr>
            </w:pPr>
          </w:p>
        </w:tc>
        <w:tc>
          <w:tcPr>
            <w:tcW w:w="844" w:type="pct"/>
            <w:tcBorders>
              <w:top w:val="nil"/>
              <w:left w:val="nil"/>
              <w:bottom w:val="single" w:sz="4" w:space="0" w:color="auto"/>
              <w:right w:val="single" w:sz="4" w:space="0" w:color="auto"/>
            </w:tcBorders>
            <w:shd w:val="clear" w:color="auto" w:fill="auto"/>
            <w:hideMark/>
          </w:tcPr>
          <w:p w:rsidR="00F7651A" w:rsidRPr="00F7651A" w:rsidRDefault="00F7651A" w:rsidP="00F7651A">
            <w:pPr>
              <w:spacing w:after="0" w:line="240" w:lineRule="auto"/>
              <w:rPr>
                <w:rFonts w:ascii="Times New Roman" w:eastAsia="Times New Roman" w:hAnsi="Times New Roman"/>
                <w:color w:val="000000"/>
                <w:sz w:val="14"/>
                <w:szCs w:val="14"/>
                <w:lang w:eastAsia="ru-RU"/>
              </w:rPr>
            </w:pPr>
            <w:r w:rsidRPr="00F7651A">
              <w:rPr>
                <w:rFonts w:ascii="Times New Roman" w:eastAsia="Times New Roman" w:hAnsi="Times New Roman"/>
                <w:color w:val="000000"/>
                <w:sz w:val="14"/>
                <w:szCs w:val="14"/>
                <w:lang w:eastAsia="ru-RU"/>
              </w:rPr>
              <w:t xml:space="preserve">федеральный бюджет </w:t>
            </w:r>
          </w:p>
        </w:tc>
        <w:tc>
          <w:tcPr>
            <w:tcW w:w="590" w:type="pct"/>
            <w:tcBorders>
              <w:top w:val="nil"/>
              <w:left w:val="nil"/>
              <w:bottom w:val="single" w:sz="4" w:space="0" w:color="auto"/>
              <w:right w:val="single" w:sz="4" w:space="0" w:color="auto"/>
            </w:tcBorders>
            <w:shd w:val="clear" w:color="auto" w:fill="auto"/>
            <w:noWrap/>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76 529 802,48</w:t>
            </w:r>
          </w:p>
        </w:tc>
        <w:tc>
          <w:tcPr>
            <w:tcW w:w="590" w:type="pct"/>
            <w:tcBorders>
              <w:top w:val="nil"/>
              <w:left w:val="nil"/>
              <w:bottom w:val="single" w:sz="4" w:space="0" w:color="auto"/>
              <w:right w:val="single" w:sz="4" w:space="0" w:color="auto"/>
            </w:tcBorders>
            <w:shd w:val="clear" w:color="auto" w:fill="auto"/>
            <w:noWrap/>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123 936 564,70</w:t>
            </w:r>
          </w:p>
        </w:tc>
        <w:tc>
          <w:tcPr>
            <w:tcW w:w="590" w:type="pct"/>
            <w:tcBorders>
              <w:top w:val="nil"/>
              <w:left w:val="nil"/>
              <w:bottom w:val="single" w:sz="4" w:space="0" w:color="auto"/>
              <w:right w:val="single" w:sz="4" w:space="0" w:color="auto"/>
            </w:tcBorders>
            <w:shd w:val="clear" w:color="auto" w:fill="auto"/>
            <w:noWrap/>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77 099 551,00</w:t>
            </w:r>
          </w:p>
        </w:tc>
        <w:tc>
          <w:tcPr>
            <w:tcW w:w="590" w:type="pct"/>
            <w:tcBorders>
              <w:top w:val="nil"/>
              <w:left w:val="nil"/>
              <w:bottom w:val="single" w:sz="4" w:space="0" w:color="auto"/>
              <w:right w:val="single" w:sz="4" w:space="0" w:color="auto"/>
            </w:tcBorders>
            <w:shd w:val="clear" w:color="auto" w:fill="auto"/>
            <w:noWrap/>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71 979 494,00</w:t>
            </w:r>
          </w:p>
        </w:tc>
        <w:tc>
          <w:tcPr>
            <w:tcW w:w="554" w:type="pct"/>
            <w:tcBorders>
              <w:top w:val="nil"/>
              <w:left w:val="nil"/>
              <w:bottom w:val="single" w:sz="4" w:space="0" w:color="auto"/>
              <w:right w:val="single" w:sz="4" w:space="0" w:color="auto"/>
            </w:tcBorders>
            <w:shd w:val="clear" w:color="auto" w:fill="auto"/>
            <w:vAlign w:val="center"/>
            <w:hideMark/>
          </w:tcPr>
          <w:p w:rsidR="00F7651A" w:rsidRPr="00F7651A" w:rsidRDefault="00F7651A" w:rsidP="00F7651A">
            <w:pPr>
              <w:spacing w:after="0" w:line="240" w:lineRule="auto"/>
              <w:jc w:val="right"/>
              <w:rPr>
                <w:rFonts w:ascii="Times New Roman" w:eastAsia="Times New Roman" w:hAnsi="Times New Roman"/>
                <w:bCs/>
                <w:sz w:val="14"/>
                <w:szCs w:val="14"/>
                <w:lang w:eastAsia="ru-RU"/>
              </w:rPr>
            </w:pPr>
            <w:r w:rsidRPr="00F7651A">
              <w:rPr>
                <w:rFonts w:ascii="Times New Roman" w:eastAsia="Times New Roman" w:hAnsi="Times New Roman"/>
                <w:bCs/>
                <w:sz w:val="14"/>
                <w:szCs w:val="14"/>
                <w:lang w:eastAsia="ru-RU"/>
              </w:rPr>
              <w:t>349 545 412,18</w:t>
            </w:r>
          </w:p>
        </w:tc>
      </w:tr>
      <w:tr w:rsidR="00F7651A" w:rsidRPr="00F7651A" w:rsidTr="00F7651A">
        <w:trPr>
          <w:trHeight w:val="20"/>
        </w:trPr>
        <w:tc>
          <w:tcPr>
            <w:tcW w:w="570" w:type="pct"/>
            <w:vMerge/>
            <w:tcBorders>
              <w:top w:val="nil"/>
              <w:left w:val="single" w:sz="4" w:space="0" w:color="auto"/>
              <w:bottom w:val="single" w:sz="4" w:space="0" w:color="000000"/>
              <w:right w:val="single" w:sz="4" w:space="0" w:color="auto"/>
            </w:tcBorders>
            <w:vAlign w:val="center"/>
            <w:hideMark/>
          </w:tcPr>
          <w:p w:rsidR="00F7651A" w:rsidRPr="00F7651A" w:rsidRDefault="00F7651A" w:rsidP="00F7651A">
            <w:pPr>
              <w:spacing w:after="0" w:line="240" w:lineRule="auto"/>
              <w:rPr>
                <w:rFonts w:ascii="Times New Roman" w:eastAsia="Times New Roman" w:hAnsi="Times New Roman"/>
                <w:sz w:val="14"/>
                <w:szCs w:val="14"/>
                <w:lang w:eastAsia="ru-RU"/>
              </w:rPr>
            </w:pPr>
          </w:p>
        </w:tc>
        <w:tc>
          <w:tcPr>
            <w:tcW w:w="673" w:type="pct"/>
            <w:vMerge/>
            <w:tcBorders>
              <w:top w:val="nil"/>
              <w:left w:val="single" w:sz="4" w:space="0" w:color="auto"/>
              <w:bottom w:val="single" w:sz="4" w:space="0" w:color="auto"/>
              <w:right w:val="single" w:sz="4" w:space="0" w:color="auto"/>
            </w:tcBorders>
            <w:vAlign w:val="center"/>
            <w:hideMark/>
          </w:tcPr>
          <w:p w:rsidR="00F7651A" w:rsidRPr="00F7651A" w:rsidRDefault="00F7651A" w:rsidP="00F7651A">
            <w:pPr>
              <w:spacing w:after="0" w:line="240" w:lineRule="auto"/>
              <w:rPr>
                <w:rFonts w:ascii="Times New Roman" w:eastAsia="Times New Roman" w:hAnsi="Times New Roman"/>
                <w:sz w:val="14"/>
                <w:szCs w:val="14"/>
                <w:lang w:eastAsia="ru-RU"/>
              </w:rPr>
            </w:pPr>
          </w:p>
        </w:tc>
        <w:tc>
          <w:tcPr>
            <w:tcW w:w="844" w:type="pct"/>
            <w:tcBorders>
              <w:top w:val="nil"/>
              <w:left w:val="nil"/>
              <w:bottom w:val="single" w:sz="4" w:space="0" w:color="auto"/>
              <w:right w:val="single" w:sz="4" w:space="0" w:color="auto"/>
            </w:tcBorders>
            <w:shd w:val="clear" w:color="auto" w:fill="auto"/>
            <w:hideMark/>
          </w:tcPr>
          <w:p w:rsidR="00F7651A" w:rsidRPr="00F7651A" w:rsidRDefault="00F7651A" w:rsidP="00F7651A">
            <w:pPr>
              <w:spacing w:after="0" w:line="240" w:lineRule="auto"/>
              <w:rPr>
                <w:rFonts w:ascii="Times New Roman" w:eastAsia="Times New Roman" w:hAnsi="Times New Roman"/>
                <w:color w:val="000000"/>
                <w:sz w:val="14"/>
                <w:szCs w:val="14"/>
                <w:lang w:eastAsia="ru-RU"/>
              </w:rPr>
            </w:pPr>
            <w:r w:rsidRPr="00F7651A">
              <w:rPr>
                <w:rFonts w:ascii="Times New Roman" w:eastAsia="Times New Roman" w:hAnsi="Times New Roman"/>
                <w:color w:val="000000"/>
                <w:sz w:val="14"/>
                <w:szCs w:val="14"/>
                <w:lang w:eastAsia="ru-RU"/>
              </w:rPr>
              <w:t>краевой бюджет</w:t>
            </w:r>
          </w:p>
        </w:tc>
        <w:tc>
          <w:tcPr>
            <w:tcW w:w="590" w:type="pct"/>
            <w:tcBorders>
              <w:top w:val="nil"/>
              <w:left w:val="nil"/>
              <w:bottom w:val="single" w:sz="4" w:space="0" w:color="auto"/>
              <w:right w:val="single" w:sz="4" w:space="0" w:color="auto"/>
            </w:tcBorders>
            <w:shd w:val="clear" w:color="auto" w:fill="auto"/>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967 671 165,44</w:t>
            </w:r>
          </w:p>
        </w:tc>
        <w:tc>
          <w:tcPr>
            <w:tcW w:w="590" w:type="pct"/>
            <w:tcBorders>
              <w:top w:val="nil"/>
              <w:left w:val="nil"/>
              <w:bottom w:val="single" w:sz="4" w:space="0" w:color="auto"/>
              <w:right w:val="single" w:sz="4" w:space="0" w:color="auto"/>
            </w:tcBorders>
            <w:shd w:val="clear" w:color="auto" w:fill="auto"/>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1 082 720 748,42</w:t>
            </w:r>
          </w:p>
        </w:tc>
        <w:tc>
          <w:tcPr>
            <w:tcW w:w="590" w:type="pct"/>
            <w:tcBorders>
              <w:top w:val="nil"/>
              <w:left w:val="nil"/>
              <w:bottom w:val="single" w:sz="4" w:space="0" w:color="auto"/>
              <w:right w:val="single" w:sz="4" w:space="0" w:color="auto"/>
            </w:tcBorders>
            <w:shd w:val="clear" w:color="auto" w:fill="auto"/>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928 014 269,00</w:t>
            </w:r>
          </w:p>
        </w:tc>
        <w:tc>
          <w:tcPr>
            <w:tcW w:w="590" w:type="pct"/>
            <w:tcBorders>
              <w:top w:val="nil"/>
              <w:left w:val="nil"/>
              <w:bottom w:val="single" w:sz="4" w:space="0" w:color="auto"/>
              <w:right w:val="single" w:sz="4" w:space="0" w:color="auto"/>
            </w:tcBorders>
            <w:shd w:val="clear" w:color="auto" w:fill="auto"/>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934 495 626,00</w:t>
            </w:r>
          </w:p>
        </w:tc>
        <w:tc>
          <w:tcPr>
            <w:tcW w:w="554" w:type="pct"/>
            <w:tcBorders>
              <w:top w:val="nil"/>
              <w:left w:val="nil"/>
              <w:bottom w:val="single" w:sz="4" w:space="0" w:color="auto"/>
              <w:right w:val="single" w:sz="4" w:space="0" w:color="auto"/>
            </w:tcBorders>
            <w:shd w:val="clear" w:color="auto" w:fill="auto"/>
            <w:vAlign w:val="center"/>
            <w:hideMark/>
          </w:tcPr>
          <w:p w:rsidR="00F7651A" w:rsidRPr="00F7651A" w:rsidRDefault="00F7651A" w:rsidP="00F7651A">
            <w:pPr>
              <w:spacing w:after="0" w:line="240" w:lineRule="auto"/>
              <w:jc w:val="right"/>
              <w:rPr>
                <w:rFonts w:ascii="Times New Roman" w:eastAsia="Times New Roman" w:hAnsi="Times New Roman"/>
                <w:bCs/>
                <w:sz w:val="14"/>
                <w:szCs w:val="14"/>
                <w:lang w:eastAsia="ru-RU"/>
              </w:rPr>
            </w:pPr>
            <w:r w:rsidRPr="00F7651A">
              <w:rPr>
                <w:rFonts w:ascii="Times New Roman" w:eastAsia="Times New Roman" w:hAnsi="Times New Roman"/>
                <w:bCs/>
                <w:sz w:val="14"/>
                <w:szCs w:val="14"/>
                <w:lang w:eastAsia="ru-RU"/>
              </w:rPr>
              <w:t>3 912 901 808,86</w:t>
            </w:r>
          </w:p>
        </w:tc>
      </w:tr>
      <w:tr w:rsidR="00F7651A" w:rsidRPr="00F7651A" w:rsidTr="00F7651A">
        <w:trPr>
          <w:trHeight w:val="20"/>
        </w:trPr>
        <w:tc>
          <w:tcPr>
            <w:tcW w:w="570" w:type="pct"/>
            <w:vMerge/>
            <w:tcBorders>
              <w:top w:val="nil"/>
              <w:left w:val="single" w:sz="4" w:space="0" w:color="auto"/>
              <w:bottom w:val="single" w:sz="4" w:space="0" w:color="000000"/>
              <w:right w:val="single" w:sz="4" w:space="0" w:color="auto"/>
            </w:tcBorders>
            <w:vAlign w:val="center"/>
            <w:hideMark/>
          </w:tcPr>
          <w:p w:rsidR="00F7651A" w:rsidRPr="00F7651A" w:rsidRDefault="00F7651A" w:rsidP="00F7651A">
            <w:pPr>
              <w:spacing w:after="0" w:line="240" w:lineRule="auto"/>
              <w:rPr>
                <w:rFonts w:ascii="Times New Roman" w:eastAsia="Times New Roman" w:hAnsi="Times New Roman"/>
                <w:sz w:val="14"/>
                <w:szCs w:val="14"/>
                <w:lang w:eastAsia="ru-RU"/>
              </w:rPr>
            </w:pPr>
          </w:p>
        </w:tc>
        <w:tc>
          <w:tcPr>
            <w:tcW w:w="673" w:type="pct"/>
            <w:vMerge/>
            <w:tcBorders>
              <w:top w:val="nil"/>
              <w:left w:val="single" w:sz="4" w:space="0" w:color="auto"/>
              <w:bottom w:val="single" w:sz="4" w:space="0" w:color="auto"/>
              <w:right w:val="single" w:sz="4" w:space="0" w:color="auto"/>
            </w:tcBorders>
            <w:vAlign w:val="center"/>
            <w:hideMark/>
          </w:tcPr>
          <w:p w:rsidR="00F7651A" w:rsidRPr="00F7651A" w:rsidRDefault="00F7651A" w:rsidP="00F7651A">
            <w:pPr>
              <w:spacing w:after="0" w:line="240" w:lineRule="auto"/>
              <w:rPr>
                <w:rFonts w:ascii="Times New Roman" w:eastAsia="Times New Roman" w:hAnsi="Times New Roman"/>
                <w:sz w:val="14"/>
                <w:szCs w:val="14"/>
                <w:lang w:eastAsia="ru-RU"/>
              </w:rPr>
            </w:pPr>
          </w:p>
        </w:tc>
        <w:tc>
          <w:tcPr>
            <w:tcW w:w="844" w:type="pct"/>
            <w:tcBorders>
              <w:top w:val="nil"/>
              <w:left w:val="nil"/>
              <w:bottom w:val="single" w:sz="4" w:space="0" w:color="auto"/>
              <w:right w:val="single" w:sz="4" w:space="0" w:color="auto"/>
            </w:tcBorders>
            <w:shd w:val="clear" w:color="auto" w:fill="auto"/>
            <w:hideMark/>
          </w:tcPr>
          <w:p w:rsidR="00F7651A" w:rsidRPr="00F7651A" w:rsidRDefault="00F7651A" w:rsidP="00F7651A">
            <w:pPr>
              <w:spacing w:after="0" w:line="240" w:lineRule="auto"/>
              <w:rPr>
                <w:rFonts w:ascii="Times New Roman" w:eastAsia="Times New Roman" w:hAnsi="Times New Roman"/>
                <w:color w:val="000000"/>
                <w:sz w:val="14"/>
                <w:szCs w:val="14"/>
                <w:lang w:eastAsia="ru-RU"/>
              </w:rPr>
            </w:pPr>
            <w:r w:rsidRPr="00F7651A">
              <w:rPr>
                <w:rFonts w:ascii="Times New Roman" w:eastAsia="Times New Roman" w:hAnsi="Times New Roman"/>
                <w:color w:val="000000"/>
                <w:sz w:val="14"/>
                <w:szCs w:val="14"/>
                <w:lang w:eastAsia="ru-RU"/>
              </w:rPr>
              <w:t>внебюджетные источники</w:t>
            </w:r>
          </w:p>
        </w:tc>
        <w:tc>
          <w:tcPr>
            <w:tcW w:w="590" w:type="pct"/>
            <w:tcBorders>
              <w:top w:val="nil"/>
              <w:left w:val="nil"/>
              <w:bottom w:val="single" w:sz="4" w:space="0" w:color="auto"/>
              <w:right w:val="single" w:sz="4" w:space="0" w:color="auto"/>
            </w:tcBorders>
            <w:shd w:val="clear" w:color="auto" w:fill="auto"/>
            <w:noWrap/>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9 038 002,09</w:t>
            </w:r>
          </w:p>
        </w:tc>
        <w:tc>
          <w:tcPr>
            <w:tcW w:w="590" w:type="pct"/>
            <w:tcBorders>
              <w:top w:val="nil"/>
              <w:left w:val="nil"/>
              <w:bottom w:val="single" w:sz="4" w:space="0" w:color="auto"/>
              <w:right w:val="single" w:sz="4" w:space="0" w:color="auto"/>
            </w:tcBorders>
            <w:shd w:val="clear" w:color="auto" w:fill="auto"/>
            <w:noWrap/>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5 678 690,40</w:t>
            </w:r>
          </w:p>
        </w:tc>
        <w:tc>
          <w:tcPr>
            <w:tcW w:w="590" w:type="pct"/>
            <w:tcBorders>
              <w:top w:val="nil"/>
              <w:left w:val="nil"/>
              <w:bottom w:val="single" w:sz="4" w:space="0" w:color="auto"/>
              <w:right w:val="single" w:sz="4" w:space="0" w:color="auto"/>
            </w:tcBorders>
            <w:shd w:val="clear" w:color="auto" w:fill="auto"/>
            <w:noWrap/>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2 300 000,00</w:t>
            </w:r>
          </w:p>
        </w:tc>
        <w:tc>
          <w:tcPr>
            <w:tcW w:w="590" w:type="pct"/>
            <w:tcBorders>
              <w:top w:val="nil"/>
              <w:left w:val="nil"/>
              <w:bottom w:val="single" w:sz="4" w:space="0" w:color="auto"/>
              <w:right w:val="single" w:sz="4" w:space="0" w:color="auto"/>
            </w:tcBorders>
            <w:shd w:val="clear" w:color="auto" w:fill="auto"/>
            <w:noWrap/>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2 300 000,00</w:t>
            </w:r>
          </w:p>
        </w:tc>
        <w:tc>
          <w:tcPr>
            <w:tcW w:w="554" w:type="pct"/>
            <w:tcBorders>
              <w:top w:val="nil"/>
              <w:left w:val="nil"/>
              <w:bottom w:val="single" w:sz="4" w:space="0" w:color="auto"/>
              <w:right w:val="single" w:sz="4" w:space="0" w:color="auto"/>
            </w:tcBorders>
            <w:shd w:val="clear" w:color="auto" w:fill="auto"/>
            <w:vAlign w:val="center"/>
            <w:hideMark/>
          </w:tcPr>
          <w:p w:rsidR="00F7651A" w:rsidRPr="00F7651A" w:rsidRDefault="00F7651A" w:rsidP="00F7651A">
            <w:pPr>
              <w:spacing w:after="0" w:line="240" w:lineRule="auto"/>
              <w:jc w:val="right"/>
              <w:rPr>
                <w:rFonts w:ascii="Times New Roman" w:eastAsia="Times New Roman" w:hAnsi="Times New Roman"/>
                <w:bCs/>
                <w:sz w:val="14"/>
                <w:szCs w:val="14"/>
                <w:lang w:eastAsia="ru-RU"/>
              </w:rPr>
            </w:pPr>
            <w:r w:rsidRPr="00F7651A">
              <w:rPr>
                <w:rFonts w:ascii="Times New Roman" w:eastAsia="Times New Roman" w:hAnsi="Times New Roman"/>
                <w:bCs/>
                <w:sz w:val="14"/>
                <w:szCs w:val="14"/>
                <w:lang w:eastAsia="ru-RU"/>
              </w:rPr>
              <w:t>19 316 692,49</w:t>
            </w:r>
          </w:p>
        </w:tc>
      </w:tr>
      <w:tr w:rsidR="00F7651A" w:rsidRPr="00F7651A" w:rsidTr="00F7651A">
        <w:trPr>
          <w:trHeight w:val="20"/>
        </w:trPr>
        <w:tc>
          <w:tcPr>
            <w:tcW w:w="570" w:type="pct"/>
            <w:vMerge/>
            <w:tcBorders>
              <w:top w:val="nil"/>
              <w:left w:val="single" w:sz="4" w:space="0" w:color="auto"/>
              <w:bottom w:val="single" w:sz="4" w:space="0" w:color="000000"/>
              <w:right w:val="single" w:sz="4" w:space="0" w:color="auto"/>
            </w:tcBorders>
            <w:vAlign w:val="center"/>
            <w:hideMark/>
          </w:tcPr>
          <w:p w:rsidR="00F7651A" w:rsidRPr="00F7651A" w:rsidRDefault="00F7651A" w:rsidP="00F7651A">
            <w:pPr>
              <w:spacing w:after="0" w:line="240" w:lineRule="auto"/>
              <w:rPr>
                <w:rFonts w:ascii="Times New Roman" w:eastAsia="Times New Roman" w:hAnsi="Times New Roman"/>
                <w:sz w:val="14"/>
                <w:szCs w:val="14"/>
                <w:lang w:eastAsia="ru-RU"/>
              </w:rPr>
            </w:pPr>
          </w:p>
        </w:tc>
        <w:tc>
          <w:tcPr>
            <w:tcW w:w="673" w:type="pct"/>
            <w:vMerge/>
            <w:tcBorders>
              <w:top w:val="nil"/>
              <w:left w:val="single" w:sz="4" w:space="0" w:color="auto"/>
              <w:bottom w:val="single" w:sz="4" w:space="0" w:color="auto"/>
              <w:right w:val="single" w:sz="4" w:space="0" w:color="auto"/>
            </w:tcBorders>
            <w:vAlign w:val="center"/>
            <w:hideMark/>
          </w:tcPr>
          <w:p w:rsidR="00F7651A" w:rsidRPr="00F7651A" w:rsidRDefault="00F7651A" w:rsidP="00F7651A">
            <w:pPr>
              <w:spacing w:after="0" w:line="240" w:lineRule="auto"/>
              <w:rPr>
                <w:rFonts w:ascii="Times New Roman" w:eastAsia="Times New Roman" w:hAnsi="Times New Roman"/>
                <w:sz w:val="14"/>
                <w:szCs w:val="14"/>
                <w:lang w:eastAsia="ru-RU"/>
              </w:rPr>
            </w:pPr>
          </w:p>
        </w:tc>
        <w:tc>
          <w:tcPr>
            <w:tcW w:w="844" w:type="pct"/>
            <w:tcBorders>
              <w:top w:val="nil"/>
              <w:left w:val="nil"/>
              <w:bottom w:val="single" w:sz="4" w:space="0" w:color="auto"/>
              <w:right w:val="single" w:sz="4" w:space="0" w:color="auto"/>
            </w:tcBorders>
            <w:shd w:val="clear" w:color="auto" w:fill="auto"/>
            <w:hideMark/>
          </w:tcPr>
          <w:p w:rsidR="00F7651A" w:rsidRPr="00F7651A" w:rsidRDefault="00F7651A" w:rsidP="00F7651A">
            <w:pPr>
              <w:spacing w:after="0" w:line="240" w:lineRule="auto"/>
              <w:rPr>
                <w:rFonts w:ascii="Times New Roman" w:eastAsia="Times New Roman" w:hAnsi="Times New Roman"/>
                <w:color w:val="000000"/>
                <w:sz w:val="14"/>
                <w:szCs w:val="14"/>
                <w:lang w:eastAsia="ru-RU"/>
              </w:rPr>
            </w:pPr>
            <w:r w:rsidRPr="00F7651A">
              <w:rPr>
                <w:rFonts w:ascii="Times New Roman" w:eastAsia="Times New Roman" w:hAnsi="Times New Roman"/>
                <w:color w:val="000000"/>
                <w:sz w:val="14"/>
                <w:szCs w:val="14"/>
                <w:lang w:eastAsia="ru-RU"/>
              </w:rPr>
              <w:t>бюджеты муниципальных образований</w:t>
            </w:r>
          </w:p>
        </w:tc>
        <w:tc>
          <w:tcPr>
            <w:tcW w:w="590" w:type="pct"/>
            <w:tcBorders>
              <w:top w:val="nil"/>
              <w:left w:val="nil"/>
              <w:bottom w:val="single" w:sz="4" w:space="0" w:color="auto"/>
              <w:right w:val="single" w:sz="4" w:space="0" w:color="auto"/>
            </w:tcBorders>
            <w:shd w:val="clear" w:color="auto" w:fill="auto"/>
            <w:noWrap/>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676 570 716,61</w:t>
            </w:r>
          </w:p>
        </w:tc>
        <w:tc>
          <w:tcPr>
            <w:tcW w:w="590" w:type="pct"/>
            <w:tcBorders>
              <w:top w:val="nil"/>
              <w:left w:val="nil"/>
              <w:bottom w:val="single" w:sz="4" w:space="0" w:color="auto"/>
              <w:right w:val="single" w:sz="4" w:space="0" w:color="auto"/>
            </w:tcBorders>
            <w:shd w:val="clear" w:color="auto" w:fill="auto"/>
            <w:noWrap/>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693 043 347,73</w:t>
            </w:r>
          </w:p>
        </w:tc>
        <w:tc>
          <w:tcPr>
            <w:tcW w:w="590" w:type="pct"/>
            <w:tcBorders>
              <w:top w:val="nil"/>
              <w:left w:val="nil"/>
              <w:bottom w:val="single" w:sz="4" w:space="0" w:color="auto"/>
              <w:right w:val="single" w:sz="4" w:space="0" w:color="auto"/>
            </w:tcBorders>
            <w:shd w:val="clear" w:color="auto" w:fill="auto"/>
            <w:noWrap/>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635 846 408,00</w:t>
            </w:r>
          </w:p>
        </w:tc>
        <w:tc>
          <w:tcPr>
            <w:tcW w:w="590" w:type="pct"/>
            <w:tcBorders>
              <w:top w:val="nil"/>
              <w:left w:val="nil"/>
              <w:bottom w:val="single" w:sz="4" w:space="0" w:color="auto"/>
              <w:right w:val="single" w:sz="4" w:space="0" w:color="auto"/>
            </w:tcBorders>
            <w:shd w:val="clear" w:color="auto" w:fill="auto"/>
            <w:noWrap/>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635 822 310,00</w:t>
            </w:r>
          </w:p>
        </w:tc>
        <w:tc>
          <w:tcPr>
            <w:tcW w:w="554" w:type="pct"/>
            <w:tcBorders>
              <w:top w:val="nil"/>
              <w:left w:val="nil"/>
              <w:bottom w:val="single" w:sz="4" w:space="0" w:color="auto"/>
              <w:right w:val="single" w:sz="4" w:space="0" w:color="auto"/>
            </w:tcBorders>
            <w:shd w:val="clear" w:color="auto" w:fill="auto"/>
            <w:vAlign w:val="center"/>
            <w:hideMark/>
          </w:tcPr>
          <w:p w:rsidR="00F7651A" w:rsidRPr="00F7651A" w:rsidRDefault="00F7651A" w:rsidP="00F7651A">
            <w:pPr>
              <w:spacing w:after="0" w:line="240" w:lineRule="auto"/>
              <w:jc w:val="right"/>
              <w:rPr>
                <w:rFonts w:ascii="Times New Roman" w:eastAsia="Times New Roman" w:hAnsi="Times New Roman"/>
                <w:bCs/>
                <w:sz w:val="14"/>
                <w:szCs w:val="14"/>
                <w:lang w:eastAsia="ru-RU"/>
              </w:rPr>
            </w:pPr>
            <w:r w:rsidRPr="00F7651A">
              <w:rPr>
                <w:rFonts w:ascii="Times New Roman" w:eastAsia="Times New Roman" w:hAnsi="Times New Roman"/>
                <w:bCs/>
                <w:sz w:val="14"/>
                <w:szCs w:val="14"/>
                <w:lang w:eastAsia="ru-RU"/>
              </w:rPr>
              <w:t>2 641 282 782,34</w:t>
            </w:r>
          </w:p>
        </w:tc>
      </w:tr>
      <w:tr w:rsidR="00F7651A" w:rsidRPr="00F7651A" w:rsidTr="00F7651A">
        <w:trPr>
          <w:trHeight w:val="20"/>
        </w:trPr>
        <w:tc>
          <w:tcPr>
            <w:tcW w:w="570" w:type="pct"/>
            <w:vMerge/>
            <w:tcBorders>
              <w:top w:val="nil"/>
              <w:left w:val="single" w:sz="4" w:space="0" w:color="auto"/>
              <w:bottom w:val="single" w:sz="4" w:space="0" w:color="000000"/>
              <w:right w:val="single" w:sz="4" w:space="0" w:color="auto"/>
            </w:tcBorders>
            <w:vAlign w:val="center"/>
            <w:hideMark/>
          </w:tcPr>
          <w:p w:rsidR="00F7651A" w:rsidRPr="00F7651A" w:rsidRDefault="00F7651A" w:rsidP="00F7651A">
            <w:pPr>
              <w:spacing w:after="0" w:line="240" w:lineRule="auto"/>
              <w:rPr>
                <w:rFonts w:ascii="Times New Roman" w:eastAsia="Times New Roman" w:hAnsi="Times New Roman"/>
                <w:sz w:val="14"/>
                <w:szCs w:val="14"/>
                <w:lang w:eastAsia="ru-RU"/>
              </w:rPr>
            </w:pPr>
          </w:p>
        </w:tc>
        <w:tc>
          <w:tcPr>
            <w:tcW w:w="673" w:type="pct"/>
            <w:vMerge/>
            <w:tcBorders>
              <w:top w:val="nil"/>
              <w:left w:val="single" w:sz="4" w:space="0" w:color="auto"/>
              <w:bottom w:val="single" w:sz="4" w:space="0" w:color="auto"/>
              <w:right w:val="single" w:sz="4" w:space="0" w:color="auto"/>
            </w:tcBorders>
            <w:vAlign w:val="center"/>
            <w:hideMark/>
          </w:tcPr>
          <w:p w:rsidR="00F7651A" w:rsidRPr="00F7651A" w:rsidRDefault="00F7651A" w:rsidP="00F7651A">
            <w:pPr>
              <w:spacing w:after="0" w:line="240" w:lineRule="auto"/>
              <w:rPr>
                <w:rFonts w:ascii="Times New Roman" w:eastAsia="Times New Roman" w:hAnsi="Times New Roman"/>
                <w:sz w:val="14"/>
                <w:szCs w:val="14"/>
                <w:lang w:eastAsia="ru-RU"/>
              </w:rPr>
            </w:pPr>
          </w:p>
        </w:tc>
        <w:tc>
          <w:tcPr>
            <w:tcW w:w="844" w:type="pct"/>
            <w:tcBorders>
              <w:top w:val="nil"/>
              <w:left w:val="nil"/>
              <w:bottom w:val="single" w:sz="4" w:space="0" w:color="auto"/>
              <w:right w:val="single" w:sz="4" w:space="0" w:color="auto"/>
            </w:tcBorders>
            <w:shd w:val="clear" w:color="auto" w:fill="auto"/>
            <w:hideMark/>
          </w:tcPr>
          <w:p w:rsidR="00F7651A" w:rsidRPr="00F7651A" w:rsidRDefault="00F7651A" w:rsidP="00F7651A">
            <w:pPr>
              <w:spacing w:after="0" w:line="240" w:lineRule="auto"/>
              <w:rPr>
                <w:rFonts w:ascii="Times New Roman" w:eastAsia="Times New Roman" w:hAnsi="Times New Roman"/>
                <w:color w:val="000000"/>
                <w:sz w:val="14"/>
                <w:szCs w:val="14"/>
                <w:lang w:eastAsia="ru-RU"/>
              </w:rPr>
            </w:pPr>
            <w:r w:rsidRPr="00F7651A">
              <w:rPr>
                <w:rFonts w:ascii="Times New Roman" w:eastAsia="Times New Roman" w:hAnsi="Times New Roman"/>
                <w:color w:val="000000"/>
                <w:sz w:val="14"/>
                <w:szCs w:val="14"/>
                <w:lang w:eastAsia="ru-RU"/>
              </w:rPr>
              <w:t>юридические лица</w:t>
            </w:r>
          </w:p>
        </w:tc>
        <w:tc>
          <w:tcPr>
            <w:tcW w:w="590" w:type="pct"/>
            <w:tcBorders>
              <w:top w:val="nil"/>
              <w:left w:val="nil"/>
              <w:bottom w:val="single" w:sz="4" w:space="0" w:color="auto"/>
              <w:right w:val="single" w:sz="4" w:space="0" w:color="auto"/>
            </w:tcBorders>
            <w:shd w:val="clear" w:color="auto" w:fill="auto"/>
            <w:noWrap/>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0,00</w:t>
            </w:r>
          </w:p>
        </w:tc>
        <w:tc>
          <w:tcPr>
            <w:tcW w:w="590" w:type="pct"/>
            <w:tcBorders>
              <w:top w:val="nil"/>
              <w:left w:val="nil"/>
              <w:bottom w:val="single" w:sz="4" w:space="0" w:color="auto"/>
              <w:right w:val="single" w:sz="4" w:space="0" w:color="auto"/>
            </w:tcBorders>
            <w:shd w:val="clear" w:color="auto" w:fill="auto"/>
            <w:noWrap/>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0,00</w:t>
            </w:r>
          </w:p>
        </w:tc>
        <w:tc>
          <w:tcPr>
            <w:tcW w:w="590" w:type="pct"/>
            <w:tcBorders>
              <w:top w:val="nil"/>
              <w:left w:val="nil"/>
              <w:bottom w:val="single" w:sz="4" w:space="0" w:color="auto"/>
              <w:right w:val="single" w:sz="4" w:space="0" w:color="auto"/>
            </w:tcBorders>
            <w:shd w:val="clear" w:color="auto" w:fill="auto"/>
            <w:noWrap/>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0,00</w:t>
            </w:r>
          </w:p>
        </w:tc>
        <w:tc>
          <w:tcPr>
            <w:tcW w:w="590" w:type="pct"/>
            <w:tcBorders>
              <w:top w:val="nil"/>
              <w:left w:val="nil"/>
              <w:bottom w:val="single" w:sz="4" w:space="0" w:color="auto"/>
              <w:right w:val="single" w:sz="4" w:space="0" w:color="auto"/>
            </w:tcBorders>
            <w:shd w:val="clear" w:color="auto" w:fill="auto"/>
            <w:noWrap/>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 </w:t>
            </w:r>
          </w:p>
        </w:tc>
        <w:tc>
          <w:tcPr>
            <w:tcW w:w="554" w:type="pct"/>
            <w:tcBorders>
              <w:top w:val="nil"/>
              <w:left w:val="nil"/>
              <w:bottom w:val="single" w:sz="4" w:space="0" w:color="auto"/>
              <w:right w:val="single" w:sz="4" w:space="0" w:color="auto"/>
            </w:tcBorders>
            <w:shd w:val="clear" w:color="auto" w:fill="auto"/>
            <w:vAlign w:val="center"/>
            <w:hideMark/>
          </w:tcPr>
          <w:p w:rsidR="00F7651A" w:rsidRPr="00F7651A" w:rsidRDefault="00F7651A" w:rsidP="00F7651A">
            <w:pPr>
              <w:spacing w:after="0" w:line="240" w:lineRule="auto"/>
              <w:jc w:val="right"/>
              <w:rPr>
                <w:rFonts w:ascii="Times New Roman" w:eastAsia="Times New Roman" w:hAnsi="Times New Roman"/>
                <w:bCs/>
                <w:sz w:val="14"/>
                <w:szCs w:val="14"/>
                <w:lang w:eastAsia="ru-RU"/>
              </w:rPr>
            </w:pPr>
            <w:r w:rsidRPr="00F7651A">
              <w:rPr>
                <w:rFonts w:ascii="Times New Roman" w:eastAsia="Times New Roman" w:hAnsi="Times New Roman"/>
                <w:bCs/>
                <w:sz w:val="14"/>
                <w:szCs w:val="14"/>
                <w:lang w:eastAsia="ru-RU"/>
              </w:rPr>
              <w:t>0,00</w:t>
            </w:r>
          </w:p>
        </w:tc>
      </w:tr>
      <w:tr w:rsidR="00F7651A" w:rsidRPr="00F7651A" w:rsidTr="00F7651A">
        <w:trPr>
          <w:trHeight w:val="20"/>
        </w:trPr>
        <w:tc>
          <w:tcPr>
            <w:tcW w:w="570" w:type="pct"/>
            <w:vMerge w:val="restart"/>
            <w:tcBorders>
              <w:top w:val="nil"/>
              <w:left w:val="single" w:sz="4" w:space="0" w:color="auto"/>
              <w:bottom w:val="single" w:sz="4" w:space="0" w:color="auto"/>
              <w:right w:val="single" w:sz="4" w:space="0" w:color="auto"/>
            </w:tcBorders>
            <w:shd w:val="clear" w:color="auto" w:fill="auto"/>
            <w:vAlign w:val="center"/>
            <w:hideMark/>
          </w:tcPr>
          <w:p w:rsidR="00F7651A" w:rsidRPr="00F7651A" w:rsidRDefault="00F7651A" w:rsidP="00F7651A">
            <w:pPr>
              <w:spacing w:after="0" w:line="240" w:lineRule="auto"/>
              <w:jc w:val="center"/>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Подпрограмма 2</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rsidR="00F7651A" w:rsidRPr="00F7651A" w:rsidRDefault="00F7651A" w:rsidP="00F7651A">
            <w:pPr>
              <w:spacing w:after="0" w:line="240" w:lineRule="auto"/>
              <w:jc w:val="center"/>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«Государственная поддержка детей сирот, расширение практики применения семейных форм воспитания»</w:t>
            </w:r>
          </w:p>
        </w:tc>
        <w:tc>
          <w:tcPr>
            <w:tcW w:w="844" w:type="pct"/>
            <w:tcBorders>
              <w:top w:val="nil"/>
              <w:left w:val="nil"/>
              <w:bottom w:val="single" w:sz="4" w:space="0" w:color="auto"/>
              <w:right w:val="single" w:sz="4" w:space="0" w:color="auto"/>
            </w:tcBorders>
            <w:shd w:val="clear" w:color="auto" w:fill="auto"/>
            <w:hideMark/>
          </w:tcPr>
          <w:p w:rsidR="00F7651A" w:rsidRPr="00F7651A" w:rsidRDefault="00F7651A" w:rsidP="00F7651A">
            <w:pPr>
              <w:spacing w:after="0" w:line="240" w:lineRule="auto"/>
              <w:rPr>
                <w:rFonts w:ascii="Times New Roman" w:eastAsia="Times New Roman" w:hAnsi="Times New Roman"/>
                <w:color w:val="000000"/>
                <w:sz w:val="14"/>
                <w:szCs w:val="14"/>
                <w:lang w:eastAsia="ru-RU"/>
              </w:rPr>
            </w:pPr>
            <w:r w:rsidRPr="00F7651A">
              <w:rPr>
                <w:rFonts w:ascii="Times New Roman" w:eastAsia="Times New Roman" w:hAnsi="Times New Roman"/>
                <w:color w:val="000000"/>
                <w:sz w:val="14"/>
                <w:szCs w:val="14"/>
                <w:lang w:eastAsia="ru-RU"/>
              </w:rPr>
              <w:t>Всего</w:t>
            </w:r>
          </w:p>
        </w:tc>
        <w:tc>
          <w:tcPr>
            <w:tcW w:w="590" w:type="pct"/>
            <w:tcBorders>
              <w:top w:val="nil"/>
              <w:left w:val="nil"/>
              <w:bottom w:val="single" w:sz="4" w:space="0" w:color="auto"/>
              <w:right w:val="single" w:sz="4" w:space="0" w:color="auto"/>
            </w:tcBorders>
            <w:shd w:val="clear" w:color="auto" w:fill="auto"/>
            <w:vAlign w:val="center"/>
            <w:hideMark/>
          </w:tcPr>
          <w:p w:rsidR="00F7651A" w:rsidRPr="00F7651A" w:rsidRDefault="00F7651A" w:rsidP="00F7651A">
            <w:pPr>
              <w:spacing w:after="0" w:line="240" w:lineRule="auto"/>
              <w:jc w:val="right"/>
              <w:rPr>
                <w:rFonts w:ascii="Times New Roman" w:eastAsia="Times New Roman" w:hAnsi="Times New Roman"/>
                <w:bCs/>
                <w:sz w:val="14"/>
                <w:szCs w:val="14"/>
                <w:lang w:eastAsia="ru-RU"/>
              </w:rPr>
            </w:pPr>
            <w:r w:rsidRPr="00F7651A">
              <w:rPr>
                <w:rFonts w:ascii="Times New Roman" w:eastAsia="Times New Roman" w:hAnsi="Times New Roman"/>
                <w:bCs/>
                <w:sz w:val="14"/>
                <w:szCs w:val="14"/>
                <w:lang w:eastAsia="ru-RU"/>
              </w:rPr>
              <w:t>7 879 600,00</w:t>
            </w:r>
          </w:p>
        </w:tc>
        <w:tc>
          <w:tcPr>
            <w:tcW w:w="590" w:type="pct"/>
            <w:tcBorders>
              <w:top w:val="nil"/>
              <w:left w:val="nil"/>
              <w:bottom w:val="single" w:sz="4" w:space="0" w:color="auto"/>
              <w:right w:val="single" w:sz="4" w:space="0" w:color="auto"/>
            </w:tcBorders>
            <w:shd w:val="clear" w:color="auto" w:fill="auto"/>
            <w:vAlign w:val="center"/>
            <w:hideMark/>
          </w:tcPr>
          <w:p w:rsidR="00F7651A" w:rsidRPr="00F7651A" w:rsidRDefault="00F7651A" w:rsidP="00F7651A">
            <w:pPr>
              <w:spacing w:after="0" w:line="240" w:lineRule="auto"/>
              <w:jc w:val="right"/>
              <w:rPr>
                <w:rFonts w:ascii="Times New Roman" w:eastAsia="Times New Roman" w:hAnsi="Times New Roman"/>
                <w:bCs/>
                <w:sz w:val="14"/>
                <w:szCs w:val="14"/>
                <w:lang w:eastAsia="ru-RU"/>
              </w:rPr>
            </w:pPr>
            <w:r w:rsidRPr="00F7651A">
              <w:rPr>
                <w:rFonts w:ascii="Times New Roman" w:eastAsia="Times New Roman" w:hAnsi="Times New Roman"/>
                <w:bCs/>
                <w:sz w:val="14"/>
                <w:szCs w:val="14"/>
                <w:lang w:eastAsia="ru-RU"/>
              </w:rPr>
              <w:t>9 353 400,00</w:t>
            </w:r>
          </w:p>
        </w:tc>
        <w:tc>
          <w:tcPr>
            <w:tcW w:w="590" w:type="pct"/>
            <w:tcBorders>
              <w:top w:val="nil"/>
              <w:left w:val="nil"/>
              <w:bottom w:val="single" w:sz="4" w:space="0" w:color="auto"/>
              <w:right w:val="single" w:sz="4" w:space="0" w:color="auto"/>
            </w:tcBorders>
            <w:shd w:val="clear" w:color="auto" w:fill="auto"/>
            <w:vAlign w:val="center"/>
            <w:hideMark/>
          </w:tcPr>
          <w:p w:rsidR="00F7651A" w:rsidRPr="00F7651A" w:rsidRDefault="00F7651A" w:rsidP="00F7651A">
            <w:pPr>
              <w:spacing w:after="0" w:line="240" w:lineRule="auto"/>
              <w:jc w:val="right"/>
              <w:rPr>
                <w:rFonts w:ascii="Times New Roman" w:eastAsia="Times New Roman" w:hAnsi="Times New Roman"/>
                <w:bCs/>
                <w:sz w:val="14"/>
                <w:szCs w:val="14"/>
                <w:lang w:eastAsia="ru-RU"/>
              </w:rPr>
            </w:pPr>
            <w:r w:rsidRPr="00F7651A">
              <w:rPr>
                <w:rFonts w:ascii="Times New Roman" w:eastAsia="Times New Roman" w:hAnsi="Times New Roman"/>
                <w:bCs/>
                <w:sz w:val="14"/>
                <w:szCs w:val="14"/>
                <w:lang w:eastAsia="ru-RU"/>
              </w:rPr>
              <w:t>8 762 800,00</w:t>
            </w:r>
          </w:p>
        </w:tc>
        <w:tc>
          <w:tcPr>
            <w:tcW w:w="590" w:type="pct"/>
            <w:tcBorders>
              <w:top w:val="nil"/>
              <w:left w:val="nil"/>
              <w:bottom w:val="single" w:sz="4" w:space="0" w:color="auto"/>
              <w:right w:val="single" w:sz="4" w:space="0" w:color="auto"/>
            </w:tcBorders>
            <w:shd w:val="clear" w:color="auto" w:fill="auto"/>
            <w:vAlign w:val="center"/>
            <w:hideMark/>
          </w:tcPr>
          <w:p w:rsidR="00F7651A" w:rsidRPr="00F7651A" w:rsidRDefault="00F7651A" w:rsidP="00F7651A">
            <w:pPr>
              <w:spacing w:after="0" w:line="240" w:lineRule="auto"/>
              <w:jc w:val="right"/>
              <w:rPr>
                <w:rFonts w:ascii="Times New Roman" w:eastAsia="Times New Roman" w:hAnsi="Times New Roman"/>
                <w:bCs/>
                <w:sz w:val="14"/>
                <w:szCs w:val="14"/>
                <w:lang w:eastAsia="ru-RU"/>
              </w:rPr>
            </w:pPr>
            <w:r w:rsidRPr="00F7651A">
              <w:rPr>
                <w:rFonts w:ascii="Times New Roman" w:eastAsia="Times New Roman" w:hAnsi="Times New Roman"/>
                <w:bCs/>
                <w:sz w:val="14"/>
                <w:szCs w:val="14"/>
                <w:lang w:eastAsia="ru-RU"/>
              </w:rPr>
              <w:t>8 762 800,00</w:t>
            </w:r>
          </w:p>
        </w:tc>
        <w:tc>
          <w:tcPr>
            <w:tcW w:w="554" w:type="pct"/>
            <w:tcBorders>
              <w:top w:val="nil"/>
              <w:left w:val="nil"/>
              <w:bottom w:val="single" w:sz="4" w:space="0" w:color="auto"/>
              <w:right w:val="single" w:sz="4" w:space="0" w:color="auto"/>
            </w:tcBorders>
            <w:shd w:val="clear" w:color="auto" w:fill="auto"/>
            <w:vAlign w:val="center"/>
            <w:hideMark/>
          </w:tcPr>
          <w:p w:rsidR="00F7651A" w:rsidRPr="00F7651A" w:rsidRDefault="00F7651A" w:rsidP="00F7651A">
            <w:pPr>
              <w:spacing w:after="0" w:line="240" w:lineRule="auto"/>
              <w:jc w:val="right"/>
              <w:rPr>
                <w:rFonts w:ascii="Times New Roman" w:eastAsia="Times New Roman" w:hAnsi="Times New Roman"/>
                <w:bCs/>
                <w:sz w:val="14"/>
                <w:szCs w:val="14"/>
                <w:lang w:eastAsia="ru-RU"/>
              </w:rPr>
            </w:pPr>
            <w:r w:rsidRPr="00F7651A">
              <w:rPr>
                <w:rFonts w:ascii="Times New Roman" w:eastAsia="Times New Roman" w:hAnsi="Times New Roman"/>
                <w:bCs/>
                <w:sz w:val="14"/>
                <w:szCs w:val="14"/>
                <w:lang w:eastAsia="ru-RU"/>
              </w:rPr>
              <w:t>34 758 600,00</w:t>
            </w:r>
          </w:p>
        </w:tc>
      </w:tr>
      <w:tr w:rsidR="00F7651A" w:rsidRPr="00F7651A" w:rsidTr="00F7651A">
        <w:trPr>
          <w:trHeight w:val="20"/>
        </w:trPr>
        <w:tc>
          <w:tcPr>
            <w:tcW w:w="570" w:type="pct"/>
            <w:vMerge/>
            <w:tcBorders>
              <w:top w:val="nil"/>
              <w:left w:val="single" w:sz="4" w:space="0" w:color="auto"/>
              <w:bottom w:val="single" w:sz="4" w:space="0" w:color="auto"/>
              <w:right w:val="single" w:sz="4" w:space="0" w:color="auto"/>
            </w:tcBorders>
            <w:vAlign w:val="center"/>
            <w:hideMark/>
          </w:tcPr>
          <w:p w:rsidR="00F7651A" w:rsidRPr="00F7651A" w:rsidRDefault="00F7651A" w:rsidP="00F7651A">
            <w:pPr>
              <w:spacing w:after="0" w:line="240" w:lineRule="auto"/>
              <w:rPr>
                <w:rFonts w:ascii="Times New Roman" w:eastAsia="Times New Roman" w:hAnsi="Times New Roman"/>
                <w:sz w:val="14"/>
                <w:szCs w:val="14"/>
                <w:lang w:eastAsia="ru-RU"/>
              </w:rPr>
            </w:pPr>
          </w:p>
        </w:tc>
        <w:tc>
          <w:tcPr>
            <w:tcW w:w="673" w:type="pct"/>
            <w:vMerge/>
            <w:tcBorders>
              <w:top w:val="nil"/>
              <w:left w:val="single" w:sz="4" w:space="0" w:color="auto"/>
              <w:bottom w:val="single" w:sz="4" w:space="0" w:color="auto"/>
              <w:right w:val="single" w:sz="4" w:space="0" w:color="auto"/>
            </w:tcBorders>
            <w:vAlign w:val="center"/>
            <w:hideMark/>
          </w:tcPr>
          <w:p w:rsidR="00F7651A" w:rsidRPr="00F7651A" w:rsidRDefault="00F7651A" w:rsidP="00F7651A">
            <w:pPr>
              <w:spacing w:after="0" w:line="240" w:lineRule="auto"/>
              <w:rPr>
                <w:rFonts w:ascii="Times New Roman" w:eastAsia="Times New Roman" w:hAnsi="Times New Roman"/>
                <w:sz w:val="14"/>
                <w:szCs w:val="14"/>
                <w:lang w:eastAsia="ru-RU"/>
              </w:rPr>
            </w:pPr>
          </w:p>
        </w:tc>
        <w:tc>
          <w:tcPr>
            <w:tcW w:w="3757" w:type="pct"/>
            <w:gridSpan w:val="6"/>
            <w:tcBorders>
              <w:top w:val="single" w:sz="4" w:space="0" w:color="auto"/>
              <w:left w:val="nil"/>
              <w:bottom w:val="single" w:sz="4" w:space="0" w:color="auto"/>
              <w:right w:val="single" w:sz="4" w:space="0" w:color="000000"/>
            </w:tcBorders>
            <w:shd w:val="clear" w:color="auto" w:fill="auto"/>
            <w:hideMark/>
          </w:tcPr>
          <w:p w:rsidR="00F7651A" w:rsidRPr="00F7651A" w:rsidRDefault="00F7651A" w:rsidP="00F7651A">
            <w:pPr>
              <w:spacing w:after="0" w:line="240" w:lineRule="auto"/>
              <w:rPr>
                <w:rFonts w:ascii="Times New Roman" w:eastAsia="Times New Roman" w:hAnsi="Times New Roman"/>
                <w:color w:val="000000"/>
                <w:sz w:val="14"/>
                <w:szCs w:val="14"/>
                <w:lang w:eastAsia="ru-RU"/>
              </w:rPr>
            </w:pPr>
            <w:r w:rsidRPr="00F7651A">
              <w:rPr>
                <w:rFonts w:ascii="Times New Roman" w:eastAsia="Times New Roman" w:hAnsi="Times New Roman"/>
                <w:color w:val="000000"/>
                <w:sz w:val="14"/>
                <w:szCs w:val="14"/>
                <w:lang w:eastAsia="ru-RU"/>
              </w:rPr>
              <w:t>в том числе:</w:t>
            </w:r>
          </w:p>
        </w:tc>
      </w:tr>
      <w:tr w:rsidR="00F7651A" w:rsidRPr="00F7651A" w:rsidTr="00F7651A">
        <w:trPr>
          <w:trHeight w:val="20"/>
        </w:trPr>
        <w:tc>
          <w:tcPr>
            <w:tcW w:w="570" w:type="pct"/>
            <w:vMerge/>
            <w:tcBorders>
              <w:top w:val="nil"/>
              <w:left w:val="single" w:sz="4" w:space="0" w:color="auto"/>
              <w:bottom w:val="single" w:sz="4" w:space="0" w:color="auto"/>
              <w:right w:val="single" w:sz="4" w:space="0" w:color="auto"/>
            </w:tcBorders>
            <w:vAlign w:val="center"/>
            <w:hideMark/>
          </w:tcPr>
          <w:p w:rsidR="00F7651A" w:rsidRPr="00F7651A" w:rsidRDefault="00F7651A" w:rsidP="00F7651A">
            <w:pPr>
              <w:spacing w:after="0" w:line="240" w:lineRule="auto"/>
              <w:rPr>
                <w:rFonts w:ascii="Times New Roman" w:eastAsia="Times New Roman" w:hAnsi="Times New Roman"/>
                <w:sz w:val="14"/>
                <w:szCs w:val="14"/>
                <w:lang w:eastAsia="ru-RU"/>
              </w:rPr>
            </w:pPr>
          </w:p>
        </w:tc>
        <w:tc>
          <w:tcPr>
            <w:tcW w:w="673" w:type="pct"/>
            <w:vMerge/>
            <w:tcBorders>
              <w:top w:val="nil"/>
              <w:left w:val="single" w:sz="4" w:space="0" w:color="auto"/>
              <w:bottom w:val="single" w:sz="4" w:space="0" w:color="auto"/>
              <w:right w:val="single" w:sz="4" w:space="0" w:color="auto"/>
            </w:tcBorders>
            <w:vAlign w:val="center"/>
            <w:hideMark/>
          </w:tcPr>
          <w:p w:rsidR="00F7651A" w:rsidRPr="00F7651A" w:rsidRDefault="00F7651A" w:rsidP="00F7651A">
            <w:pPr>
              <w:spacing w:after="0" w:line="240" w:lineRule="auto"/>
              <w:rPr>
                <w:rFonts w:ascii="Times New Roman" w:eastAsia="Times New Roman" w:hAnsi="Times New Roman"/>
                <w:sz w:val="14"/>
                <w:szCs w:val="14"/>
                <w:lang w:eastAsia="ru-RU"/>
              </w:rPr>
            </w:pPr>
          </w:p>
        </w:tc>
        <w:tc>
          <w:tcPr>
            <w:tcW w:w="844" w:type="pct"/>
            <w:tcBorders>
              <w:top w:val="nil"/>
              <w:left w:val="nil"/>
              <w:bottom w:val="single" w:sz="4" w:space="0" w:color="auto"/>
              <w:right w:val="single" w:sz="4" w:space="0" w:color="auto"/>
            </w:tcBorders>
            <w:shd w:val="clear" w:color="auto" w:fill="auto"/>
            <w:hideMark/>
          </w:tcPr>
          <w:p w:rsidR="00F7651A" w:rsidRPr="00F7651A" w:rsidRDefault="00F7651A" w:rsidP="00F7651A">
            <w:pPr>
              <w:spacing w:after="0" w:line="240" w:lineRule="auto"/>
              <w:rPr>
                <w:rFonts w:ascii="Times New Roman" w:eastAsia="Times New Roman" w:hAnsi="Times New Roman"/>
                <w:color w:val="000000"/>
                <w:sz w:val="14"/>
                <w:szCs w:val="14"/>
                <w:lang w:eastAsia="ru-RU"/>
              </w:rPr>
            </w:pPr>
            <w:r w:rsidRPr="00F7651A">
              <w:rPr>
                <w:rFonts w:ascii="Times New Roman" w:eastAsia="Times New Roman" w:hAnsi="Times New Roman"/>
                <w:color w:val="000000"/>
                <w:sz w:val="14"/>
                <w:szCs w:val="14"/>
                <w:lang w:eastAsia="ru-RU"/>
              </w:rPr>
              <w:t xml:space="preserve">федеральный бюджет </w:t>
            </w:r>
          </w:p>
        </w:tc>
        <w:tc>
          <w:tcPr>
            <w:tcW w:w="590" w:type="pct"/>
            <w:tcBorders>
              <w:top w:val="nil"/>
              <w:left w:val="nil"/>
              <w:bottom w:val="single" w:sz="4" w:space="0" w:color="auto"/>
              <w:right w:val="single" w:sz="4" w:space="0" w:color="auto"/>
            </w:tcBorders>
            <w:shd w:val="clear" w:color="auto" w:fill="auto"/>
            <w:noWrap/>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0,00</w:t>
            </w:r>
          </w:p>
        </w:tc>
        <w:tc>
          <w:tcPr>
            <w:tcW w:w="590" w:type="pct"/>
            <w:tcBorders>
              <w:top w:val="nil"/>
              <w:left w:val="nil"/>
              <w:bottom w:val="single" w:sz="4" w:space="0" w:color="auto"/>
              <w:right w:val="single" w:sz="4" w:space="0" w:color="auto"/>
            </w:tcBorders>
            <w:shd w:val="clear" w:color="auto" w:fill="auto"/>
            <w:noWrap/>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0,00</w:t>
            </w:r>
          </w:p>
        </w:tc>
        <w:tc>
          <w:tcPr>
            <w:tcW w:w="590" w:type="pct"/>
            <w:tcBorders>
              <w:top w:val="nil"/>
              <w:left w:val="nil"/>
              <w:bottom w:val="single" w:sz="4" w:space="0" w:color="auto"/>
              <w:right w:val="single" w:sz="4" w:space="0" w:color="auto"/>
            </w:tcBorders>
            <w:shd w:val="clear" w:color="auto" w:fill="auto"/>
            <w:noWrap/>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0,00</w:t>
            </w:r>
          </w:p>
        </w:tc>
        <w:tc>
          <w:tcPr>
            <w:tcW w:w="590" w:type="pct"/>
            <w:tcBorders>
              <w:top w:val="nil"/>
              <w:left w:val="nil"/>
              <w:bottom w:val="single" w:sz="4" w:space="0" w:color="auto"/>
              <w:right w:val="single" w:sz="4" w:space="0" w:color="auto"/>
            </w:tcBorders>
            <w:shd w:val="clear" w:color="auto" w:fill="auto"/>
            <w:noWrap/>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0,00</w:t>
            </w:r>
          </w:p>
        </w:tc>
        <w:tc>
          <w:tcPr>
            <w:tcW w:w="554" w:type="pct"/>
            <w:tcBorders>
              <w:top w:val="nil"/>
              <w:left w:val="nil"/>
              <w:bottom w:val="single" w:sz="4" w:space="0" w:color="auto"/>
              <w:right w:val="single" w:sz="4" w:space="0" w:color="auto"/>
            </w:tcBorders>
            <w:shd w:val="clear" w:color="auto" w:fill="auto"/>
            <w:noWrap/>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0,00</w:t>
            </w:r>
          </w:p>
        </w:tc>
      </w:tr>
      <w:tr w:rsidR="00F7651A" w:rsidRPr="00F7651A" w:rsidTr="00F7651A">
        <w:trPr>
          <w:trHeight w:val="20"/>
        </w:trPr>
        <w:tc>
          <w:tcPr>
            <w:tcW w:w="570" w:type="pct"/>
            <w:vMerge/>
            <w:tcBorders>
              <w:top w:val="nil"/>
              <w:left w:val="single" w:sz="4" w:space="0" w:color="auto"/>
              <w:bottom w:val="single" w:sz="4" w:space="0" w:color="auto"/>
              <w:right w:val="single" w:sz="4" w:space="0" w:color="auto"/>
            </w:tcBorders>
            <w:vAlign w:val="center"/>
            <w:hideMark/>
          </w:tcPr>
          <w:p w:rsidR="00F7651A" w:rsidRPr="00F7651A" w:rsidRDefault="00F7651A" w:rsidP="00F7651A">
            <w:pPr>
              <w:spacing w:after="0" w:line="240" w:lineRule="auto"/>
              <w:rPr>
                <w:rFonts w:ascii="Times New Roman" w:eastAsia="Times New Roman" w:hAnsi="Times New Roman"/>
                <w:sz w:val="14"/>
                <w:szCs w:val="14"/>
                <w:lang w:eastAsia="ru-RU"/>
              </w:rPr>
            </w:pPr>
          </w:p>
        </w:tc>
        <w:tc>
          <w:tcPr>
            <w:tcW w:w="673" w:type="pct"/>
            <w:vMerge/>
            <w:tcBorders>
              <w:top w:val="nil"/>
              <w:left w:val="single" w:sz="4" w:space="0" w:color="auto"/>
              <w:bottom w:val="single" w:sz="4" w:space="0" w:color="auto"/>
              <w:right w:val="single" w:sz="4" w:space="0" w:color="auto"/>
            </w:tcBorders>
            <w:vAlign w:val="center"/>
            <w:hideMark/>
          </w:tcPr>
          <w:p w:rsidR="00F7651A" w:rsidRPr="00F7651A" w:rsidRDefault="00F7651A" w:rsidP="00F7651A">
            <w:pPr>
              <w:spacing w:after="0" w:line="240" w:lineRule="auto"/>
              <w:rPr>
                <w:rFonts w:ascii="Times New Roman" w:eastAsia="Times New Roman" w:hAnsi="Times New Roman"/>
                <w:sz w:val="14"/>
                <w:szCs w:val="14"/>
                <w:lang w:eastAsia="ru-RU"/>
              </w:rPr>
            </w:pPr>
          </w:p>
        </w:tc>
        <w:tc>
          <w:tcPr>
            <w:tcW w:w="844" w:type="pct"/>
            <w:tcBorders>
              <w:top w:val="nil"/>
              <w:left w:val="nil"/>
              <w:bottom w:val="single" w:sz="4" w:space="0" w:color="auto"/>
              <w:right w:val="single" w:sz="4" w:space="0" w:color="auto"/>
            </w:tcBorders>
            <w:shd w:val="clear" w:color="auto" w:fill="auto"/>
            <w:hideMark/>
          </w:tcPr>
          <w:p w:rsidR="00F7651A" w:rsidRPr="00F7651A" w:rsidRDefault="00F7651A" w:rsidP="00F7651A">
            <w:pPr>
              <w:spacing w:after="0" w:line="240" w:lineRule="auto"/>
              <w:rPr>
                <w:rFonts w:ascii="Times New Roman" w:eastAsia="Times New Roman" w:hAnsi="Times New Roman"/>
                <w:color w:val="000000"/>
                <w:sz w:val="14"/>
                <w:szCs w:val="14"/>
                <w:lang w:eastAsia="ru-RU"/>
              </w:rPr>
            </w:pPr>
            <w:r w:rsidRPr="00F7651A">
              <w:rPr>
                <w:rFonts w:ascii="Times New Roman" w:eastAsia="Times New Roman" w:hAnsi="Times New Roman"/>
                <w:color w:val="000000"/>
                <w:sz w:val="14"/>
                <w:szCs w:val="14"/>
                <w:lang w:eastAsia="ru-RU"/>
              </w:rPr>
              <w:t>краевой бюджет</w:t>
            </w:r>
          </w:p>
        </w:tc>
        <w:tc>
          <w:tcPr>
            <w:tcW w:w="590" w:type="pct"/>
            <w:tcBorders>
              <w:top w:val="nil"/>
              <w:left w:val="nil"/>
              <w:bottom w:val="single" w:sz="4" w:space="0" w:color="auto"/>
              <w:right w:val="single" w:sz="4" w:space="0" w:color="auto"/>
            </w:tcBorders>
            <w:shd w:val="clear" w:color="auto" w:fill="auto"/>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7 879 600,00</w:t>
            </w:r>
          </w:p>
        </w:tc>
        <w:tc>
          <w:tcPr>
            <w:tcW w:w="590" w:type="pct"/>
            <w:tcBorders>
              <w:top w:val="nil"/>
              <w:left w:val="nil"/>
              <w:bottom w:val="single" w:sz="4" w:space="0" w:color="auto"/>
              <w:right w:val="single" w:sz="4" w:space="0" w:color="auto"/>
            </w:tcBorders>
            <w:shd w:val="clear" w:color="auto" w:fill="auto"/>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9 353 400,00</w:t>
            </w:r>
          </w:p>
        </w:tc>
        <w:tc>
          <w:tcPr>
            <w:tcW w:w="590" w:type="pct"/>
            <w:tcBorders>
              <w:top w:val="nil"/>
              <w:left w:val="nil"/>
              <w:bottom w:val="single" w:sz="4" w:space="0" w:color="auto"/>
              <w:right w:val="single" w:sz="4" w:space="0" w:color="auto"/>
            </w:tcBorders>
            <w:shd w:val="clear" w:color="auto" w:fill="auto"/>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8 762 800,00</w:t>
            </w:r>
          </w:p>
        </w:tc>
        <w:tc>
          <w:tcPr>
            <w:tcW w:w="590" w:type="pct"/>
            <w:tcBorders>
              <w:top w:val="nil"/>
              <w:left w:val="nil"/>
              <w:bottom w:val="single" w:sz="4" w:space="0" w:color="auto"/>
              <w:right w:val="single" w:sz="4" w:space="0" w:color="auto"/>
            </w:tcBorders>
            <w:shd w:val="clear" w:color="auto" w:fill="auto"/>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8 762 800,00</w:t>
            </w:r>
          </w:p>
        </w:tc>
        <w:tc>
          <w:tcPr>
            <w:tcW w:w="554" w:type="pct"/>
            <w:tcBorders>
              <w:top w:val="nil"/>
              <w:left w:val="nil"/>
              <w:bottom w:val="single" w:sz="4" w:space="0" w:color="auto"/>
              <w:right w:val="single" w:sz="4" w:space="0" w:color="auto"/>
            </w:tcBorders>
            <w:shd w:val="clear" w:color="auto" w:fill="auto"/>
            <w:noWrap/>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34 758 600,00</w:t>
            </w:r>
          </w:p>
        </w:tc>
      </w:tr>
      <w:tr w:rsidR="00F7651A" w:rsidRPr="00F7651A" w:rsidTr="00F7651A">
        <w:trPr>
          <w:trHeight w:val="20"/>
        </w:trPr>
        <w:tc>
          <w:tcPr>
            <w:tcW w:w="570" w:type="pct"/>
            <w:vMerge/>
            <w:tcBorders>
              <w:top w:val="nil"/>
              <w:left w:val="single" w:sz="4" w:space="0" w:color="auto"/>
              <w:bottom w:val="single" w:sz="4" w:space="0" w:color="auto"/>
              <w:right w:val="single" w:sz="4" w:space="0" w:color="auto"/>
            </w:tcBorders>
            <w:vAlign w:val="center"/>
            <w:hideMark/>
          </w:tcPr>
          <w:p w:rsidR="00F7651A" w:rsidRPr="00F7651A" w:rsidRDefault="00F7651A" w:rsidP="00F7651A">
            <w:pPr>
              <w:spacing w:after="0" w:line="240" w:lineRule="auto"/>
              <w:rPr>
                <w:rFonts w:ascii="Times New Roman" w:eastAsia="Times New Roman" w:hAnsi="Times New Roman"/>
                <w:sz w:val="14"/>
                <w:szCs w:val="14"/>
                <w:lang w:eastAsia="ru-RU"/>
              </w:rPr>
            </w:pPr>
          </w:p>
        </w:tc>
        <w:tc>
          <w:tcPr>
            <w:tcW w:w="673" w:type="pct"/>
            <w:vMerge/>
            <w:tcBorders>
              <w:top w:val="nil"/>
              <w:left w:val="single" w:sz="4" w:space="0" w:color="auto"/>
              <w:bottom w:val="single" w:sz="4" w:space="0" w:color="auto"/>
              <w:right w:val="single" w:sz="4" w:space="0" w:color="auto"/>
            </w:tcBorders>
            <w:vAlign w:val="center"/>
            <w:hideMark/>
          </w:tcPr>
          <w:p w:rsidR="00F7651A" w:rsidRPr="00F7651A" w:rsidRDefault="00F7651A" w:rsidP="00F7651A">
            <w:pPr>
              <w:spacing w:after="0" w:line="240" w:lineRule="auto"/>
              <w:rPr>
                <w:rFonts w:ascii="Times New Roman" w:eastAsia="Times New Roman" w:hAnsi="Times New Roman"/>
                <w:sz w:val="14"/>
                <w:szCs w:val="14"/>
                <w:lang w:eastAsia="ru-RU"/>
              </w:rPr>
            </w:pPr>
          </w:p>
        </w:tc>
        <w:tc>
          <w:tcPr>
            <w:tcW w:w="844" w:type="pct"/>
            <w:tcBorders>
              <w:top w:val="nil"/>
              <w:left w:val="nil"/>
              <w:bottom w:val="single" w:sz="4" w:space="0" w:color="auto"/>
              <w:right w:val="single" w:sz="4" w:space="0" w:color="auto"/>
            </w:tcBorders>
            <w:shd w:val="clear" w:color="auto" w:fill="auto"/>
            <w:hideMark/>
          </w:tcPr>
          <w:p w:rsidR="00F7651A" w:rsidRPr="00F7651A" w:rsidRDefault="00F7651A" w:rsidP="00F7651A">
            <w:pPr>
              <w:spacing w:after="0" w:line="240" w:lineRule="auto"/>
              <w:rPr>
                <w:rFonts w:ascii="Times New Roman" w:eastAsia="Times New Roman" w:hAnsi="Times New Roman"/>
                <w:color w:val="000000"/>
                <w:sz w:val="14"/>
                <w:szCs w:val="14"/>
                <w:lang w:eastAsia="ru-RU"/>
              </w:rPr>
            </w:pPr>
            <w:r w:rsidRPr="00F7651A">
              <w:rPr>
                <w:rFonts w:ascii="Times New Roman" w:eastAsia="Times New Roman" w:hAnsi="Times New Roman"/>
                <w:color w:val="000000"/>
                <w:sz w:val="14"/>
                <w:szCs w:val="14"/>
                <w:lang w:eastAsia="ru-RU"/>
              </w:rPr>
              <w:t>внебюджетные источники</w:t>
            </w:r>
          </w:p>
        </w:tc>
        <w:tc>
          <w:tcPr>
            <w:tcW w:w="590" w:type="pct"/>
            <w:tcBorders>
              <w:top w:val="nil"/>
              <w:left w:val="nil"/>
              <w:bottom w:val="single" w:sz="4" w:space="0" w:color="auto"/>
              <w:right w:val="single" w:sz="4" w:space="0" w:color="auto"/>
            </w:tcBorders>
            <w:shd w:val="clear" w:color="auto" w:fill="auto"/>
            <w:noWrap/>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0,00</w:t>
            </w:r>
          </w:p>
        </w:tc>
        <w:tc>
          <w:tcPr>
            <w:tcW w:w="590" w:type="pct"/>
            <w:tcBorders>
              <w:top w:val="nil"/>
              <w:left w:val="nil"/>
              <w:bottom w:val="single" w:sz="4" w:space="0" w:color="auto"/>
              <w:right w:val="single" w:sz="4" w:space="0" w:color="auto"/>
            </w:tcBorders>
            <w:shd w:val="clear" w:color="auto" w:fill="auto"/>
            <w:noWrap/>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0,00</w:t>
            </w:r>
          </w:p>
        </w:tc>
        <w:tc>
          <w:tcPr>
            <w:tcW w:w="590" w:type="pct"/>
            <w:tcBorders>
              <w:top w:val="nil"/>
              <w:left w:val="nil"/>
              <w:bottom w:val="single" w:sz="4" w:space="0" w:color="auto"/>
              <w:right w:val="single" w:sz="4" w:space="0" w:color="auto"/>
            </w:tcBorders>
            <w:shd w:val="clear" w:color="auto" w:fill="auto"/>
            <w:noWrap/>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0,00</w:t>
            </w:r>
          </w:p>
        </w:tc>
        <w:tc>
          <w:tcPr>
            <w:tcW w:w="590" w:type="pct"/>
            <w:tcBorders>
              <w:top w:val="nil"/>
              <w:left w:val="nil"/>
              <w:bottom w:val="single" w:sz="4" w:space="0" w:color="auto"/>
              <w:right w:val="single" w:sz="4" w:space="0" w:color="auto"/>
            </w:tcBorders>
            <w:shd w:val="clear" w:color="auto" w:fill="auto"/>
            <w:noWrap/>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0,00</w:t>
            </w:r>
          </w:p>
        </w:tc>
        <w:tc>
          <w:tcPr>
            <w:tcW w:w="554" w:type="pct"/>
            <w:tcBorders>
              <w:top w:val="nil"/>
              <w:left w:val="nil"/>
              <w:bottom w:val="single" w:sz="4" w:space="0" w:color="auto"/>
              <w:right w:val="single" w:sz="4" w:space="0" w:color="auto"/>
            </w:tcBorders>
            <w:shd w:val="clear" w:color="auto" w:fill="auto"/>
            <w:noWrap/>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0,00</w:t>
            </w:r>
          </w:p>
        </w:tc>
      </w:tr>
      <w:tr w:rsidR="00F7651A" w:rsidRPr="00F7651A" w:rsidTr="00F7651A">
        <w:trPr>
          <w:trHeight w:val="20"/>
        </w:trPr>
        <w:tc>
          <w:tcPr>
            <w:tcW w:w="570" w:type="pct"/>
            <w:vMerge/>
            <w:tcBorders>
              <w:top w:val="nil"/>
              <w:left w:val="single" w:sz="4" w:space="0" w:color="auto"/>
              <w:bottom w:val="single" w:sz="4" w:space="0" w:color="auto"/>
              <w:right w:val="single" w:sz="4" w:space="0" w:color="auto"/>
            </w:tcBorders>
            <w:vAlign w:val="center"/>
            <w:hideMark/>
          </w:tcPr>
          <w:p w:rsidR="00F7651A" w:rsidRPr="00F7651A" w:rsidRDefault="00F7651A" w:rsidP="00F7651A">
            <w:pPr>
              <w:spacing w:after="0" w:line="240" w:lineRule="auto"/>
              <w:rPr>
                <w:rFonts w:ascii="Times New Roman" w:eastAsia="Times New Roman" w:hAnsi="Times New Roman"/>
                <w:sz w:val="14"/>
                <w:szCs w:val="14"/>
                <w:lang w:eastAsia="ru-RU"/>
              </w:rPr>
            </w:pPr>
          </w:p>
        </w:tc>
        <w:tc>
          <w:tcPr>
            <w:tcW w:w="673" w:type="pct"/>
            <w:vMerge/>
            <w:tcBorders>
              <w:top w:val="nil"/>
              <w:left w:val="single" w:sz="4" w:space="0" w:color="auto"/>
              <w:bottom w:val="single" w:sz="4" w:space="0" w:color="auto"/>
              <w:right w:val="single" w:sz="4" w:space="0" w:color="auto"/>
            </w:tcBorders>
            <w:vAlign w:val="center"/>
            <w:hideMark/>
          </w:tcPr>
          <w:p w:rsidR="00F7651A" w:rsidRPr="00F7651A" w:rsidRDefault="00F7651A" w:rsidP="00F7651A">
            <w:pPr>
              <w:spacing w:after="0" w:line="240" w:lineRule="auto"/>
              <w:rPr>
                <w:rFonts w:ascii="Times New Roman" w:eastAsia="Times New Roman" w:hAnsi="Times New Roman"/>
                <w:sz w:val="14"/>
                <w:szCs w:val="14"/>
                <w:lang w:eastAsia="ru-RU"/>
              </w:rPr>
            </w:pPr>
          </w:p>
        </w:tc>
        <w:tc>
          <w:tcPr>
            <w:tcW w:w="844" w:type="pct"/>
            <w:tcBorders>
              <w:top w:val="nil"/>
              <w:left w:val="nil"/>
              <w:bottom w:val="single" w:sz="4" w:space="0" w:color="auto"/>
              <w:right w:val="single" w:sz="4" w:space="0" w:color="auto"/>
            </w:tcBorders>
            <w:shd w:val="clear" w:color="auto" w:fill="auto"/>
            <w:hideMark/>
          </w:tcPr>
          <w:p w:rsidR="00F7651A" w:rsidRPr="00F7651A" w:rsidRDefault="00F7651A" w:rsidP="00F7651A">
            <w:pPr>
              <w:spacing w:after="0" w:line="240" w:lineRule="auto"/>
              <w:rPr>
                <w:rFonts w:ascii="Times New Roman" w:eastAsia="Times New Roman" w:hAnsi="Times New Roman"/>
                <w:color w:val="000000"/>
                <w:sz w:val="14"/>
                <w:szCs w:val="14"/>
                <w:lang w:eastAsia="ru-RU"/>
              </w:rPr>
            </w:pPr>
            <w:r w:rsidRPr="00F7651A">
              <w:rPr>
                <w:rFonts w:ascii="Times New Roman" w:eastAsia="Times New Roman" w:hAnsi="Times New Roman"/>
                <w:color w:val="000000"/>
                <w:sz w:val="14"/>
                <w:szCs w:val="14"/>
                <w:lang w:eastAsia="ru-RU"/>
              </w:rPr>
              <w:t>бюджеты муниципальных образований</w:t>
            </w:r>
          </w:p>
        </w:tc>
        <w:tc>
          <w:tcPr>
            <w:tcW w:w="590" w:type="pct"/>
            <w:tcBorders>
              <w:top w:val="nil"/>
              <w:left w:val="nil"/>
              <w:bottom w:val="single" w:sz="4" w:space="0" w:color="auto"/>
              <w:right w:val="single" w:sz="4" w:space="0" w:color="auto"/>
            </w:tcBorders>
            <w:shd w:val="clear" w:color="auto" w:fill="auto"/>
            <w:noWrap/>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0,00</w:t>
            </w:r>
          </w:p>
        </w:tc>
        <w:tc>
          <w:tcPr>
            <w:tcW w:w="590" w:type="pct"/>
            <w:tcBorders>
              <w:top w:val="nil"/>
              <w:left w:val="nil"/>
              <w:bottom w:val="single" w:sz="4" w:space="0" w:color="auto"/>
              <w:right w:val="single" w:sz="4" w:space="0" w:color="auto"/>
            </w:tcBorders>
            <w:shd w:val="clear" w:color="auto" w:fill="auto"/>
            <w:noWrap/>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0,00</w:t>
            </w:r>
          </w:p>
        </w:tc>
        <w:tc>
          <w:tcPr>
            <w:tcW w:w="590" w:type="pct"/>
            <w:tcBorders>
              <w:top w:val="nil"/>
              <w:left w:val="nil"/>
              <w:bottom w:val="single" w:sz="4" w:space="0" w:color="auto"/>
              <w:right w:val="single" w:sz="4" w:space="0" w:color="auto"/>
            </w:tcBorders>
            <w:shd w:val="clear" w:color="auto" w:fill="auto"/>
            <w:noWrap/>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0,00</w:t>
            </w:r>
          </w:p>
        </w:tc>
        <w:tc>
          <w:tcPr>
            <w:tcW w:w="590" w:type="pct"/>
            <w:tcBorders>
              <w:top w:val="nil"/>
              <w:left w:val="nil"/>
              <w:bottom w:val="single" w:sz="4" w:space="0" w:color="auto"/>
              <w:right w:val="single" w:sz="4" w:space="0" w:color="auto"/>
            </w:tcBorders>
            <w:shd w:val="clear" w:color="auto" w:fill="auto"/>
            <w:noWrap/>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0,00</w:t>
            </w:r>
          </w:p>
        </w:tc>
        <w:tc>
          <w:tcPr>
            <w:tcW w:w="554" w:type="pct"/>
            <w:tcBorders>
              <w:top w:val="nil"/>
              <w:left w:val="nil"/>
              <w:bottom w:val="single" w:sz="4" w:space="0" w:color="auto"/>
              <w:right w:val="single" w:sz="4" w:space="0" w:color="auto"/>
            </w:tcBorders>
            <w:shd w:val="clear" w:color="auto" w:fill="auto"/>
            <w:noWrap/>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0,00</w:t>
            </w:r>
          </w:p>
        </w:tc>
      </w:tr>
      <w:tr w:rsidR="00F7651A" w:rsidRPr="00F7651A" w:rsidTr="00F7651A">
        <w:trPr>
          <w:trHeight w:val="20"/>
        </w:trPr>
        <w:tc>
          <w:tcPr>
            <w:tcW w:w="570" w:type="pct"/>
            <w:vMerge/>
            <w:tcBorders>
              <w:top w:val="nil"/>
              <w:left w:val="single" w:sz="4" w:space="0" w:color="auto"/>
              <w:bottom w:val="single" w:sz="4" w:space="0" w:color="auto"/>
              <w:right w:val="single" w:sz="4" w:space="0" w:color="auto"/>
            </w:tcBorders>
            <w:vAlign w:val="center"/>
            <w:hideMark/>
          </w:tcPr>
          <w:p w:rsidR="00F7651A" w:rsidRPr="00F7651A" w:rsidRDefault="00F7651A" w:rsidP="00F7651A">
            <w:pPr>
              <w:spacing w:after="0" w:line="240" w:lineRule="auto"/>
              <w:rPr>
                <w:rFonts w:ascii="Times New Roman" w:eastAsia="Times New Roman" w:hAnsi="Times New Roman"/>
                <w:sz w:val="14"/>
                <w:szCs w:val="14"/>
                <w:lang w:eastAsia="ru-RU"/>
              </w:rPr>
            </w:pPr>
          </w:p>
        </w:tc>
        <w:tc>
          <w:tcPr>
            <w:tcW w:w="673" w:type="pct"/>
            <w:vMerge/>
            <w:tcBorders>
              <w:top w:val="nil"/>
              <w:left w:val="single" w:sz="4" w:space="0" w:color="auto"/>
              <w:bottom w:val="single" w:sz="4" w:space="0" w:color="auto"/>
              <w:right w:val="single" w:sz="4" w:space="0" w:color="auto"/>
            </w:tcBorders>
            <w:vAlign w:val="center"/>
            <w:hideMark/>
          </w:tcPr>
          <w:p w:rsidR="00F7651A" w:rsidRPr="00F7651A" w:rsidRDefault="00F7651A" w:rsidP="00F7651A">
            <w:pPr>
              <w:spacing w:after="0" w:line="240" w:lineRule="auto"/>
              <w:rPr>
                <w:rFonts w:ascii="Times New Roman" w:eastAsia="Times New Roman" w:hAnsi="Times New Roman"/>
                <w:sz w:val="14"/>
                <w:szCs w:val="14"/>
                <w:lang w:eastAsia="ru-RU"/>
              </w:rPr>
            </w:pPr>
          </w:p>
        </w:tc>
        <w:tc>
          <w:tcPr>
            <w:tcW w:w="844" w:type="pct"/>
            <w:tcBorders>
              <w:top w:val="nil"/>
              <w:left w:val="nil"/>
              <w:bottom w:val="single" w:sz="4" w:space="0" w:color="auto"/>
              <w:right w:val="single" w:sz="4" w:space="0" w:color="auto"/>
            </w:tcBorders>
            <w:shd w:val="clear" w:color="auto" w:fill="auto"/>
            <w:hideMark/>
          </w:tcPr>
          <w:p w:rsidR="00F7651A" w:rsidRPr="00F7651A" w:rsidRDefault="00F7651A" w:rsidP="00F7651A">
            <w:pPr>
              <w:spacing w:after="0" w:line="240" w:lineRule="auto"/>
              <w:rPr>
                <w:rFonts w:ascii="Times New Roman" w:eastAsia="Times New Roman" w:hAnsi="Times New Roman"/>
                <w:color w:val="000000"/>
                <w:sz w:val="14"/>
                <w:szCs w:val="14"/>
                <w:lang w:eastAsia="ru-RU"/>
              </w:rPr>
            </w:pPr>
            <w:r w:rsidRPr="00F7651A">
              <w:rPr>
                <w:rFonts w:ascii="Times New Roman" w:eastAsia="Times New Roman" w:hAnsi="Times New Roman"/>
                <w:color w:val="000000"/>
                <w:sz w:val="14"/>
                <w:szCs w:val="14"/>
                <w:lang w:eastAsia="ru-RU"/>
              </w:rPr>
              <w:t>юридические лица</w:t>
            </w:r>
          </w:p>
        </w:tc>
        <w:tc>
          <w:tcPr>
            <w:tcW w:w="590" w:type="pct"/>
            <w:tcBorders>
              <w:top w:val="nil"/>
              <w:left w:val="nil"/>
              <w:bottom w:val="single" w:sz="4" w:space="0" w:color="auto"/>
              <w:right w:val="single" w:sz="4" w:space="0" w:color="auto"/>
            </w:tcBorders>
            <w:shd w:val="clear" w:color="auto" w:fill="auto"/>
            <w:noWrap/>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0,00</w:t>
            </w:r>
          </w:p>
        </w:tc>
        <w:tc>
          <w:tcPr>
            <w:tcW w:w="590" w:type="pct"/>
            <w:tcBorders>
              <w:top w:val="nil"/>
              <w:left w:val="nil"/>
              <w:bottom w:val="single" w:sz="4" w:space="0" w:color="auto"/>
              <w:right w:val="single" w:sz="4" w:space="0" w:color="auto"/>
            </w:tcBorders>
            <w:shd w:val="clear" w:color="auto" w:fill="auto"/>
            <w:noWrap/>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0,00</w:t>
            </w:r>
          </w:p>
        </w:tc>
        <w:tc>
          <w:tcPr>
            <w:tcW w:w="590" w:type="pct"/>
            <w:tcBorders>
              <w:top w:val="nil"/>
              <w:left w:val="nil"/>
              <w:bottom w:val="single" w:sz="4" w:space="0" w:color="auto"/>
              <w:right w:val="single" w:sz="4" w:space="0" w:color="auto"/>
            </w:tcBorders>
            <w:shd w:val="clear" w:color="auto" w:fill="auto"/>
            <w:noWrap/>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0,00</w:t>
            </w:r>
          </w:p>
        </w:tc>
        <w:tc>
          <w:tcPr>
            <w:tcW w:w="590" w:type="pct"/>
            <w:tcBorders>
              <w:top w:val="nil"/>
              <w:left w:val="nil"/>
              <w:bottom w:val="single" w:sz="4" w:space="0" w:color="auto"/>
              <w:right w:val="single" w:sz="4" w:space="0" w:color="auto"/>
            </w:tcBorders>
            <w:shd w:val="clear" w:color="auto" w:fill="auto"/>
            <w:noWrap/>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0,00</w:t>
            </w:r>
          </w:p>
        </w:tc>
        <w:tc>
          <w:tcPr>
            <w:tcW w:w="554" w:type="pct"/>
            <w:tcBorders>
              <w:top w:val="nil"/>
              <w:left w:val="nil"/>
              <w:bottom w:val="single" w:sz="4" w:space="0" w:color="auto"/>
              <w:right w:val="single" w:sz="4" w:space="0" w:color="auto"/>
            </w:tcBorders>
            <w:shd w:val="clear" w:color="auto" w:fill="auto"/>
            <w:noWrap/>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0,00</w:t>
            </w:r>
          </w:p>
        </w:tc>
      </w:tr>
      <w:tr w:rsidR="00F7651A" w:rsidRPr="00F7651A" w:rsidTr="00F7651A">
        <w:trPr>
          <w:trHeight w:val="20"/>
        </w:trPr>
        <w:tc>
          <w:tcPr>
            <w:tcW w:w="570" w:type="pct"/>
            <w:vMerge w:val="restart"/>
            <w:tcBorders>
              <w:top w:val="nil"/>
              <w:left w:val="single" w:sz="4" w:space="0" w:color="auto"/>
              <w:bottom w:val="single" w:sz="4" w:space="0" w:color="auto"/>
              <w:right w:val="single" w:sz="4" w:space="0" w:color="auto"/>
            </w:tcBorders>
            <w:shd w:val="clear" w:color="auto" w:fill="auto"/>
            <w:vAlign w:val="center"/>
            <w:hideMark/>
          </w:tcPr>
          <w:p w:rsidR="00F7651A" w:rsidRPr="00F7651A" w:rsidRDefault="00F7651A" w:rsidP="00F7651A">
            <w:pPr>
              <w:spacing w:after="0" w:line="240" w:lineRule="auto"/>
              <w:jc w:val="center"/>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Подпрограмма 3</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rsidR="00F7651A" w:rsidRPr="00F7651A" w:rsidRDefault="00F7651A" w:rsidP="00F7651A">
            <w:pPr>
              <w:spacing w:after="0" w:line="240" w:lineRule="auto"/>
              <w:jc w:val="center"/>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«Обеспечение реализации муниципальной программы  и прочие мероприятия в области образования»</w:t>
            </w:r>
          </w:p>
        </w:tc>
        <w:tc>
          <w:tcPr>
            <w:tcW w:w="844" w:type="pct"/>
            <w:tcBorders>
              <w:top w:val="nil"/>
              <w:left w:val="nil"/>
              <w:bottom w:val="single" w:sz="4" w:space="0" w:color="auto"/>
              <w:right w:val="single" w:sz="4" w:space="0" w:color="auto"/>
            </w:tcBorders>
            <w:shd w:val="clear" w:color="auto" w:fill="auto"/>
            <w:hideMark/>
          </w:tcPr>
          <w:p w:rsidR="00F7651A" w:rsidRPr="00F7651A" w:rsidRDefault="00F7651A" w:rsidP="00F7651A">
            <w:pPr>
              <w:spacing w:after="0" w:line="240" w:lineRule="auto"/>
              <w:rPr>
                <w:rFonts w:ascii="Times New Roman" w:eastAsia="Times New Roman" w:hAnsi="Times New Roman"/>
                <w:color w:val="000000"/>
                <w:sz w:val="14"/>
                <w:szCs w:val="14"/>
                <w:lang w:eastAsia="ru-RU"/>
              </w:rPr>
            </w:pPr>
            <w:r w:rsidRPr="00F7651A">
              <w:rPr>
                <w:rFonts w:ascii="Times New Roman" w:eastAsia="Times New Roman" w:hAnsi="Times New Roman"/>
                <w:color w:val="000000"/>
                <w:sz w:val="14"/>
                <w:szCs w:val="14"/>
                <w:lang w:eastAsia="ru-RU"/>
              </w:rPr>
              <w:t>Всего</w:t>
            </w:r>
          </w:p>
        </w:tc>
        <w:tc>
          <w:tcPr>
            <w:tcW w:w="590" w:type="pct"/>
            <w:tcBorders>
              <w:top w:val="nil"/>
              <w:left w:val="nil"/>
              <w:bottom w:val="single" w:sz="4" w:space="0" w:color="auto"/>
              <w:right w:val="single" w:sz="4" w:space="0" w:color="auto"/>
            </w:tcBorders>
            <w:shd w:val="clear" w:color="auto" w:fill="auto"/>
            <w:vAlign w:val="center"/>
            <w:hideMark/>
          </w:tcPr>
          <w:p w:rsidR="00F7651A" w:rsidRPr="00F7651A" w:rsidRDefault="00F7651A" w:rsidP="00F7651A">
            <w:pPr>
              <w:spacing w:after="0" w:line="240" w:lineRule="auto"/>
              <w:jc w:val="right"/>
              <w:rPr>
                <w:rFonts w:ascii="Times New Roman" w:eastAsia="Times New Roman" w:hAnsi="Times New Roman"/>
                <w:bCs/>
                <w:sz w:val="14"/>
                <w:szCs w:val="14"/>
                <w:lang w:eastAsia="ru-RU"/>
              </w:rPr>
            </w:pPr>
            <w:r w:rsidRPr="00F7651A">
              <w:rPr>
                <w:rFonts w:ascii="Times New Roman" w:eastAsia="Times New Roman" w:hAnsi="Times New Roman"/>
                <w:bCs/>
                <w:sz w:val="14"/>
                <w:szCs w:val="14"/>
                <w:lang w:eastAsia="ru-RU"/>
              </w:rPr>
              <w:t>112 815 894,46</w:t>
            </w:r>
          </w:p>
        </w:tc>
        <w:tc>
          <w:tcPr>
            <w:tcW w:w="590" w:type="pct"/>
            <w:tcBorders>
              <w:top w:val="nil"/>
              <w:left w:val="nil"/>
              <w:bottom w:val="single" w:sz="4" w:space="0" w:color="auto"/>
              <w:right w:val="single" w:sz="4" w:space="0" w:color="auto"/>
            </w:tcBorders>
            <w:shd w:val="clear" w:color="auto" w:fill="auto"/>
            <w:vAlign w:val="center"/>
            <w:hideMark/>
          </w:tcPr>
          <w:p w:rsidR="00F7651A" w:rsidRPr="00F7651A" w:rsidRDefault="00F7651A" w:rsidP="00F7651A">
            <w:pPr>
              <w:spacing w:after="0" w:line="240" w:lineRule="auto"/>
              <w:jc w:val="right"/>
              <w:rPr>
                <w:rFonts w:ascii="Times New Roman" w:eastAsia="Times New Roman" w:hAnsi="Times New Roman"/>
                <w:bCs/>
                <w:sz w:val="14"/>
                <w:szCs w:val="14"/>
                <w:lang w:eastAsia="ru-RU"/>
              </w:rPr>
            </w:pPr>
            <w:r w:rsidRPr="00F7651A">
              <w:rPr>
                <w:rFonts w:ascii="Times New Roman" w:eastAsia="Times New Roman" w:hAnsi="Times New Roman"/>
                <w:bCs/>
                <w:sz w:val="14"/>
                <w:szCs w:val="14"/>
                <w:lang w:eastAsia="ru-RU"/>
              </w:rPr>
              <w:t>119 759 775,27</w:t>
            </w:r>
          </w:p>
        </w:tc>
        <w:tc>
          <w:tcPr>
            <w:tcW w:w="590" w:type="pct"/>
            <w:tcBorders>
              <w:top w:val="nil"/>
              <w:left w:val="nil"/>
              <w:bottom w:val="single" w:sz="4" w:space="0" w:color="auto"/>
              <w:right w:val="single" w:sz="4" w:space="0" w:color="auto"/>
            </w:tcBorders>
            <w:shd w:val="clear" w:color="auto" w:fill="auto"/>
            <w:vAlign w:val="center"/>
            <w:hideMark/>
          </w:tcPr>
          <w:p w:rsidR="00F7651A" w:rsidRPr="00F7651A" w:rsidRDefault="00F7651A" w:rsidP="00F7651A">
            <w:pPr>
              <w:spacing w:after="0" w:line="240" w:lineRule="auto"/>
              <w:jc w:val="right"/>
              <w:rPr>
                <w:rFonts w:ascii="Times New Roman" w:eastAsia="Times New Roman" w:hAnsi="Times New Roman"/>
                <w:bCs/>
                <w:sz w:val="14"/>
                <w:szCs w:val="14"/>
                <w:lang w:eastAsia="ru-RU"/>
              </w:rPr>
            </w:pPr>
            <w:r w:rsidRPr="00F7651A">
              <w:rPr>
                <w:rFonts w:ascii="Times New Roman" w:eastAsia="Times New Roman" w:hAnsi="Times New Roman"/>
                <w:bCs/>
                <w:sz w:val="14"/>
                <w:szCs w:val="14"/>
                <w:lang w:eastAsia="ru-RU"/>
              </w:rPr>
              <w:t>105 228 328,00</w:t>
            </w:r>
          </w:p>
        </w:tc>
        <w:tc>
          <w:tcPr>
            <w:tcW w:w="590" w:type="pct"/>
            <w:tcBorders>
              <w:top w:val="nil"/>
              <w:left w:val="nil"/>
              <w:bottom w:val="single" w:sz="4" w:space="0" w:color="auto"/>
              <w:right w:val="single" w:sz="4" w:space="0" w:color="auto"/>
            </w:tcBorders>
            <w:shd w:val="clear" w:color="auto" w:fill="auto"/>
            <w:vAlign w:val="center"/>
            <w:hideMark/>
          </w:tcPr>
          <w:p w:rsidR="00F7651A" w:rsidRPr="00F7651A" w:rsidRDefault="00F7651A" w:rsidP="00F7651A">
            <w:pPr>
              <w:spacing w:after="0" w:line="240" w:lineRule="auto"/>
              <w:jc w:val="right"/>
              <w:rPr>
                <w:rFonts w:ascii="Times New Roman" w:eastAsia="Times New Roman" w:hAnsi="Times New Roman"/>
                <w:bCs/>
                <w:sz w:val="14"/>
                <w:szCs w:val="14"/>
                <w:lang w:eastAsia="ru-RU"/>
              </w:rPr>
            </w:pPr>
            <w:r w:rsidRPr="00F7651A">
              <w:rPr>
                <w:rFonts w:ascii="Times New Roman" w:eastAsia="Times New Roman" w:hAnsi="Times New Roman"/>
                <w:bCs/>
                <w:sz w:val="14"/>
                <w:szCs w:val="14"/>
                <w:lang w:eastAsia="ru-RU"/>
              </w:rPr>
              <w:t>105 228 328,00</w:t>
            </w:r>
          </w:p>
        </w:tc>
        <w:tc>
          <w:tcPr>
            <w:tcW w:w="554" w:type="pct"/>
            <w:tcBorders>
              <w:top w:val="nil"/>
              <w:left w:val="nil"/>
              <w:bottom w:val="single" w:sz="4" w:space="0" w:color="auto"/>
              <w:right w:val="single" w:sz="4" w:space="0" w:color="auto"/>
            </w:tcBorders>
            <w:shd w:val="clear" w:color="auto" w:fill="auto"/>
            <w:noWrap/>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443 032 325,73</w:t>
            </w:r>
          </w:p>
        </w:tc>
      </w:tr>
      <w:tr w:rsidR="00F7651A" w:rsidRPr="00F7651A" w:rsidTr="00F7651A">
        <w:trPr>
          <w:trHeight w:val="20"/>
        </w:trPr>
        <w:tc>
          <w:tcPr>
            <w:tcW w:w="570" w:type="pct"/>
            <w:vMerge/>
            <w:tcBorders>
              <w:top w:val="nil"/>
              <w:left w:val="single" w:sz="4" w:space="0" w:color="auto"/>
              <w:bottom w:val="single" w:sz="4" w:space="0" w:color="auto"/>
              <w:right w:val="single" w:sz="4" w:space="0" w:color="auto"/>
            </w:tcBorders>
            <w:vAlign w:val="center"/>
            <w:hideMark/>
          </w:tcPr>
          <w:p w:rsidR="00F7651A" w:rsidRPr="00F7651A" w:rsidRDefault="00F7651A" w:rsidP="00F7651A">
            <w:pPr>
              <w:spacing w:after="0" w:line="240" w:lineRule="auto"/>
              <w:rPr>
                <w:rFonts w:ascii="Times New Roman" w:eastAsia="Times New Roman" w:hAnsi="Times New Roman"/>
                <w:sz w:val="14"/>
                <w:szCs w:val="14"/>
                <w:lang w:eastAsia="ru-RU"/>
              </w:rPr>
            </w:pPr>
          </w:p>
        </w:tc>
        <w:tc>
          <w:tcPr>
            <w:tcW w:w="673" w:type="pct"/>
            <w:vMerge/>
            <w:tcBorders>
              <w:top w:val="nil"/>
              <w:left w:val="single" w:sz="4" w:space="0" w:color="auto"/>
              <w:bottom w:val="single" w:sz="4" w:space="0" w:color="auto"/>
              <w:right w:val="single" w:sz="4" w:space="0" w:color="auto"/>
            </w:tcBorders>
            <w:vAlign w:val="center"/>
            <w:hideMark/>
          </w:tcPr>
          <w:p w:rsidR="00F7651A" w:rsidRPr="00F7651A" w:rsidRDefault="00F7651A" w:rsidP="00F7651A">
            <w:pPr>
              <w:spacing w:after="0" w:line="240" w:lineRule="auto"/>
              <w:rPr>
                <w:rFonts w:ascii="Times New Roman" w:eastAsia="Times New Roman" w:hAnsi="Times New Roman"/>
                <w:sz w:val="14"/>
                <w:szCs w:val="14"/>
                <w:lang w:eastAsia="ru-RU"/>
              </w:rPr>
            </w:pPr>
          </w:p>
        </w:tc>
        <w:tc>
          <w:tcPr>
            <w:tcW w:w="3757" w:type="pct"/>
            <w:gridSpan w:val="6"/>
            <w:tcBorders>
              <w:top w:val="single" w:sz="4" w:space="0" w:color="auto"/>
              <w:left w:val="nil"/>
              <w:bottom w:val="single" w:sz="4" w:space="0" w:color="auto"/>
              <w:right w:val="single" w:sz="4" w:space="0" w:color="000000"/>
            </w:tcBorders>
            <w:shd w:val="clear" w:color="auto" w:fill="auto"/>
            <w:hideMark/>
          </w:tcPr>
          <w:p w:rsidR="00F7651A" w:rsidRPr="00F7651A" w:rsidRDefault="00F7651A" w:rsidP="00F7651A">
            <w:pPr>
              <w:spacing w:after="0" w:line="240" w:lineRule="auto"/>
              <w:rPr>
                <w:rFonts w:ascii="Times New Roman" w:eastAsia="Times New Roman" w:hAnsi="Times New Roman"/>
                <w:color w:val="000000"/>
                <w:sz w:val="14"/>
                <w:szCs w:val="14"/>
                <w:lang w:eastAsia="ru-RU"/>
              </w:rPr>
            </w:pPr>
            <w:r w:rsidRPr="00F7651A">
              <w:rPr>
                <w:rFonts w:ascii="Times New Roman" w:eastAsia="Times New Roman" w:hAnsi="Times New Roman"/>
                <w:color w:val="000000"/>
                <w:sz w:val="14"/>
                <w:szCs w:val="14"/>
                <w:lang w:eastAsia="ru-RU"/>
              </w:rPr>
              <w:t>в том числе:</w:t>
            </w:r>
          </w:p>
        </w:tc>
      </w:tr>
      <w:tr w:rsidR="00F7651A" w:rsidRPr="00F7651A" w:rsidTr="00F7651A">
        <w:trPr>
          <w:trHeight w:val="20"/>
        </w:trPr>
        <w:tc>
          <w:tcPr>
            <w:tcW w:w="570" w:type="pct"/>
            <w:vMerge/>
            <w:tcBorders>
              <w:top w:val="nil"/>
              <w:left w:val="single" w:sz="4" w:space="0" w:color="auto"/>
              <w:bottom w:val="single" w:sz="4" w:space="0" w:color="auto"/>
              <w:right w:val="single" w:sz="4" w:space="0" w:color="auto"/>
            </w:tcBorders>
            <w:vAlign w:val="center"/>
            <w:hideMark/>
          </w:tcPr>
          <w:p w:rsidR="00F7651A" w:rsidRPr="00F7651A" w:rsidRDefault="00F7651A" w:rsidP="00F7651A">
            <w:pPr>
              <w:spacing w:after="0" w:line="240" w:lineRule="auto"/>
              <w:rPr>
                <w:rFonts w:ascii="Times New Roman" w:eastAsia="Times New Roman" w:hAnsi="Times New Roman"/>
                <w:sz w:val="14"/>
                <w:szCs w:val="14"/>
                <w:lang w:eastAsia="ru-RU"/>
              </w:rPr>
            </w:pPr>
          </w:p>
        </w:tc>
        <w:tc>
          <w:tcPr>
            <w:tcW w:w="673" w:type="pct"/>
            <w:vMerge/>
            <w:tcBorders>
              <w:top w:val="nil"/>
              <w:left w:val="single" w:sz="4" w:space="0" w:color="auto"/>
              <w:bottom w:val="single" w:sz="4" w:space="0" w:color="auto"/>
              <w:right w:val="single" w:sz="4" w:space="0" w:color="auto"/>
            </w:tcBorders>
            <w:vAlign w:val="center"/>
            <w:hideMark/>
          </w:tcPr>
          <w:p w:rsidR="00F7651A" w:rsidRPr="00F7651A" w:rsidRDefault="00F7651A" w:rsidP="00F7651A">
            <w:pPr>
              <w:spacing w:after="0" w:line="240" w:lineRule="auto"/>
              <w:rPr>
                <w:rFonts w:ascii="Times New Roman" w:eastAsia="Times New Roman" w:hAnsi="Times New Roman"/>
                <w:sz w:val="14"/>
                <w:szCs w:val="14"/>
                <w:lang w:eastAsia="ru-RU"/>
              </w:rPr>
            </w:pPr>
          </w:p>
        </w:tc>
        <w:tc>
          <w:tcPr>
            <w:tcW w:w="844" w:type="pct"/>
            <w:tcBorders>
              <w:top w:val="nil"/>
              <w:left w:val="nil"/>
              <w:bottom w:val="single" w:sz="4" w:space="0" w:color="auto"/>
              <w:right w:val="single" w:sz="4" w:space="0" w:color="auto"/>
            </w:tcBorders>
            <w:shd w:val="clear" w:color="auto" w:fill="auto"/>
            <w:hideMark/>
          </w:tcPr>
          <w:p w:rsidR="00F7651A" w:rsidRPr="00F7651A" w:rsidRDefault="00F7651A" w:rsidP="00F7651A">
            <w:pPr>
              <w:spacing w:after="0" w:line="240" w:lineRule="auto"/>
              <w:rPr>
                <w:rFonts w:ascii="Times New Roman" w:eastAsia="Times New Roman" w:hAnsi="Times New Roman"/>
                <w:color w:val="000000"/>
                <w:sz w:val="14"/>
                <w:szCs w:val="14"/>
                <w:lang w:eastAsia="ru-RU"/>
              </w:rPr>
            </w:pPr>
            <w:r w:rsidRPr="00F7651A">
              <w:rPr>
                <w:rFonts w:ascii="Times New Roman" w:eastAsia="Times New Roman" w:hAnsi="Times New Roman"/>
                <w:color w:val="000000"/>
                <w:sz w:val="14"/>
                <w:szCs w:val="14"/>
                <w:lang w:eastAsia="ru-RU"/>
              </w:rPr>
              <w:t xml:space="preserve">федеральный бюджет </w:t>
            </w:r>
          </w:p>
        </w:tc>
        <w:tc>
          <w:tcPr>
            <w:tcW w:w="590" w:type="pct"/>
            <w:tcBorders>
              <w:top w:val="nil"/>
              <w:left w:val="nil"/>
              <w:bottom w:val="single" w:sz="4" w:space="0" w:color="auto"/>
              <w:right w:val="single" w:sz="4" w:space="0" w:color="auto"/>
            </w:tcBorders>
            <w:shd w:val="clear" w:color="auto" w:fill="auto"/>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0,00</w:t>
            </w:r>
          </w:p>
        </w:tc>
        <w:tc>
          <w:tcPr>
            <w:tcW w:w="590" w:type="pct"/>
            <w:tcBorders>
              <w:top w:val="nil"/>
              <w:left w:val="nil"/>
              <w:bottom w:val="single" w:sz="4" w:space="0" w:color="auto"/>
              <w:right w:val="single" w:sz="4" w:space="0" w:color="auto"/>
            </w:tcBorders>
            <w:shd w:val="clear" w:color="auto" w:fill="auto"/>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0,00</w:t>
            </w:r>
          </w:p>
        </w:tc>
        <w:tc>
          <w:tcPr>
            <w:tcW w:w="590" w:type="pct"/>
            <w:tcBorders>
              <w:top w:val="nil"/>
              <w:left w:val="nil"/>
              <w:bottom w:val="single" w:sz="4" w:space="0" w:color="auto"/>
              <w:right w:val="single" w:sz="4" w:space="0" w:color="auto"/>
            </w:tcBorders>
            <w:shd w:val="clear" w:color="auto" w:fill="auto"/>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0,00</w:t>
            </w:r>
          </w:p>
        </w:tc>
        <w:tc>
          <w:tcPr>
            <w:tcW w:w="590" w:type="pct"/>
            <w:tcBorders>
              <w:top w:val="nil"/>
              <w:left w:val="nil"/>
              <w:bottom w:val="single" w:sz="4" w:space="0" w:color="auto"/>
              <w:right w:val="single" w:sz="4" w:space="0" w:color="auto"/>
            </w:tcBorders>
            <w:shd w:val="clear" w:color="auto" w:fill="auto"/>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0,00</w:t>
            </w:r>
          </w:p>
        </w:tc>
        <w:tc>
          <w:tcPr>
            <w:tcW w:w="554" w:type="pct"/>
            <w:tcBorders>
              <w:top w:val="nil"/>
              <w:left w:val="nil"/>
              <w:bottom w:val="single" w:sz="4" w:space="0" w:color="auto"/>
              <w:right w:val="single" w:sz="4" w:space="0" w:color="auto"/>
            </w:tcBorders>
            <w:shd w:val="clear" w:color="auto" w:fill="auto"/>
            <w:vAlign w:val="center"/>
            <w:hideMark/>
          </w:tcPr>
          <w:p w:rsidR="00F7651A" w:rsidRPr="00F7651A" w:rsidRDefault="00F7651A" w:rsidP="00F7651A">
            <w:pPr>
              <w:spacing w:after="0" w:line="240" w:lineRule="auto"/>
              <w:jc w:val="right"/>
              <w:rPr>
                <w:rFonts w:ascii="Times New Roman" w:eastAsia="Times New Roman" w:hAnsi="Times New Roman"/>
                <w:bCs/>
                <w:sz w:val="14"/>
                <w:szCs w:val="14"/>
                <w:lang w:eastAsia="ru-RU"/>
              </w:rPr>
            </w:pPr>
            <w:r w:rsidRPr="00F7651A">
              <w:rPr>
                <w:rFonts w:ascii="Times New Roman" w:eastAsia="Times New Roman" w:hAnsi="Times New Roman"/>
                <w:bCs/>
                <w:sz w:val="14"/>
                <w:szCs w:val="14"/>
                <w:lang w:eastAsia="ru-RU"/>
              </w:rPr>
              <w:t>0,00</w:t>
            </w:r>
          </w:p>
        </w:tc>
      </w:tr>
      <w:tr w:rsidR="00F7651A" w:rsidRPr="00F7651A" w:rsidTr="00F7651A">
        <w:trPr>
          <w:trHeight w:val="20"/>
        </w:trPr>
        <w:tc>
          <w:tcPr>
            <w:tcW w:w="570" w:type="pct"/>
            <w:vMerge/>
            <w:tcBorders>
              <w:top w:val="nil"/>
              <w:left w:val="single" w:sz="4" w:space="0" w:color="auto"/>
              <w:bottom w:val="single" w:sz="4" w:space="0" w:color="auto"/>
              <w:right w:val="single" w:sz="4" w:space="0" w:color="auto"/>
            </w:tcBorders>
            <w:vAlign w:val="center"/>
            <w:hideMark/>
          </w:tcPr>
          <w:p w:rsidR="00F7651A" w:rsidRPr="00F7651A" w:rsidRDefault="00F7651A" w:rsidP="00F7651A">
            <w:pPr>
              <w:spacing w:after="0" w:line="240" w:lineRule="auto"/>
              <w:rPr>
                <w:rFonts w:ascii="Times New Roman" w:eastAsia="Times New Roman" w:hAnsi="Times New Roman"/>
                <w:sz w:val="14"/>
                <w:szCs w:val="14"/>
                <w:lang w:eastAsia="ru-RU"/>
              </w:rPr>
            </w:pPr>
          </w:p>
        </w:tc>
        <w:tc>
          <w:tcPr>
            <w:tcW w:w="673" w:type="pct"/>
            <w:vMerge/>
            <w:tcBorders>
              <w:top w:val="nil"/>
              <w:left w:val="single" w:sz="4" w:space="0" w:color="auto"/>
              <w:bottom w:val="single" w:sz="4" w:space="0" w:color="auto"/>
              <w:right w:val="single" w:sz="4" w:space="0" w:color="auto"/>
            </w:tcBorders>
            <w:vAlign w:val="center"/>
            <w:hideMark/>
          </w:tcPr>
          <w:p w:rsidR="00F7651A" w:rsidRPr="00F7651A" w:rsidRDefault="00F7651A" w:rsidP="00F7651A">
            <w:pPr>
              <w:spacing w:after="0" w:line="240" w:lineRule="auto"/>
              <w:rPr>
                <w:rFonts w:ascii="Times New Roman" w:eastAsia="Times New Roman" w:hAnsi="Times New Roman"/>
                <w:sz w:val="14"/>
                <w:szCs w:val="14"/>
                <w:lang w:eastAsia="ru-RU"/>
              </w:rPr>
            </w:pPr>
          </w:p>
        </w:tc>
        <w:tc>
          <w:tcPr>
            <w:tcW w:w="844" w:type="pct"/>
            <w:tcBorders>
              <w:top w:val="nil"/>
              <w:left w:val="nil"/>
              <w:bottom w:val="single" w:sz="4" w:space="0" w:color="auto"/>
              <w:right w:val="single" w:sz="4" w:space="0" w:color="auto"/>
            </w:tcBorders>
            <w:shd w:val="clear" w:color="auto" w:fill="auto"/>
            <w:hideMark/>
          </w:tcPr>
          <w:p w:rsidR="00F7651A" w:rsidRPr="00F7651A" w:rsidRDefault="00F7651A" w:rsidP="00F7651A">
            <w:pPr>
              <w:spacing w:after="0" w:line="240" w:lineRule="auto"/>
              <w:rPr>
                <w:rFonts w:ascii="Times New Roman" w:eastAsia="Times New Roman" w:hAnsi="Times New Roman"/>
                <w:color w:val="000000"/>
                <w:sz w:val="14"/>
                <w:szCs w:val="14"/>
                <w:lang w:eastAsia="ru-RU"/>
              </w:rPr>
            </w:pPr>
            <w:r w:rsidRPr="00F7651A">
              <w:rPr>
                <w:rFonts w:ascii="Times New Roman" w:eastAsia="Times New Roman" w:hAnsi="Times New Roman"/>
                <w:color w:val="000000"/>
                <w:sz w:val="14"/>
                <w:szCs w:val="14"/>
                <w:lang w:eastAsia="ru-RU"/>
              </w:rPr>
              <w:t>краевой бюджет</w:t>
            </w:r>
          </w:p>
        </w:tc>
        <w:tc>
          <w:tcPr>
            <w:tcW w:w="590" w:type="pct"/>
            <w:tcBorders>
              <w:top w:val="nil"/>
              <w:left w:val="nil"/>
              <w:bottom w:val="single" w:sz="4" w:space="0" w:color="auto"/>
              <w:right w:val="single" w:sz="4" w:space="0" w:color="auto"/>
            </w:tcBorders>
            <w:shd w:val="clear" w:color="auto" w:fill="auto"/>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7 371 470,00</w:t>
            </w:r>
          </w:p>
        </w:tc>
        <w:tc>
          <w:tcPr>
            <w:tcW w:w="590" w:type="pct"/>
            <w:tcBorders>
              <w:top w:val="nil"/>
              <w:left w:val="nil"/>
              <w:bottom w:val="single" w:sz="4" w:space="0" w:color="auto"/>
              <w:right w:val="single" w:sz="4" w:space="0" w:color="auto"/>
            </w:tcBorders>
            <w:shd w:val="clear" w:color="auto" w:fill="auto"/>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11 713 573,00</w:t>
            </w:r>
          </w:p>
        </w:tc>
        <w:tc>
          <w:tcPr>
            <w:tcW w:w="590" w:type="pct"/>
            <w:tcBorders>
              <w:top w:val="nil"/>
              <w:left w:val="nil"/>
              <w:bottom w:val="single" w:sz="4" w:space="0" w:color="auto"/>
              <w:right w:val="single" w:sz="4" w:space="0" w:color="auto"/>
            </w:tcBorders>
            <w:shd w:val="clear" w:color="auto" w:fill="auto"/>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0,00</w:t>
            </w:r>
          </w:p>
        </w:tc>
        <w:tc>
          <w:tcPr>
            <w:tcW w:w="590" w:type="pct"/>
            <w:tcBorders>
              <w:top w:val="nil"/>
              <w:left w:val="nil"/>
              <w:bottom w:val="single" w:sz="4" w:space="0" w:color="auto"/>
              <w:right w:val="single" w:sz="4" w:space="0" w:color="auto"/>
            </w:tcBorders>
            <w:shd w:val="clear" w:color="auto" w:fill="auto"/>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0,00</w:t>
            </w:r>
          </w:p>
        </w:tc>
        <w:tc>
          <w:tcPr>
            <w:tcW w:w="554" w:type="pct"/>
            <w:tcBorders>
              <w:top w:val="nil"/>
              <w:left w:val="nil"/>
              <w:bottom w:val="single" w:sz="4" w:space="0" w:color="auto"/>
              <w:right w:val="single" w:sz="4" w:space="0" w:color="auto"/>
            </w:tcBorders>
            <w:shd w:val="clear" w:color="auto" w:fill="auto"/>
            <w:vAlign w:val="center"/>
            <w:hideMark/>
          </w:tcPr>
          <w:p w:rsidR="00F7651A" w:rsidRPr="00F7651A" w:rsidRDefault="00F7651A" w:rsidP="00F7651A">
            <w:pPr>
              <w:spacing w:after="0" w:line="240" w:lineRule="auto"/>
              <w:jc w:val="right"/>
              <w:rPr>
                <w:rFonts w:ascii="Times New Roman" w:eastAsia="Times New Roman" w:hAnsi="Times New Roman"/>
                <w:bCs/>
                <w:sz w:val="14"/>
                <w:szCs w:val="14"/>
                <w:lang w:eastAsia="ru-RU"/>
              </w:rPr>
            </w:pPr>
            <w:r w:rsidRPr="00F7651A">
              <w:rPr>
                <w:rFonts w:ascii="Times New Roman" w:eastAsia="Times New Roman" w:hAnsi="Times New Roman"/>
                <w:bCs/>
                <w:sz w:val="14"/>
                <w:szCs w:val="14"/>
                <w:lang w:eastAsia="ru-RU"/>
              </w:rPr>
              <w:t>19 085 043,00</w:t>
            </w:r>
          </w:p>
        </w:tc>
      </w:tr>
      <w:tr w:rsidR="00F7651A" w:rsidRPr="00F7651A" w:rsidTr="00F7651A">
        <w:trPr>
          <w:trHeight w:val="20"/>
        </w:trPr>
        <w:tc>
          <w:tcPr>
            <w:tcW w:w="570" w:type="pct"/>
            <w:vMerge/>
            <w:tcBorders>
              <w:top w:val="nil"/>
              <w:left w:val="single" w:sz="4" w:space="0" w:color="auto"/>
              <w:bottom w:val="single" w:sz="4" w:space="0" w:color="auto"/>
              <w:right w:val="single" w:sz="4" w:space="0" w:color="auto"/>
            </w:tcBorders>
            <w:vAlign w:val="center"/>
            <w:hideMark/>
          </w:tcPr>
          <w:p w:rsidR="00F7651A" w:rsidRPr="00F7651A" w:rsidRDefault="00F7651A" w:rsidP="00F7651A">
            <w:pPr>
              <w:spacing w:after="0" w:line="240" w:lineRule="auto"/>
              <w:rPr>
                <w:rFonts w:ascii="Times New Roman" w:eastAsia="Times New Roman" w:hAnsi="Times New Roman"/>
                <w:sz w:val="14"/>
                <w:szCs w:val="14"/>
                <w:lang w:eastAsia="ru-RU"/>
              </w:rPr>
            </w:pPr>
          </w:p>
        </w:tc>
        <w:tc>
          <w:tcPr>
            <w:tcW w:w="673" w:type="pct"/>
            <w:vMerge/>
            <w:tcBorders>
              <w:top w:val="nil"/>
              <w:left w:val="single" w:sz="4" w:space="0" w:color="auto"/>
              <w:bottom w:val="single" w:sz="4" w:space="0" w:color="auto"/>
              <w:right w:val="single" w:sz="4" w:space="0" w:color="auto"/>
            </w:tcBorders>
            <w:vAlign w:val="center"/>
            <w:hideMark/>
          </w:tcPr>
          <w:p w:rsidR="00F7651A" w:rsidRPr="00F7651A" w:rsidRDefault="00F7651A" w:rsidP="00F7651A">
            <w:pPr>
              <w:spacing w:after="0" w:line="240" w:lineRule="auto"/>
              <w:rPr>
                <w:rFonts w:ascii="Times New Roman" w:eastAsia="Times New Roman" w:hAnsi="Times New Roman"/>
                <w:sz w:val="14"/>
                <w:szCs w:val="14"/>
                <w:lang w:eastAsia="ru-RU"/>
              </w:rPr>
            </w:pPr>
          </w:p>
        </w:tc>
        <w:tc>
          <w:tcPr>
            <w:tcW w:w="844" w:type="pct"/>
            <w:tcBorders>
              <w:top w:val="nil"/>
              <w:left w:val="nil"/>
              <w:bottom w:val="single" w:sz="4" w:space="0" w:color="auto"/>
              <w:right w:val="single" w:sz="4" w:space="0" w:color="auto"/>
            </w:tcBorders>
            <w:shd w:val="clear" w:color="auto" w:fill="auto"/>
            <w:hideMark/>
          </w:tcPr>
          <w:p w:rsidR="00F7651A" w:rsidRPr="00F7651A" w:rsidRDefault="00F7651A" w:rsidP="00F7651A">
            <w:pPr>
              <w:spacing w:after="0" w:line="240" w:lineRule="auto"/>
              <w:rPr>
                <w:rFonts w:ascii="Times New Roman" w:eastAsia="Times New Roman" w:hAnsi="Times New Roman"/>
                <w:color w:val="000000"/>
                <w:sz w:val="14"/>
                <w:szCs w:val="14"/>
                <w:lang w:eastAsia="ru-RU"/>
              </w:rPr>
            </w:pPr>
            <w:r w:rsidRPr="00F7651A">
              <w:rPr>
                <w:rFonts w:ascii="Times New Roman" w:eastAsia="Times New Roman" w:hAnsi="Times New Roman"/>
                <w:color w:val="000000"/>
                <w:sz w:val="14"/>
                <w:szCs w:val="14"/>
                <w:lang w:eastAsia="ru-RU"/>
              </w:rPr>
              <w:t>внебюджетные источники</w:t>
            </w:r>
          </w:p>
        </w:tc>
        <w:tc>
          <w:tcPr>
            <w:tcW w:w="590" w:type="pct"/>
            <w:tcBorders>
              <w:top w:val="nil"/>
              <w:left w:val="nil"/>
              <w:bottom w:val="single" w:sz="4" w:space="0" w:color="auto"/>
              <w:right w:val="single" w:sz="4" w:space="0" w:color="auto"/>
            </w:tcBorders>
            <w:shd w:val="clear" w:color="auto" w:fill="auto"/>
            <w:noWrap/>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900 000,00</w:t>
            </w:r>
          </w:p>
        </w:tc>
        <w:tc>
          <w:tcPr>
            <w:tcW w:w="590" w:type="pct"/>
            <w:tcBorders>
              <w:top w:val="nil"/>
              <w:left w:val="nil"/>
              <w:bottom w:val="single" w:sz="4" w:space="0" w:color="auto"/>
              <w:right w:val="single" w:sz="4" w:space="0" w:color="auto"/>
            </w:tcBorders>
            <w:shd w:val="clear" w:color="auto" w:fill="auto"/>
            <w:noWrap/>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0,00</w:t>
            </w:r>
          </w:p>
        </w:tc>
        <w:tc>
          <w:tcPr>
            <w:tcW w:w="590" w:type="pct"/>
            <w:tcBorders>
              <w:top w:val="nil"/>
              <w:left w:val="nil"/>
              <w:bottom w:val="single" w:sz="4" w:space="0" w:color="auto"/>
              <w:right w:val="single" w:sz="4" w:space="0" w:color="auto"/>
            </w:tcBorders>
            <w:shd w:val="clear" w:color="auto" w:fill="auto"/>
            <w:noWrap/>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0,00</w:t>
            </w:r>
          </w:p>
        </w:tc>
        <w:tc>
          <w:tcPr>
            <w:tcW w:w="590" w:type="pct"/>
            <w:tcBorders>
              <w:top w:val="nil"/>
              <w:left w:val="nil"/>
              <w:bottom w:val="single" w:sz="4" w:space="0" w:color="auto"/>
              <w:right w:val="single" w:sz="4" w:space="0" w:color="auto"/>
            </w:tcBorders>
            <w:shd w:val="clear" w:color="auto" w:fill="auto"/>
            <w:noWrap/>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0,00</w:t>
            </w:r>
          </w:p>
        </w:tc>
        <w:tc>
          <w:tcPr>
            <w:tcW w:w="554" w:type="pct"/>
            <w:tcBorders>
              <w:top w:val="nil"/>
              <w:left w:val="nil"/>
              <w:bottom w:val="single" w:sz="4" w:space="0" w:color="auto"/>
              <w:right w:val="single" w:sz="4" w:space="0" w:color="auto"/>
            </w:tcBorders>
            <w:shd w:val="clear" w:color="auto" w:fill="auto"/>
            <w:vAlign w:val="center"/>
            <w:hideMark/>
          </w:tcPr>
          <w:p w:rsidR="00F7651A" w:rsidRPr="00F7651A" w:rsidRDefault="00F7651A" w:rsidP="00F7651A">
            <w:pPr>
              <w:spacing w:after="0" w:line="240" w:lineRule="auto"/>
              <w:jc w:val="right"/>
              <w:rPr>
                <w:rFonts w:ascii="Times New Roman" w:eastAsia="Times New Roman" w:hAnsi="Times New Roman"/>
                <w:bCs/>
                <w:sz w:val="14"/>
                <w:szCs w:val="14"/>
                <w:lang w:eastAsia="ru-RU"/>
              </w:rPr>
            </w:pPr>
            <w:r w:rsidRPr="00F7651A">
              <w:rPr>
                <w:rFonts w:ascii="Times New Roman" w:eastAsia="Times New Roman" w:hAnsi="Times New Roman"/>
                <w:bCs/>
                <w:sz w:val="14"/>
                <w:szCs w:val="14"/>
                <w:lang w:eastAsia="ru-RU"/>
              </w:rPr>
              <w:t>900 000,00</w:t>
            </w:r>
          </w:p>
        </w:tc>
      </w:tr>
      <w:tr w:rsidR="00F7651A" w:rsidRPr="00F7651A" w:rsidTr="00F7651A">
        <w:trPr>
          <w:trHeight w:val="20"/>
        </w:trPr>
        <w:tc>
          <w:tcPr>
            <w:tcW w:w="570" w:type="pct"/>
            <w:vMerge/>
            <w:tcBorders>
              <w:top w:val="nil"/>
              <w:left w:val="single" w:sz="4" w:space="0" w:color="auto"/>
              <w:bottom w:val="single" w:sz="4" w:space="0" w:color="auto"/>
              <w:right w:val="single" w:sz="4" w:space="0" w:color="auto"/>
            </w:tcBorders>
            <w:vAlign w:val="center"/>
            <w:hideMark/>
          </w:tcPr>
          <w:p w:rsidR="00F7651A" w:rsidRPr="00F7651A" w:rsidRDefault="00F7651A" w:rsidP="00F7651A">
            <w:pPr>
              <w:spacing w:after="0" w:line="240" w:lineRule="auto"/>
              <w:rPr>
                <w:rFonts w:ascii="Times New Roman" w:eastAsia="Times New Roman" w:hAnsi="Times New Roman"/>
                <w:sz w:val="14"/>
                <w:szCs w:val="14"/>
                <w:lang w:eastAsia="ru-RU"/>
              </w:rPr>
            </w:pPr>
          </w:p>
        </w:tc>
        <w:tc>
          <w:tcPr>
            <w:tcW w:w="673" w:type="pct"/>
            <w:vMerge/>
            <w:tcBorders>
              <w:top w:val="nil"/>
              <w:left w:val="single" w:sz="4" w:space="0" w:color="auto"/>
              <w:bottom w:val="single" w:sz="4" w:space="0" w:color="auto"/>
              <w:right w:val="single" w:sz="4" w:space="0" w:color="auto"/>
            </w:tcBorders>
            <w:vAlign w:val="center"/>
            <w:hideMark/>
          </w:tcPr>
          <w:p w:rsidR="00F7651A" w:rsidRPr="00F7651A" w:rsidRDefault="00F7651A" w:rsidP="00F7651A">
            <w:pPr>
              <w:spacing w:after="0" w:line="240" w:lineRule="auto"/>
              <w:rPr>
                <w:rFonts w:ascii="Times New Roman" w:eastAsia="Times New Roman" w:hAnsi="Times New Roman"/>
                <w:sz w:val="14"/>
                <w:szCs w:val="14"/>
                <w:lang w:eastAsia="ru-RU"/>
              </w:rPr>
            </w:pPr>
          </w:p>
        </w:tc>
        <w:tc>
          <w:tcPr>
            <w:tcW w:w="844" w:type="pct"/>
            <w:tcBorders>
              <w:top w:val="nil"/>
              <w:left w:val="nil"/>
              <w:bottom w:val="single" w:sz="4" w:space="0" w:color="auto"/>
              <w:right w:val="single" w:sz="4" w:space="0" w:color="auto"/>
            </w:tcBorders>
            <w:shd w:val="clear" w:color="auto" w:fill="auto"/>
            <w:hideMark/>
          </w:tcPr>
          <w:p w:rsidR="00F7651A" w:rsidRPr="00F7651A" w:rsidRDefault="00F7651A" w:rsidP="00F7651A">
            <w:pPr>
              <w:spacing w:after="0" w:line="240" w:lineRule="auto"/>
              <w:rPr>
                <w:rFonts w:ascii="Times New Roman" w:eastAsia="Times New Roman" w:hAnsi="Times New Roman"/>
                <w:color w:val="000000"/>
                <w:sz w:val="14"/>
                <w:szCs w:val="14"/>
                <w:lang w:eastAsia="ru-RU"/>
              </w:rPr>
            </w:pPr>
            <w:r w:rsidRPr="00F7651A">
              <w:rPr>
                <w:rFonts w:ascii="Times New Roman" w:eastAsia="Times New Roman" w:hAnsi="Times New Roman"/>
                <w:color w:val="000000"/>
                <w:sz w:val="14"/>
                <w:szCs w:val="14"/>
                <w:lang w:eastAsia="ru-RU"/>
              </w:rPr>
              <w:t>бюджеты муниципальных образований</w:t>
            </w:r>
          </w:p>
        </w:tc>
        <w:tc>
          <w:tcPr>
            <w:tcW w:w="590" w:type="pct"/>
            <w:tcBorders>
              <w:top w:val="nil"/>
              <w:left w:val="nil"/>
              <w:bottom w:val="single" w:sz="4" w:space="0" w:color="auto"/>
              <w:right w:val="single" w:sz="4" w:space="0" w:color="auto"/>
            </w:tcBorders>
            <w:shd w:val="clear" w:color="auto" w:fill="auto"/>
            <w:noWrap/>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104 544 424,46</w:t>
            </w:r>
          </w:p>
        </w:tc>
        <w:tc>
          <w:tcPr>
            <w:tcW w:w="590" w:type="pct"/>
            <w:tcBorders>
              <w:top w:val="nil"/>
              <w:left w:val="nil"/>
              <w:bottom w:val="single" w:sz="4" w:space="0" w:color="auto"/>
              <w:right w:val="single" w:sz="4" w:space="0" w:color="auto"/>
            </w:tcBorders>
            <w:shd w:val="clear" w:color="auto" w:fill="auto"/>
            <w:noWrap/>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108 046 202,27</w:t>
            </w:r>
          </w:p>
        </w:tc>
        <w:tc>
          <w:tcPr>
            <w:tcW w:w="590" w:type="pct"/>
            <w:tcBorders>
              <w:top w:val="nil"/>
              <w:left w:val="nil"/>
              <w:bottom w:val="single" w:sz="4" w:space="0" w:color="auto"/>
              <w:right w:val="single" w:sz="4" w:space="0" w:color="auto"/>
            </w:tcBorders>
            <w:shd w:val="clear" w:color="auto" w:fill="auto"/>
            <w:noWrap/>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105 228 328,00</w:t>
            </w:r>
          </w:p>
        </w:tc>
        <w:tc>
          <w:tcPr>
            <w:tcW w:w="590" w:type="pct"/>
            <w:tcBorders>
              <w:top w:val="nil"/>
              <w:left w:val="nil"/>
              <w:bottom w:val="single" w:sz="4" w:space="0" w:color="auto"/>
              <w:right w:val="single" w:sz="4" w:space="0" w:color="auto"/>
            </w:tcBorders>
            <w:shd w:val="clear" w:color="auto" w:fill="auto"/>
            <w:noWrap/>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105 228 328,00</w:t>
            </w:r>
          </w:p>
        </w:tc>
        <w:tc>
          <w:tcPr>
            <w:tcW w:w="554" w:type="pct"/>
            <w:tcBorders>
              <w:top w:val="nil"/>
              <w:left w:val="nil"/>
              <w:bottom w:val="single" w:sz="4" w:space="0" w:color="auto"/>
              <w:right w:val="single" w:sz="4" w:space="0" w:color="auto"/>
            </w:tcBorders>
            <w:shd w:val="clear" w:color="auto" w:fill="auto"/>
            <w:vAlign w:val="center"/>
            <w:hideMark/>
          </w:tcPr>
          <w:p w:rsidR="00F7651A" w:rsidRPr="00F7651A" w:rsidRDefault="00F7651A" w:rsidP="00F7651A">
            <w:pPr>
              <w:spacing w:after="0" w:line="240" w:lineRule="auto"/>
              <w:jc w:val="right"/>
              <w:rPr>
                <w:rFonts w:ascii="Times New Roman" w:eastAsia="Times New Roman" w:hAnsi="Times New Roman"/>
                <w:bCs/>
                <w:sz w:val="14"/>
                <w:szCs w:val="14"/>
                <w:lang w:eastAsia="ru-RU"/>
              </w:rPr>
            </w:pPr>
            <w:r w:rsidRPr="00F7651A">
              <w:rPr>
                <w:rFonts w:ascii="Times New Roman" w:eastAsia="Times New Roman" w:hAnsi="Times New Roman"/>
                <w:bCs/>
                <w:sz w:val="14"/>
                <w:szCs w:val="14"/>
                <w:lang w:eastAsia="ru-RU"/>
              </w:rPr>
              <w:t>423 047 282,73</w:t>
            </w:r>
          </w:p>
        </w:tc>
      </w:tr>
      <w:tr w:rsidR="00F7651A" w:rsidRPr="00F7651A" w:rsidTr="00F7651A">
        <w:trPr>
          <w:trHeight w:val="20"/>
        </w:trPr>
        <w:tc>
          <w:tcPr>
            <w:tcW w:w="570" w:type="pct"/>
            <w:vMerge/>
            <w:tcBorders>
              <w:top w:val="nil"/>
              <w:left w:val="single" w:sz="4" w:space="0" w:color="auto"/>
              <w:bottom w:val="single" w:sz="4" w:space="0" w:color="auto"/>
              <w:right w:val="single" w:sz="4" w:space="0" w:color="auto"/>
            </w:tcBorders>
            <w:vAlign w:val="center"/>
            <w:hideMark/>
          </w:tcPr>
          <w:p w:rsidR="00F7651A" w:rsidRPr="00F7651A" w:rsidRDefault="00F7651A" w:rsidP="00F7651A">
            <w:pPr>
              <w:spacing w:after="0" w:line="240" w:lineRule="auto"/>
              <w:rPr>
                <w:rFonts w:ascii="Times New Roman" w:eastAsia="Times New Roman" w:hAnsi="Times New Roman"/>
                <w:sz w:val="14"/>
                <w:szCs w:val="14"/>
                <w:lang w:eastAsia="ru-RU"/>
              </w:rPr>
            </w:pPr>
          </w:p>
        </w:tc>
        <w:tc>
          <w:tcPr>
            <w:tcW w:w="673" w:type="pct"/>
            <w:vMerge/>
            <w:tcBorders>
              <w:top w:val="nil"/>
              <w:left w:val="single" w:sz="4" w:space="0" w:color="auto"/>
              <w:bottom w:val="single" w:sz="4" w:space="0" w:color="auto"/>
              <w:right w:val="single" w:sz="4" w:space="0" w:color="auto"/>
            </w:tcBorders>
            <w:vAlign w:val="center"/>
            <w:hideMark/>
          </w:tcPr>
          <w:p w:rsidR="00F7651A" w:rsidRPr="00F7651A" w:rsidRDefault="00F7651A" w:rsidP="00F7651A">
            <w:pPr>
              <w:spacing w:after="0" w:line="240" w:lineRule="auto"/>
              <w:rPr>
                <w:rFonts w:ascii="Times New Roman" w:eastAsia="Times New Roman" w:hAnsi="Times New Roman"/>
                <w:sz w:val="14"/>
                <w:szCs w:val="14"/>
                <w:lang w:eastAsia="ru-RU"/>
              </w:rPr>
            </w:pPr>
          </w:p>
        </w:tc>
        <w:tc>
          <w:tcPr>
            <w:tcW w:w="844" w:type="pct"/>
            <w:tcBorders>
              <w:top w:val="nil"/>
              <w:left w:val="nil"/>
              <w:bottom w:val="single" w:sz="4" w:space="0" w:color="auto"/>
              <w:right w:val="single" w:sz="4" w:space="0" w:color="auto"/>
            </w:tcBorders>
            <w:shd w:val="clear" w:color="auto" w:fill="auto"/>
            <w:hideMark/>
          </w:tcPr>
          <w:p w:rsidR="00F7651A" w:rsidRPr="00F7651A" w:rsidRDefault="00F7651A" w:rsidP="00F7651A">
            <w:pPr>
              <w:spacing w:after="0" w:line="240" w:lineRule="auto"/>
              <w:rPr>
                <w:rFonts w:ascii="Times New Roman" w:eastAsia="Times New Roman" w:hAnsi="Times New Roman"/>
                <w:color w:val="000000"/>
                <w:sz w:val="14"/>
                <w:szCs w:val="14"/>
                <w:lang w:eastAsia="ru-RU"/>
              </w:rPr>
            </w:pPr>
            <w:r w:rsidRPr="00F7651A">
              <w:rPr>
                <w:rFonts w:ascii="Times New Roman" w:eastAsia="Times New Roman" w:hAnsi="Times New Roman"/>
                <w:color w:val="000000"/>
                <w:sz w:val="14"/>
                <w:szCs w:val="14"/>
                <w:lang w:eastAsia="ru-RU"/>
              </w:rPr>
              <w:t>юридические лица</w:t>
            </w:r>
          </w:p>
        </w:tc>
        <w:tc>
          <w:tcPr>
            <w:tcW w:w="590" w:type="pct"/>
            <w:tcBorders>
              <w:top w:val="nil"/>
              <w:left w:val="nil"/>
              <w:bottom w:val="single" w:sz="4" w:space="0" w:color="auto"/>
              <w:right w:val="single" w:sz="4" w:space="0" w:color="auto"/>
            </w:tcBorders>
            <w:shd w:val="clear" w:color="auto" w:fill="auto"/>
            <w:noWrap/>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0,00</w:t>
            </w:r>
          </w:p>
        </w:tc>
        <w:tc>
          <w:tcPr>
            <w:tcW w:w="590" w:type="pct"/>
            <w:tcBorders>
              <w:top w:val="nil"/>
              <w:left w:val="nil"/>
              <w:bottom w:val="single" w:sz="4" w:space="0" w:color="auto"/>
              <w:right w:val="single" w:sz="4" w:space="0" w:color="auto"/>
            </w:tcBorders>
            <w:shd w:val="clear" w:color="auto" w:fill="auto"/>
            <w:noWrap/>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0,00</w:t>
            </w:r>
          </w:p>
        </w:tc>
        <w:tc>
          <w:tcPr>
            <w:tcW w:w="590" w:type="pct"/>
            <w:tcBorders>
              <w:top w:val="nil"/>
              <w:left w:val="nil"/>
              <w:bottom w:val="single" w:sz="4" w:space="0" w:color="auto"/>
              <w:right w:val="single" w:sz="4" w:space="0" w:color="auto"/>
            </w:tcBorders>
            <w:shd w:val="clear" w:color="auto" w:fill="auto"/>
            <w:noWrap/>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0,00</w:t>
            </w:r>
          </w:p>
        </w:tc>
        <w:tc>
          <w:tcPr>
            <w:tcW w:w="590" w:type="pct"/>
            <w:tcBorders>
              <w:top w:val="nil"/>
              <w:left w:val="nil"/>
              <w:bottom w:val="single" w:sz="4" w:space="0" w:color="auto"/>
              <w:right w:val="single" w:sz="4" w:space="0" w:color="auto"/>
            </w:tcBorders>
            <w:shd w:val="clear" w:color="auto" w:fill="auto"/>
            <w:noWrap/>
            <w:vAlign w:val="center"/>
            <w:hideMark/>
          </w:tcPr>
          <w:p w:rsidR="00F7651A" w:rsidRPr="00F7651A" w:rsidRDefault="00F7651A" w:rsidP="00F7651A">
            <w:pPr>
              <w:spacing w:after="0" w:line="240" w:lineRule="auto"/>
              <w:jc w:val="right"/>
              <w:rPr>
                <w:rFonts w:ascii="Times New Roman" w:eastAsia="Times New Roman" w:hAnsi="Times New Roman"/>
                <w:sz w:val="14"/>
                <w:szCs w:val="14"/>
                <w:lang w:eastAsia="ru-RU"/>
              </w:rPr>
            </w:pPr>
            <w:r w:rsidRPr="00F7651A">
              <w:rPr>
                <w:rFonts w:ascii="Times New Roman" w:eastAsia="Times New Roman" w:hAnsi="Times New Roman"/>
                <w:sz w:val="14"/>
                <w:szCs w:val="14"/>
                <w:lang w:eastAsia="ru-RU"/>
              </w:rPr>
              <w:t> </w:t>
            </w:r>
          </w:p>
        </w:tc>
        <w:tc>
          <w:tcPr>
            <w:tcW w:w="554" w:type="pct"/>
            <w:tcBorders>
              <w:top w:val="nil"/>
              <w:left w:val="nil"/>
              <w:bottom w:val="single" w:sz="4" w:space="0" w:color="auto"/>
              <w:right w:val="single" w:sz="4" w:space="0" w:color="auto"/>
            </w:tcBorders>
            <w:shd w:val="clear" w:color="auto" w:fill="auto"/>
            <w:vAlign w:val="center"/>
            <w:hideMark/>
          </w:tcPr>
          <w:p w:rsidR="00F7651A" w:rsidRPr="00F7651A" w:rsidRDefault="00F7651A" w:rsidP="00F7651A">
            <w:pPr>
              <w:spacing w:after="0" w:line="240" w:lineRule="auto"/>
              <w:jc w:val="right"/>
              <w:rPr>
                <w:rFonts w:ascii="Times New Roman" w:eastAsia="Times New Roman" w:hAnsi="Times New Roman"/>
                <w:bCs/>
                <w:sz w:val="14"/>
                <w:szCs w:val="14"/>
                <w:lang w:eastAsia="ru-RU"/>
              </w:rPr>
            </w:pPr>
            <w:r w:rsidRPr="00F7651A">
              <w:rPr>
                <w:rFonts w:ascii="Times New Roman" w:eastAsia="Times New Roman" w:hAnsi="Times New Roman"/>
                <w:bCs/>
                <w:sz w:val="14"/>
                <w:szCs w:val="14"/>
                <w:lang w:eastAsia="ru-RU"/>
              </w:rPr>
              <w:t>0,00</w:t>
            </w:r>
          </w:p>
        </w:tc>
      </w:tr>
    </w:tbl>
    <w:p w:rsidR="00184EF1" w:rsidRDefault="00184EF1" w:rsidP="0038677F">
      <w:pPr>
        <w:spacing w:after="0" w:line="240" w:lineRule="auto"/>
        <w:jc w:val="both"/>
        <w:rPr>
          <w:rFonts w:ascii="Times New Roman" w:eastAsia="Times New Roman" w:hAnsi="Times New Roman"/>
          <w:sz w:val="20"/>
          <w:szCs w:val="20"/>
          <w:lang w:eastAsia="ru-RU"/>
        </w:rPr>
      </w:pPr>
    </w:p>
    <w:tbl>
      <w:tblPr>
        <w:tblW w:w="5000" w:type="pct"/>
        <w:tblLook w:val="04A0"/>
      </w:tblPr>
      <w:tblGrid>
        <w:gridCol w:w="9570"/>
      </w:tblGrid>
      <w:tr w:rsidR="00D42EA8" w:rsidRPr="00D42EA8" w:rsidTr="00D42EA8">
        <w:trPr>
          <w:trHeight w:val="20"/>
        </w:trPr>
        <w:tc>
          <w:tcPr>
            <w:tcW w:w="5000" w:type="pct"/>
            <w:shd w:val="clear" w:color="auto" w:fill="auto"/>
            <w:noWrap/>
            <w:vAlign w:val="bottom"/>
            <w:hideMark/>
          </w:tcPr>
          <w:p w:rsidR="00D42EA8" w:rsidRDefault="00D42EA8" w:rsidP="00D42EA8">
            <w:pPr>
              <w:spacing w:after="0" w:line="240" w:lineRule="auto"/>
              <w:jc w:val="right"/>
              <w:rPr>
                <w:rFonts w:ascii="Times New Roman" w:eastAsia="Times New Roman" w:hAnsi="Times New Roman"/>
                <w:sz w:val="18"/>
                <w:szCs w:val="18"/>
                <w:lang w:eastAsia="ru-RU"/>
              </w:rPr>
            </w:pPr>
            <w:r w:rsidRPr="00D42EA8">
              <w:rPr>
                <w:rFonts w:ascii="Times New Roman" w:eastAsia="Times New Roman" w:hAnsi="Times New Roman"/>
                <w:sz w:val="18"/>
                <w:szCs w:val="18"/>
                <w:lang w:eastAsia="ru-RU"/>
              </w:rPr>
              <w:t>Приложение № 3</w:t>
            </w:r>
          </w:p>
          <w:p w:rsidR="00D42EA8" w:rsidRPr="00D42EA8" w:rsidRDefault="00D42EA8" w:rsidP="00D42EA8">
            <w:pPr>
              <w:spacing w:after="0" w:line="240" w:lineRule="auto"/>
              <w:jc w:val="right"/>
              <w:rPr>
                <w:rFonts w:ascii="Times New Roman" w:eastAsia="Times New Roman" w:hAnsi="Times New Roman"/>
                <w:sz w:val="18"/>
                <w:szCs w:val="18"/>
                <w:lang w:eastAsia="ru-RU"/>
              </w:rPr>
            </w:pPr>
            <w:r w:rsidRPr="00D42EA8">
              <w:rPr>
                <w:rFonts w:ascii="Times New Roman" w:eastAsia="Times New Roman" w:hAnsi="Times New Roman"/>
                <w:sz w:val="18"/>
                <w:szCs w:val="18"/>
                <w:lang w:eastAsia="ru-RU"/>
              </w:rPr>
              <w:t xml:space="preserve">                                                                               к Постановлению администрации Богучанского района                                                                        </w:t>
            </w:r>
            <w:r w:rsidRPr="00F7651A">
              <w:rPr>
                <w:rFonts w:ascii="Times New Roman" w:eastAsia="Times New Roman" w:hAnsi="Times New Roman"/>
                <w:sz w:val="18"/>
                <w:szCs w:val="18"/>
                <w:lang w:eastAsia="ru-RU"/>
              </w:rPr>
              <w:t xml:space="preserve">                                                                        </w:t>
            </w:r>
            <w:r w:rsidRPr="00120CA1">
              <w:rPr>
                <w:rFonts w:ascii="Times New Roman" w:eastAsia="Times New Roman" w:hAnsi="Times New Roman"/>
                <w:sz w:val="18"/>
                <w:szCs w:val="18"/>
                <w:lang w:eastAsia="ru-RU"/>
              </w:rPr>
              <w:t xml:space="preserve">от </w:t>
            </w:r>
            <w:r>
              <w:rPr>
                <w:rFonts w:ascii="Times New Roman" w:eastAsia="Times New Roman" w:hAnsi="Times New Roman"/>
                <w:sz w:val="18"/>
                <w:szCs w:val="18"/>
                <w:lang w:eastAsia="ru-RU"/>
              </w:rPr>
              <w:t>30.10.</w:t>
            </w:r>
            <w:r w:rsidRPr="00120CA1">
              <w:rPr>
                <w:rFonts w:ascii="Times New Roman" w:eastAsia="Times New Roman" w:hAnsi="Times New Roman"/>
                <w:sz w:val="18"/>
                <w:szCs w:val="18"/>
                <w:lang w:eastAsia="ru-RU"/>
              </w:rPr>
              <w:t xml:space="preserve">2024г.   № </w:t>
            </w:r>
            <w:r>
              <w:rPr>
                <w:rFonts w:ascii="Times New Roman" w:eastAsia="Times New Roman" w:hAnsi="Times New Roman"/>
                <w:sz w:val="18"/>
                <w:szCs w:val="18"/>
                <w:lang w:eastAsia="ru-RU"/>
              </w:rPr>
              <w:t>954-п</w:t>
            </w:r>
          </w:p>
          <w:p w:rsidR="00D42EA8" w:rsidRPr="00D42EA8" w:rsidRDefault="00D42EA8" w:rsidP="00D42EA8">
            <w:pPr>
              <w:spacing w:after="0" w:line="240" w:lineRule="auto"/>
              <w:jc w:val="right"/>
              <w:rPr>
                <w:rFonts w:ascii="Times New Roman" w:eastAsia="Times New Roman" w:hAnsi="Times New Roman"/>
                <w:sz w:val="18"/>
                <w:szCs w:val="18"/>
                <w:lang w:eastAsia="ru-RU"/>
              </w:rPr>
            </w:pPr>
            <w:r w:rsidRPr="00D42EA8">
              <w:rPr>
                <w:rFonts w:ascii="Times New Roman" w:eastAsia="Times New Roman" w:hAnsi="Times New Roman"/>
                <w:sz w:val="18"/>
                <w:szCs w:val="18"/>
                <w:lang w:eastAsia="ru-RU"/>
              </w:rPr>
              <w:t xml:space="preserve">    </w:t>
            </w:r>
          </w:p>
          <w:p w:rsidR="00D42EA8" w:rsidRDefault="00D42EA8" w:rsidP="00D42EA8">
            <w:pPr>
              <w:spacing w:after="0" w:line="240" w:lineRule="auto"/>
              <w:jc w:val="right"/>
              <w:rPr>
                <w:rFonts w:ascii="Times New Roman" w:eastAsia="Times New Roman" w:hAnsi="Times New Roman"/>
                <w:color w:val="000000"/>
                <w:sz w:val="18"/>
                <w:szCs w:val="18"/>
                <w:lang w:eastAsia="ru-RU"/>
              </w:rPr>
            </w:pPr>
            <w:r w:rsidRPr="00D42EA8">
              <w:rPr>
                <w:rFonts w:ascii="Times New Roman" w:eastAsia="Times New Roman" w:hAnsi="Times New Roman"/>
                <w:color w:val="000000"/>
                <w:sz w:val="18"/>
                <w:szCs w:val="18"/>
                <w:lang w:eastAsia="ru-RU"/>
              </w:rPr>
              <w:t>Приложение № 2</w:t>
            </w:r>
            <w:r w:rsidRPr="00D42EA8">
              <w:rPr>
                <w:rFonts w:ascii="Times New Roman" w:eastAsia="Times New Roman" w:hAnsi="Times New Roman"/>
                <w:color w:val="000000"/>
                <w:sz w:val="18"/>
                <w:szCs w:val="18"/>
                <w:lang w:eastAsia="ru-RU"/>
              </w:rPr>
              <w:br/>
              <w:t xml:space="preserve">к подпрограмме 1 «Развитие дошкольного, </w:t>
            </w:r>
          </w:p>
          <w:p w:rsidR="00D42EA8" w:rsidRDefault="00D42EA8" w:rsidP="00D42EA8">
            <w:pPr>
              <w:spacing w:after="0" w:line="240" w:lineRule="auto"/>
              <w:jc w:val="right"/>
              <w:rPr>
                <w:rFonts w:ascii="Times New Roman" w:eastAsia="Times New Roman" w:hAnsi="Times New Roman"/>
                <w:color w:val="000000"/>
                <w:sz w:val="18"/>
                <w:szCs w:val="18"/>
                <w:lang w:eastAsia="ru-RU"/>
              </w:rPr>
            </w:pPr>
            <w:r w:rsidRPr="00D42EA8">
              <w:rPr>
                <w:rFonts w:ascii="Times New Roman" w:eastAsia="Times New Roman" w:hAnsi="Times New Roman"/>
                <w:color w:val="000000"/>
                <w:sz w:val="18"/>
                <w:szCs w:val="18"/>
                <w:lang w:eastAsia="ru-RU"/>
              </w:rPr>
              <w:t>общего и дополнительного образования детей»</w:t>
            </w:r>
          </w:p>
          <w:p w:rsidR="00D42EA8" w:rsidRPr="00D42EA8" w:rsidRDefault="00D42EA8" w:rsidP="00D42EA8">
            <w:pPr>
              <w:spacing w:after="0" w:line="240" w:lineRule="auto"/>
              <w:jc w:val="right"/>
              <w:rPr>
                <w:rFonts w:ascii="Times New Roman" w:eastAsia="Times New Roman" w:hAnsi="Times New Roman"/>
                <w:color w:val="000000"/>
                <w:sz w:val="18"/>
                <w:szCs w:val="18"/>
                <w:lang w:eastAsia="ru-RU"/>
              </w:rPr>
            </w:pPr>
          </w:p>
          <w:p w:rsidR="00D42EA8" w:rsidRPr="00D42EA8" w:rsidRDefault="00D42EA8" w:rsidP="00D42EA8">
            <w:pPr>
              <w:spacing w:after="0" w:line="240" w:lineRule="auto"/>
              <w:jc w:val="center"/>
              <w:rPr>
                <w:rFonts w:ascii="Times New Roman" w:eastAsia="Times New Roman" w:hAnsi="Times New Roman"/>
                <w:sz w:val="18"/>
                <w:szCs w:val="18"/>
                <w:lang w:eastAsia="ru-RU"/>
              </w:rPr>
            </w:pPr>
            <w:r w:rsidRPr="00D42EA8">
              <w:rPr>
                <w:rFonts w:ascii="Times New Roman" w:eastAsia="Times New Roman" w:hAnsi="Times New Roman"/>
                <w:bCs/>
                <w:sz w:val="20"/>
                <w:szCs w:val="18"/>
                <w:lang w:eastAsia="ru-RU"/>
              </w:rPr>
              <w:t>Перечень мероприятий подпрограммы с указанием объема средств на их реализацию и ожидаемых результатов</w:t>
            </w:r>
          </w:p>
        </w:tc>
      </w:tr>
    </w:tbl>
    <w:p w:rsidR="00184EF1" w:rsidRDefault="00184EF1" w:rsidP="0038677F">
      <w:pPr>
        <w:spacing w:after="0" w:line="240" w:lineRule="auto"/>
        <w:jc w:val="both"/>
        <w:rPr>
          <w:rFonts w:ascii="Times New Roman" w:eastAsia="Times New Roman" w:hAnsi="Times New Roman"/>
          <w:sz w:val="20"/>
          <w:szCs w:val="20"/>
          <w:lang w:eastAsia="ru-RU"/>
        </w:rPr>
      </w:pPr>
    </w:p>
    <w:tbl>
      <w:tblPr>
        <w:tblW w:w="5000" w:type="pct"/>
        <w:tblLook w:val="04A0"/>
      </w:tblPr>
      <w:tblGrid>
        <w:gridCol w:w="396"/>
        <w:gridCol w:w="1032"/>
        <w:gridCol w:w="772"/>
        <w:gridCol w:w="407"/>
        <w:gridCol w:w="397"/>
        <w:gridCol w:w="650"/>
        <w:gridCol w:w="1041"/>
        <w:gridCol w:w="1041"/>
        <w:gridCol w:w="1041"/>
        <w:gridCol w:w="1041"/>
        <w:gridCol w:w="719"/>
        <w:gridCol w:w="1033"/>
      </w:tblGrid>
      <w:tr w:rsidR="00D42EA8" w:rsidRPr="00D42EA8" w:rsidTr="00D42EA8">
        <w:trPr>
          <w:trHeight w:val="20"/>
        </w:trPr>
        <w:tc>
          <w:tcPr>
            <w:tcW w:w="2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п/п</w:t>
            </w:r>
          </w:p>
        </w:tc>
        <w:tc>
          <w:tcPr>
            <w:tcW w:w="5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Наименование программы, подпрограммы</w:t>
            </w:r>
          </w:p>
        </w:tc>
        <w:tc>
          <w:tcPr>
            <w:tcW w:w="4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ГРБС</w:t>
            </w:r>
          </w:p>
        </w:tc>
        <w:tc>
          <w:tcPr>
            <w:tcW w:w="760" w:type="pct"/>
            <w:gridSpan w:val="3"/>
            <w:tcBorders>
              <w:top w:val="single" w:sz="4" w:space="0" w:color="auto"/>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Код бюджетной классификации</w:t>
            </w:r>
          </w:p>
        </w:tc>
        <w:tc>
          <w:tcPr>
            <w:tcW w:w="2551" w:type="pct"/>
            <w:gridSpan w:val="5"/>
            <w:tcBorders>
              <w:top w:val="single" w:sz="4" w:space="0" w:color="auto"/>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Расходы по годам реализации подпрограммы (руб.)</w:t>
            </w:r>
          </w:p>
        </w:tc>
        <w:tc>
          <w:tcPr>
            <w:tcW w:w="54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Ожидаемый результат от реализации подпрограммного мероприятия </w:t>
            </w:r>
            <w:r w:rsidRPr="00D42EA8">
              <w:rPr>
                <w:rFonts w:ascii="Times New Roman" w:eastAsia="Times New Roman" w:hAnsi="Times New Roman"/>
                <w:sz w:val="14"/>
                <w:szCs w:val="14"/>
                <w:lang w:eastAsia="ru-RU"/>
              </w:rPr>
              <w:br/>
              <w:t>(в натуральном выражении)</w:t>
            </w:r>
          </w:p>
        </w:tc>
      </w:tr>
      <w:tr w:rsidR="00D42EA8" w:rsidRPr="00D42EA8" w:rsidTr="00D42EA8">
        <w:trPr>
          <w:trHeight w:val="20"/>
        </w:trPr>
        <w:tc>
          <w:tcPr>
            <w:tcW w:w="207" w:type="pct"/>
            <w:vMerge/>
            <w:tcBorders>
              <w:top w:val="single" w:sz="4" w:space="0" w:color="auto"/>
              <w:left w:val="single" w:sz="4" w:space="0" w:color="auto"/>
              <w:bottom w:val="single" w:sz="4" w:space="0" w:color="auto"/>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single" w:sz="4" w:space="0" w:color="auto"/>
              <w:left w:val="single" w:sz="4" w:space="0" w:color="auto"/>
              <w:bottom w:val="single" w:sz="4" w:space="0" w:color="auto"/>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single" w:sz="4" w:space="0" w:color="auto"/>
              <w:left w:val="single" w:sz="4" w:space="0" w:color="auto"/>
              <w:bottom w:val="single" w:sz="4" w:space="0" w:color="auto"/>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ГРБС</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Рз Пр</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ЦСР</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2023 год</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2024 год</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2025 год</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2026 год</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Итого на период</w:t>
            </w:r>
          </w:p>
        </w:tc>
        <w:tc>
          <w:tcPr>
            <w:tcW w:w="540"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5000" w:type="pct"/>
            <w:gridSpan w:val="12"/>
            <w:tcBorders>
              <w:top w:val="single" w:sz="4" w:space="0" w:color="auto"/>
              <w:left w:val="single" w:sz="4" w:space="0" w:color="auto"/>
              <w:bottom w:val="single" w:sz="4" w:space="0" w:color="auto"/>
              <w:right w:val="nil"/>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bCs/>
                <w:sz w:val="14"/>
                <w:szCs w:val="14"/>
                <w:lang w:eastAsia="ru-RU"/>
              </w:rPr>
            </w:pPr>
            <w:r w:rsidRPr="00D42EA8">
              <w:rPr>
                <w:rFonts w:ascii="Times New Roman" w:eastAsia="Times New Roman" w:hAnsi="Times New Roman"/>
                <w:bCs/>
                <w:sz w:val="14"/>
                <w:szCs w:val="14"/>
                <w:lang w:eastAsia="ru-RU"/>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оздоровления детей в летний период</w:t>
            </w:r>
          </w:p>
        </w:tc>
      </w:tr>
      <w:tr w:rsidR="00D42EA8" w:rsidRPr="00D42EA8" w:rsidTr="00D42EA8">
        <w:trPr>
          <w:trHeight w:val="20"/>
        </w:trPr>
        <w:tc>
          <w:tcPr>
            <w:tcW w:w="5000" w:type="pct"/>
            <w:gridSpan w:val="12"/>
            <w:tcBorders>
              <w:top w:val="single" w:sz="4" w:space="0" w:color="auto"/>
              <w:left w:val="single" w:sz="4" w:space="0" w:color="auto"/>
              <w:bottom w:val="single" w:sz="4" w:space="0" w:color="auto"/>
              <w:right w:val="nil"/>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bCs/>
                <w:sz w:val="14"/>
                <w:szCs w:val="14"/>
                <w:lang w:eastAsia="ru-RU"/>
              </w:rPr>
            </w:pPr>
            <w:r w:rsidRPr="00D42EA8">
              <w:rPr>
                <w:rFonts w:ascii="Times New Roman" w:eastAsia="Times New Roman" w:hAnsi="Times New Roman"/>
                <w:bCs/>
                <w:sz w:val="14"/>
                <w:szCs w:val="14"/>
                <w:lang w:eastAsia="ru-RU"/>
              </w:rPr>
              <w:t>Задача № 1 Обеспечить доступность дошкольного образования, соответствующего единому стандарту качества дошкольного образования</w:t>
            </w:r>
          </w:p>
        </w:tc>
      </w:tr>
      <w:tr w:rsidR="00D42EA8" w:rsidRPr="00D42EA8" w:rsidTr="00D42EA8">
        <w:trPr>
          <w:trHeight w:val="20"/>
        </w:trPr>
        <w:tc>
          <w:tcPr>
            <w:tcW w:w="207" w:type="pct"/>
            <w:vMerge w:val="restart"/>
            <w:tcBorders>
              <w:top w:val="nil"/>
              <w:left w:val="single" w:sz="4" w:space="0" w:color="auto"/>
              <w:bottom w:val="nil"/>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1.1.1</w:t>
            </w:r>
          </w:p>
        </w:tc>
        <w:tc>
          <w:tcPr>
            <w:tcW w:w="539" w:type="pct"/>
            <w:vMerge w:val="restart"/>
            <w:tcBorders>
              <w:top w:val="nil"/>
              <w:left w:val="single" w:sz="4" w:space="0" w:color="auto"/>
              <w:bottom w:val="nil"/>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Реализация основных общеобразовательных программ дошкольного образования</w:t>
            </w:r>
          </w:p>
        </w:tc>
        <w:tc>
          <w:tcPr>
            <w:tcW w:w="403" w:type="pct"/>
            <w:vMerge w:val="restart"/>
            <w:tcBorders>
              <w:top w:val="nil"/>
              <w:left w:val="single" w:sz="4" w:space="0" w:color="auto"/>
              <w:bottom w:val="nil"/>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Управление образования администрации Богучанского района</w:t>
            </w: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07 01 </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0110075880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155 111 520,00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169 075 800,00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148 105 900,00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148 105 900,00   </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620 399 120,00   </w:t>
            </w:r>
          </w:p>
        </w:tc>
        <w:tc>
          <w:tcPr>
            <w:tcW w:w="540" w:type="pct"/>
            <w:vMerge w:val="restart"/>
            <w:tcBorders>
              <w:top w:val="nil"/>
              <w:left w:val="single" w:sz="4" w:space="0" w:color="auto"/>
              <w:bottom w:val="single" w:sz="4" w:space="0" w:color="000000"/>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Получат услуги дошкольного образования 1930 детей</w:t>
            </w:r>
          </w:p>
        </w:tc>
      </w:tr>
      <w:tr w:rsidR="00D42EA8" w:rsidRPr="00D42EA8" w:rsidTr="00D42EA8">
        <w:trPr>
          <w:trHeight w:val="20"/>
        </w:trPr>
        <w:tc>
          <w:tcPr>
            <w:tcW w:w="207"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07 01</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0110074080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118 119 350,80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126 856 700,00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118 840 400,00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118 840 400,00   </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482 656 850,80   </w:t>
            </w:r>
          </w:p>
        </w:tc>
        <w:tc>
          <w:tcPr>
            <w:tcW w:w="540"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07 01</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0110027241</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3 695 076,00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3 695 076,00   </w:t>
            </w:r>
          </w:p>
        </w:tc>
        <w:tc>
          <w:tcPr>
            <w:tcW w:w="540"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07 01</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0110027242</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765 000,00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18 403 771,00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19 168 771,00   </w:t>
            </w:r>
          </w:p>
        </w:tc>
        <w:tc>
          <w:tcPr>
            <w:tcW w:w="540"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1.1.2</w:t>
            </w:r>
          </w:p>
        </w:tc>
        <w:tc>
          <w:tcPr>
            <w:tcW w:w="53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Создание условий для предоставления общедоступного и бесплатного дошкольного </w:t>
            </w:r>
            <w:r w:rsidRPr="00D42EA8">
              <w:rPr>
                <w:rFonts w:ascii="Times New Roman" w:eastAsia="Times New Roman" w:hAnsi="Times New Roman"/>
                <w:sz w:val="14"/>
                <w:szCs w:val="14"/>
                <w:lang w:eastAsia="ru-RU"/>
              </w:rPr>
              <w:lastRenderedPageBreak/>
              <w:t>образования, содержание детей присмотр и уход</w:t>
            </w:r>
          </w:p>
        </w:tc>
        <w:tc>
          <w:tcPr>
            <w:tcW w:w="40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lastRenderedPageBreak/>
              <w:t xml:space="preserve">Управление образования администрации Богучанского </w:t>
            </w:r>
            <w:r w:rsidRPr="00D42EA8">
              <w:rPr>
                <w:rFonts w:ascii="Times New Roman" w:eastAsia="Times New Roman" w:hAnsi="Times New Roman"/>
                <w:sz w:val="14"/>
                <w:szCs w:val="14"/>
                <w:lang w:eastAsia="ru-RU"/>
              </w:rPr>
              <w:lastRenderedPageBreak/>
              <w:t>района</w:t>
            </w: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lastRenderedPageBreak/>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07 01</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0110040010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55 330 028,65</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63 955 972,85</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57 699 365,00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57 675 794,00</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234 661 160,50   </w:t>
            </w:r>
          </w:p>
        </w:tc>
        <w:tc>
          <w:tcPr>
            <w:tcW w:w="540"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07 01</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0110041010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85 401 168,40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75 501 978,00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66 843 378,00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66 843 378,00</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294 589 902,40   </w:t>
            </w:r>
          </w:p>
        </w:tc>
        <w:tc>
          <w:tcPr>
            <w:tcW w:w="540"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07 01</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0110047010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779 685,07</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1 052 329,36</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1 005 000,00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1 005 000,00</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3 842 </w:t>
            </w:r>
            <w:r w:rsidRPr="00D42EA8">
              <w:rPr>
                <w:rFonts w:ascii="Times New Roman" w:eastAsia="Times New Roman" w:hAnsi="Times New Roman"/>
                <w:sz w:val="14"/>
                <w:szCs w:val="14"/>
                <w:lang w:eastAsia="ru-RU"/>
              </w:rPr>
              <w:lastRenderedPageBreak/>
              <w:t xml:space="preserve">014,43   </w:t>
            </w:r>
          </w:p>
        </w:tc>
        <w:tc>
          <w:tcPr>
            <w:tcW w:w="540"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07 01</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011004Ф000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668 681,00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601 065,32</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1 269 746,32   </w:t>
            </w:r>
          </w:p>
        </w:tc>
        <w:tc>
          <w:tcPr>
            <w:tcW w:w="540"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07 01</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011004Э010</w:t>
            </w:r>
          </w:p>
        </w:tc>
        <w:tc>
          <w:tcPr>
            <w:tcW w:w="544" w:type="pct"/>
            <w:tcBorders>
              <w:top w:val="nil"/>
              <w:left w:val="nil"/>
              <w:bottom w:val="nil"/>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14 419 413,61</w:t>
            </w:r>
          </w:p>
        </w:tc>
        <w:tc>
          <w:tcPr>
            <w:tcW w:w="544" w:type="pct"/>
            <w:tcBorders>
              <w:top w:val="nil"/>
              <w:left w:val="nil"/>
              <w:bottom w:val="nil"/>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15 351 154,54</w:t>
            </w:r>
          </w:p>
        </w:tc>
        <w:tc>
          <w:tcPr>
            <w:tcW w:w="544" w:type="pct"/>
            <w:tcBorders>
              <w:top w:val="nil"/>
              <w:left w:val="nil"/>
              <w:bottom w:val="nil"/>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16 300 144,00</w:t>
            </w:r>
          </w:p>
        </w:tc>
        <w:tc>
          <w:tcPr>
            <w:tcW w:w="544" w:type="pct"/>
            <w:tcBorders>
              <w:top w:val="nil"/>
              <w:left w:val="nil"/>
              <w:bottom w:val="nil"/>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16 300 144,00</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62 370 856,15   </w:t>
            </w:r>
          </w:p>
        </w:tc>
        <w:tc>
          <w:tcPr>
            <w:tcW w:w="540"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07 01</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011004Г010</w:t>
            </w:r>
          </w:p>
        </w:tc>
        <w:tc>
          <w:tcPr>
            <w:tcW w:w="544" w:type="pct"/>
            <w:tcBorders>
              <w:top w:val="single" w:sz="4" w:space="0" w:color="auto"/>
              <w:left w:val="nil"/>
              <w:bottom w:val="nil"/>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54 239 048,41</w:t>
            </w:r>
          </w:p>
        </w:tc>
        <w:tc>
          <w:tcPr>
            <w:tcW w:w="544" w:type="pct"/>
            <w:tcBorders>
              <w:top w:val="single" w:sz="4" w:space="0" w:color="auto"/>
              <w:left w:val="nil"/>
              <w:bottom w:val="nil"/>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54 830 825,06</w:t>
            </w:r>
          </w:p>
        </w:tc>
        <w:tc>
          <w:tcPr>
            <w:tcW w:w="544" w:type="pct"/>
            <w:tcBorders>
              <w:top w:val="single" w:sz="4" w:space="0" w:color="auto"/>
              <w:left w:val="nil"/>
              <w:bottom w:val="nil"/>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56 724 800,00</w:t>
            </w:r>
          </w:p>
        </w:tc>
        <w:tc>
          <w:tcPr>
            <w:tcW w:w="544" w:type="pct"/>
            <w:tcBorders>
              <w:top w:val="single" w:sz="4" w:space="0" w:color="auto"/>
              <w:left w:val="nil"/>
              <w:bottom w:val="nil"/>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56 724 800,00</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222 519 473,47   </w:t>
            </w:r>
          </w:p>
        </w:tc>
        <w:tc>
          <w:tcPr>
            <w:tcW w:w="540"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07 01</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011004П010</w:t>
            </w:r>
          </w:p>
        </w:tc>
        <w:tc>
          <w:tcPr>
            <w:tcW w:w="544" w:type="pct"/>
            <w:tcBorders>
              <w:top w:val="single" w:sz="4" w:space="0" w:color="auto"/>
              <w:left w:val="nil"/>
              <w:bottom w:val="nil"/>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42 478 564,23</w:t>
            </w:r>
          </w:p>
        </w:tc>
        <w:tc>
          <w:tcPr>
            <w:tcW w:w="544" w:type="pct"/>
            <w:tcBorders>
              <w:top w:val="single" w:sz="4" w:space="0" w:color="auto"/>
              <w:left w:val="nil"/>
              <w:bottom w:val="nil"/>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44 911 730,00</w:t>
            </w:r>
          </w:p>
        </w:tc>
        <w:tc>
          <w:tcPr>
            <w:tcW w:w="544" w:type="pct"/>
            <w:tcBorders>
              <w:top w:val="single" w:sz="4" w:space="0" w:color="auto"/>
              <w:left w:val="nil"/>
              <w:bottom w:val="nil"/>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49 911 000,00</w:t>
            </w:r>
          </w:p>
        </w:tc>
        <w:tc>
          <w:tcPr>
            <w:tcW w:w="544" w:type="pct"/>
            <w:tcBorders>
              <w:top w:val="single" w:sz="4" w:space="0" w:color="auto"/>
              <w:left w:val="nil"/>
              <w:bottom w:val="nil"/>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49 911 000,00</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187 212 294,23   </w:t>
            </w:r>
          </w:p>
        </w:tc>
        <w:tc>
          <w:tcPr>
            <w:tcW w:w="540"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07 01</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011004М010</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1 553 890,95</w:t>
            </w:r>
          </w:p>
        </w:tc>
        <w:tc>
          <w:tcPr>
            <w:tcW w:w="544" w:type="pct"/>
            <w:tcBorders>
              <w:top w:val="single" w:sz="4" w:space="0" w:color="auto"/>
              <w:left w:val="nil"/>
              <w:bottom w:val="nil"/>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2 204 582,00</w:t>
            </w:r>
          </w:p>
        </w:tc>
        <w:tc>
          <w:tcPr>
            <w:tcW w:w="544" w:type="pct"/>
            <w:tcBorders>
              <w:top w:val="single" w:sz="4" w:space="0" w:color="auto"/>
              <w:left w:val="nil"/>
              <w:bottom w:val="nil"/>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2 204 582,00</w:t>
            </w:r>
          </w:p>
        </w:tc>
        <w:tc>
          <w:tcPr>
            <w:tcW w:w="544" w:type="pct"/>
            <w:tcBorders>
              <w:top w:val="single" w:sz="4" w:space="0" w:color="auto"/>
              <w:left w:val="nil"/>
              <w:bottom w:val="nil"/>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2 204 582,00</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8 167 636,95   </w:t>
            </w:r>
          </w:p>
        </w:tc>
        <w:tc>
          <w:tcPr>
            <w:tcW w:w="540"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1.1.3</w:t>
            </w:r>
          </w:p>
        </w:tc>
        <w:tc>
          <w:tcPr>
            <w:tcW w:w="539" w:type="pct"/>
            <w:vMerge w:val="restart"/>
            <w:tcBorders>
              <w:top w:val="nil"/>
              <w:left w:val="single" w:sz="4" w:space="0" w:color="auto"/>
              <w:bottom w:val="single" w:sz="4" w:space="0" w:color="000000"/>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Присмотр и уход за детьми-инвалидами, детьми - сиротами, и детьми оставшимися без попечения родителей, а также дети с туберкулезной интоксикацией. Меры поддержки членам семей мобилизованных граждан</w:t>
            </w:r>
          </w:p>
        </w:tc>
        <w:tc>
          <w:tcPr>
            <w:tcW w:w="403" w:type="pct"/>
            <w:vMerge w:val="restart"/>
            <w:tcBorders>
              <w:top w:val="nil"/>
              <w:left w:val="single" w:sz="4" w:space="0" w:color="auto"/>
              <w:bottom w:val="single" w:sz="4" w:space="0" w:color="000000"/>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Управление образования администрации Богучанского района</w:t>
            </w: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07 01</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0110008530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476 171,92</w:t>
            </w:r>
          </w:p>
        </w:tc>
        <w:tc>
          <w:tcPr>
            <w:tcW w:w="544" w:type="pct"/>
            <w:tcBorders>
              <w:top w:val="single" w:sz="4" w:space="0" w:color="auto"/>
              <w:left w:val="nil"/>
              <w:bottom w:val="nil"/>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291 400,00</w:t>
            </w:r>
          </w:p>
        </w:tc>
        <w:tc>
          <w:tcPr>
            <w:tcW w:w="544" w:type="pct"/>
            <w:tcBorders>
              <w:top w:val="single" w:sz="4" w:space="0" w:color="auto"/>
              <w:left w:val="nil"/>
              <w:bottom w:val="nil"/>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single" w:sz="4" w:space="0" w:color="auto"/>
              <w:left w:val="nil"/>
              <w:bottom w:val="nil"/>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767 571,92   </w:t>
            </w:r>
          </w:p>
        </w:tc>
        <w:tc>
          <w:tcPr>
            <w:tcW w:w="540" w:type="pct"/>
            <w:vMerge w:val="restart"/>
            <w:tcBorders>
              <w:top w:val="nil"/>
              <w:left w:val="single" w:sz="4" w:space="0" w:color="auto"/>
              <w:bottom w:val="single" w:sz="4" w:space="0" w:color="000000"/>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Без взимания родительской платы в муницыпальных дошкольных образовательных учреждениях  будет  содержаться более   52 ребенка (21 детей - инвалидов, 9 опекаемых детей, 22 ребенка из семей участников СВО) </w:t>
            </w:r>
          </w:p>
        </w:tc>
      </w:tr>
      <w:tr w:rsidR="00D42EA8" w:rsidRPr="00D42EA8" w:rsidTr="00D42EA8">
        <w:trPr>
          <w:trHeight w:val="20"/>
        </w:trPr>
        <w:tc>
          <w:tcPr>
            <w:tcW w:w="207"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10 03</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0110075540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888 000,00</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950 400,00</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950 400,00</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950 400,00</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3 739 200,00   </w:t>
            </w:r>
          </w:p>
        </w:tc>
        <w:tc>
          <w:tcPr>
            <w:tcW w:w="540"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tcBorders>
              <w:top w:val="nil"/>
              <w:left w:val="single" w:sz="4" w:space="0" w:color="auto"/>
              <w:bottom w:val="nil"/>
              <w:right w:val="single" w:sz="4" w:space="0" w:color="auto"/>
            </w:tcBorders>
            <w:shd w:val="clear" w:color="auto" w:fill="auto"/>
            <w:noWrap/>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1.1.4</w:t>
            </w:r>
          </w:p>
        </w:tc>
        <w:tc>
          <w:tcPr>
            <w:tcW w:w="539"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Выплата компенсации части родительской платы за содержание детей в МКДОУ за счет средств краевого бюджета и расходы на доставку</w:t>
            </w:r>
          </w:p>
        </w:tc>
        <w:tc>
          <w:tcPr>
            <w:tcW w:w="40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Управление образования администрации Богучанского района</w:t>
            </w: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10 04</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0110075560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1 582 400,00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2 194 600,00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2 194 600,00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2 194 600,00</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8 166 200,00   </w:t>
            </w:r>
          </w:p>
        </w:tc>
        <w:tc>
          <w:tcPr>
            <w:tcW w:w="540" w:type="pct"/>
            <w:tcBorders>
              <w:top w:val="nil"/>
              <w:left w:val="nil"/>
              <w:bottom w:val="nil"/>
              <w:right w:val="single" w:sz="4" w:space="0" w:color="auto"/>
            </w:tcBorders>
            <w:shd w:val="clear" w:color="auto" w:fill="auto"/>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Социальная поддержка семей, имеющих детей дошкольного возраста, посещающих дошкольные организации</w:t>
            </w:r>
          </w:p>
        </w:tc>
      </w:tr>
      <w:tr w:rsidR="00D42EA8" w:rsidRPr="00D42EA8" w:rsidTr="00D42EA8">
        <w:trPr>
          <w:trHeight w:val="20"/>
        </w:trPr>
        <w:tc>
          <w:tcPr>
            <w:tcW w:w="207" w:type="pct"/>
            <w:tcBorders>
              <w:top w:val="nil"/>
              <w:left w:val="single" w:sz="4" w:space="0" w:color="auto"/>
              <w:bottom w:val="nil"/>
              <w:right w:val="single" w:sz="4" w:space="0" w:color="auto"/>
            </w:tcBorders>
            <w:shd w:val="clear" w:color="auto" w:fill="auto"/>
            <w:noWrap/>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w:t>
            </w:r>
          </w:p>
        </w:tc>
        <w:tc>
          <w:tcPr>
            <w:tcW w:w="539" w:type="pct"/>
            <w:vMerge w:val="restart"/>
            <w:tcBorders>
              <w:top w:val="nil"/>
              <w:left w:val="single" w:sz="4" w:space="0" w:color="auto"/>
              <w:bottom w:val="single" w:sz="4" w:space="0" w:color="000000"/>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Мероприяти по обеспечению текущей деятельности по реализации общеобразовательных программ дошкольного образования детей</w:t>
            </w:r>
          </w:p>
        </w:tc>
        <w:tc>
          <w:tcPr>
            <w:tcW w:w="403" w:type="pct"/>
            <w:vMerge w:val="restart"/>
            <w:tcBorders>
              <w:top w:val="nil"/>
              <w:left w:val="single" w:sz="4" w:space="0" w:color="auto"/>
              <w:bottom w:val="single" w:sz="4" w:space="0" w:color="000000"/>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Управление образования администрации Богучанского района</w:t>
            </w: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07 01</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01100S8400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3 100 000,00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3 100 000,00   </w:t>
            </w:r>
          </w:p>
        </w:tc>
        <w:tc>
          <w:tcPr>
            <w:tcW w:w="540" w:type="pct"/>
            <w:tcBorders>
              <w:top w:val="single" w:sz="4" w:space="0" w:color="auto"/>
              <w:left w:val="nil"/>
              <w:bottom w:val="nil"/>
              <w:right w:val="single" w:sz="4" w:space="0" w:color="auto"/>
            </w:tcBorders>
            <w:shd w:val="clear" w:color="auto" w:fill="auto"/>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w:t>
            </w:r>
          </w:p>
        </w:tc>
      </w:tr>
      <w:tr w:rsidR="00D42EA8" w:rsidRPr="00D42EA8" w:rsidTr="00D42EA8">
        <w:trPr>
          <w:trHeight w:val="20"/>
        </w:trPr>
        <w:tc>
          <w:tcPr>
            <w:tcW w:w="207" w:type="pct"/>
            <w:tcBorders>
              <w:top w:val="nil"/>
              <w:left w:val="single" w:sz="4" w:space="0" w:color="auto"/>
              <w:bottom w:val="nil"/>
              <w:right w:val="single" w:sz="4" w:space="0" w:color="auto"/>
            </w:tcBorders>
            <w:shd w:val="clear" w:color="auto" w:fill="auto"/>
            <w:noWrap/>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w:t>
            </w:r>
          </w:p>
        </w:tc>
        <w:tc>
          <w:tcPr>
            <w:tcW w:w="539"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07 01</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01100S8400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137 023,13</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137 023,13   </w:t>
            </w:r>
          </w:p>
        </w:tc>
        <w:tc>
          <w:tcPr>
            <w:tcW w:w="540" w:type="pct"/>
            <w:tcBorders>
              <w:top w:val="single" w:sz="4" w:space="0" w:color="auto"/>
              <w:left w:val="nil"/>
              <w:bottom w:val="nil"/>
              <w:right w:val="single" w:sz="4" w:space="0" w:color="auto"/>
            </w:tcBorders>
            <w:shd w:val="clear" w:color="auto" w:fill="auto"/>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w:t>
            </w:r>
          </w:p>
        </w:tc>
      </w:tr>
      <w:tr w:rsidR="00D42EA8" w:rsidRPr="00D42EA8" w:rsidTr="00D42EA8">
        <w:trPr>
          <w:trHeight w:val="20"/>
        </w:trPr>
        <w:tc>
          <w:tcPr>
            <w:tcW w:w="20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1.1.5</w:t>
            </w:r>
          </w:p>
        </w:tc>
        <w:tc>
          <w:tcPr>
            <w:tcW w:w="539"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07 01</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01100S5820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8 048 000,00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8 048 000,00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8 048 000,00</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24 144 000,00   </w:t>
            </w:r>
          </w:p>
        </w:tc>
        <w:tc>
          <w:tcPr>
            <w:tcW w:w="5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Создание комфортных, безопасных условий для обучения детей в ДОУ</w:t>
            </w:r>
          </w:p>
        </w:tc>
      </w:tr>
      <w:tr w:rsidR="00D42EA8" w:rsidRPr="00D42EA8" w:rsidTr="00D42EA8">
        <w:trPr>
          <w:trHeight w:val="20"/>
        </w:trPr>
        <w:tc>
          <w:tcPr>
            <w:tcW w:w="207"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07 01</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01100S5820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81 300,00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804 800,00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804 800,00</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1 690 900,00   </w:t>
            </w:r>
          </w:p>
        </w:tc>
        <w:tc>
          <w:tcPr>
            <w:tcW w:w="540" w:type="pct"/>
            <w:vMerge/>
            <w:tcBorders>
              <w:top w:val="single" w:sz="4" w:space="0" w:color="auto"/>
              <w:left w:val="single" w:sz="4" w:space="0" w:color="auto"/>
              <w:bottom w:val="single" w:sz="4" w:space="0" w:color="auto"/>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07 01</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0110077450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1 000 000,00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1 000 000,00   </w:t>
            </w:r>
          </w:p>
        </w:tc>
        <w:tc>
          <w:tcPr>
            <w:tcW w:w="540" w:type="pct"/>
            <w:vMerge/>
            <w:tcBorders>
              <w:top w:val="single" w:sz="4" w:space="0" w:color="auto"/>
              <w:left w:val="single" w:sz="4" w:space="0" w:color="auto"/>
              <w:bottom w:val="single" w:sz="4" w:space="0" w:color="auto"/>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07 01</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0110083010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4 400 000,49</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4 400 000,49   </w:t>
            </w:r>
          </w:p>
        </w:tc>
        <w:tc>
          <w:tcPr>
            <w:tcW w:w="540" w:type="pct"/>
            <w:vMerge/>
            <w:tcBorders>
              <w:top w:val="single" w:sz="4" w:space="0" w:color="auto"/>
              <w:left w:val="single" w:sz="4" w:space="0" w:color="auto"/>
              <w:bottom w:val="single" w:sz="4" w:space="0" w:color="auto"/>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07 01</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0110043010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199 795,60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1 086 375,55</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1 286 171,15   </w:t>
            </w:r>
          </w:p>
        </w:tc>
        <w:tc>
          <w:tcPr>
            <w:tcW w:w="540" w:type="pct"/>
            <w:vMerge/>
            <w:tcBorders>
              <w:top w:val="single" w:sz="4" w:space="0" w:color="auto"/>
              <w:left w:val="single" w:sz="4" w:space="0" w:color="auto"/>
              <w:bottom w:val="single" w:sz="4" w:space="0" w:color="auto"/>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746"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42EA8" w:rsidRPr="00D42EA8" w:rsidRDefault="00D42EA8" w:rsidP="00D42EA8">
            <w:pPr>
              <w:spacing w:after="0" w:line="240" w:lineRule="auto"/>
              <w:rPr>
                <w:rFonts w:ascii="Times New Roman" w:eastAsia="Times New Roman" w:hAnsi="Times New Roman"/>
                <w:bCs/>
                <w:sz w:val="14"/>
                <w:szCs w:val="14"/>
                <w:lang w:eastAsia="ru-RU"/>
              </w:rPr>
            </w:pPr>
            <w:r w:rsidRPr="00D42EA8">
              <w:rPr>
                <w:rFonts w:ascii="Times New Roman" w:eastAsia="Times New Roman" w:hAnsi="Times New Roman"/>
                <w:bCs/>
                <w:sz w:val="14"/>
                <w:szCs w:val="14"/>
                <w:lang w:eastAsia="ru-RU"/>
              </w:rPr>
              <w:t>Итого по задаче 1</w:t>
            </w:r>
          </w:p>
        </w:tc>
        <w:tc>
          <w:tcPr>
            <w:tcW w:w="40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rPr>
                <w:rFonts w:ascii="Times New Roman" w:eastAsia="Times New Roman" w:hAnsi="Times New Roman"/>
                <w:bCs/>
                <w:sz w:val="14"/>
                <w:szCs w:val="14"/>
                <w:lang w:eastAsia="ru-RU"/>
              </w:rPr>
            </w:pPr>
            <w:r w:rsidRPr="00D42EA8">
              <w:rPr>
                <w:rFonts w:ascii="Times New Roman" w:eastAsia="Times New Roman" w:hAnsi="Times New Roman"/>
                <w:bCs/>
                <w:sz w:val="14"/>
                <w:szCs w:val="14"/>
                <w:lang w:eastAsia="ru-RU"/>
              </w:rPr>
              <w:t> </w:t>
            </w:r>
          </w:p>
        </w:tc>
        <w:tc>
          <w:tcPr>
            <w:tcW w:w="213" w:type="pct"/>
            <w:tcBorders>
              <w:top w:val="nil"/>
              <w:left w:val="nil"/>
              <w:bottom w:val="single" w:sz="4" w:space="0" w:color="auto"/>
              <w:right w:val="single" w:sz="4" w:space="0" w:color="auto"/>
            </w:tcBorders>
            <w:shd w:val="clear" w:color="auto" w:fill="auto"/>
            <w:noWrap/>
            <w:hideMark/>
          </w:tcPr>
          <w:p w:rsidR="00D42EA8" w:rsidRPr="00D42EA8" w:rsidRDefault="00D42EA8" w:rsidP="00D42EA8">
            <w:pPr>
              <w:spacing w:after="0" w:line="240" w:lineRule="auto"/>
              <w:jc w:val="center"/>
              <w:rPr>
                <w:rFonts w:ascii="Times New Roman" w:eastAsia="Times New Roman" w:hAnsi="Times New Roman"/>
                <w:bCs/>
                <w:sz w:val="14"/>
                <w:szCs w:val="14"/>
                <w:lang w:eastAsia="ru-RU"/>
              </w:rPr>
            </w:pPr>
            <w:r w:rsidRPr="00D42EA8">
              <w:rPr>
                <w:rFonts w:ascii="Times New Roman" w:eastAsia="Times New Roman" w:hAnsi="Times New Roman"/>
                <w:bCs/>
                <w:sz w:val="14"/>
                <w:szCs w:val="14"/>
                <w:lang w:eastAsia="ru-RU"/>
              </w:rPr>
              <w:t> </w:t>
            </w:r>
          </w:p>
        </w:tc>
        <w:tc>
          <w:tcPr>
            <w:tcW w:w="207" w:type="pct"/>
            <w:tcBorders>
              <w:top w:val="nil"/>
              <w:left w:val="nil"/>
              <w:bottom w:val="single" w:sz="4" w:space="0" w:color="auto"/>
              <w:right w:val="single" w:sz="4" w:space="0" w:color="auto"/>
            </w:tcBorders>
            <w:shd w:val="clear" w:color="auto" w:fill="auto"/>
            <w:noWrap/>
            <w:hideMark/>
          </w:tcPr>
          <w:p w:rsidR="00D42EA8" w:rsidRPr="00D42EA8" w:rsidRDefault="00D42EA8" w:rsidP="00D42EA8">
            <w:pPr>
              <w:spacing w:after="0" w:line="240" w:lineRule="auto"/>
              <w:jc w:val="center"/>
              <w:rPr>
                <w:rFonts w:ascii="Times New Roman" w:eastAsia="Times New Roman" w:hAnsi="Times New Roman"/>
                <w:bCs/>
                <w:sz w:val="14"/>
                <w:szCs w:val="14"/>
                <w:lang w:eastAsia="ru-RU"/>
              </w:rPr>
            </w:pPr>
            <w:r w:rsidRPr="00D42EA8">
              <w:rPr>
                <w:rFonts w:ascii="Times New Roman" w:eastAsia="Times New Roman" w:hAnsi="Times New Roman"/>
                <w:bCs/>
                <w:sz w:val="14"/>
                <w:szCs w:val="14"/>
                <w:lang w:eastAsia="ru-RU"/>
              </w:rPr>
              <w:t> </w:t>
            </w:r>
          </w:p>
        </w:tc>
        <w:tc>
          <w:tcPr>
            <w:tcW w:w="340" w:type="pct"/>
            <w:tcBorders>
              <w:top w:val="nil"/>
              <w:left w:val="nil"/>
              <w:bottom w:val="single" w:sz="4" w:space="0" w:color="auto"/>
              <w:right w:val="single" w:sz="4" w:space="0" w:color="auto"/>
            </w:tcBorders>
            <w:shd w:val="clear" w:color="auto" w:fill="auto"/>
            <w:noWrap/>
            <w:hideMark/>
          </w:tcPr>
          <w:p w:rsidR="00D42EA8" w:rsidRPr="00D42EA8" w:rsidRDefault="00D42EA8" w:rsidP="00D42EA8">
            <w:pPr>
              <w:spacing w:after="0" w:line="240" w:lineRule="auto"/>
              <w:jc w:val="center"/>
              <w:rPr>
                <w:rFonts w:ascii="Times New Roman" w:eastAsia="Times New Roman" w:hAnsi="Times New Roman"/>
                <w:bCs/>
                <w:sz w:val="14"/>
                <w:szCs w:val="14"/>
                <w:lang w:eastAsia="ru-RU"/>
              </w:rPr>
            </w:pPr>
            <w:r w:rsidRPr="00D42EA8">
              <w:rPr>
                <w:rFonts w:ascii="Times New Roman" w:eastAsia="Times New Roman" w:hAnsi="Times New Roman"/>
                <w:bCs/>
                <w:sz w:val="14"/>
                <w:szCs w:val="14"/>
                <w:lang w:eastAsia="ru-RU"/>
              </w:rPr>
              <w:t xml:space="preserve">   </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bCs/>
                <w:sz w:val="14"/>
                <w:szCs w:val="14"/>
                <w:lang w:eastAsia="ru-RU"/>
              </w:rPr>
            </w:pPr>
            <w:r w:rsidRPr="00D42EA8">
              <w:rPr>
                <w:rFonts w:ascii="Times New Roman" w:eastAsia="Times New Roman" w:hAnsi="Times New Roman"/>
                <w:bCs/>
                <w:sz w:val="14"/>
                <w:szCs w:val="14"/>
                <w:lang w:eastAsia="ru-RU"/>
              </w:rPr>
              <w:t xml:space="preserve">541 107 795,13 </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bCs/>
                <w:sz w:val="14"/>
                <w:szCs w:val="14"/>
                <w:lang w:eastAsia="ru-RU"/>
              </w:rPr>
            </w:pPr>
            <w:r w:rsidRPr="00D42EA8">
              <w:rPr>
                <w:rFonts w:ascii="Times New Roman" w:eastAsia="Times New Roman" w:hAnsi="Times New Roman"/>
                <w:bCs/>
                <w:sz w:val="14"/>
                <w:szCs w:val="14"/>
                <w:lang w:eastAsia="ru-RU"/>
              </w:rPr>
              <w:t xml:space="preserve">588 635 006,81 </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bCs/>
                <w:sz w:val="14"/>
                <w:szCs w:val="14"/>
                <w:lang w:eastAsia="ru-RU"/>
              </w:rPr>
            </w:pPr>
            <w:r w:rsidRPr="00D42EA8">
              <w:rPr>
                <w:rFonts w:ascii="Times New Roman" w:eastAsia="Times New Roman" w:hAnsi="Times New Roman"/>
                <w:bCs/>
                <w:sz w:val="14"/>
                <w:szCs w:val="14"/>
                <w:lang w:eastAsia="ru-RU"/>
              </w:rPr>
              <w:t xml:space="preserve">529 632 369,00 </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bCs/>
                <w:sz w:val="14"/>
                <w:szCs w:val="14"/>
                <w:lang w:eastAsia="ru-RU"/>
              </w:rPr>
            </w:pPr>
            <w:r w:rsidRPr="00D42EA8">
              <w:rPr>
                <w:rFonts w:ascii="Times New Roman" w:eastAsia="Times New Roman" w:hAnsi="Times New Roman"/>
                <w:bCs/>
                <w:sz w:val="14"/>
                <w:szCs w:val="14"/>
                <w:lang w:eastAsia="ru-RU"/>
              </w:rPr>
              <w:t xml:space="preserve">529 608 798,00 </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bCs/>
                <w:sz w:val="14"/>
                <w:szCs w:val="14"/>
                <w:lang w:eastAsia="ru-RU"/>
              </w:rPr>
            </w:pPr>
            <w:r w:rsidRPr="00D42EA8">
              <w:rPr>
                <w:rFonts w:ascii="Times New Roman" w:eastAsia="Times New Roman" w:hAnsi="Times New Roman"/>
                <w:bCs/>
                <w:sz w:val="14"/>
                <w:szCs w:val="14"/>
                <w:lang w:eastAsia="ru-RU"/>
              </w:rPr>
              <w:t xml:space="preserve">             2 188 983 968,94   </w:t>
            </w:r>
          </w:p>
        </w:tc>
        <w:tc>
          <w:tcPr>
            <w:tcW w:w="540" w:type="pct"/>
            <w:tcBorders>
              <w:top w:val="nil"/>
              <w:left w:val="nil"/>
              <w:bottom w:val="single" w:sz="4" w:space="0" w:color="auto"/>
              <w:right w:val="single" w:sz="4" w:space="0" w:color="auto"/>
            </w:tcBorders>
            <w:shd w:val="clear" w:color="auto" w:fill="auto"/>
            <w:noWrap/>
            <w:vAlign w:val="bottom"/>
            <w:hideMark/>
          </w:tcPr>
          <w:p w:rsidR="00D42EA8" w:rsidRPr="00D42EA8" w:rsidRDefault="00D42EA8" w:rsidP="00D42EA8">
            <w:pPr>
              <w:spacing w:after="0" w:line="240" w:lineRule="auto"/>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w:t>
            </w:r>
          </w:p>
        </w:tc>
      </w:tr>
      <w:tr w:rsidR="00D42EA8" w:rsidRPr="00D42EA8" w:rsidTr="00D42EA8">
        <w:trPr>
          <w:trHeight w:val="20"/>
        </w:trPr>
        <w:tc>
          <w:tcPr>
            <w:tcW w:w="5000" w:type="pct"/>
            <w:gridSpan w:val="12"/>
            <w:tcBorders>
              <w:top w:val="single" w:sz="4" w:space="0" w:color="auto"/>
              <w:left w:val="single" w:sz="4" w:space="0" w:color="auto"/>
              <w:bottom w:val="single" w:sz="4" w:space="0" w:color="auto"/>
              <w:right w:val="nil"/>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bCs/>
                <w:sz w:val="14"/>
                <w:szCs w:val="14"/>
                <w:lang w:eastAsia="ru-RU"/>
              </w:rPr>
            </w:pPr>
            <w:r w:rsidRPr="00D42EA8">
              <w:rPr>
                <w:rFonts w:ascii="Times New Roman" w:eastAsia="Times New Roman" w:hAnsi="Times New Roman"/>
                <w:bCs/>
                <w:sz w:val="14"/>
                <w:szCs w:val="14"/>
                <w:lang w:eastAsia="ru-RU"/>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D42EA8" w:rsidRPr="00D42EA8" w:rsidTr="00D42EA8">
        <w:trPr>
          <w:trHeight w:val="20"/>
        </w:trPr>
        <w:tc>
          <w:tcPr>
            <w:tcW w:w="207" w:type="pct"/>
            <w:vMerge w:val="restart"/>
            <w:tcBorders>
              <w:top w:val="nil"/>
              <w:left w:val="single" w:sz="4" w:space="0" w:color="auto"/>
              <w:bottom w:val="single" w:sz="4" w:space="0" w:color="000000"/>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1.2.1</w:t>
            </w:r>
          </w:p>
        </w:tc>
        <w:tc>
          <w:tcPr>
            <w:tcW w:w="539" w:type="pct"/>
            <w:vMerge w:val="restart"/>
            <w:tcBorders>
              <w:top w:val="nil"/>
              <w:left w:val="single" w:sz="4" w:space="0" w:color="auto"/>
              <w:bottom w:val="single" w:sz="4" w:space="0" w:color="000000"/>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Реализация мероприятий по обеспечению текущей учебной деятельности основных общеобразов</w:t>
            </w:r>
            <w:r w:rsidRPr="00D42EA8">
              <w:rPr>
                <w:rFonts w:ascii="Times New Roman" w:eastAsia="Times New Roman" w:hAnsi="Times New Roman"/>
                <w:sz w:val="14"/>
                <w:szCs w:val="14"/>
                <w:lang w:eastAsia="ru-RU"/>
              </w:rPr>
              <w:lastRenderedPageBreak/>
              <w:t>ательных программ общего образования</w:t>
            </w:r>
          </w:p>
        </w:tc>
        <w:tc>
          <w:tcPr>
            <w:tcW w:w="403" w:type="pct"/>
            <w:vMerge w:val="restart"/>
            <w:tcBorders>
              <w:top w:val="nil"/>
              <w:left w:val="single" w:sz="4" w:space="0" w:color="auto"/>
              <w:bottom w:val="single" w:sz="4" w:space="0" w:color="000000"/>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lastRenderedPageBreak/>
              <w:t>Управление образования администрации Богучанского района</w:t>
            </w: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07 02</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0110075640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462 431 733,42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489 543 300,00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454 035 770,00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454 035 770,00   </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1 860 046 573,42   </w:t>
            </w:r>
          </w:p>
        </w:tc>
        <w:tc>
          <w:tcPr>
            <w:tcW w:w="540" w:type="pct"/>
            <w:vMerge w:val="restart"/>
            <w:tcBorders>
              <w:top w:val="nil"/>
              <w:left w:val="single" w:sz="4" w:space="0" w:color="auto"/>
              <w:bottom w:val="single" w:sz="4" w:space="0" w:color="000000"/>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Создание условий для получения качественного образования детей. Ежегодно  учащихся </w:t>
            </w:r>
            <w:r w:rsidRPr="00D42EA8">
              <w:rPr>
                <w:rFonts w:ascii="Times New Roman" w:eastAsia="Times New Roman" w:hAnsi="Times New Roman"/>
                <w:sz w:val="14"/>
                <w:szCs w:val="14"/>
                <w:lang w:eastAsia="ru-RU"/>
              </w:rPr>
              <w:lastRenderedPageBreak/>
              <w:t xml:space="preserve">общеобразовательных организаций Богучанского района получат услуги общего образования. </w:t>
            </w:r>
          </w:p>
        </w:tc>
      </w:tr>
      <w:tr w:rsidR="00D42EA8" w:rsidRPr="00D42EA8" w:rsidTr="00D42EA8">
        <w:trPr>
          <w:trHeight w:val="20"/>
        </w:trPr>
        <w:tc>
          <w:tcPr>
            <w:tcW w:w="207"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07 02</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0110074090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111 992 200,00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118 311 300,00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113 533 000,00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113 533 000,00   </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457 369 500,00   </w:t>
            </w:r>
          </w:p>
        </w:tc>
        <w:tc>
          <w:tcPr>
            <w:tcW w:w="540"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07 02</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0110027241</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7 681 924,00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7 681 </w:t>
            </w:r>
            <w:r w:rsidRPr="00D42EA8">
              <w:rPr>
                <w:rFonts w:ascii="Times New Roman" w:eastAsia="Times New Roman" w:hAnsi="Times New Roman"/>
                <w:sz w:val="14"/>
                <w:szCs w:val="14"/>
                <w:lang w:eastAsia="ru-RU"/>
              </w:rPr>
              <w:lastRenderedPageBreak/>
              <w:t xml:space="preserve">924,00   </w:t>
            </w:r>
          </w:p>
        </w:tc>
        <w:tc>
          <w:tcPr>
            <w:tcW w:w="540"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07 02</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0110027242</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1 022 300,00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29 598 663,00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30 620 963,00   </w:t>
            </w:r>
          </w:p>
        </w:tc>
        <w:tc>
          <w:tcPr>
            <w:tcW w:w="540"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07 02</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01100L3030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86 829 200,00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48 090 700,00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48 090 700,00   </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183 010 600,00   </w:t>
            </w:r>
          </w:p>
        </w:tc>
        <w:tc>
          <w:tcPr>
            <w:tcW w:w="540"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07 02</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0110053030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42 465 700,00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42 465 700,00   </w:t>
            </w:r>
          </w:p>
        </w:tc>
        <w:tc>
          <w:tcPr>
            <w:tcW w:w="540"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07 02</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0110010320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949 800,00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949 800,00   </w:t>
            </w:r>
          </w:p>
        </w:tc>
        <w:tc>
          <w:tcPr>
            <w:tcW w:w="540"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tcBorders>
              <w:top w:val="nil"/>
              <w:left w:val="single" w:sz="4" w:space="0" w:color="auto"/>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1.2.2</w:t>
            </w:r>
          </w:p>
        </w:tc>
        <w:tc>
          <w:tcPr>
            <w:tcW w:w="539"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Мероприятия по обеспечению текущей деятельности по реализации общеобразовательных программ дополнительного образования детей.</w:t>
            </w:r>
          </w:p>
        </w:tc>
        <w:tc>
          <w:tcPr>
            <w:tcW w:w="40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Управление образования администрации Богучанского района</w:t>
            </w: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07 03</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0110075640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21 248 200,00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15 431 500,00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21 186 030,00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21 186 030,00   </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79 051 760,00   </w:t>
            </w:r>
          </w:p>
        </w:tc>
        <w:tc>
          <w:tcPr>
            <w:tcW w:w="540" w:type="pct"/>
            <w:tcBorders>
              <w:top w:val="nil"/>
              <w:left w:val="nil"/>
              <w:bottom w:val="nil"/>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Создание условий для получения качественного дополнительного образования в общеобразовательных организациях</w:t>
            </w:r>
          </w:p>
        </w:tc>
      </w:tr>
      <w:tr w:rsidR="00D42EA8" w:rsidRPr="00D42EA8" w:rsidTr="00D42EA8">
        <w:trPr>
          <w:trHeight w:val="20"/>
        </w:trPr>
        <w:tc>
          <w:tcPr>
            <w:tcW w:w="207" w:type="pct"/>
            <w:tcBorders>
              <w:top w:val="nil"/>
              <w:left w:val="single" w:sz="4" w:space="0" w:color="auto"/>
              <w:bottom w:val="nil"/>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w:t>
            </w:r>
          </w:p>
        </w:tc>
        <w:tc>
          <w:tcPr>
            <w:tcW w:w="539" w:type="pct"/>
            <w:vMerge w:val="restart"/>
            <w:tcBorders>
              <w:top w:val="nil"/>
              <w:left w:val="single" w:sz="4" w:space="0" w:color="auto"/>
              <w:bottom w:val="nil"/>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Обеспечение питанием обучающихся в муниципальных общеобразовательных организациях без взимания платы.                    Обеспечение обучающихся по образовательным программам начального общего образования бесплатным горячим питанием, предусматривающим наличие горячего блюда, не считая горячего напитка.  бесплатное питание обучающихся с ограниченными возможностями здоровья</w:t>
            </w:r>
          </w:p>
        </w:tc>
        <w:tc>
          <w:tcPr>
            <w:tcW w:w="403" w:type="pct"/>
            <w:vMerge w:val="restart"/>
            <w:tcBorders>
              <w:top w:val="nil"/>
              <w:left w:val="single" w:sz="4" w:space="0" w:color="auto"/>
              <w:bottom w:val="nil"/>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Управление образования администрации Богучанского района</w:t>
            </w: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07 02</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01100S5830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8 510 500,00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7 937 300,00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7 937 300,00   </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24 385 100,00   </w:t>
            </w:r>
          </w:p>
        </w:tc>
        <w:tc>
          <w:tcPr>
            <w:tcW w:w="540" w:type="pct"/>
            <w:vMerge w:val="restart"/>
            <w:tcBorders>
              <w:top w:val="single" w:sz="4" w:space="0" w:color="auto"/>
              <w:left w:val="single" w:sz="4" w:space="0" w:color="auto"/>
              <w:bottom w:val="nil"/>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Школьники из малоимущих и многодетных семей, находящиеся в трудной жизненной ситуации, дети с ОВЗ, дети участников СВО имеют возможность получать бесплатное питание.    Учащиеся 1-4 классов обеспечены бесплатным горячим питанием</w:t>
            </w:r>
          </w:p>
        </w:tc>
      </w:tr>
      <w:tr w:rsidR="00D42EA8" w:rsidRPr="00D42EA8" w:rsidTr="00D42EA8">
        <w:trPr>
          <w:trHeight w:val="20"/>
        </w:trPr>
        <w:tc>
          <w:tcPr>
            <w:tcW w:w="207" w:type="pct"/>
            <w:tcBorders>
              <w:top w:val="nil"/>
              <w:left w:val="single" w:sz="4" w:space="0" w:color="auto"/>
              <w:bottom w:val="nil"/>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w:t>
            </w:r>
          </w:p>
        </w:tc>
        <w:tc>
          <w:tcPr>
            <w:tcW w:w="539"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07 02</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01100S5830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8 519,02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8 519,02   </w:t>
            </w:r>
          </w:p>
        </w:tc>
        <w:tc>
          <w:tcPr>
            <w:tcW w:w="540" w:type="pct"/>
            <w:vMerge/>
            <w:tcBorders>
              <w:top w:val="single" w:sz="4" w:space="0" w:color="auto"/>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val="restart"/>
            <w:tcBorders>
              <w:top w:val="nil"/>
              <w:left w:val="single" w:sz="4" w:space="0" w:color="auto"/>
              <w:bottom w:val="nil"/>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1.2.3.</w:t>
            </w:r>
          </w:p>
        </w:tc>
        <w:tc>
          <w:tcPr>
            <w:tcW w:w="539"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10 03</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01100L3040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19 945 106,66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22 291 088,97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21 663 171,00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18 374 134,00   </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82 273 500,63   </w:t>
            </w:r>
          </w:p>
        </w:tc>
        <w:tc>
          <w:tcPr>
            <w:tcW w:w="540" w:type="pct"/>
            <w:vMerge/>
            <w:tcBorders>
              <w:top w:val="single" w:sz="4" w:space="0" w:color="auto"/>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10 03</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01100L3040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9 604 278,40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9 104 811,03</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9 732 729,00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12 768 466,00   </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41 210 284,43   </w:t>
            </w:r>
          </w:p>
        </w:tc>
        <w:tc>
          <w:tcPr>
            <w:tcW w:w="540" w:type="pct"/>
            <w:vMerge/>
            <w:tcBorders>
              <w:top w:val="single" w:sz="4" w:space="0" w:color="auto"/>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10 03</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01100L3040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28 517,17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31 427,33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34 784,00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34 257,00   </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128 985,50   </w:t>
            </w:r>
          </w:p>
        </w:tc>
        <w:tc>
          <w:tcPr>
            <w:tcW w:w="540" w:type="pct"/>
            <w:vMerge/>
            <w:tcBorders>
              <w:top w:val="single" w:sz="4" w:space="0" w:color="auto"/>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07 02</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0110008530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419 928,08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758 600,00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1 178 528,08   </w:t>
            </w:r>
          </w:p>
        </w:tc>
        <w:tc>
          <w:tcPr>
            <w:tcW w:w="540" w:type="pct"/>
            <w:vMerge/>
            <w:tcBorders>
              <w:top w:val="single" w:sz="4" w:space="0" w:color="auto"/>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10 03</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0110075660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15 869 500,00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16 589 600,00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16 589 600,00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16 589 600,00   </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65 638 300,00   </w:t>
            </w:r>
          </w:p>
        </w:tc>
        <w:tc>
          <w:tcPr>
            <w:tcW w:w="540" w:type="pct"/>
            <w:vMerge/>
            <w:tcBorders>
              <w:top w:val="single" w:sz="4" w:space="0" w:color="auto"/>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1.2.4</w:t>
            </w:r>
          </w:p>
        </w:tc>
        <w:tc>
          <w:tcPr>
            <w:tcW w:w="53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Мероприятия по обеспечению текущей учебной деятельности по реализации общеобразовательных программ. Обеспечение санитарно-эпидемиологических требований к организации образовательного процесса и </w:t>
            </w:r>
            <w:r w:rsidRPr="00D42EA8">
              <w:rPr>
                <w:rFonts w:ascii="Times New Roman" w:eastAsia="Times New Roman" w:hAnsi="Times New Roman"/>
                <w:sz w:val="14"/>
                <w:szCs w:val="14"/>
                <w:lang w:eastAsia="ru-RU"/>
              </w:rPr>
              <w:lastRenderedPageBreak/>
              <w:t>материально-техническое оснащение процесса.</w:t>
            </w:r>
          </w:p>
        </w:tc>
        <w:tc>
          <w:tcPr>
            <w:tcW w:w="40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lastRenderedPageBreak/>
              <w:t>Управление образования администрации Богучанского района</w:t>
            </w: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07 02</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0110040020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82 183 515,79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92 673 682,79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78 342 955,00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78 922 955,00   </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332 123 108,58   </w:t>
            </w:r>
          </w:p>
        </w:tc>
        <w:tc>
          <w:tcPr>
            <w:tcW w:w="54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Создание комфортных, безопасных условий для обучения учащихся, охрана здоровья школьников</w:t>
            </w:r>
          </w:p>
        </w:tc>
      </w:tr>
      <w:tr w:rsidR="00D42EA8" w:rsidRPr="00D42EA8" w:rsidTr="00D42EA8">
        <w:trPr>
          <w:trHeight w:val="20"/>
        </w:trPr>
        <w:tc>
          <w:tcPr>
            <w:tcW w:w="207"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07 02</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0110041020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119 435 725,00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105 118 196,00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99 004 080,00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99 004 080,00   </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422 562 081,00   </w:t>
            </w:r>
          </w:p>
        </w:tc>
        <w:tc>
          <w:tcPr>
            <w:tcW w:w="540"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07 02</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0110047020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824 179,23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810 767,24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1 230 000,00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1 230 000,00   </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4 094 946,47   </w:t>
            </w:r>
          </w:p>
        </w:tc>
        <w:tc>
          <w:tcPr>
            <w:tcW w:w="540"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07 02</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011004Ф000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1 501 619,29</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689 684,00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2 191 303,29   </w:t>
            </w:r>
          </w:p>
        </w:tc>
        <w:tc>
          <w:tcPr>
            <w:tcW w:w="540"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07 02</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011004Э020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14 198 435,56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14 959 080,00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15 068 000,00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15 068 000,00   </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59 293 515,56   </w:t>
            </w:r>
          </w:p>
        </w:tc>
        <w:tc>
          <w:tcPr>
            <w:tcW w:w="540"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07 02</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011004Г020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117 309 586,76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122 179 617,06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111 193 656,00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111 193 656,00   </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461 876 515,82   </w:t>
            </w:r>
          </w:p>
        </w:tc>
        <w:tc>
          <w:tcPr>
            <w:tcW w:w="540"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07 02</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011004М020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1 720 473,11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2 288 378,76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2 344 390,00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2 344 390,00   </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8 697 </w:t>
            </w:r>
            <w:r w:rsidRPr="00D42EA8">
              <w:rPr>
                <w:rFonts w:ascii="Times New Roman" w:eastAsia="Times New Roman" w:hAnsi="Times New Roman"/>
                <w:sz w:val="14"/>
                <w:szCs w:val="14"/>
                <w:lang w:eastAsia="ru-RU"/>
              </w:rPr>
              <w:lastRenderedPageBreak/>
              <w:t xml:space="preserve">631,87   </w:t>
            </w:r>
          </w:p>
        </w:tc>
        <w:tc>
          <w:tcPr>
            <w:tcW w:w="540"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07 02</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011004П020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6 914 318,89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8 075 000,00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8 050 000,00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8 050 000,00   </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31 089 318,89   </w:t>
            </w:r>
          </w:p>
        </w:tc>
        <w:tc>
          <w:tcPr>
            <w:tcW w:w="540"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07 02</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0110080010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7 150 000,00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7 150 000,00   </w:t>
            </w:r>
          </w:p>
        </w:tc>
        <w:tc>
          <w:tcPr>
            <w:tcW w:w="540"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07 02</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01100S8400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5 634 700,00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9 632 300,00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15 267 000,00   </w:t>
            </w:r>
          </w:p>
        </w:tc>
        <w:tc>
          <w:tcPr>
            <w:tcW w:w="540"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07 02</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01100S8400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338 795,68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100 245,17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439 040,85   </w:t>
            </w:r>
          </w:p>
        </w:tc>
        <w:tc>
          <w:tcPr>
            <w:tcW w:w="540"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val="restart"/>
            <w:tcBorders>
              <w:top w:val="nil"/>
              <w:left w:val="single" w:sz="4" w:space="0" w:color="auto"/>
              <w:bottom w:val="nil"/>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1.2.5</w:t>
            </w:r>
          </w:p>
        </w:tc>
        <w:tc>
          <w:tcPr>
            <w:tcW w:w="539" w:type="pct"/>
            <w:vMerge w:val="restart"/>
            <w:tcBorders>
              <w:top w:val="nil"/>
              <w:left w:val="single" w:sz="4" w:space="0" w:color="auto"/>
              <w:bottom w:val="nil"/>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Развитие творческого потенциала талантливых школьников и педагогов в муниципальных учреждениях Богучанского района. Привлечение и закрепление молодых специалистов</w:t>
            </w:r>
          </w:p>
        </w:tc>
        <w:tc>
          <w:tcPr>
            <w:tcW w:w="403" w:type="pct"/>
            <w:vMerge w:val="restart"/>
            <w:tcBorders>
              <w:top w:val="nil"/>
              <w:left w:val="single" w:sz="4" w:space="0" w:color="auto"/>
              <w:bottom w:val="nil"/>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Управление образования администрации Богучанского района</w:t>
            </w: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07 02</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0110080020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450 060,20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634 725,73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809 000,00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809 000,00   </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2 702 785,93   </w:t>
            </w:r>
          </w:p>
        </w:tc>
        <w:tc>
          <w:tcPr>
            <w:tcW w:w="540" w:type="pct"/>
            <w:vMerge w:val="restart"/>
            <w:tcBorders>
              <w:top w:val="nil"/>
              <w:left w:val="single" w:sz="4" w:space="0" w:color="auto"/>
              <w:bottom w:val="nil"/>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Создание качественных условий для эффективного обучения учащихся. Содействие закреплению молодых специалистов в школах Богучанского района. Создание "Точек роста"</w:t>
            </w:r>
          </w:p>
        </w:tc>
      </w:tr>
      <w:tr w:rsidR="00D42EA8" w:rsidRPr="00D42EA8" w:rsidTr="00D42EA8">
        <w:trPr>
          <w:trHeight w:val="20"/>
        </w:trPr>
        <w:tc>
          <w:tcPr>
            <w:tcW w:w="207"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07 03</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0110080020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85 011,20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40 000,00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125 011,20   </w:t>
            </w:r>
          </w:p>
        </w:tc>
        <w:tc>
          <w:tcPr>
            <w:tcW w:w="540"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07 02</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011008П020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46 243,50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25 000,00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50 000,00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50 000,00   </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171 243,50   </w:t>
            </w:r>
          </w:p>
        </w:tc>
        <w:tc>
          <w:tcPr>
            <w:tcW w:w="540"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07 09 </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0110080020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220 000,00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220 000,00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220 000,00   </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660 000,00   </w:t>
            </w:r>
          </w:p>
        </w:tc>
        <w:tc>
          <w:tcPr>
            <w:tcW w:w="540"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875 </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07 02 </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011E151720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13 163 001,86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6 631 195,73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19 794 197,59   </w:t>
            </w:r>
          </w:p>
        </w:tc>
        <w:tc>
          <w:tcPr>
            <w:tcW w:w="540"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875 </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07 02 </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011E151720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692 798,14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349 006,61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1 041 804,75   </w:t>
            </w:r>
          </w:p>
        </w:tc>
        <w:tc>
          <w:tcPr>
            <w:tcW w:w="540"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875 </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07 02 </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011E151720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140 000,00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91 362,63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231 362,63   </w:t>
            </w:r>
          </w:p>
        </w:tc>
        <w:tc>
          <w:tcPr>
            <w:tcW w:w="540"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1.2.6.</w:t>
            </w:r>
          </w:p>
        </w:tc>
        <w:tc>
          <w:tcPr>
            <w:tcW w:w="53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Комплекс мер по содержанию зданий, сооружений и жизнеобеспечивающих систем общеобразовательных учреждений с целью обеспечения выполнения требований к санитано-бытовым условиям и охране здоровья обучающихся образовательных организаций. Устранение аварийности учреждений образования            </w:t>
            </w:r>
          </w:p>
        </w:tc>
        <w:tc>
          <w:tcPr>
            <w:tcW w:w="40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Управление образования администрации Богучанского района</w:t>
            </w: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875 </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07 02</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01100S5210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6 692 600,00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5 400 000,00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12 092 600,00   </w:t>
            </w:r>
          </w:p>
        </w:tc>
        <w:tc>
          <w:tcPr>
            <w:tcW w:w="54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Создание условий для обучения учащихся, охрана здоровья школьников. Устранение предписаний надзорных органов.                                                                               Устранение аварийности МКОУ "Чуноярская средняя школа № 13"</w:t>
            </w:r>
          </w:p>
        </w:tc>
      </w:tr>
      <w:tr w:rsidR="00D42EA8" w:rsidRPr="00D42EA8" w:rsidTr="00D42EA8">
        <w:trPr>
          <w:trHeight w:val="20"/>
        </w:trPr>
        <w:tc>
          <w:tcPr>
            <w:tcW w:w="207"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875 </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07 02</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01100S5210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68 000,00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55 000,00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123 000,00   </w:t>
            </w:r>
          </w:p>
        </w:tc>
        <w:tc>
          <w:tcPr>
            <w:tcW w:w="540"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07 02</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01100S5630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8 982 500,00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9 115 000,00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7 292 000,00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7 292 000,00   </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32 681 500,00   </w:t>
            </w:r>
          </w:p>
        </w:tc>
        <w:tc>
          <w:tcPr>
            <w:tcW w:w="540"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07 02</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01100S5630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90 800,00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92 100,00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729 200,00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729 200,00</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1 641 300,00   </w:t>
            </w:r>
          </w:p>
        </w:tc>
        <w:tc>
          <w:tcPr>
            <w:tcW w:w="540"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07 02</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01100S4700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3 123 400,00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3 240 000,00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6 363 400,00   </w:t>
            </w:r>
          </w:p>
        </w:tc>
        <w:tc>
          <w:tcPr>
            <w:tcW w:w="540"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07 02</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01100S4700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164 390,00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170 527,00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334 917,00   </w:t>
            </w:r>
          </w:p>
        </w:tc>
        <w:tc>
          <w:tcPr>
            <w:tcW w:w="540"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07 02</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01100S5590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4 055 070,64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1 628 705,00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5 683 775,64   </w:t>
            </w:r>
          </w:p>
        </w:tc>
        <w:tc>
          <w:tcPr>
            <w:tcW w:w="540"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07 02</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01100S5590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213 425,00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85 722,00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299 147,00   </w:t>
            </w:r>
          </w:p>
        </w:tc>
        <w:tc>
          <w:tcPr>
            <w:tcW w:w="540"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nil"/>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nil"/>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07 02</w:t>
            </w:r>
          </w:p>
        </w:tc>
        <w:tc>
          <w:tcPr>
            <w:tcW w:w="340" w:type="pct"/>
            <w:tcBorders>
              <w:top w:val="nil"/>
              <w:left w:val="nil"/>
              <w:bottom w:val="nil"/>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0110077450</w:t>
            </w:r>
          </w:p>
        </w:tc>
        <w:tc>
          <w:tcPr>
            <w:tcW w:w="544" w:type="pct"/>
            <w:tcBorders>
              <w:top w:val="nil"/>
              <w:left w:val="nil"/>
              <w:bottom w:val="nil"/>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80 810,00   </w:t>
            </w:r>
          </w:p>
        </w:tc>
        <w:tc>
          <w:tcPr>
            <w:tcW w:w="544" w:type="pct"/>
            <w:tcBorders>
              <w:top w:val="nil"/>
              <w:left w:val="nil"/>
              <w:bottom w:val="nil"/>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1 130 054,00   </w:t>
            </w:r>
          </w:p>
        </w:tc>
        <w:tc>
          <w:tcPr>
            <w:tcW w:w="544" w:type="pct"/>
            <w:tcBorders>
              <w:top w:val="nil"/>
              <w:left w:val="nil"/>
              <w:bottom w:val="nil"/>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nil"/>
              <w:left w:val="nil"/>
              <w:bottom w:val="nil"/>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1 210 864,00   </w:t>
            </w:r>
          </w:p>
        </w:tc>
        <w:tc>
          <w:tcPr>
            <w:tcW w:w="540"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single" w:sz="4" w:space="0" w:color="auto"/>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single" w:sz="4" w:space="0" w:color="auto"/>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07 02</w:t>
            </w:r>
          </w:p>
        </w:tc>
        <w:tc>
          <w:tcPr>
            <w:tcW w:w="340" w:type="pct"/>
            <w:tcBorders>
              <w:top w:val="single" w:sz="4" w:space="0" w:color="auto"/>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01100S5620</w:t>
            </w:r>
          </w:p>
        </w:tc>
        <w:tc>
          <w:tcPr>
            <w:tcW w:w="544" w:type="pct"/>
            <w:tcBorders>
              <w:top w:val="single" w:sz="4" w:space="0" w:color="auto"/>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single" w:sz="4" w:space="0" w:color="auto"/>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single" w:sz="4" w:space="0" w:color="auto"/>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580 000,00   </w:t>
            </w:r>
          </w:p>
        </w:tc>
        <w:tc>
          <w:tcPr>
            <w:tcW w:w="544" w:type="pct"/>
            <w:tcBorders>
              <w:top w:val="single" w:sz="4" w:space="0" w:color="auto"/>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580 000,00   </w:t>
            </w:r>
          </w:p>
        </w:tc>
        <w:tc>
          <w:tcPr>
            <w:tcW w:w="540"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tcBorders>
              <w:top w:val="nil"/>
              <w:left w:val="single" w:sz="4" w:space="0" w:color="auto"/>
              <w:bottom w:val="nil"/>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1.2.7</w:t>
            </w:r>
          </w:p>
        </w:tc>
        <w:tc>
          <w:tcPr>
            <w:tcW w:w="539" w:type="pct"/>
            <w:tcBorders>
              <w:top w:val="nil"/>
              <w:left w:val="nil"/>
              <w:bottom w:val="nil"/>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Благотворительные пожертвование на повышение качества социальной инфраструктуры МКОУ Богучанской школы № 2       </w:t>
            </w:r>
          </w:p>
        </w:tc>
        <w:tc>
          <w:tcPr>
            <w:tcW w:w="403" w:type="pct"/>
            <w:tcBorders>
              <w:top w:val="nil"/>
              <w:left w:val="nil"/>
              <w:bottom w:val="nil"/>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Управление образования администрации Богучанского района</w:t>
            </w: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nil"/>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07 02</w:t>
            </w:r>
          </w:p>
        </w:tc>
        <w:tc>
          <w:tcPr>
            <w:tcW w:w="340" w:type="pct"/>
            <w:tcBorders>
              <w:top w:val="nil"/>
              <w:left w:val="nil"/>
              <w:bottom w:val="nil"/>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0110043020</w:t>
            </w:r>
          </w:p>
        </w:tc>
        <w:tc>
          <w:tcPr>
            <w:tcW w:w="544" w:type="pct"/>
            <w:tcBorders>
              <w:top w:val="nil"/>
              <w:left w:val="nil"/>
              <w:bottom w:val="nil"/>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4 438 206,00   </w:t>
            </w:r>
          </w:p>
        </w:tc>
        <w:tc>
          <w:tcPr>
            <w:tcW w:w="544" w:type="pct"/>
            <w:tcBorders>
              <w:top w:val="nil"/>
              <w:left w:val="nil"/>
              <w:bottom w:val="nil"/>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4 592 314,85   </w:t>
            </w:r>
          </w:p>
        </w:tc>
        <w:tc>
          <w:tcPr>
            <w:tcW w:w="544" w:type="pct"/>
            <w:tcBorders>
              <w:top w:val="nil"/>
              <w:left w:val="nil"/>
              <w:bottom w:val="nil"/>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2 300 000,00   </w:t>
            </w:r>
          </w:p>
        </w:tc>
        <w:tc>
          <w:tcPr>
            <w:tcW w:w="544" w:type="pct"/>
            <w:tcBorders>
              <w:top w:val="nil"/>
              <w:left w:val="nil"/>
              <w:bottom w:val="nil"/>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2 300 000,00   </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13 630 520,85   </w:t>
            </w:r>
          </w:p>
        </w:tc>
        <w:tc>
          <w:tcPr>
            <w:tcW w:w="540" w:type="pct"/>
            <w:tcBorders>
              <w:top w:val="nil"/>
              <w:left w:val="nil"/>
              <w:bottom w:val="nil"/>
              <w:right w:val="single" w:sz="4" w:space="0" w:color="auto"/>
            </w:tcBorders>
            <w:shd w:val="clear" w:color="auto" w:fill="auto"/>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Повышение качества образования через профильное обучение, подготовка обучающихся в Роснефтьклассах обеспечит необходимое количество специалистов для района и края                                                                                                 </w:t>
            </w:r>
          </w:p>
        </w:tc>
      </w:tr>
      <w:tr w:rsidR="00D42EA8" w:rsidRPr="00D42EA8" w:rsidTr="00D42EA8">
        <w:trPr>
          <w:trHeight w:val="20"/>
        </w:trPr>
        <w:tc>
          <w:tcPr>
            <w:tcW w:w="20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1.2.8</w:t>
            </w:r>
          </w:p>
        </w:tc>
        <w:tc>
          <w:tcPr>
            <w:tcW w:w="53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На обеспечение деятельности советников директора по </w:t>
            </w:r>
            <w:r w:rsidRPr="00D42EA8">
              <w:rPr>
                <w:rFonts w:ascii="Times New Roman" w:eastAsia="Times New Roman" w:hAnsi="Times New Roman"/>
                <w:sz w:val="14"/>
                <w:szCs w:val="14"/>
                <w:lang w:eastAsia="ru-RU"/>
              </w:rPr>
              <w:lastRenderedPageBreak/>
              <w:t>воспитанию и взаимодействию с детскими общественными объединениями в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40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lastRenderedPageBreak/>
              <w:t>Управление образования админис</w:t>
            </w:r>
            <w:r w:rsidRPr="00D42EA8">
              <w:rPr>
                <w:rFonts w:ascii="Times New Roman" w:eastAsia="Times New Roman" w:hAnsi="Times New Roman"/>
                <w:sz w:val="14"/>
                <w:szCs w:val="14"/>
                <w:lang w:eastAsia="ru-RU"/>
              </w:rPr>
              <w:lastRenderedPageBreak/>
              <w:t>трации Богучанского района</w:t>
            </w:r>
          </w:p>
        </w:tc>
        <w:tc>
          <w:tcPr>
            <w:tcW w:w="213" w:type="pct"/>
            <w:tcBorders>
              <w:top w:val="nil"/>
              <w:left w:val="nil"/>
              <w:bottom w:val="nil"/>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lastRenderedPageBreak/>
              <w:t>875</w:t>
            </w:r>
          </w:p>
        </w:tc>
        <w:tc>
          <w:tcPr>
            <w:tcW w:w="207" w:type="pct"/>
            <w:tcBorders>
              <w:top w:val="nil"/>
              <w:left w:val="nil"/>
              <w:bottom w:val="nil"/>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07 02 </w:t>
            </w:r>
          </w:p>
        </w:tc>
        <w:tc>
          <w:tcPr>
            <w:tcW w:w="340" w:type="pct"/>
            <w:tcBorders>
              <w:top w:val="nil"/>
              <w:left w:val="nil"/>
              <w:bottom w:val="nil"/>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01100L0500</w:t>
            </w:r>
          </w:p>
        </w:tc>
        <w:tc>
          <w:tcPr>
            <w:tcW w:w="544" w:type="pct"/>
            <w:tcBorders>
              <w:top w:val="single" w:sz="4" w:space="0" w:color="auto"/>
              <w:left w:val="nil"/>
              <w:bottom w:val="nil"/>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single" w:sz="4" w:space="0" w:color="auto"/>
              <w:left w:val="nil"/>
              <w:bottom w:val="nil"/>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839 400,00   </w:t>
            </w:r>
          </w:p>
        </w:tc>
        <w:tc>
          <w:tcPr>
            <w:tcW w:w="544" w:type="pct"/>
            <w:tcBorders>
              <w:top w:val="single" w:sz="4" w:space="0" w:color="auto"/>
              <w:left w:val="nil"/>
              <w:bottom w:val="nil"/>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single" w:sz="4" w:space="0" w:color="auto"/>
              <w:left w:val="nil"/>
              <w:bottom w:val="nil"/>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839 400,00   </w:t>
            </w:r>
          </w:p>
        </w:tc>
        <w:tc>
          <w:tcPr>
            <w:tcW w:w="54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На обеспечение деятельности советников директора по </w:t>
            </w:r>
            <w:r w:rsidRPr="00D42EA8">
              <w:rPr>
                <w:rFonts w:ascii="Times New Roman" w:eastAsia="Times New Roman" w:hAnsi="Times New Roman"/>
                <w:sz w:val="14"/>
                <w:szCs w:val="14"/>
                <w:lang w:eastAsia="ru-RU"/>
              </w:rPr>
              <w:lastRenderedPageBreak/>
              <w:t xml:space="preserve">воспитанию и взаимодействию с детскими общественными объединениями </w:t>
            </w:r>
          </w:p>
        </w:tc>
      </w:tr>
      <w:tr w:rsidR="00D42EA8" w:rsidRPr="00D42EA8" w:rsidTr="00D42EA8">
        <w:trPr>
          <w:trHeight w:val="20"/>
        </w:trPr>
        <w:tc>
          <w:tcPr>
            <w:tcW w:w="207"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single" w:sz="4" w:space="0" w:color="auto"/>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single" w:sz="4" w:space="0" w:color="auto"/>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07 02</w:t>
            </w:r>
          </w:p>
        </w:tc>
        <w:tc>
          <w:tcPr>
            <w:tcW w:w="340" w:type="pct"/>
            <w:tcBorders>
              <w:top w:val="single" w:sz="4" w:space="0" w:color="auto"/>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011EВ51790</w:t>
            </w:r>
          </w:p>
        </w:tc>
        <w:tc>
          <w:tcPr>
            <w:tcW w:w="544" w:type="pct"/>
            <w:tcBorders>
              <w:top w:val="single" w:sz="4" w:space="0" w:color="auto"/>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955 993,96</w:t>
            </w:r>
          </w:p>
        </w:tc>
        <w:tc>
          <w:tcPr>
            <w:tcW w:w="544" w:type="pct"/>
            <w:tcBorders>
              <w:top w:val="single" w:sz="4" w:space="0" w:color="auto"/>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7 345 680,00</w:t>
            </w:r>
          </w:p>
        </w:tc>
        <w:tc>
          <w:tcPr>
            <w:tcW w:w="544" w:type="pct"/>
            <w:tcBorders>
              <w:top w:val="single" w:sz="4" w:space="0" w:color="auto"/>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7 345 680,00</w:t>
            </w:r>
          </w:p>
        </w:tc>
        <w:tc>
          <w:tcPr>
            <w:tcW w:w="544" w:type="pct"/>
            <w:tcBorders>
              <w:top w:val="single" w:sz="4" w:space="0" w:color="auto"/>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5 514 660,00</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21 162 </w:t>
            </w:r>
            <w:r w:rsidRPr="00D42EA8">
              <w:rPr>
                <w:rFonts w:ascii="Times New Roman" w:eastAsia="Times New Roman" w:hAnsi="Times New Roman"/>
                <w:sz w:val="14"/>
                <w:szCs w:val="14"/>
                <w:lang w:eastAsia="ru-RU"/>
              </w:rPr>
              <w:lastRenderedPageBreak/>
              <w:t xml:space="preserve">013,96   </w:t>
            </w:r>
          </w:p>
        </w:tc>
        <w:tc>
          <w:tcPr>
            <w:tcW w:w="540"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07 02</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011EВ51790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50 316,04</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1 145 940,00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1 145 940,00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4 591 560,00</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6 933 756,04   </w:t>
            </w:r>
          </w:p>
        </w:tc>
        <w:tc>
          <w:tcPr>
            <w:tcW w:w="540"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746" w:type="pct"/>
            <w:gridSpan w:val="2"/>
            <w:tcBorders>
              <w:top w:val="nil"/>
              <w:left w:val="single" w:sz="4" w:space="0" w:color="auto"/>
              <w:bottom w:val="single" w:sz="4" w:space="0" w:color="auto"/>
              <w:right w:val="single" w:sz="4" w:space="0" w:color="auto"/>
            </w:tcBorders>
            <w:shd w:val="clear" w:color="auto" w:fill="auto"/>
            <w:hideMark/>
          </w:tcPr>
          <w:p w:rsidR="00D42EA8" w:rsidRPr="00D42EA8" w:rsidRDefault="00D42EA8" w:rsidP="00D42EA8">
            <w:pPr>
              <w:spacing w:after="0" w:line="240" w:lineRule="auto"/>
              <w:rPr>
                <w:rFonts w:ascii="Times New Roman" w:eastAsia="Times New Roman" w:hAnsi="Times New Roman"/>
                <w:bCs/>
                <w:sz w:val="14"/>
                <w:szCs w:val="14"/>
                <w:lang w:eastAsia="ru-RU"/>
              </w:rPr>
            </w:pPr>
            <w:r w:rsidRPr="00D42EA8">
              <w:rPr>
                <w:rFonts w:ascii="Times New Roman" w:eastAsia="Times New Roman" w:hAnsi="Times New Roman"/>
                <w:bCs/>
                <w:sz w:val="14"/>
                <w:szCs w:val="14"/>
                <w:lang w:eastAsia="ru-RU"/>
              </w:rPr>
              <w:t>Итого по задаче 2</w:t>
            </w:r>
          </w:p>
        </w:tc>
        <w:tc>
          <w:tcPr>
            <w:tcW w:w="403" w:type="pct"/>
            <w:tcBorders>
              <w:top w:val="nil"/>
              <w:left w:val="nil"/>
              <w:bottom w:val="single" w:sz="4" w:space="0" w:color="auto"/>
              <w:right w:val="single" w:sz="4" w:space="0" w:color="auto"/>
            </w:tcBorders>
            <w:shd w:val="clear" w:color="auto" w:fill="auto"/>
            <w:hideMark/>
          </w:tcPr>
          <w:p w:rsidR="00D42EA8" w:rsidRPr="00D42EA8" w:rsidRDefault="00D42EA8" w:rsidP="00D42EA8">
            <w:pPr>
              <w:spacing w:after="0" w:line="240" w:lineRule="auto"/>
              <w:rPr>
                <w:rFonts w:ascii="Times New Roman" w:eastAsia="Times New Roman" w:hAnsi="Times New Roman"/>
                <w:bCs/>
                <w:sz w:val="14"/>
                <w:szCs w:val="14"/>
                <w:lang w:eastAsia="ru-RU"/>
              </w:rPr>
            </w:pPr>
            <w:r w:rsidRPr="00D42EA8">
              <w:rPr>
                <w:rFonts w:ascii="Times New Roman" w:eastAsia="Times New Roman" w:hAnsi="Times New Roman"/>
                <w:bCs/>
                <w:sz w:val="14"/>
                <w:szCs w:val="14"/>
                <w:lang w:eastAsia="ru-RU"/>
              </w:rPr>
              <w:t> </w:t>
            </w:r>
          </w:p>
        </w:tc>
        <w:tc>
          <w:tcPr>
            <w:tcW w:w="213" w:type="pct"/>
            <w:tcBorders>
              <w:top w:val="nil"/>
              <w:left w:val="nil"/>
              <w:bottom w:val="single" w:sz="4" w:space="0" w:color="auto"/>
              <w:right w:val="single" w:sz="4" w:space="0" w:color="auto"/>
            </w:tcBorders>
            <w:shd w:val="clear" w:color="auto" w:fill="auto"/>
            <w:hideMark/>
          </w:tcPr>
          <w:p w:rsidR="00D42EA8" w:rsidRPr="00D42EA8" w:rsidRDefault="00D42EA8" w:rsidP="00D42EA8">
            <w:pPr>
              <w:spacing w:after="0" w:line="240" w:lineRule="auto"/>
              <w:rPr>
                <w:rFonts w:ascii="Times New Roman" w:eastAsia="Times New Roman" w:hAnsi="Times New Roman"/>
                <w:bCs/>
                <w:sz w:val="14"/>
                <w:szCs w:val="14"/>
                <w:lang w:eastAsia="ru-RU"/>
              </w:rPr>
            </w:pPr>
            <w:r w:rsidRPr="00D42EA8">
              <w:rPr>
                <w:rFonts w:ascii="Times New Roman" w:eastAsia="Times New Roman" w:hAnsi="Times New Roman"/>
                <w:bCs/>
                <w:sz w:val="14"/>
                <w:szCs w:val="14"/>
                <w:lang w:eastAsia="ru-RU"/>
              </w:rPr>
              <w:t> </w:t>
            </w:r>
          </w:p>
        </w:tc>
        <w:tc>
          <w:tcPr>
            <w:tcW w:w="207" w:type="pct"/>
            <w:tcBorders>
              <w:top w:val="nil"/>
              <w:left w:val="nil"/>
              <w:bottom w:val="single" w:sz="4" w:space="0" w:color="auto"/>
              <w:right w:val="single" w:sz="4" w:space="0" w:color="auto"/>
            </w:tcBorders>
            <w:shd w:val="clear" w:color="auto" w:fill="auto"/>
            <w:hideMark/>
          </w:tcPr>
          <w:p w:rsidR="00D42EA8" w:rsidRPr="00D42EA8" w:rsidRDefault="00D42EA8" w:rsidP="00D42EA8">
            <w:pPr>
              <w:spacing w:after="0" w:line="240" w:lineRule="auto"/>
              <w:rPr>
                <w:rFonts w:ascii="Times New Roman" w:eastAsia="Times New Roman" w:hAnsi="Times New Roman"/>
                <w:bCs/>
                <w:sz w:val="14"/>
                <w:szCs w:val="14"/>
                <w:lang w:eastAsia="ru-RU"/>
              </w:rPr>
            </w:pPr>
            <w:r w:rsidRPr="00D42EA8">
              <w:rPr>
                <w:rFonts w:ascii="Times New Roman" w:eastAsia="Times New Roman" w:hAnsi="Times New Roman"/>
                <w:bCs/>
                <w:sz w:val="14"/>
                <w:szCs w:val="14"/>
                <w:lang w:eastAsia="ru-RU"/>
              </w:rPr>
              <w:t> </w:t>
            </w:r>
          </w:p>
        </w:tc>
        <w:tc>
          <w:tcPr>
            <w:tcW w:w="340" w:type="pct"/>
            <w:tcBorders>
              <w:top w:val="nil"/>
              <w:left w:val="nil"/>
              <w:bottom w:val="single" w:sz="4" w:space="0" w:color="auto"/>
              <w:right w:val="single" w:sz="4" w:space="0" w:color="auto"/>
            </w:tcBorders>
            <w:shd w:val="clear" w:color="auto" w:fill="auto"/>
            <w:hideMark/>
          </w:tcPr>
          <w:p w:rsidR="00D42EA8" w:rsidRPr="00D42EA8" w:rsidRDefault="00D42EA8" w:rsidP="00D42EA8">
            <w:pPr>
              <w:spacing w:after="0" w:line="240" w:lineRule="auto"/>
              <w:rPr>
                <w:rFonts w:ascii="Times New Roman" w:eastAsia="Times New Roman" w:hAnsi="Times New Roman"/>
                <w:bCs/>
                <w:sz w:val="14"/>
                <w:szCs w:val="14"/>
                <w:lang w:eastAsia="ru-RU"/>
              </w:rPr>
            </w:pPr>
            <w:r w:rsidRPr="00D42EA8">
              <w:rPr>
                <w:rFonts w:ascii="Times New Roman" w:eastAsia="Times New Roman" w:hAnsi="Times New Roman"/>
                <w:bCs/>
                <w:sz w:val="14"/>
                <w:szCs w:val="14"/>
                <w:lang w:eastAsia="ru-RU"/>
              </w:rPr>
              <w:t> </w:t>
            </w:r>
          </w:p>
        </w:tc>
        <w:tc>
          <w:tcPr>
            <w:tcW w:w="544" w:type="pct"/>
            <w:tcBorders>
              <w:top w:val="nil"/>
              <w:left w:val="single" w:sz="8" w:space="0" w:color="auto"/>
              <w:bottom w:val="single" w:sz="8"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bCs/>
                <w:sz w:val="14"/>
                <w:szCs w:val="14"/>
                <w:lang w:eastAsia="ru-RU"/>
              </w:rPr>
            </w:pPr>
            <w:r w:rsidRPr="00D42EA8">
              <w:rPr>
                <w:rFonts w:ascii="Times New Roman" w:eastAsia="Times New Roman" w:hAnsi="Times New Roman"/>
                <w:bCs/>
                <w:sz w:val="14"/>
                <w:szCs w:val="14"/>
                <w:lang w:eastAsia="ru-RU"/>
              </w:rPr>
              <w:t xml:space="preserve">             1 093 413 363,58   </w:t>
            </w:r>
          </w:p>
        </w:tc>
        <w:tc>
          <w:tcPr>
            <w:tcW w:w="544" w:type="pct"/>
            <w:tcBorders>
              <w:top w:val="nil"/>
              <w:left w:val="nil"/>
              <w:bottom w:val="single" w:sz="8"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bCs/>
                <w:sz w:val="14"/>
                <w:szCs w:val="14"/>
                <w:lang w:eastAsia="ru-RU"/>
              </w:rPr>
            </w:pPr>
            <w:r w:rsidRPr="00D42EA8">
              <w:rPr>
                <w:rFonts w:ascii="Times New Roman" w:eastAsia="Times New Roman" w:hAnsi="Times New Roman"/>
                <w:bCs/>
                <w:sz w:val="14"/>
                <w:szCs w:val="14"/>
                <w:lang w:eastAsia="ru-RU"/>
              </w:rPr>
              <w:t xml:space="preserve">             1 197 316 993,92   </w:t>
            </w:r>
          </w:p>
        </w:tc>
        <w:tc>
          <w:tcPr>
            <w:tcW w:w="544" w:type="pct"/>
            <w:tcBorders>
              <w:top w:val="nil"/>
              <w:left w:val="nil"/>
              <w:bottom w:val="single" w:sz="8"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bCs/>
                <w:sz w:val="14"/>
                <w:szCs w:val="14"/>
                <w:lang w:eastAsia="ru-RU"/>
              </w:rPr>
            </w:pPr>
            <w:r w:rsidRPr="00D42EA8">
              <w:rPr>
                <w:rFonts w:ascii="Times New Roman" w:eastAsia="Times New Roman" w:hAnsi="Times New Roman"/>
                <w:bCs/>
                <w:sz w:val="14"/>
                <w:szCs w:val="14"/>
                <w:lang w:eastAsia="ru-RU"/>
              </w:rPr>
              <w:t xml:space="preserve">             1 028 507 985,00   </w:t>
            </w:r>
          </w:p>
        </w:tc>
        <w:tc>
          <w:tcPr>
            <w:tcW w:w="544" w:type="pct"/>
            <w:tcBorders>
              <w:top w:val="nil"/>
              <w:left w:val="nil"/>
              <w:bottom w:val="single" w:sz="8"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bCs/>
                <w:sz w:val="14"/>
                <w:szCs w:val="14"/>
                <w:lang w:eastAsia="ru-RU"/>
              </w:rPr>
            </w:pPr>
            <w:r w:rsidRPr="00D42EA8">
              <w:rPr>
                <w:rFonts w:ascii="Times New Roman" w:eastAsia="Times New Roman" w:hAnsi="Times New Roman"/>
                <w:bCs/>
                <w:sz w:val="14"/>
                <w:szCs w:val="14"/>
                <w:lang w:eastAsia="ru-RU"/>
              </w:rPr>
              <w:t xml:space="preserve">             1 029 868 758,00   </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bCs/>
                <w:sz w:val="14"/>
                <w:szCs w:val="14"/>
                <w:lang w:eastAsia="ru-RU"/>
              </w:rPr>
            </w:pPr>
            <w:r w:rsidRPr="00D42EA8">
              <w:rPr>
                <w:rFonts w:ascii="Times New Roman" w:eastAsia="Times New Roman" w:hAnsi="Times New Roman"/>
                <w:bCs/>
                <w:sz w:val="14"/>
                <w:szCs w:val="14"/>
                <w:lang w:eastAsia="ru-RU"/>
              </w:rPr>
              <w:t xml:space="preserve">             4 349 107 100,50   </w:t>
            </w:r>
          </w:p>
        </w:tc>
        <w:tc>
          <w:tcPr>
            <w:tcW w:w="540" w:type="pct"/>
            <w:tcBorders>
              <w:top w:val="nil"/>
              <w:left w:val="nil"/>
              <w:bottom w:val="single" w:sz="8" w:space="0" w:color="auto"/>
              <w:right w:val="single" w:sz="8"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w:t>
            </w:r>
          </w:p>
        </w:tc>
      </w:tr>
      <w:tr w:rsidR="00D42EA8" w:rsidRPr="00D42EA8" w:rsidTr="00D42EA8">
        <w:trPr>
          <w:trHeight w:val="20"/>
        </w:trPr>
        <w:tc>
          <w:tcPr>
            <w:tcW w:w="5000" w:type="pct"/>
            <w:gridSpan w:val="12"/>
            <w:tcBorders>
              <w:top w:val="single" w:sz="4" w:space="0" w:color="auto"/>
              <w:left w:val="single" w:sz="4" w:space="0" w:color="auto"/>
              <w:bottom w:val="single" w:sz="4" w:space="0" w:color="auto"/>
              <w:right w:val="nil"/>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bCs/>
                <w:sz w:val="14"/>
                <w:szCs w:val="14"/>
                <w:lang w:eastAsia="ru-RU"/>
              </w:rPr>
            </w:pPr>
            <w:r w:rsidRPr="00D42EA8">
              <w:rPr>
                <w:rFonts w:ascii="Times New Roman" w:eastAsia="Times New Roman" w:hAnsi="Times New Roman"/>
                <w:bCs/>
                <w:sz w:val="14"/>
                <w:szCs w:val="14"/>
                <w:lang w:eastAsia="ru-RU"/>
              </w:rPr>
              <w:t>Задача № 3. Содействовать выявлению и поддержке одаренных детей</w:t>
            </w:r>
          </w:p>
        </w:tc>
      </w:tr>
      <w:tr w:rsidR="00D42EA8" w:rsidRPr="00D42EA8" w:rsidTr="00D42EA8">
        <w:trPr>
          <w:trHeight w:val="20"/>
        </w:trPr>
        <w:tc>
          <w:tcPr>
            <w:tcW w:w="207" w:type="pct"/>
            <w:vMerge w:val="restart"/>
            <w:tcBorders>
              <w:top w:val="nil"/>
              <w:left w:val="single" w:sz="4" w:space="0" w:color="auto"/>
              <w:bottom w:val="nil"/>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1.3.1</w:t>
            </w:r>
          </w:p>
        </w:tc>
        <w:tc>
          <w:tcPr>
            <w:tcW w:w="539" w:type="pct"/>
            <w:vMerge w:val="restart"/>
            <w:tcBorders>
              <w:top w:val="nil"/>
              <w:left w:val="single" w:sz="4" w:space="0" w:color="auto"/>
              <w:bottom w:val="nil"/>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Мероприятия по обеспечению текущей деятельности по реализации образовательных программ дополнительного образования детей.</w:t>
            </w:r>
          </w:p>
        </w:tc>
        <w:tc>
          <w:tcPr>
            <w:tcW w:w="403" w:type="pct"/>
            <w:vMerge w:val="restart"/>
            <w:tcBorders>
              <w:top w:val="nil"/>
              <w:left w:val="single" w:sz="4" w:space="0" w:color="auto"/>
              <w:bottom w:val="nil"/>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Управление образования администрации Богучанского района</w:t>
            </w:r>
          </w:p>
        </w:tc>
        <w:tc>
          <w:tcPr>
            <w:tcW w:w="213"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07 03</w:t>
            </w:r>
          </w:p>
        </w:tc>
        <w:tc>
          <w:tcPr>
            <w:tcW w:w="340"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0110040030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3 128 888,76</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376"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3 128 888,76</w:t>
            </w:r>
          </w:p>
        </w:tc>
        <w:tc>
          <w:tcPr>
            <w:tcW w:w="540" w:type="pct"/>
            <w:vMerge w:val="restart"/>
            <w:tcBorders>
              <w:top w:val="nil"/>
              <w:left w:val="single" w:sz="4" w:space="0" w:color="auto"/>
              <w:bottom w:val="nil"/>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Создание условий для получения качественного дополнительного образования  </w:t>
            </w:r>
          </w:p>
        </w:tc>
      </w:tr>
      <w:tr w:rsidR="00D42EA8" w:rsidRPr="00D42EA8" w:rsidTr="00D42EA8">
        <w:trPr>
          <w:trHeight w:val="20"/>
        </w:trPr>
        <w:tc>
          <w:tcPr>
            <w:tcW w:w="207"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11 03</w:t>
            </w:r>
          </w:p>
        </w:tc>
        <w:tc>
          <w:tcPr>
            <w:tcW w:w="340"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0110040030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6 446 631,48</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3 200 000,00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3 200 000,00</w:t>
            </w:r>
          </w:p>
        </w:tc>
        <w:tc>
          <w:tcPr>
            <w:tcW w:w="376"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12 846 631,48</w:t>
            </w:r>
          </w:p>
        </w:tc>
        <w:tc>
          <w:tcPr>
            <w:tcW w:w="540"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07 03</w:t>
            </w:r>
          </w:p>
        </w:tc>
        <w:tc>
          <w:tcPr>
            <w:tcW w:w="340"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0110040031</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14 689 039,16</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376"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14 689 039,16</w:t>
            </w:r>
          </w:p>
        </w:tc>
        <w:tc>
          <w:tcPr>
            <w:tcW w:w="540"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11 03</w:t>
            </w:r>
          </w:p>
        </w:tc>
        <w:tc>
          <w:tcPr>
            <w:tcW w:w="340"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0110040031</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19 538 000,00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18 023 200,00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18 023 200,00</w:t>
            </w:r>
          </w:p>
        </w:tc>
        <w:tc>
          <w:tcPr>
            <w:tcW w:w="376"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55 584 400,00</w:t>
            </w:r>
          </w:p>
        </w:tc>
        <w:tc>
          <w:tcPr>
            <w:tcW w:w="540"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07 03</w:t>
            </w:r>
          </w:p>
        </w:tc>
        <w:tc>
          <w:tcPr>
            <w:tcW w:w="340"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0110040031</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5 146 431,00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6 047 564,00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7 219 490,00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7 219 490,00</w:t>
            </w:r>
          </w:p>
        </w:tc>
        <w:tc>
          <w:tcPr>
            <w:tcW w:w="376"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25 632 975,00</w:t>
            </w:r>
          </w:p>
        </w:tc>
        <w:tc>
          <w:tcPr>
            <w:tcW w:w="540"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07 03</w:t>
            </w:r>
          </w:p>
        </w:tc>
        <w:tc>
          <w:tcPr>
            <w:tcW w:w="340"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0110040030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1 054 500,00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1 002 200,00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1 002 200,00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1 002 200,00</w:t>
            </w:r>
          </w:p>
        </w:tc>
        <w:tc>
          <w:tcPr>
            <w:tcW w:w="376"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4 061 100,00</w:t>
            </w:r>
          </w:p>
        </w:tc>
        <w:tc>
          <w:tcPr>
            <w:tcW w:w="540"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11 03</w:t>
            </w:r>
          </w:p>
        </w:tc>
        <w:tc>
          <w:tcPr>
            <w:tcW w:w="340"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0110040033</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1 225 000,00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1 225 000,00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1 225 000,00</w:t>
            </w:r>
          </w:p>
        </w:tc>
        <w:tc>
          <w:tcPr>
            <w:tcW w:w="376"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3 675 000,00</w:t>
            </w:r>
          </w:p>
        </w:tc>
        <w:tc>
          <w:tcPr>
            <w:tcW w:w="540"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07 03</w:t>
            </w:r>
          </w:p>
        </w:tc>
        <w:tc>
          <w:tcPr>
            <w:tcW w:w="340"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01100S5680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3 394 688,00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6 943 022,38</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376"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10 337 710,38</w:t>
            </w:r>
          </w:p>
        </w:tc>
        <w:tc>
          <w:tcPr>
            <w:tcW w:w="540"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07 03</w:t>
            </w:r>
          </w:p>
        </w:tc>
        <w:tc>
          <w:tcPr>
            <w:tcW w:w="340"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01100S5680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34 311,00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70 269,32</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376"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104 580,32</w:t>
            </w:r>
          </w:p>
        </w:tc>
        <w:tc>
          <w:tcPr>
            <w:tcW w:w="540"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07 03</w:t>
            </w:r>
          </w:p>
        </w:tc>
        <w:tc>
          <w:tcPr>
            <w:tcW w:w="340"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0110040033</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1 225 000,00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376"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1 225 000,00</w:t>
            </w:r>
          </w:p>
        </w:tc>
        <w:tc>
          <w:tcPr>
            <w:tcW w:w="540"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07 03</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0110041030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3 962 000,00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376"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3 962 000,00</w:t>
            </w:r>
          </w:p>
        </w:tc>
        <w:tc>
          <w:tcPr>
            <w:tcW w:w="540"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11 03</w:t>
            </w:r>
          </w:p>
        </w:tc>
        <w:tc>
          <w:tcPr>
            <w:tcW w:w="340"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0110041030</w:t>
            </w:r>
          </w:p>
        </w:tc>
        <w:tc>
          <w:tcPr>
            <w:tcW w:w="544" w:type="pct"/>
            <w:tcBorders>
              <w:top w:val="nil"/>
              <w:left w:val="nil"/>
              <w:bottom w:val="nil"/>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nil"/>
              <w:left w:val="nil"/>
              <w:bottom w:val="nil"/>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4 247 800,00</w:t>
            </w:r>
          </w:p>
        </w:tc>
        <w:tc>
          <w:tcPr>
            <w:tcW w:w="544" w:type="pct"/>
            <w:tcBorders>
              <w:top w:val="nil"/>
              <w:left w:val="nil"/>
              <w:bottom w:val="nil"/>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3 330 000,00</w:t>
            </w:r>
          </w:p>
        </w:tc>
        <w:tc>
          <w:tcPr>
            <w:tcW w:w="544" w:type="pct"/>
            <w:tcBorders>
              <w:top w:val="nil"/>
              <w:left w:val="nil"/>
              <w:bottom w:val="nil"/>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3 330 000,00</w:t>
            </w:r>
          </w:p>
        </w:tc>
        <w:tc>
          <w:tcPr>
            <w:tcW w:w="376"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10 907 800,00</w:t>
            </w:r>
          </w:p>
        </w:tc>
        <w:tc>
          <w:tcPr>
            <w:tcW w:w="540"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07 03</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0110041030</w:t>
            </w:r>
          </w:p>
        </w:tc>
        <w:tc>
          <w:tcPr>
            <w:tcW w:w="544" w:type="pct"/>
            <w:tcBorders>
              <w:top w:val="single" w:sz="4" w:space="0" w:color="auto"/>
              <w:left w:val="nil"/>
              <w:bottom w:val="nil"/>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6 751 000,00</w:t>
            </w:r>
          </w:p>
        </w:tc>
        <w:tc>
          <w:tcPr>
            <w:tcW w:w="544" w:type="pct"/>
            <w:tcBorders>
              <w:top w:val="single" w:sz="4" w:space="0" w:color="auto"/>
              <w:left w:val="nil"/>
              <w:bottom w:val="nil"/>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3 290 200,00</w:t>
            </w:r>
          </w:p>
        </w:tc>
        <w:tc>
          <w:tcPr>
            <w:tcW w:w="544" w:type="pct"/>
            <w:tcBorders>
              <w:top w:val="single" w:sz="4" w:space="0" w:color="auto"/>
              <w:left w:val="nil"/>
              <w:bottom w:val="nil"/>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3 348 000,00</w:t>
            </w:r>
          </w:p>
        </w:tc>
        <w:tc>
          <w:tcPr>
            <w:tcW w:w="544" w:type="pct"/>
            <w:tcBorders>
              <w:top w:val="single" w:sz="4" w:space="0" w:color="auto"/>
              <w:left w:val="nil"/>
              <w:bottom w:val="nil"/>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3 348 000,00</w:t>
            </w:r>
          </w:p>
        </w:tc>
        <w:tc>
          <w:tcPr>
            <w:tcW w:w="376"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16 737 200,00</w:t>
            </w:r>
          </w:p>
        </w:tc>
        <w:tc>
          <w:tcPr>
            <w:tcW w:w="540"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07 03</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0110027240</w:t>
            </w:r>
          </w:p>
        </w:tc>
        <w:tc>
          <w:tcPr>
            <w:tcW w:w="544" w:type="pct"/>
            <w:tcBorders>
              <w:top w:val="single" w:sz="4" w:space="0" w:color="auto"/>
              <w:left w:val="nil"/>
              <w:bottom w:val="nil"/>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824 490,00</w:t>
            </w:r>
          </w:p>
        </w:tc>
        <w:tc>
          <w:tcPr>
            <w:tcW w:w="544" w:type="pct"/>
            <w:tcBorders>
              <w:top w:val="single" w:sz="4" w:space="0" w:color="auto"/>
              <w:left w:val="nil"/>
              <w:bottom w:val="nil"/>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1 333 580,00</w:t>
            </w:r>
          </w:p>
        </w:tc>
        <w:tc>
          <w:tcPr>
            <w:tcW w:w="544" w:type="pct"/>
            <w:tcBorders>
              <w:top w:val="single" w:sz="4" w:space="0" w:color="auto"/>
              <w:left w:val="nil"/>
              <w:bottom w:val="nil"/>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single" w:sz="4" w:space="0" w:color="auto"/>
              <w:left w:val="nil"/>
              <w:bottom w:val="nil"/>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376"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2 158 070,00</w:t>
            </w:r>
          </w:p>
        </w:tc>
        <w:tc>
          <w:tcPr>
            <w:tcW w:w="540"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11 03</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0110027240</w:t>
            </w:r>
          </w:p>
        </w:tc>
        <w:tc>
          <w:tcPr>
            <w:tcW w:w="544" w:type="pct"/>
            <w:tcBorders>
              <w:top w:val="single" w:sz="4" w:space="0" w:color="auto"/>
              <w:left w:val="nil"/>
              <w:bottom w:val="nil"/>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216 610,00</w:t>
            </w:r>
          </w:p>
        </w:tc>
        <w:tc>
          <w:tcPr>
            <w:tcW w:w="544" w:type="pct"/>
            <w:tcBorders>
              <w:top w:val="single" w:sz="4" w:space="0" w:color="auto"/>
              <w:left w:val="nil"/>
              <w:bottom w:val="nil"/>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889 000,00</w:t>
            </w:r>
          </w:p>
        </w:tc>
        <w:tc>
          <w:tcPr>
            <w:tcW w:w="544" w:type="pct"/>
            <w:tcBorders>
              <w:top w:val="single" w:sz="4" w:space="0" w:color="auto"/>
              <w:left w:val="nil"/>
              <w:bottom w:val="nil"/>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single" w:sz="4" w:space="0" w:color="auto"/>
              <w:left w:val="nil"/>
              <w:bottom w:val="nil"/>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376"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1 105 610,00</w:t>
            </w:r>
          </w:p>
        </w:tc>
        <w:tc>
          <w:tcPr>
            <w:tcW w:w="540"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07 03</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0110027242</w:t>
            </w:r>
          </w:p>
        </w:tc>
        <w:tc>
          <w:tcPr>
            <w:tcW w:w="544" w:type="pct"/>
            <w:tcBorders>
              <w:top w:val="single" w:sz="4" w:space="0" w:color="auto"/>
              <w:left w:val="nil"/>
              <w:bottom w:val="nil"/>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154 412,00</w:t>
            </w:r>
          </w:p>
        </w:tc>
        <w:tc>
          <w:tcPr>
            <w:tcW w:w="544" w:type="pct"/>
            <w:tcBorders>
              <w:top w:val="single" w:sz="4" w:space="0" w:color="auto"/>
              <w:left w:val="nil"/>
              <w:bottom w:val="nil"/>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single" w:sz="4" w:space="0" w:color="auto"/>
              <w:left w:val="nil"/>
              <w:bottom w:val="nil"/>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single" w:sz="4" w:space="0" w:color="auto"/>
              <w:left w:val="nil"/>
              <w:bottom w:val="nil"/>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376"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154 412,00</w:t>
            </w:r>
          </w:p>
        </w:tc>
        <w:tc>
          <w:tcPr>
            <w:tcW w:w="540"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07 03</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0110027242</w:t>
            </w:r>
          </w:p>
        </w:tc>
        <w:tc>
          <w:tcPr>
            <w:tcW w:w="544" w:type="pct"/>
            <w:tcBorders>
              <w:top w:val="single" w:sz="4" w:space="0" w:color="auto"/>
              <w:left w:val="nil"/>
              <w:bottom w:val="nil"/>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243 288,00</w:t>
            </w:r>
          </w:p>
        </w:tc>
        <w:tc>
          <w:tcPr>
            <w:tcW w:w="544" w:type="pct"/>
            <w:tcBorders>
              <w:top w:val="single" w:sz="4" w:space="0" w:color="auto"/>
              <w:left w:val="nil"/>
              <w:bottom w:val="nil"/>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2 905 901,00</w:t>
            </w:r>
          </w:p>
        </w:tc>
        <w:tc>
          <w:tcPr>
            <w:tcW w:w="544" w:type="pct"/>
            <w:tcBorders>
              <w:top w:val="single" w:sz="4" w:space="0" w:color="auto"/>
              <w:left w:val="nil"/>
              <w:bottom w:val="nil"/>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single" w:sz="4" w:space="0" w:color="auto"/>
              <w:left w:val="nil"/>
              <w:bottom w:val="nil"/>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376"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3 149 189,00</w:t>
            </w:r>
          </w:p>
        </w:tc>
        <w:tc>
          <w:tcPr>
            <w:tcW w:w="540"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11 03</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0110027242</w:t>
            </w:r>
          </w:p>
        </w:tc>
        <w:tc>
          <w:tcPr>
            <w:tcW w:w="544" w:type="pct"/>
            <w:tcBorders>
              <w:top w:val="single" w:sz="4" w:space="0" w:color="auto"/>
              <w:left w:val="nil"/>
              <w:bottom w:val="nil"/>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single" w:sz="4" w:space="0" w:color="auto"/>
              <w:left w:val="nil"/>
              <w:bottom w:val="nil"/>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1 925 376,00</w:t>
            </w:r>
          </w:p>
        </w:tc>
        <w:tc>
          <w:tcPr>
            <w:tcW w:w="544" w:type="pct"/>
            <w:tcBorders>
              <w:top w:val="single" w:sz="4" w:space="0" w:color="auto"/>
              <w:left w:val="nil"/>
              <w:bottom w:val="nil"/>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single" w:sz="4" w:space="0" w:color="auto"/>
              <w:left w:val="nil"/>
              <w:bottom w:val="nil"/>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376"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1 925 376,00</w:t>
            </w:r>
          </w:p>
        </w:tc>
        <w:tc>
          <w:tcPr>
            <w:tcW w:w="540"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11 01</w:t>
            </w:r>
          </w:p>
        </w:tc>
        <w:tc>
          <w:tcPr>
            <w:tcW w:w="340"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0110040031</w:t>
            </w:r>
          </w:p>
        </w:tc>
        <w:tc>
          <w:tcPr>
            <w:tcW w:w="544" w:type="pct"/>
            <w:tcBorders>
              <w:top w:val="single" w:sz="4" w:space="0" w:color="auto"/>
              <w:left w:val="nil"/>
              <w:bottom w:val="nil"/>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1 898 354,90</w:t>
            </w:r>
          </w:p>
        </w:tc>
        <w:tc>
          <w:tcPr>
            <w:tcW w:w="544" w:type="pct"/>
            <w:tcBorders>
              <w:top w:val="single" w:sz="4" w:space="0" w:color="auto"/>
              <w:left w:val="nil"/>
              <w:bottom w:val="nil"/>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single" w:sz="4" w:space="0" w:color="auto"/>
              <w:left w:val="nil"/>
              <w:bottom w:val="nil"/>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single" w:sz="4" w:space="0" w:color="auto"/>
              <w:left w:val="nil"/>
              <w:bottom w:val="nil"/>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376"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1 898 354,90</w:t>
            </w:r>
          </w:p>
        </w:tc>
        <w:tc>
          <w:tcPr>
            <w:tcW w:w="540"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11 03</w:t>
            </w:r>
          </w:p>
        </w:tc>
        <w:tc>
          <w:tcPr>
            <w:tcW w:w="340"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011004Г030</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8 526 480,00</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1 908 480,00</w:t>
            </w:r>
          </w:p>
        </w:tc>
        <w:tc>
          <w:tcPr>
            <w:tcW w:w="544" w:type="pct"/>
            <w:tcBorders>
              <w:top w:val="single" w:sz="4" w:space="0" w:color="auto"/>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1 908 480,00</w:t>
            </w:r>
          </w:p>
        </w:tc>
        <w:tc>
          <w:tcPr>
            <w:tcW w:w="376"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12 343 440,00</w:t>
            </w:r>
          </w:p>
        </w:tc>
        <w:tc>
          <w:tcPr>
            <w:tcW w:w="540"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11 03</w:t>
            </w:r>
          </w:p>
        </w:tc>
        <w:tc>
          <w:tcPr>
            <w:tcW w:w="340"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011004Э030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1 560 000,00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160 000,00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160 000,00</w:t>
            </w:r>
          </w:p>
        </w:tc>
        <w:tc>
          <w:tcPr>
            <w:tcW w:w="376"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1 880 000,00</w:t>
            </w:r>
          </w:p>
        </w:tc>
        <w:tc>
          <w:tcPr>
            <w:tcW w:w="540"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07 03</w:t>
            </w:r>
          </w:p>
        </w:tc>
        <w:tc>
          <w:tcPr>
            <w:tcW w:w="340"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011004Э030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176 735,00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376"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176 735,00</w:t>
            </w:r>
          </w:p>
        </w:tc>
        <w:tc>
          <w:tcPr>
            <w:tcW w:w="540"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07 03</w:t>
            </w:r>
          </w:p>
        </w:tc>
        <w:tc>
          <w:tcPr>
            <w:tcW w:w="340"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011004Э030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184 422,00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288 000,00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170 000,00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170 000,00</w:t>
            </w:r>
          </w:p>
        </w:tc>
        <w:tc>
          <w:tcPr>
            <w:tcW w:w="376"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812 422,00</w:t>
            </w:r>
          </w:p>
        </w:tc>
        <w:tc>
          <w:tcPr>
            <w:tcW w:w="540"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07 03</w:t>
            </w:r>
          </w:p>
        </w:tc>
        <w:tc>
          <w:tcPr>
            <w:tcW w:w="340"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011004Г030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1 808 064,63</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1 655 912,00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1 555 912,00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1 555 912,00</w:t>
            </w:r>
          </w:p>
        </w:tc>
        <w:tc>
          <w:tcPr>
            <w:tcW w:w="376"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6 575 800,63</w:t>
            </w:r>
          </w:p>
        </w:tc>
        <w:tc>
          <w:tcPr>
            <w:tcW w:w="540"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07 03</w:t>
            </w:r>
          </w:p>
        </w:tc>
        <w:tc>
          <w:tcPr>
            <w:tcW w:w="340"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011004Г030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2 005 655,21</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376"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2 005 655,21</w:t>
            </w:r>
          </w:p>
        </w:tc>
        <w:tc>
          <w:tcPr>
            <w:tcW w:w="540"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07 03</w:t>
            </w:r>
          </w:p>
        </w:tc>
        <w:tc>
          <w:tcPr>
            <w:tcW w:w="340"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011004М030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23 263,66</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27 660,00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27 660,00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27 660,00</w:t>
            </w:r>
          </w:p>
        </w:tc>
        <w:tc>
          <w:tcPr>
            <w:tcW w:w="376"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106 243,66</w:t>
            </w:r>
          </w:p>
        </w:tc>
        <w:tc>
          <w:tcPr>
            <w:tcW w:w="540"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11 03</w:t>
            </w:r>
          </w:p>
        </w:tc>
        <w:tc>
          <w:tcPr>
            <w:tcW w:w="340"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011004М030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90 362,00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19 362,00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19 362,00</w:t>
            </w:r>
          </w:p>
        </w:tc>
        <w:tc>
          <w:tcPr>
            <w:tcW w:w="376"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129 086,00</w:t>
            </w:r>
          </w:p>
        </w:tc>
        <w:tc>
          <w:tcPr>
            <w:tcW w:w="540"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07 03</w:t>
            </w:r>
          </w:p>
        </w:tc>
        <w:tc>
          <w:tcPr>
            <w:tcW w:w="340"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011004М030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14 888,77</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376"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14 888,77</w:t>
            </w:r>
          </w:p>
        </w:tc>
        <w:tc>
          <w:tcPr>
            <w:tcW w:w="540"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07 03</w:t>
            </w:r>
          </w:p>
        </w:tc>
        <w:tc>
          <w:tcPr>
            <w:tcW w:w="340"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0110047030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265 694,71</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376"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265 694,71</w:t>
            </w:r>
          </w:p>
        </w:tc>
        <w:tc>
          <w:tcPr>
            <w:tcW w:w="540"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11 03</w:t>
            </w:r>
          </w:p>
        </w:tc>
        <w:tc>
          <w:tcPr>
            <w:tcW w:w="340"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0110047030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372 236,00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350 000,00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350 000,00</w:t>
            </w:r>
          </w:p>
        </w:tc>
        <w:tc>
          <w:tcPr>
            <w:tcW w:w="376"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1 072 236,00</w:t>
            </w:r>
          </w:p>
        </w:tc>
        <w:tc>
          <w:tcPr>
            <w:tcW w:w="540"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07 03</w:t>
            </w:r>
          </w:p>
        </w:tc>
        <w:tc>
          <w:tcPr>
            <w:tcW w:w="340"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0110047030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369 088,00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530 224,18</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270 000,00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270 000,00</w:t>
            </w:r>
          </w:p>
        </w:tc>
        <w:tc>
          <w:tcPr>
            <w:tcW w:w="376"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1 439 312,18</w:t>
            </w:r>
          </w:p>
        </w:tc>
        <w:tc>
          <w:tcPr>
            <w:tcW w:w="540"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nil"/>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11 03</w:t>
            </w:r>
          </w:p>
        </w:tc>
        <w:tc>
          <w:tcPr>
            <w:tcW w:w="340" w:type="pct"/>
            <w:tcBorders>
              <w:top w:val="nil"/>
              <w:left w:val="nil"/>
              <w:bottom w:val="nil"/>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0110045030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65 000,00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65 000,00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65 000,00</w:t>
            </w:r>
          </w:p>
        </w:tc>
        <w:tc>
          <w:tcPr>
            <w:tcW w:w="376"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195 000,00</w:t>
            </w:r>
          </w:p>
        </w:tc>
        <w:tc>
          <w:tcPr>
            <w:tcW w:w="540"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single" w:sz="4" w:space="0" w:color="auto"/>
              <w:left w:val="nil"/>
              <w:bottom w:val="nil"/>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07 03</w:t>
            </w:r>
          </w:p>
        </w:tc>
        <w:tc>
          <w:tcPr>
            <w:tcW w:w="340" w:type="pct"/>
            <w:tcBorders>
              <w:top w:val="single" w:sz="4" w:space="0" w:color="auto"/>
              <w:left w:val="nil"/>
              <w:bottom w:val="nil"/>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0110045030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65 000,00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376"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65 000,00</w:t>
            </w:r>
          </w:p>
        </w:tc>
        <w:tc>
          <w:tcPr>
            <w:tcW w:w="540"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tcBorders>
              <w:top w:val="nil"/>
              <w:left w:val="single" w:sz="4" w:space="0" w:color="auto"/>
              <w:bottom w:val="nil"/>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w:t>
            </w:r>
          </w:p>
        </w:tc>
        <w:tc>
          <w:tcPr>
            <w:tcW w:w="539" w:type="pct"/>
            <w:tcBorders>
              <w:top w:val="nil"/>
              <w:left w:val="nil"/>
              <w:bottom w:val="nil"/>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w:t>
            </w:r>
          </w:p>
        </w:tc>
        <w:tc>
          <w:tcPr>
            <w:tcW w:w="403" w:type="pct"/>
            <w:tcBorders>
              <w:top w:val="nil"/>
              <w:left w:val="nil"/>
              <w:bottom w:val="nil"/>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w:t>
            </w:r>
          </w:p>
        </w:tc>
        <w:tc>
          <w:tcPr>
            <w:tcW w:w="213" w:type="pct"/>
            <w:tcBorders>
              <w:top w:val="single" w:sz="4" w:space="0" w:color="auto"/>
              <w:left w:val="nil"/>
              <w:bottom w:val="nil"/>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11 03</w:t>
            </w:r>
          </w:p>
        </w:tc>
        <w:tc>
          <w:tcPr>
            <w:tcW w:w="340" w:type="pct"/>
            <w:tcBorders>
              <w:top w:val="single" w:sz="4" w:space="0" w:color="auto"/>
              <w:left w:val="nil"/>
              <w:bottom w:val="nil"/>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011008000,0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366 568,52</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376"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366 568,52</w:t>
            </w:r>
          </w:p>
        </w:tc>
        <w:tc>
          <w:tcPr>
            <w:tcW w:w="540" w:type="pct"/>
            <w:tcBorders>
              <w:top w:val="nil"/>
              <w:left w:val="nil"/>
              <w:bottom w:val="nil"/>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w:t>
            </w:r>
          </w:p>
        </w:tc>
      </w:tr>
      <w:tr w:rsidR="00D42EA8" w:rsidRPr="00D42EA8" w:rsidTr="00D42EA8">
        <w:trPr>
          <w:trHeight w:val="20"/>
        </w:trPr>
        <w:tc>
          <w:tcPr>
            <w:tcW w:w="207" w:type="pct"/>
            <w:tcBorders>
              <w:top w:val="single" w:sz="4" w:space="0" w:color="auto"/>
              <w:left w:val="single" w:sz="4" w:space="0" w:color="auto"/>
              <w:bottom w:val="nil"/>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1.3.2</w:t>
            </w:r>
          </w:p>
        </w:tc>
        <w:tc>
          <w:tcPr>
            <w:tcW w:w="539" w:type="pct"/>
            <w:tcBorders>
              <w:top w:val="single" w:sz="4" w:space="0" w:color="auto"/>
              <w:left w:val="nil"/>
              <w:bottom w:val="nil"/>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Обеспечение фунцционирования модели персонифицированного финансирования дополнительного образования детей </w:t>
            </w:r>
          </w:p>
        </w:tc>
        <w:tc>
          <w:tcPr>
            <w:tcW w:w="403" w:type="pct"/>
            <w:tcBorders>
              <w:top w:val="single" w:sz="4" w:space="0" w:color="auto"/>
              <w:left w:val="nil"/>
              <w:bottom w:val="nil"/>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Управление образования администрации Богучанского района</w:t>
            </w:r>
          </w:p>
        </w:tc>
        <w:tc>
          <w:tcPr>
            <w:tcW w:w="213" w:type="pct"/>
            <w:tcBorders>
              <w:top w:val="single" w:sz="4" w:space="0" w:color="auto"/>
              <w:left w:val="nil"/>
              <w:bottom w:val="nil"/>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07 03</w:t>
            </w:r>
          </w:p>
        </w:tc>
        <w:tc>
          <w:tcPr>
            <w:tcW w:w="340" w:type="pct"/>
            <w:tcBorders>
              <w:top w:val="single" w:sz="4" w:space="0" w:color="auto"/>
              <w:left w:val="nil"/>
              <w:bottom w:val="nil"/>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0110042030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17 497 350,00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21 075 360,00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18 418 000,00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18 418 000,00</w:t>
            </w:r>
          </w:p>
        </w:tc>
        <w:tc>
          <w:tcPr>
            <w:tcW w:w="376"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75 408 710,00</w:t>
            </w:r>
          </w:p>
        </w:tc>
        <w:tc>
          <w:tcPr>
            <w:tcW w:w="540" w:type="pct"/>
            <w:tcBorders>
              <w:top w:val="single" w:sz="4" w:space="0" w:color="auto"/>
              <w:left w:val="nil"/>
              <w:bottom w:val="nil"/>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 </w:t>
            </w:r>
          </w:p>
        </w:tc>
      </w:tr>
      <w:tr w:rsidR="00D42EA8" w:rsidRPr="00D42EA8" w:rsidTr="00D42EA8">
        <w:trPr>
          <w:trHeight w:val="20"/>
        </w:trPr>
        <w:tc>
          <w:tcPr>
            <w:tcW w:w="2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1.3.3</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Выплата ежемесячной стипендии одаренным детям</w:t>
            </w:r>
          </w:p>
        </w:tc>
        <w:tc>
          <w:tcPr>
            <w:tcW w:w="40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Управление образования администрации Богучанского района</w:t>
            </w:r>
          </w:p>
        </w:tc>
        <w:tc>
          <w:tcPr>
            <w:tcW w:w="213" w:type="pct"/>
            <w:tcBorders>
              <w:top w:val="single" w:sz="4" w:space="0" w:color="auto"/>
              <w:left w:val="nil"/>
              <w:bottom w:val="nil"/>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07 02</w:t>
            </w:r>
          </w:p>
        </w:tc>
        <w:tc>
          <w:tcPr>
            <w:tcW w:w="340" w:type="pct"/>
            <w:tcBorders>
              <w:top w:val="single" w:sz="4" w:space="0" w:color="auto"/>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0110080040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187 200,00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187 200,00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187 200,00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187 200,00</w:t>
            </w:r>
          </w:p>
        </w:tc>
        <w:tc>
          <w:tcPr>
            <w:tcW w:w="376"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748 800,00</w:t>
            </w:r>
          </w:p>
        </w:tc>
        <w:tc>
          <w:tcPr>
            <w:tcW w:w="540" w:type="pct"/>
            <w:tcBorders>
              <w:top w:val="single" w:sz="4" w:space="0" w:color="auto"/>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Выявление и поддержка одаренных детей на территории Богучанского района. </w:t>
            </w:r>
          </w:p>
        </w:tc>
      </w:tr>
      <w:tr w:rsidR="00D42EA8" w:rsidRPr="00D42EA8" w:rsidTr="00D42EA8">
        <w:trPr>
          <w:trHeight w:val="2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1.3.4</w:t>
            </w:r>
          </w:p>
        </w:tc>
        <w:tc>
          <w:tcPr>
            <w:tcW w:w="539"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Выплата премии лучшим выпускникам района</w:t>
            </w:r>
          </w:p>
        </w:tc>
        <w:tc>
          <w:tcPr>
            <w:tcW w:w="403" w:type="pct"/>
            <w:vMerge/>
            <w:tcBorders>
              <w:top w:val="single" w:sz="4" w:space="0" w:color="auto"/>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single" w:sz="4" w:space="0" w:color="auto"/>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07 02</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0110080020</w:t>
            </w:r>
          </w:p>
        </w:tc>
        <w:tc>
          <w:tcPr>
            <w:tcW w:w="544" w:type="pct"/>
            <w:tcBorders>
              <w:top w:val="nil"/>
              <w:left w:val="nil"/>
              <w:bottom w:val="nil"/>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86 000,00</w:t>
            </w:r>
          </w:p>
        </w:tc>
        <w:tc>
          <w:tcPr>
            <w:tcW w:w="544" w:type="pct"/>
            <w:tcBorders>
              <w:top w:val="nil"/>
              <w:left w:val="nil"/>
              <w:bottom w:val="nil"/>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164 000,00</w:t>
            </w:r>
          </w:p>
        </w:tc>
        <w:tc>
          <w:tcPr>
            <w:tcW w:w="544" w:type="pct"/>
            <w:tcBorders>
              <w:top w:val="nil"/>
              <w:left w:val="nil"/>
              <w:bottom w:val="nil"/>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86 000,00</w:t>
            </w:r>
          </w:p>
        </w:tc>
        <w:tc>
          <w:tcPr>
            <w:tcW w:w="544" w:type="pct"/>
            <w:tcBorders>
              <w:top w:val="nil"/>
              <w:left w:val="nil"/>
              <w:bottom w:val="nil"/>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86 000,00</w:t>
            </w:r>
          </w:p>
        </w:tc>
        <w:tc>
          <w:tcPr>
            <w:tcW w:w="376"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422 000,00</w:t>
            </w:r>
          </w:p>
        </w:tc>
        <w:tc>
          <w:tcPr>
            <w:tcW w:w="5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w:t>
            </w:r>
          </w:p>
        </w:tc>
      </w:tr>
      <w:tr w:rsidR="00D42EA8" w:rsidRPr="00D42EA8" w:rsidTr="00D42EA8">
        <w:trPr>
          <w:trHeight w:val="20"/>
        </w:trPr>
        <w:tc>
          <w:tcPr>
            <w:tcW w:w="1149"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42EA8" w:rsidRPr="00D42EA8" w:rsidRDefault="00D42EA8" w:rsidP="00D42EA8">
            <w:pPr>
              <w:spacing w:after="0" w:line="240" w:lineRule="auto"/>
              <w:rPr>
                <w:rFonts w:ascii="Times New Roman" w:eastAsia="Times New Roman" w:hAnsi="Times New Roman"/>
                <w:bCs/>
                <w:sz w:val="14"/>
                <w:szCs w:val="14"/>
                <w:lang w:eastAsia="ru-RU"/>
              </w:rPr>
            </w:pPr>
            <w:r w:rsidRPr="00D42EA8">
              <w:rPr>
                <w:rFonts w:ascii="Times New Roman" w:eastAsia="Times New Roman" w:hAnsi="Times New Roman"/>
                <w:bCs/>
                <w:sz w:val="14"/>
                <w:szCs w:val="14"/>
                <w:lang w:eastAsia="ru-RU"/>
              </w:rPr>
              <w:t>Итого по задаче 3</w:t>
            </w:r>
          </w:p>
        </w:tc>
        <w:tc>
          <w:tcPr>
            <w:tcW w:w="213"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bCs/>
                <w:sz w:val="14"/>
                <w:szCs w:val="14"/>
                <w:lang w:eastAsia="ru-RU"/>
              </w:rPr>
            </w:pPr>
            <w:r w:rsidRPr="00D42EA8">
              <w:rPr>
                <w:rFonts w:ascii="Times New Roman" w:eastAsia="Times New Roman" w:hAnsi="Times New Roman"/>
                <w:bCs/>
                <w:sz w:val="14"/>
                <w:szCs w:val="14"/>
                <w:lang w:eastAsia="ru-RU"/>
              </w:rPr>
              <w:t> </w:t>
            </w:r>
          </w:p>
        </w:tc>
        <w:tc>
          <w:tcPr>
            <w:tcW w:w="207"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bCs/>
                <w:sz w:val="14"/>
                <w:szCs w:val="14"/>
                <w:lang w:eastAsia="ru-RU"/>
              </w:rPr>
            </w:pPr>
            <w:r w:rsidRPr="00D42EA8">
              <w:rPr>
                <w:rFonts w:ascii="Times New Roman" w:eastAsia="Times New Roman" w:hAnsi="Times New Roman"/>
                <w:bCs/>
                <w:sz w:val="14"/>
                <w:szCs w:val="14"/>
                <w:lang w:eastAsia="ru-RU"/>
              </w:rPr>
              <w:t> </w:t>
            </w:r>
          </w:p>
        </w:tc>
        <w:tc>
          <w:tcPr>
            <w:tcW w:w="340"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bCs/>
                <w:sz w:val="14"/>
                <w:szCs w:val="14"/>
                <w:lang w:eastAsia="ru-RU"/>
              </w:rPr>
            </w:pPr>
            <w:r w:rsidRPr="00D42EA8">
              <w:rPr>
                <w:rFonts w:ascii="Times New Roman" w:eastAsia="Times New Roman" w:hAnsi="Times New Roman"/>
                <w:bCs/>
                <w:sz w:val="14"/>
                <w:szCs w:val="14"/>
                <w:lang w:eastAsia="ru-RU"/>
              </w:rPr>
              <w:t> </w:t>
            </w:r>
          </w:p>
        </w:tc>
        <w:tc>
          <w:tcPr>
            <w:tcW w:w="544"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bCs/>
                <w:sz w:val="14"/>
                <w:szCs w:val="14"/>
                <w:lang w:eastAsia="ru-RU"/>
              </w:rPr>
            </w:pPr>
            <w:r w:rsidRPr="00D42EA8">
              <w:rPr>
                <w:rFonts w:ascii="Times New Roman" w:eastAsia="Times New Roman" w:hAnsi="Times New Roman"/>
                <w:bCs/>
                <w:sz w:val="14"/>
                <w:szCs w:val="14"/>
                <w:lang w:eastAsia="ru-RU"/>
              </w:rPr>
              <w:t xml:space="preserve">65 406 374,80 </w:t>
            </w:r>
          </w:p>
        </w:tc>
        <w:tc>
          <w:tcPr>
            <w:tcW w:w="544" w:type="pct"/>
            <w:tcBorders>
              <w:top w:val="single" w:sz="8" w:space="0" w:color="auto"/>
              <w:left w:val="nil"/>
              <w:bottom w:val="single" w:sz="8"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bCs/>
                <w:sz w:val="14"/>
                <w:szCs w:val="14"/>
                <w:lang w:eastAsia="ru-RU"/>
              </w:rPr>
            </w:pPr>
            <w:r w:rsidRPr="00D42EA8">
              <w:rPr>
                <w:rFonts w:ascii="Times New Roman" w:eastAsia="Times New Roman" w:hAnsi="Times New Roman"/>
                <w:bCs/>
                <w:sz w:val="14"/>
                <w:szCs w:val="14"/>
                <w:lang w:eastAsia="ru-RU"/>
              </w:rPr>
              <w:t xml:space="preserve">90 773 546,88 </w:t>
            </w:r>
          </w:p>
        </w:tc>
        <w:tc>
          <w:tcPr>
            <w:tcW w:w="544" w:type="pct"/>
            <w:tcBorders>
              <w:top w:val="single" w:sz="8" w:space="0" w:color="auto"/>
              <w:left w:val="nil"/>
              <w:bottom w:val="single" w:sz="8"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bCs/>
                <w:sz w:val="14"/>
                <w:szCs w:val="14"/>
                <w:lang w:eastAsia="ru-RU"/>
              </w:rPr>
            </w:pPr>
            <w:r w:rsidRPr="00D42EA8">
              <w:rPr>
                <w:rFonts w:ascii="Times New Roman" w:eastAsia="Times New Roman" w:hAnsi="Times New Roman"/>
                <w:bCs/>
                <w:sz w:val="14"/>
                <w:szCs w:val="14"/>
                <w:lang w:eastAsia="ru-RU"/>
              </w:rPr>
              <w:t xml:space="preserve">60 565 504,00 </w:t>
            </w:r>
          </w:p>
        </w:tc>
        <w:tc>
          <w:tcPr>
            <w:tcW w:w="544" w:type="pct"/>
            <w:tcBorders>
              <w:top w:val="single" w:sz="8" w:space="0" w:color="auto"/>
              <w:left w:val="nil"/>
              <w:bottom w:val="single" w:sz="8"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bCs/>
                <w:sz w:val="14"/>
                <w:szCs w:val="14"/>
                <w:lang w:eastAsia="ru-RU"/>
              </w:rPr>
            </w:pPr>
            <w:r w:rsidRPr="00D42EA8">
              <w:rPr>
                <w:rFonts w:ascii="Times New Roman" w:eastAsia="Times New Roman" w:hAnsi="Times New Roman"/>
                <w:bCs/>
                <w:sz w:val="14"/>
                <w:szCs w:val="14"/>
                <w:lang w:eastAsia="ru-RU"/>
              </w:rPr>
              <w:t xml:space="preserve">60 565 504,00 </w:t>
            </w:r>
          </w:p>
        </w:tc>
        <w:tc>
          <w:tcPr>
            <w:tcW w:w="376"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bCs/>
                <w:sz w:val="14"/>
                <w:szCs w:val="14"/>
                <w:lang w:eastAsia="ru-RU"/>
              </w:rPr>
            </w:pPr>
            <w:r w:rsidRPr="00D42EA8">
              <w:rPr>
                <w:rFonts w:ascii="Times New Roman" w:eastAsia="Times New Roman" w:hAnsi="Times New Roman"/>
                <w:bCs/>
                <w:sz w:val="14"/>
                <w:szCs w:val="14"/>
                <w:lang w:eastAsia="ru-RU"/>
              </w:rPr>
              <w:t>277 310 929,68</w:t>
            </w:r>
          </w:p>
        </w:tc>
        <w:tc>
          <w:tcPr>
            <w:tcW w:w="540" w:type="pct"/>
            <w:tcBorders>
              <w:top w:val="nil"/>
              <w:left w:val="nil"/>
              <w:bottom w:val="nil"/>
              <w:right w:val="single" w:sz="4" w:space="0" w:color="auto"/>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w:t>
            </w:r>
          </w:p>
        </w:tc>
      </w:tr>
      <w:tr w:rsidR="00D42EA8" w:rsidRPr="00D42EA8" w:rsidTr="00D42EA8">
        <w:trPr>
          <w:trHeight w:val="20"/>
        </w:trPr>
        <w:tc>
          <w:tcPr>
            <w:tcW w:w="5000" w:type="pct"/>
            <w:gridSpan w:val="12"/>
            <w:tcBorders>
              <w:top w:val="single" w:sz="4" w:space="0" w:color="auto"/>
              <w:left w:val="single" w:sz="4" w:space="0" w:color="auto"/>
              <w:bottom w:val="single" w:sz="4" w:space="0" w:color="auto"/>
              <w:right w:val="nil"/>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bCs/>
                <w:sz w:val="14"/>
                <w:szCs w:val="14"/>
                <w:lang w:eastAsia="ru-RU"/>
              </w:rPr>
            </w:pPr>
            <w:r w:rsidRPr="00D42EA8">
              <w:rPr>
                <w:rFonts w:ascii="Times New Roman" w:eastAsia="Times New Roman" w:hAnsi="Times New Roman"/>
                <w:bCs/>
                <w:sz w:val="14"/>
                <w:szCs w:val="14"/>
                <w:lang w:eastAsia="ru-RU"/>
              </w:rPr>
              <w:t>Задача № 4. Обеспечить безопасный, качественный отдых и оздоровление детей</w:t>
            </w:r>
          </w:p>
        </w:tc>
      </w:tr>
      <w:tr w:rsidR="00D42EA8" w:rsidRPr="00D42EA8" w:rsidTr="00D42EA8">
        <w:trPr>
          <w:trHeight w:val="20"/>
        </w:trPr>
        <w:tc>
          <w:tcPr>
            <w:tcW w:w="207" w:type="pct"/>
            <w:vMerge w:val="restart"/>
            <w:tcBorders>
              <w:top w:val="nil"/>
              <w:left w:val="single" w:sz="4" w:space="0" w:color="auto"/>
              <w:bottom w:val="single" w:sz="4" w:space="0" w:color="000000"/>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1.4.1</w:t>
            </w:r>
          </w:p>
        </w:tc>
        <w:tc>
          <w:tcPr>
            <w:tcW w:w="539" w:type="pct"/>
            <w:vMerge w:val="restart"/>
            <w:tcBorders>
              <w:top w:val="nil"/>
              <w:left w:val="single" w:sz="4" w:space="0" w:color="auto"/>
              <w:bottom w:val="single" w:sz="4" w:space="0" w:color="000000"/>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Организация оздоровительных мероприятий с дневным пребыванием детей в образовательных учреждениях в летний период и на базе МБУ ДОЛ "Березка" с круглосуточным пребыванием детей.</w:t>
            </w:r>
          </w:p>
        </w:tc>
        <w:tc>
          <w:tcPr>
            <w:tcW w:w="403" w:type="pct"/>
            <w:vMerge w:val="restart"/>
            <w:tcBorders>
              <w:top w:val="nil"/>
              <w:left w:val="single" w:sz="4" w:space="0" w:color="auto"/>
              <w:bottom w:val="single" w:sz="4" w:space="0" w:color="000000"/>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Управление образования администрации Богучанского района</w:t>
            </w: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07 07</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0110076490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11 592 500,00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13 245 369,40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12 648 100,00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12 648 100,00</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50 134 069,40</w:t>
            </w:r>
          </w:p>
        </w:tc>
        <w:tc>
          <w:tcPr>
            <w:tcW w:w="540" w:type="pct"/>
            <w:vMerge w:val="restart"/>
            <w:tcBorders>
              <w:top w:val="nil"/>
              <w:left w:val="single" w:sz="4" w:space="0" w:color="auto"/>
              <w:bottom w:val="single" w:sz="4" w:space="0" w:color="000000"/>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Повышение эффективности воспитательной работы с детьми.</w:t>
            </w:r>
          </w:p>
        </w:tc>
      </w:tr>
      <w:tr w:rsidR="00D42EA8" w:rsidRPr="00D42EA8" w:rsidTr="00D42EA8">
        <w:trPr>
          <w:trHeight w:val="20"/>
        </w:trPr>
        <w:tc>
          <w:tcPr>
            <w:tcW w:w="207"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07 07</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0110076490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5 106 200,00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5 370 300,00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5 370 300,00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5 370 300,00</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21 217 100,00</w:t>
            </w:r>
          </w:p>
        </w:tc>
        <w:tc>
          <w:tcPr>
            <w:tcW w:w="540"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07 07</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0110080030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1 320 741,60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1 656 000,00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1 656 000,00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1 656 000,00</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6 288 741,60</w:t>
            </w:r>
          </w:p>
        </w:tc>
        <w:tc>
          <w:tcPr>
            <w:tcW w:w="540"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07 07</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0110080030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1 265 000,00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1 265 000,00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1 265 000,00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1 265 000,00</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5 060 000,00</w:t>
            </w:r>
          </w:p>
        </w:tc>
        <w:tc>
          <w:tcPr>
            <w:tcW w:w="540"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07 07</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011004П020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1 262 800,00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2 872 000,00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0,00</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4 134 800,00</w:t>
            </w:r>
          </w:p>
        </w:tc>
        <w:tc>
          <w:tcPr>
            <w:tcW w:w="540"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07 07</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01100S3970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282 800,00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404 200,00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404 200,00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404 200,00</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1 495 400,00</w:t>
            </w:r>
          </w:p>
        </w:tc>
        <w:tc>
          <w:tcPr>
            <w:tcW w:w="540"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07 07</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01100S3970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300,00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500,00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500,00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500,00</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1 800,00</w:t>
            </w:r>
          </w:p>
        </w:tc>
        <w:tc>
          <w:tcPr>
            <w:tcW w:w="540"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val="restart"/>
            <w:tcBorders>
              <w:top w:val="nil"/>
              <w:left w:val="single" w:sz="4" w:space="0" w:color="auto"/>
              <w:bottom w:val="single" w:sz="4" w:space="0" w:color="000000"/>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1.4.2</w:t>
            </w:r>
          </w:p>
        </w:tc>
        <w:tc>
          <w:tcPr>
            <w:tcW w:w="539" w:type="pct"/>
            <w:vMerge w:val="restart"/>
            <w:tcBorders>
              <w:top w:val="nil"/>
              <w:left w:val="single" w:sz="4" w:space="0" w:color="auto"/>
              <w:bottom w:val="single" w:sz="4" w:space="0" w:color="000000"/>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Создание условий, обеспечивающих безопасную жизнедеятельность в оздоровительном лагере "Березка"</w:t>
            </w:r>
          </w:p>
        </w:tc>
        <w:tc>
          <w:tcPr>
            <w:tcW w:w="403" w:type="pct"/>
            <w:vMerge w:val="restart"/>
            <w:tcBorders>
              <w:top w:val="nil"/>
              <w:left w:val="single" w:sz="4" w:space="0" w:color="auto"/>
              <w:bottom w:val="nil"/>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Управление образования администрации Богучанского района</w:t>
            </w: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07 07</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0110040040</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1 600 000,00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1 700 800,00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1 700 800,00   </w:t>
            </w:r>
          </w:p>
        </w:tc>
        <w:tc>
          <w:tcPr>
            <w:tcW w:w="544"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                        1 700 800,00   </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6 702 400,00</w:t>
            </w:r>
          </w:p>
        </w:tc>
        <w:tc>
          <w:tcPr>
            <w:tcW w:w="540" w:type="pct"/>
            <w:vMerge w:val="restart"/>
            <w:tcBorders>
              <w:top w:val="nil"/>
              <w:left w:val="single" w:sz="4" w:space="0" w:color="auto"/>
              <w:bottom w:val="single" w:sz="4" w:space="0" w:color="000000"/>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Безопасные условия жизнедеятельности в оздоровительном лагере, стабильное и эффективное функционирование. Улучшение материально-технической базы.</w:t>
            </w:r>
          </w:p>
        </w:tc>
      </w:tr>
      <w:tr w:rsidR="00D42EA8" w:rsidRPr="00D42EA8" w:rsidTr="00D42EA8">
        <w:trPr>
          <w:trHeight w:val="20"/>
        </w:trPr>
        <w:tc>
          <w:tcPr>
            <w:tcW w:w="207"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07 07</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0110041040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1 760 000,00 </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1 285 000,00 </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1 035 000,00 </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1 035 000,00 </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5 115 000,00</w:t>
            </w:r>
          </w:p>
        </w:tc>
        <w:tc>
          <w:tcPr>
            <w:tcW w:w="540"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07 07</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0110027242</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0,00 </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344 249,00 </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0,00 </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0,00 </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344 249,00</w:t>
            </w:r>
          </w:p>
        </w:tc>
        <w:tc>
          <w:tcPr>
            <w:tcW w:w="540"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07 07</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011004Г040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47 601,00 </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65 000,00 </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20 000,00 </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20 000,00 </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152 601,00</w:t>
            </w:r>
          </w:p>
        </w:tc>
        <w:tc>
          <w:tcPr>
            <w:tcW w:w="540"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07 07</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011004М040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125 292,51 </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137 621,24 </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124 470,00 </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124 470,00 </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511 853,75</w:t>
            </w:r>
          </w:p>
        </w:tc>
        <w:tc>
          <w:tcPr>
            <w:tcW w:w="540"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07 07</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011004Э040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320 272,00 </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220 000,00 </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220 000,00 </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220 000,00 </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980 272,00</w:t>
            </w:r>
          </w:p>
        </w:tc>
        <w:tc>
          <w:tcPr>
            <w:tcW w:w="540"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nil"/>
              <w:left w:val="single" w:sz="4" w:space="0" w:color="auto"/>
              <w:bottom w:val="nil"/>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875</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07 07</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0110047040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47 086,00 </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87 764,00 </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110 000,00 </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110 000,00 </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354 850,00</w:t>
            </w:r>
          </w:p>
        </w:tc>
        <w:tc>
          <w:tcPr>
            <w:tcW w:w="540"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МКУ </w:t>
            </w:r>
            <w:r w:rsidRPr="00D42EA8">
              <w:rPr>
                <w:rFonts w:ascii="Times New Roman" w:eastAsia="Times New Roman" w:hAnsi="Times New Roman"/>
                <w:sz w:val="14"/>
                <w:szCs w:val="14"/>
                <w:lang w:eastAsia="ru-RU"/>
              </w:rPr>
              <w:lastRenderedPageBreak/>
              <w:t>Муниципальная служба заказчика</w:t>
            </w: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lastRenderedPageBreak/>
              <w:t>83</w:t>
            </w:r>
            <w:r w:rsidRPr="00D42EA8">
              <w:rPr>
                <w:rFonts w:ascii="Times New Roman" w:eastAsia="Times New Roman" w:hAnsi="Times New Roman"/>
                <w:sz w:val="14"/>
                <w:szCs w:val="14"/>
                <w:lang w:eastAsia="ru-RU"/>
              </w:rPr>
              <w:lastRenderedPageBreak/>
              <w:t>0</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lastRenderedPageBreak/>
              <w:t xml:space="preserve">07 </w:t>
            </w:r>
            <w:r w:rsidRPr="00D42EA8">
              <w:rPr>
                <w:rFonts w:ascii="Times New Roman" w:eastAsia="Times New Roman" w:hAnsi="Times New Roman"/>
                <w:sz w:val="14"/>
                <w:szCs w:val="14"/>
                <w:lang w:eastAsia="ru-RU"/>
              </w:rPr>
              <w:lastRenderedPageBreak/>
              <w:t>07</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lastRenderedPageBreak/>
              <w:t>01100S</w:t>
            </w:r>
            <w:r w:rsidRPr="00D42EA8">
              <w:rPr>
                <w:rFonts w:ascii="Times New Roman" w:eastAsia="Times New Roman" w:hAnsi="Times New Roman"/>
                <w:sz w:val="14"/>
                <w:szCs w:val="14"/>
                <w:lang w:eastAsia="ru-RU"/>
              </w:rPr>
              <w:lastRenderedPageBreak/>
              <w:t>5530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lastRenderedPageBreak/>
              <w:t xml:space="preserve">515 160,00 </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0,00 </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0,00 </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0,00 </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515 </w:t>
            </w:r>
            <w:r w:rsidRPr="00D42EA8">
              <w:rPr>
                <w:rFonts w:ascii="Times New Roman" w:eastAsia="Times New Roman" w:hAnsi="Times New Roman"/>
                <w:sz w:val="14"/>
                <w:szCs w:val="14"/>
                <w:lang w:eastAsia="ru-RU"/>
              </w:rPr>
              <w:lastRenderedPageBreak/>
              <w:t>160,00</w:t>
            </w:r>
          </w:p>
        </w:tc>
        <w:tc>
          <w:tcPr>
            <w:tcW w:w="540"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207"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539"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403" w:type="pct"/>
            <w:vMerge/>
            <w:tcBorders>
              <w:top w:val="single" w:sz="4" w:space="0" w:color="auto"/>
              <w:left w:val="single" w:sz="4" w:space="0" w:color="auto"/>
              <w:bottom w:val="single" w:sz="4" w:space="0" w:color="auto"/>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c>
          <w:tcPr>
            <w:tcW w:w="213"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830</w:t>
            </w:r>
          </w:p>
        </w:tc>
        <w:tc>
          <w:tcPr>
            <w:tcW w:w="207"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07 07</w:t>
            </w:r>
          </w:p>
        </w:tc>
        <w:tc>
          <w:tcPr>
            <w:tcW w:w="3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center"/>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01100S5530</w:t>
            </w:r>
          </w:p>
        </w:tc>
        <w:tc>
          <w:tcPr>
            <w:tcW w:w="544" w:type="pct"/>
            <w:tcBorders>
              <w:top w:val="nil"/>
              <w:left w:val="nil"/>
              <w:bottom w:val="nil"/>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4 636 400,00 </w:t>
            </w:r>
          </w:p>
        </w:tc>
        <w:tc>
          <w:tcPr>
            <w:tcW w:w="544" w:type="pct"/>
            <w:tcBorders>
              <w:top w:val="nil"/>
              <w:left w:val="nil"/>
              <w:bottom w:val="nil"/>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0,00 </w:t>
            </w:r>
          </w:p>
        </w:tc>
        <w:tc>
          <w:tcPr>
            <w:tcW w:w="544" w:type="pct"/>
            <w:tcBorders>
              <w:top w:val="nil"/>
              <w:left w:val="nil"/>
              <w:bottom w:val="nil"/>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0,00 </w:t>
            </w:r>
          </w:p>
        </w:tc>
        <w:tc>
          <w:tcPr>
            <w:tcW w:w="544" w:type="pct"/>
            <w:tcBorders>
              <w:top w:val="nil"/>
              <w:left w:val="nil"/>
              <w:bottom w:val="nil"/>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xml:space="preserve">0,00 </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4 636 400,00</w:t>
            </w:r>
          </w:p>
        </w:tc>
        <w:tc>
          <w:tcPr>
            <w:tcW w:w="540" w:type="pct"/>
            <w:vMerge/>
            <w:tcBorders>
              <w:top w:val="nil"/>
              <w:left w:val="single" w:sz="4" w:space="0" w:color="auto"/>
              <w:bottom w:val="single" w:sz="4" w:space="0" w:color="000000"/>
              <w:right w:val="single" w:sz="4" w:space="0" w:color="auto"/>
            </w:tcBorders>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p>
        </w:tc>
      </w:tr>
      <w:tr w:rsidR="00D42EA8" w:rsidRPr="00D42EA8" w:rsidTr="00D42EA8">
        <w:trPr>
          <w:trHeight w:val="20"/>
        </w:trPr>
        <w:tc>
          <w:tcPr>
            <w:tcW w:w="1909"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D42EA8" w:rsidRPr="00D42EA8" w:rsidRDefault="00D42EA8" w:rsidP="00D42EA8">
            <w:pPr>
              <w:spacing w:after="0" w:line="240" w:lineRule="auto"/>
              <w:rPr>
                <w:rFonts w:ascii="Times New Roman" w:eastAsia="Times New Roman" w:hAnsi="Times New Roman"/>
                <w:bCs/>
                <w:sz w:val="14"/>
                <w:szCs w:val="14"/>
                <w:lang w:eastAsia="ru-RU"/>
              </w:rPr>
            </w:pPr>
            <w:r w:rsidRPr="00D42EA8">
              <w:rPr>
                <w:rFonts w:ascii="Times New Roman" w:eastAsia="Times New Roman" w:hAnsi="Times New Roman"/>
                <w:bCs/>
                <w:sz w:val="14"/>
                <w:szCs w:val="14"/>
                <w:lang w:eastAsia="ru-RU"/>
              </w:rPr>
              <w:t>Итого по задаче 4</w:t>
            </w:r>
          </w:p>
        </w:tc>
        <w:tc>
          <w:tcPr>
            <w:tcW w:w="544" w:type="pct"/>
            <w:tcBorders>
              <w:top w:val="single" w:sz="8" w:space="0" w:color="auto"/>
              <w:left w:val="nil"/>
              <w:bottom w:val="single" w:sz="8"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bCs/>
                <w:sz w:val="14"/>
                <w:szCs w:val="14"/>
                <w:lang w:eastAsia="ru-RU"/>
              </w:rPr>
            </w:pPr>
            <w:r w:rsidRPr="00D42EA8">
              <w:rPr>
                <w:rFonts w:ascii="Times New Roman" w:eastAsia="Times New Roman" w:hAnsi="Times New Roman"/>
                <w:bCs/>
                <w:sz w:val="14"/>
                <w:szCs w:val="14"/>
                <w:lang w:eastAsia="ru-RU"/>
              </w:rPr>
              <w:t xml:space="preserve">                   29 882 153,11   </w:t>
            </w:r>
          </w:p>
        </w:tc>
        <w:tc>
          <w:tcPr>
            <w:tcW w:w="544" w:type="pct"/>
            <w:tcBorders>
              <w:top w:val="single" w:sz="8" w:space="0" w:color="auto"/>
              <w:left w:val="nil"/>
              <w:bottom w:val="single" w:sz="8"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bCs/>
                <w:sz w:val="14"/>
                <w:szCs w:val="14"/>
                <w:lang w:eastAsia="ru-RU"/>
              </w:rPr>
            </w:pPr>
            <w:r w:rsidRPr="00D42EA8">
              <w:rPr>
                <w:rFonts w:ascii="Times New Roman" w:eastAsia="Times New Roman" w:hAnsi="Times New Roman"/>
                <w:bCs/>
                <w:sz w:val="14"/>
                <w:szCs w:val="14"/>
                <w:lang w:eastAsia="ru-RU"/>
              </w:rPr>
              <w:t xml:space="preserve">                   28 653 803,64   </w:t>
            </w:r>
          </w:p>
        </w:tc>
        <w:tc>
          <w:tcPr>
            <w:tcW w:w="544" w:type="pct"/>
            <w:tcBorders>
              <w:top w:val="single" w:sz="8" w:space="0" w:color="auto"/>
              <w:left w:val="nil"/>
              <w:bottom w:val="single" w:sz="8"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bCs/>
                <w:sz w:val="14"/>
                <w:szCs w:val="14"/>
                <w:lang w:eastAsia="ru-RU"/>
              </w:rPr>
            </w:pPr>
            <w:r w:rsidRPr="00D42EA8">
              <w:rPr>
                <w:rFonts w:ascii="Times New Roman" w:eastAsia="Times New Roman" w:hAnsi="Times New Roman"/>
                <w:bCs/>
                <w:sz w:val="14"/>
                <w:szCs w:val="14"/>
                <w:lang w:eastAsia="ru-RU"/>
              </w:rPr>
              <w:t xml:space="preserve">                   24 554 370,00   </w:t>
            </w:r>
          </w:p>
        </w:tc>
        <w:tc>
          <w:tcPr>
            <w:tcW w:w="544" w:type="pct"/>
            <w:tcBorders>
              <w:top w:val="single" w:sz="8" w:space="0" w:color="auto"/>
              <w:left w:val="nil"/>
              <w:bottom w:val="single" w:sz="8"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bCs/>
                <w:sz w:val="14"/>
                <w:szCs w:val="14"/>
                <w:lang w:eastAsia="ru-RU"/>
              </w:rPr>
            </w:pPr>
            <w:r w:rsidRPr="00D42EA8">
              <w:rPr>
                <w:rFonts w:ascii="Times New Roman" w:eastAsia="Times New Roman" w:hAnsi="Times New Roman"/>
                <w:bCs/>
                <w:sz w:val="14"/>
                <w:szCs w:val="14"/>
                <w:lang w:eastAsia="ru-RU"/>
              </w:rPr>
              <w:t xml:space="preserve">                   24 554 370,00   </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bCs/>
                <w:sz w:val="14"/>
                <w:szCs w:val="14"/>
                <w:lang w:eastAsia="ru-RU"/>
              </w:rPr>
            </w:pPr>
            <w:r w:rsidRPr="00D42EA8">
              <w:rPr>
                <w:rFonts w:ascii="Times New Roman" w:eastAsia="Times New Roman" w:hAnsi="Times New Roman"/>
                <w:bCs/>
                <w:sz w:val="14"/>
                <w:szCs w:val="14"/>
                <w:lang w:eastAsia="ru-RU"/>
              </w:rPr>
              <w:t>107 644 696,75</w:t>
            </w:r>
          </w:p>
        </w:tc>
        <w:tc>
          <w:tcPr>
            <w:tcW w:w="540"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w:t>
            </w:r>
          </w:p>
        </w:tc>
      </w:tr>
      <w:tr w:rsidR="00D42EA8" w:rsidRPr="00D42EA8" w:rsidTr="00D42EA8">
        <w:trPr>
          <w:trHeight w:val="20"/>
        </w:trPr>
        <w:tc>
          <w:tcPr>
            <w:tcW w:w="1909"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D42EA8" w:rsidRPr="00D42EA8" w:rsidRDefault="00D42EA8" w:rsidP="00D42EA8">
            <w:pPr>
              <w:spacing w:after="0" w:line="240" w:lineRule="auto"/>
              <w:rPr>
                <w:rFonts w:ascii="Times New Roman" w:eastAsia="Times New Roman" w:hAnsi="Times New Roman"/>
                <w:bCs/>
                <w:sz w:val="14"/>
                <w:szCs w:val="14"/>
                <w:lang w:eastAsia="ru-RU"/>
              </w:rPr>
            </w:pPr>
            <w:r w:rsidRPr="00D42EA8">
              <w:rPr>
                <w:rFonts w:ascii="Times New Roman" w:eastAsia="Times New Roman" w:hAnsi="Times New Roman"/>
                <w:bCs/>
                <w:sz w:val="14"/>
                <w:szCs w:val="14"/>
                <w:lang w:eastAsia="ru-RU"/>
              </w:rPr>
              <w:t>Итого по подпрограмме</w:t>
            </w:r>
          </w:p>
        </w:tc>
        <w:tc>
          <w:tcPr>
            <w:tcW w:w="544" w:type="pct"/>
            <w:tcBorders>
              <w:top w:val="nil"/>
              <w:left w:val="nil"/>
              <w:bottom w:val="single" w:sz="8"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bCs/>
                <w:sz w:val="14"/>
                <w:szCs w:val="14"/>
                <w:lang w:eastAsia="ru-RU"/>
              </w:rPr>
            </w:pPr>
            <w:r w:rsidRPr="00D42EA8">
              <w:rPr>
                <w:rFonts w:ascii="Times New Roman" w:eastAsia="Times New Roman" w:hAnsi="Times New Roman"/>
                <w:bCs/>
                <w:sz w:val="14"/>
                <w:szCs w:val="14"/>
                <w:lang w:eastAsia="ru-RU"/>
              </w:rPr>
              <w:t xml:space="preserve">             1 729 809 686,62   </w:t>
            </w:r>
          </w:p>
        </w:tc>
        <w:tc>
          <w:tcPr>
            <w:tcW w:w="544" w:type="pct"/>
            <w:tcBorders>
              <w:top w:val="nil"/>
              <w:left w:val="nil"/>
              <w:bottom w:val="single" w:sz="8"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bCs/>
                <w:sz w:val="14"/>
                <w:szCs w:val="14"/>
                <w:lang w:eastAsia="ru-RU"/>
              </w:rPr>
            </w:pPr>
            <w:r w:rsidRPr="00D42EA8">
              <w:rPr>
                <w:rFonts w:ascii="Times New Roman" w:eastAsia="Times New Roman" w:hAnsi="Times New Roman"/>
                <w:bCs/>
                <w:sz w:val="14"/>
                <w:szCs w:val="14"/>
                <w:lang w:eastAsia="ru-RU"/>
              </w:rPr>
              <w:t xml:space="preserve">             1 905 379 351,25   </w:t>
            </w:r>
          </w:p>
        </w:tc>
        <w:tc>
          <w:tcPr>
            <w:tcW w:w="544" w:type="pct"/>
            <w:tcBorders>
              <w:top w:val="nil"/>
              <w:left w:val="nil"/>
              <w:bottom w:val="single" w:sz="8"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bCs/>
                <w:sz w:val="14"/>
                <w:szCs w:val="14"/>
                <w:lang w:eastAsia="ru-RU"/>
              </w:rPr>
            </w:pPr>
            <w:r w:rsidRPr="00D42EA8">
              <w:rPr>
                <w:rFonts w:ascii="Times New Roman" w:eastAsia="Times New Roman" w:hAnsi="Times New Roman"/>
                <w:bCs/>
                <w:sz w:val="14"/>
                <w:szCs w:val="14"/>
                <w:lang w:eastAsia="ru-RU"/>
              </w:rPr>
              <w:t xml:space="preserve">             1 643 260 228,00   </w:t>
            </w:r>
          </w:p>
        </w:tc>
        <w:tc>
          <w:tcPr>
            <w:tcW w:w="544" w:type="pct"/>
            <w:tcBorders>
              <w:top w:val="nil"/>
              <w:left w:val="nil"/>
              <w:bottom w:val="single" w:sz="8"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bCs/>
                <w:sz w:val="14"/>
                <w:szCs w:val="14"/>
                <w:lang w:eastAsia="ru-RU"/>
              </w:rPr>
            </w:pPr>
            <w:r w:rsidRPr="00D42EA8">
              <w:rPr>
                <w:rFonts w:ascii="Times New Roman" w:eastAsia="Times New Roman" w:hAnsi="Times New Roman"/>
                <w:bCs/>
                <w:sz w:val="14"/>
                <w:szCs w:val="14"/>
                <w:lang w:eastAsia="ru-RU"/>
              </w:rPr>
              <w:t xml:space="preserve">             1 644 597 430,00   </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bCs/>
                <w:sz w:val="14"/>
                <w:szCs w:val="14"/>
                <w:lang w:eastAsia="ru-RU"/>
              </w:rPr>
            </w:pPr>
            <w:r w:rsidRPr="00D42EA8">
              <w:rPr>
                <w:rFonts w:ascii="Times New Roman" w:eastAsia="Times New Roman" w:hAnsi="Times New Roman"/>
                <w:bCs/>
                <w:sz w:val="14"/>
                <w:szCs w:val="14"/>
                <w:lang w:eastAsia="ru-RU"/>
              </w:rPr>
              <w:t>6 923 046 695,87</w:t>
            </w:r>
          </w:p>
        </w:tc>
        <w:tc>
          <w:tcPr>
            <w:tcW w:w="540" w:type="pct"/>
            <w:tcBorders>
              <w:top w:val="nil"/>
              <w:left w:val="nil"/>
              <w:bottom w:val="single" w:sz="4" w:space="0" w:color="auto"/>
              <w:right w:val="single" w:sz="4" w:space="0" w:color="auto"/>
            </w:tcBorders>
            <w:shd w:val="clear" w:color="auto" w:fill="auto"/>
            <w:noWrap/>
            <w:vAlign w:val="bottom"/>
            <w:hideMark/>
          </w:tcPr>
          <w:p w:rsidR="00D42EA8" w:rsidRPr="00D42EA8" w:rsidRDefault="00D42EA8" w:rsidP="00D42EA8">
            <w:pPr>
              <w:spacing w:after="0" w:line="240" w:lineRule="auto"/>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w:t>
            </w:r>
          </w:p>
        </w:tc>
      </w:tr>
      <w:tr w:rsidR="00D42EA8" w:rsidRPr="00D42EA8" w:rsidTr="00D42EA8">
        <w:trPr>
          <w:trHeight w:val="20"/>
        </w:trPr>
        <w:tc>
          <w:tcPr>
            <w:tcW w:w="4460" w:type="pct"/>
            <w:gridSpan w:val="11"/>
            <w:tcBorders>
              <w:top w:val="nil"/>
              <w:left w:val="single" w:sz="4" w:space="0" w:color="auto"/>
              <w:bottom w:val="single" w:sz="4" w:space="0" w:color="auto"/>
              <w:right w:val="nil"/>
            </w:tcBorders>
            <w:shd w:val="clear" w:color="auto" w:fill="auto"/>
            <w:noWrap/>
            <w:vAlign w:val="center"/>
            <w:hideMark/>
          </w:tcPr>
          <w:p w:rsidR="00D42EA8" w:rsidRPr="00D42EA8" w:rsidRDefault="00D42EA8" w:rsidP="00D42EA8">
            <w:pPr>
              <w:spacing w:after="0" w:line="240" w:lineRule="auto"/>
              <w:jc w:val="center"/>
              <w:rPr>
                <w:rFonts w:ascii="Times New Roman" w:eastAsia="Times New Roman" w:hAnsi="Times New Roman"/>
                <w:color w:val="000000"/>
                <w:sz w:val="14"/>
                <w:szCs w:val="14"/>
                <w:lang w:eastAsia="ru-RU"/>
              </w:rPr>
            </w:pPr>
            <w:r w:rsidRPr="00D42EA8">
              <w:rPr>
                <w:rFonts w:ascii="Times New Roman" w:eastAsia="Times New Roman" w:hAnsi="Times New Roman"/>
                <w:color w:val="000000"/>
                <w:sz w:val="14"/>
                <w:szCs w:val="14"/>
                <w:lang w:eastAsia="ru-RU"/>
              </w:rPr>
              <w:t>в том числе</w:t>
            </w:r>
          </w:p>
        </w:tc>
        <w:tc>
          <w:tcPr>
            <w:tcW w:w="540"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rPr>
                <w:rFonts w:ascii="Times New Roman" w:eastAsia="Times New Roman" w:hAnsi="Times New Roman"/>
                <w:color w:val="000000"/>
                <w:sz w:val="14"/>
                <w:szCs w:val="14"/>
                <w:lang w:eastAsia="ru-RU"/>
              </w:rPr>
            </w:pPr>
            <w:r w:rsidRPr="00D42EA8">
              <w:rPr>
                <w:rFonts w:ascii="Times New Roman" w:eastAsia="Times New Roman" w:hAnsi="Times New Roman"/>
                <w:color w:val="000000"/>
                <w:sz w:val="14"/>
                <w:szCs w:val="14"/>
                <w:lang w:eastAsia="ru-RU"/>
              </w:rPr>
              <w:t> </w:t>
            </w:r>
          </w:p>
        </w:tc>
      </w:tr>
      <w:tr w:rsidR="00D42EA8" w:rsidRPr="00D42EA8" w:rsidTr="00D42EA8">
        <w:trPr>
          <w:trHeight w:val="20"/>
        </w:trPr>
        <w:tc>
          <w:tcPr>
            <w:tcW w:w="1909"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федеральный бюджет</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76 529 802,48</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123 936 564,70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77 099 551,00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71 979 494,00</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349 545 412,18</w:t>
            </w:r>
          </w:p>
        </w:tc>
        <w:tc>
          <w:tcPr>
            <w:tcW w:w="540"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w:t>
            </w:r>
          </w:p>
        </w:tc>
      </w:tr>
      <w:tr w:rsidR="00D42EA8" w:rsidRPr="00D42EA8" w:rsidTr="00D42EA8">
        <w:trPr>
          <w:trHeight w:val="20"/>
        </w:trPr>
        <w:tc>
          <w:tcPr>
            <w:tcW w:w="1909"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42EA8" w:rsidRPr="00D42EA8" w:rsidRDefault="00D42EA8" w:rsidP="00D42EA8">
            <w:pPr>
              <w:spacing w:after="0" w:line="240" w:lineRule="auto"/>
              <w:rPr>
                <w:rFonts w:ascii="Times New Roman" w:eastAsia="Times New Roman" w:hAnsi="Times New Roman"/>
                <w:color w:val="000000"/>
                <w:sz w:val="14"/>
                <w:szCs w:val="14"/>
                <w:lang w:eastAsia="ru-RU"/>
              </w:rPr>
            </w:pPr>
            <w:r w:rsidRPr="00D42EA8">
              <w:rPr>
                <w:rFonts w:ascii="Times New Roman" w:eastAsia="Times New Roman" w:hAnsi="Times New Roman"/>
                <w:color w:val="000000"/>
                <w:sz w:val="14"/>
                <w:szCs w:val="14"/>
                <w:lang w:eastAsia="ru-RU"/>
              </w:rPr>
              <w:t>краевой бюджет</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967 671 165,44</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1 082 720 748,42</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928 014 269,00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934 495 626,00</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3 912 901 808,86</w:t>
            </w:r>
          </w:p>
        </w:tc>
        <w:tc>
          <w:tcPr>
            <w:tcW w:w="540"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color w:val="000000"/>
                <w:sz w:val="14"/>
                <w:szCs w:val="14"/>
                <w:lang w:eastAsia="ru-RU"/>
              </w:rPr>
            </w:pPr>
            <w:r w:rsidRPr="00D42EA8">
              <w:rPr>
                <w:rFonts w:ascii="Times New Roman" w:eastAsia="Times New Roman" w:hAnsi="Times New Roman"/>
                <w:color w:val="000000"/>
                <w:sz w:val="14"/>
                <w:szCs w:val="14"/>
                <w:lang w:eastAsia="ru-RU"/>
              </w:rPr>
              <w:t> </w:t>
            </w:r>
          </w:p>
        </w:tc>
      </w:tr>
      <w:tr w:rsidR="00D42EA8" w:rsidRPr="00D42EA8" w:rsidTr="00D42EA8">
        <w:trPr>
          <w:trHeight w:val="20"/>
        </w:trPr>
        <w:tc>
          <w:tcPr>
            <w:tcW w:w="1909"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районный бюджет</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676 570 716,61</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693 043 347,73</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635 846 408,00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635 822 310,00</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2 641 282 782,34</w:t>
            </w:r>
          </w:p>
        </w:tc>
        <w:tc>
          <w:tcPr>
            <w:tcW w:w="540"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w:t>
            </w:r>
          </w:p>
        </w:tc>
      </w:tr>
      <w:tr w:rsidR="00D42EA8" w:rsidRPr="00D42EA8" w:rsidTr="00D42EA8">
        <w:trPr>
          <w:trHeight w:val="20"/>
        </w:trPr>
        <w:tc>
          <w:tcPr>
            <w:tcW w:w="1909"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внебюджетные источники</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9 038 002,09</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5 678 690,40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2 300 000,00</w:t>
            </w:r>
          </w:p>
        </w:tc>
        <w:tc>
          <w:tcPr>
            <w:tcW w:w="544"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2 300 000,00</w:t>
            </w:r>
          </w:p>
        </w:tc>
        <w:tc>
          <w:tcPr>
            <w:tcW w:w="376" w:type="pct"/>
            <w:tcBorders>
              <w:top w:val="nil"/>
              <w:left w:val="nil"/>
              <w:bottom w:val="single" w:sz="4" w:space="0" w:color="auto"/>
              <w:right w:val="single" w:sz="4" w:space="0" w:color="auto"/>
            </w:tcBorders>
            <w:shd w:val="clear" w:color="auto" w:fill="auto"/>
            <w:vAlign w:val="center"/>
            <w:hideMark/>
          </w:tcPr>
          <w:p w:rsidR="00D42EA8" w:rsidRPr="00D42EA8" w:rsidRDefault="00D42EA8" w:rsidP="00D42EA8">
            <w:pPr>
              <w:spacing w:after="0" w:line="240" w:lineRule="auto"/>
              <w:jc w:val="right"/>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19 316 692,49</w:t>
            </w:r>
          </w:p>
        </w:tc>
        <w:tc>
          <w:tcPr>
            <w:tcW w:w="540" w:type="pct"/>
            <w:tcBorders>
              <w:top w:val="nil"/>
              <w:left w:val="nil"/>
              <w:bottom w:val="single" w:sz="4" w:space="0" w:color="auto"/>
              <w:right w:val="single" w:sz="4" w:space="0" w:color="auto"/>
            </w:tcBorders>
            <w:shd w:val="clear" w:color="auto" w:fill="auto"/>
            <w:noWrap/>
            <w:vAlign w:val="center"/>
            <w:hideMark/>
          </w:tcPr>
          <w:p w:rsidR="00D42EA8" w:rsidRPr="00D42EA8" w:rsidRDefault="00D42EA8" w:rsidP="00D42EA8">
            <w:pPr>
              <w:spacing w:after="0" w:line="240" w:lineRule="auto"/>
              <w:rPr>
                <w:rFonts w:ascii="Times New Roman" w:eastAsia="Times New Roman" w:hAnsi="Times New Roman"/>
                <w:sz w:val="14"/>
                <w:szCs w:val="14"/>
                <w:lang w:eastAsia="ru-RU"/>
              </w:rPr>
            </w:pPr>
            <w:r w:rsidRPr="00D42EA8">
              <w:rPr>
                <w:rFonts w:ascii="Times New Roman" w:eastAsia="Times New Roman" w:hAnsi="Times New Roman"/>
                <w:sz w:val="14"/>
                <w:szCs w:val="14"/>
                <w:lang w:eastAsia="ru-RU"/>
              </w:rPr>
              <w:t> </w:t>
            </w:r>
          </w:p>
        </w:tc>
      </w:tr>
    </w:tbl>
    <w:p w:rsidR="00184EF1" w:rsidRDefault="00184EF1" w:rsidP="0038677F">
      <w:pPr>
        <w:spacing w:after="0" w:line="240" w:lineRule="auto"/>
        <w:jc w:val="both"/>
        <w:rPr>
          <w:rFonts w:ascii="Times New Roman" w:eastAsia="Times New Roman" w:hAnsi="Times New Roman"/>
          <w:sz w:val="20"/>
          <w:szCs w:val="20"/>
          <w:lang w:eastAsia="ru-RU"/>
        </w:rPr>
      </w:pPr>
    </w:p>
    <w:tbl>
      <w:tblPr>
        <w:tblW w:w="5000" w:type="pct"/>
        <w:tblLook w:val="04A0"/>
      </w:tblPr>
      <w:tblGrid>
        <w:gridCol w:w="9570"/>
      </w:tblGrid>
      <w:tr w:rsidR="009673B5" w:rsidRPr="009673B5" w:rsidTr="009673B5">
        <w:trPr>
          <w:trHeight w:val="20"/>
        </w:trPr>
        <w:tc>
          <w:tcPr>
            <w:tcW w:w="5000" w:type="pct"/>
            <w:tcBorders>
              <w:top w:val="nil"/>
              <w:left w:val="nil"/>
              <w:right w:val="nil"/>
            </w:tcBorders>
            <w:shd w:val="clear" w:color="auto" w:fill="auto"/>
            <w:noWrap/>
            <w:vAlign w:val="bottom"/>
            <w:hideMark/>
          </w:tcPr>
          <w:p w:rsidR="009673B5" w:rsidRDefault="009673B5" w:rsidP="009673B5">
            <w:pPr>
              <w:spacing w:after="0" w:line="240" w:lineRule="auto"/>
              <w:jc w:val="right"/>
              <w:rPr>
                <w:rFonts w:ascii="Times New Roman" w:eastAsia="Times New Roman" w:hAnsi="Times New Roman"/>
                <w:sz w:val="18"/>
                <w:szCs w:val="20"/>
                <w:lang w:val="en-US" w:eastAsia="ru-RU"/>
              </w:rPr>
            </w:pPr>
            <w:r w:rsidRPr="009673B5">
              <w:rPr>
                <w:rFonts w:ascii="Times New Roman" w:eastAsia="Times New Roman" w:hAnsi="Times New Roman"/>
                <w:sz w:val="18"/>
                <w:szCs w:val="20"/>
                <w:lang w:eastAsia="ru-RU"/>
              </w:rPr>
              <w:t>Приложение № 4</w:t>
            </w:r>
          </w:p>
          <w:p w:rsidR="009673B5" w:rsidRPr="009673B5" w:rsidRDefault="009673B5" w:rsidP="009673B5">
            <w:pPr>
              <w:spacing w:after="0" w:line="240" w:lineRule="auto"/>
              <w:jc w:val="right"/>
              <w:rPr>
                <w:rFonts w:ascii="Times New Roman" w:eastAsia="Times New Roman" w:hAnsi="Times New Roman"/>
                <w:sz w:val="18"/>
                <w:szCs w:val="20"/>
                <w:lang w:eastAsia="ru-RU"/>
              </w:rPr>
            </w:pPr>
            <w:r w:rsidRPr="009673B5">
              <w:rPr>
                <w:rFonts w:ascii="Times New Roman" w:eastAsia="Times New Roman" w:hAnsi="Times New Roman"/>
                <w:sz w:val="18"/>
                <w:szCs w:val="20"/>
                <w:lang w:eastAsia="ru-RU"/>
              </w:rPr>
              <w:t xml:space="preserve">                                                                               к Постановлению администрации Богучанского района                                                                        </w:t>
            </w:r>
            <w:r w:rsidRPr="00120CA1">
              <w:rPr>
                <w:rFonts w:ascii="Times New Roman" w:eastAsia="Times New Roman" w:hAnsi="Times New Roman"/>
                <w:sz w:val="18"/>
                <w:szCs w:val="18"/>
                <w:lang w:eastAsia="ru-RU"/>
              </w:rPr>
              <w:t xml:space="preserve">от </w:t>
            </w:r>
            <w:r>
              <w:rPr>
                <w:rFonts w:ascii="Times New Roman" w:eastAsia="Times New Roman" w:hAnsi="Times New Roman"/>
                <w:sz w:val="18"/>
                <w:szCs w:val="18"/>
                <w:lang w:eastAsia="ru-RU"/>
              </w:rPr>
              <w:t>30.10.</w:t>
            </w:r>
            <w:r w:rsidRPr="00120CA1">
              <w:rPr>
                <w:rFonts w:ascii="Times New Roman" w:eastAsia="Times New Roman" w:hAnsi="Times New Roman"/>
                <w:sz w:val="18"/>
                <w:szCs w:val="18"/>
                <w:lang w:eastAsia="ru-RU"/>
              </w:rPr>
              <w:t xml:space="preserve">2024г.   № </w:t>
            </w:r>
            <w:r>
              <w:rPr>
                <w:rFonts w:ascii="Times New Roman" w:eastAsia="Times New Roman" w:hAnsi="Times New Roman"/>
                <w:sz w:val="18"/>
                <w:szCs w:val="18"/>
                <w:lang w:eastAsia="ru-RU"/>
              </w:rPr>
              <w:t>954-п</w:t>
            </w:r>
          </w:p>
          <w:p w:rsidR="009673B5" w:rsidRPr="009673B5" w:rsidRDefault="009673B5" w:rsidP="009673B5">
            <w:pPr>
              <w:spacing w:after="0" w:line="240" w:lineRule="auto"/>
              <w:jc w:val="right"/>
              <w:rPr>
                <w:rFonts w:ascii="Times New Roman" w:eastAsia="Times New Roman" w:hAnsi="Times New Roman"/>
                <w:b/>
                <w:bCs/>
                <w:sz w:val="18"/>
                <w:szCs w:val="20"/>
                <w:lang w:val="en-US" w:eastAsia="ru-RU"/>
              </w:rPr>
            </w:pPr>
            <w:r w:rsidRPr="009673B5">
              <w:rPr>
                <w:rFonts w:ascii="Times New Roman" w:eastAsia="Times New Roman" w:hAnsi="Times New Roman"/>
                <w:b/>
                <w:bCs/>
                <w:sz w:val="18"/>
                <w:szCs w:val="20"/>
                <w:lang w:eastAsia="ru-RU"/>
              </w:rPr>
              <w:t> </w:t>
            </w:r>
          </w:p>
          <w:p w:rsidR="009673B5" w:rsidRPr="009673B5" w:rsidRDefault="009673B5" w:rsidP="009673B5">
            <w:pPr>
              <w:spacing w:after="0" w:line="240" w:lineRule="auto"/>
              <w:jc w:val="center"/>
              <w:rPr>
                <w:rFonts w:ascii="Times New Roman" w:eastAsia="Times New Roman" w:hAnsi="Times New Roman"/>
                <w:sz w:val="20"/>
                <w:szCs w:val="20"/>
                <w:lang w:eastAsia="ru-RU"/>
              </w:rPr>
            </w:pPr>
            <w:r w:rsidRPr="009673B5">
              <w:rPr>
                <w:rFonts w:ascii="Times New Roman" w:eastAsia="Times New Roman" w:hAnsi="Times New Roman"/>
                <w:sz w:val="20"/>
                <w:szCs w:val="20"/>
                <w:lang w:eastAsia="ru-RU"/>
              </w:rPr>
              <w:t>Приложение № 4  к муниципальной программе "Развитие образования Богучанского района"</w:t>
            </w:r>
          </w:p>
        </w:tc>
      </w:tr>
    </w:tbl>
    <w:p w:rsidR="00184EF1" w:rsidRDefault="00184EF1" w:rsidP="0038677F">
      <w:pPr>
        <w:spacing w:after="0" w:line="240" w:lineRule="auto"/>
        <w:jc w:val="both"/>
        <w:rPr>
          <w:rFonts w:ascii="Times New Roman" w:eastAsia="Times New Roman" w:hAnsi="Times New Roman"/>
          <w:sz w:val="20"/>
          <w:szCs w:val="20"/>
          <w:lang w:val="en-US" w:eastAsia="ru-RU"/>
        </w:rPr>
      </w:pPr>
    </w:p>
    <w:tbl>
      <w:tblPr>
        <w:tblW w:w="5000" w:type="pct"/>
        <w:tblLook w:val="04A0"/>
      </w:tblPr>
      <w:tblGrid>
        <w:gridCol w:w="2451"/>
        <w:gridCol w:w="776"/>
        <w:gridCol w:w="776"/>
        <w:gridCol w:w="776"/>
        <w:gridCol w:w="777"/>
        <w:gridCol w:w="1021"/>
        <w:gridCol w:w="1021"/>
        <w:gridCol w:w="1021"/>
        <w:gridCol w:w="951"/>
      </w:tblGrid>
      <w:tr w:rsidR="009673B5" w:rsidRPr="009673B5" w:rsidTr="009673B5">
        <w:trPr>
          <w:trHeight w:val="20"/>
        </w:trPr>
        <w:tc>
          <w:tcPr>
            <w:tcW w:w="129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673B5" w:rsidRPr="009673B5" w:rsidRDefault="009673B5" w:rsidP="009673B5">
            <w:pPr>
              <w:spacing w:after="0" w:line="240" w:lineRule="auto"/>
              <w:jc w:val="center"/>
              <w:rPr>
                <w:rFonts w:ascii="Times New Roman" w:eastAsia="Times New Roman" w:hAnsi="Times New Roman"/>
                <w:sz w:val="14"/>
                <w:szCs w:val="14"/>
                <w:lang w:eastAsia="ru-RU"/>
              </w:rPr>
            </w:pPr>
            <w:r w:rsidRPr="009673B5">
              <w:rPr>
                <w:rFonts w:ascii="Times New Roman" w:eastAsia="Times New Roman" w:hAnsi="Times New Roman"/>
                <w:sz w:val="14"/>
                <w:szCs w:val="14"/>
                <w:lang w:eastAsia="ru-RU"/>
              </w:rPr>
              <w:t>Наименование услуги, (работы)</w:t>
            </w:r>
          </w:p>
        </w:tc>
        <w:tc>
          <w:tcPr>
            <w:tcW w:w="1664" w:type="pct"/>
            <w:gridSpan w:val="4"/>
            <w:tcBorders>
              <w:top w:val="single" w:sz="4" w:space="0" w:color="auto"/>
              <w:left w:val="nil"/>
              <w:bottom w:val="single" w:sz="4" w:space="0" w:color="auto"/>
              <w:right w:val="single" w:sz="4" w:space="0" w:color="000000"/>
            </w:tcBorders>
            <w:shd w:val="clear" w:color="auto" w:fill="auto"/>
            <w:vAlign w:val="center"/>
            <w:hideMark/>
          </w:tcPr>
          <w:p w:rsidR="009673B5" w:rsidRPr="009673B5" w:rsidRDefault="009673B5" w:rsidP="009673B5">
            <w:pPr>
              <w:spacing w:after="0" w:line="240" w:lineRule="auto"/>
              <w:jc w:val="center"/>
              <w:rPr>
                <w:rFonts w:ascii="Times New Roman" w:eastAsia="Times New Roman" w:hAnsi="Times New Roman"/>
                <w:sz w:val="14"/>
                <w:szCs w:val="14"/>
                <w:lang w:eastAsia="ru-RU"/>
              </w:rPr>
            </w:pPr>
            <w:r w:rsidRPr="009673B5">
              <w:rPr>
                <w:rFonts w:ascii="Times New Roman" w:eastAsia="Times New Roman" w:hAnsi="Times New Roman"/>
                <w:sz w:val="14"/>
                <w:szCs w:val="14"/>
                <w:lang w:eastAsia="ru-RU"/>
              </w:rPr>
              <w:t>Значение показателя объема услуги (работы)</w:t>
            </w:r>
          </w:p>
        </w:tc>
        <w:tc>
          <w:tcPr>
            <w:tcW w:w="2045" w:type="pct"/>
            <w:gridSpan w:val="4"/>
            <w:tcBorders>
              <w:top w:val="single" w:sz="4" w:space="0" w:color="auto"/>
              <w:left w:val="nil"/>
              <w:bottom w:val="single" w:sz="4" w:space="0" w:color="auto"/>
              <w:right w:val="single" w:sz="4" w:space="0" w:color="000000"/>
            </w:tcBorders>
            <w:shd w:val="clear" w:color="auto" w:fill="auto"/>
            <w:vAlign w:val="center"/>
            <w:hideMark/>
          </w:tcPr>
          <w:p w:rsidR="009673B5" w:rsidRPr="009673B5" w:rsidRDefault="009673B5" w:rsidP="009673B5">
            <w:pPr>
              <w:spacing w:after="0" w:line="240" w:lineRule="auto"/>
              <w:jc w:val="center"/>
              <w:rPr>
                <w:rFonts w:ascii="Times New Roman" w:eastAsia="Times New Roman" w:hAnsi="Times New Roman"/>
                <w:sz w:val="14"/>
                <w:szCs w:val="14"/>
                <w:lang w:eastAsia="ru-RU"/>
              </w:rPr>
            </w:pPr>
            <w:r w:rsidRPr="009673B5">
              <w:rPr>
                <w:rFonts w:ascii="Times New Roman" w:eastAsia="Times New Roman" w:hAnsi="Times New Roman"/>
                <w:sz w:val="14"/>
                <w:szCs w:val="14"/>
                <w:lang w:eastAsia="ru-RU"/>
              </w:rPr>
              <w:t>Расходы на оказание (выполнение) муниципальной услуги (работы) по годам в рублях</w:t>
            </w:r>
          </w:p>
        </w:tc>
      </w:tr>
      <w:tr w:rsidR="009673B5" w:rsidRPr="009673B5" w:rsidTr="009673B5">
        <w:trPr>
          <w:trHeight w:val="20"/>
        </w:trPr>
        <w:tc>
          <w:tcPr>
            <w:tcW w:w="1291" w:type="pct"/>
            <w:vMerge/>
            <w:tcBorders>
              <w:top w:val="single" w:sz="4" w:space="0" w:color="auto"/>
              <w:left w:val="single" w:sz="4" w:space="0" w:color="auto"/>
              <w:bottom w:val="single" w:sz="4" w:space="0" w:color="000000"/>
              <w:right w:val="single" w:sz="4" w:space="0" w:color="auto"/>
            </w:tcBorders>
            <w:vAlign w:val="center"/>
            <w:hideMark/>
          </w:tcPr>
          <w:p w:rsidR="009673B5" w:rsidRPr="009673B5" w:rsidRDefault="009673B5" w:rsidP="009673B5">
            <w:pPr>
              <w:spacing w:after="0" w:line="240" w:lineRule="auto"/>
              <w:rPr>
                <w:rFonts w:ascii="Times New Roman" w:eastAsia="Times New Roman" w:hAnsi="Times New Roman"/>
                <w:sz w:val="14"/>
                <w:szCs w:val="14"/>
                <w:lang w:eastAsia="ru-RU"/>
              </w:rPr>
            </w:pPr>
          </w:p>
        </w:tc>
        <w:tc>
          <w:tcPr>
            <w:tcW w:w="416" w:type="pct"/>
            <w:tcBorders>
              <w:top w:val="nil"/>
              <w:left w:val="nil"/>
              <w:bottom w:val="single" w:sz="4" w:space="0" w:color="auto"/>
              <w:right w:val="single" w:sz="4" w:space="0" w:color="auto"/>
            </w:tcBorders>
            <w:shd w:val="clear" w:color="auto" w:fill="auto"/>
            <w:vAlign w:val="center"/>
            <w:hideMark/>
          </w:tcPr>
          <w:p w:rsidR="009673B5" w:rsidRPr="009673B5" w:rsidRDefault="009673B5" w:rsidP="009673B5">
            <w:pPr>
              <w:spacing w:after="0" w:line="240" w:lineRule="auto"/>
              <w:jc w:val="center"/>
              <w:rPr>
                <w:rFonts w:ascii="Times New Roman" w:eastAsia="Times New Roman" w:hAnsi="Times New Roman"/>
                <w:sz w:val="14"/>
                <w:szCs w:val="14"/>
                <w:lang w:eastAsia="ru-RU"/>
              </w:rPr>
            </w:pPr>
            <w:r w:rsidRPr="009673B5">
              <w:rPr>
                <w:rFonts w:ascii="Times New Roman" w:eastAsia="Times New Roman" w:hAnsi="Times New Roman"/>
                <w:sz w:val="14"/>
                <w:szCs w:val="14"/>
                <w:lang w:eastAsia="ru-RU"/>
              </w:rPr>
              <w:t>2023 год</w:t>
            </w:r>
          </w:p>
        </w:tc>
        <w:tc>
          <w:tcPr>
            <w:tcW w:w="416" w:type="pct"/>
            <w:tcBorders>
              <w:top w:val="nil"/>
              <w:left w:val="nil"/>
              <w:bottom w:val="single" w:sz="4" w:space="0" w:color="auto"/>
              <w:right w:val="single" w:sz="4" w:space="0" w:color="auto"/>
            </w:tcBorders>
            <w:shd w:val="clear" w:color="auto" w:fill="auto"/>
            <w:vAlign w:val="center"/>
            <w:hideMark/>
          </w:tcPr>
          <w:p w:rsidR="009673B5" w:rsidRPr="009673B5" w:rsidRDefault="009673B5" w:rsidP="009673B5">
            <w:pPr>
              <w:spacing w:after="0" w:line="240" w:lineRule="auto"/>
              <w:jc w:val="center"/>
              <w:rPr>
                <w:rFonts w:ascii="Times New Roman" w:eastAsia="Times New Roman" w:hAnsi="Times New Roman"/>
                <w:sz w:val="14"/>
                <w:szCs w:val="14"/>
                <w:lang w:eastAsia="ru-RU"/>
              </w:rPr>
            </w:pPr>
            <w:r w:rsidRPr="009673B5">
              <w:rPr>
                <w:rFonts w:ascii="Times New Roman" w:eastAsia="Times New Roman" w:hAnsi="Times New Roman"/>
                <w:sz w:val="14"/>
                <w:szCs w:val="14"/>
                <w:lang w:eastAsia="ru-RU"/>
              </w:rPr>
              <w:t>2024 год</w:t>
            </w:r>
          </w:p>
        </w:tc>
        <w:tc>
          <w:tcPr>
            <w:tcW w:w="416" w:type="pct"/>
            <w:tcBorders>
              <w:top w:val="nil"/>
              <w:left w:val="nil"/>
              <w:bottom w:val="single" w:sz="4" w:space="0" w:color="auto"/>
              <w:right w:val="single" w:sz="4" w:space="0" w:color="auto"/>
            </w:tcBorders>
            <w:shd w:val="clear" w:color="auto" w:fill="auto"/>
            <w:vAlign w:val="center"/>
            <w:hideMark/>
          </w:tcPr>
          <w:p w:rsidR="009673B5" w:rsidRPr="009673B5" w:rsidRDefault="009673B5" w:rsidP="009673B5">
            <w:pPr>
              <w:spacing w:after="0" w:line="240" w:lineRule="auto"/>
              <w:jc w:val="center"/>
              <w:rPr>
                <w:rFonts w:ascii="Times New Roman" w:eastAsia="Times New Roman" w:hAnsi="Times New Roman"/>
                <w:sz w:val="14"/>
                <w:szCs w:val="14"/>
                <w:lang w:eastAsia="ru-RU"/>
              </w:rPr>
            </w:pPr>
            <w:r w:rsidRPr="009673B5">
              <w:rPr>
                <w:rFonts w:ascii="Times New Roman" w:eastAsia="Times New Roman" w:hAnsi="Times New Roman"/>
                <w:sz w:val="14"/>
                <w:szCs w:val="14"/>
                <w:lang w:eastAsia="ru-RU"/>
              </w:rPr>
              <w:t>2025 год</w:t>
            </w:r>
          </w:p>
        </w:tc>
        <w:tc>
          <w:tcPr>
            <w:tcW w:w="416" w:type="pct"/>
            <w:tcBorders>
              <w:top w:val="nil"/>
              <w:left w:val="nil"/>
              <w:bottom w:val="single" w:sz="4" w:space="0" w:color="auto"/>
              <w:right w:val="single" w:sz="4" w:space="0" w:color="auto"/>
            </w:tcBorders>
            <w:shd w:val="clear" w:color="auto" w:fill="auto"/>
            <w:vAlign w:val="center"/>
            <w:hideMark/>
          </w:tcPr>
          <w:p w:rsidR="009673B5" w:rsidRPr="009673B5" w:rsidRDefault="009673B5" w:rsidP="009673B5">
            <w:pPr>
              <w:spacing w:after="0" w:line="240" w:lineRule="auto"/>
              <w:jc w:val="center"/>
              <w:rPr>
                <w:rFonts w:ascii="Times New Roman" w:eastAsia="Times New Roman" w:hAnsi="Times New Roman"/>
                <w:sz w:val="14"/>
                <w:szCs w:val="14"/>
                <w:lang w:eastAsia="ru-RU"/>
              </w:rPr>
            </w:pPr>
            <w:r w:rsidRPr="009673B5">
              <w:rPr>
                <w:rFonts w:ascii="Times New Roman" w:eastAsia="Times New Roman" w:hAnsi="Times New Roman"/>
                <w:sz w:val="14"/>
                <w:szCs w:val="14"/>
                <w:lang w:eastAsia="ru-RU"/>
              </w:rPr>
              <w:t>2026 год</w:t>
            </w:r>
          </w:p>
        </w:tc>
        <w:tc>
          <w:tcPr>
            <w:tcW w:w="521" w:type="pct"/>
            <w:tcBorders>
              <w:top w:val="nil"/>
              <w:left w:val="nil"/>
              <w:bottom w:val="single" w:sz="4" w:space="0" w:color="auto"/>
              <w:right w:val="single" w:sz="4" w:space="0" w:color="auto"/>
            </w:tcBorders>
            <w:shd w:val="clear" w:color="auto" w:fill="auto"/>
            <w:noWrap/>
            <w:vAlign w:val="bottom"/>
            <w:hideMark/>
          </w:tcPr>
          <w:p w:rsidR="009673B5" w:rsidRPr="009673B5" w:rsidRDefault="009673B5" w:rsidP="009673B5">
            <w:pPr>
              <w:spacing w:after="0" w:line="240" w:lineRule="auto"/>
              <w:jc w:val="center"/>
              <w:rPr>
                <w:rFonts w:ascii="Times New Roman" w:eastAsia="Times New Roman" w:hAnsi="Times New Roman"/>
                <w:sz w:val="14"/>
                <w:szCs w:val="14"/>
                <w:lang w:eastAsia="ru-RU"/>
              </w:rPr>
            </w:pPr>
            <w:r w:rsidRPr="009673B5">
              <w:rPr>
                <w:rFonts w:ascii="Times New Roman" w:eastAsia="Times New Roman" w:hAnsi="Times New Roman"/>
                <w:sz w:val="14"/>
                <w:szCs w:val="14"/>
                <w:lang w:eastAsia="ru-RU"/>
              </w:rPr>
              <w:t>2023 год</w:t>
            </w:r>
          </w:p>
        </w:tc>
        <w:tc>
          <w:tcPr>
            <w:tcW w:w="521" w:type="pct"/>
            <w:tcBorders>
              <w:top w:val="nil"/>
              <w:left w:val="nil"/>
              <w:bottom w:val="single" w:sz="4" w:space="0" w:color="auto"/>
              <w:right w:val="single" w:sz="4" w:space="0" w:color="auto"/>
            </w:tcBorders>
            <w:shd w:val="clear" w:color="auto" w:fill="auto"/>
            <w:noWrap/>
            <w:vAlign w:val="bottom"/>
            <w:hideMark/>
          </w:tcPr>
          <w:p w:rsidR="009673B5" w:rsidRPr="009673B5" w:rsidRDefault="009673B5" w:rsidP="009673B5">
            <w:pPr>
              <w:spacing w:after="0" w:line="240" w:lineRule="auto"/>
              <w:jc w:val="center"/>
              <w:rPr>
                <w:rFonts w:ascii="Times New Roman" w:eastAsia="Times New Roman" w:hAnsi="Times New Roman"/>
                <w:sz w:val="14"/>
                <w:szCs w:val="14"/>
                <w:lang w:eastAsia="ru-RU"/>
              </w:rPr>
            </w:pPr>
            <w:r w:rsidRPr="009673B5">
              <w:rPr>
                <w:rFonts w:ascii="Times New Roman" w:eastAsia="Times New Roman" w:hAnsi="Times New Roman"/>
                <w:sz w:val="14"/>
                <w:szCs w:val="14"/>
                <w:lang w:eastAsia="ru-RU"/>
              </w:rPr>
              <w:t>2024 год</w:t>
            </w:r>
          </w:p>
        </w:tc>
        <w:tc>
          <w:tcPr>
            <w:tcW w:w="521" w:type="pct"/>
            <w:tcBorders>
              <w:top w:val="nil"/>
              <w:left w:val="nil"/>
              <w:bottom w:val="single" w:sz="4" w:space="0" w:color="auto"/>
              <w:right w:val="single" w:sz="4" w:space="0" w:color="auto"/>
            </w:tcBorders>
            <w:shd w:val="clear" w:color="auto" w:fill="auto"/>
            <w:noWrap/>
            <w:vAlign w:val="bottom"/>
            <w:hideMark/>
          </w:tcPr>
          <w:p w:rsidR="009673B5" w:rsidRPr="009673B5" w:rsidRDefault="009673B5" w:rsidP="009673B5">
            <w:pPr>
              <w:spacing w:after="0" w:line="240" w:lineRule="auto"/>
              <w:jc w:val="center"/>
              <w:rPr>
                <w:rFonts w:ascii="Times New Roman" w:eastAsia="Times New Roman" w:hAnsi="Times New Roman"/>
                <w:sz w:val="14"/>
                <w:szCs w:val="14"/>
                <w:lang w:eastAsia="ru-RU"/>
              </w:rPr>
            </w:pPr>
            <w:r w:rsidRPr="009673B5">
              <w:rPr>
                <w:rFonts w:ascii="Times New Roman" w:eastAsia="Times New Roman" w:hAnsi="Times New Roman"/>
                <w:sz w:val="14"/>
                <w:szCs w:val="14"/>
                <w:lang w:eastAsia="ru-RU"/>
              </w:rPr>
              <w:t>2025 год</w:t>
            </w:r>
          </w:p>
        </w:tc>
        <w:tc>
          <w:tcPr>
            <w:tcW w:w="483" w:type="pct"/>
            <w:tcBorders>
              <w:top w:val="nil"/>
              <w:left w:val="nil"/>
              <w:bottom w:val="single" w:sz="4" w:space="0" w:color="auto"/>
              <w:right w:val="single" w:sz="4" w:space="0" w:color="auto"/>
            </w:tcBorders>
            <w:shd w:val="clear" w:color="auto" w:fill="auto"/>
            <w:noWrap/>
            <w:vAlign w:val="bottom"/>
            <w:hideMark/>
          </w:tcPr>
          <w:p w:rsidR="009673B5" w:rsidRPr="009673B5" w:rsidRDefault="009673B5" w:rsidP="009673B5">
            <w:pPr>
              <w:spacing w:after="0" w:line="240" w:lineRule="auto"/>
              <w:rPr>
                <w:rFonts w:ascii="Times New Roman" w:eastAsia="Times New Roman" w:hAnsi="Times New Roman"/>
                <w:sz w:val="14"/>
                <w:szCs w:val="14"/>
                <w:lang w:eastAsia="ru-RU"/>
              </w:rPr>
            </w:pPr>
            <w:r w:rsidRPr="009673B5">
              <w:rPr>
                <w:rFonts w:ascii="Times New Roman" w:eastAsia="Times New Roman" w:hAnsi="Times New Roman"/>
                <w:sz w:val="14"/>
                <w:szCs w:val="14"/>
                <w:lang w:eastAsia="ru-RU"/>
              </w:rPr>
              <w:t>2026 год</w:t>
            </w:r>
          </w:p>
        </w:tc>
      </w:tr>
      <w:tr w:rsidR="009673B5" w:rsidRPr="009673B5" w:rsidTr="009673B5">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673B5" w:rsidRPr="009673B5" w:rsidRDefault="009673B5" w:rsidP="009673B5">
            <w:pPr>
              <w:spacing w:after="0" w:line="240" w:lineRule="auto"/>
              <w:jc w:val="center"/>
              <w:rPr>
                <w:rFonts w:ascii="Times New Roman" w:eastAsia="Times New Roman" w:hAnsi="Times New Roman"/>
                <w:sz w:val="14"/>
                <w:szCs w:val="14"/>
                <w:lang w:eastAsia="ru-RU"/>
              </w:rPr>
            </w:pPr>
            <w:r w:rsidRPr="009673B5">
              <w:rPr>
                <w:rFonts w:ascii="Times New Roman" w:eastAsia="Times New Roman" w:hAnsi="Times New Roman"/>
                <w:sz w:val="14"/>
                <w:szCs w:val="14"/>
                <w:lang w:eastAsia="ru-RU"/>
              </w:rPr>
              <w:t>Подпрограмма 1. «Развитие дошкольного, общего и дополнительного образования детей»</w:t>
            </w:r>
          </w:p>
        </w:tc>
      </w:tr>
      <w:tr w:rsidR="009673B5" w:rsidRPr="009673B5" w:rsidTr="009673B5">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9673B5" w:rsidRPr="009673B5" w:rsidRDefault="009673B5" w:rsidP="009673B5">
            <w:pPr>
              <w:spacing w:after="0" w:line="240" w:lineRule="auto"/>
              <w:jc w:val="center"/>
              <w:rPr>
                <w:rFonts w:ascii="Times New Roman" w:eastAsia="Times New Roman" w:hAnsi="Times New Roman"/>
                <w:sz w:val="14"/>
                <w:szCs w:val="14"/>
                <w:lang w:eastAsia="ru-RU"/>
              </w:rPr>
            </w:pPr>
            <w:r w:rsidRPr="009673B5">
              <w:rPr>
                <w:rFonts w:ascii="Times New Roman" w:eastAsia="Times New Roman" w:hAnsi="Times New Roman"/>
                <w:sz w:val="14"/>
                <w:szCs w:val="14"/>
                <w:lang w:eastAsia="ru-RU"/>
              </w:rPr>
              <w:t>Наименование  услуги и ее содержание: организация предоставления дополнительного образования детей</w:t>
            </w:r>
          </w:p>
        </w:tc>
      </w:tr>
      <w:tr w:rsidR="009673B5" w:rsidRPr="009673B5" w:rsidTr="009673B5">
        <w:trPr>
          <w:trHeight w:val="20"/>
        </w:trPr>
        <w:tc>
          <w:tcPr>
            <w:tcW w:w="1291" w:type="pct"/>
            <w:tcBorders>
              <w:top w:val="nil"/>
              <w:left w:val="single" w:sz="4" w:space="0" w:color="auto"/>
              <w:bottom w:val="single" w:sz="4" w:space="0" w:color="auto"/>
              <w:right w:val="nil"/>
            </w:tcBorders>
            <w:shd w:val="clear" w:color="auto" w:fill="auto"/>
            <w:vAlign w:val="bottom"/>
            <w:hideMark/>
          </w:tcPr>
          <w:p w:rsidR="009673B5" w:rsidRPr="009673B5" w:rsidRDefault="009673B5" w:rsidP="009673B5">
            <w:pPr>
              <w:spacing w:after="0" w:line="240" w:lineRule="auto"/>
              <w:rPr>
                <w:rFonts w:ascii="Times New Roman" w:eastAsia="Times New Roman" w:hAnsi="Times New Roman"/>
                <w:sz w:val="14"/>
                <w:szCs w:val="14"/>
                <w:lang w:eastAsia="ru-RU"/>
              </w:rPr>
            </w:pPr>
            <w:r w:rsidRPr="009673B5">
              <w:rPr>
                <w:rFonts w:ascii="Times New Roman" w:eastAsia="Times New Roman" w:hAnsi="Times New Roman"/>
                <w:sz w:val="14"/>
                <w:szCs w:val="14"/>
                <w:lang w:eastAsia="ru-RU"/>
              </w:rPr>
              <w:t>Число лиц, прошедших спортивную подготовку</w:t>
            </w:r>
          </w:p>
        </w:tc>
        <w:tc>
          <w:tcPr>
            <w:tcW w:w="416" w:type="pct"/>
            <w:tcBorders>
              <w:top w:val="nil"/>
              <w:left w:val="single" w:sz="4" w:space="0" w:color="auto"/>
              <w:bottom w:val="single" w:sz="4" w:space="0" w:color="auto"/>
              <w:right w:val="single" w:sz="4" w:space="0" w:color="auto"/>
            </w:tcBorders>
            <w:shd w:val="clear" w:color="auto" w:fill="auto"/>
            <w:vAlign w:val="bottom"/>
            <w:hideMark/>
          </w:tcPr>
          <w:p w:rsidR="009673B5" w:rsidRPr="009673B5" w:rsidRDefault="009673B5" w:rsidP="009673B5">
            <w:pPr>
              <w:spacing w:after="0" w:line="240" w:lineRule="auto"/>
              <w:jc w:val="center"/>
              <w:rPr>
                <w:rFonts w:ascii="Times New Roman" w:eastAsia="Times New Roman" w:hAnsi="Times New Roman"/>
                <w:sz w:val="14"/>
                <w:szCs w:val="14"/>
                <w:lang w:eastAsia="ru-RU"/>
              </w:rPr>
            </w:pPr>
            <w:r w:rsidRPr="009673B5">
              <w:rPr>
                <w:rFonts w:ascii="Times New Roman" w:eastAsia="Times New Roman" w:hAnsi="Times New Roman"/>
                <w:sz w:val="14"/>
                <w:szCs w:val="14"/>
                <w:lang w:eastAsia="ru-RU"/>
              </w:rPr>
              <w:t>353</w:t>
            </w:r>
          </w:p>
        </w:tc>
        <w:tc>
          <w:tcPr>
            <w:tcW w:w="416" w:type="pct"/>
            <w:tcBorders>
              <w:top w:val="nil"/>
              <w:left w:val="nil"/>
              <w:bottom w:val="single" w:sz="4" w:space="0" w:color="auto"/>
              <w:right w:val="single" w:sz="4" w:space="0" w:color="auto"/>
            </w:tcBorders>
            <w:shd w:val="clear" w:color="auto" w:fill="auto"/>
            <w:vAlign w:val="bottom"/>
            <w:hideMark/>
          </w:tcPr>
          <w:p w:rsidR="009673B5" w:rsidRPr="009673B5" w:rsidRDefault="009673B5" w:rsidP="009673B5">
            <w:pPr>
              <w:spacing w:after="0" w:line="240" w:lineRule="auto"/>
              <w:jc w:val="center"/>
              <w:rPr>
                <w:rFonts w:ascii="Times New Roman" w:eastAsia="Times New Roman" w:hAnsi="Times New Roman"/>
                <w:sz w:val="14"/>
                <w:szCs w:val="14"/>
                <w:lang w:eastAsia="ru-RU"/>
              </w:rPr>
            </w:pPr>
            <w:r w:rsidRPr="009673B5">
              <w:rPr>
                <w:rFonts w:ascii="Times New Roman" w:eastAsia="Times New Roman" w:hAnsi="Times New Roman"/>
                <w:sz w:val="14"/>
                <w:szCs w:val="14"/>
                <w:lang w:eastAsia="ru-RU"/>
              </w:rPr>
              <w:t>640</w:t>
            </w:r>
          </w:p>
        </w:tc>
        <w:tc>
          <w:tcPr>
            <w:tcW w:w="416" w:type="pct"/>
            <w:tcBorders>
              <w:top w:val="nil"/>
              <w:left w:val="nil"/>
              <w:bottom w:val="single" w:sz="4" w:space="0" w:color="auto"/>
              <w:right w:val="single" w:sz="4" w:space="0" w:color="auto"/>
            </w:tcBorders>
            <w:shd w:val="clear" w:color="auto" w:fill="auto"/>
            <w:vAlign w:val="bottom"/>
            <w:hideMark/>
          </w:tcPr>
          <w:p w:rsidR="009673B5" w:rsidRPr="009673B5" w:rsidRDefault="009673B5" w:rsidP="009673B5">
            <w:pPr>
              <w:spacing w:after="0" w:line="240" w:lineRule="auto"/>
              <w:jc w:val="center"/>
              <w:rPr>
                <w:rFonts w:ascii="Times New Roman" w:eastAsia="Times New Roman" w:hAnsi="Times New Roman"/>
                <w:sz w:val="14"/>
                <w:szCs w:val="14"/>
                <w:lang w:eastAsia="ru-RU"/>
              </w:rPr>
            </w:pPr>
            <w:r w:rsidRPr="009673B5">
              <w:rPr>
                <w:rFonts w:ascii="Times New Roman" w:eastAsia="Times New Roman" w:hAnsi="Times New Roman"/>
                <w:sz w:val="14"/>
                <w:szCs w:val="14"/>
                <w:lang w:eastAsia="ru-RU"/>
              </w:rPr>
              <w:t>640</w:t>
            </w:r>
          </w:p>
        </w:tc>
        <w:tc>
          <w:tcPr>
            <w:tcW w:w="416" w:type="pct"/>
            <w:tcBorders>
              <w:top w:val="nil"/>
              <w:left w:val="nil"/>
              <w:bottom w:val="single" w:sz="4" w:space="0" w:color="auto"/>
              <w:right w:val="single" w:sz="4" w:space="0" w:color="auto"/>
            </w:tcBorders>
            <w:shd w:val="clear" w:color="auto" w:fill="auto"/>
            <w:vAlign w:val="bottom"/>
            <w:hideMark/>
          </w:tcPr>
          <w:p w:rsidR="009673B5" w:rsidRPr="009673B5" w:rsidRDefault="009673B5" w:rsidP="009673B5">
            <w:pPr>
              <w:spacing w:after="0" w:line="240" w:lineRule="auto"/>
              <w:jc w:val="center"/>
              <w:rPr>
                <w:rFonts w:ascii="Times New Roman" w:eastAsia="Times New Roman" w:hAnsi="Times New Roman"/>
                <w:sz w:val="14"/>
                <w:szCs w:val="14"/>
                <w:lang w:eastAsia="ru-RU"/>
              </w:rPr>
            </w:pPr>
            <w:r w:rsidRPr="009673B5">
              <w:rPr>
                <w:rFonts w:ascii="Times New Roman" w:eastAsia="Times New Roman" w:hAnsi="Times New Roman"/>
                <w:sz w:val="14"/>
                <w:szCs w:val="14"/>
                <w:lang w:eastAsia="ru-RU"/>
              </w:rPr>
              <w:t>640</w:t>
            </w:r>
          </w:p>
        </w:tc>
        <w:tc>
          <w:tcPr>
            <w:tcW w:w="52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73B5" w:rsidRPr="009673B5" w:rsidRDefault="009673B5" w:rsidP="009673B5">
            <w:pPr>
              <w:spacing w:after="0" w:line="240" w:lineRule="auto"/>
              <w:jc w:val="center"/>
              <w:rPr>
                <w:rFonts w:ascii="Times New Roman" w:eastAsia="Times New Roman" w:hAnsi="Times New Roman"/>
                <w:sz w:val="14"/>
                <w:szCs w:val="14"/>
                <w:lang w:eastAsia="ru-RU"/>
              </w:rPr>
            </w:pPr>
            <w:r w:rsidRPr="009673B5">
              <w:rPr>
                <w:rFonts w:ascii="Times New Roman" w:eastAsia="Times New Roman" w:hAnsi="Times New Roman"/>
                <w:sz w:val="14"/>
                <w:szCs w:val="14"/>
                <w:lang w:eastAsia="ru-RU"/>
              </w:rPr>
              <w:t>27633146,80</w:t>
            </w:r>
          </w:p>
        </w:tc>
        <w:tc>
          <w:tcPr>
            <w:tcW w:w="52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73B5" w:rsidRPr="009673B5" w:rsidRDefault="009673B5" w:rsidP="009673B5">
            <w:pPr>
              <w:spacing w:after="0" w:line="240" w:lineRule="auto"/>
              <w:jc w:val="center"/>
              <w:rPr>
                <w:rFonts w:ascii="Times New Roman" w:eastAsia="Times New Roman" w:hAnsi="Times New Roman"/>
                <w:sz w:val="14"/>
                <w:szCs w:val="14"/>
                <w:lang w:eastAsia="ru-RU"/>
              </w:rPr>
            </w:pPr>
            <w:r w:rsidRPr="009673B5">
              <w:rPr>
                <w:rFonts w:ascii="Times New Roman" w:eastAsia="Times New Roman" w:hAnsi="Times New Roman"/>
                <w:sz w:val="14"/>
                <w:szCs w:val="14"/>
                <w:lang w:eastAsia="ru-RU"/>
              </w:rPr>
              <w:t>44513649,48</w:t>
            </w:r>
          </w:p>
        </w:tc>
        <w:tc>
          <w:tcPr>
            <w:tcW w:w="52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73B5" w:rsidRPr="009673B5" w:rsidRDefault="009673B5" w:rsidP="009673B5">
            <w:pPr>
              <w:spacing w:after="0" w:line="240" w:lineRule="auto"/>
              <w:jc w:val="center"/>
              <w:rPr>
                <w:rFonts w:ascii="Times New Roman" w:eastAsia="Times New Roman" w:hAnsi="Times New Roman"/>
                <w:sz w:val="14"/>
                <w:szCs w:val="14"/>
                <w:lang w:eastAsia="ru-RU"/>
              </w:rPr>
            </w:pPr>
            <w:r w:rsidRPr="009673B5">
              <w:rPr>
                <w:rFonts w:ascii="Times New Roman" w:eastAsia="Times New Roman" w:hAnsi="Times New Roman"/>
                <w:sz w:val="14"/>
                <w:szCs w:val="14"/>
                <w:lang w:eastAsia="ru-RU"/>
              </w:rPr>
              <w:t>27931042,00</w:t>
            </w:r>
          </w:p>
        </w:tc>
        <w:tc>
          <w:tcPr>
            <w:tcW w:w="48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673B5" w:rsidRPr="009673B5" w:rsidRDefault="009673B5" w:rsidP="009673B5">
            <w:pPr>
              <w:spacing w:after="0" w:line="240" w:lineRule="auto"/>
              <w:jc w:val="right"/>
              <w:rPr>
                <w:rFonts w:ascii="Times New Roman" w:eastAsia="Times New Roman" w:hAnsi="Times New Roman"/>
                <w:sz w:val="14"/>
                <w:szCs w:val="14"/>
                <w:lang w:eastAsia="ru-RU"/>
              </w:rPr>
            </w:pPr>
            <w:r w:rsidRPr="009673B5">
              <w:rPr>
                <w:rFonts w:ascii="Times New Roman" w:eastAsia="Times New Roman" w:hAnsi="Times New Roman"/>
                <w:sz w:val="14"/>
                <w:szCs w:val="14"/>
                <w:lang w:eastAsia="ru-RU"/>
              </w:rPr>
              <w:t>27931042,00</w:t>
            </w:r>
          </w:p>
        </w:tc>
      </w:tr>
      <w:tr w:rsidR="009673B5" w:rsidRPr="009673B5" w:rsidTr="009673B5">
        <w:trPr>
          <w:trHeight w:val="20"/>
        </w:trPr>
        <w:tc>
          <w:tcPr>
            <w:tcW w:w="1291" w:type="pct"/>
            <w:tcBorders>
              <w:top w:val="nil"/>
              <w:left w:val="single" w:sz="4" w:space="0" w:color="auto"/>
              <w:bottom w:val="single" w:sz="4" w:space="0" w:color="auto"/>
              <w:right w:val="single" w:sz="4" w:space="0" w:color="auto"/>
            </w:tcBorders>
            <w:shd w:val="clear" w:color="auto" w:fill="auto"/>
            <w:vAlign w:val="center"/>
            <w:hideMark/>
          </w:tcPr>
          <w:p w:rsidR="009673B5" w:rsidRPr="009673B5" w:rsidRDefault="009673B5" w:rsidP="009673B5">
            <w:pPr>
              <w:spacing w:after="0" w:line="240" w:lineRule="auto"/>
              <w:rPr>
                <w:rFonts w:ascii="Times New Roman" w:eastAsia="Times New Roman" w:hAnsi="Times New Roman"/>
                <w:sz w:val="14"/>
                <w:szCs w:val="14"/>
                <w:lang w:eastAsia="ru-RU"/>
              </w:rPr>
            </w:pPr>
            <w:r w:rsidRPr="009673B5">
              <w:rPr>
                <w:rFonts w:ascii="Times New Roman" w:eastAsia="Times New Roman" w:hAnsi="Times New Roman"/>
                <w:sz w:val="14"/>
                <w:szCs w:val="14"/>
                <w:lang w:eastAsia="ru-RU"/>
              </w:rPr>
              <w:t>Количество человеко-час</w:t>
            </w:r>
          </w:p>
        </w:tc>
        <w:tc>
          <w:tcPr>
            <w:tcW w:w="416" w:type="pct"/>
            <w:tcBorders>
              <w:top w:val="nil"/>
              <w:left w:val="nil"/>
              <w:bottom w:val="single" w:sz="4" w:space="0" w:color="auto"/>
              <w:right w:val="single" w:sz="4" w:space="0" w:color="auto"/>
            </w:tcBorders>
            <w:shd w:val="clear" w:color="auto" w:fill="auto"/>
            <w:noWrap/>
            <w:vAlign w:val="bottom"/>
            <w:hideMark/>
          </w:tcPr>
          <w:p w:rsidR="009673B5" w:rsidRPr="009673B5" w:rsidRDefault="009673B5" w:rsidP="009673B5">
            <w:pPr>
              <w:spacing w:after="0" w:line="240" w:lineRule="auto"/>
              <w:jc w:val="center"/>
              <w:rPr>
                <w:rFonts w:ascii="Times New Roman" w:eastAsia="Times New Roman" w:hAnsi="Times New Roman"/>
                <w:sz w:val="14"/>
                <w:szCs w:val="14"/>
                <w:lang w:eastAsia="ru-RU"/>
              </w:rPr>
            </w:pPr>
            <w:r w:rsidRPr="009673B5">
              <w:rPr>
                <w:rFonts w:ascii="Times New Roman" w:eastAsia="Times New Roman" w:hAnsi="Times New Roman"/>
                <w:sz w:val="14"/>
                <w:szCs w:val="14"/>
                <w:lang w:eastAsia="ru-RU"/>
              </w:rPr>
              <w:t>81900</w:t>
            </w:r>
          </w:p>
        </w:tc>
        <w:tc>
          <w:tcPr>
            <w:tcW w:w="416" w:type="pct"/>
            <w:tcBorders>
              <w:top w:val="nil"/>
              <w:left w:val="nil"/>
              <w:bottom w:val="single" w:sz="4" w:space="0" w:color="auto"/>
              <w:right w:val="single" w:sz="4" w:space="0" w:color="auto"/>
            </w:tcBorders>
            <w:shd w:val="clear" w:color="auto" w:fill="auto"/>
            <w:noWrap/>
            <w:vAlign w:val="bottom"/>
            <w:hideMark/>
          </w:tcPr>
          <w:p w:rsidR="009673B5" w:rsidRPr="009673B5" w:rsidRDefault="009673B5" w:rsidP="009673B5">
            <w:pPr>
              <w:spacing w:after="0" w:line="240" w:lineRule="auto"/>
              <w:jc w:val="center"/>
              <w:rPr>
                <w:rFonts w:ascii="Times New Roman" w:eastAsia="Times New Roman" w:hAnsi="Times New Roman"/>
                <w:sz w:val="14"/>
                <w:szCs w:val="14"/>
                <w:lang w:eastAsia="ru-RU"/>
              </w:rPr>
            </w:pPr>
            <w:r w:rsidRPr="009673B5">
              <w:rPr>
                <w:rFonts w:ascii="Times New Roman" w:eastAsia="Times New Roman" w:hAnsi="Times New Roman"/>
                <w:sz w:val="14"/>
                <w:szCs w:val="14"/>
                <w:lang w:eastAsia="ru-RU"/>
              </w:rPr>
              <w:t>0</w:t>
            </w:r>
          </w:p>
        </w:tc>
        <w:tc>
          <w:tcPr>
            <w:tcW w:w="416" w:type="pct"/>
            <w:tcBorders>
              <w:top w:val="nil"/>
              <w:left w:val="nil"/>
              <w:bottom w:val="single" w:sz="4" w:space="0" w:color="auto"/>
              <w:right w:val="single" w:sz="4" w:space="0" w:color="auto"/>
            </w:tcBorders>
            <w:shd w:val="clear" w:color="auto" w:fill="auto"/>
            <w:noWrap/>
            <w:vAlign w:val="bottom"/>
            <w:hideMark/>
          </w:tcPr>
          <w:p w:rsidR="009673B5" w:rsidRPr="009673B5" w:rsidRDefault="009673B5" w:rsidP="009673B5">
            <w:pPr>
              <w:spacing w:after="0" w:line="240" w:lineRule="auto"/>
              <w:jc w:val="center"/>
              <w:rPr>
                <w:rFonts w:ascii="Times New Roman" w:eastAsia="Times New Roman" w:hAnsi="Times New Roman"/>
                <w:sz w:val="14"/>
                <w:szCs w:val="14"/>
                <w:lang w:eastAsia="ru-RU"/>
              </w:rPr>
            </w:pPr>
            <w:r w:rsidRPr="009673B5">
              <w:rPr>
                <w:rFonts w:ascii="Times New Roman" w:eastAsia="Times New Roman" w:hAnsi="Times New Roman"/>
                <w:sz w:val="14"/>
                <w:szCs w:val="14"/>
                <w:lang w:eastAsia="ru-RU"/>
              </w:rPr>
              <w:t>0</w:t>
            </w:r>
          </w:p>
        </w:tc>
        <w:tc>
          <w:tcPr>
            <w:tcW w:w="416" w:type="pct"/>
            <w:tcBorders>
              <w:top w:val="nil"/>
              <w:left w:val="nil"/>
              <w:bottom w:val="single" w:sz="4" w:space="0" w:color="auto"/>
              <w:right w:val="single" w:sz="4" w:space="0" w:color="auto"/>
            </w:tcBorders>
            <w:shd w:val="clear" w:color="auto" w:fill="auto"/>
            <w:noWrap/>
            <w:vAlign w:val="bottom"/>
            <w:hideMark/>
          </w:tcPr>
          <w:p w:rsidR="009673B5" w:rsidRPr="009673B5" w:rsidRDefault="009673B5" w:rsidP="009673B5">
            <w:pPr>
              <w:spacing w:after="0" w:line="240" w:lineRule="auto"/>
              <w:jc w:val="center"/>
              <w:rPr>
                <w:rFonts w:ascii="Times New Roman" w:eastAsia="Times New Roman" w:hAnsi="Times New Roman"/>
                <w:sz w:val="14"/>
                <w:szCs w:val="14"/>
                <w:lang w:eastAsia="ru-RU"/>
              </w:rPr>
            </w:pPr>
            <w:r w:rsidRPr="009673B5">
              <w:rPr>
                <w:rFonts w:ascii="Times New Roman" w:eastAsia="Times New Roman" w:hAnsi="Times New Roman"/>
                <w:sz w:val="14"/>
                <w:szCs w:val="14"/>
                <w:lang w:eastAsia="ru-RU"/>
              </w:rPr>
              <w:t>0</w:t>
            </w:r>
          </w:p>
        </w:tc>
        <w:tc>
          <w:tcPr>
            <w:tcW w:w="521" w:type="pct"/>
            <w:vMerge/>
            <w:tcBorders>
              <w:top w:val="nil"/>
              <w:left w:val="single" w:sz="4" w:space="0" w:color="auto"/>
              <w:bottom w:val="single" w:sz="4" w:space="0" w:color="auto"/>
              <w:right w:val="single" w:sz="4" w:space="0" w:color="auto"/>
            </w:tcBorders>
            <w:vAlign w:val="center"/>
            <w:hideMark/>
          </w:tcPr>
          <w:p w:rsidR="009673B5" w:rsidRPr="009673B5" w:rsidRDefault="009673B5" w:rsidP="009673B5">
            <w:pPr>
              <w:spacing w:after="0" w:line="240" w:lineRule="auto"/>
              <w:rPr>
                <w:rFonts w:ascii="Times New Roman" w:eastAsia="Times New Roman" w:hAnsi="Times New Roman"/>
                <w:sz w:val="14"/>
                <w:szCs w:val="14"/>
                <w:lang w:eastAsia="ru-RU"/>
              </w:rPr>
            </w:pPr>
          </w:p>
        </w:tc>
        <w:tc>
          <w:tcPr>
            <w:tcW w:w="521" w:type="pct"/>
            <w:vMerge/>
            <w:tcBorders>
              <w:top w:val="nil"/>
              <w:left w:val="single" w:sz="4" w:space="0" w:color="auto"/>
              <w:bottom w:val="single" w:sz="4" w:space="0" w:color="auto"/>
              <w:right w:val="single" w:sz="4" w:space="0" w:color="auto"/>
            </w:tcBorders>
            <w:vAlign w:val="center"/>
            <w:hideMark/>
          </w:tcPr>
          <w:p w:rsidR="009673B5" w:rsidRPr="009673B5" w:rsidRDefault="009673B5" w:rsidP="009673B5">
            <w:pPr>
              <w:spacing w:after="0" w:line="240" w:lineRule="auto"/>
              <w:rPr>
                <w:rFonts w:ascii="Times New Roman" w:eastAsia="Times New Roman" w:hAnsi="Times New Roman"/>
                <w:sz w:val="14"/>
                <w:szCs w:val="14"/>
                <w:lang w:eastAsia="ru-RU"/>
              </w:rPr>
            </w:pPr>
          </w:p>
        </w:tc>
        <w:tc>
          <w:tcPr>
            <w:tcW w:w="521" w:type="pct"/>
            <w:vMerge/>
            <w:tcBorders>
              <w:top w:val="nil"/>
              <w:left w:val="single" w:sz="4" w:space="0" w:color="auto"/>
              <w:bottom w:val="single" w:sz="4" w:space="0" w:color="auto"/>
              <w:right w:val="single" w:sz="4" w:space="0" w:color="auto"/>
            </w:tcBorders>
            <w:vAlign w:val="center"/>
            <w:hideMark/>
          </w:tcPr>
          <w:p w:rsidR="009673B5" w:rsidRPr="009673B5" w:rsidRDefault="009673B5" w:rsidP="009673B5">
            <w:pPr>
              <w:spacing w:after="0" w:line="240" w:lineRule="auto"/>
              <w:rPr>
                <w:rFonts w:ascii="Times New Roman" w:eastAsia="Times New Roman" w:hAnsi="Times New Roman"/>
                <w:sz w:val="14"/>
                <w:szCs w:val="14"/>
                <w:lang w:eastAsia="ru-RU"/>
              </w:rPr>
            </w:pPr>
          </w:p>
        </w:tc>
        <w:tc>
          <w:tcPr>
            <w:tcW w:w="483" w:type="pct"/>
            <w:vMerge/>
            <w:tcBorders>
              <w:top w:val="nil"/>
              <w:left w:val="single" w:sz="4" w:space="0" w:color="auto"/>
              <w:bottom w:val="single" w:sz="4" w:space="0" w:color="000000"/>
              <w:right w:val="single" w:sz="4" w:space="0" w:color="auto"/>
            </w:tcBorders>
            <w:vAlign w:val="center"/>
            <w:hideMark/>
          </w:tcPr>
          <w:p w:rsidR="009673B5" w:rsidRPr="009673B5" w:rsidRDefault="009673B5" w:rsidP="009673B5">
            <w:pPr>
              <w:spacing w:after="0" w:line="240" w:lineRule="auto"/>
              <w:rPr>
                <w:rFonts w:ascii="Times New Roman" w:eastAsia="Times New Roman" w:hAnsi="Times New Roman"/>
                <w:sz w:val="14"/>
                <w:szCs w:val="14"/>
                <w:lang w:eastAsia="ru-RU"/>
              </w:rPr>
            </w:pPr>
          </w:p>
        </w:tc>
      </w:tr>
      <w:tr w:rsidR="009673B5" w:rsidRPr="009673B5" w:rsidTr="009673B5">
        <w:trPr>
          <w:trHeight w:val="20"/>
        </w:trPr>
        <w:tc>
          <w:tcPr>
            <w:tcW w:w="1291" w:type="pct"/>
            <w:tcBorders>
              <w:top w:val="nil"/>
              <w:left w:val="single" w:sz="4" w:space="0" w:color="auto"/>
              <w:bottom w:val="single" w:sz="4" w:space="0" w:color="auto"/>
              <w:right w:val="single" w:sz="4" w:space="0" w:color="auto"/>
            </w:tcBorders>
            <w:shd w:val="clear" w:color="auto" w:fill="auto"/>
            <w:vAlign w:val="center"/>
            <w:hideMark/>
          </w:tcPr>
          <w:p w:rsidR="009673B5" w:rsidRPr="009673B5" w:rsidRDefault="009673B5" w:rsidP="009673B5">
            <w:pPr>
              <w:spacing w:after="0" w:line="240" w:lineRule="auto"/>
              <w:rPr>
                <w:rFonts w:ascii="Times New Roman" w:eastAsia="Times New Roman" w:hAnsi="Times New Roman"/>
                <w:sz w:val="14"/>
                <w:szCs w:val="14"/>
                <w:lang w:eastAsia="ru-RU"/>
              </w:rPr>
            </w:pPr>
            <w:r w:rsidRPr="009673B5">
              <w:rPr>
                <w:rFonts w:ascii="Times New Roman" w:eastAsia="Times New Roman" w:hAnsi="Times New Roman"/>
                <w:sz w:val="14"/>
                <w:szCs w:val="14"/>
                <w:lang w:eastAsia="ru-RU"/>
              </w:rPr>
              <w:t>Количество мероприятий</w:t>
            </w:r>
          </w:p>
        </w:tc>
        <w:tc>
          <w:tcPr>
            <w:tcW w:w="416" w:type="pct"/>
            <w:tcBorders>
              <w:top w:val="nil"/>
              <w:left w:val="nil"/>
              <w:bottom w:val="single" w:sz="4" w:space="0" w:color="auto"/>
              <w:right w:val="single" w:sz="4" w:space="0" w:color="auto"/>
            </w:tcBorders>
            <w:shd w:val="clear" w:color="auto" w:fill="auto"/>
            <w:noWrap/>
            <w:vAlign w:val="bottom"/>
            <w:hideMark/>
          </w:tcPr>
          <w:p w:rsidR="009673B5" w:rsidRPr="009673B5" w:rsidRDefault="009673B5" w:rsidP="009673B5">
            <w:pPr>
              <w:spacing w:after="0" w:line="240" w:lineRule="auto"/>
              <w:jc w:val="center"/>
              <w:rPr>
                <w:rFonts w:ascii="Times New Roman" w:eastAsia="Times New Roman" w:hAnsi="Times New Roman"/>
                <w:sz w:val="14"/>
                <w:szCs w:val="14"/>
                <w:lang w:eastAsia="ru-RU"/>
              </w:rPr>
            </w:pPr>
            <w:r w:rsidRPr="009673B5">
              <w:rPr>
                <w:rFonts w:ascii="Times New Roman" w:eastAsia="Times New Roman" w:hAnsi="Times New Roman"/>
                <w:sz w:val="14"/>
                <w:szCs w:val="14"/>
                <w:lang w:eastAsia="ru-RU"/>
              </w:rPr>
              <w:t>51</w:t>
            </w:r>
          </w:p>
        </w:tc>
        <w:tc>
          <w:tcPr>
            <w:tcW w:w="416" w:type="pct"/>
            <w:tcBorders>
              <w:top w:val="nil"/>
              <w:left w:val="nil"/>
              <w:bottom w:val="single" w:sz="4" w:space="0" w:color="auto"/>
              <w:right w:val="single" w:sz="4" w:space="0" w:color="auto"/>
            </w:tcBorders>
            <w:shd w:val="clear" w:color="auto" w:fill="auto"/>
            <w:noWrap/>
            <w:vAlign w:val="bottom"/>
            <w:hideMark/>
          </w:tcPr>
          <w:p w:rsidR="009673B5" w:rsidRPr="009673B5" w:rsidRDefault="009673B5" w:rsidP="009673B5">
            <w:pPr>
              <w:spacing w:after="0" w:line="240" w:lineRule="auto"/>
              <w:jc w:val="center"/>
              <w:rPr>
                <w:rFonts w:ascii="Times New Roman" w:eastAsia="Times New Roman" w:hAnsi="Times New Roman"/>
                <w:sz w:val="14"/>
                <w:szCs w:val="14"/>
                <w:lang w:eastAsia="ru-RU"/>
              </w:rPr>
            </w:pPr>
            <w:r w:rsidRPr="009673B5">
              <w:rPr>
                <w:rFonts w:ascii="Times New Roman" w:eastAsia="Times New Roman" w:hAnsi="Times New Roman"/>
                <w:sz w:val="14"/>
                <w:szCs w:val="14"/>
                <w:lang w:eastAsia="ru-RU"/>
              </w:rPr>
              <w:t>51</w:t>
            </w:r>
          </w:p>
        </w:tc>
        <w:tc>
          <w:tcPr>
            <w:tcW w:w="416" w:type="pct"/>
            <w:tcBorders>
              <w:top w:val="nil"/>
              <w:left w:val="nil"/>
              <w:bottom w:val="single" w:sz="4" w:space="0" w:color="auto"/>
              <w:right w:val="single" w:sz="4" w:space="0" w:color="auto"/>
            </w:tcBorders>
            <w:shd w:val="clear" w:color="auto" w:fill="auto"/>
            <w:noWrap/>
            <w:vAlign w:val="bottom"/>
            <w:hideMark/>
          </w:tcPr>
          <w:p w:rsidR="009673B5" w:rsidRPr="009673B5" w:rsidRDefault="009673B5" w:rsidP="009673B5">
            <w:pPr>
              <w:spacing w:after="0" w:line="240" w:lineRule="auto"/>
              <w:jc w:val="center"/>
              <w:rPr>
                <w:rFonts w:ascii="Times New Roman" w:eastAsia="Times New Roman" w:hAnsi="Times New Roman"/>
                <w:sz w:val="14"/>
                <w:szCs w:val="14"/>
                <w:lang w:eastAsia="ru-RU"/>
              </w:rPr>
            </w:pPr>
            <w:r w:rsidRPr="009673B5">
              <w:rPr>
                <w:rFonts w:ascii="Times New Roman" w:eastAsia="Times New Roman" w:hAnsi="Times New Roman"/>
                <w:sz w:val="14"/>
                <w:szCs w:val="14"/>
                <w:lang w:eastAsia="ru-RU"/>
              </w:rPr>
              <w:t>51</w:t>
            </w:r>
          </w:p>
        </w:tc>
        <w:tc>
          <w:tcPr>
            <w:tcW w:w="416" w:type="pct"/>
            <w:tcBorders>
              <w:top w:val="nil"/>
              <w:left w:val="nil"/>
              <w:bottom w:val="single" w:sz="4" w:space="0" w:color="auto"/>
              <w:right w:val="single" w:sz="4" w:space="0" w:color="auto"/>
            </w:tcBorders>
            <w:shd w:val="clear" w:color="auto" w:fill="auto"/>
            <w:noWrap/>
            <w:vAlign w:val="bottom"/>
            <w:hideMark/>
          </w:tcPr>
          <w:p w:rsidR="009673B5" w:rsidRPr="009673B5" w:rsidRDefault="009673B5" w:rsidP="009673B5">
            <w:pPr>
              <w:spacing w:after="0" w:line="240" w:lineRule="auto"/>
              <w:jc w:val="center"/>
              <w:rPr>
                <w:rFonts w:ascii="Times New Roman" w:eastAsia="Times New Roman" w:hAnsi="Times New Roman"/>
                <w:sz w:val="14"/>
                <w:szCs w:val="14"/>
                <w:lang w:eastAsia="ru-RU"/>
              </w:rPr>
            </w:pPr>
            <w:r w:rsidRPr="009673B5">
              <w:rPr>
                <w:rFonts w:ascii="Times New Roman" w:eastAsia="Times New Roman" w:hAnsi="Times New Roman"/>
                <w:sz w:val="14"/>
                <w:szCs w:val="14"/>
                <w:lang w:eastAsia="ru-RU"/>
              </w:rPr>
              <w:t>51</w:t>
            </w:r>
          </w:p>
        </w:tc>
        <w:tc>
          <w:tcPr>
            <w:tcW w:w="521" w:type="pct"/>
            <w:vMerge/>
            <w:tcBorders>
              <w:top w:val="nil"/>
              <w:left w:val="single" w:sz="4" w:space="0" w:color="auto"/>
              <w:bottom w:val="single" w:sz="4" w:space="0" w:color="auto"/>
              <w:right w:val="single" w:sz="4" w:space="0" w:color="auto"/>
            </w:tcBorders>
            <w:vAlign w:val="center"/>
            <w:hideMark/>
          </w:tcPr>
          <w:p w:rsidR="009673B5" w:rsidRPr="009673B5" w:rsidRDefault="009673B5" w:rsidP="009673B5">
            <w:pPr>
              <w:spacing w:after="0" w:line="240" w:lineRule="auto"/>
              <w:rPr>
                <w:rFonts w:ascii="Times New Roman" w:eastAsia="Times New Roman" w:hAnsi="Times New Roman"/>
                <w:sz w:val="14"/>
                <w:szCs w:val="14"/>
                <w:lang w:eastAsia="ru-RU"/>
              </w:rPr>
            </w:pPr>
          </w:p>
        </w:tc>
        <w:tc>
          <w:tcPr>
            <w:tcW w:w="521" w:type="pct"/>
            <w:vMerge/>
            <w:tcBorders>
              <w:top w:val="nil"/>
              <w:left w:val="single" w:sz="4" w:space="0" w:color="auto"/>
              <w:bottom w:val="single" w:sz="4" w:space="0" w:color="auto"/>
              <w:right w:val="single" w:sz="4" w:space="0" w:color="auto"/>
            </w:tcBorders>
            <w:vAlign w:val="center"/>
            <w:hideMark/>
          </w:tcPr>
          <w:p w:rsidR="009673B5" w:rsidRPr="009673B5" w:rsidRDefault="009673B5" w:rsidP="009673B5">
            <w:pPr>
              <w:spacing w:after="0" w:line="240" w:lineRule="auto"/>
              <w:rPr>
                <w:rFonts w:ascii="Times New Roman" w:eastAsia="Times New Roman" w:hAnsi="Times New Roman"/>
                <w:sz w:val="14"/>
                <w:szCs w:val="14"/>
                <w:lang w:eastAsia="ru-RU"/>
              </w:rPr>
            </w:pPr>
          </w:p>
        </w:tc>
        <w:tc>
          <w:tcPr>
            <w:tcW w:w="521" w:type="pct"/>
            <w:vMerge/>
            <w:tcBorders>
              <w:top w:val="nil"/>
              <w:left w:val="single" w:sz="4" w:space="0" w:color="auto"/>
              <w:bottom w:val="single" w:sz="4" w:space="0" w:color="auto"/>
              <w:right w:val="single" w:sz="4" w:space="0" w:color="auto"/>
            </w:tcBorders>
            <w:vAlign w:val="center"/>
            <w:hideMark/>
          </w:tcPr>
          <w:p w:rsidR="009673B5" w:rsidRPr="009673B5" w:rsidRDefault="009673B5" w:rsidP="009673B5">
            <w:pPr>
              <w:spacing w:after="0" w:line="240" w:lineRule="auto"/>
              <w:rPr>
                <w:rFonts w:ascii="Times New Roman" w:eastAsia="Times New Roman" w:hAnsi="Times New Roman"/>
                <w:sz w:val="14"/>
                <w:szCs w:val="14"/>
                <w:lang w:eastAsia="ru-RU"/>
              </w:rPr>
            </w:pPr>
          </w:p>
        </w:tc>
        <w:tc>
          <w:tcPr>
            <w:tcW w:w="483" w:type="pct"/>
            <w:vMerge/>
            <w:tcBorders>
              <w:top w:val="nil"/>
              <w:left w:val="single" w:sz="4" w:space="0" w:color="auto"/>
              <w:bottom w:val="single" w:sz="4" w:space="0" w:color="000000"/>
              <w:right w:val="single" w:sz="4" w:space="0" w:color="auto"/>
            </w:tcBorders>
            <w:vAlign w:val="center"/>
            <w:hideMark/>
          </w:tcPr>
          <w:p w:rsidR="009673B5" w:rsidRPr="009673B5" w:rsidRDefault="009673B5" w:rsidP="009673B5">
            <w:pPr>
              <w:spacing w:after="0" w:line="240" w:lineRule="auto"/>
              <w:rPr>
                <w:rFonts w:ascii="Times New Roman" w:eastAsia="Times New Roman" w:hAnsi="Times New Roman"/>
                <w:sz w:val="14"/>
                <w:szCs w:val="14"/>
                <w:lang w:eastAsia="ru-RU"/>
              </w:rPr>
            </w:pPr>
          </w:p>
        </w:tc>
      </w:tr>
      <w:tr w:rsidR="009673B5" w:rsidRPr="009673B5" w:rsidTr="009673B5">
        <w:trPr>
          <w:trHeight w:val="20"/>
        </w:trPr>
        <w:tc>
          <w:tcPr>
            <w:tcW w:w="1291" w:type="pct"/>
            <w:tcBorders>
              <w:top w:val="nil"/>
              <w:left w:val="single" w:sz="4" w:space="0" w:color="auto"/>
              <w:bottom w:val="single" w:sz="4" w:space="0" w:color="auto"/>
              <w:right w:val="single" w:sz="4" w:space="0" w:color="auto"/>
            </w:tcBorders>
            <w:shd w:val="clear" w:color="auto" w:fill="auto"/>
            <w:vAlign w:val="center"/>
            <w:hideMark/>
          </w:tcPr>
          <w:p w:rsidR="009673B5" w:rsidRPr="009673B5" w:rsidRDefault="009673B5" w:rsidP="009673B5">
            <w:pPr>
              <w:spacing w:after="0" w:line="240" w:lineRule="auto"/>
              <w:rPr>
                <w:rFonts w:ascii="Times New Roman" w:eastAsia="Times New Roman" w:hAnsi="Times New Roman"/>
                <w:sz w:val="14"/>
                <w:szCs w:val="14"/>
                <w:lang w:eastAsia="ru-RU"/>
              </w:rPr>
            </w:pPr>
            <w:r w:rsidRPr="009673B5">
              <w:rPr>
                <w:rFonts w:ascii="Times New Roman" w:eastAsia="Times New Roman" w:hAnsi="Times New Roman"/>
                <w:sz w:val="14"/>
                <w:szCs w:val="14"/>
                <w:lang w:eastAsia="ru-RU"/>
              </w:rPr>
              <w:t>Количество участников мероприятий</w:t>
            </w:r>
          </w:p>
        </w:tc>
        <w:tc>
          <w:tcPr>
            <w:tcW w:w="416" w:type="pct"/>
            <w:tcBorders>
              <w:top w:val="nil"/>
              <w:left w:val="nil"/>
              <w:bottom w:val="single" w:sz="4" w:space="0" w:color="auto"/>
              <w:right w:val="single" w:sz="4" w:space="0" w:color="auto"/>
            </w:tcBorders>
            <w:shd w:val="clear" w:color="auto" w:fill="auto"/>
            <w:noWrap/>
            <w:vAlign w:val="bottom"/>
            <w:hideMark/>
          </w:tcPr>
          <w:p w:rsidR="009673B5" w:rsidRPr="009673B5" w:rsidRDefault="009673B5" w:rsidP="009673B5">
            <w:pPr>
              <w:spacing w:after="0" w:line="240" w:lineRule="auto"/>
              <w:jc w:val="center"/>
              <w:rPr>
                <w:rFonts w:ascii="Times New Roman" w:eastAsia="Times New Roman" w:hAnsi="Times New Roman"/>
                <w:sz w:val="14"/>
                <w:szCs w:val="14"/>
                <w:lang w:eastAsia="ru-RU"/>
              </w:rPr>
            </w:pPr>
            <w:r w:rsidRPr="009673B5">
              <w:rPr>
                <w:rFonts w:ascii="Times New Roman" w:eastAsia="Times New Roman" w:hAnsi="Times New Roman"/>
                <w:sz w:val="14"/>
                <w:szCs w:val="14"/>
                <w:lang w:eastAsia="ru-RU"/>
              </w:rPr>
              <w:t>2000</w:t>
            </w:r>
          </w:p>
        </w:tc>
        <w:tc>
          <w:tcPr>
            <w:tcW w:w="416" w:type="pct"/>
            <w:tcBorders>
              <w:top w:val="nil"/>
              <w:left w:val="nil"/>
              <w:bottom w:val="single" w:sz="4" w:space="0" w:color="auto"/>
              <w:right w:val="single" w:sz="4" w:space="0" w:color="auto"/>
            </w:tcBorders>
            <w:shd w:val="clear" w:color="auto" w:fill="auto"/>
            <w:noWrap/>
            <w:vAlign w:val="bottom"/>
            <w:hideMark/>
          </w:tcPr>
          <w:p w:rsidR="009673B5" w:rsidRPr="009673B5" w:rsidRDefault="009673B5" w:rsidP="009673B5">
            <w:pPr>
              <w:spacing w:after="0" w:line="240" w:lineRule="auto"/>
              <w:jc w:val="center"/>
              <w:rPr>
                <w:rFonts w:ascii="Times New Roman" w:eastAsia="Times New Roman" w:hAnsi="Times New Roman"/>
                <w:sz w:val="14"/>
                <w:szCs w:val="14"/>
                <w:lang w:eastAsia="ru-RU"/>
              </w:rPr>
            </w:pPr>
            <w:r w:rsidRPr="009673B5">
              <w:rPr>
                <w:rFonts w:ascii="Times New Roman" w:eastAsia="Times New Roman" w:hAnsi="Times New Roman"/>
                <w:sz w:val="14"/>
                <w:szCs w:val="14"/>
                <w:lang w:eastAsia="ru-RU"/>
              </w:rPr>
              <w:t>2000</w:t>
            </w:r>
          </w:p>
        </w:tc>
        <w:tc>
          <w:tcPr>
            <w:tcW w:w="416" w:type="pct"/>
            <w:tcBorders>
              <w:top w:val="nil"/>
              <w:left w:val="nil"/>
              <w:bottom w:val="single" w:sz="4" w:space="0" w:color="auto"/>
              <w:right w:val="single" w:sz="4" w:space="0" w:color="auto"/>
            </w:tcBorders>
            <w:shd w:val="clear" w:color="auto" w:fill="auto"/>
            <w:noWrap/>
            <w:vAlign w:val="bottom"/>
            <w:hideMark/>
          </w:tcPr>
          <w:p w:rsidR="009673B5" w:rsidRPr="009673B5" w:rsidRDefault="009673B5" w:rsidP="009673B5">
            <w:pPr>
              <w:spacing w:after="0" w:line="240" w:lineRule="auto"/>
              <w:jc w:val="center"/>
              <w:rPr>
                <w:rFonts w:ascii="Times New Roman" w:eastAsia="Times New Roman" w:hAnsi="Times New Roman"/>
                <w:sz w:val="14"/>
                <w:szCs w:val="14"/>
                <w:lang w:eastAsia="ru-RU"/>
              </w:rPr>
            </w:pPr>
            <w:r w:rsidRPr="009673B5">
              <w:rPr>
                <w:rFonts w:ascii="Times New Roman" w:eastAsia="Times New Roman" w:hAnsi="Times New Roman"/>
                <w:sz w:val="14"/>
                <w:szCs w:val="14"/>
                <w:lang w:eastAsia="ru-RU"/>
              </w:rPr>
              <w:t>2000</w:t>
            </w:r>
          </w:p>
        </w:tc>
        <w:tc>
          <w:tcPr>
            <w:tcW w:w="416" w:type="pct"/>
            <w:tcBorders>
              <w:top w:val="nil"/>
              <w:left w:val="nil"/>
              <w:bottom w:val="single" w:sz="4" w:space="0" w:color="auto"/>
              <w:right w:val="single" w:sz="4" w:space="0" w:color="auto"/>
            </w:tcBorders>
            <w:shd w:val="clear" w:color="auto" w:fill="auto"/>
            <w:noWrap/>
            <w:vAlign w:val="bottom"/>
            <w:hideMark/>
          </w:tcPr>
          <w:p w:rsidR="009673B5" w:rsidRPr="009673B5" w:rsidRDefault="009673B5" w:rsidP="009673B5">
            <w:pPr>
              <w:spacing w:after="0" w:line="240" w:lineRule="auto"/>
              <w:jc w:val="center"/>
              <w:rPr>
                <w:rFonts w:ascii="Times New Roman" w:eastAsia="Times New Roman" w:hAnsi="Times New Roman"/>
                <w:sz w:val="14"/>
                <w:szCs w:val="14"/>
                <w:lang w:eastAsia="ru-RU"/>
              </w:rPr>
            </w:pPr>
            <w:r w:rsidRPr="009673B5">
              <w:rPr>
                <w:rFonts w:ascii="Times New Roman" w:eastAsia="Times New Roman" w:hAnsi="Times New Roman"/>
                <w:sz w:val="14"/>
                <w:szCs w:val="14"/>
                <w:lang w:eastAsia="ru-RU"/>
              </w:rPr>
              <w:t>2000</w:t>
            </w:r>
          </w:p>
        </w:tc>
        <w:tc>
          <w:tcPr>
            <w:tcW w:w="521" w:type="pct"/>
            <w:vMerge/>
            <w:tcBorders>
              <w:top w:val="nil"/>
              <w:left w:val="single" w:sz="4" w:space="0" w:color="auto"/>
              <w:bottom w:val="single" w:sz="4" w:space="0" w:color="auto"/>
              <w:right w:val="single" w:sz="4" w:space="0" w:color="auto"/>
            </w:tcBorders>
            <w:vAlign w:val="center"/>
            <w:hideMark/>
          </w:tcPr>
          <w:p w:rsidR="009673B5" w:rsidRPr="009673B5" w:rsidRDefault="009673B5" w:rsidP="009673B5">
            <w:pPr>
              <w:spacing w:after="0" w:line="240" w:lineRule="auto"/>
              <w:rPr>
                <w:rFonts w:ascii="Times New Roman" w:eastAsia="Times New Roman" w:hAnsi="Times New Roman"/>
                <w:sz w:val="14"/>
                <w:szCs w:val="14"/>
                <w:lang w:eastAsia="ru-RU"/>
              </w:rPr>
            </w:pPr>
          </w:p>
        </w:tc>
        <w:tc>
          <w:tcPr>
            <w:tcW w:w="521" w:type="pct"/>
            <w:vMerge/>
            <w:tcBorders>
              <w:top w:val="nil"/>
              <w:left w:val="single" w:sz="4" w:space="0" w:color="auto"/>
              <w:bottom w:val="single" w:sz="4" w:space="0" w:color="auto"/>
              <w:right w:val="single" w:sz="4" w:space="0" w:color="auto"/>
            </w:tcBorders>
            <w:vAlign w:val="center"/>
            <w:hideMark/>
          </w:tcPr>
          <w:p w:rsidR="009673B5" w:rsidRPr="009673B5" w:rsidRDefault="009673B5" w:rsidP="009673B5">
            <w:pPr>
              <w:spacing w:after="0" w:line="240" w:lineRule="auto"/>
              <w:rPr>
                <w:rFonts w:ascii="Times New Roman" w:eastAsia="Times New Roman" w:hAnsi="Times New Roman"/>
                <w:sz w:val="14"/>
                <w:szCs w:val="14"/>
                <w:lang w:eastAsia="ru-RU"/>
              </w:rPr>
            </w:pPr>
          </w:p>
        </w:tc>
        <w:tc>
          <w:tcPr>
            <w:tcW w:w="521" w:type="pct"/>
            <w:vMerge/>
            <w:tcBorders>
              <w:top w:val="nil"/>
              <w:left w:val="single" w:sz="4" w:space="0" w:color="auto"/>
              <w:bottom w:val="single" w:sz="4" w:space="0" w:color="auto"/>
              <w:right w:val="single" w:sz="4" w:space="0" w:color="auto"/>
            </w:tcBorders>
            <w:vAlign w:val="center"/>
            <w:hideMark/>
          </w:tcPr>
          <w:p w:rsidR="009673B5" w:rsidRPr="009673B5" w:rsidRDefault="009673B5" w:rsidP="009673B5">
            <w:pPr>
              <w:spacing w:after="0" w:line="240" w:lineRule="auto"/>
              <w:rPr>
                <w:rFonts w:ascii="Times New Roman" w:eastAsia="Times New Roman" w:hAnsi="Times New Roman"/>
                <w:sz w:val="14"/>
                <w:szCs w:val="14"/>
                <w:lang w:eastAsia="ru-RU"/>
              </w:rPr>
            </w:pPr>
          </w:p>
        </w:tc>
        <w:tc>
          <w:tcPr>
            <w:tcW w:w="483" w:type="pct"/>
            <w:vMerge/>
            <w:tcBorders>
              <w:top w:val="nil"/>
              <w:left w:val="single" w:sz="4" w:space="0" w:color="auto"/>
              <w:bottom w:val="single" w:sz="4" w:space="0" w:color="000000"/>
              <w:right w:val="single" w:sz="4" w:space="0" w:color="auto"/>
            </w:tcBorders>
            <w:vAlign w:val="center"/>
            <w:hideMark/>
          </w:tcPr>
          <w:p w:rsidR="009673B5" w:rsidRPr="009673B5" w:rsidRDefault="009673B5" w:rsidP="009673B5">
            <w:pPr>
              <w:spacing w:after="0" w:line="240" w:lineRule="auto"/>
              <w:rPr>
                <w:rFonts w:ascii="Times New Roman" w:eastAsia="Times New Roman" w:hAnsi="Times New Roman"/>
                <w:sz w:val="14"/>
                <w:szCs w:val="14"/>
                <w:lang w:eastAsia="ru-RU"/>
              </w:rPr>
            </w:pPr>
          </w:p>
        </w:tc>
      </w:tr>
      <w:tr w:rsidR="009673B5" w:rsidRPr="009673B5" w:rsidTr="009673B5">
        <w:trPr>
          <w:trHeight w:val="20"/>
        </w:trPr>
        <w:tc>
          <w:tcPr>
            <w:tcW w:w="1291" w:type="pct"/>
            <w:tcBorders>
              <w:top w:val="nil"/>
              <w:left w:val="single" w:sz="4" w:space="0" w:color="auto"/>
              <w:bottom w:val="single" w:sz="4" w:space="0" w:color="auto"/>
              <w:right w:val="single" w:sz="4" w:space="0" w:color="auto"/>
            </w:tcBorders>
            <w:shd w:val="clear" w:color="auto" w:fill="auto"/>
            <w:vAlign w:val="center"/>
            <w:hideMark/>
          </w:tcPr>
          <w:p w:rsidR="009673B5" w:rsidRPr="009673B5" w:rsidRDefault="009673B5" w:rsidP="009673B5">
            <w:pPr>
              <w:spacing w:after="0" w:line="240" w:lineRule="auto"/>
              <w:rPr>
                <w:rFonts w:ascii="Times New Roman" w:eastAsia="Times New Roman" w:hAnsi="Times New Roman"/>
                <w:sz w:val="14"/>
                <w:szCs w:val="14"/>
                <w:lang w:eastAsia="ru-RU"/>
              </w:rPr>
            </w:pPr>
            <w:r w:rsidRPr="009673B5">
              <w:rPr>
                <w:rFonts w:ascii="Times New Roman" w:eastAsia="Times New Roman" w:hAnsi="Times New Roman"/>
                <w:sz w:val="14"/>
                <w:szCs w:val="14"/>
                <w:lang w:eastAsia="ru-RU"/>
              </w:rPr>
              <w:t>Количество человеко-час</w:t>
            </w:r>
          </w:p>
        </w:tc>
        <w:tc>
          <w:tcPr>
            <w:tcW w:w="416" w:type="pct"/>
            <w:tcBorders>
              <w:top w:val="nil"/>
              <w:left w:val="nil"/>
              <w:bottom w:val="single" w:sz="4" w:space="0" w:color="auto"/>
              <w:right w:val="nil"/>
            </w:tcBorders>
            <w:shd w:val="clear" w:color="auto" w:fill="auto"/>
            <w:noWrap/>
            <w:vAlign w:val="bottom"/>
            <w:hideMark/>
          </w:tcPr>
          <w:p w:rsidR="009673B5" w:rsidRPr="009673B5" w:rsidRDefault="009673B5" w:rsidP="009673B5">
            <w:pPr>
              <w:spacing w:after="0" w:line="240" w:lineRule="auto"/>
              <w:jc w:val="center"/>
              <w:rPr>
                <w:rFonts w:ascii="Times New Roman" w:eastAsia="Times New Roman" w:hAnsi="Times New Roman"/>
                <w:sz w:val="14"/>
                <w:szCs w:val="14"/>
                <w:lang w:eastAsia="ru-RU"/>
              </w:rPr>
            </w:pPr>
            <w:r w:rsidRPr="009673B5">
              <w:rPr>
                <w:rFonts w:ascii="Times New Roman" w:eastAsia="Times New Roman" w:hAnsi="Times New Roman"/>
                <w:sz w:val="14"/>
                <w:szCs w:val="14"/>
                <w:lang w:eastAsia="ru-RU"/>
              </w:rPr>
              <w:t>195336</w:t>
            </w:r>
          </w:p>
        </w:tc>
        <w:tc>
          <w:tcPr>
            <w:tcW w:w="416" w:type="pct"/>
            <w:tcBorders>
              <w:top w:val="nil"/>
              <w:left w:val="single" w:sz="4" w:space="0" w:color="auto"/>
              <w:bottom w:val="single" w:sz="4" w:space="0" w:color="auto"/>
              <w:right w:val="single" w:sz="4" w:space="0" w:color="auto"/>
            </w:tcBorders>
            <w:shd w:val="clear" w:color="auto" w:fill="auto"/>
            <w:noWrap/>
            <w:vAlign w:val="bottom"/>
            <w:hideMark/>
          </w:tcPr>
          <w:p w:rsidR="009673B5" w:rsidRPr="009673B5" w:rsidRDefault="009673B5" w:rsidP="009673B5">
            <w:pPr>
              <w:spacing w:after="0" w:line="240" w:lineRule="auto"/>
              <w:jc w:val="center"/>
              <w:rPr>
                <w:rFonts w:ascii="Times New Roman" w:eastAsia="Times New Roman" w:hAnsi="Times New Roman"/>
                <w:sz w:val="14"/>
                <w:szCs w:val="14"/>
                <w:lang w:eastAsia="ru-RU"/>
              </w:rPr>
            </w:pPr>
            <w:r w:rsidRPr="009673B5">
              <w:rPr>
                <w:rFonts w:ascii="Times New Roman" w:eastAsia="Times New Roman" w:hAnsi="Times New Roman"/>
                <w:sz w:val="14"/>
                <w:szCs w:val="14"/>
                <w:lang w:eastAsia="ru-RU"/>
              </w:rPr>
              <w:t>187128</w:t>
            </w:r>
          </w:p>
        </w:tc>
        <w:tc>
          <w:tcPr>
            <w:tcW w:w="416" w:type="pct"/>
            <w:tcBorders>
              <w:top w:val="nil"/>
              <w:left w:val="nil"/>
              <w:bottom w:val="single" w:sz="4" w:space="0" w:color="auto"/>
              <w:right w:val="single" w:sz="4" w:space="0" w:color="auto"/>
            </w:tcBorders>
            <w:shd w:val="clear" w:color="auto" w:fill="auto"/>
            <w:noWrap/>
            <w:vAlign w:val="bottom"/>
            <w:hideMark/>
          </w:tcPr>
          <w:p w:rsidR="009673B5" w:rsidRPr="009673B5" w:rsidRDefault="009673B5" w:rsidP="009673B5">
            <w:pPr>
              <w:spacing w:after="0" w:line="240" w:lineRule="auto"/>
              <w:jc w:val="center"/>
              <w:rPr>
                <w:rFonts w:ascii="Times New Roman" w:eastAsia="Times New Roman" w:hAnsi="Times New Roman"/>
                <w:sz w:val="14"/>
                <w:szCs w:val="14"/>
                <w:lang w:eastAsia="ru-RU"/>
              </w:rPr>
            </w:pPr>
            <w:r w:rsidRPr="009673B5">
              <w:rPr>
                <w:rFonts w:ascii="Times New Roman" w:eastAsia="Times New Roman" w:hAnsi="Times New Roman"/>
                <w:sz w:val="14"/>
                <w:szCs w:val="14"/>
                <w:lang w:eastAsia="ru-RU"/>
              </w:rPr>
              <w:t>187128</w:t>
            </w:r>
          </w:p>
        </w:tc>
        <w:tc>
          <w:tcPr>
            <w:tcW w:w="416" w:type="pct"/>
            <w:tcBorders>
              <w:top w:val="nil"/>
              <w:left w:val="nil"/>
              <w:bottom w:val="single" w:sz="4" w:space="0" w:color="auto"/>
              <w:right w:val="single" w:sz="4" w:space="0" w:color="auto"/>
            </w:tcBorders>
            <w:shd w:val="clear" w:color="auto" w:fill="auto"/>
            <w:noWrap/>
            <w:vAlign w:val="bottom"/>
            <w:hideMark/>
          </w:tcPr>
          <w:p w:rsidR="009673B5" w:rsidRPr="009673B5" w:rsidRDefault="009673B5" w:rsidP="009673B5">
            <w:pPr>
              <w:spacing w:after="0" w:line="240" w:lineRule="auto"/>
              <w:jc w:val="center"/>
              <w:rPr>
                <w:rFonts w:ascii="Times New Roman" w:eastAsia="Times New Roman" w:hAnsi="Times New Roman"/>
                <w:sz w:val="14"/>
                <w:szCs w:val="14"/>
                <w:lang w:eastAsia="ru-RU"/>
              </w:rPr>
            </w:pPr>
            <w:r w:rsidRPr="009673B5">
              <w:rPr>
                <w:rFonts w:ascii="Times New Roman" w:eastAsia="Times New Roman" w:hAnsi="Times New Roman"/>
                <w:sz w:val="14"/>
                <w:szCs w:val="14"/>
                <w:lang w:eastAsia="ru-RU"/>
              </w:rPr>
              <w:t>187128</w:t>
            </w:r>
          </w:p>
        </w:tc>
        <w:tc>
          <w:tcPr>
            <w:tcW w:w="52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673B5" w:rsidRPr="009673B5" w:rsidRDefault="009673B5" w:rsidP="009673B5">
            <w:pPr>
              <w:spacing w:after="0" w:line="240" w:lineRule="auto"/>
              <w:jc w:val="center"/>
              <w:rPr>
                <w:rFonts w:ascii="Times New Roman" w:eastAsia="Times New Roman" w:hAnsi="Times New Roman"/>
                <w:sz w:val="14"/>
                <w:szCs w:val="14"/>
                <w:lang w:eastAsia="ru-RU"/>
              </w:rPr>
            </w:pPr>
            <w:r w:rsidRPr="009673B5">
              <w:rPr>
                <w:rFonts w:ascii="Times New Roman" w:eastAsia="Times New Roman" w:hAnsi="Times New Roman"/>
                <w:sz w:val="14"/>
                <w:szCs w:val="14"/>
                <w:lang w:eastAsia="ru-RU"/>
              </w:rPr>
              <w:t>35646964,29</w:t>
            </w:r>
          </w:p>
        </w:tc>
        <w:tc>
          <w:tcPr>
            <w:tcW w:w="52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673B5" w:rsidRPr="009673B5" w:rsidRDefault="009673B5" w:rsidP="009673B5">
            <w:pPr>
              <w:spacing w:after="0" w:line="240" w:lineRule="auto"/>
              <w:jc w:val="center"/>
              <w:rPr>
                <w:rFonts w:ascii="Times New Roman" w:eastAsia="Times New Roman" w:hAnsi="Times New Roman"/>
                <w:sz w:val="14"/>
                <w:szCs w:val="14"/>
                <w:lang w:eastAsia="ru-RU"/>
              </w:rPr>
            </w:pPr>
            <w:r w:rsidRPr="009673B5">
              <w:rPr>
                <w:rFonts w:ascii="Times New Roman" w:eastAsia="Times New Roman" w:hAnsi="Times New Roman"/>
                <w:sz w:val="14"/>
                <w:szCs w:val="14"/>
                <w:lang w:eastAsia="ru-RU"/>
              </w:rPr>
              <w:t>43098268,70</w:t>
            </w:r>
          </w:p>
        </w:tc>
        <w:tc>
          <w:tcPr>
            <w:tcW w:w="52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673B5" w:rsidRPr="009673B5" w:rsidRDefault="009673B5" w:rsidP="009673B5">
            <w:pPr>
              <w:spacing w:after="0" w:line="240" w:lineRule="auto"/>
              <w:jc w:val="center"/>
              <w:rPr>
                <w:rFonts w:ascii="Times New Roman" w:eastAsia="Times New Roman" w:hAnsi="Times New Roman"/>
                <w:sz w:val="14"/>
                <w:szCs w:val="14"/>
                <w:lang w:eastAsia="ru-RU"/>
              </w:rPr>
            </w:pPr>
            <w:r w:rsidRPr="009673B5">
              <w:rPr>
                <w:rFonts w:ascii="Times New Roman" w:eastAsia="Times New Roman" w:hAnsi="Times New Roman"/>
                <w:sz w:val="14"/>
                <w:szCs w:val="14"/>
                <w:lang w:eastAsia="ru-RU"/>
              </w:rPr>
              <w:t>31741262,00</w:t>
            </w:r>
          </w:p>
        </w:tc>
        <w:tc>
          <w:tcPr>
            <w:tcW w:w="48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673B5" w:rsidRPr="009673B5" w:rsidRDefault="009673B5" w:rsidP="009673B5">
            <w:pPr>
              <w:spacing w:after="0" w:line="240" w:lineRule="auto"/>
              <w:jc w:val="center"/>
              <w:rPr>
                <w:rFonts w:ascii="Times New Roman" w:eastAsia="Times New Roman" w:hAnsi="Times New Roman"/>
                <w:sz w:val="14"/>
                <w:szCs w:val="14"/>
                <w:lang w:eastAsia="ru-RU"/>
              </w:rPr>
            </w:pPr>
            <w:r w:rsidRPr="009673B5">
              <w:rPr>
                <w:rFonts w:ascii="Times New Roman" w:eastAsia="Times New Roman" w:hAnsi="Times New Roman"/>
                <w:sz w:val="14"/>
                <w:szCs w:val="14"/>
                <w:lang w:eastAsia="ru-RU"/>
              </w:rPr>
              <w:t>31741262,00</w:t>
            </w:r>
          </w:p>
        </w:tc>
      </w:tr>
      <w:tr w:rsidR="009673B5" w:rsidRPr="009673B5" w:rsidTr="009673B5">
        <w:trPr>
          <w:trHeight w:val="20"/>
        </w:trPr>
        <w:tc>
          <w:tcPr>
            <w:tcW w:w="1291" w:type="pct"/>
            <w:tcBorders>
              <w:top w:val="nil"/>
              <w:left w:val="single" w:sz="4" w:space="0" w:color="auto"/>
              <w:bottom w:val="single" w:sz="4" w:space="0" w:color="auto"/>
              <w:right w:val="single" w:sz="4" w:space="0" w:color="auto"/>
            </w:tcBorders>
            <w:shd w:val="clear" w:color="auto" w:fill="auto"/>
            <w:vAlign w:val="center"/>
            <w:hideMark/>
          </w:tcPr>
          <w:p w:rsidR="009673B5" w:rsidRPr="009673B5" w:rsidRDefault="009673B5" w:rsidP="009673B5">
            <w:pPr>
              <w:spacing w:after="0" w:line="240" w:lineRule="auto"/>
              <w:rPr>
                <w:rFonts w:ascii="Times New Roman" w:eastAsia="Times New Roman" w:hAnsi="Times New Roman"/>
                <w:sz w:val="14"/>
                <w:szCs w:val="14"/>
                <w:lang w:eastAsia="ru-RU"/>
              </w:rPr>
            </w:pPr>
            <w:r w:rsidRPr="009673B5">
              <w:rPr>
                <w:rFonts w:ascii="Times New Roman" w:eastAsia="Times New Roman" w:hAnsi="Times New Roman"/>
                <w:sz w:val="14"/>
                <w:szCs w:val="14"/>
                <w:lang w:eastAsia="ru-RU"/>
              </w:rPr>
              <w:t>Количество мероприятий</w:t>
            </w:r>
          </w:p>
        </w:tc>
        <w:tc>
          <w:tcPr>
            <w:tcW w:w="416" w:type="pct"/>
            <w:tcBorders>
              <w:top w:val="nil"/>
              <w:left w:val="nil"/>
              <w:bottom w:val="single" w:sz="4" w:space="0" w:color="auto"/>
              <w:right w:val="nil"/>
            </w:tcBorders>
            <w:shd w:val="clear" w:color="auto" w:fill="auto"/>
            <w:noWrap/>
            <w:vAlign w:val="bottom"/>
            <w:hideMark/>
          </w:tcPr>
          <w:p w:rsidR="009673B5" w:rsidRPr="009673B5" w:rsidRDefault="009673B5" w:rsidP="009673B5">
            <w:pPr>
              <w:spacing w:after="0" w:line="240" w:lineRule="auto"/>
              <w:jc w:val="center"/>
              <w:rPr>
                <w:rFonts w:ascii="Times New Roman" w:eastAsia="Times New Roman" w:hAnsi="Times New Roman"/>
                <w:sz w:val="14"/>
                <w:szCs w:val="14"/>
                <w:lang w:eastAsia="ru-RU"/>
              </w:rPr>
            </w:pPr>
            <w:r w:rsidRPr="009673B5">
              <w:rPr>
                <w:rFonts w:ascii="Times New Roman" w:eastAsia="Times New Roman" w:hAnsi="Times New Roman"/>
                <w:sz w:val="14"/>
                <w:szCs w:val="14"/>
                <w:lang w:eastAsia="ru-RU"/>
              </w:rPr>
              <w:t>23</w:t>
            </w:r>
          </w:p>
        </w:tc>
        <w:tc>
          <w:tcPr>
            <w:tcW w:w="416" w:type="pct"/>
            <w:tcBorders>
              <w:top w:val="nil"/>
              <w:left w:val="single" w:sz="4" w:space="0" w:color="auto"/>
              <w:bottom w:val="single" w:sz="4" w:space="0" w:color="auto"/>
              <w:right w:val="single" w:sz="4" w:space="0" w:color="auto"/>
            </w:tcBorders>
            <w:shd w:val="clear" w:color="auto" w:fill="auto"/>
            <w:noWrap/>
            <w:vAlign w:val="bottom"/>
            <w:hideMark/>
          </w:tcPr>
          <w:p w:rsidR="009673B5" w:rsidRPr="009673B5" w:rsidRDefault="009673B5" w:rsidP="009673B5">
            <w:pPr>
              <w:spacing w:after="0" w:line="240" w:lineRule="auto"/>
              <w:jc w:val="center"/>
              <w:rPr>
                <w:rFonts w:ascii="Times New Roman" w:eastAsia="Times New Roman" w:hAnsi="Times New Roman"/>
                <w:sz w:val="14"/>
                <w:szCs w:val="14"/>
                <w:lang w:eastAsia="ru-RU"/>
              </w:rPr>
            </w:pPr>
            <w:r w:rsidRPr="009673B5">
              <w:rPr>
                <w:rFonts w:ascii="Times New Roman" w:eastAsia="Times New Roman" w:hAnsi="Times New Roman"/>
                <w:sz w:val="14"/>
                <w:szCs w:val="14"/>
                <w:lang w:eastAsia="ru-RU"/>
              </w:rPr>
              <w:t>23</w:t>
            </w:r>
          </w:p>
        </w:tc>
        <w:tc>
          <w:tcPr>
            <w:tcW w:w="416" w:type="pct"/>
            <w:tcBorders>
              <w:top w:val="nil"/>
              <w:left w:val="nil"/>
              <w:bottom w:val="single" w:sz="4" w:space="0" w:color="auto"/>
              <w:right w:val="single" w:sz="4" w:space="0" w:color="auto"/>
            </w:tcBorders>
            <w:shd w:val="clear" w:color="auto" w:fill="auto"/>
            <w:noWrap/>
            <w:vAlign w:val="bottom"/>
            <w:hideMark/>
          </w:tcPr>
          <w:p w:rsidR="009673B5" w:rsidRPr="009673B5" w:rsidRDefault="009673B5" w:rsidP="009673B5">
            <w:pPr>
              <w:spacing w:after="0" w:line="240" w:lineRule="auto"/>
              <w:jc w:val="center"/>
              <w:rPr>
                <w:rFonts w:ascii="Times New Roman" w:eastAsia="Times New Roman" w:hAnsi="Times New Roman"/>
                <w:sz w:val="14"/>
                <w:szCs w:val="14"/>
                <w:lang w:eastAsia="ru-RU"/>
              </w:rPr>
            </w:pPr>
            <w:r w:rsidRPr="009673B5">
              <w:rPr>
                <w:rFonts w:ascii="Times New Roman" w:eastAsia="Times New Roman" w:hAnsi="Times New Roman"/>
                <w:sz w:val="14"/>
                <w:szCs w:val="14"/>
                <w:lang w:eastAsia="ru-RU"/>
              </w:rPr>
              <w:t>23</w:t>
            </w:r>
          </w:p>
        </w:tc>
        <w:tc>
          <w:tcPr>
            <w:tcW w:w="416" w:type="pct"/>
            <w:tcBorders>
              <w:top w:val="nil"/>
              <w:left w:val="nil"/>
              <w:bottom w:val="single" w:sz="4" w:space="0" w:color="auto"/>
              <w:right w:val="single" w:sz="4" w:space="0" w:color="auto"/>
            </w:tcBorders>
            <w:shd w:val="clear" w:color="auto" w:fill="auto"/>
            <w:noWrap/>
            <w:vAlign w:val="bottom"/>
            <w:hideMark/>
          </w:tcPr>
          <w:p w:rsidR="009673B5" w:rsidRPr="009673B5" w:rsidRDefault="009673B5" w:rsidP="009673B5">
            <w:pPr>
              <w:spacing w:after="0" w:line="240" w:lineRule="auto"/>
              <w:jc w:val="center"/>
              <w:rPr>
                <w:rFonts w:ascii="Times New Roman" w:eastAsia="Times New Roman" w:hAnsi="Times New Roman"/>
                <w:sz w:val="14"/>
                <w:szCs w:val="14"/>
                <w:lang w:eastAsia="ru-RU"/>
              </w:rPr>
            </w:pPr>
            <w:r w:rsidRPr="009673B5">
              <w:rPr>
                <w:rFonts w:ascii="Times New Roman" w:eastAsia="Times New Roman" w:hAnsi="Times New Roman"/>
                <w:sz w:val="14"/>
                <w:szCs w:val="14"/>
                <w:lang w:eastAsia="ru-RU"/>
              </w:rPr>
              <w:t>23</w:t>
            </w:r>
          </w:p>
        </w:tc>
        <w:tc>
          <w:tcPr>
            <w:tcW w:w="521" w:type="pct"/>
            <w:vMerge/>
            <w:tcBorders>
              <w:top w:val="nil"/>
              <w:left w:val="single" w:sz="4" w:space="0" w:color="auto"/>
              <w:bottom w:val="single" w:sz="4" w:space="0" w:color="000000"/>
              <w:right w:val="single" w:sz="4" w:space="0" w:color="auto"/>
            </w:tcBorders>
            <w:vAlign w:val="center"/>
            <w:hideMark/>
          </w:tcPr>
          <w:p w:rsidR="009673B5" w:rsidRPr="009673B5" w:rsidRDefault="009673B5" w:rsidP="009673B5">
            <w:pPr>
              <w:spacing w:after="0" w:line="240" w:lineRule="auto"/>
              <w:rPr>
                <w:rFonts w:ascii="Times New Roman" w:eastAsia="Times New Roman" w:hAnsi="Times New Roman"/>
                <w:sz w:val="14"/>
                <w:szCs w:val="14"/>
                <w:lang w:eastAsia="ru-RU"/>
              </w:rPr>
            </w:pPr>
          </w:p>
        </w:tc>
        <w:tc>
          <w:tcPr>
            <w:tcW w:w="521" w:type="pct"/>
            <w:vMerge/>
            <w:tcBorders>
              <w:top w:val="nil"/>
              <w:left w:val="single" w:sz="4" w:space="0" w:color="auto"/>
              <w:bottom w:val="single" w:sz="4" w:space="0" w:color="000000"/>
              <w:right w:val="single" w:sz="4" w:space="0" w:color="auto"/>
            </w:tcBorders>
            <w:vAlign w:val="center"/>
            <w:hideMark/>
          </w:tcPr>
          <w:p w:rsidR="009673B5" w:rsidRPr="009673B5" w:rsidRDefault="009673B5" w:rsidP="009673B5">
            <w:pPr>
              <w:spacing w:after="0" w:line="240" w:lineRule="auto"/>
              <w:rPr>
                <w:rFonts w:ascii="Times New Roman" w:eastAsia="Times New Roman" w:hAnsi="Times New Roman"/>
                <w:sz w:val="14"/>
                <w:szCs w:val="14"/>
                <w:lang w:eastAsia="ru-RU"/>
              </w:rPr>
            </w:pPr>
          </w:p>
        </w:tc>
        <w:tc>
          <w:tcPr>
            <w:tcW w:w="521" w:type="pct"/>
            <w:vMerge/>
            <w:tcBorders>
              <w:top w:val="nil"/>
              <w:left w:val="single" w:sz="4" w:space="0" w:color="auto"/>
              <w:bottom w:val="single" w:sz="4" w:space="0" w:color="000000"/>
              <w:right w:val="single" w:sz="4" w:space="0" w:color="auto"/>
            </w:tcBorders>
            <w:vAlign w:val="center"/>
            <w:hideMark/>
          </w:tcPr>
          <w:p w:rsidR="009673B5" w:rsidRPr="009673B5" w:rsidRDefault="009673B5" w:rsidP="009673B5">
            <w:pPr>
              <w:spacing w:after="0" w:line="240" w:lineRule="auto"/>
              <w:rPr>
                <w:rFonts w:ascii="Times New Roman" w:eastAsia="Times New Roman" w:hAnsi="Times New Roman"/>
                <w:sz w:val="14"/>
                <w:szCs w:val="14"/>
                <w:lang w:eastAsia="ru-RU"/>
              </w:rPr>
            </w:pPr>
          </w:p>
        </w:tc>
        <w:tc>
          <w:tcPr>
            <w:tcW w:w="483" w:type="pct"/>
            <w:vMerge/>
            <w:tcBorders>
              <w:top w:val="nil"/>
              <w:left w:val="single" w:sz="4" w:space="0" w:color="auto"/>
              <w:bottom w:val="single" w:sz="4" w:space="0" w:color="000000"/>
              <w:right w:val="single" w:sz="4" w:space="0" w:color="auto"/>
            </w:tcBorders>
            <w:vAlign w:val="center"/>
            <w:hideMark/>
          </w:tcPr>
          <w:p w:rsidR="009673B5" w:rsidRPr="009673B5" w:rsidRDefault="009673B5" w:rsidP="009673B5">
            <w:pPr>
              <w:spacing w:after="0" w:line="240" w:lineRule="auto"/>
              <w:rPr>
                <w:rFonts w:ascii="Times New Roman" w:eastAsia="Times New Roman" w:hAnsi="Times New Roman"/>
                <w:sz w:val="14"/>
                <w:szCs w:val="14"/>
                <w:lang w:eastAsia="ru-RU"/>
              </w:rPr>
            </w:pPr>
          </w:p>
        </w:tc>
      </w:tr>
      <w:tr w:rsidR="009673B5" w:rsidRPr="009673B5" w:rsidTr="009673B5">
        <w:trPr>
          <w:trHeight w:val="20"/>
        </w:trPr>
        <w:tc>
          <w:tcPr>
            <w:tcW w:w="1291" w:type="pct"/>
            <w:tcBorders>
              <w:top w:val="nil"/>
              <w:left w:val="single" w:sz="4" w:space="0" w:color="auto"/>
              <w:bottom w:val="nil"/>
              <w:right w:val="single" w:sz="4" w:space="0" w:color="auto"/>
            </w:tcBorders>
            <w:shd w:val="clear" w:color="auto" w:fill="auto"/>
            <w:vAlign w:val="center"/>
            <w:hideMark/>
          </w:tcPr>
          <w:p w:rsidR="009673B5" w:rsidRPr="009673B5" w:rsidRDefault="009673B5" w:rsidP="009673B5">
            <w:pPr>
              <w:spacing w:after="0" w:line="240" w:lineRule="auto"/>
              <w:rPr>
                <w:rFonts w:ascii="Times New Roman" w:eastAsia="Times New Roman" w:hAnsi="Times New Roman"/>
                <w:sz w:val="14"/>
                <w:szCs w:val="14"/>
                <w:lang w:eastAsia="ru-RU"/>
              </w:rPr>
            </w:pPr>
            <w:r w:rsidRPr="009673B5">
              <w:rPr>
                <w:rFonts w:ascii="Times New Roman" w:eastAsia="Times New Roman" w:hAnsi="Times New Roman"/>
                <w:sz w:val="14"/>
                <w:szCs w:val="14"/>
                <w:lang w:eastAsia="ru-RU"/>
              </w:rPr>
              <w:t>Количество участников мероприятий</w:t>
            </w:r>
          </w:p>
        </w:tc>
        <w:tc>
          <w:tcPr>
            <w:tcW w:w="416" w:type="pct"/>
            <w:tcBorders>
              <w:top w:val="nil"/>
              <w:left w:val="nil"/>
              <w:bottom w:val="nil"/>
              <w:right w:val="nil"/>
            </w:tcBorders>
            <w:shd w:val="clear" w:color="auto" w:fill="auto"/>
            <w:noWrap/>
            <w:vAlign w:val="bottom"/>
            <w:hideMark/>
          </w:tcPr>
          <w:p w:rsidR="009673B5" w:rsidRPr="009673B5" w:rsidRDefault="009673B5" w:rsidP="009673B5">
            <w:pPr>
              <w:spacing w:after="0" w:line="240" w:lineRule="auto"/>
              <w:jc w:val="center"/>
              <w:rPr>
                <w:rFonts w:ascii="Times New Roman" w:eastAsia="Times New Roman" w:hAnsi="Times New Roman"/>
                <w:sz w:val="14"/>
                <w:szCs w:val="14"/>
                <w:lang w:eastAsia="ru-RU"/>
              </w:rPr>
            </w:pPr>
            <w:r w:rsidRPr="009673B5">
              <w:rPr>
                <w:rFonts w:ascii="Times New Roman" w:eastAsia="Times New Roman" w:hAnsi="Times New Roman"/>
                <w:sz w:val="14"/>
                <w:szCs w:val="14"/>
                <w:lang w:eastAsia="ru-RU"/>
              </w:rPr>
              <w:t>1600</w:t>
            </w:r>
          </w:p>
        </w:tc>
        <w:tc>
          <w:tcPr>
            <w:tcW w:w="416" w:type="pct"/>
            <w:tcBorders>
              <w:top w:val="nil"/>
              <w:left w:val="single" w:sz="4" w:space="0" w:color="auto"/>
              <w:bottom w:val="nil"/>
              <w:right w:val="single" w:sz="4" w:space="0" w:color="auto"/>
            </w:tcBorders>
            <w:shd w:val="clear" w:color="auto" w:fill="auto"/>
            <w:noWrap/>
            <w:vAlign w:val="bottom"/>
            <w:hideMark/>
          </w:tcPr>
          <w:p w:rsidR="009673B5" w:rsidRPr="009673B5" w:rsidRDefault="009673B5" w:rsidP="009673B5">
            <w:pPr>
              <w:spacing w:after="0" w:line="240" w:lineRule="auto"/>
              <w:jc w:val="center"/>
              <w:rPr>
                <w:rFonts w:ascii="Times New Roman" w:eastAsia="Times New Roman" w:hAnsi="Times New Roman"/>
                <w:sz w:val="14"/>
                <w:szCs w:val="14"/>
                <w:lang w:eastAsia="ru-RU"/>
              </w:rPr>
            </w:pPr>
            <w:r w:rsidRPr="009673B5">
              <w:rPr>
                <w:rFonts w:ascii="Times New Roman" w:eastAsia="Times New Roman" w:hAnsi="Times New Roman"/>
                <w:sz w:val="14"/>
                <w:szCs w:val="14"/>
                <w:lang w:eastAsia="ru-RU"/>
              </w:rPr>
              <w:t>1600</w:t>
            </w:r>
          </w:p>
        </w:tc>
        <w:tc>
          <w:tcPr>
            <w:tcW w:w="416" w:type="pct"/>
            <w:tcBorders>
              <w:top w:val="nil"/>
              <w:left w:val="nil"/>
              <w:bottom w:val="nil"/>
              <w:right w:val="single" w:sz="4" w:space="0" w:color="auto"/>
            </w:tcBorders>
            <w:shd w:val="clear" w:color="auto" w:fill="auto"/>
            <w:noWrap/>
            <w:vAlign w:val="bottom"/>
            <w:hideMark/>
          </w:tcPr>
          <w:p w:rsidR="009673B5" w:rsidRPr="009673B5" w:rsidRDefault="009673B5" w:rsidP="009673B5">
            <w:pPr>
              <w:spacing w:after="0" w:line="240" w:lineRule="auto"/>
              <w:jc w:val="center"/>
              <w:rPr>
                <w:rFonts w:ascii="Times New Roman" w:eastAsia="Times New Roman" w:hAnsi="Times New Roman"/>
                <w:sz w:val="14"/>
                <w:szCs w:val="14"/>
                <w:lang w:eastAsia="ru-RU"/>
              </w:rPr>
            </w:pPr>
            <w:r w:rsidRPr="009673B5">
              <w:rPr>
                <w:rFonts w:ascii="Times New Roman" w:eastAsia="Times New Roman" w:hAnsi="Times New Roman"/>
                <w:sz w:val="14"/>
                <w:szCs w:val="14"/>
                <w:lang w:eastAsia="ru-RU"/>
              </w:rPr>
              <w:t>1600</w:t>
            </w:r>
          </w:p>
        </w:tc>
        <w:tc>
          <w:tcPr>
            <w:tcW w:w="416" w:type="pct"/>
            <w:tcBorders>
              <w:top w:val="nil"/>
              <w:left w:val="nil"/>
              <w:bottom w:val="single" w:sz="4" w:space="0" w:color="auto"/>
              <w:right w:val="single" w:sz="4" w:space="0" w:color="auto"/>
            </w:tcBorders>
            <w:shd w:val="clear" w:color="auto" w:fill="auto"/>
            <w:noWrap/>
            <w:vAlign w:val="bottom"/>
            <w:hideMark/>
          </w:tcPr>
          <w:p w:rsidR="009673B5" w:rsidRPr="009673B5" w:rsidRDefault="009673B5" w:rsidP="009673B5">
            <w:pPr>
              <w:spacing w:after="0" w:line="240" w:lineRule="auto"/>
              <w:jc w:val="center"/>
              <w:rPr>
                <w:rFonts w:ascii="Times New Roman" w:eastAsia="Times New Roman" w:hAnsi="Times New Roman"/>
                <w:sz w:val="14"/>
                <w:szCs w:val="14"/>
                <w:lang w:eastAsia="ru-RU"/>
              </w:rPr>
            </w:pPr>
            <w:r w:rsidRPr="009673B5">
              <w:rPr>
                <w:rFonts w:ascii="Times New Roman" w:eastAsia="Times New Roman" w:hAnsi="Times New Roman"/>
                <w:sz w:val="14"/>
                <w:szCs w:val="14"/>
                <w:lang w:eastAsia="ru-RU"/>
              </w:rPr>
              <w:t>1600</w:t>
            </w:r>
          </w:p>
        </w:tc>
        <w:tc>
          <w:tcPr>
            <w:tcW w:w="521" w:type="pct"/>
            <w:vMerge/>
            <w:tcBorders>
              <w:top w:val="nil"/>
              <w:left w:val="single" w:sz="4" w:space="0" w:color="auto"/>
              <w:bottom w:val="single" w:sz="4" w:space="0" w:color="000000"/>
              <w:right w:val="single" w:sz="4" w:space="0" w:color="auto"/>
            </w:tcBorders>
            <w:vAlign w:val="center"/>
            <w:hideMark/>
          </w:tcPr>
          <w:p w:rsidR="009673B5" w:rsidRPr="009673B5" w:rsidRDefault="009673B5" w:rsidP="009673B5">
            <w:pPr>
              <w:spacing w:after="0" w:line="240" w:lineRule="auto"/>
              <w:rPr>
                <w:rFonts w:ascii="Times New Roman" w:eastAsia="Times New Roman" w:hAnsi="Times New Roman"/>
                <w:sz w:val="14"/>
                <w:szCs w:val="14"/>
                <w:lang w:eastAsia="ru-RU"/>
              </w:rPr>
            </w:pPr>
          </w:p>
        </w:tc>
        <w:tc>
          <w:tcPr>
            <w:tcW w:w="521" w:type="pct"/>
            <w:vMerge/>
            <w:tcBorders>
              <w:top w:val="nil"/>
              <w:left w:val="single" w:sz="4" w:space="0" w:color="auto"/>
              <w:bottom w:val="single" w:sz="4" w:space="0" w:color="000000"/>
              <w:right w:val="single" w:sz="4" w:space="0" w:color="auto"/>
            </w:tcBorders>
            <w:vAlign w:val="center"/>
            <w:hideMark/>
          </w:tcPr>
          <w:p w:rsidR="009673B5" w:rsidRPr="009673B5" w:rsidRDefault="009673B5" w:rsidP="009673B5">
            <w:pPr>
              <w:spacing w:after="0" w:line="240" w:lineRule="auto"/>
              <w:rPr>
                <w:rFonts w:ascii="Times New Roman" w:eastAsia="Times New Roman" w:hAnsi="Times New Roman"/>
                <w:sz w:val="14"/>
                <w:szCs w:val="14"/>
                <w:lang w:eastAsia="ru-RU"/>
              </w:rPr>
            </w:pPr>
          </w:p>
        </w:tc>
        <w:tc>
          <w:tcPr>
            <w:tcW w:w="521" w:type="pct"/>
            <w:vMerge/>
            <w:tcBorders>
              <w:top w:val="nil"/>
              <w:left w:val="single" w:sz="4" w:space="0" w:color="auto"/>
              <w:bottom w:val="single" w:sz="4" w:space="0" w:color="000000"/>
              <w:right w:val="single" w:sz="4" w:space="0" w:color="auto"/>
            </w:tcBorders>
            <w:vAlign w:val="center"/>
            <w:hideMark/>
          </w:tcPr>
          <w:p w:rsidR="009673B5" w:rsidRPr="009673B5" w:rsidRDefault="009673B5" w:rsidP="009673B5">
            <w:pPr>
              <w:spacing w:after="0" w:line="240" w:lineRule="auto"/>
              <w:rPr>
                <w:rFonts w:ascii="Times New Roman" w:eastAsia="Times New Roman" w:hAnsi="Times New Roman"/>
                <w:sz w:val="14"/>
                <w:szCs w:val="14"/>
                <w:lang w:eastAsia="ru-RU"/>
              </w:rPr>
            </w:pPr>
          </w:p>
        </w:tc>
        <w:tc>
          <w:tcPr>
            <w:tcW w:w="483" w:type="pct"/>
            <w:vMerge/>
            <w:tcBorders>
              <w:top w:val="nil"/>
              <w:left w:val="single" w:sz="4" w:space="0" w:color="auto"/>
              <w:bottom w:val="single" w:sz="4" w:space="0" w:color="000000"/>
              <w:right w:val="single" w:sz="4" w:space="0" w:color="auto"/>
            </w:tcBorders>
            <w:vAlign w:val="center"/>
            <w:hideMark/>
          </w:tcPr>
          <w:p w:rsidR="009673B5" w:rsidRPr="009673B5" w:rsidRDefault="009673B5" w:rsidP="009673B5">
            <w:pPr>
              <w:spacing w:after="0" w:line="240" w:lineRule="auto"/>
              <w:rPr>
                <w:rFonts w:ascii="Times New Roman" w:eastAsia="Times New Roman" w:hAnsi="Times New Roman"/>
                <w:sz w:val="14"/>
                <w:szCs w:val="14"/>
                <w:lang w:eastAsia="ru-RU"/>
              </w:rPr>
            </w:pPr>
          </w:p>
        </w:tc>
      </w:tr>
      <w:tr w:rsidR="009673B5" w:rsidRPr="009673B5" w:rsidTr="009673B5">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9673B5" w:rsidRPr="009673B5" w:rsidRDefault="009673B5" w:rsidP="009673B5">
            <w:pPr>
              <w:spacing w:after="0" w:line="240" w:lineRule="auto"/>
              <w:jc w:val="center"/>
              <w:rPr>
                <w:rFonts w:ascii="Times New Roman" w:eastAsia="Times New Roman" w:hAnsi="Times New Roman"/>
                <w:sz w:val="14"/>
                <w:szCs w:val="14"/>
                <w:lang w:eastAsia="ru-RU"/>
              </w:rPr>
            </w:pPr>
            <w:r w:rsidRPr="009673B5">
              <w:rPr>
                <w:rFonts w:ascii="Times New Roman" w:eastAsia="Times New Roman" w:hAnsi="Times New Roman"/>
                <w:sz w:val="14"/>
                <w:szCs w:val="14"/>
                <w:lang w:eastAsia="ru-RU"/>
              </w:rPr>
              <w:t>Наименование  услуги и ее содержание: организация безопасного, качественного отдыха и оздоровления детей</w:t>
            </w:r>
          </w:p>
        </w:tc>
      </w:tr>
      <w:tr w:rsidR="009673B5" w:rsidRPr="009673B5" w:rsidTr="009673B5">
        <w:trPr>
          <w:trHeight w:val="20"/>
        </w:trPr>
        <w:tc>
          <w:tcPr>
            <w:tcW w:w="1291" w:type="pct"/>
            <w:tcBorders>
              <w:top w:val="nil"/>
              <w:left w:val="single" w:sz="4" w:space="0" w:color="auto"/>
              <w:bottom w:val="single" w:sz="4" w:space="0" w:color="auto"/>
              <w:right w:val="single" w:sz="4" w:space="0" w:color="auto"/>
            </w:tcBorders>
            <w:shd w:val="clear" w:color="auto" w:fill="auto"/>
            <w:vAlign w:val="center"/>
            <w:hideMark/>
          </w:tcPr>
          <w:p w:rsidR="009673B5" w:rsidRPr="009673B5" w:rsidRDefault="009673B5" w:rsidP="009673B5">
            <w:pPr>
              <w:spacing w:after="0" w:line="240" w:lineRule="auto"/>
              <w:rPr>
                <w:rFonts w:ascii="Times New Roman" w:eastAsia="Times New Roman" w:hAnsi="Times New Roman"/>
                <w:sz w:val="14"/>
                <w:szCs w:val="14"/>
                <w:lang w:eastAsia="ru-RU"/>
              </w:rPr>
            </w:pPr>
            <w:r w:rsidRPr="009673B5">
              <w:rPr>
                <w:rFonts w:ascii="Times New Roman" w:eastAsia="Times New Roman" w:hAnsi="Times New Roman"/>
                <w:sz w:val="14"/>
                <w:szCs w:val="14"/>
                <w:lang w:eastAsia="ru-RU"/>
              </w:rPr>
              <w:t>Количество детодней</w:t>
            </w:r>
          </w:p>
        </w:tc>
        <w:tc>
          <w:tcPr>
            <w:tcW w:w="416" w:type="pct"/>
            <w:tcBorders>
              <w:top w:val="nil"/>
              <w:left w:val="nil"/>
              <w:bottom w:val="single" w:sz="4" w:space="0" w:color="auto"/>
              <w:right w:val="single" w:sz="4" w:space="0" w:color="auto"/>
            </w:tcBorders>
            <w:shd w:val="clear" w:color="auto" w:fill="auto"/>
            <w:noWrap/>
            <w:vAlign w:val="bottom"/>
            <w:hideMark/>
          </w:tcPr>
          <w:p w:rsidR="009673B5" w:rsidRPr="009673B5" w:rsidRDefault="009673B5" w:rsidP="009673B5">
            <w:pPr>
              <w:spacing w:after="0" w:line="240" w:lineRule="auto"/>
              <w:jc w:val="center"/>
              <w:rPr>
                <w:rFonts w:ascii="Times New Roman" w:eastAsia="Times New Roman" w:hAnsi="Times New Roman"/>
                <w:sz w:val="14"/>
                <w:szCs w:val="14"/>
                <w:lang w:eastAsia="ru-RU"/>
              </w:rPr>
            </w:pPr>
            <w:r w:rsidRPr="009673B5">
              <w:rPr>
                <w:rFonts w:ascii="Times New Roman" w:eastAsia="Times New Roman" w:hAnsi="Times New Roman"/>
                <w:sz w:val="14"/>
                <w:szCs w:val="14"/>
                <w:lang w:eastAsia="ru-RU"/>
              </w:rPr>
              <w:t>3360</w:t>
            </w:r>
          </w:p>
        </w:tc>
        <w:tc>
          <w:tcPr>
            <w:tcW w:w="416" w:type="pct"/>
            <w:tcBorders>
              <w:top w:val="nil"/>
              <w:left w:val="nil"/>
              <w:bottom w:val="single" w:sz="4" w:space="0" w:color="auto"/>
              <w:right w:val="single" w:sz="4" w:space="0" w:color="auto"/>
            </w:tcBorders>
            <w:shd w:val="clear" w:color="auto" w:fill="auto"/>
            <w:noWrap/>
            <w:vAlign w:val="bottom"/>
            <w:hideMark/>
          </w:tcPr>
          <w:p w:rsidR="009673B5" w:rsidRPr="009673B5" w:rsidRDefault="009673B5" w:rsidP="009673B5">
            <w:pPr>
              <w:spacing w:after="0" w:line="240" w:lineRule="auto"/>
              <w:jc w:val="center"/>
              <w:rPr>
                <w:rFonts w:ascii="Times New Roman" w:eastAsia="Times New Roman" w:hAnsi="Times New Roman"/>
                <w:sz w:val="14"/>
                <w:szCs w:val="14"/>
                <w:lang w:eastAsia="ru-RU"/>
              </w:rPr>
            </w:pPr>
            <w:r w:rsidRPr="009673B5">
              <w:rPr>
                <w:rFonts w:ascii="Times New Roman" w:eastAsia="Times New Roman" w:hAnsi="Times New Roman"/>
                <w:sz w:val="14"/>
                <w:szCs w:val="14"/>
                <w:lang w:eastAsia="ru-RU"/>
              </w:rPr>
              <w:t>3360</w:t>
            </w:r>
          </w:p>
        </w:tc>
        <w:tc>
          <w:tcPr>
            <w:tcW w:w="416" w:type="pct"/>
            <w:tcBorders>
              <w:top w:val="nil"/>
              <w:left w:val="nil"/>
              <w:bottom w:val="single" w:sz="4" w:space="0" w:color="auto"/>
              <w:right w:val="single" w:sz="4" w:space="0" w:color="auto"/>
            </w:tcBorders>
            <w:shd w:val="clear" w:color="auto" w:fill="auto"/>
            <w:noWrap/>
            <w:vAlign w:val="bottom"/>
            <w:hideMark/>
          </w:tcPr>
          <w:p w:rsidR="009673B5" w:rsidRPr="009673B5" w:rsidRDefault="009673B5" w:rsidP="009673B5">
            <w:pPr>
              <w:spacing w:after="0" w:line="240" w:lineRule="auto"/>
              <w:jc w:val="center"/>
              <w:rPr>
                <w:rFonts w:ascii="Times New Roman" w:eastAsia="Times New Roman" w:hAnsi="Times New Roman"/>
                <w:sz w:val="14"/>
                <w:szCs w:val="14"/>
                <w:lang w:eastAsia="ru-RU"/>
              </w:rPr>
            </w:pPr>
            <w:r w:rsidRPr="009673B5">
              <w:rPr>
                <w:rFonts w:ascii="Times New Roman" w:eastAsia="Times New Roman" w:hAnsi="Times New Roman"/>
                <w:sz w:val="14"/>
                <w:szCs w:val="14"/>
                <w:lang w:eastAsia="ru-RU"/>
              </w:rPr>
              <w:t>3360</w:t>
            </w:r>
          </w:p>
        </w:tc>
        <w:tc>
          <w:tcPr>
            <w:tcW w:w="416" w:type="pct"/>
            <w:tcBorders>
              <w:top w:val="nil"/>
              <w:left w:val="nil"/>
              <w:bottom w:val="single" w:sz="4" w:space="0" w:color="auto"/>
              <w:right w:val="single" w:sz="4" w:space="0" w:color="auto"/>
            </w:tcBorders>
            <w:shd w:val="clear" w:color="auto" w:fill="auto"/>
            <w:noWrap/>
            <w:vAlign w:val="bottom"/>
            <w:hideMark/>
          </w:tcPr>
          <w:p w:rsidR="009673B5" w:rsidRPr="009673B5" w:rsidRDefault="009673B5" w:rsidP="009673B5">
            <w:pPr>
              <w:spacing w:after="0" w:line="240" w:lineRule="auto"/>
              <w:jc w:val="center"/>
              <w:rPr>
                <w:rFonts w:ascii="Times New Roman" w:eastAsia="Times New Roman" w:hAnsi="Times New Roman"/>
                <w:sz w:val="14"/>
                <w:szCs w:val="14"/>
                <w:lang w:eastAsia="ru-RU"/>
              </w:rPr>
            </w:pPr>
            <w:r w:rsidRPr="009673B5">
              <w:rPr>
                <w:rFonts w:ascii="Times New Roman" w:eastAsia="Times New Roman" w:hAnsi="Times New Roman"/>
                <w:sz w:val="14"/>
                <w:szCs w:val="14"/>
                <w:lang w:eastAsia="ru-RU"/>
              </w:rPr>
              <w:t>3360</w:t>
            </w:r>
          </w:p>
        </w:tc>
        <w:tc>
          <w:tcPr>
            <w:tcW w:w="52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673B5" w:rsidRPr="009673B5" w:rsidRDefault="009673B5" w:rsidP="009673B5">
            <w:pPr>
              <w:spacing w:after="0" w:line="240" w:lineRule="auto"/>
              <w:jc w:val="center"/>
              <w:rPr>
                <w:rFonts w:ascii="Times New Roman" w:eastAsia="Times New Roman" w:hAnsi="Times New Roman"/>
                <w:sz w:val="14"/>
                <w:szCs w:val="14"/>
                <w:lang w:eastAsia="ru-RU"/>
              </w:rPr>
            </w:pPr>
            <w:r w:rsidRPr="009673B5">
              <w:rPr>
                <w:rFonts w:ascii="Times New Roman" w:eastAsia="Times New Roman" w:hAnsi="Times New Roman"/>
                <w:sz w:val="14"/>
                <w:szCs w:val="14"/>
                <w:lang w:eastAsia="ru-RU"/>
              </w:rPr>
              <w:t>10 507 465,51</w:t>
            </w:r>
          </w:p>
        </w:tc>
        <w:tc>
          <w:tcPr>
            <w:tcW w:w="52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673B5" w:rsidRPr="009673B5" w:rsidRDefault="009673B5" w:rsidP="009673B5">
            <w:pPr>
              <w:spacing w:after="0" w:line="240" w:lineRule="auto"/>
              <w:jc w:val="center"/>
              <w:rPr>
                <w:rFonts w:ascii="Times New Roman" w:eastAsia="Times New Roman" w:hAnsi="Times New Roman"/>
                <w:sz w:val="14"/>
                <w:szCs w:val="14"/>
                <w:lang w:eastAsia="ru-RU"/>
              </w:rPr>
            </w:pPr>
            <w:r w:rsidRPr="009673B5">
              <w:rPr>
                <w:rFonts w:ascii="Times New Roman" w:eastAsia="Times New Roman" w:hAnsi="Times New Roman"/>
                <w:sz w:val="14"/>
                <w:szCs w:val="14"/>
                <w:lang w:eastAsia="ru-RU"/>
              </w:rPr>
              <w:t>10 792 670,24</w:t>
            </w:r>
          </w:p>
        </w:tc>
        <w:tc>
          <w:tcPr>
            <w:tcW w:w="52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673B5" w:rsidRPr="009673B5" w:rsidRDefault="009673B5" w:rsidP="009673B5">
            <w:pPr>
              <w:spacing w:after="0" w:line="240" w:lineRule="auto"/>
              <w:jc w:val="center"/>
              <w:rPr>
                <w:rFonts w:ascii="Times New Roman" w:eastAsia="Times New Roman" w:hAnsi="Times New Roman"/>
                <w:sz w:val="14"/>
                <w:szCs w:val="14"/>
                <w:lang w:eastAsia="ru-RU"/>
              </w:rPr>
            </w:pPr>
            <w:r w:rsidRPr="009673B5">
              <w:rPr>
                <w:rFonts w:ascii="Times New Roman" w:eastAsia="Times New Roman" w:hAnsi="Times New Roman"/>
                <w:sz w:val="14"/>
                <w:szCs w:val="14"/>
                <w:lang w:eastAsia="ru-RU"/>
              </w:rPr>
              <w:t>10 140 270,00</w:t>
            </w:r>
          </w:p>
        </w:tc>
        <w:tc>
          <w:tcPr>
            <w:tcW w:w="48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673B5" w:rsidRPr="009673B5" w:rsidRDefault="009673B5" w:rsidP="009673B5">
            <w:pPr>
              <w:spacing w:after="0" w:line="240" w:lineRule="auto"/>
              <w:jc w:val="center"/>
              <w:rPr>
                <w:rFonts w:ascii="Times New Roman" w:eastAsia="Times New Roman" w:hAnsi="Times New Roman"/>
                <w:sz w:val="14"/>
                <w:szCs w:val="14"/>
                <w:lang w:eastAsia="ru-RU"/>
              </w:rPr>
            </w:pPr>
            <w:r w:rsidRPr="009673B5">
              <w:rPr>
                <w:rFonts w:ascii="Times New Roman" w:eastAsia="Times New Roman" w:hAnsi="Times New Roman"/>
                <w:sz w:val="14"/>
                <w:szCs w:val="14"/>
                <w:lang w:eastAsia="ru-RU"/>
              </w:rPr>
              <w:t>10140270,00</w:t>
            </w:r>
          </w:p>
        </w:tc>
      </w:tr>
      <w:tr w:rsidR="009673B5" w:rsidRPr="009673B5" w:rsidTr="009673B5">
        <w:trPr>
          <w:trHeight w:val="20"/>
        </w:trPr>
        <w:tc>
          <w:tcPr>
            <w:tcW w:w="1291" w:type="pct"/>
            <w:tcBorders>
              <w:top w:val="nil"/>
              <w:left w:val="single" w:sz="4" w:space="0" w:color="auto"/>
              <w:bottom w:val="single" w:sz="4" w:space="0" w:color="auto"/>
              <w:right w:val="single" w:sz="4" w:space="0" w:color="auto"/>
            </w:tcBorders>
            <w:shd w:val="clear" w:color="auto" w:fill="auto"/>
            <w:vAlign w:val="center"/>
            <w:hideMark/>
          </w:tcPr>
          <w:p w:rsidR="009673B5" w:rsidRPr="009673B5" w:rsidRDefault="009673B5" w:rsidP="009673B5">
            <w:pPr>
              <w:spacing w:after="0" w:line="240" w:lineRule="auto"/>
              <w:rPr>
                <w:rFonts w:ascii="Times New Roman" w:eastAsia="Times New Roman" w:hAnsi="Times New Roman"/>
                <w:sz w:val="14"/>
                <w:szCs w:val="14"/>
                <w:lang w:eastAsia="ru-RU"/>
              </w:rPr>
            </w:pPr>
            <w:r w:rsidRPr="009673B5">
              <w:rPr>
                <w:rFonts w:ascii="Times New Roman" w:eastAsia="Times New Roman" w:hAnsi="Times New Roman"/>
                <w:sz w:val="14"/>
                <w:szCs w:val="14"/>
                <w:lang w:eastAsia="ru-RU"/>
              </w:rPr>
              <w:t>Количество детей</w:t>
            </w:r>
          </w:p>
        </w:tc>
        <w:tc>
          <w:tcPr>
            <w:tcW w:w="416" w:type="pct"/>
            <w:tcBorders>
              <w:top w:val="nil"/>
              <w:left w:val="nil"/>
              <w:bottom w:val="single" w:sz="4" w:space="0" w:color="auto"/>
              <w:right w:val="single" w:sz="4" w:space="0" w:color="auto"/>
            </w:tcBorders>
            <w:shd w:val="clear" w:color="auto" w:fill="auto"/>
            <w:noWrap/>
            <w:vAlign w:val="bottom"/>
            <w:hideMark/>
          </w:tcPr>
          <w:p w:rsidR="009673B5" w:rsidRPr="009673B5" w:rsidRDefault="009673B5" w:rsidP="009673B5">
            <w:pPr>
              <w:spacing w:after="0" w:line="240" w:lineRule="auto"/>
              <w:jc w:val="center"/>
              <w:rPr>
                <w:rFonts w:ascii="Times New Roman" w:eastAsia="Times New Roman" w:hAnsi="Times New Roman"/>
                <w:sz w:val="14"/>
                <w:szCs w:val="14"/>
                <w:lang w:eastAsia="ru-RU"/>
              </w:rPr>
            </w:pPr>
            <w:r w:rsidRPr="009673B5">
              <w:rPr>
                <w:rFonts w:ascii="Times New Roman" w:eastAsia="Times New Roman" w:hAnsi="Times New Roman"/>
                <w:sz w:val="14"/>
                <w:szCs w:val="14"/>
                <w:lang w:eastAsia="ru-RU"/>
              </w:rPr>
              <w:t>160</w:t>
            </w:r>
          </w:p>
        </w:tc>
        <w:tc>
          <w:tcPr>
            <w:tcW w:w="416" w:type="pct"/>
            <w:tcBorders>
              <w:top w:val="nil"/>
              <w:left w:val="nil"/>
              <w:bottom w:val="single" w:sz="4" w:space="0" w:color="auto"/>
              <w:right w:val="single" w:sz="4" w:space="0" w:color="auto"/>
            </w:tcBorders>
            <w:shd w:val="clear" w:color="auto" w:fill="auto"/>
            <w:noWrap/>
            <w:vAlign w:val="bottom"/>
            <w:hideMark/>
          </w:tcPr>
          <w:p w:rsidR="009673B5" w:rsidRPr="009673B5" w:rsidRDefault="009673B5" w:rsidP="009673B5">
            <w:pPr>
              <w:spacing w:after="0" w:line="240" w:lineRule="auto"/>
              <w:jc w:val="center"/>
              <w:rPr>
                <w:rFonts w:ascii="Times New Roman" w:eastAsia="Times New Roman" w:hAnsi="Times New Roman"/>
                <w:sz w:val="14"/>
                <w:szCs w:val="14"/>
                <w:lang w:eastAsia="ru-RU"/>
              </w:rPr>
            </w:pPr>
            <w:r w:rsidRPr="009673B5">
              <w:rPr>
                <w:rFonts w:ascii="Times New Roman" w:eastAsia="Times New Roman" w:hAnsi="Times New Roman"/>
                <w:sz w:val="14"/>
                <w:szCs w:val="14"/>
                <w:lang w:eastAsia="ru-RU"/>
              </w:rPr>
              <w:t>160</w:t>
            </w:r>
          </w:p>
        </w:tc>
        <w:tc>
          <w:tcPr>
            <w:tcW w:w="416" w:type="pct"/>
            <w:tcBorders>
              <w:top w:val="nil"/>
              <w:left w:val="nil"/>
              <w:bottom w:val="single" w:sz="4" w:space="0" w:color="auto"/>
              <w:right w:val="single" w:sz="4" w:space="0" w:color="auto"/>
            </w:tcBorders>
            <w:shd w:val="clear" w:color="auto" w:fill="auto"/>
            <w:noWrap/>
            <w:vAlign w:val="bottom"/>
            <w:hideMark/>
          </w:tcPr>
          <w:p w:rsidR="009673B5" w:rsidRPr="009673B5" w:rsidRDefault="009673B5" w:rsidP="009673B5">
            <w:pPr>
              <w:spacing w:after="0" w:line="240" w:lineRule="auto"/>
              <w:jc w:val="center"/>
              <w:rPr>
                <w:rFonts w:ascii="Times New Roman" w:eastAsia="Times New Roman" w:hAnsi="Times New Roman"/>
                <w:sz w:val="14"/>
                <w:szCs w:val="14"/>
                <w:lang w:eastAsia="ru-RU"/>
              </w:rPr>
            </w:pPr>
            <w:r w:rsidRPr="009673B5">
              <w:rPr>
                <w:rFonts w:ascii="Times New Roman" w:eastAsia="Times New Roman" w:hAnsi="Times New Roman"/>
                <w:sz w:val="14"/>
                <w:szCs w:val="14"/>
                <w:lang w:eastAsia="ru-RU"/>
              </w:rPr>
              <w:t>160</w:t>
            </w:r>
          </w:p>
        </w:tc>
        <w:tc>
          <w:tcPr>
            <w:tcW w:w="416" w:type="pct"/>
            <w:tcBorders>
              <w:top w:val="nil"/>
              <w:left w:val="nil"/>
              <w:bottom w:val="single" w:sz="4" w:space="0" w:color="auto"/>
              <w:right w:val="single" w:sz="4" w:space="0" w:color="auto"/>
            </w:tcBorders>
            <w:shd w:val="clear" w:color="auto" w:fill="auto"/>
            <w:noWrap/>
            <w:vAlign w:val="bottom"/>
            <w:hideMark/>
          </w:tcPr>
          <w:p w:rsidR="009673B5" w:rsidRPr="009673B5" w:rsidRDefault="009673B5" w:rsidP="009673B5">
            <w:pPr>
              <w:spacing w:after="0" w:line="240" w:lineRule="auto"/>
              <w:jc w:val="center"/>
              <w:rPr>
                <w:rFonts w:ascii="Times New Roman" w:eastAsia="Times New Roman" w:hAnsi="Times New Roman"/>
                <w:sz w:val="14"/>
                <w:szCs w:val="14"/>
                <w:lang w:eastAsia="ru-RU"/>
              </w:rPr>
            </w:pPr>
            <w:r w:rsidRPr="009673B5">
              <w:rPr>
                <w:rFonts w:ascii="Times New Roman" w:eastAsia="Times New Roman" w:hAnsi="Times New Roman"/>
                <w:sz w:val="14"/>
                <w:szCs w:val="14"/>
                <w:lang w:eastAsia="ru-RU"/>
              </w:rPr>
              <w:t>160</w:t>
            </w:r>
          </w:p>
        </w:tc>
        <w:tc>
          <w:tcPr>
            <w:tcW w:w="521" w:type="pct"/>
            <w:vMerge/>
            <w:tcBorders>
              <w:top w:val="nil"/>
              <w:left w:val="single" w:sz="4" w:space="0" w:color="auto"/>
              <w:bottom w:val="single" w:sz="4" w:space="0" w:color="000000"/>
              <w:right w:val="single" w:sz="4" w:space="0" w:color="auto"/>
            </w:tcBorders>
            <w:vAlign w:val="center"/>
            <w:hideMark/>
          </w:tcPr>
          <w:p w:rsidR="009673B5" w:rsidRPr="009673B5" w:rsidRDefault="009673B5" w:rsidP="009673B5">
            <w:pPr>
              <w:spacing w:after="0" w:line="240" w:lineRule="auto"/>
              <w:rPr>
                <w:rFonts w:ascii="Times New Roman" w:eastAsia="Times New Roman" w:hAnsi="Times New Roman"/>
                <w:sz w:val="14"/>
                <w:szCs w:val="14"/>
                <w:lang w:eastAsia="ru-RU"/>
              </w:rPr>
            </w:pPr>
          </w:p>
        </w:tc>
        <w:tc>
          <w:tcPr>
            <w:tcW w:w="521" w:type="pct"/>
            <w:vMerge/>
            <w:tcBorders>
              <w:top w:val="nil"/>
              <w:left w:val="single" w:sz="4" w:space="0" w:color="auto"/>
              <w:bottom w:val="single" w:sz="4" w:space="0" w:color="000000"/>
              <w:right w:val="single" w:sz="4" w:space="0" w:color="auto"/>
            </w:tcBorders>
            <w:vAlign w:val="center"/>
            <w:hideMark/>
          </w:tcPr>
          <w:p w:rsidR="009673B5" w:rsidRPr="009673B5" w:rsidRDefault="009673B5" w:rsidP="009673B5">
            <w:pPr>
              <w:spacing w:after="0" w:line="240" w:lineRule="auto"/>
              <w:rPr>
                <w:rFonts w:ascii="Times New Roman" w:eastAsia="Times New Roman" w:hAnsi="Times New Roman"/>
                <w:sz w:val="14"/>
                <w:szCs w:val="14"/>
                <w:lang w:eastAsia="ru-RU"/>
              </w:rPr>
            </w:pPr>
          </w:p>
        </w:tc>
        <w:tc>
          <w:tcPr>
            <w:tcW w:w="521" w:type="pct"/>
            <w:vMerge/>
            <w:tcBorders>
              <w:top w:val="nil"/>
              <w:left w:val="single" w:sz="4" w:space="0" w:color="auto"/>
              <w:bottom w:val="single" w:sz="4" w:space="0" w:color="000000"/>
              <w:right w:val="single" w:sz="4" w:space="0" w:color="auto"/>
            </w:tcBorders>
            <w:vAlign w:val="center"/>
            <w:hideMark/>
          </w:tcPr>
          <w:p w:rsidR="009673B5" w:rsidRPr="009673B5" w:rsidRDefault="009673B5" w:rsidP="009673B5">
            <w:pPr>
              <w:spacing w:after="0" w:line="240" w:lineRule="auto"/>
              <w:rPr>
                <w:rFonts w:ascii="Times New Roman" w:eastAsia="Times New Roman" w:hAnsi="Times New Roman"/>
                <w:sz w:val="14"/>
                <w:szCs w:val="14"/>
                <w:lang w:eastAsia="ru-RU"/>
              </w:rPr>
            </w:pPr>
          </w:p>
        </w:tc>
        <w:tc>
          <w:tcPr>
            <w:tcW w:w="483" w:type="pct"/>
            <w:vMerge/>
            <w:tcBorders>
              <w:top w:val="nil"/>
              <w:left w:val="single" w:sz="4" w:space="0" w:color="auto"/>
              <w:bottom w:val="single" w:sz="4" w:space="0" w:color="000000"/>
              <w:right w:val="single" w:sz="4" w:space="0" w:color="auto"/>
            </w:tcBorders>
            <w:vAlign w:val="center"/>
            <w:hideMark/>
          </w:tcPr>
          <w:p w:rsidR="009673B5" w:rsidRPr="009673B5" w:rsidRDefault="009673B5" w:rsidP="009673B5">
            <w:pPr>
              <w:spacing w:after="0" w:line="240" w:lineRule="auto"/>
              <w:rPr>
                <w:rFonts w:ascii="Times New Roman" w:eastAsia="Times New Roman" w:hAnsi="Times New Roman"/>
                <w:sz w:val="14"/>
                <w:szCs w:val="14"/>
                <w:lang w:eastAsia="ru-RU"/>
              </w:rPr>
            </w:pPr>
          </w:p>
        </w:tc>
      </w:tr>
    </w:tbl>
    <w:p w:rsidR="009673B5" w:rsidRPr="009673B5" w:rsidRDefault="009673B5" w:rsidP="0038677F">
      <w:pPr>
        <w:spacing w:after="0" w:line="240" w:lineRule="auto"/>
        <w:jc w:val="both"/>
        <w:rPr>
          <w:rFonts w:ascii="Times New Roman" w:eastAsia="Times New Roman" w:hAnsi="Times New Roman"/>
          <w:sz w:val="20"/>
          <w:szCs w:val="20"/>
          <w:lang w:val="en-US" w:eastAsia="ru-RU"/>
        </w:rPr>
      </w:pPr>
    </w:p>
    <w:p w:rsidR="008D3182" w:rsidRPr="008D3182" w:rsidRDefault="008D3182" w:rsidP="008D3182">
      <w:pPr>
        <w:keepNext/>
        <w:spacing w:after="0" w:line="240" w:lineRule="auto"/>
        <w:ind w:firstLine="709"/>
        <w:jc w:val="center"/>
        <w:rPr>
          <w:rFonts w:ascii="Arial" w:eastAsia="Times New Roman" w:hAnsi="Arial" w:cs="Arial"/>
          <w:b/>
          <w:sz w:val="20"/>
          <w:szCs w:val="20"/>
          <w:lang w:eastAsia="ru-RU"/>
        </w:rPr>
      </w:pPr>
      <w:r w:rsidRPr="008D3182">
        <w:rPr>
          <w:rFonts w:ascii="Arial" w:eastAsia="Times New Roman" w:hAnsi="Arial" w:cs="Arial"/>
          <w:b/>
          <w:noProof/>
          <w:sz w:val="20"/>
          <w:szCs w:val="20"/>
          <w:lang w:eastAsia="ru-RU"/>
        </w:rPr>
        <w:drawing>
          <wp:inline distT="0" distB="0" distL="0" distR="0">
            <wp:extent cx="531495" cy="669925"/>
            <wp:effectExtent l="19050" t="0" r="1905" b="0"/>
            <wp:docPr id="17"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25" cstate="print"/>
                    <a:srcRect/>
                    <a:stretch>
                      <a:fillRect/>
                    </a:stretch>
                  </pic:blipFill>
                  <pic:spPr bwMode="auto">
                    <a:xfrm>
                      <a:off x="0" y="0"/>
                      <a:ext cx="531495" cy="669925"/>
                    </a:xfrm>
                    <a:prstGeom prst="rect">
                      <a:avLst/>
                    </a:prstGeom>
                    <a:noFill/>
                    <a:ln w="9525">
                      <a:noFill/>
                      <a:miter lim="800000"/>
                      <a:headEnd/>
                      <a:tailEnd/>
                    </a:ln>
                  </pic:spPr>
                </pic:pic>
              </a:graphicData>
            </a:graphic>
          </wp:inline>
        </w:drawing>
      </w:r>
    </w:p>
    <w:p w:rsidR="008D3182" w:rsidRPr="008D3182" w:rsidRDefault="008D3182" w:rsidP="008D3182">
      <w:pPr>
        <w:spacing w:after="0" w:line="240" w:lineRule="auto"/>
        <w:ind w:firstLine="709"/>
        <w:jc w:val="center"/>
        <w:rPr>
          <w:rFonts w:ascii="Arial" w:eastAsia="Times New Roman" w:hAnsi="Arial" w:cs="Arial"/>
          <w:b/>
          <w:sz w:val="20"/>
          <w:szCs w:val="20"/>
          <w:lang w:eastAsia="ru-RU"/>
        </w:rPr>
      </w:pPr>
    </w:p>
    <w:p w:rsidR="008D3182" w:rsidRPr="008D3182" w:rsidRDefault="008D3182" w:rsidP="008D3182">
      <w:pPr>
        <w:spacing w:after="0" w:line="240" w:lineRule="auto"/>
        <w:ind w:firstLine="709"/>
        <w:jc w:val="center"/>
        <w:rPr>
          <w:rFonts w:ascii="Times New Roman" w:eastAsia="Times New Roman" w:hAnsi="Times New Roman"/>
          <w:sz w:val="18"/>
          <w:szCs w:val="20"/>
          <w:lang w:eastAsia="ru-RU"/>
        </w:rPr>
      </w:pPr>
      <w:r w:rsidRPr="008D3182">
        <w:rPr>
          <w:rFonts w:ascii="Times New Roman" w:eastAsia="Times New Roman" w:hAnsi="Times New Roman"/>
          <w:sz w:val="18"/>
          <w:szCs w:val="20"/>
          <w:lang w:eastAsia="ru-RU"/>
        </w:rPr>
        <w:t>АДМИНИСТРАЦИЯ БОГУЧАНСКОГО РАЙОНА</w:t>
      </w:r>
    </w:p>
    <w:p w:rsidR="008D3182" w:rsidRPr="008D3182" w:rsidRDefault="008D3182" w:rsidP="008D3182">
      <w:pPr>
        <w:spacing w:after="0" w:line="240" w:lineRule="auto"/>
        <w:ind w:firstLine="709"/>
        <w:jc w:val="center"/>
        <w:rPr>
          <w:rFonts w:ascii="Times New Roman" w:eastAsia="Times New Roman" w:hAnsi="Times New Roman"/>
          <w:sz w:val="18"/>
          <w:szCs w:val="20"/>
          <w:lang w:eastAsia="ru-RU"/>
        </w:rPr>
      </w:pPr>
      <w:r w:rsidRPr="008D3182">
        <w:rPr>
          <w:rFonts w:ascii="Times New Roman" w:eastAsia="Times New Roman" w:hAnsi="Times New Roman"/>
          <w:sz w:val="18"/>
          <w:szCs w:val="20"/>
          <w:lang w:eastAsia="ru-RU"/>
        </w:rPr>
        <w:t>ПОСТАНОВЛЕНИЕ</w:t>
      </w:r>
    </w:p>
    <w:p w:rsidR="008D3182" w:rsidRPr="008D3182" w:rsidRDefault="008D3182" w:rsidP="008D3182">
      <w:pPr>
        <w:spacing w:after="0" w:line="240" w:lineRule="auto"/>
        <w:ind w:firstLine="709"/>
        <w:jc w:val="center"/>
        <w:rPr>
          <w:rFonts w:ascii="Times New Roman" w:eastAsia="Times New Roman" w:hAnsi="Times New Roman"/>
          <w:sz w:val="20"/>
          <w:szCs w:val="20"/>
          <w:lang w:eastAsia="ru-RU"/>
        </w:rPr>
      </w:pPr>
      <w:r w:rsidRPr="008D3182">
        <w:rPr>
          <w:rFonts w:ascii="Times New Roman" w:eastAsia="Times New Roman" w:hAnsi="Times New Roman"/>
          <w:sz w:val="20"/>
          <w:szCs w:val="20"/>
          <w:lang w:eastAsia="ru-RU"/>
        </w:rPr>
        <w:t>31.10.2024                               с. Богучаны                                    № 963-п</w:t>
      </w:r>
    </w:p>
    <w:p w:rsidR="008D3182" w:rsidRPr="008D3182" w:rsidRDefault="008D3182" w:rsidP="008D3182">
      <w:pPr>
        <w:spacing w:after="0" w:line="240" w:lineRule="auto"/>
        <w:ind w:firstLine="709"/>
        <w:jc w:val="center"/>
        <w:rPr>
          <w:rFonts w:ascii="Times New Roman" w:eastAsia="Times New Roman" w:hAnsi="Times New Roman"/>
          <w:sz w:val="20"/>
          <w:szCs w:val="20"/>
          <w:lang w:eastAsia="ru-RU"/>
        </w:rPr>
      </w:pPr>
    </w:p>
    <w:p w:rsidR="008D3182" w:rsidRPr="008D3182" w:rsidRDefault="008D3182" w:rsidP="008D3182">
      <w:pPr>
        <w:spacing w:after="0" w:line="240" w:lineRule="auto"/>
        <w:ind w:firstLine="709"/>
        <w:jc w:val="center"/>
        <w:rPr>
          <w:rFonts w:ascii="Times New Roman" w:eastAsia="Times New Roman" w:hAnsi="Times New Roman"/>
          <w:sz w:val="20"/>
          <w:szCs w:val="20"/>
          <w:lang w:eastAsia="ru-RU"/>
        </w:rPr>
      </w:pPr>
      <w:r w:rsidRPr="008D3182">
        <w:rPr>
          <w:rFonts w:ascii="Times New Roman" w:eastAsia="Times New Roman" w:hAnsi="Times New Roman"/>
          <w:sz w:val="20"/>
          <w:szCs w:val="20"/>
          <w:lang w:eastAsia="ru-RU"/>
        </w:rPr>
        <w:t>О внесении изменений в постановление администрации Богучанского района от 25.10.2013 № 1351-п «Об утверждении муниципальной программы Богучанского района «Развитие транспортной системы Богучанского района»</w:t>
      </w:r>
    </w:p>
    <w:p w:rsidR="008D3182" w:rsidRPr="008D3182" w:rsidRDefault="008D3182" w:rsidP="008D3182">
      <w:pPr>
        <w:spacing w:after="0" w:line="240" w:lineRule="auto"/>
        <w:ind w:firstLine="709"/>
        <w:jc w:val="both"/>
        <w:rPr>
          <w:rFonts w:ascii="Times New Roman" w:eastAsia="Times New Roman" w:hAnsi="Times New Roman"/>
          <w:sz w:val="20"/>
          <w:szCs w:val="20"/>
          <w:lang w:eastAsia="ru-RU"/>
        </w:rPr>
      </w:pPr>
    </w:p>
    <w:p w:rsidR="008D3182" w:rsidRPr="008D3182" w:rsidRDefault="008D3182" w:rsidP="008D3182">
      <w:pPr>
        <w:spacing w:after="0" w:line="240" w:lineRule="auto"/>
        <w:ind w:firstLine="709"/>
        <w:jc w:val="both"/>
        <w:rPr>
          <w:rFonts w:ascii="Times New Roman" w:eastAsia="Times New Roman" w:hAnsi="Times New Roman"/>
          <w:sz w:val="20"/>
          <w:szCs w:val="20"/>
          <w:lang w:eastAsia="ru-RU"/>
        </w:rPr>
      </w:pPr>
      <w:r w:rsidRPr="008D3182">
        <w:rPr>
          <w:rFonts w:ascii="Times New Roman" w:eastAsia="Times New Roman" w:hAnsi="Times New Roman"/>
          <w:sz w:val="20"/>
          <w:szCs w:val="20"/>
          <w:lang w:eastAsia="ru-RU"/>
        </w:rPr>
        <w:t>В соответствии со статьей 179 Бюджетного кодекса Российской Федерации,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руководствуясь статьями 7, 43, 47 Устава Богучанского района Красноярского края ПОСТАНОВЛЯЮ:</w:t>
      </w:r>
    </w:p>
    <w:p w:rsidR="008D3182" w:rsidRPr="008D3182" w:rsidRDefault="008D3182" w:rsidP="008D3182">
      <w:pPr>
        <w:spacing w:after="0" w:line="240" w:lineRule="auto"/>
        <w:ind w:firstLine="709"/>
        <w:jc w:val="both"/>
        <w:rPr>
          <w:rFonts w:ascii="Times New Roman" w:eastAsia="Times New Roman" w:hAnsi="Times New Roman"/>
          <w:sz w:val="20"/>
          <w:szCs w:val="20"/>
          <w:lang w:eastAsia="ru-RU"/>
        </w:rPr>
      </w:pPr>
      <w:r w:rsidRPr="008D3182">
        <w:rPr>
          <w:rFonts w:ascii="Times New Roman" w:eastAsia="Times New Roman" w:hAnsi="Times New Roman"/>
          <w:sz w:val="20"/>
          <w:szCs w:val="20"/>
          <w:lang w:eastAsia="ru-RU"/>
        </w:rPr>
        <w:t>1. Внести изменения в постановление администрации Богучанского района от 25.10.2013 № 1351-п «Об утверждении муниципальной программы Богучанского района «Развитие транспортной системы Богучанского района» (далее – Постановление) следующего содержания:</w:t>
      </w:r>
    </w:p>
    <w:p w:rsidR="008D3182" w:rsidRPr="008D3182" w:rsidRDefault="008D3182" w:rsidP="008D3182">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8D3182">
        <w:rPr>
          <w:rFonts w:ascii="Times New Roman" w:eastAsia="Times New Roman" w:hAnsi="Times New Roman"/>
          <w:sz w:val="20"/>
          <w:szCs w:val="20"/>
          <w:lang w:eastAsia="ru-RU"/>
        </w:rPr>
        <w:t xml:space="preserve">1.1. В приложении к постановлению Муниципальной программы Богучанского района «Развитие транспортной системы Богучанского района» в разделе 1. Паспорт муниципальной программы </w:t>
      </w:r>
      <w:bookmarkStart w:id="28" w:name="_Hlk138928641"/>
      <w:r w:rsidRPr="008D3182">
        <w:rPr>
          <w:rFonts w:ascii="Times New Roman" w:eastAsia="Times New Roman" w:hAnsi="Times New Roman"/>
          <w:sz w:val="20"/>
          <w:szCs w:val="20"/>
          <w:lang w:eastAsia="ru-RU"/>
        </w:rPr>
        <w:t>«Информацию по ресурсному обеспечению программы, в том числе в разбивке по источникам финансирования по годам реализации программы</w:t>
      </w:r>
      <w:bookmarkEnd w:id="28"/>
      <w:r w:rsidRPr="008D3182">
        <w:rPr>
          <w:rFonts w:ascii="Times New Roman" w:eastAsia="Times New Roman" w:hAnsi="Times New Roman"/>
          <w:sz w:val="20"/>
          <w:szCs w:val="20"/>
          <w:lang w:eastAsia="ru-RU"/>
        </w:rPr>
        <w:t>» читать в новой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4"/>
        <w:gridCol w:w="6896"/>
      </w:tblGrid>
      <w:tr w:rsidR="008D3182" w:rsidRPr="008D3182" w:rsidTr="008D3182">
        <w:tc>
          <w:tcPr>
            <w:tcW w:w="1397" w:type="pct"/>
          </w:tcPr>
          <w:p w:rsidR="008D3182" w:rsidRPr="008D3182" w:rsidRDefault="008D3182" w:rsidP="008D3182">
            <w:pPr>
              <w:autoSpaceDE w:val="0"/>
              <w:autoSpaceDN w:val="0"/>
              <w:adjustRightInd w:val="0"/>
              <w:spacing w:after="0" w:line="240" w:lineRule="auto"/>
              <w:ind w:firstLine="709"/>
              <w:outlineLvl w:val="1"/>
              <w:rPr>
                <w:rFonts w:ascii="Times New Roman" w:eastAsia="Times New Roman" w:hAnsi="Times New Roman"/>
                <w:sz w:val="14"/>
                <w:szCs w:val="14"/>
                <w:lang w:eastAsia="ru-RU"/>
              </w:rPr>
            </w:pPr>
            <w:r w:rsidRPr="008D3182">
              <w:rPr>
                <w:rFonts w:ascii="Times New Roman" w:eastAsia="Times New Roman" w:hAnsi="Times New Roman"/>
                <w:sz w:val="14"/>
                <w:szCs w:val="14"/>
                <w:lang w:eastAsia="ru-RU"/>
              </w:rPr>
              <w:t xml:space="preserve">Информация по ресурсному </w:t>
            </w:r>
            <w:r w:rsidRPr="008D3182">
              <w:rPr>
                <w:rFonts w:ascii="Times New Roman" w:eastAsia="Times New Roman" w:hAnsi="Times New Roman"/>
                <w:sz w:val="14"/>
                <w:szCs w:val="14"/>
                <w:lang w:eastAsia="ru-RU"/>
              </w:rPr>
              <w:lastRenderedPageBreak/>
              <w:t>обеспечению  программы, в том числе в разбивке по источникам финансирования по годам реализации программы</w:t>
            </w:r>
          </w:p>
        </w:tc>
        <w:tc>
          <w:tcPr>
            <w:tcW w:w="3603" w:type="pct"/>
          </w:tcPr>
          <w:p w:rsidR="008D3182" w:rsidRPr="008D3182" w:rsidRDefault="008D3182" w:rsidP="008D3182">
            <w:pPr>
              <w:autoSpaceDE w:val="0"/>
              <w:autoSpaceDN w:val="0"/>
              <w:adjustRightInd w:val="0"/>
              <w:spacing w:after="0" w:line="240" w:lineRule="auto"/>
              <w:ind w:firstLine="709"/>
              <w:jc w:val="both"/>
              <w:outlineLvl w:val="0"/>
              <w:rPr>
                <w:rFonts w:ascii="Times New Roman" w:eastAsia="Times New Roman" w:hAnsi="Times New Roman"/>
                <w:sz w:val="14"/>
                <w:szCs w:val="14"/>
                <w:lang w:eastAsia="ru-RU"/>
              </w:rPr>
            </w:pPr>
            <w:r w:rsidRPr="008D3182">
              <w:rPr>
                <w:rFonts w:ascii="Times New Roman" w:eastAsia="Times New Roman" w:hAnsi="Times New Roman"/>
                <w:sz w:val="14"/>
                <w:szCs w:val="14"/>
                <w:lang w:eastAsia="ru-RU"/>
              </w:rPr>
              <w:lastRenderedPageBreak/>
              <w:t>Общий объем финансирования программы составляет:</w:t>
            </w:r>
          </w:p>
          <w:p w:rsidR="008D3182" w:rsidRPr="008D3182" w:rsidRDefault="008D3182" w:rsidP="008D3182">
            <w:pPr>
              <w:autoSpaceDE w:val="0"/>
              <w:autoSpaceDN w:val="0"/>
              <w:adjustRightInd w:val="0"/>
              <w:spacing w:after="0" w:line="240" w:lineRule="auto"/>
              <w:ind w:firstLine="709"/>
              <w:jc w:val="both"/>
              <w:outlineLvl w:val="0"/>
              <w:rPr>
                <w:rFonts w:ascii="Times New Roman" w:eastAsia="Times New Roman" w:hAnsi="Times New Roman"/>
                <w:sz w:val="14"/>
                <w:szCs w:val="14"/>
                <w:lang w:eastAsia="ru-RU"/>
              </w:rPr>
            </w:pPr>
            <w:r w:rsidRPr="008D3182">
              <w:rPr>
                <w:rFonts w:ascii="Times New Roman" w:eastAsia="Times New Roman" w:hAnsi="Times New Roman"/>
                <w:sz w:val="14"/>
                <w:szCs w:val="14"/>
                <w:lang w:eastAsia="ru-RU"/>
              </w:rPr>
              <w:lastRenderedPageBreak/>
              <w:t>970 850 182,97 рублей, из них:</w:t>
            </w:r>
          </w:p>
          <w:p w:rsidR="008D3182" w:rsidRPr="008D3182" w:rsidRDefault="008D3182" w:rsidP="008D3182">
            <w:pPr>
              <w:autoSpaceDE w:val="0"/>
              <w:autoSpaceDN w:val="0"/>
              <w:adjustRightInd w:val="0"/>
              <w:spacing w:after="0" w:line="240" w:lineRule="auto"/>
              <w:ind w:firstLine="709"/>
              <w:jc w:val="both"/>
              <w:outlineLvl w:val="0"/>
              <w:rPr>
                <w:rFonts w:ascii="Times New Roman" w:eastAsia="Times New Roman" w:hAnsi="Times New Roman"/>
                <w:sz w:val="14"/>
                <w:szCs w:val="14"/>
                <w:lang w:eastAsia="ru-RU"/>
              </w:rPr>
            </w:pPr>
            <w:r w:rsidRPr="008D3182">
              <w:rPr>
                <w:rFonts w:ascii="Times New Roman" w:eastAsia="Times New Roman" w:hAnsi="Times New Roman"/>
                <w:sz w:val="14"/>
                <w:szCs w:val="14"/>
                <w:lang w:eastAsia="ru-RU"/>
              </w:rPr>
              <w:t>в 2014 году –   27 355 404,56 рубля;</w:t>
            </w:r>
          </w:p>
          <w:p w:rsidR="008D3182" w:rsidRPr="008D3182" w:rsidRDefault="008D3182" w:rsidP="008D3182">
            <w:pPr>
              <w:autoSpaceDE w:val="0"/>
              <w:autoSpaceDN w:val="0"/>
              <w:adjustRightInd w:val="0"/>
              <w:spacing w:after="0" w:line="240" w:lineRule="auto"/>
              <w:ind w:firstLine="709"/>
              <w:jc w:val="both"/>
              <w:outlineLvl w:val="0"/>
              <w:rPr>
                <w:rFonts w:ascii="Times New Roman" w:eastAsia="Times New Roman" w:hAnsi="Times New Roman"/>
                <w:sz w:val="14"/>
                <w:szCs w:val="14"/>
                <w:lang w:eastAsia="ru-RU"/>
              </w:rPr>
            </w:pPr>
            <w:r w:rsidRPr="008D3182">
              <w:rPr>
                <w:rFonts w:ascii="Times New Roman" w:eastAsia="Times New Roman" w:hAnsi="Times New Roman"/>
                <w:sz w:val="14"/>
                <w:szCs w:val="14"/>
                <w:lang w:eastAsia="ru-RU"/>
              </w:rPr>
              <w:t>в 2015 году –   49 107 804,00 рубля;</w:t>
            </w:r>
          </w:p>
          <w:p w:rsidR="008D3182" w:rsidRPr="008D3182" w:rsidRDefault="008D3182" w:rsidP="008D3182">
            <w:pPr>
              <w:autoSpaceDE w:val="0"/>
              <w:autoSpaceDN w:val="0"/>
              <w:adjustRightInd w:val="0"/>
              <w:spacing w:after="0" w:line="240" w:lineRule="auto"/>
              <w:ind w:firstLine="709"/>
              <w:jc w:val="both"/>
              <w:outlineLvl w:val="0"/>
              <w:rPr>
                <w:rFonts w:ascii="Times New Roman" w:eastAsia="Times New Roman" w:hAnsi="Times New Roman"/>
                <w:sz w:val="14"/>
                <w:szCs w:val="14"/>
                <w:lang w:eastAsia="ru-RU"/>
              </w:rPr>
            </w:pPr>
            <w:r w:rsidRPr="008D3182">
              <w:rPr>
                <w:rFonts w:ascii="Times New Roman" w:eastAsia="Times New Roman" w:hAnsi="Times New Roman"/>
                <w:sz w:val="14"/>
                <w:szCs w:val="14"/>
                <w:lang w:eastAsia="ru-RU"/>
              </w:rPr>
              <w:t>в 2016 году –   67 248 293,00 рубля;</w:t>
            </w:r>
          </w:p>
          <w:p w:rsidR="008D3182" w:rsidRPr="008D3182" w:rsidRDefault="008D3182" w:rsidP="008D3182">
            <w:pPr>
              <w:autoSpaceDE w:val="0"/>
              <w:autoSpaceDN w:val="0"/>
              <w:adjustRightInd w:val="0"/>
              <w:spacing w:after="0" w:line="240" w:lineRule="auto"/>
              <w:ind w:firstLine="709"/>
              <w:jc w:val="both"/>
              <w:outlineLvl w:val="0"/>
              <w:rPr>
                <w:rFonts w:ascii="Times New Roman" w:eastAsia="Times New Roman" w:hAnsi="Times New Roman"/>
                <w:sz w:val="14"/>
                <w:szCs w:val="14"/>
                <w:lang w:eastAsia="ru-RU"/>
              </w:rPr>
            </w:pPr>
            <w:r w:rsidRPr="008D3182">
              <w:rPr>
                <w:rFonts w:ascii="Times New Roman" w:eastAsia="Times New Roman" w:hAnsi="Times New Roman"/>
                <w:sz w:val="14"/>
                <w:szCs w:val="14"/>
                <w:lang w:eastAsia="ru-RU"/>
              </w:rPr>
              <w:t>в 2017 году –   70 319 280,00 рублей;</w:t>
            </w:r>
          </w:p>
          <w:p w:rsidR="008D3182" w:rsidRPr="008D3182" w:rsidRDefault="008D3182" w:rsidP="008D3182">
            <w:pPr>
              <w:autoSpaceDE w:val="0"/>
              <w:autoSpaceDN w:val="0"/>
              <w:adjustRightInd w:val="0"/>
              <w:spacing w:after="0" w:line="240" w:lineRule="auto"/>
              <w:ind w:firstLine="709"/>
              <w:jc w:val="both"/>
              <w:outlineLvl w:val="0"/>
              <w:rPr>
                <w:rFonts w:ascii="Times New Roman" w:eastAsia="Times New Roman" w:hAnsi="Times New Roman"/>
                <w:sz w:val="14"/>
                <w:szCs w:val="14"/>
                <w:lang w:eastAsia="ru-RU"/>
              </w:rPr>
            </w:pPr>
            <w:r w:rsidRPr="008D3182">
              <w:rPr>
                <w:rFonts w:ascii="Times New Roman" w:eastAsia="Times New Roman" w:hAnsi="Times New Roman"/>
                <w:sz w:val="14"/>
                <w:szCs w:val="14"/>
                <w:lang w:eastAsia="ru-RU"/>
              </w:rPr>
              <w:t>в 2018 году –   70 522 240,00 рублей;</w:t>
            </w:r>
          </w:p>
          <w:p w:rsidR="008D3182" w:rsidRPr="008D3182" w:rsidRDefault="008D3182" w:rsidP="008D3182">
            <w:pPr>
              <w:autoSpaceDE w:val="0"/>
              <w:autoSpaceDN w:val="0"/>
              <w:adjustRightInd w:val="0"/>
              <w:spacing w:after="0" w:line="240" w:lineRule="auto"/>
              <w:ind w:firstLine="709"/>
              <w:jc w:val="both"/>
              <w:outlineLvl w:val="0"/>
              <w:rPr>
                <w:rFonts w:ascii="Times New Roman" w:eastAsia="Times New Roman" w:hAnsi="Times New Roman"/>
                <w:sz w:val="14"/>
                <w:szCs w:val="14"/>
                <w:lang w:eastAsia="ru-RU"/>
              </w:rPr>
            </w:pPr>
            <w:r w:rsidRPr="008D3182">
              <w:rPr>
                <w:rFonts w:ascii="Times New Roman" w:eastAsia="Times New Roman" w:hAnsi="Times New Roman"/>
                <w:sz w:val="14"/>
                <w:szCs w:val="14"/>
                <w:lang w:eastAsia="ru-RU"/>
              </w:rPr>
              <w:t>в 2019 году –   86 589 624,70 рубля;</w:t>
            </w:r>
          </w:p>
          <w:p w:rsidR="008D3182" w:rsidRPr="008D3182" w:rsidRDefault="008D3182" w:rsidP="008D3182">
            <w:pPr>
              <w:autoSpaceDE w:val="0"/>
              <w:autoSpaceDN w:val="0"/>
              <w:adjustRightInd w:val="0"/>
              <w:spacing w:after="0" w:line="240" w:lineRule="auto"/>
              <w:ind w:firstLine="709"/>
              <w:jc w:val="both"/>
              <w:outlineLvl w:val="0"/>
              <w:rPr>
                <w:rFonts w:ascii="Times New Roman" w:eastAsia="Times New Roman" w:hAnsi="Times New Roman"/>
                <w:sz w:val="14"/>
                <w:szCs w:val="14"/>
                <w:lang w:eastAsia="ru-RU"/>
              </w:rPr>
            </w:pPr>
            <w:r w:rsidRPr="008D3182">
              <w:rPr>
                <w:rFonts w:ascii="Times New Roman" w:eastAsia="Times New Roman" w:hAnsi="Times New Roman"/>
                <w:sz w:val="14"/>
                <w:szCs w:val="14"/>
                <w:lang w:eastAsia="ru-RU"/>
              </w:rPr>
              <w:t>в 2020 году –   95 599 714,62 рубля;</w:t>
            </w:r>
          </w:p>
          <w:p w:rsidR="008D3182" w:rsidRPr="008D3182" w:rsidRDefault="008D3182" w:rsidP="008D3182">
            <w:pPr>
              <w:autoSpaceDE w:val="0"/>
              <w:autoSpaceDN w:val="0"/>
              <w:adjustRightInd w:val="0"/>
              <w:spacing w:after="0" w:line="240" w:lineRule="auto"/>
              <w:ind w:firstLine="709"/>
              <w:jc w:val="both"/>
              <w:outlineLvl w:val="0"/>
              <w:rPr>
                <w:rFonts w:ascii="Times New Roman" w:eastAsia="Times New Roman" w:hAnsi="Times New Roman"/>
                <w:sz w:val="14"/>
                <w:szCs w:val="14"/>
                <w:lang w:eastAsia="ru-RU"/>
              </w:rPr>
            </w:pPr>
            <w:r w:rsidRPr="008D3182">
              <w:rPr>
                <w:rFonts w:ascii="Times New Roman" w:eastAsia="Times New Roman" w:hAnsi="Times New Roman"/>
                <w:sz w:val="14"/>
                <w:szCs w:val="14"/>
                <w:lang w:eastAsia="ru-RU"/>
              </w:rPr>
              <w:t>в 2021 году –   96 531 945,66 рублей;</w:t>
            </w:r>
          </w:p>
          <w:p w:rsidR="008D3182" w:rsidRPr="008D3182" w:rsidRDefault="008D3182" w:rsidP="008D3182">
            <w:pPr>
              <w:autoSpaceDE w:val="0"/>
              <w:autoSpaceDN w:val="0"/>
              <w:adjustRightInd w:val="0"/>
              <w:spacing w:after="0" w:line="240" w:lineRule="auto"/>
              <w:ind w:firstLine="709"/>
              <w:jc w:val="both"/>
              <w:outlineLvl w:val="0"/>
              <w:rPr>
                <w:rFonts w:ascii="Times New Roman" w:eastAsia="Times New Roman" w:hAnsi="Times New Roman"/>
                <w:sz w:val="14"/>
                <w:szCs w:val="14"/>
                <w:lang w:eastAsia="ru-RU"/>
              </w:rPr>
            </w:pPr>
            <w:r w:rsidRPr="008D3182">
              <w:rPr>
                <w:rFonts w:ascii="Times New Roman" w:eastAsia="Times New Roman" w:hAnsi="Times New Roman"/>
                <w:sz w:val="14"/>
                <w:szCs w:val="14"/>
                <w:lang w:eastAsia="ru-RU"/>
              </w:rPr>
              <w:t>в 2022 году –   87 281 223,34 рубля;</w:t>
            </w:r>
          </w:p>
          <w:p w:rsidR="008D3182" w:rsidRPr="008D3182" w:rsidRDefault="008D3182" w:rsidP="008D3182">
            <w:pPr>
              <w:autoSpaceDE w:val="0"/>
              <w:autoSpaceDN w:val="0"/>
              <w:adjustRightInd w:val="0"/>
              <w:spacing w:after="0" w:line="240" w:lineRule="auto"/>
              <w:ind w:firstLine="709"/>
              <w:jc w:val="both"/>
              <w:outlineLvl w:val="0"/>
              <w:rPr>
                <w:rFonts w:ascii="Times New Roman" w:eastAsia="Times New Roman" w:hAnsi="Times New Roman"/>
                <w:sz w:val="14"/>
                <w:szCs w:val="14"/>
                <w:lang w:eastAsia="ru-RU"/>
              </w:rPr>
            </w:pPr>
            <w:r w:rsidRPr="008D3182">
              <w:rPr>
                <w:rFonts w:ascii="Times New Roman" w:eastAsia="Times New Roman" w:hAnsi="Times New Roman"/>
                <w:sz w:val="14"/>
                <w:szCs w:val="14"/>
                <w:lang w:eastAsia="ru-RU"/>
              </w:rPr>
              <w:t>в 2023 году –   94 974 470,76 рубля;</w:t>
            </w:r>
          </w:p>
          <w:p w:rsidR="008D3182" w:rsidRPr="008D3182" w:rsidRDefault="008D3182" w:rsidP="008D3182">
            <w:pPr>
              <w:autoSpaceDE w:val="0"/>
              <w:autoSpaceDN w:val="0"/>
              <w:adjustRightInd w:val="0"/>
              <w:spacing w:after="0" w:line="240" w:lineRule="auto"/>
              <w:ind w:firstLine="709"/>
              <w:jc w:val="both"/>
              <w:outlineLvl w:val="0"/>
              <w:rPr>
                <w:rFonts w:ascii="Times New Roman" w:eastAsia="Times New Roman" w:hAnsi="Times New Roman"/>
                <w:sz w:val="14"/>
                <w:szCs w:val="14"/>
                <w:lang w:eastAsia="ru-RU"/>
              </w:rPr>
            </w:pPr>
            <w:r w:rsidRPr="008D3182">
              <w:rPr>
                <w:rFonts w:ascii="Times New Roman" w:eastAsia="Times New Roman" w:hAnsi="Times New Roman"/>
                <w:sz w:val="14"/>
                <w:szCs w:val="14"/>
                <w:lang w:eastAsia="ru-RU"/>
              </w:rPr>
              <w:t>в 2024 году – 133 411 555,33 рублей;</w:t>
            </w:r>
          </w:p>
          <w:p w:rsidR="008D3182" w:rsidRPr="008D3182" w:rsidRDefault="008D3182" w:rsidP="008D3182">
            <w:pPr>
              <w:autoSpaceDE w:val="0"/>
              <w:autoSpaceDN w:val="0"/>
              <w:adjustRightInd w:val="0"/>
              <w:spacing w:after="0" w:line="240" w:lineRule="auto"/>
              <w:ind w:firstLine="709"/>
              <w:jc w:val="both"/>
              <w:outlineLvl w:val="0"/>
              <w:rPr>
                <w:rFonts w:ascii="Times New Roman" w:eastAsia="Times New Roman" w:hAnsi="Times New Roman"/>
                <w:sz w:val="14"/>
                <w:szCs w:val="14"/>
                <w:lang w:eastAsia="ru-RU"/>
              </w:rPr>
            </w:pPr>
            <w:r w:rsidRPr="008D3182">
              <w:rPr>
                <w:rFonts w:ascii="Times New Roman" w:eastAsia="Times New Roman" w:hAnsi="Times New Roman"/>
                <w:sz w:val="14"/>
                <w:szCs w:val="14"/>
                <w:lang w:eastAsia="ru-RU"/>
              </w:rPr>
              <w:t>в 2025 году –   57 621 991,00 рублей;</w:t>
            </w:r>
          </w:p>
          <w:p w:rsidR="008D3182" w:rsidRPr="008D3182" w:rsidRDefault="008D3182" w:rsidP="008D3182">
            <w:pPr>
              <w:autoSpaceDE w:val="0"/>
              <w:autoSpaceDN w:val="0"/>
              <w:adjustRightInd w:val="0"/>
              <w:spacing w:after="0" w:line="240" w:lineRule="auto"/>
              <w:ind w:firstLine="709"/>
              <w:jc w:val="both"/>
              <w:outlineLvl w:val="0"/>
              <w:rPr>
                <w:rFonts w:ascii="Times New Roman" w:eastAsia="Times New Roman" w:hAnsi="Times New Roman"/>
                <w:sz w:val="14"/>
                <w:szCs w:val="14"/>
                <w:lang w:eastAsia="ru-RU"/>
              </w:rPr>
            </w:pPr>
            <w:r w:rsidRPr="008D3182">
              <w:rPr>
                <w:rFonts w:ascii="Times New Roman" w:eastAsia="Times New Roman" w:hAnsi="Times New Roman"/>
                <w:sz w:val="14"/>
                <w:szCs w:val="14"/>
                <w:lang w:eastAsia="ru-RU"/>
              </w:rPr>
              <w:t>в 2026 году –   34 286 636,00 рублей, в том числе:</w:t>
            </w:r>
          </w:p>
          <w:p w:rsidR="008D3182" w:rsidRPr="008D3182" w:rsidRDefault="008D3182" w:rsidP="008D3182">
            <w:pPr>
              <w:autoSpaceDE w:val="0"/>
              <w:autoSpaceDN w:val="0"/>
              <w:adjustRightInd w:val="0"/>
              <w:spacing w:after="0" w:line="240" w:lineRule="auto"/>
              <w:ind w:firstLine="709"/>
              <w:jc w:val="both"/>
              <w:outlineLvl w:val="0"/>
              <w:rPr>
                <w:rFonts w:ascii="Times New Roman" w:eastAsia="Times New Roman" w:hAnsi="Times New Roman"/>
                <w:sz w:val="14"/>
                <w:szCs w:val="14"/>
                <w:lang w:eastAsia="ru-RU"/>
              </w:rPr>
            </w:pPr>
            <w:r w:rsidRPr="008D3182">
              <w:rPr>
                <w:rFonts w:ascii="Times New Roman" w:eastAsia="Times New Roman" w:hAnsi="Times New Roman"/>
                <w:sz w:val="14"/>
                <w:szCs w:val="14"/>
                <w:lang w:eastAsia="ru-RU"/>
              </w:rPr>
              <w:t>Краевой бюджет – 253 622 336,13 рублей, из них:</w:t>
            </w:r>
          </w:p>
          <w:p w:rsidR="008D3182" w:rsidRPr="008D3182" w:rsidRDefault="008D3182" w:rsidP="008D3182">
            <w:pPr>
              <w:autoSpaceDE w:val="0"/>
              <w:autoSpaceDN w:val="0"/>
              <w:adjustRightInd w:val="0"/>
              <w:spacing w:after="0" w:line="240" w:lineRule="auto"/>
              <w:ind w:firstLine="709"/>
              <w:jc w:val="both"/>
              <w:outlineLvl w:val="0"/>
              <w:rPr>
                <w:rFonts w:ascii="Times New Roman" w:eastAsia="Times New Roman" w:hAnsi="Times New Roman"/>
                <w:sz w:val="14"/>
                <w:szCs w:val="14"/>
                <w:lang w:eastAsia="ru-RU"/>
              </w:rPr>
            </w:pPr>
            <w:r w:rsidRPr="008D3182">
              <w:rPr>
                <w:rFonts w:ascii="Times New Roman" w:eastAsia="Times New Roman" w:hAnsi="Times New Roman"/>
                <w:sz w:val="14"/>
                <w:szCs w:val="14"/>
                <w:lang w:eastAsia="ru-RU"/>
              </w:rPr>
              <w:t>в 2014 году –   4 112 700,00 рублей;</w:t>
            </w:r>
          </w:p>
          <w:p w:rsidR="008D3182" w:rsidRPr="008D3182" w:rsidRDefault="008D3182" w:rsidP="008D3182">
            <w:pPr>
              <w:autoSpaceDE w:val="0"/>
              <w:autoSpaceDN w:val="0"/>
              <w:adjustRightInd w:val="0"/>
              <w:spacing w:after="0" w:line="240" w:lineRule="auto"/>
              <w:ind w:firstLine="709"/>
              <w:jc w:val="both"/>
              <w:outlineLvl w:val="0"/>
              <w:rPr>
                <w:rFonts w:ascii="Times New Roman" w:eastAsia="Times New Roman" w:hAnsi="Times New Roman"/>
                <w:sz w:val="14"/>
                <w:szCs w:val="14"/>
                <w:lang w:eastAsia="ru-RU"/>
              </w:rPr>
            </w:pPr>
            <w:r w:rsidRPr="008D3182">
              <w:rPr>
                <w:rFonts w:ascii="Times New Roman" w:eastAsia="Times New Roman" w:hAnsi="Times New Roman"/>
                <w:sz w:val="14"/>
                <w:szCs w:val="14"/>
                <w:lang w:eastAsia="ru-RU"/>
              </w:rPr>
              <w:t>в 2015 году – 24 220 810,00 рублей;</w:t>
            </w:r>
          </w:p>
          <w:p w:rsidR="008D3182" w:rsidRPr="008D3182" w:rsidRDefault="008D3182" w:rsidP="008D3182">
            <w:pPr>
              <w:autoSpaceDE w:val="0"/>
              <w:autoSpaceDN w:val="0"/>
              <w:adjustRightInd w:val="0"/>
              <w:spacing w:after="0" w:line="240" w:lineRule="auto"/>
              <w:ind w:firstLine="709"/>
              <w:jc w:val="both"/>
              <w:outlineLvl w:val="1"/>
              <w:rPr>
                <w:rFonts w:ascii="Times New Roman" w:eastAsia="Times New Roman" w:hAnsi="Times New Roman"/>
                <w:sz w:val="14"/>
                <w:szCs w:val="14"/>
                <w:lang w:eastAsia="ru-RU"/>
              </w:rPr>
            </w:pPr>
            <w:r w:rsidRPr="008D3182">
              <w:rPr>
                <w:rFonts w:ascii="Times New Roman" w:eastAsia="Times New Roman" w:hAnsi="Times New Roman"/>
                <w:sz w:val="14"/>
                <w:szCs w:val="14"/>
                <w:lang w:eastAsia="ru-RU"/>
              </w:rPr>
              <w:t>в 2016 году – 30 986 340,00 рублей;</w:t>
            </w:r>
          </w:p>
          <w:p w:rsidR="008D3182" w:rsidRPr="008D3182" w:rsidRDefault="008D3182" w:rsidP="008D3182">
            <w:pPr>
              <w:autoSpaceDE w:val="0"/>
              <w:autoSpaceDN w:val="0"/>
              <w:adjustRightInd w:val="0"/>
              <w:spacing w:after="0" w:line="240" w:lineRule="auto"/>
              <w:ind w:firstLine="709"/>
              <w:jc w:val="both"/>
              <w:outlineLvl w:val="1"/>
              <w:rPr>
                <w:rFonts w:ascii="Times New Roman" w:eastAsia="Times New Roman" w:hAnsi="Times New Roman"/>
                <w:sz w:val="14"/>
                <w:szCs w:val="14"/>
                <w:lang w:eastAsia="ru-RU"/>
              </w:rPr>
            </w:pPr>
            <w:r w:rsidRPr="008D3182">
              <w:rPr>
                <w:rFonts w:ascii="Times New Roman" w:eastAsia="Times New Roman" w:hAnsi="Times New Roman"/>
                <w:sz w:val="14"/>
                <w:szCs w:val="14"/>
                <w:lang w:eastAsia="ru-RU"/>
              </w:rPr>
              <w:t>в 2017 году – 35 271 570,00 рублей;</w:t>
            </w:r>
          </w:p>
          <w:p w:rsidR="008D3182" w:rsidRPr="008D3182" w:rsidRDefault="008D3182" w:rsidP="008D3182">
            <w:pPr>
              <w:autoSpaceDE w:val="0"/>
              <w:autoSpaceDN w:val="0"/>
              <w:adjustRightInd w:val="0"/>
              <w:spacing w:after="0" w:line="240" w:lineRule="auto"/>
              <w:ind w:firstLine="709"/>
              <w:jc w:val="both"/>
              <w:outlineLvl w:val="1"/>
              <w:rPr>
                <w:rFonts w:ascii="Times New Roman" w:eastAsia="Times New Roman" w:hAnsi="Times New Roman"/>
                <w:sz w:val="14"/>
                <w:szCs w:val="14"/>
                <w:lang w:eastAsia="ru-RU"/>
              </w:rPr>
            </w:pPr>
            <w:r w:rsidRPr="008D3182">
              <w:rPr>
                <w:rFonts w:ascii="Times New Roman" w:eastAsia="Times New Roman" w:hAnsi="Times New Roman"/>
                <w:sz w:val="14"/>
                <w:szCs w:val="14"/>
                <w:lang w:eastAsia="ru-RU"/>
              </w:rPr>
              <w:t>в 2018 году – 33 829 000,00 рублей;</w:t>
            </w:r>
          </w:p>
          <w:p w:rsidR="008D3182" w:rsidRPr="008D3182" w:rsidRDefault="008D3182" w:rsidP="008D3182">
            <w:pPr>
              <w:autoSpaceDE w:val="0"/>
              <w:autoSpaceDN w:val="0"/>
              <w:adjustRightInd w:val="0"/>
              <w:spacing w:after="0" w:line="240" w:lineRule="auto"/>
              <w:ind w:firstLine="709"/>
              <w:jc w:val="both"/>
              <w:outlineLvl w:val="1"/>
              <w:rPr>
                <w:rFonts w:ascii="Times New Roman" w:eastAsia="Times New Roman" w:hAnsi="Times New Roman"/>
                <w:sz w:val="14"/>
                <w:szCs w:val="14"/>
                <w:lang w:eastAsia="ru-RU"/>
              </w:rPr>
            </w:pPr>
            <w:r w:rsidRPr="008D3182">
              <w:rPr>
                <w:rFonts w:ascii="Times New Roman" w:eastAsia="Times New Roman" w:hAnsi="Times New Roman"/>
                <w:sz w:val="14"/>
                <w:szCs w:val="14"/>
                <w:lang w:eastAsia="ru-RU"/>
              </w:rPr>
              <w:t>в 2019 году – 41 851 280,00 рублей;</w:t>
            </w:r>
          </w:p>
          <w:p w:rsidR="008D3182" w:rsidRPr="008D3182" w:rsidRDefault="008D3182" w:rsidP="008D3182">
            <w:pPr>
              <w:autoSpaceDE w:val="0"/>
              <w:autoSpaceDN w:val="0"/>
              <w:adjustRightInd w:val="0"/>
              <w:spacing w:after="0" w:line="240" w:lineRule="auto"/>
              <w:ind w:firstLine="709"/>
              <w:jc w:val="both"/>
              <w:outlineLvl w:val="1"/>
              <w:rPr>
                <w:rFonts w:ascii="Times New Roman" w:eastAsia="Times New Roman" w:hAnsi="Times New Roman"/>
                <w:sz w:val="14"/>
                <w:szCs w:val="14"/>
                <w:lang w:eastAsia="ru-RU"/>
              </w:rPr>
            </w:pPr>
            <w:r w:rsidRPr="008D3182">
              <w:rPr>
                <w:rFonts w:ascii="Times New Roman" w:eastAsia="Times New Roman" w:hAnsi="Times New Roman"/>
                <w:sz w:val="14"/>
                <w:szCs w:val="14"/>
                <w:lang w:eastAsia="ru-RU"/>
              </w:rPr>
              <w:t>в 2020 году – 37 839 236,13 рублей;</w:t>
            </w:r>
          </w:p>
          <w:p w:rsidR="008D3182" w:rsidRPr="008D3182" w:rsidRDefault="008D3182" w:rsidP="008D3182">
            <w:pPr>
              <w:autoSpaceDE w:val="0"/>
              <w:autoSpaceDN w:val="0"/>
              <w:adjustRightInd w:val="0"/>
              <w:spacing w:after="0" w:line="240" w:lineRule="auto"/>
              <w:ind w:firstLine="709"/>
              <w:jc w:val="both"/>
              <w:outlineLvl w:val="1"/>
              <w:rPr>
                <w:rFonts w:ascii="Times New Roman" w:eastAsia="Times New Roman" w:hAnsi="Times New Roman"/>
                <w:sz w:val="14"/>
                <w:szCs w:val="14"/>
                <w:lang w:eastAsia="ru-RU"/>
              </w:rPr>
            </w:pPr>
            <w:r w:rsidRPr="008D3182">
              <w:rPr>
                <w:rFonts w:ascii="Times New Roman" w:eastAsia="Times New Roman" w:hAnsi="Times New Roman"/>
                <w:sz w:val="14"/>
                <w:szCs w:val="14"/>
                <w:lang w:eastAsia="ru-RU"/>
              </w:rPr>
              <w:t>в 2021 году – 35 293 000,00 рублей;</w:t>
            </w:r>
          </w:p>
          <w:p w:rsidR="008D3182" w:rsidRPr="008D3182" w:rsidRDefault="008D3182" w:rsidP="008D3182">
            <w:pPr>
              <w:autoSpaceDE w:val="0"/>
              <w:autoSpaceDN w:val="0"/>
              <w:adjustRightInd w:val="0"/>
              <w:spacing w:after="0" w:line="240" w:lineRule="auto"/>
              <w:ind w:firstLine="709"/>
              <w:jc w:val="both"/>
              <w:outlineLvl w:val="1"/>
              <w:rPr>
                <w:rFonts w:ascii="Times New Roman" w:eastAsia="Times New Roman" w:hAnsi="Times New Roman"/>
                <w:sz w:val="14"/>
                <w:szCs w:val="14"/>
                <w:lang w:eastAsia="ru-RU"/>
              </w:rPr>
            </w:pPr>
            <w:r w:rsidRPr="008D3182">
              <w:rPr>
                <w:rFonts w:ascii="Times New Roman" w:eastAsia="Times New Roman" w:hAnsi="Times New Roman"/>
                <w:sz w:val="14"/>
                <w:szCs w:val="14"/>
                <w:lang w:eastAsia="ru-RU"/>
              </w:rPr>
              <w:t>в 2022 году – 10 218 400,00 рублей;</w:t>
            </w:r>
          </w:p>
          <w:p w:rsidR="008D3182" w:rsidRPr="008D3182" w:rsidRDefault="008D3182" w:rsidP="008D3182">
            <w:pPr>
              <w:autoSpaceDE w:val="0"/>
              <w:autoSpaceDN w:val="0"/>
              <w:adjustRightInd w:val="0"/>
              <w:spacing w:after="0" w:line="240" w:lineRule="auto"/>
              <w:ind w:firstLine="709"/>
              <w:jc w:val="both"/>
              <w:outlineLvl w:val="1"/>
              <w:rPr>
                <w:rFonts w:ascii="Times New Roman" w:eastAsia="Times New Roman" w:hAnsi="Times New Roman"/>
                <w:sz w:val="14"/>
                <w:szCs w:val="14"/>
                <w:lang w:eastAsia="ru-RU"/>
              </w:rPr>
            </w:pPr>
            <w:r w:rsidRPr="008D3182">
              <w:rPr>
                <w:rFonts w:ascii="Times New Roman" w:eastAsia="Times New Roman" w:hAnsi="Times New Roman"/>
                <w:sz w:val="14"/>
                <w:szCs w:val="14"/>
                <w:lang w:eastAsia="ru-RU"/>
              </w:rPr>
              <w:t>в 2023 году –                 0,00 рублей;</w:t>
            </w:r>
          </w:p>
          <w:p w:rsidR="008D3182" w:rsidRPr="008D3182" w:rsidRDefault="008D3182" w:rsidP="008D3182">
            <w:pPr>
              <w:autoSpaceDE w:val="0"/>
              <w:autoSpaceDN w:val="0"/>
              <w:adjustRightInd w:val="0"/>
              <w:spacing w:after="0" w:line="240" w:lineRule="auto"/>
              <w:ind w:firstLine="709"/>
              <w:jc w:val="both"/>
              <w:outlineLvl w:val="1"/>
              <w:rPr>
                <w:rFonts w:ascii="Times New Roman" w:eastAsia="Times New Roman" w:hAnsi="Times New Roman"/>
                <w:sz w:val="14"/>
                <w:szCs w:val="14"/>
                <w:lang w:eastAsia="ru-RU"/>
              </w:rPr>
            </w:pPr>
            <w:r w:rsidRPr="008D3182">
              <w:rPr>
                <w:rFonts w:ascii="Times New Roman" w:eastAsia="Times New Roman" w:hAnsi="Times New Roman"/>
                <w:sz w:val="14"/>
                <w:szCs w:val="14"/>
                <w:lang w:eastAsia="ru-RU"/>
              </w:rPr>
              <w:t>в 2024 году –                 0,00 рублей;</w:t>
            </w:r>
          </w:p>
          <w:p w:rsidR="008D3182" w:rsidRPr="008D3182" w:rsidRDefault="008D3182" w:rsidP="008D3182">
            <w:pPr>
              <w:autoSpaceDE w:val="0"/>
              <w:autoSpaceDN w:val="0"/>
              <w:adjustRightInd w:val="0"/>
              <w:spacing w:after="0" w:line="240" w:lineRule="auto"/>
              <w:ind w:firstLine="709"/>
              <w:jc w:val="both"/>
              <w:outlineLvl w:val="1"/>
              <w:rPr>
                <w:rFonts w:ascii="Times New Roman" w:eastAsia="Times New Roman" w:hAnsi="Times New Roman"/>
                <w:sz w:val="14"/>
                <w:szCs w:val="14"/>
                <w:lang w:eastAsia="ru-RU"/>
              </w:rPr>
            </w:pPr>
            <w:r w:rsidRPr="008D3182">
              <w:rPr>
                <w:rFonts w:ascii="Times New Roman" w:eastAsia="Times New Roman" w:hAnsi="Times New Roman"/>
                <w:sz w:val="14"/>
                <w:szCs w:val="14"/>
                <w:lang w:eastAsia="ru-RU"/>
              </w:rPr>
              <w:t>в 2025 году –                 0,00 рублей;</w:t>
            </w:r>
          </w:p>
          <w:p w:rsidR="008D3182" w:rsidRPr="008D3182" w:rsidRDefault="008D3182" w:rsidP="008D3182">
            <w:pPr>
              <w:autoSpaceDE w:val="0"/>
              <w:autoSpaceDN w:val="0"/>
              <w:adjustRightInd w:val="0"/>
              <w:spacing w:after="0" w:line="240" w:lineRule="auto"/>
              <w:ind w:firstLine="709"/>
              <w:jc w:val="both"/>
              <w:outlineLvl w:val="1"/>
              <w:rPr>
                <w:rFonts w:ascii="Times New Roman" w:eastAsia="Times New Roman" w:hAnsi="Times New Roman"/>
                <w:sz w:val="14"/>
                <w:szCs w:val="14"/>
                <w:lang w:eastAsia="ru-RU"/>
              </w:rPr>
            </w:pPr>
            <w:r w:rsidRPr="008D3182">
              <w:rPr>
                <w:rFonts w:ascii="Times New Roman" w:eastAsia="Times New Roman" w:hAnsi="Times New Roman"/>
                <w:sz w:val="14"/>
                <w:szCs w:val="14"/>
                <w:lang w:eastAsia="ru-RU"/>
              </w:rPr>
              <w:t>в 2026 году -                  0,00 рублей.</w:t>
            </w:r>
          </w:p>
          <w:p w:rsidR="008D3182" w:rsidRPr="008D3182" w:rsidRDefault="008D3182" w:rsidP="008D3182">
            <w:pPr>
              <w:autoSpaceDE w:val="0"/>
              <w:autoSpaceDN w:val="0"/>
              <w:adjustRightInd w:val="0"/>
              <w:spacing w:after="0" w:line="240" w:lineRule="auto"/>
              <w:ind w:firstLine="709"/>
              <w:jc w:val="both"/>
              <w:outlineLvl w:val="1"/>
              <w:rPr>
                <w:rFonts w:ascii="Times New Roman" w:eastAsia="Times New Roman" w:hAnsi="Times New Roman"/>
                <w:sz w:val="14"/>
                <w:szCs w:val="14"/>
                <w:lang w:eastAsia="ru-RU"/>
              </w:rPr>
            </w:pPr>
            <w:r w:rsidRPr="008D3182">
              <w:rPr>
                <w:rFonts w:ascii="Times New Roman" w:eastAsia="Times New Roman" w:hAnsi="Times New Roman"/>
                <w:sz w:val="14"/>
                <w:szCs w:val="14"/>
                <w:lang w:eastAsia="ru-RU"/>
              </w:rPr>
              <w:t>Районный бюджет – 717 223 166,84 рублей, из них:</w:t>
            </w:r>
          </w:p>
          <w:p w:rsidR="008D3182" w:rsidRPr="008D3182" w:rsidRDefault="008D3182" w:rsidP="008D3182">
            <w:pPr>
              <w:autoSpaceDE w:val="0"/>
              <w:autoSpaceDN w:val="0"/>
              <w:adjustRightInd w:val="0"/>
              <w:spacing w:after="0" w:line="240" w:lineRule="auto"/>
              <w:ind w:firstLine="709"/>
              <w:jc w:val="both"/>
              <w:outlineLvl w:val="0"/>
              <w:rPr>
                <w:rFonts w:ascii="Times New Roman" w:eastAsia="Times New Roman" w:hAnsi="Times New Roman"/>
                <w:sz w:val="14"/>
                <w:szCs w:val="14"/>
                <w:lang w:eastAsia="ru-RU"/>
              </w:rPr>
            </w:pPr>
            <w:r w:rsidRPr="008D3182">
              <w:rPr>
                <w:rFonts w:ascii="Times New Roman" w:eastAsia="Times New Roman" w:hAnsi="Times New Roman"/>
                <w:sz w:val="14"/>
                <w:szCs w:val="14"/>
                <w:lang w:eastAsia="ru-RU"/>
              </w:rPr>
              <w:t>в 2014 году –   23 238 024,56 рубля;</w:t>
            </w:r>
          </w:p>
          <w:p w:rsidR="008D3182" w:rsidRPr="008D3182" w:rsidRDefault="008D3182" w:rsidP="008D3182">
            <w:pPr>
              <w:autoSpaceDE w:val="0"/>
              <w:autoSpaceDN w:val="0"/>
              <w:adjustRightInd w:val="0"/>
              <w:spacing w:after="0" w:line="240" w:lineRule="auto"/>
              <w:ind w:firstLine="709"/>
              <w:jc w:val="both"/>
              <w:outlineLvl w:val="0"/>
              <w:rPr>
                <w:rFonts w:ascii="Times New Roman" w:eastAsia="Times New Roman" w:hAnsi="Times New Roman"/>
                <w:sz w:val="14"/>
                <w:szCs w:val="14"/>
                <w:lang w:eastAsia="ru-RU"/>
              </w:rPr>
            </w:pPr>
            <w:r w:rsidRPr="008D3182">
              <w:rPr>
                <w:rFonts w:ascii="Times New Roman" w:eastAsia="Times New Roman" w:hAnsi="Times New Roman"/>
                <w:sz w:val="14"/>
                <w:szCs w:val="14"/>
                <w:lang w:eastAsia="ru-RU"/>
              </w:rPr>
              <w:t>в 2015 году –   24 886 994,00 рубля;</w:t>
            </w:r>
          </w:p>
          <w:p w:rsidR="008D3182" w:rsidRPr="008D3182" w:rsidRDefault="008D3182" w:rsidP="008D3182">
            <w:pPr>
              <w:autoSpaceDE w:val="0"/>
              <w:autoSpaceDN w:val="0"/>
              <w:adjustRightInd w:val="0"/>
              <w:spacing w:after="0" w:line="240" w:lineRule="auto"/>
              <w:ind w:firstLine="709"/>
              <w:jc w:val="both"/>
              <w:outlineLvl w:val="1"/>
              <w:rPr>
                <w:rFonts w:ascii="Times New Roman" w:eastAsia="Times New Roman" w:hAnsi="Times New Roman"/>
                <w:sz w:val="14"/>
                <w:szCs w:val="14"/>
                <w:lang w:eastAsia="ru-RU"/>
              </w:rPr>
            </w:pPr>
            <w:r w:rsidRPr="008D3182">
              <w:rPr>
                <w:rFonts w:ascii="Times New Roman" w:eastAsia="Times New Roman" w:hAnsi="Times New Roman"/>
                <w:sz w:val="14"/>
                <w:szCs w:val="14"/>
                <w:lang w:eastAsia="ru-RU"/>
              </w:rPr>
              <w:t>в 2016 году –   36 261 953,00 рубля;</w:t>
            </w:r>
          </w:p>
          <w:p w:rsidR="008D3182" w:rsidRPr="008D3182" w:rsidRDefault="008D3182" w:rsidP="008D3182">
            <w:pPr>
              <w:autoSpaceDE w:val="0"/>
              <w:autoSpaceDN w:val="0"/>
              <w:adjustRightInd w:val="0"/>
              <w:spacing w:after="0" w:line="240" w:lineRule="auto"/>
              <w:ind w:firstLine="709"/>
              <w:jc w:val="both"/>
              <w:outlineLvl w:val="1"/>
              <w:rPr>
                <w:rFonts w:ascii="Times New Roman" w:eastAsia="Times New Roman" w:hAnsi="Times New Roman"/>
                <w:sz w:val="14"/>
                <w:szCs w:val="14"/>
                <w:lang w:eastAsia="ru-RU"/>
              </w:rPr>
            </w:pPr>
            <w:r w:rsidRPr="008D3182">
              <w:rPr>
                <w:rFonts w:ascii="Times New Roman" w:eastAsia="Times New Roman" w:hAnsi="Times New Roman"/>
                <w:sz w:val="14"/>
                <w:szCs w:val="14"/>
                <w:lang w:eastAsia="ru-RU"/>
              </w:rPr>
              <w:t>в 2017 году –   35 047 710,00 рублей;</w:t>
            </w:r>
          </w:p>
          <w:p w:rsidR="008D3182" w:rsidRPr="008D3182" w:rsidRDefault="008D3182" w:rsidP="008D3182">
            <w:pPr>
              <w:autoSpaceDE w:val="0"/>
              <w:autoSpaceDN w:val="0"/>
              <w:adjustRightInd w:val="0"/>
              <w:spacing w:after="0" w:line="240" w:lineRule="auto"/>
              <w:ind w:firstLine="709"/>
              <w:jc w:val="both"/>
              <w:outlineLvl w:val="1"/>
              <w:rPr>
                <w:rFonts w:ascii="Times New Roman" w:eastAsia="Times New Roman" w:hAnsi="Times New Roman"/>
                <w:sz w:val="14"/>
                <w:szCs w:val="14"/>
                <w:lang w:eastAsia="ru-RU"/>
              </w:rPr>
            </w:pPr>
            <w:r w:rsidRPr="008D3182">
              <w:rPr>
                <w:rFonts w:ascii="Times New Roman" w:eastAsia="Times New Roman" w:hAnsi="Times New Roman"/>
                <w:sz w:val="14"/>
                <w:szCs w:val="14"/>
                <w:lang w:eastAsia="ru-RU"/>
              </w:rPr>
              <w:t>в 2018 году –   36 693 240,00 рублей;</w:t>
            </w:r>
          </w:p>
          <w:p w:rsidR="008D3182" w:rsidRPr="008D3182" w:rsidRDefault="008D3182" w:rsidP="008D3182">
            <w:pPr>
              <w:autoSpaceDE w:val="0"/>
              <w:autoSpaceDN w:val="0"/>
              <w:adjustRightInd w:val="0"/>
              <w:spacing w:after="0" w:line="240" w:lineRule="auto"/>
              <w:ind w:firstLine="709"/>
              <w:jc w:val="both"/>
              <w:outlineLvl w:val="1"/>
              <w:rPr>
                <w:rFonts w:ascii="Times New Roman" w:eastAsia="Times New Roman" w:hAnsi="Times New Roman"/>
                <w:sz w:val="14"/>
                <w:szCs w:val="14"/>
                <w:lang w:eastAsia="ru-RU"/>
              </w:rPr>
            </w:pPr>
            <w:r w:rsidRPr="008D3182">
              <w:rPr>
                <w:rFonts w:ascii="Times New Roman" w:eastAsia="Times New Roman" w:hAnsi="Times New Roman"/>
                <w:sz w:val="14"/>
                <w:szCs w:val="14"/>
                <w:lang w:eastAsia="ru-RU"/>
              </w:rPr>
              <w:t>в 2019 году –   44 738 344,70 рубля;</w:t>
            </w:r>
          </w:p>
          <w:p w:rsidR="008D3182" w:rsidRPr="008D3182" w:rsidRDefault="008D3182" w:rsidP="008D3182">
            <w:pPr>
              <w:autoSpaceDE w:val="0"/>
              <w:autoSpaceDN w:val="0"/>
              <w:adjustRightInd w:val="0"/>
              <w:spacing w:after="0" w:line="240" w:lineRule="auto"/>
              <w:ind w:firstLine="709"/>
              <w:jc w:val="both"/>
              <w:outlineLvl w:val="1"/>
              <w:rPr>
                <w:rFonts w:ascii="Times New Roman" w:eastAsia="Times New Roman" w:hAnsi="Times New Roman"/>
                <w:sz w:val="14"/>
                <w:szCs w:val="14"/>
                <w:lang w:eastAsia="ru-RU"/>
              </w:rPr>
            </w:pPr>
            <w:r w:rsidRPr="008D3182">
              <w:rPr>
                <w:rFonts w:ascii="Times New Roman" w:eastAsia="Times New Roman" w:hAnsi="Times New Roman"/>
                <w:sz w:val="14"/>
                <w:szCs w:val="14"/>
                <w:lang w:eastAsia="ru-RU"/>
              </w:rPr>
              <w:t>в 2020 году –   57 760 478,49 рубля;</w:t>
            </w:r>
          </w:p>
          <w:p w:rsidR="008D3182" w:rsidRPr="008D3182" w:rsidRDefault="008D3182" w:rsidP="008D3182">
            <w:pPr>
              <w:autoSpaceDE w:val="0"/>
              <w:autoSpaceDN w:val="0"/>
              <w:adjustRightInd w:val="0"/>
              <w:spacing w:after="0" w:line="240" w:lineRule="auto"/>
              <w:ind w:firstLine="709"/>
              <w:jc w:val="both"/>
              <w:outlineLvl w:val="1"/>
              <w:rPr>
                <w:rFonts w:ascii="Times New Roman" w:eastAsia="Times New Roman" w:hAnsi="Times New Roman"/>
                <w:sz w:val="14"/>
                <w:szCs w:val="14"/>
                <w:lang w:eastAsia="ru-RU"/>
              </w:rPr>
            </w:pPr>
            <w:r w:rsidRPr="008D3182">
              <w:rPr>
                <w:rFonts w:ascii="Times New Roman" w:eastAsia="Times New Roman" w:hAnsi="Times New Roman"/>
                <w:sz w:val="14"/>
                <w:szCs w:val="14"/>
                <w:lang w:eastAsia="ru-RU"/>
              </w:rPr>
              <w:t>в 2021 году –   61 238 945,66 рублей;</w:t>
            </w:r>
          </w:p>
          <w:p w:rsidR="008D3182" w:rsidRPr="008D3182" w:rsidRDefault="008D3182" w:rsidP="008D3182">
            <w:pPr>
              <w:autoSpaceDE w:val="0"/>
              <w:autoSpaceDN w:val="0"/>
              <w:adjustRightInd w:val="0"/>
              <w:spacing w:after="0" w:line="240" w:lineRule="auto"/>
              <w:ind w:firstLine="709"/>
              <w:jc w:val="both"/>
              <w:outlineLvl w:val="1"/>
              <w:rPr>
                <w:rFonts w:ascii="Times New Roman" w:eastAsia="Times New Roman" w:hAnsi="Times New Roman"/>
                <w:sz w:val="14"/>
                <w:szCs w:val="14"/>
                <w:lang w:eastAsia="ru-RU"/>
              </w:rPr>
            </w:pPr>
            <w:r w:rsidRPr="008D3182">
              <w:rPr>
                <w:rFonts w:ascii="Times New Roman" w:eastAsia="Times New Roman" w:hAnsi="Times New Roman"/>
                <w:sz w:val="14"/>
                <w:szCs w:val="14"/>
                <w:lang w:eastAsia="ru-RU"/>
              </w:rPr>
              <w:t>в 2022 году –   77 062 823,34 рубля;</w:t>
            </w:r>
          </w:p>
          <w:p w:rsidR="008D3182" w:rsidRPr="008D3182" w:rsidRDefault="008D3182" w:rsidP="008D3182">
            <w:pPr>
              <w:autoSpaceDE w:val="0"/>
              <w:autoSpaceDN w:val="0"/>
              <w:adjustRightInd w:val="0"/>
              <w:spacing w:after="0" w:line="240" w:lineRule="auto"/>
              <w:ind w:firstLine="709"/>
              <w:jc w:val="both"/>
              <w:outlineLvl w:val="1"/>
              <w:rPr>
                <w:rFonts w:ascii="Times New Roman" w:eastAsia="Times New Roman" w:hAnsi="Times New Roman"/>
                <w:sz w:val="14"/>
                <w:szCs w:val="14"/>
                <w:lang w:eastAsia="ru-RU"/>
              </w:rPr>
            </w:pPr>
            <w:r w:rsidRPr="008D3182">
              <w:rPr>
                <w:rFonts w:ascii="Times New Roman" w:eastAsia="Times New Roman" w:hAnsi="Times New Roman"/>
                <w:sz w:val="14"/>
                <w:szCs w:val="14"/>
                <w:lang w:eastAsia="ru-RU"/>
              </w:rPr>
              <w:t>в 2023 году –   94 974 470,76 рублей;</w:t>
            </w:r>
          </w:p>
          <w:p w:rsidR="008D3182" w:rsidRPr="008D3182" w:rsidRDefault="008D3182" w:rsidP="008D3182">
            <w:pPr>
              <w:autoSpaceDE w:val="0"/>
              <w:autoSpaceDN w:val="0"/>
              <w:adjustRightInd w:val="0"/>
              <w:spacing w:after="0" w:line="240" w:lineRule="auto"/>
              <w:ind w:firstLine="709"/>
              <w:jc w:val="both"/>
              <w:outlineLvl w:val="1"/>
              <w:rPr>
                <w:rFonts w:ascii="Times New Roman" w:eastAsia="Times New Roman" w:hAnsi="Times New Roman"/>
                <w:sz w:val="14"/>
                <w:szCs w:val="14"/>
                <w:lang w:eastAsia="ru-RU"/>
              </w:rPr>
            </w:pPr>
            <w:r w:rsidRPr="008D3182">
              <w:rPr>
                <w:rFonts w:ascii="Times New Roman" w:eastAsia="Times New Roman" w:hAnsi="Times New Roman"/>
                <w:sz w:val="14"/>
                <w:szCs w:val="14"/>
                <w:lang w:eastAsia="ru-RU"/>
              </w:rPr>
              <w:t>в 2024 году – 133 411 555,33 рублей;</w:t>
            </w:r>
          </w:p>
          <w:p w:rsidR="008D3182" w:rsidRPr="008D3182" w:rsidRDefault="008D3182" w:rsidP="008D3182">
            <w:pPr>
              <w:autoSpaceDE w:val="0"/>
              <w:autoSpaceDN w:val="0"/>
              <w:adjustRightInd w:val="0"/>
              <w:spacing w:after="0" w:line="240" w:lineRule="auto"/>
              <w:ind w:firstLine="709"/>
              <w:jc w:val="both"/>
              <w:outlineLvl w:val="1"/>
              <w:rPr>
                <w:rFonts w:ascii="Times New Roman" w:eastAsia="Times New Roman" w:hAnsi="Times New Roman"/>
                <w:sz w:val="14"/>
                <w:szCs w:val="14"/>
                <w:lang w:eastAsia="ru-RU"/>
              </w:rPr>
            </w:pPr>
            <w:r w:rsidRPr="008D3182">
              <w:rPr>
                <w:rFonts w:ascii="Times New Roman" w:eastAsia="Times New Roman" w:hAnsi="Times New Roman"/>
                <w:sz w:val="14"/>
                <w:szCs w:val="14"/>
                <w:lang w:eastAsia="ru-RU"/>
              </w:rPr>
              <w:t>в 2025 году –   57 621 991,00 рублей;</w:t>
            </w:r>
          </w:p>
          <w:p w:rsidR="008D3182" w:rsidRPr="008D3182" w:rsidRDefault="008D3182" w:rsidP="008D3182">
            <w:pPr>
              <w:autoSpaceDE w:val="0"/>
              <w:autoSpaceDN w:val="0"/>
              <w:adjustRightInd w:val="0"/>
              <w:spacing w:after="0" w:line="240" w:lineRule="auto"/>
              <w:ind w:firstLine="709"/>
              <w:jc w:val="both"/>
              <w:outlineLvl w:val="1"/>
              <w:rPr>
                <w:rFonts w:ascii="Times New Roman" w:eastAsia="Times New Roman" w:hAnsi="Times New Roman"/>
                <w:sz w:val="14"/>
                <w:szCs w:val="14"/>
                <w:lang w:eastAsia="ru-RU"/>
              </w:rPr>
            </w:pPr>
            <w:r w:rsidRPr="008D3182">
              <w:rPr>
                <w:rFonts w:ascii="Times New Roman" w:eastAsia="Times New Roman" w:hAnsi="Times New Roman"/>
                <w:sz w:val="14"/>
                <w:szCs w:val="14"/>
                <w:lang w:eastAsia="ru-RU"/>
              </w:rPr>
              <w:t>в 2026 году –   34 286 636,00 рублей.</w:t>
            </w:r>
          </w:p>
          <w:p w:rsidR="008D3182" w:rsidRPr="008D3182" w:rsidRDefault="008D3182" w:rsidP="008D3182">
            <w:pPr>
              <w:autoSpaceDE w:val="0"/>
              <w:autoSpaceDN w:val="0"/>
              <w:adjustRightInd w:val="0"/>
              <w:spacing w:after="0" w:line="240" w:lineRule="auto"/>
              <w:ind w:firstLine="709"/>
              <w:jc w:val="both"/>
              <w:outlineLvl w:val="1"/>
              <w:rPr>
                <w:rFonts w:ascii="Times New Roman" w:eastAsia="Times New Roman" w:hAnsi="Times New Roman"/>
                <w:sz w:val="14"/>
                <w:szCs w:val="14"/>
                <w:lang w:eastAsia="ru-RU"/>
              </w:rPr>
            </w:pPr>
            <w:r w:rsidRPr="008D3182">
              <w:rPr>
                <w:rFonts w:ascii="Times New Roman" w:eastAsia="Times New Roman" w:hAnsi="Times New Roman"/>
                <w:sz w:val="14"/>
                <w:szCs w:val="14"/>
                <w:lang w:eastAsia="ru-RU"/>
              </w:rPr>
              <w:t>Бюджеты муниципальных образований – 4 680,00 рублей, из них:</w:t>
            </w:r>
          </w:p>
          <w:p w:rsidR="008D3182" w:rsidRPr="008D3182" w:rsidRDefault="008D3182" w:rsidP="008D3182">
            <w:pPr>
              <w:autoSpaceDE w:val="0"/>
              <w:autoSpaceDN w:val="0"/>
              <w:adjustRightInd w:val="0"/>
              <w:spacing w:after="0" w:line="240" w:lineRule="auto"/>
              <w:ind w:firstLine="709"/>
              <w:jc w:val="both"/>
              <w:outlineLvl w:val="0"/>
              <w:rPr>
                <w:rFonts w:ascii="Times New Roman" w:eastAsia="Times New Roman" w:hAnsi="Times New Roman"/>
                <w:sz w:val="14"/>
                <w:szCs w:val="14"/>
                <w:lang w:eastAsia="ru-RU"/>
              </w:rPr>
            </w:pPr>
            <w:r w:rsidRPr="008D3182">
              <w:rPr>
                <w:rFonts w:ascii="Times New Roman" w:eastAsia="Times New Roman" w:hAnsi="Times New Roman"/>
                <w:sz w:val="14"/>
                <w:szCs w:val="14"/>
                <w:lang w:eastAsia="ru-RU"/>
              </w:rPr>
              <w:t>в 2014 году – 4 680,00 рублей;</w:t>
            </w:r>
          </w:p>
          <w:p w:rsidR="008D3182" w:rsidRPr="008D3182" w:rsidRDefault="008D3182" w:rsidP="008D3182">
            <w:pPr>
              <w:autoSpaceDE w:val="0"/>
              <w:autoSpaceDN w:val="0"/>
              <w:adjustRightInd w:val="0"/>
              <w:spacing w:after="0" w:line="240" w:lineRule="auto"/>
              <w:ind w:firstLine="709"/>
              <w:jc w:val="both"/>
              <w:outlineLvl w:val="0"/>
              <w:rPr>
                <w:rFonts w:ascii="Times New Roman" w:eastAsia="Times New Roman" w:hAnsi="Times New Roman"/>
                <w:sz w:val="14"/>
                <w:szCs w:val="14"/>
                <w:lang w:eastAsia="ru-RU"/>
              </w:rPr>
            </w:pPr>
            <w:r w:rsidRPr="008D3182">
              <w:rPr>
                <w:rFonts w:ascii="Times New Roman" w:eastAsia="Times New Roman" w:hAnsi="Times New Roman"/>
                <w:sz w:val="14"/>
                <w:szCs w:val="14"/>
                <w:lang w:eastAsia="ru-RU"/>
              </w:rPr>
              <w:t>в 2015 году –        0,00 рублей;</w:t>
            </w:r>
          </w:p>
          <w:p w:rsidR="008D3182" w:rsidRPr="008D3182" w:rsidRDefault="008D3182" w:rsidP="008D3182">
            <w:pPr>
              <w:autoSpaceDE w:val="0"/>
              <w:autoSpaceDN w:val="0"/>
              <w:adjustRightInd w:val="0"/>
              <w:spacing w:after="0" w:line="240" w:lineRule="auto"/>
              <w:ind w:firstLine="709"/>
              <w:jc w:val="both"/>
              <w:outlineLvl w:val="1"/>
              <w:rPr>
                <w:rFonts w:ascii="Times New Roman" w:eastAsia="Times New Roman" w:hAnsi="Times New Roman"/>
                <w:sz w:val="14"/>
                <w:szCs w:val="14"/>
                <w:lang w:eastAsia="ru-RU"/>
              </w:rPr>
            </w:pPr>
            <w:r w:rsidRPr="008D3182">
              <w:rPr>
                <w:rFonts w:ascii="Times New Roman" w:eastAsia="Times New Roman" w:hAnsi="Times New Roman"/>
                <w:sz w:val="14"/>
                <w:szCs w:val="14"/>
                <w:lang w:eastAsia="ru-RU"/>
              </w:rPr>
              <w:t>в 2016 году –        0,00 рублей;</w:t>
            </w:r>
          </w:p>
          <w:p w:rsidR="008D3182" w:rsidRPr="008D3182" w:rsidRDefault="008D3182" w:rsidP="008D3182">
            <w:pPr>
              <w:autoSpaceDE w:val="0"/>
              <w:autoSpaceDN w:val="0"/>
              <w:adjustRightInd w:val="0"/>
              <w:spacing w:after="0" w:line="240" w:lineRule="auto"/>
              <w:ind w:firstLine="709"/>
              <w:jc w:val="both"/>
              <w:outlineLvl w:val="1"/>
              <w:rPr>
                <w:rFonts w:ascii="Times New Roman" w:eastAsia="Times New Roman" w:hAnsi="Times New Roman"/>
                <w:sz w:val="14"/>
                <w:szCs w:val="14"/>
                <w:lang w:eastAsia="ru-RU"/>
              </w:rPr>
            </w:pPr>
            <w:r w:rsidRPr="008D3182">
              <w:rPr>
                <w:rFonts w:ascii="Times New Roman" w:eastAsia="Times New Roman" w:hAnsi="Times New Roman"/>
                <w:sz w:val="14"/>
                <w:szCs w:val="14"/>
                <w:lang w:eastAsia="ru-RU"/>
              </w:rPr>
              <w:t>в 2017 году –        0,00 рублей;</w:t>
            </w:r>
          </w:p>
          <w:p w:rsidR="008D3182" w:rsidRPr="008D3182" w:rsidRDefault="008D3182" w:rsidP="008D3182">
            <w:pPr>
              <w:autoSpaceDE w:val="0"/>
              <w:autoSpaceDN w:val="0"/>
              <w:adjustRightInd w:val="0"/>
              <w:spacing w:after="0" w:line="240" w:lineRule="auto"/>
              <w:ind w:firstLine="709"/>
              <w:jc w:val="both"/>
              <w:outlineLvl w:val="1"/>
              <w:rPr>
                <w:rFonts w:ascii="Times New Roman" w:eastAsia="Times New Roman" w:hAnsi="Times New Roman"/>
                <w:sz w:val="14"/>
                <w:szCs w:val="14"/>
                <w:lang w:eastAsia="ru-RU"/>
              </w:rPr>
            </w:pPr>
            <w:r w:rsidRPr="008D3182">
              <w:rPr>
                <w:rFonts w:ascii="Times New Roman" w:eastAsia="Times New Roman" w:hAnsi="Times New Roman"/>
                <w:sz w:val="14"/>
                <w:szCs w:val="14"/>
                <w:lang w:eastAsia="ru-RU"/>
              </w:rPr>
              <w:t>в 2018 году –        0,00 рублей;</w:t>
            </w:r>
          </w:p>
          <w:p w:rsidR="008D3182" w:rsidRPr="008D3182" w:rsidRDefault="008D3182" w:rsidP="008D3182">
            <w:pPr>
              <w:autoSpaceDE w:val="0"/>
              <w:autoSpaceDN w:val="0"/>
              <w:adjustRightInd w:val="0"/>
              <w:spacing w:after="0" w:line="240" w:lineRule="auto"/>
              <w:ind w:firstLine="709"/>
              <w:jc w:val="both"/>
              <w:outlineLvl w:val="1"/>
              <w:rPr>
                <w:rFonts w:ascii="Times New Roman" w:eastAsia="Times New Roman" w:hAnsi="Times New Roman"/>
                <w:sz w:val="14"/>
                <w:szCs w:val="14"/>
                <w:lang w:eastAsia="ru-RU"/>
              </w:rPr>
            </w:pPr>
            <w:r w:rsidRPr="008D3182">
              <w:rPr>
                <w:rFonts w:ascii="Times New Roman" w:eastAsia="Times New Roman" w:hAnsi="Times New Roman"/>
                <w:sz w:val="14"/>
                <w:szCs w:val="14"/>
                <w:lang w:eastAsia="ru-RU"/>
              </w:rPr>
              <w:t>в 2019 году –        0,00 рублей;</w:t>
            </w:r>
          </w:p>
          <w:p w:rsidR="008D3182" w:rsidRPr="008D3182" w:rsidRDefault="008D3182" w:rsidP="008D3182">
            <w:pPr>
              <w:autoSpaceDE w:val="0"/>
              <w:autoSpaceDN w:val="0"/>
              <w:adjustRightInd w:val="0"/>
              <w:spacing w:after="0" w:line="240" w:lineRule="auto"/>
              <w:ind w:firstLine="709"/>
              <w:jc w:val="both"/>
              <w:outlineLvl w:val="1"/>
              <w:rPr>
                <w:rFonts w:ascii="Times New Roman" w:eastAsia="Times New Roman" w:hAnsi="Times New Roman"/>
                <w:sz w:val="14"/>
                <w:szCs w:val="14"/>
                <w:lang w:eastAsia="ru-RU"/>
              </w:rPr>
            </w:pPr>
            <w:r w:rsidRPr="008D3182">
              <w:rPr>
                <w:rFonts w:ascii="Times New Roman" w:eastAsia="Times New Roman" w:hAnsi="Times New Roman"/>
                <w:sz w:val="14"/>
                <w:szCs w:val="14"/>
                <w:lang w:eastAsia="ru-RU"/>
              </w:rPr>
              <w:t>в 2020 году –        0,00 рублей;</w:t>
            </w:r>
          </w:p>
          <w:p w:rsidR="008D3182" w:rsidRPr="008D3182" w:rsidRDefault="008D3182" w:rsidP="008D3182">
            <w:pPr>
              <w:autoSpaceDE w:val="0"/>
              <w:autoSpaceDN w:val="0"/>
              <w:adjustRightInd w:val="0"/>
              <w:spacing w:after="0" w:line="240" w:lineRule="auto"/>
              <w:ind w:firstLine="709"/>
              <w:jc w:val="both"/>
              <w:outlineLvl w:val="1"/>
              <w:rPr>
                <w:rFonts w:ascii="Times New Roman" w:eastAsia="Times New Roman" w:hAnsi="Times New Roman"/>
                <w:sz w:val="14"/>
                <w:szCs w:val="14"/>
                <w:lang w:eastAsia="ru-RU"/>
              </w:rPr>
            </w:pPr>
            <w:r w:rsidRPr="008D3182">
              <w:rPr>
                <w:rFonts w:ascii="Times New Roman" w:eastAsia="Times New Roman" w:hAnsi="Times New Roman"/>
                <w:sz w:val="14"/>
                <w:szCs w:val="14"/>
                <w:lang w:eastAsia="ru-RU"/>
              </w:rPr>
              <w:t>в 2021 году –        0,00 рублей;</w:t>
            </w:r>
          </w:p>
          <w:p w:rsidR="008D3182" w:rsidRPr="008D3182" w:rsidRDefault="008D3182" w:rsidP="008D3182">
            <w:pPr>
              <w:autoSpaceDE w:val="0"/>
              <w:autoSpaceDN w:val="0"/>
              <w:adjustRightInd w:val="0"/>
              <w:spacing w:after="0" w:line="240" w:lineRule="auto"/>
              <w:ind w:firstLine="709"/>
              <w:jc w:val="both"/>
              <w:outlineLvl w:val="1"/>
              <w:rPr>
                <w:rFonts w:ascii="Times New Roman" w:eastAsia="Times New Roman" w:hAnsi="Times New Roman"/>
                <w:sz w:val="14"/>
                <w:szCs w:val="14"/>
                <w:lang w:eastAsia="ru-RU"/>
              </w:rPr>
            </w:pPr>
            <w:r w:rsidRPr="008D3182">
              <w:rPr>
                <w:rFonts w:ascii="Times New Roman" w:eastAsia="Times New Roman" w:hAnsi="Times New Roman"/>
                <w:sz w:val="14"/>
                <w:szCs w:val="14"/>
                <w:lang w:eastAsia="ru-RU"/>
              </w:rPr>
              <w:t>в 2022 году –        0,00 рублей;</w:t>
            </w:r>
          </w:p>
          <w:p w:rsidR="008D3182" w:rsidRPr="008D3182" w:rsidRDefault="008D3182" w:rsidP="008D3182">
            <w:pPr>
              <w:autoSpaceDE w:val="0"/>
              <w:autoSpaceDN w:val="0"/>
              <w:adjustRightInd w:val="0"/>
              <w:spacing w:after="0" w:line="240" w:lineRule="auto"/>
              <w:ind w:firstLine="709"/>
              <w:jc w:val="both"/>
              <w:outlineLvl w:val="1"/>
              <w:rPr>
                <w:rFonts w:ascii="Times New Roman" w:eastAsia="Times New Roman" w:hAnsi="Times New Roman"/>
                <w:sz w:val="14"/>
                <w:szCs w:val="14"/>
                <w:lang w:eastAsia="ru-RU"/>
              </w:rPr>
            </w:pPr>
            <w:r w:rsidRPr="008D3182">
              <w:rPr>
                <w:rFonts w:ascii="Times New Roman" w:eastAsia="Times New Roman" w:hAnsi="Times New Roman"/>
                <w:sz w:val="14"/>
                <w:szCs w:val="14"/>
                <w:lang w:eastAsia="ru-RU"/>
              </w:rPr>
              <w:t>в 2023 году –        0,00 рублей;</w:t>
            </w:r>
          </w:p>
          <w:p w:rsidR="008D3182" w:rsidRPr="008D3182" w:rsidRDefault="008D3182" w:rsidP="008D3182">
            <w:pPr>
              <w:autoSpaceDE w:val="0"/>
              <w:autoSpaceDN w:val="0"/>
              <w:adjustRightInd w:val="0"/>
              <w:spacing w:after="0" w:line="240" w:lineRule="auto"/>
              <w:ind w:firstLine="709"/>
              <w:jc w:val="both"/>
              <w:outlineLvl w:val="1"/>
              <w:rPr>
                <w:rFonts w:ascii="Times New Roman" w:eastAsia="Times New Roman" w:hAnsi="Times New Roman"/>
                <w:sz w:val="14"/>
                <w:szCs w:val="14"/>
                <w:lang w:eastAsia="ru-RU"/>
              </w:rPr>
            </w:pPr>
            <w:r w:rsidRPr="008D3182">
              <w:rPr>
                <w:rFonts w:ascii="Times New Roman" w:eastAsia="Times New Roman" w:hAnsi="Times New Roman"/>
                <w:sz w:val="14"/>
                <w:szCs w:val="14"/>
                <w:lang w:eastAsia="ru-RU"/>
              </w:rPr>
              <w:t>в 2024 году –        0,00 рублей;</w:t>
            </w:r>
          </w:p>
          <w:p w:rsidR="008D3182" w:rsidRPr="008D3182" w:rsidRDefault="008D3182" w:rsidP="008D3182">
            <w:pPr>
              <w:autoSpaceDE w:val="0"/>
              <w:autoSpaceDN w:val="0"/>
              <w:adjustRightInd w:val="0"/>
              <w:spacing w:after="0" w:line="240" w:lineRule="auto"/>
              <w:ind w:firstLine="709"/>
              <w:jc w:val="both"/>
              <w:outlineLvl w:val="1"/>
              <w:rPr>
                <w:rFonts w:ascii="Times New Roman" w:eastAsia="Times New Roman" w:hAnsi="Times New Roman"/>
                <w:sz w:val="14"/>
                <w:szCs w:val="14"/>
                <w:lang w:eastAsia="ru-RU"/>
              </w:rPr>
            </w:pPr>
            <w:r w:rsidRPr="008D3182">
              <w:rPr>
                <w:rFonts w:ascii="Times New Roman" w:eastAsia="Times New Roman" w:hAnsi="Times New Roman"/>
                <w:sz w:val="14"/>
                <w:szCs w:val="14"/>
                <w:lang w:eastAsia="ru-RU"/>
              </w:rPr>
              <w:t>в 2025 году –        0,00 рублей;</w:t>
            </w:r>
          </w:p>
          <w:p w:rsidR="008D3182" w:rsidRPr="008D3182" w:rsidRDefault="008D3182" w:rsidP="008D3182">
            <w:pPr>
              <w:autoSpaceDE w:val="0"/>
              <w:autoSpaceDN w:val="0"/>
              <w:adjustRightInd w:val="0"/>
              <w:spacing w:after="0" w:line="240" w:lineRule="auto"/>
              <w:ind w:firstLine="709"/>
              <w:jc w:val="both"/>
              <w:outlineLvl w:val="1"/>
              <w:rPr>
                <w:rFonts w:ascii="Times New Roman" w:eastAsia="Times New Roman" w:hAnsi="Times New Roman"/>
                <w:sz w:val="14"/>
                <w:szCs w:val="14"/>
                <w:lang w:eastAsia="ru-RU"/>
              </w:rPr>
            </w:pPr>
            <w:r w:rsidRPr="008D3182">
              <w:rPr>
                <w:rFonts w:ascii="Times New Roman" w:eastAsia="Times New Roman" w:hAnsi="Times New Roman"/>
                <w:sz w:val="14"/>
                <w:szCs w:val="14"/>
                <w:lang w:eastAsia="ru-RU"/>
              </w:rPr>
              <w:t>в 2026 году –        0,00 рублей.</w:t>
            </w:r>
          </w:p>
        </w:tc>
      </w:tr>
    </w:tbl>
    <w:p w:rsidR="008D3182" w:rsidRPr="008D3182" w:rsidRDefault="008D3182" w:rsidP="008D3182">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p>
    <w:p w:rsidR="008D3182" w:rsidRPr="008D3182" w:rsidRDefault="008D3182" w:rsidP="008D3182">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8D3182">
        <w:rPr>
          <w:rFonts w:ascii="Times New Roman" w:eastAsia="Times New Roman" w:hAnsi="Times New Roman"/>
          <w:sz w:val="20"/>
          <w:szCs w:val="20"/>
          <w:lang w:eastAsia="ru-RU"/>
        </w:rPr>
        <w:t xml:space="preserve">1.2. </w:t>
      </w:r>
      <w:bookmarkStart w:id="29" w:name="_Hlk129272298"/>
      <w:r w:rsidRPr="008D3182">
        <w:rPr>
          <w:rFonts w:ascii="Times New Roman" w:eastAsia="Times New Roman" w:hAnsi="Times New Roman"/>
          <w:sz w:val="20"/>
          <w:szCs w:val="20"/>
          <w:lang w:eastAsia="ru-RU"/>
        </w:rPr>
        <w:t>Приложение № 2 к муниципальной программе Богучанского района «Развитие транспортной системы Богучанского района» читать в новой редакции согласно приложению № 1 к настоящему постановлению;</w:t>
      </w:r>
    </w:p>
    <w:bookmarkEnd w:id="29"/>
    <w:p w:rsidR="008D3182" w:rsidRPr="008D3182" w:rsidRDefault="008D3182" w:rsidP="008D3182">
      <w:pPr>
        <w:spacing w:after="0" w:line="240" w:lineRule="auto"/>
        <w:ind w:firstLine="709"/>
        <w:jc w:val="both"/>
        <w:rPr>
          <w:rFonts w:ascii="Times New Roman" w:eastAsia="Times New Roman" w:hAnsi="Times New Roman"/>
          <w:sz w:val="20"/>
          <w:szCs w:val="20"/>
          <w:lang w:eastAsia="ru-RU"/>
        </w:rPr>
      </w:pPr>
      <w:r w:rsidRPr="008D3182">
        <w:rPr>
          <w:rFonts w:ascii="Times New Roman" w:eastAsia="Times New Roman" w:hAnsi="Times New Roman"/>
          <w:sz w:val="20"/>
          <w:szCs w:val="20"/>
          <w:lang w:eastAsia="ru-RU"/>
        </w:rPr>
        <w:t>1.3. Приложение № 3 к муниципальной программе Богучанского района «Развитие транспортной системы Богучанского района» читать в новой редакции согласно приложению № 2 к настоящему постановлению;</w:t>
      </w:r>
    </w:p>
    <w:p w:rsidR="008D3182" w:rsidRPr="008D3182" w:rsidRDefault="008D3182" w:rsidP="008D3182">
      <w:pPr>
        <w:spacing w:after="0" w:line="240" w:lineRule="auto"/>
        <w:ind w:firstLine="709"/>
        <w:jc w:val="both"/>
        <w:rPr>
          <w:rFonts w:ascii="Times New Roman" w:eastAsia="Times New Roman" w:hAnsi="Times New Roman"/>
          <w:sz w:val="20"/>
          <w:szCs w:val="20"/>
          <w:lang w:eastAsia="ru-RU"/>
        </w:rPr>
      </w:pPr>
    </w:p>
    <w:p w:rsidR="008D3182" w:rsidRPr="008D3182" w:rsidRDefault="008D3182" w:rsidP="008D3182">
      <w:pPr>
        <w:spacing w:after="0" w:line="240" w:lineRule="auto"/>
        <w:ind w:firstLine="709"/>
        <w:jc w:val="both"/>
        <w:rPr>
          <w:rFonts w:ascii="Times New Roman" w:eastAsia="Times New Roman" w:hAnsi="Times New Roman"/>
          <w:sz w:val="20"/>
          <w:szCs w:val="20"/>
          <w:lang w:eastAsia="ru-RU"/>
        </w:rPr>
      </w:pPr>
      <w:r w:rsidRPr="008D3182">
        <w:rPr>
          <w:rFonts w:ascii="Times New Roman" w:eastAsia="Times New Roman" w:hAnsi="Times New Roman"/>
          <w:sz w:val="20"/>
          <w:szCs w:val="20"/>
          <w:lang w:eastAsia="ru-RU"/>
        </w:rPr>
        <w:t>1.4. В Приложении № 6 к муниципальной программе Богучанского района «Развитие транспортной системы Богучанского района» подпрограмму «Развитие транспортного комплекса Богучанского района» в разделе 1. Паспорт муниципальной программы «Объемы и источники финансирования подпрограммы на период её действия по годам реализации» читать в новой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78"/>
        <w:gridCol w:w="5392"/>
      </w:tblGrid>
      <w:tr w:rsidR="008D3182" w:rsidRPr="008D3182" w:rsidTr="008D3182">
        <w:trPr>
          <w:trHeight w:val="20"/>
        </w:trPr>
        <w:tc>
          <w:tcPr>
            <w:tcW w:w="2183" w:type="pct"/>
            <w:shd w:val="clear" w:color="auto" w:fill="auto"/>
          </w:tcPr>
          <w:p w:rsidR="008D3182" w:rsidRPr="008D3182" w:rsidRDefault="008D3182" w:rsidP="008D3182">
            <w:pPr>
              <w:autoSpaceDE w:val="0"/>
              <w:autoSpaceDN w:val="0"/>
              <w:adjustRightInd w:val="0"/>
              <w:spacing w:after="0" w:line="240" w:lineRule="auto"/>
              <w:ind w:firstLine="709"/>
              <w:rPr>
                <w:rFonts w:ascii="Times New Roman" w:eastAsia="Times New Roman" w:hAnsi="Times New Roman"/>
                <w:sz w:val="14"/>
                <w:szCs w:val="14"/>
                <w:lang w:eastAsia="ru-RU"/>
              </w:rPr>
            </w:pPr>
            <w:r w:rsidRPr="008D3182">
              <w:rPr>
                <w:rFonts w:ascii="Times New Roman" w:eastAsia="Times New Roman" w:hAnsi="Times New Roman"/>
                <w:sz w:val="14"/>
                <w:szCs w:val="14"/>
                <w:lang w:eastAsia="ru-RU"/>
              </w:rPr>
              <w:t>Объемы и источники финансирования подпрограммы на период её действия по годам реализации</w:t>
            </w:r>
          </w:p>
        </w:tc>
        <w:tc>
          <w:tcPr>
            <w:tcW w:w="2817" w:type="pct"/>
            <w:shd w:val="clear" w:color="auto" w:fill="auto"/>
          </w:tcPr>
          <w:p w:rsidR="008D3182" w:rsidRPr="008D3182" w:rsidRDefault="008D3182" w:rsidP="008D3182">
            <w:pPr>
              <w:spacing w:after="0" w:line="240" w:lineRule="auto"/>
              <w:ind w:firstLine="709"/>
              <w:rPr>
                <w:rFonts w:ascii="Times New Roman" w:eastAsia="Times New Roman" w:hAnsi="Times New Roman"/>
                <w:sz w:val="14"/>
                <w:szCs w:val="14"/>
                <w:lang w:eastAsia="ru-RU"/>
              </w:rPr>
            </w:pPr>
            <w:r w:rsidRPr="008D3182">
              <w:rPr>
                <w:rFonts w:ascii="Times New Roman" w:eastAsia="Times New Roman" w:hAnsi="Times New Roman"/>
                <w:sz w:val="14"/>
                <w:szCs w:val="14"/>
                <w:lang w:eastAsia="ru-RU"/>
              </w:rPr>
              <w:t>Общий объем финансирования подпрограм-мы составляет: 214 563 312,61 руб., в т.ч.:</w:t>
            </w:r>
          </w:p>
          <w:p w:rsidR="008D3182" w:rsidRPr="008D3182" w:rsidRDefault="008D3182" w:rsidP="008D3182">
            <w:pPr>
              <w:spacing w:after="0" w:line="240" w:lineRule="auto"/>
              <w:ind w:firstLine="709"/>
              <w:rPr>
                <w:rFonts w:ascii="Times New Roman" w:eastAsia="Times New Roman" w:hAnsi="Times New Roman"/>
                <w:sz w:val="14"/>
                <w:szCs w:val="14"/>
                <w:lang w:eastAsia="ru-RU"/>
              </w:rPr>
            </w:pPr>
            <w:r w:rsidRPr="008D3182">
              <w:rPr>
                <w:rFonts w:ascii="Times New Roman" w:eastAsia="Times New Roman" w:hAnsi="Times New Roman"/>
                <w:sz w:val="14"/>
                <w:szCs w:val="14"/>
                <w:lang w:eastAsia="ru-RU"/>
              </w:rPr>
              <w:t>2023 год –   78 902 432,28 рублей;</w:t>
            </w:r>
          </w:p>
          <w:p w:rsidR="008D3182" w:rsidRPr="008D3182" w:rsidRDefault="008D3182" w:rsidP="008D3182">
            <w:pPr>
              <w:spacing w:after="0" w:line="240" w:lineRule="auto"/>
              <w:ind w:firstLine="709"/>
              <w:rPr>
                <w:rFonts w:ascii="Times New Roman" w:eastAsia="Times New Roman" w:hAnsi="Times New Roman"/>
                <w:sz w:val="14"/>
                <w:szCs w:val="14"/>
                <w:lang w:eastAsia="ru-RU"/>
              </w:rPr>
            </w:pPr>
            <w:r w:rsidRPr="008D3182">
              <w:rPr>
                <w:rFonts w:ascii="Times New Roman" w:eastAsia="Times New Roman" w:hAnsi="Times New Roman"/>
                <w:sz w:val="14"/>
                <w:szCs w:val="14"/>
                <w:lang w:eastAsia="ru-RU"/>
              </w:rPr>
              <w:t>2024 год – 103 789 621,33 рублей;</w:t>
            </w:r>
          </w:p>
          <w:p w:rsidR="008D3182" w:rsidRPr="008D3182" w:rsidRDefault="008D3182" w:rsidP="008D3182">
            <w:pPr>
              <w:spacing w:after="0" w:line="240" w:lineRule="auto"/>
              <w:ind w:firstLine="709"/>
              <w:rPr>
                <w:rFonts w:ascii="Times New Roman" w:eastAsia="Times New Roman" w:hAnsi="Times New Roman"/>
                <w:sz w:val="14"/>
                <w:szCs w:val="14"/>
                <w:lang w:eastAsia="ru-RU"/>
              </w:rPr>
            </w:pPr>
            <w:r w:rsidRPr="008D3182">
              <w:rPr>
                <w:rFonts w:ascii="Times New Roman" w:eastAsia="Times New Roman" w:hAnsi="Times New Roman"/>
                <w:sz w:val="14"/>
                <w:szCs w:val="14"/>
                <w:lang w:eastAsia="ru-RU"/>
              </w:rPr>
              <w:t>2025 год –   27 603 757,00 рублей;</w:t>
            </w:r>
          </w:p>
          <w:p w:rsidR="008D3182" w:rsidRPr="008D3182" w:rsidRDefault="008D3182" w:rsidP="008D3182">
            <w:pPr>
              <w:spacing w:after="0" w:line="240" w:lineRule="auto"/>
              <w:ind w:firstLine="709"/>
              <w:rPr>
                <w:rFonts w:ascii="Times New Roman" w:eastAsia="Times New Roman" w:hAnsi="Times New Roman"/>
                <w:sz w:val="14"/>
                <w:szCs w:val="14"/>
                <w:lang w:eastAsia="ru-RU"/>
              </w:rPr>
            </w:pPr>
            <w:r w:rsidRPr="008D3182">
              <w:rPr>
                <w:rFonts w:ascii="Times New Roman" w:eastAsia="Times New Roman" w:hAnsi="Times New Roman"/>
                <w:sz w:val="14"/>
                <w:szCs w:val="14"/>
                <w:lang w:eastAsia="ru-RU"/>
              </w:rPr>
              <w:t>2026 год –    4 267 502,00 рублей.</w:t>
            </w:r>
          </w:p>
          <w:p w:rsidR="008D3182" w:rsidRPr="008D3182" w:rsidRDefault="008D3182" w:rsidP="008D3182">
            <w:pPr>
              <w:spacing w:after="0" w:line="240" w:lineRule="auto"/>
              <w:ind w:firstLine="709"/>
              <w:rPr>
                <w:rFonts w:ascii="Times New Roman" w:eastAsia="Times New Roman" w:hAnsi="Times New Roman"/>
                <w:sz w:val="14"/>
                <w:szCs w:val="14"/>
                <w:lang w:eastAsia="ru-RU"/>
              </w:rPr>
            </w:pPr>
            <w:r w:rsidRPr="008D3182">
              <w:rPr>
                <w:rFonts w:ascii="Times New Roman" w:eastAsia="Times New Roman" w:hAnsi="Times New Roman"/>
                <w:sz w:val="14"/>
                <w:szCs w:val="14"/>
                <w:lang w:eastAsia="ru-RU"/>
              </w:rPr>
              <w:t>Краевой бюджет: 0,00 руб., из них:</w:t>
            </w:r>
          </w:p>
          <w:p w:rsidR="008D3182" w:rsidRPr="008D3182" w:rsidRDefault="008D3182" w:rsidP="008D3182">
            <w:pPr>
              <w:spacing w:after="0" w:line="240" w:lineRule="auto"/>
              <w:ind w:firstLine="709"/>
              <w:rPr>
                <w:rFonts w:ascii="Times New Roman" w:eastAsia="Times New Roman" w:hAnsi="Times New Roman"/>
                <w:sz w:val="14"/>
                <w:szCs w:val="14"/>
                <w:lang w:eastAsia="ru-RU"/>
              </w:rPr>
            </w:pPr>
            <w:r w:rsidRPr="008D3182">
              <w:rPr>
                <w:rFonts w:ascii="Times New Roman" w:eastAsia="Times New Roman" w:hAnsi="Times New Roman"/>
                <w:sz w:val="14"/>
                <w:szCs w:val="14"/>
                <w:lang w:eastAsia="ru-RU"/>
              </w:rPr>
              <w:t>2023 год – 0,00 рублей;</w:t>
            </w:r>
          </w:p>
          <w:p w:rsidR="008D3182" w:rsidRPr="008D3182" w:rsidRDefault="008D3182" w:rsidP="008D3182">
            <w:pPr>
              <w:spacing w:after="0" w:line="240" w:lineRule="auto"/>
              <w:ind w:firstLine="709"/>
              <w:rPr>
                <w:rFonts w:ascii="Times New Roman" w:eastAsia="Times New Roman" w:hAnsi="Times New Roman"/>
                <w:sz w:val="14"/>
                <w:szCs w:val="14"/>
                <w:lang w:eastAsia="ru-RU"/>
              </w:rPr>
            </w:pPr>
            <w:r w:rsidRPr="008D3182">
              <w:rPr>
                <w:rFonts w:ascii="Times New Roman" w:eastAsia="Times New Roman" w:hAnsi="Times New Roman"/>
                <w:sz w:val="14"/>
                <w:szCs w:val="14"/>
                <w:lang w:eastAsia="ru-RU"/>
              </w:rPr>
              <w:t>2024 год – 0,00 рублей;</w:t>
            </w:r>
          </w:p>
          <w:p w:rsidR="008D3182" w:rsidRPr="008D3182" w:rsidRDefault="008D3182" w:rsidP="008D3182">
            <w:pPr>
              <w:spacing w:after="0" w:line="240" w:lineRule="auto"/>
              <w:ind w:firstLine="709"/>
              <w:rPr>
                <w:rFonts w:ascii="Times New Roman" w:eastAsia="Times New Roman" w:hAnsi="Times New Roman"/>
                <w:sz w:val="14"/>
                <w:szCs w:val="14"/>
                <w:lang w:eastAsia="ru-RU"/>
              </w:rPr>
            </w:pPr>
            <w:r w:rsidRPr="008D3182">
              <w:rPr>
                <w:rFonts w:ascii="Times New Roman" w:eastAsia="Times New Roman" w:hAnsi="Times New Roman"/>
                <w:sz w:val="14"/>
                <w:szCs w:val="14"/>
                <w:lang w:eastAsia="ru-RU"/>
              </w:rPr>
              <w:t>2025 год – 0,00 рублей;</w:t>
            </w:r>
          </w:p>
          <w:p w:rsidR="008D3182" w:rsidRPr="008D3182" w:rsidRDefault="008D3182" w:rsidP="008D3182">
            <w:pPr>
              <w:spacing w:after="0" w:line="240" w:lineRule="auto"/>
              <w:ind w:firstLine="709"/>
              <w:rPr>
                <w:rFonts w:ascii="Times New Roman" w:eastAsia="Times New Roman" w:hAnsi="Times New Roman"/>
                <w:sz w:val="14"/>
                <w:szCs w:val="14"/>
                <w:lang w:eastAsia="ru-RU"/>
              </w:rPr>
            </w:pPr>
            <w:r w:rsidRPr="008D3182">
              <w:rPr>
                <w:rFonts w:ascii="Times New Roman" w:eastAsia="Times New Roman" w:hAnsi="Times New Roman"/>
                <w:sz w:val="14"/>
                <w:szCs w:val="14"/>
                <w:lang w:eastAsia="ru-RU"/>
              </w:rPr>
              <w:t>2026 год – 0,00 рублей.</w:t>
            </w:r>
          </w:p>
          <w:p w:rsidR="008D3182" w:rsidRPr="008D3182" w:rsidRDefault="008D3182" w:rsidP="008D3182">
            <w:pPr>
              <w:spacing w:after="0" w:line="240" w:lineRule="auto"/>
              <w:ind w:firstLine="709"/>
              <w:rPr>
                <w:rFonts w:ascii="Times New Roman" w:eastAsia="Times New Roman" w:hAnsi="Times New Roman"/>
                <w:sz w:val="14"/>
                <w:szCs w:val="14"/>
                <w:lang w:eastAsia="ru-RU"/>
              </w:rPr>
            </w:pPr>
            <w:r w:rsidRPr="008D3182">
              <w:rPr>
                <w:rFonts w:ascii="Times New Roman" w:eastAsia="Times New Roman" w:hAnsi="Times New Roman"/>
                <w:sz w:val="14"/>
                <w:szCs w:val="14"/>
                <w:lang w:eastAsia="ru-RU"/>
              </w:rPr>
              <w:t>Районный бюджет: 214 563 312,61 руб., в т.ч.:</w:t>
            </w:r>
          </w:p>
          <w:p w:rsidR="008D3182" w:rsidRPr="008D3182" w:rsidRDefault="008D3182" w:rsidP="008D3182">
            <w:pPr>
              <w:spacing w:after="0" w:line="240" w:lineRule="auto"/>
              <w:ind w:firstLine="709"/>
              <w:rPr>
                <w:rFonts w:ascii="Times New Roman" w:eastAsia="Times New Roman" w:hAnsi="Times New Roman"/>
                <w:sz w:val="14"/>
                <w:szCs w:val="14"/>
                <w:lang w:eastAsia="ru-RU"/>
              </w:rPr>
            </w:pPr>
            <w:r w:rsidRPr="008D3182">
              <w:rPr>
                <w:rFonts w:ascii="Times New Roman" w:eastAsia="Times New Roman" w:hAnsi="Times New Roman"/>
                <w:sz w:val="14"/>
                <w:szCs w:val="14"/>
                <w:lang w:eastAsia="ru-RU"/>
              </w:rPr>
              <w:t>2023 год –   78 902 432,28 рублей;</w:t>
            </w:r>
          </w:p>
          <w:p w:rsidR="008D3182" w:rsidRPr="008D3182" w:rsidRDefault="008D3182" w:rsidP="008D3182">
            <w:pPr>
              <w:spacing w:after="0" w:line="240" w:lineRule="auto"/>
              <w:ind w:firstLine="709"/>
              <w:rPr>
                <w:rFonts w:ascii="Times New Roman" w:eastAsia="Times New Roman" w:hAnsi="Times New Roman"/>
                <w:sz w:val="14"/>
                <w:szCs w:val="14"/>
                <w:lang w:eastAsia="ru-RU"/>
              </w:rPr>
            </w:pPr>
            <w:r w:rsidRPr="008D3182">
              <w:rPr>
                <w:rFonts w:ascii="Times New Roman" w:eastAsia="Times New Roman" w:hAnsi="Times New Roman"/>
                <w:sz w:val="14"/>
                <w:szCs w:val="14"/>
                <w:lang w:eastAsia="ru-RU"/>
              </w:rPr>
              <w:t>2024 год – 103 789 621,33 рублей;</w:t>
            </w:r>
          </w:p>
          <w:p w:rsidR="008D3182" w:rsidRPr="008D3182" w:rsidRDefault="008D3182" w:rsidP="008D3182">
            <w:pPr>
              <w:spacing w:after="0" w:line="240" w:lineRule="auto"/>
              <w:ind w:firstLine="709"/>
              <w:rPr>
                <w:rFonts w:ascii="Times New Roman" w:eastAsia="Times New Roman" w:hAnsi="Times New Roman"/>
                <w:sz w:val="14"/>
                <w:szCs w:val="14"/>
                <w:lang w:eastAsia="ru-RU"/>
              </w:rPr>
            </w:pPr>
            <w:r w:rsidRPr="008D3182">
              <w:rPr>
                <w:rFonts w:ascii="Times New Roman" w:eastAsia="Times New Roman" w:hAnsi="Times New Roman"/>
                <w:sz w:val="14"/>
                <w:szCs w:val="14"/>
                <w:lang w:eastAsia="ru-RU"/>
              </w:rPr>
              <w:lastRenderedPageBreak/>
              <w:t>2025 год –   27 603 757,00 рублей;</w:t>
            </w:r>
          </w:p>
          <w:p w:rsidR="008D3182" w:rsidRPr="008D3182" w:rsidRDefault="008D3182" w:rsidP="008D3182">
            <w:pPr>
              <w:spacing w:after="0" w:line="240" w:lineRule="auto"/>
              <w:ind w:firstLine="709"/>
              <w:rPr>
                <w:rFonts w:ascii="Times New Roman" w:eastAsia="Times New Roman" w:hAnsi="Times New Roman"/>
                <w:sz w:val="14"/>
                <w:szCs w:val="14"/>
                <w:lang w:eastAsia="ru-RU"/>
              </w:rPr>
            </w:pPr>
            <w:r w:rsidRPr="008D3182">
              <w:rPr>
                <w:rFonts w:ascii="Times New Roman" w:eastAsia="Times New Roman" w:hAnsi="Times New Roman"/>
                <w:sz w:val="14"/>
                <w:szCs w:val="14"/>
                <w:lang w:eastAsia="ru-RU"/>
              </w:rPr>
              <w:t>2026 год –     4 267 502,00 рублей.</w:t>
            </w:r>
          </w:p>
        </w:tc>
      </w:tr>
    </w:tbl>
    <w:p w:rsidR="008D3182" w:rsidRPr="008D3182" w:rsidRDefault="008D3182" w:rsidP="008D3182">
      <w:pPr>
        <w:spacing w:after="0" w:line="240" w:lineRule="auto"/>
        <w:ind w:firstLine="709"/>
        <w:jc w:val="both"/>
        <w:rPr>
          <w:rFonts w:ascii="Times New Roman" w:eastAsia="Times New Roman" w:hAnsi="Times New Roman"/>
          <w:b/>
          <w:bCs/>
          <w:sz w:val="20"/>
          <w:szCs w:val="20"/>
          <w:lang w:eastAsia="ru-RU"/>
        </w:rPr>
      </w:pPr>
    </w:p>
    <w:p w:rsidR="008D3182" w:rsidRPr="008D3182" w:rsidRDefault="008D3182" w:rsidP="008D3182">
      <w:pPr>
        <w:spacing w:after="0" w:line="240" w:lineRule="auto"/>
        <w:ind w:firstLine="709"/>
        <w:jc w:val="both"/>
        <w:rPr>
          <w:rFonts w:ascii="Times New Roman" w:eastAsia="Times New Roman" w:hAnsi="Times New Roman"/>
          <w:sz w:val="20"/>
          <w:szCs w:val="20"/>
          <w:lang w:eastAsia="ru-RU"/>
        </w:rPr>
      </w:pPr>
      <w:r w:rsidRPr="008D3182">
        <w:rPr>
          <w:rFonts w:ascii="Times New Roman" w:eastAsia="Times New Roman" w:hAnsi="Times New Roman"/>
          <w:sz w:val="20"/>
          <w:szCs w:val="20"/>
          <w:lang w:eastAsia="ru-RU"/>
        </w:rPr>
        <w:t xml:space="preserve"> 1.5. Приложение № 2 к подпрограмме «Развитие транспортного комплекса Богучанского района» читать в новой редакции согласно приложению № 3 к настоящему постановлению.</w:t>
      </w:r>
    </w:p>
    <w:p w:rsidR="008D3182" w:rsidRPr="008D3182" w:rsidRDefault="008D3182" w:rsidP="008D3182">
      <w:pPr>
        <w:spacing w:after="0" w:line="240" w:lineRule="auto"/>
        <w:ind w:firstLine="709"/>
        <w:jc w:val="both"/>
        <w:rPr>
          <w:rFonts w:ascii="Times New Roman" w:eastAsia="Times New Roman" w:hAnsi="Times New Roman"/>
          <w:sz w:val="20"/>
          <w:szCs w:val="20"/>
          <w:lang w:eastAsia="ru-RU"/>
        </w:rPr>
      </w:pPr>
      <w:r w:rsidRPr="008D3182">
        <w:rPr>
          <w:rFonts w:ascii="Times New Roman" w:eastAsia="Times New Roman" w:hAnsi="Times New Roman"/>
          <w:sz w:val="20"/>
          <w:szCs w:val="20"/>
          <w:lang w:eastAsia="ru-RU"/>
        </w:rPr>
        <w:t>2. Контроль за исполнением настоящего постановления возложить на первого заместителя Главы Богучанского района В.М. Любима.</w:t>
      </w:r>
    </w:p>
    <w:p w:rsidR="008D3182" w:rsidRPr="008D3182" w:rsidRDefault="008D3182" w:rsidP="008D3182">
      <w:pPr>
        <w:spacing w:after="0" w:line="240" w:lineRule="auto"/>
        <w:ind w:firstLine="709"/>
        <w:jc w:val="both"/>
        <w:rPr>
          <w:rFonts w:ascii="Times New Roman" w:eastAsia="Times New Roman" w:hAnsi="Times New Roman"/>
          <w:sz w:val="20"/>
          <w:szCs w:val="20"/>
          <w:lang w:eastAsia="ru-RU"/>
        </w:rPr>
      </w:pPr>
      <w:r w:rsidRPr="008D3182">
        <w:rPr>
          <w:rFonts w:ascii="Times New Roman" w:eastAsia="Times New Roman" w:hAnsi="Times New Roman"/>
          <w:sz w:val="20"/>
          <w:szCs w:val="20"/>
          <w:lang w:eastAsia="ru-RU"/>
        </w:rPr>
        <w:t>3. Постановление вступает в силу после опубликования в Официальном вестнике Богучанского района.</w:t>
      </w:r>
    </w:p>
    <w:p w:rsidR="008D3182" w:rsidRPr="008D3182" w:rsidRDefault="008D3182" w:rsidP="008D3182">
      <w:pPr>
        <w:spacing w:after="0" w:line="240" w:lineRule="auto"/>
        <w:ind w:firstLine="709"/>
        <w:jc w:val="both"/>
        <w:rPr>
          <w:rFonts w:ascii="Times New Roman" w:eastAsia="Times New Roman" w:hAnsi="Times New Roman"/>
          <w:sz w:val="20"/>
          <w:szCs w:val="20"/>
          <w:lang w:eastAsia="ru-RU"/>
        </w:rPr>
      </w:pPr>
    </w:p>
    <w:tbl>
      <w:tblPr>
        <w:tblW w:w="9747" w:type="dxa"/>
        <w:tblLook w:val="01E0"/>
      </w:tblPr>
      <w:tblGrid>
        <w:gridCol w:w="4785"/>
        <w:gridCol w:w="4962"/>
      </w:tblGrid>
      <w:tr w:rsidR="008D3182" w:rsidRPr="008D3182" w:rsidTr="00FF0838">
        <w:tc>
          <w:tcPr>
            <w:tcW w:w="4785" w:type="dxa"/>
          </w:tcPr>
          <w:p w:rsidR="008D3182" w:rsidRPr="008D3182" w:rsidRDefault="008D3182" w:rsidP="008D3182">
            <w:pPr>
              <w:spacing w:after="0" w:line="240" w:lineRule="auto"/>
              <w:ind w:firstLine="709"/>
              <w:rPr>
                <w:rFonts w:ascii="Times New Roman" w:eastAsia="Times New Roman" w:hAnsi="Times New Roman"/>
                <w:sz w:val="20"/>
                <w:szCs w:val="20"/>
                <w:lang w:eastAsia="ru-RU"/>
              </w:rPr>
            </w:pPr>
            <w:r w:rsidRPr="008D3182">
              <w:rPr>
                <w:rFonts w:ascii="Times New Roman" w:eastAsia="Times New Roman" w:hAnsi="Times New Roman"/>
                <w:sz w:val="20"/>
                <w:szCs w:val="20"/>
                <w:lang w:eastAsia="ru-RU"/>
              </w:rPr>
              <w:t>Глава Богучанского района</w:t>
            </w:r>
          </w:p>
        </w:tc>
        <w:tc>
          <w:tcPr>
            <w:tcW w:w="4962" w:type="dxa"/>
          </w:tcPr>
          <w:p w:rsidR="008D3182" w:rsidRPr="008D3182" w:rsidRDefault="008D3182" w:rsidP="008D3182">
            <w:pPr>
              <w:spacing w:after="0" w:line="240" w:lineRule="auto"/>
              <w:ind w:firstLine="709"/>
              <w:jc w:val="right"/>
              <w:rPr>
                <w:rFonts w:ascii="Times New Roman" w:eastAsia="Times New Roman" w:hAnsi="Times New Roman"/>
                <w:sz w:val="20"/>
                <w:szCs w:val="20"/>
                <w:lang w:eastAsia="ru-RU"/>
              </w:rPr>
            </w:pPr>
            <w:r w:rsidRPr="008D3182">
              <w:rPr>
                <w:rFonts w:ascii="Times New Roman" w:eastAsia="Times New Roman" w:hAnsi="Times New Roman"/>
                <w:sz w:val="20"/>
                <w:szCs w:val="20"/>
                <w:lang w:eastAsia="ru-RU"/>
              </w:rPr>
              <w:t xml:space="preserve">А.С. Медведев                                    </w:t>
            </w:r>
          </w:p>
        </w:tc>
      </w:tr>
    </w:tbl>
    <w:p w:rsidR="00184EF1" w:rsidRPr="008D3182" w:rsidRDefault="00184EF1" w:rsidP="008D3182">
      <w:pPr>
        <w:spacing w:after="0" w:line="240" w:lineRule="auto"/>
        <w:jc w:val="both"/>
        <w:rPr>
          <w:rFonts w:ascii="Times New Roman" w:eastAsia="Times New Roman" w:hAnsi="Times New Roman"/>
          <w:sz w:val="18"/>
          <w:szCs w:val="18"/>
          <w:lang w:eastAsia="ru-RU"/>
        </w:rPr>
      </w:pPr>
    </w:p>
    <w:p w:rsidR="00184EF1" w:rsidRPr="008D3182" w:rsidRDefault="00184EF1" w:rsidP="008D3182">
      <w:pPr>
        <w:spacing w:after="0" w:line="240" w:lineRule="auto"/>
        <w:jc w:val="both"/>
        <w:rPr>
          <w:rFonts w:ascii="Times New Roman" w:eastAsia="Times New Roman" w:hAnsi="Times New Roman"/>
          <w:sz w:val="18"/>
          <w:szCs w:val="18"/>
          <w:lang w:eastAsia="ru-RU"/>
        </w:rPr>
      </w:pPr>
    </w:p>
    <w:p w:rsidR="008D3182" w:rsidRPr="008D3182" w:rsidRDefault="008D3182" w:rsidP="008D3182">
      <w:pPr>
        <w:tabs>
          <w:tab w:val="left" w:pos="3483"/>
        </w:tabs>
        <w:spacing w:after="0" w:line="240" w:lineRule="auto"/>
        <w:jc w:val="right"/>
        <w:rPr>
          <w:rFonts w:ascii="Times New Roman" w:hAnsi="Times New Roman"/>
          <w:sz w:val="18"/>
          <w:szCs w:val="18"/>
        </w:rPr>
      </w:pPr>
      <w:r w:rsidRPr="008D3182">
        <w:rPr>
          <w:rFonts w:ascii="Times New Roman" w:hAnsi="Times New Roman"/>
          <w:sz w:val="18"/>
          <w:szCs w:val="18"/>
        </w:rPr>
        <w:t xml:space="preserve">Приложение № 1 к постановлению </w:t>
      </w:r>
    </w:p>
    <w:p w:rsidR="008D3182" w:rsidRPr="008D3182" w:rsidRDefault="008D3182" w:rsidP="008D3182">
      <w:pPr>
        <w:tabs>
          <w:tab w:val="left" w:pos="3483"/>
        </w:tabs>
        <w:spacing w:after="0" w:line="240" w:lineRule="auto"/>
        <w:jc w:val="right"/>
        <w:rPr>
          <w:rFonts w:ascii="Times New Roman" w:hAnsi="Times New Roman"/>
          <w:sz w:val="18"/>
          <w:szCs w:val="18"/>
        </w:rPr>
      </w:pPr>
      <w:r w:rsidRPr="008D3182">
        <w:rPr>
          <w:rFonts w:ascii="Times New Roman" w:hAnsi="Times New Roman"/>
          <w:sz w:val="18"/>
          <w:szCs w:val="18"/>
        </w:rPr>
        <w:t xml:space="preserve">администрации Богучанского района                                                       </w:t>
      </w:r>
    </w:p>
    <w:p w:rsidR="008D3182" w:rsidRPr="008D3182" w:rsidRDefault="008D3182" w:rsidP="008D3182">
      <w:pPr>
        <w:tabs>
          <w:tab w:val="left" w:pos="3483"/>
        </w:tabs>
        <w:spacing w:after="0" w:line="240" w:lineRule="auto"/>
        <w:jc w:val="right"/>
        <w:rPr>
          <w:rFonts w:ascii="Times New Roman" w:hAnsi="Times New Roman"/>
          <w:sz w:val="18"/>
          <w:szCs w:val="18"/>
        </w:rPr>
      </w:pPr>
      <w:r w:rsidRPr="008D3182">
        <w:rPr>
          <w:rFonts w:ascii="Times New Roman" w:hAnsi="Times New Roman"/>
          <w:sz w:val="18"/>
          <w:szCs w:val="18"/>
        </w:rPr>
        <w:t>от 31.10.2024 № 963-п</w:t>
      </w:r>
    </w:p>
    <w:p w:rsidR="008D3182" w:rsidRPr="008D3182" w:rsidRDefault="008D3182" w:rsidP="008D3182">
      <w:pPr>
        <w:tabs>
          <w:tab w:val="left" w:pos="3483"/>
        </w:tabs>
        <w:spacing w:after="0" w:line="240" w:lineRule="auto"/>
        <w:jc w:val="right"/>
        <w:rPr>
          <w:rFonts w:ascii="Times New Roman" w:hAnsi="Times New Roman"/>
          <w:sz w:val="18"/>
          <w:szCs w:val="18"/>
        </w:rPr>
      </w:pPr>
    </w:p>
    <w:p w:rsidR="008D3182" w:rsidRPr="008D3182" w:rsidRDefault="008D3182" w:rsidP="008D3182">
      <w:pPr>
        <w:tabs>
          <w:tab w:val="left" w:pos="3483"/>
        </w:tabs>
        <w:spacing w:after="0" w:line="240" w:lineRule="auto"/>
        <w:jc w:val="right"/>
        <w:rPr>
          <w:rFonts w:ascii="Times New Roman" w:hAnsi="Times New Roman"/>
          <w:sz w:val="18"/>
          <w:szCs w:val="18"/>
        </w:rPr>
      </w:pPr>
      <w:r w:rsidRPr="008D3182">
        <w:rPr>
          <w:rFonts w:ascii="Times New Roman" w:hAnsi="Times New Roman"/>
          <w:sz w:val="18"/>
          <w:szCs w:val="18"/>
        </w:rPr>
        <w:t>Приложение № 2</w:t>
      </w:r>
    </w:p>
    <w:p w:rsidR="008D3182" w:rsidRPr="008D3182" w:rsidRDefault="008D3182" w:rsidP="008D3182">
      <w:pPr>
        <w:tabs>
          <w:tab w:val="left" w:pos="3483"/>
        </w:tabs>
        <w:spacing w:after="0" w:line="240" w:lineRule="auto"/>
        <w:jc w:val="right"/>
        <w:rPr>
          <w:rFonts w:ascii="Times New Roman" w:hAnsi="Times New Roman"/>
          <w:sz w:val="18"/>
          <w:szCs w:val="18"/>
        </w:rPr>
      </w:pPr>
      <w:r w:rsidRPr="008D3182">
        <w:rPr>
          <w:rFonts w:ascii="Times New Roman" w:hAnsi="Times New Roman"/>
          <w:sz w:val="18"/>
          <w:szCs w:val="18"/>
        </w:rPr>
        <w:t xml:space="preserve">к муниципальной программе Богучанского района </w:t>
      </w:r>
    </w:p>
    <w:p w:rsidR="008D3182" w:rsidRPr="008D3182" w:rsidRDefault="008D3182" w:rsidP="008D3182">
      <w:pPr>
        <w:tabs>
          <w:tab w:val="left" w:pos="3483"/>
        </w:tabs>
        <w:spacing w:after="0" w:line="240" w:lineRule="auto"/>
        <w:jc w:val="right"/>
        <w:rPr>
          <w:rFonts w:ascii="Times New Roman" w:hAnsi="Times New Roman"/>
          <w:sz w:val="18"/>
          <w:szCs w:val="18"/>
        </w:rPr>
      </w:pPr>
      <w:r w:rsidRPr="008D3182">
        <w:rPr>
          <w:rFonts w:ascii="Times New Roman" w:hAnsi="Times New Roman"/>
          <w:sz w:val="18"/>
          <w:szCs w:val="18"/>
        </w:rPr>
        <w:t>"Развитие транспортной системы Богучанского района"</w:t>
      </w:r>
    </w:p>
    <w:p w:rsidR="008D3182" w:rsidRPr="008D3182" w:rsidRDefault="008D3182" w:rsidP="008D3182">
      <w:pPr>
        <w:tabs>
          <w:tab w:val="left" w:pos="3483"/>
        </w:tabs>
        <w:spacing w:after="0" w:line="240" w:lineRule="auto"/>
        <w:jc w:val="right"/>
        <w:rPr>
          <w:rFonts w:ascii="Times New Roman" w:hAnsi="Times New Roman"/>
          <w:sz w:val="18"/>
          <w:szCs w:val="18"/>
        </w:rPr>
      </w:pPr>
    </w:p>
    <w:p w:rsidR="008D3182" w:rsidRPr="008D3182" w:rsidRDefault="008D3182" w:rsidP="008D3182">
      <w:pPr>
        <w:tabs>
          <w:tab w:val="left" w:pos="3483"/>
        </w:tabs>
        <w:spacing w:after="0" w:line="240" w:lineRule="auto"/>
        <w:jc w:val="center"/>
        <w:rPr>
          <w:rFonts w:ascii="Times New Roman" w:hAnsi="Times New Roman"/>
          <w:sz w:val="20"/>
          <w:szCs w:val="18"/>
        </w:rPr>
      </w:pPr>
      <w:r w:rsidRPr="008D3182">
        <w:rPr>
          <w:rFonts w:ascii="Times New Roman" w:hAnsi="Times New Roman"/>
          <w:sz w:val="20"/>
          <w:szCs w:val="18"/>
        </w:rPr>
        <w:t>Распределение планируемых расходов за счет средств районного бюджета по мероприятиям и подпрограммам муниципальной программы</w:t>
      </w:r>
    </w:p>
    <w:p w:rsidR="00184EF1" w:rsidRPr="008D3182" w:rsidRDefault="00184EF1" w:rsidP="0038677F">
      <w:pPr>
        <w:spacing w:after="0" w:line="240" w:lineRule="auto"/>
        <w:jc w:val="both"/>
        <w:rPr>
          <w:rFonts w:ascii="Times New Roman" w:eastAsia="Times New Roman" w:hAnsi="Times New Roman"/>
          <w:sz w:val="20"/>
          <w:szCs w:val="20"/>
          <w:lang w:eastAsia="ru-RU"/>
        </w:rPr>
      </w:pPr>
    </w:p>
    <w:tbl>
      <w:tblPr>
        <w:tblW w:w="5000" w:type="pct"/>
        <w:tblLook w:val="04A0"/>
      </w:tblPr>
      <w:tblGrid>
        <w:gridCol w:w="1194"/>
        <w:gridCol w:w="1108"/>
        <w:gridCol w:w="1474"/>
        <w:gridCol w:w="549"/>
        <w:gridCol w:w="1021"/>
        <w:gridCol w:w="1091"/>
        <w:gridCol w:w="1021"/>
        <w:gridCol w:w="1021"/>
        <w:gridCol w:w="1091"/>
      </w:tblGrid>
      <w:tr w:rsidR="008D3182" w:rsidRPr="008D3182" w:rsidTr="008D3182">
        <w:trPr>
          <w:trHeight w:val="20"/>
        </w:trPr>
        <w:tc>
          <w:tcPr>
            <w:tcW w:w="6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3182" w:rsidRPr="008D3182" w:rsidRDefault="008D3182" w:rsidP="00FF0838">
            <w:pPr>
              <w:spacing w:after="0" w:line="240" w:lineRule="auto"/>
              <w:jc w:val="center"/>
              <w:rPr>
                <w:rFonts w:ascii="Times New Roman" w:hAnsi="Times New Roman"/>
                <w:color w:val="000000"/>
                <w:sz w:val="14"/>
                <w:szCs w:val="14"/>
              </w:rPr>
            </w:pPr>
            <w:r w:rsidRPr="008D3182">
              <w:rPr>
                <w:rFonts w:ascii="Times New Roman" w:hAnsi="Times New Roman"/>
                <w:color w:val="000000"/>
                <w:sz w:val="14"/>
                <w:szCs w:val="14"/>
              </w:rPr>
              <w:t>Статус (муниципальная программа, подпрограмма)</w:t>
            </w:r>
          </w:p>
        </w:tc>
        <w:tc>
          <w:tcPr>
            <w:tcW w:w="7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3182" w:rsidRPr="008D3182" w:rsidRDefault="008D3182" w:rsidP="00FF0838">
            <w:pPr>
              <w:spacing w:after="0" w:line="240" w:lineRule="auto"/>
              <w:jc w:val="center"/>
              <w:rPr>
                <w:rFonts w:ascii="Times New Roman" w:hAnsi="Times New Roman"/>
                <w:color w:val="000000"/>
                <w:sz w:val="14"/>
                <w:szCs w:val="14"/>
              </w:rPr>
            </w:pPr>
            <w:r w:rsidRPr="008D3182">
              <w:rPr>
                <w:rFonts w:ascii="Times New Roman" w:hAnsi="Times New Roman"/>
                <w:color w:val="000000"/>
                <w:sz w:val="14"/>
                <w:szCs w:val="14"/>
              </w:rPr>
              <w:t>Наименование  программы, подпрограммы</w:t>
            </w:r>
          </w:p>
        </w:tc>
        <w:tc>
          <w:tcPr>
            <w:tcW w:w="11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3182" w:rsidRPr="008D3182" w:rsidRDefault="008D3182" w:rsidP="00FF0838">
            <w:pPr>
              <w:spacing w:after="0" w:line="240" w:lineRule="auto"/>
              <w:jc w:val="center"/>
              <w:rPr>
                <w:rFonts w:ascii="Times New Roman" w:hAnsi="Times New Roman"/>
                <w:color w:val="000000"/>
                <w:sz w:val="14"/>
                <w:szCs w:val="14"/>
              </w:rPr>
            </w:pPr>
            <w:r w:rsidRPr="008D3182">
              <w:rPr>
                <w:rFonts w:ascii="Times New Roman" w:hAnsi="Times New Roman"/>
                <w:color w:val="000000"/>
                <w:sz w:val="14"/>
                <w:szCs w:val="14"/>
              </w:rPr>
              <w:t>Наименование главного распорядителя бюджетных средств (далее - ГРБС)</w:t>
            </w:r>
          </w:p>
        </w:tc>
        <w:tc>
          <w:tcPr>
            <w:tcW w:w="29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D3182" w:rsidRPr="008D3182" w:rsidRDefault="008D3182" w:rsidP="00FF0838">
            <w:pPr>
              <w:spacing w:after="0" w:line="240" w:lineRule="auto"/>
              <w:jc w:val="center"/>
              <w:rPr>
                <w:rFonts w:ascii="Times New Roman" w:hAnsi="Times New Roman"/>
                <w:color w:val="000000"/>
                <w:sz w:val="14"/>
                <w:szCs w:val="14"/>
              </w:rPr>
            </w:pPr>
            <w:r w:rsidRPr="008D3182">
              <w:rPr>
                <w:rFonts w:ascii="Times New Roman" w:hAnsi="Times New Roman"/>
                <w:color w:val="000000"/>
                <w:sz w:val="14"/>
                <w:szCs w:val="14"/>
              </w:rPr>
              <w:t>ГРБС</w:t>
            </w:r>
          </w:p>
        </w:tc>
        <w:tc>
          <w:tcPr>
            <w:tcW w:w="2173" w:type="pct"/>
            <w:gridSpan w:val="5"/>
            <w:tcBorders>
              <w:top w:val="single" w:sz="4" w:space="0" w:color="auto"/>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center"/>
              <w:rPr>
                <w:rFonts w:ascii="Times New Roman" w:hAnsi="Times New Roman"/>
                <w:color w:val="000000"/>
                <w:sz w:val="14"/>
                <w:szCs w:val="14"/>
              </w:rPr>
            </w:pPr>
            <w:r w:rsidRPr="008D3182">
              <w:rPr>
                <w:rFonts w:ascii="Times New Roman" w:hAnsi="Times New Roman"/>
                <w:color w:val="000000"/>
                <w:sz w:val="14"/>
                <w:szCs w:val="14"/>
              </w:rPr>
              <w:t>Расходы по годам (рублей)</w:t>
            </w:r>
          </w:p>
        </w:tc>
      </w:tr>
      <w:tr w:rsidR="008D3182" w:rsidRPr="008D3182" w:rsidTr="008D3182">
        <w:trPr>
          <w:trHeight w:val="20"/>
        </w:trPr>
        <w:tc>
          <w:tcPr>
            <w:tcW w:w="624" w:type="pct"/>
            <w:vMerge/>
            <w:tcBorders>
              <w:top w:val="single" w:sz="4" w:space="0" w:color="auto"/>
              <w:left w:val="single" w:sz="4" w:space="0" w:color="auto"/>
              <w:bottom w:val="single" w:sz="4" w:space="0" w:color="auto"/>
              <w:right w:val="single" w:sz="4" w:space="0" w:color="auto"/>
            </w:tcBorders>
            <w:vAlign w:val="center"/>
            <w:hideMark/>
          </w:tcPr>
          <w:p w:rsidR="008D3182" w:rsidRPr="008D3182" w:rsidRDefault="008D3182" w:rsidP="00FF0838">
            <w:pPr>
              <w:spacing w:after="0" w:line="240" w:lineRule="auto"/>
              <w:rPr>
                <w:rFonts w:ascii="Times New Roman" w:hAnsi="Times New Roman"/>
                <w:color w:val="000000"/>
                <w:sz w:val="14"/>
                <w:szCs w:val="14"/>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rsidR="008D3182" w:rsidRPr="008D3182" w:rsidRDefault="008D3182" w:rsidP="00FF0838">
            <w:pPr>
              <w:spacing w:after="0" w:line="240" w:lineRule="auto"/>
              <w:rPr>
                <w:rFonts w:ascii="Times New Roman" w:hAnsi="Times New Roman"/>
                <w:color w:val="000000"/>
                <w:sz w:val="14"/>
                <w:szCs w:val="14"/>
              </w:rPr>
            </w:pPr>
          </w:p>
        </w:tc>
        <w:tc>
          <w:tcPr>
            <w:tcW w:w="1157" w:type="pct"/>
            <w:vMerge/>
            <w:tcBorders>
              <w:top w:val="single" w:sz="4" w:space="0" w:color="auto"/>
              <w:left w:val="single" w:sz="4" w:space="0" w:color="auto"/>
              <w:bottom w:val="single" w:sz="4" w:space="0" w:color="auto"/>
              <w:right w:val="single" w:sz="4" w:space="0" w:color="auto"/>
            </w:tcBorders>
            <w:vAlign w:val="center"/>
            <w:hideMark/>
          </w:tcPr>
          <w:p w:rsidR="008D3182" w:rsidRPr="008D3182" w:rsidRDefault="008D3182" w:rsidP="00FF0838">
            <w:pPr>
              <w:spacing w:after="0" w:line="240" w:lineRule="auto"/>
              <w:rPr>
                <w:rFonts w:ascii="Times New Roman" w:hAnsi="Times New Roman"/>
                <w:color w:val="000000"/>
                <w:sz w:val="14"/>
                <w:szCs w:val="14"/>
              </w:rPr>
            </w:pPr>
          </w:p>
        </w:tc>
        <w:tc>
          <w:tcPr>
            <w:tcW w:w="290" w:type="pct"/>
            <w:vMerge/>
            <w:tcBorders>
              <w:top w:val="single" w:sz="4" w:space="0" w:color="auto"/>
              <w:left w:val="single" w:sz="4" w:space="0" w:color="auto"/>
              <w:bottom w:val="single" w:sz="4" w:space="0" w:color="000000"/>
              <w:right w:val="single" w:sz="4" w:space="0" w:color="auto"/>
            </w:tcBorders>
            <w:vAlign w:val="center"/>
            <w:hideMark/>
          </w:tcPr>
          <w:p w:rsidR="008D3182" w:rsidRPr="008D3182" w:rsidRDefault="008D3182" w:rsidP="00FF0838">
            <w:pPr>
              <w:spacing w:after="0" w:line="240" w:lineRule="auto"/>
              <w:rPr>
                <w:rFonts w:ascii="Times New Roman" w:hAnsi="Times New Roman"/>
                <w:color w:val="000000"/>
                <w:sz w:val="14"/>
                <w:szCs w:val="14"/>
              </w:rPr>
            </w:pPr>
          </w:p>
        </w:tc>
        <w:tc>
          <w:tcPr>
            <w:tcW w:w="505" w:type="pct"/>
            <w:tcBorders>
              <w:top w:val="nil"/>
              <w:left w:val="nil"/>
              <w:bottom w:val="single" w:sz="4" w:space="0" w:color="auto"/>
              <w:right w:val="single" w:sz="4" w:space="0" w:color="auto"/>
            </w:tcBorders>
            <w:shd w:val="clear" w:color="auto" w:fill="auto"/>
            <w:vAlign w:val="center"/>
            <w:hideMark/>
          </w:tcPr>
          <w:p w:rsidR="008D3182" w:rsidRPr="008D3182" w:rsidRDefault="008D3182" w:rsidP="00FF0838">
            <w:pPr>
              <w:spacing w:after="0" w:line="240" w:lineRule="auto"/>
              <w:jc w:val="center"/>
              <w:rPr>
                <w:rFonts w:ascii="Times New Roman" w:hAnsi="Times New Roman"/>
                <w:color w:val="000000"/>
                <w:sz w:val="14"/>
                <w:szCs w:val="14"/>
              </w:rPr>
            </w:pPr>
            <w:r w:rsidRPr="008D3182">
              <w:rPr>
                <w:rFonts w:ascii="Times New Roman" w:hAnsi="Times New Roman"/>
                <w:color w:val="000000"/>
                <w:sz w:val="14"/>
                <w:szCs w:val="14"/>
              </w:rPr>
              <w:t>Текущий финансовый год 2023</w:t>
            </w:r>
          </w:p>
        </w:tc>
        <w:tc>
          <w:tcPr>
            <w:tcW w:w="514" w:type="pct"/>
            <w:tcBorders>
              <w:top w:val="nil"/>
              <w:left w:val="nil"/>
              <w:bottom w:val="single" w:sz="4" w:space="0" w:color="auto"/>
              <w:right w:val="single" w:sz="4" w:space="0" w:color="auto"/>
            </w:tcBorders>
            <w:shd w:val="clear" w:color="auto" w:fill="auto"/>
            <w:vAlign w:val="center"/>
            <w:hideMark/>
          </w:tcPr>
          <w:p w:rsidR="008D3182" w:rsidRPr="008D3182" w:rsidRDefault="008D3182" w:rsidP="00FF0838">
            <w:pPr>
              <w:spacing w:after="0" w:line="240" w:lineRule="auto"/>
              <w:jc w:val="center"/>
              <w:rPr>
                <w:rFonts w:ascii="Times New Roman" w:hAnsi="Times New Roman"/>
                <w:color w:val="000000"/>
                <w:sz w:val="14"/>
                <w:szCs w:val="14"/>
              </w:rPr>
            </w:pPr>
            <w:r w:rsidRPr="008D3182">
              <w:rPr>
                <w:rFonts w:ascii="Times New Roman" w:hAnsi="Times New Roman"/>
                <w:color w:val="000000"/>
                <w:sz w:val="14"/>
                <w:szCs w:val="14"/>
              </w:rPr>
              <w:t>Очередной финансовый год 2024</w:t>
            </w:r>
          </w:p>
        </w:tc>
        <w:tc>
          <w:tcPr>
            <w:tcW w:w="419" w:type="pct"/>
            <w:tcBorders>
              <w:top w:val="nil"/>
              <w:left w:val="nil"/>
              <w:bottom w:val="single" w:sz="4" w:space="0" w:color="auto"/>
              <w:right w:val="single" w:sz="4" w:space="0" w:color="auto"/>
            </w:tcBorders>
            <w:shd w:val="clear" w:color="auto" w:fill="auto"/>
            <w:vAlign w:val="center"/>
            <w:hideMark/>
          </w:tcPr>
          <w:p w:rsidR="008D3182" w:rsidRPr="008D3182" w:rsidRDefault="008D3182" w:rsidP="00FF0838">
            <w:pPr>
              <w:spacing w:after="0" w:line="240" w:lineRule="auto"/>
              <w:jc w:val="center"/>
              <w:rPr>
                <w:rFonts w:ascii="Times New Roman" w:hAnsi="Times New Roman"/>
                <w:color w:val="000000"/>
                <w:sz w:val="14"/>
                <w:szCs w:val="14"/>
              </w:rPr>
            </w:pPr>
            <w:r w:rsidRPr="008D3182">
              <w:rPr>
                <w:rFonts w:ascii="Times New Roman" w:hAnsi="Times New Roman"/>
                <w:color w:val="000000"/>
                <w:sz w:val="14"/>
                <w:szCs w:val="14"/>
              </w:rPr>
              <w:t>Первый год планового периода 2025</w:t>
            </w:r>
          </w:p>
        </w:tc>
        <w:tc>
          <w:tcPr>
            <w:tcW w:w="420" w:type="pct"/>
            <w:tcBorders>
              <w:top w:val="nil"/>
              <w:left w:val="nil"/>
              <w:bottom w:val="single" w:sz="4" w:space="0" w:color="auto"/>
              <w:right w:val="single" w:sz="4" w:space="0" w:color="auto"/>
            </w:tcBorders>
            <w:shd w:val="clear" w:color="auto" w:fill="auto"/>
            <w:vAlign w:val="center"/>
            <w:hideMark/>
          </w:tcPr>
          <w:p w:rsidR="008D3182" w:rsidRPr="008D3182" w:rsidRDefault="008D3182" w:rsidP="00FF0838">
            <w:pPr>
              <w:spacing w:after="0" w:line="240" w:lineRule="auto"/>
              <w:jc w:val="center"/>
              <w:rPr>
                <w:rFonts w:ascii="Times New Roman" w:hAnsi="Times New Roman"/>
                <w:color w:val="000000"/>
                <w:sz w:val="14"/>
                <w:szCs w:val="14"/>
              </w:rPr>
            </w:pPr>
            <w:r w:rsidRPr="008D3182">
              <w:rPr>
                <w:rFonts w:ascii="Times New Roman" w:hAnsi="Times New Roman"/>
                <w:color w:val="000000"/>
                <w:sz w:val="14"/>
                <w:szCs w:val="14"/>
              </w:rPr>
              <w:t>Второй год планового периода 2026</w:t>
            </w:r>
          </w:p>
        </w:tc>
        <w:tc>
          <w:tcPr>
            <w:tcW w:w="315" w:type="pct"/>
            <w:tcBorders>
              <w:top w:val="nil"/>
              <w:left w:val="nil"/>
              <w:bottom w:val="nil"/>
              <w:right w:val="single" w:sz="4" w:space="0" w:color="auto"/>
            </w:tcBorders>
            <w:shd w:val="clear" w:color="auto" w:fill="auto"/>
            <w:vAlign w:val="center"/>
            <w:hideMark/>
          </w:tcPr>
          <w:p w:rsidR="008D3182" w:rsidRPr="008D3182" w:rsidRDefault="008D3182" w:rsidP="00FF0838">
            <w:pPr>
              <w:spacing w:after="0" w:line="240" w:lineRule="auto"/>
              <w:rPr>
                <w:rFonts w:ascii="Times New Roman" w:hAnsi="Times New Roman"/>
                <w:sz w:val="14"/>
                <w:szCs w:val="14"/>
              </w:rPr>
            </w:pPr>
            <w:r w:rsidRPr="008D3182">
              <w:rPr>
                <w:rFonts w:ascii="Times New Roman" w:hAnsi="Times New Roman"/>
                <w:sz w:val="14"/>
                <w:szCs w:val="14"/>
              </w:rPr>
              <w:t>Итого на период</w:t>
            </w:r>
          </w:p>
        </w:tc>
      </w:tr>
      <w:tr w:rsidR="008D3182" w:rsidRPr="008D3182" w:rsidTr="008D3182">
        <w:trPr>
          <w:trHeight w:val="20"/>
        </w:trPr>
        <w:tc>
          <w:tcPr>
            <w:tcW w:w="624" w:type="pct"/>
            <w:vMerge w:val="restart"/>
            <w:tcBorders>
              <w:top w:val="nil"/>
              <w:left w:val="single" w:sz="4" w:space="0" w:color="auto"/>
              <w:bottom w:val="single" w:sz="4" w:space="0" w:color="000000"/>
              <w:right w:val="single" w:sz="4" w:space="0" w:color="auto"/>
            </w:tcBorders>
            <w:shd w:val="clear" w:color="auto" w:fill="auto"/>
            <w:vAlign w:val="center"/>
            <w:hideMark/>
          </w:tcPr>
          <w:p w:rsidR="008D3182" w:rsidRPr="008D3182" w:rsidRDefault="008D3182" w:rsidP="00FF0838">
            <w:pPr>
              <w:spacing w:after="0" w:line="240" w:lineRule="auto"/>
              <w:jc w:val="center"/>
              <w:rPr>
                <w:rFonts w:ascii="Times New Roman" w:hAnsi="Times New Roman"/>
                <w:color w:val="000000"/>
                <w:sz w:val="14"/>
                <w:szCs w:val="14"/>
              </w:rPr>
            </w:pPr>
            <w:r w:rsidRPr="008D3182">
              <w:rPr>
                <w:rFonts w:ascii="Times New Roman" w:hAnsi="Times New Roman"/>
                <w:color w:val="000000"/>
                <w:sz w:val="14"/>
                <w:szCs w:val="14"/>
              </w:rPr>
              <w:t>Муниципальная программа</w:t>
            </w:r>
          </w:p>
        </w:tc>
        <w:tc>
          <w:tcPr>
            <w:tcW w:w="756" w:type="pct"/>
            <w:vMerge w:val="restart"/>
            <w:tcBorders>
              <w:top w:val="nil"/>
              <w:left w:val="single" w:sz="4" w:space="0" w:color="auto"/>
              <w:bottom w:val="single" w:sz="4" w:space="0" w:color="000000"/>
              <w:right w:val="single" w:sz="4" w:space="0" w:color="auto"/>
            </w:tcBorders>
            <w:shd w:val="clear" w:color="auto" w:fill="auto"/>
            <w:vAlign w:val="center"/>
            <w:hideMark/>
          </w:tcPr>
          <w:p w:rsidR="008D3182" w:rsidRPr="008D3182" w:rsidRDefault="008D3182" w:rsidP="00FF0838">
            <w:pPr>
              <w:spacing w:after="0" w:line="240" w:lineRule="auto"/>
              <w:jc w:val="center"/>
              <w:rPr>
                <w:rFonts w:ascii="Times New Roman" w:hAnsi="Times New Roman"/>
                <w:color w:val="000000"/>
                <w:sz w:val="14"/>
                <w:szCs w:val="14"/>
              </w:rPr>
            </w:pPr>
            <w:r w:rsidRPr="008D3182">
              <w:rPr>
                <w:rFonts w:ascii="Times New Roman" w:hAnsi="Times New Roman"/>
                <w:color w:val="000000"/>
                <w:sz w:val="14"/>
                <w:szCs w:val="14"/>
              </w:rPr>
              <w:t>"Развитие транспортной системы Богучанского района"</w:t>
            </w:r>
          </w:p>
        </w:tc>
        <w:tc>
          <w:tcPr>
            <w:tcW w:w="1157" w:type="pct"/>
            <w:tcBorders>
              <w:top w:val="nil"/>
              <w:left w:val="nil"/>
              <w:bottom w:val="single" w:sz="4" w:space="0" w:color="auto"/>
              <w:right w:val="single" w:sz="4" w:space="0" w:color="auto"/>
            </w:tcBorders>
            <w:shd w:val="clear" w:color="auto" w:fill="auto"/>
            <w:vAlign w:val="center"/>
            <w:hideMark/>
          </w:tcPr>
          <w:p w:rsidR="008D3182" w:rsidRPr="008D3182" w:rsidRDefault="008D3182" w:rsidP="00FF0838">
            <w:pPr>
              <w:spacing w:after="0" w:line="240" w:lineRule="auto"/>
              <w:rPr>
                <w:rFonts w:ascii="Times New Roman" w:hAnsi="Times New Roman"/>
                <w:color w:val="000000"/>
                <w:sz w:val="14"/>
                <w:szCs w:val="14"/>
              </w:rPr>
            </w:pPr>
            <w:r w:rsidRPr="008D3182">
              <w:rPr>
                <w:rFonts w:ascii="Times New Roman" w:hAnsi="Times New Roman"/>
                <w:color w:val="000000"/>
                <w:sz w:val="14"/>
                <w:szCs w:val="14"/>
              </w:rPr>
              <w:t>всего расходные обязательства  по программе</w:t>
            </w:r>
          </w:p>
        </w:tc>
        <w:tc>
          <w:tcPr>
            <w:tcW w:w="290" w:type="pct"/>
            <w:tcBorders>
              <w:top w:val="nil"/>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center"/>
              <w:rPr>
                <w:rFonts w:ascii="Times New Roman" w:hAnsi="Times New Roman"/>
                <w:color w:val="000000"/>
                <w:sz w:val="14"/>
                <w:szCs w:val="14"/>
              </w:rPr>
            </w:pPr>
            <w:r w:rsidRPr="008D3182">
              <w:rPr>
                <w:rFonts w:ascii="Times New Roman" w:hAnsi="Times New Roman"/>
                <w:color w:val="000000"/>
                <w:sz w:val="14"/>
                <w:szCs w:val="14"/>
              </w:rPr>
              <w:t>Х</w:t>
            </w:r>
          </w:p>
        </w:tc>
        <w:tc>
          <w:tcPr>
            <w:tcW w:w="505" w:type="pct"/>
            <w:tcBorders>
              <w:top w:val="nil"/>
              <w:left w:val="nil"/>
              <w:bottom w:val="single" w:sz="4" w:space="0" w:color="auto"/>
              <w:right w:val="single" w:sz="4" w:space="0" w:color="auto"/>
            </w:tcBorders>
            <w:shd w:val="clear" w:color="000000" w:fill="FFFFFF"/>
            <w:noWrap/>
            <w:vAlign w:val="center"/>
            <w:hideMark/>
          </w:tcPr>
          <w:p w:rsidR="008D3182" w:rsidRPr="008D3182" w:rsidRDefault="008D3182" w:rsidP="00FF0838">
            <w:pPr>
              <w:spacing w:after="0" w:line="240" w:lineRule="auto"/>
              <w:jc w:val="center"/>
              <w:rPr>
                <w:rFonts w:ascii="Times New Roman" w:hAnsi="Times New Roman"/>
                <w:sz w:val="14"/>
                <w:szCs w:val="14"/>
              </w:rPr>
            </w:pPr>
            <w:r w:rsidRPr="008D3182">
              <w:rPr>
                <w:rFonts w:ascii="Times New Roman" w:hAnsi="Times New Roman"/>
                <w:sz w:val="14"/>
                <w:szCs w:val="14"/>
              </w:rPr>
              <w:t>94 974 470,76</w:t>
            </w:r>
          </w:p>
        </w:tc>
        <w:tc>
          <w:tcPr>
            <w:tcW w:w="514" w:type="pct"/>
            <w:tcBorders>
              <w:top w:val="nil"/>
              <w:left w:val="nil"/>
              <w:bottom w:val="single" w:sz="4" w:space="0" w:color="auto"/>
              <w:right w:val="single" w:sz="4" w:space="0" w:color="auto"/>
            </w:tcBorders>
            <w:shd w:val="clear" w:color="000000" w:fill="FFFFFF"/>
            <w:noWrap/>
            <w:vAlign w:val="center"/>
            <w:hideMark/>
          </w:tcPr>
          <w:p w:rsidR="008D3182" w:rsidRPr="008D3182" w:rsidRDefault="008D3182" w:rsidP="00FF0838">
            <w:pPr>
              <w:spacing w:after="0" w:line="240" w:lineRule="auto"/>
              <w:jc w:val="center"/>
              <w:rPr>
                <w:rFonts w:ascii="Times New Roman" w:hAnsi="Times New Roman"/>
                <w:sz w:val="14"/>
                <w:szCs w:val="14"/>
              </w:rPr>
            </w:pPr>
            <w:r w:rsidRPr="008D3182">
              <w:rPr>
                <w:rFonts w:ascii="Times New Roman" w:hAnsi="Times New Roman"/>
                <w:sz w:val="14"/>
                <w:szCs w:val="14"/>
              </w:rPr>
              <w:t>133 411 555,33</w:t>
            </w:r>
          </w:p>
        </w:tc>
        <w:tc>
          <w:tcPr>
            <w:tcW w:w="419" w:type="pct"/>
            <w:tcBorders>
              <w:top w:val="nil"/>
              <w:left w:val="nil"/>
              <w:bottom w:val="single" w:sz="4" w:space="0" w:color="auto"/>
              <w:right w:val="single" w:sz="4" w:space="0" w:color="auto"/>
            </w:tcBorders>
            <w:shd w:val="clear" w:color="000000" w:fill="FFFFFF"/>
            <w:noWrap/>
            <w:vAlign w:val="center"/>
            <w:hideMark/>
          </w:tcPr>
          <w:p w:rsidR="008D3182" w:rsidRPr="008D3182" w:rsidRDefault="008D3182" w:rsidP="00FF0838">
            <w:pPr>
              <w:spacing w:after="0" w:line="240" w:lineRule="auto"/>
              <w:jc w:val="center"/>
              <w:rPr>
                <w:rFonts w:ascii="Times New Roman" w:hAnsi="Times New Roman"/>
                <w:sz w:val="14"/>
                <w:szCs w:val="14"/>
              </w:rPr>
            </w:pPr>
            <w:r w:rsidRPr="008D3182">
              <w:rPr>
                <w:rFonts w:ascii="Times New Roman" w:hAnsi="Times New Roman"/>
                <w:sz w:val="14"/>
                <w:szCs w:val="14"/>
              </w:rPr>
              <w:t>57 621 991,00</w:t>
            </w:r>
          </w:p>
        </w:tc>
        <w:tc>
          <w:tcPr>
            <w:tcW w:w="420" w:type="pct"/>
            <w:tcBorders>
              <w:top w:val="nil"/>
              <w:left w:val="nil"/>
              <w:bottom w:val="single" w:sz="4" w:space="0" w:color="auto"/>
              <w:right w:val="single" w:sz="4" w:space="0" w:color="auto"/>
            </w:tcBorders>
            <w:shd w:val="clear" w:color="000000" w:fill="FFFFFF"/>
            <w:noWrap/>
            <w:vAlign w:val="center"/>
            <w:hideMark/>
          </w:tcPr>
          <w:p w:rsidR="008D3182" w:rsidRPr="008D3182" w:rsidRDefault="008D3182" w:rsidP="00FF0838">
            <w:pPr>
              <w:spacing w:after="0" w:line="240" w:lineRule="auto"/>
              <w:jc w:val="center"/>
              <w:rPr>
                <w:rFonts w:ascii="Times New Roman" w:hAnsi="Times New Roman"/>
                <w:sz w:val="14"/>
                <w:szCs w:val="14"/>
              </w:rPr>
            </w:pPr>
            <w:r w:rsidRPr="008D3182">
              <w:rPr>
                <w:rFonts w:ascii="Times New Roman" w:hAnsi="Times New Roman"/>
                <w:sz w:val="14"/>
                <w:szCs w:val="14"/>
              </w:rPr>
              <w:t>34 286 636,00</w:t>
            </w:r>
          </w:p>
        </w:tc>
        <w:tc>
          <w:tcPr>
            <w:tcW w:w="315" w:type="pct"/>
            <w:tcBorders>
              <w:top w:val="single" w:sz="4" w:space="0" w:color="auto"/>
              <w:left w:val="nil"/>
              <w:bottom w:val="single" w:sz="4" w:space="0" w:color="auto"/>
              <w:right w:val="single" w:sz="4" w:space="0" w:color="auto"/>
            </w:tcBorders>
            <w:shd w:val="clear" w:color="000000" w:fill="FFFFFF"/>
            <w:noWrap/>
            <w:vAlign w:val="center"/>
            <w:hideMark/>
          </w:tcPr>
          <w:p w:rsidR="008D3182" w:rsidRPr="008D3182" w:rsidRDefault="008D3182" w:rsidP="00FF0838">
            <w:pPr>
              <w:spacing w:after="0" w:line="240" w:lineRule="auto"/>
              <w:jc w:val="center"/>
              <w:rPr>
                <w:rFonts w:ascii="Times New Roman" w:hAnsi="Times New Roman"/>
                <w:sz w:val="14"/>
                <w:szCs w:val="14"/>
              </w:rPr>
            </w:pPr>
            <w:r w:rsidRPr="008D3182">
              <w:rPr>
                <w:rFonts w:ascii="Times New Roman" w:hAnsi="Times New Roman"/>
                <w:sz w:val="14"/>
                <w:szCs w:val="14"/>
              </w:rPr>
              <w:t>320 294 653,09</w:t>
            </w:r>
          </w:p>
        </w:tc>
      </w:tr>
      <w:tr w:rsidR="008D3182" w:rsidRPr="008D3182" w:rsidTr="008D3182">
        <w:trPr>
          <w:trHeight w:val="20"/>
        </w:trPr>
        <w:tc>
          <w:tcPr>
            <w:tcW w:w="624" w:type="pct"/>
            <w:vMerge/>
            <w:tcBorders>
              <w:top w:val="nil"/>
              <w:left w:val="single" w:sz="4" w:space="0" w:color="auto"/>
              <w:bottom w:val="single" w:sz="4" w:space="0" w:color="000000"/>
              <w:right w:val="single" w:sz="4" w:space="0" w:color="auto"/>
            </w:tcBorders>
            <w:vAlign w:val="center"/>
            <w:hideMark/>
          </w:tcPr>
          <w:p w:rsidR="008D3182" w:rsidRPr="008D3182" w:rsidRDefault="008D3182" w:rsidP="00FF0838">
            <w:pPr>
              <w:spacing w:after="0" w:line="240" w:lineRule="auto"/>
              <w:rPr>
                <w:rFonts w:ascii="Times New Roman" w:hAnsi="Times New Roman"/>
                <w:color w:val="000000"/>
                <w:sz w:val="14"/>
                <w:szCs w:val="14"/>
              </w:rPr>
            </w:pPr>
          </w:p>
        </w:tc>
        <w:tc>
          <w:tcPr>
            <w:tcW w:w="756" w:type="pct"/>
            <w:vMerge/>
            <w:tcBorders>
              <w:top w:val="nil"/>
              <w:left w:val="single" w:sz="4" w:space="0" w:color="auto"/>
              <w:bottom w:val="single" w:sz="4" w:space="0" w:color="000000"/>
              <w:right w:val="single" w:sz="4" w:space="0" w:color="auto"/>
            </w:tcBorders>
            <w:vAlign w:val="center"/>
            <w:hideMark/>
          </w:tcPr>
          <w:p w:rsidR="008D3182" w:rsidRPr="008D3182" w:rsidRDefault="008D3182" w:rsidP="00FF0838">
            <w:pPr>
              <w:spacing w:after="0" w:line="240" w:lineRule="auto"/>
              <w:rPr>
                <w:rFonts w:ascii="Times New Roman" w:hAnsi="Times New Roman"/>
                <w:color w:val="000000"/>
                <w:sz w:val="14"/>
                <w:szCs w:val="14"/>
              </w:rPr>
            </w:pPr>
          </w:p>
        </w:tc>
        <w:tc>
          <w:tcPr>
            <w:tcW w:w="1157" w:type="pct"/>
            <w:tcBorders>
              <w:top w:val="nil"/>
              <w:left w:val="nil"/>
              <w:bottom w:val="single" w:sz="4" w:space="0" w:color="auto"/>
              <w:right w:val="single" w:sz="4" w:space="0" w:color="auto"/>
            </w:tcBorders>
            <w:shd w:val="clear" w:color="auto" w:fill="auto"/>
            <w:vAlign w:val="center"/>
            <w:hideMark/>
          </w:tcPr>
          <w:p w:rsidR="008D3182" w:rsidRPr="008D3182" w:rsidRDefault="008D3182" w:rsidP="00FF0838">
            <w:pPr>
              <w:spacing w:after="0" w:line="240" w:lineRule="auto"/>
              <w:rPr>
                <w:rFonts w:ascii="Times New Roman" w:hAnsi="Times New Roman"/>
                <w:color w:val="000000"/>
                <w:sz w:val="14"/>
                <w:szCs w:val="14"/>
              </w:rPr>
            </w:pPr>
            <w:r w:rsidRPr="008D3182">
              <w:rPr>
                <w:rFonts w:ascii="Times New Roman" w:hAnsi="Times New Roman"/>
                <w:color w:val="000000"/>
                <w:sz w:val="14"/>
                <w:szCs w:val="14"/>
              </w:rPr>
              <w:t>в том числе по ГРБС:</w:t>
            </w:r>
          </w:p>
        </w:tc>
        <w:tc>
          <w:tcPr>
            <w:tcW w:w="290" w:type="pct"/>
            <w:tcBorders>
              <w:top w:val="nil"/>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center"/>
              <w:rPr>
                <w:rFonts w:ascii="Times New Roman" w:hAnsi="Times New Roman"/>
                <w:color w:val="000000"/>
                <w:sz w:val="14"/>
                <w:szCs w:val="14"/>
              </w:rPr>
            </w:pPr>
            <w:r w:rsidRPr="008D3182">
              <w:rPr>
                <w:rFonts w:ascii="Times New Roman" w:hAnsi="Times New Roman"/>
                <w:color w:val="000000"/>
                <w:sz w:val="14"/>
                <w:szCs w:val="14"/>
              </w:rPr>
              <w:t> </w:t>
            </w:r>
          </w:p>
        </w:tc>
        <w:tc>
          <w:tcPr>
            <w:tcW w:w="505" w:type="pct"/>
            <w:tcBorders>
              <w:top w:val="nil"/>
              <w:left w:val="nil"/>
              <w:bottom w:val="single" w:sz="4" w:space="0" w:color="auto"/>
              <w:right w:val="single" w:sz="4" w:space="0" w:color="auto"/>
            </w:tcBorders>
            <w:shd w:val="clear" w:color="000000" w:fill="FFFFFF"/>
            <w:noWrap/>
            <w:vAlign w:val="center"/>
            <w:hideMark/>
          </w:tcPr>
          <w:p w:rsidR="008D3182" w:rsidRPr="008D3182" w:rsidRDefault="008D3182" w:rsidP="00FF0838">
            <w:pPr>
              <w:spacing w:after="0" w:line="240" w:lineRule="auto"/>
              <w:jc w:val="center"/>
              <w:rPr>
                <w:rFonts w:ascii="Times New Roman" w:hAnsi="Times New Roman"/>
                <w:sz w:val="14"/>
                <w:szCs w:val="14"/>
              </w:rPr>
            </w:pPr>
            <w:r w:rsidRPr="008D3182">
              <w:rPr>
                <w:rFonts w:ascii="Times New Roman" w:hAnsi="Times New Roman"/>
                <w:sz w:val="14"/>
                <w:szCs w:val="14"/>
              </w:rPr>
              <w:t> </w:t>
            </w:r>
          </w:p>
        </w:tc>
        <w:tc>
          <w:tcPr>
            <w:tcW w:w="514" w:type="pct"/>
            <w:tcBorders>
              <w:top w:val="nil"/>
              <w:left w:val="nil"/>
              <w:bottom w:val="single" w:sz="4" w:space="0" w:color="auto"/>
              <w:right w:val="single" w:sz="4" w:space="0" w:color="auto"/>
            </w:tcBorders>
            <w:shd w:val="clear" w:color="000000" w:fill="FFFFFF"/>
            <w:noWrap/>
            <w:vAlign w:val="center"/>
            <w:hideMark/>
          </w:tcPr>
          <w:p w:rsidR="008D3182" w:rsidRPr="008D3182" w:rsidRDefault="008D3182" w:rsidP="00FF0838">
            <w:pPr>
              <w:spacing w:after="0" w:line="240" w:lineRule="auto"/>
              <w:jc w:val="center"/>
              <w:rPr>
                <w:rFonts w:ascii="Times New Roman" w:hAnsi="Times New Roman"/>
                <w:sz w:val="14"/>
                <w:szCs w:val="14"/>
              </w:rPr>
            </w:pPr>
            <w:r w:rsidRPr="008D3182">
              <w:rPr>
                <w:rFonts w:ascii="Times New Roman" w:hAnsi="Times New Roman"/>
                <w:sz w:val="14"/>
                <w:szCs w:val="14"/>
              </w:rPr>
              <w:t> </w:t>
            </w:r>
          </w:p>
        </w:tc>
        <w:tc>
          <w:tcPr>
            <w:tcW w:w="419" w:type="pct"/>
            <w:tcBorders>
              <w:top w:val="nil"/>
              <w:left w:val="nil"/>
              <w:bottom w:val="single" w:sz="4" w:space="0" w:color="auto"/>
              <w:right w:val="single" w:sz="4" w:space="0" w:color="auto"/>
            </w:tcBorders>
            <w:shd w:val="clear" w:color="000000" w:fill="FFFFFF"/>
            <w:noWrap/>
            <w:vAlign w:val="center"/>
            <w:hideMark/>
          </w:tcPr>
          <w:p w:rsidR="008D3182" w:rsidRPr="008D3182" w:rsidRDefault="008D3182" w:rsidP="00FF0838">
            <w:pPr>
              <w:spacing w:after="0" w:line="240" w:lineRule="auto"/>
              <w:jc w:val="center"/>
              <w:rPr>
                <w:rFonts w:ascii="Times New Roman" w:hAnsi="Times New Roman"/>
                <w:sz w:val="14"/>
                <w:szCs w:val="14"/>
              </w:rPr>
            </w:pPr>
            <w:r w:rsidRPr="008D3182">
              <w:rPr>
                <w:rFonts w:ascii="Times New Roman" w:hAnsi="Times New Roman"/>
                <w:sz w:val="14"/>
                <w:szCs w:val="14"/>
              </w:rPr>
              <w:t> </w:t>
            </w:r>
          </w:p>
        </w:tc>
        <w:tc>
          <w:tcPr>
            <w:tcW w:w="420" w:type="pct"/>
            <w:tcBorders>
              <w:top w:val="nil"/>
              <w:left w:val="nil"/>
              <w:bottom w:val="single" w:sz="4" w:space="0" w:color="auto"/>
              <w:right w:val="single" w:sz="4" w:space="0" w:color="auto"/>
            </w:tcBorders>
            <w:shd w:val="clear" w:color="000000" w:fill="FFFFFF"/>
            <w:noWrap/>
            <w:vAlign w:val="center"/>
            <w:hideMark/>
          </w:tcPr>
          <w:p w:rsidR="008D3182" w:rsidRPr="008D3182" w:rsidRDefault="008D3182" w:rsidP="00FF0838">
            <w:pPr>
              <w:spacing w:after="0" w:line="240" w:lineRule="auto"/>
              <w:jc w:val="center"/>
              <w:rPr>
                <w:rFonts w:ascii="Times New Roman" w:hAnsi="Times New Roman"/>
                <w:sz w:val="14"/>
                <w:szCs w:val="14"/>
              </w:rPr>
            </w:pPr>
            <w:r w:rsidRPr="008D3182">
              <w:rPr>
                <w:rFonts w:ascii="Times New Roman" w:hAnsi="Times New Roman"/>
                <w:sz w:val="14"/>
                <w:szCs w:val="14"/>
              </w:rPr>
              <w:t> </w:t>
            </w:r>
          </w:p>
        </w:tc>
        <w:tc>
          <w:tcPr>
            <w:tcW w:w="315" w:type="pct"/>
            <w:tcBorders>
              <w:top w:val="nil"/>
              <w:left w:val="nil"/>
              <w:bottom w:val="single" w:sz="4" w:space="0" w:color="auto"/>
              <w:right w:val="single" w:sz="4" w:space="0" w:color="auto"/>
            </w:tcBorders>
            <w:shd w:val="clear" w:color="000000" w:fill="FFFFFF"/>
            <w:noWrap/>
            <w:vAlign w:val="center"/>
            <w:hideMark/>
          </w:tcPr>
          <w:p w:rsidR="008D3182" w:rsidRPr="008D3182" w:rsidRDefault="008D3182" w:rsidP="00FF0838">
            <w:pPr>
              <w:spacing w:after="0" w:line="240" w:lineRule="auto"/>
              <w:jc w:val="center"/>
              <w:rPr>
                <w:rFonts w:ascii="Times New Roman" w:hAnsi="Times New Roman"/>
                <w:sz w:val="14"/>
                <w:szCs w:val="14"/>
              </w:rPr>
            </w:pPr>
            <w:r w:rsidRPr="008D3182">
              <w:rPr>
                <w:rFonts w:ascii="Times New Roman" w:hAnsi="Times New Roman"/>
                <w:sz w:val="14"/>
                <w:szCs w:val="14"/>
              </w:rPr>
              <w:t> </w:t>
            </w:r>
          </w:p>
        </w:tc>
      </w:tr>
      <w:tr w:rsidR="008D3182" w:rsidRPr="008D3182" w:rsidTr="008D3182">
        <w:trPr>
          <w:trHeight w:val="20"/>
        </w:trPr>
        <w:tc>
          <w:tcPr>
            <w:tcW w:w="624" w:type="pct"/>
            <w:vMerge/>
            <w:tcBorders>
              <w:top w:val="nil"/>
              <w:left w:val="single" w:sz="4" w:space="0" w:color="auto"/>
              <w:bottom w:val="single" w:sz="4" w:space="0" w:color="000000"/>
              <w:right w:val="single" w:sz="4" w:space="0" w:color="auto"/>
            </w:tcBorders>
            <w:vAlign w:val="center"/>
            <w:hideMark/>
          </w:tcPr>
          <w:p w:rsidR="008D3182" w:rsidRPr="008D3182" w:rsidRDefault="008D3182" w:rsidP="00FF0838">
            <w:pPr>
              <w:spacing w:after="0" w:line="240" w:lineRule="auto"/>
              <w:rPr>
                <w:rFonts w:ascii="Times New Roman" w:hAnsi="Times New Roman"/>
                <w:color w:val="000000"/>
                <w:sz w:val="14"/>
                <w:szCs w:val="14"/>
              </w:rPr>
            </w:pPr>
          </w:p>
        </w:tc>
        <w:tc>
          <w:tcPr>
            <w:tcW w:w="756" w:type="pct"/>
            <w:vMerge/>
            <w:tcBorders>
              <w:top w:val="nil"/>
              <w:left w:val="single" w:sz="4" w:space="0" w:color="auto"/>
              <w:bottom w:val="single" w:sz="4" w:space="0" w:color="000000"/>
              <w:right w:val="single" w:sz="4" w:space="0" w:color="auto"/>
            </w:tcBorders>
            <w:vAlign w:val="center"/>
            <w:hideMark/>
          </w:tcPr>
          <w:p w:rsidR="008D3182" w:rsidRPr="008D3182" w:rsidRDefault="008D3182" w:rsidP="00FF0838">
            <w:pPr>
              <w:spacing w:after="0" w:line="240" w:lineRule="auto"/>
              <w:rPr>
                <w:rFonts w:ascii="Times New Roman" w:hAnsi="Times New Roman"/>
                <w:color w:val="000000"/>
                <w:sz w:val="14"/>
                <w:szCs w:val="14"/>
              </w:rPr>
            </w:pPr>
          </w:p>
        </w:tc>
        <w:tc>
          <w:tcPr>
            <w:tcW w:w="1157" w:type="pct"/>
            <w:tcBorders>
              <w:top w:val="nil"/>
              <w:left w:val="nil"/>
              <w:bottom w:val="single" w:sz="4" w:space="0" w:color="auto"/>
              <w:right w:val="single" w:sz="4" w:space="0" w:color="auto"/>
            </w:tcBorders>
            <w:shd w:val="clear" w:color="auto" w:fill="auto"/>
            <w:vAlign w:val="center"/>
            <w:hideMark/>
          </w:tcPr>
          <w:p w:rsidR="008D3182" w:rsidRPr="008D3182" w:rsidRDefault="008D3182" w:rsidP="00FF0838">
            <w:pPr>
              <w:spacing w:after="0" w:line="240" w:lineRule="auto"/>
              <w:rPr>
                <w:rFonts w:ascii="Times New Roman" w:hAnsi="Times New Roman"/>
                <w:color w:val="000000"/>
                <w:sz w:val="14"/>
                <w:szCs w:val="14"/>
              </w:rPr>
            </w:pPr>
            <w:r w:rsidRPr="008D3182">
              <w:rPr>
                <w:rFonts w:ascii="Times New Roman" w:hAnsi="Times New Roman"/>
                <w:color w:val="000000"/>
                <w:sz w:val="14"/>
                <w:szCs w:val="14"/>
              </w:rPr>
              <w:t>Финансовое управление администрации Богучанского района</w:t>
            </w:r>
          </w:p>
        </w:tc>
        <w:tc>
          <w:tcPr>
            <w:tcW w:w="290" w:type="pct"/>
            <w:tcBorders>
              <w:top w:val="nil"/>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center"/>
              <w:rPr>
                <w:rFonts w:ascii="Times New Roman" w:hAnsi="Times New Roman"/>
                <w:color w:val="000000"/>
                <w:sz w:val="14"/>
                <w:szCs w:val="14"/>
              </w:rPr>
            </w:pPr>
            <w:r w:rsidRPr="008D3182">
              <w:rPr>
                <w:rFonts w:ascii="Times New Roman" w:hAnsi="Times New Roman"/>
                <w:color w:val="000000"/>
                <w:sz w:val="14"/>
                <w:szCs w:val="14"/>
              </w:rPr>
              <w:t>890</w:t>
            </w:r>
          </w:p>
        </w:tc>
        <w:tc>
          <w:tcPr>
            <w:tcW w:w="505" w:type="pct"/>
            <w:tcBorders>
              <w:top w:val="nil"/>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right"/>
              <w:rPr>
                <w:rFonts w:ascii="Times New Roman" w:hAnsi="Times New Roman"/>
                <w:sz w:val="14"/>
                <w:szCs w:val="14"/>
              </w:rPr>
            </w:pPr>
            <w:r w:rsidRPr="008D3182">
              <w:rPr>
                <w:rFonts w:ascii="Times New Roman" w:hAnsi="Times New Roman"/>
                <w:sz w:val="14"/>
                <w:szCs w:val="14"/>
              </w:rPr>
              <w:t>15 757 500,00</w:t>
            </w:r>
          </w:p>
        </w:tc>
        <w:tc>
          <w:tcPr>
            <w:tcW w:w="514" w:type="pct"/>
            <w:tcBorders>
              <w:top w:val="nil"/>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right"/>
              <w:rPr>
                <w:rFonts w:ascii="Times New Roman" w:hAnsi="Times New Roman"/>
                <w:sz w:val="14"/>
                <w:szCs w:val="14"/>
              </w:rPr>
            </w:pPr>
            <w:r w:rsidRPr="008D3182">
              <w:rPr>
                <w:rFonts w:ascii="Times New Roman" w:hAnsi="Times New Roman"/>
                <w:sz w:val="14"/>
                <w:szCs w:val="14"/>
              </w:rPr>
              <w:t>29 440 500,00</w:t>
            </w:r>
          </w:p>
        </w:tc>
        <w:tc>
          <w:tcPr>
            <w:tcW w:w="419" w:type="pct"/>
            <w:tcBorders>
              <w:top w:val="nil"/>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right"/>
              <w:rPr>
                <w:rFonts w:ascii="Times New Roman" w:hAnsi="Times New Roman"/>
                <w:sz w:val="14"/>
                <w:szCs w:val="14"/>
              </w:rPr>
            </w:pPr>
            <w:r w:rsidRPr="008D3182">
              <w:rPr>
                <w:rFonts w:ascii="Times New Roman" w:hAnsi="Times New Roman"/>
                <w:sz w:val="14"/>
                <w:szCs w:val="14"/>
              </w:rPr>
              <w:t>29 440 500,00</w:t>
            </w:r>
          </w:p>
        </w:tc>
        <w:tc>
          <w:tcPr>
            <w:tcW w:w="420" w:type="pct"/>
            <w:tcBorders>
              <w:top w:val="nil"/>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right"/>
              <w:rPr>
                <w:rFonts w:ascii="Times New Roman" w:hAnsi="Times New Roman"/>
                <w:sz w:val="14"/>
                <w:szCs w:val="14"/>
              </w:rPr>
            </w:pPr>
            <w:r w:rsidRPr="008D3182">
              <w:rPr>
                <w:rFonts w:ascii="Times New Roman" w:hAnsi="Times New Roman"/>
                <w:sz w:val="14"/>
                <w:szCs w:val="14"/>
              </w:rPr>
              <w:t>29 440 500,00</w:t>
            </w:r>
          </w:p>
        </w:tc>
        <w:tc>
          <w:tcPr>
            <w:tcW w:w="315" w:type="pct"/>
            <w:tcBorders>
              <w:top w:val="nil"/>
              <w:left w:val="nil"/>
              <w:bottom w:val="single" w:sz="4" w:space="0" w:color="auto"/>
              <w:right w:val="single" w:sz="4" w:space="0" w:color="auto"/>
            </w:tcBorders>
            <w:shd w:val="clear" w:color="000000" w:fill="FFFFFF"/>
            <w:noWrap/>
            <w:vAlign w:val="center"/>
            <w:hideMark/>
          </w:tcPr>
          <w:p w:rsidR="008D3182" w:rsidRPr="008D3182" w:rsidRDefault="008D3182" w:rsidP="00FF0838">
            <w:pPr>
              <w:spacing w:after="0" w:line="240" w:lineRule="auto"/>
              <w:jc w:val="right"/>
              <w:rPr>
                <w:rFonts w:ascii="Times New Roman" w:hAnsi="Times New Roman"/>
                <w:sz w:val="14"/>
                <w:szCs w:val="14"/>
              </w:rPr>
            </w:pPr>
            <w:r w:rsidRPr="008D3182">
              <w:rPr>
                <w:rFonts w:ascii="Times New Roman" w:hAnsi="Times New Roman"/>
                <w:sz w:val="14"/>
                <w:szCs w:val="14"/>
              </w:rPr>
              <w:t>104 079 000,00</w:t>
            </w:r>
          </w:p>
        </w:tc>
      </w:tr>
      <w:tr w:rsidR="008D3182" w:rsidRPr="008D3182" w:rsidTr="008D3182">
        <w:trPr>
          <w:trHeight w:val="20"/>
        </w:trPr>
        <w:tc>
          <w:tcPr>
            <w:tcW w:w="624" w:type="pct"/>
            <w:vMerge/>
            <w:tcBorders>
              <w:top w:val="nil"/>
              <w:left w:val="single" w:sz="4" w:space="0" w:color="auto"/>
              <w:bottom w:val="single" w:sz="4" w:space="0" w:color="000000"/>
              <w:right w:val="single" w:sz="4" w:space="0" w:color="auto"/>
            </w:tcBorders>
            <w:vAlign w:val="center"/>
            <w:hideMark/>
          </w:tcPr>
          <w:p w:rsidR="008D3182" w:rsidRPr="008D3182" w:rsidRDefault="008D3182" w:rsidP="00FF0838">
            <w:pPr>
              <w:spacing w:after="0" w:line="240" w:lineRule="auto"/>
              <w:rPr>
                <w:rFonts w:ascii="Times New Roman" w:hAnsi="Times New Roman"/>
                <w:color w:val="000000"/>
                <w:sz w:val="14"/>
                <w:szCs w:val="14"/>
              </w:rPr>
            </w:pPr>
          </w:p>
        </w:tc>
        <w:tc>
          <w:tcPr>
            <w:tcW w:w="756" w:type="pct"/>
            <w:vMerge/>
            <w:tcBorders>
              <w:top w:val="nil"/>
              <w:left w:val="single" w:sz="4" w:space="0" w:color="auto"/>
              <w:bottom w:val="single" w:sz="4" w:space="0" w:color="000000"/>
              <w:right w:val="single" w:sz="4" w:space="0" w:color="auto"/>
            </w:tcBorders>
            <w:vAlign w:val="center"/>
            <w:hideMark/>
          </w:tcPr>
          <w:p w:rsidR="008D3182" w:rsidRPr="008D3182" w:rsidRDefault="008D3182" w:rsidP="00FF0838">
            <w:pPr>
              <w:spacing w:after="0" w:line="240" w:lineRule="auto"/>
              <w:rPr>
                <w:rFonts w:ascii="Times New Roman" w:hAnsi="Times New Roman"/>
                <w:color w:val="000000"/>
                <w:sz w:val="14"/>
                <w:szCs w:val="14"/>
              </w:rPr>
            </w:pPr>
          </w:p>
        </w:tc>
        <w:tc>
          <w:tcPr>
            <w:tcW w:w="1157" w:type="pct"/>
            <w:tcBorders>
              <w:top w:val="nil"/>
              <w:left w:val="nil"/>
              <w:bottom w:val="single" w:sz="4" w:space="0" w:color="auto"/>
              <w:right w:val="single" w:sz="4" w:space="0" w:color="auto"/>
            </w:tcBorders>
            <w:shd w:val="clear" w:color="auto" w:fill="auto"/>
            <w:vAlign w:val="center"/>
            <w:hideMark/>
          </w:tcPr>
          <w:p w:rsidR="008D3182" w:rsidRPr="008D3182" w:rsidRDefault="008D3182" w:rsidP="00FF0838">
            <w:pPr>
              <w:spacing w:after="0" w:line="240" w:lineRule="auto"/>
              <w:rPr>
                <w:rFonts w:ascii="Times New Roman" w:hAnsi="Times New Roman"/>
                <w:color w:val="000000"/>
                <w:sz w:val="14"/>
                <w:szCs w:val="14"/>
              </w:rPr>
            </w:pPr>
            <w:r w:rsidRPr="008D3182">
              <w:rPr>
                <w:rFonts w:ascii="Times New Roman" w:hAnsi="Times New Roman"/>
                <w:color w:val="000000"/>
                <w:sz w:val="14"/>
                <w:szCs w:val="14"/>
              </w:rPr>
              <w:t>администрация Богучанского района</w:t>
            </w:r>
          </w:p>
        </w:tc>
        <w:tc>
          <w:tcPr>
            <w:tcW w:w="290" w:type="pct"/>
            <w:tcBorders>
              <w:top w:val="nil"/>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center"/>
              <w:rPr>
                <w:rFonts w:ascii="Times New Roman" w:hAnsi="Times New Roman"/>
                <w:color w:val="000000"/>
                <w:sz w:val="14"/>
                <w:szCs w:val="14"/>
              </w:rPr>
            </w:pPr>
            <w:r w:rsidRPr="008D3182">
              <w:rPr>
                <w:rFonts w:ascii="Times New Roman" w:hAnsi="Times New Roman"/>
                <w:color w:val="000000"/>
                <w:sz w:val="14"/>
                <w:szCs w:val="14"/>
              </w:rPr>
              <w:t>806</w:t>
            </w:r>
          </w:p>
        </w:tc>
        <w:tc>
          <w:tcPr>
            <w:tcW w:w="505" w:type="pct"/>
            <w:tcBorders>
              <w:top w:val="nil"/>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right"/>
              <w:rPr>
                <w:rFonts w:ascii="Times New Roman" w:hAnsi="Times New Roman"/>
                <w:sz w:val="14"/>
                <w:szCs w:val="14"/>
              </w:rPr>
            </w:pPr>
            <w:r w:rsidRPr="008D3182">
              <w:rPr>
                <w:rFonts w:ascii="Times New Roman" w:hAnsi="Times New Roman"/>
                <w:sz w:val="14"/>
                <w:szCs w:val="14"/>
              </w:rPr>
              <w:t>79 135 636,76</w:t>
            </w:r>
          </w:p>
        </w:tc>
        <w:tc>
          <w:tcPr>
            <w:tcW w:w="514" w:type="pct"/>
            <w:tcBorders>
              <w:top w:val="nil"/>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right"/>
              <w:rPr>
                <w:rFonts w:ascii="Times New Roman" w:hAnsi="Times New Roman"/>
                <w:sz w:val="14"/>
                <w:szCs w:val="14"/>
              </w:rPr>
            </w:pPr>
            <w:r w:rsidRPr="008D3182">
              <w:rPr>
                <w:rFonts w:ascii="Times New Roman" w:hAnsi="Times New Roman"/>
                <w:sz w:val="14"/>
                <w:szCs w:val="14"/>
              </w:rPr>
              <w:t>86 323 441,41</w:t>
            </w:r>
          </w:p>
        </w:tc>
        <w:tc>
          <w:tcPr>
            <w:tcW w:w="419" w:type="pct"/>
            <w:tcBorders>
              <w:top w:val="nil"/>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right"/>
              <w:rPr>
                <w:rFonts w:ascii="Times New Roman" w:hAnsi="Times New Roman"/>
                <w:sz w:val="14"/>
                <w:szCs w:val="14"/>
              </w:rPr>
            </w:pPr>
            <w:r w:rsidRPr="008D3182">
              <w:rPr>
                <w:rFonts w:ascii="Times New Roman" w:hAnsi="Times New Roman"/>
                <w:sz w:val="14"/>
                <w:szCs w:val="14"/>
              </w:rPr>
              <w:t>28 100 157,00</w:t>
            </w:r>
          </w:p>
        </w:tc>
        <w:tc>
          <w:tcPr>
            <w:tcW w:w="420" w:type="pct"/>
            <w:tcBorders>
              <w:top w:val="nil"/>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right"/>
              <w:rPr>
                <w:rFonts w:ascii="Times New Roman" w:hAnsi="Times New Roman"/>
                <w:sz w:val="14"/>
                <w:szCs w:val="14"/>
              </w:rPr>
            </w:pPr>
            <w:r w:rsidRPr="008D3182">
              <w:rPr>
                <w:rFonts w:ascii="Times New Roman" w:hAnsi="Times New Roman"/>
                <w:sz w:val="14"/>
                <w:szCs w:val="14"/>
              </w:rPr>
              <w:t>4 764 802,00</w:t>
            </w:r>
          </w:p>
        </w:tc>
        <w:tc>
          <w:tcPr>
            <w:tcW w:w="315" w:type="pct"/>
            <w:tcBorders>
              <w:top w:val="nil"/>
              <w:left w:val="nil"/>
              <w:bottom w:val="single" w:sz="4" w:space="0" w:color="auto"/>
              <w:right w:val="single" w:sz="4" w:space="0" w:color="auto"/>
            </w:tcBorders>
            <w:shd w:val="clear" w:color="000000" w:fill="FFFFFF"/>
            <w:noWrap/>
            <w:vAlign w:val="center"/>
            <w:hideMark/>
          </w:tcPr>
          <w:p w:rsidR="008D3182" w:rsidRPr="008D3182" w:rsidRDefault="008D3182" w:rsidP="00FF0838">
            <w:pPr>
              <w:spacing w:after="0" w:line="240" w:lineRule="auto"/>
              <w:jc w:val="right"/>
              <w:rPr>
                <w:rFonts w:ascii="Times New Roman" w:hAnsi="Times New Roman"/>
                <w:sz w:val="14"/>
                <w:szCs w:val="14"/>
              </w:rPr>
            </w:pPr>
            <w:r w:rsidRPr="008D3182">
              <w:rPr>
                <w:rFonts w:ascii="Times New Roman" w:hAnsi="Times New Roman"/>
                <w:sz w:val="14"/>
                <w:szCs w:val="14"/>
              </w:rPr>
              <w:t>198 324 037,17</w:t>
            </w:r>
          </w:p>
        </w:tc>
      </w:tr>
      <w:tr w:rsidR="008D3182" w:rsidRPr="008D3182" w:rsidTr="008D3182">
        <w:trPr>
          <w:trHeight w:val="20"/>
        </w:trPr>
        <w:tc>
          <w:tcPr>
            <w:tcW w:w="624" w:type="pct"/>
            <w:vMerge/>
            <w:tcBorders>
              <w:top w:val="nil"/>
              <w:left w:val="single" w:sz="4" w:space="0" w:color="auto"/>
              <w:bottom w:val="single" w:sz="4" w:space="0" w:color="000000"/>
              <w:right w:val="single" w:sz="4" w:space="0" w:color="auto"/>
            </w:tcBorders>
            <w:vAlign w:val="center"/>
            <w:hideMark/>
          </w:tcPr>
          <w:p w:rsidR="008D3182" w:rsidRPr="008D3182" w:rsidRDefault="008D3182" w:rsidP="00FF0838">
            <w:pPr>
              <w:spacing w:after="0" w:line="240" w:lineRule="auto"/>
              <w:rPr>
                <w:rFonts w:ascii="Times New Roman" w:hAnsi="Times New Roman"/>
                <w:color w:val="000000"/>
                <w:sz w:val="14"/>
                <w:szCs w:val="14"/>
              </w:rPr>
            </w:pPr>
          </w:p>
        </w:tc>
        <w:tc>
          <w:tcPr>
            <w:tcW w:w="756" w:type="pct"/>
            <w:vMerge/>
            <w:tcBorders>
              <w:top w:val="nil"/>
              <w:left w:val="single" w:sz="4" w:space="0" w:color="auto"/>
              <w:bottom w:val="single" w:sz="4" w:space="0" w:color="000000"/>
              <w:right w:val="single" w:sz="4" w:space="0" w:color="auto"/>
            </w:tcBorders>
            <w:vAlign w:val="center"/>
            <w:hideMark/>
          </w:tcPr>
          <w:p w:rsidR="008D3182" w:rsidRPr="008D3182" w:rsidRDefault="008D3182" w:rsidP="00FF0838">
            <w:pPr>
              <w:spacing w:after="0" w:line="240" w:lineRule="auto"/>
              <w:rPr>
                <w:rFonts w:ascii="Times New Roman" w:hAnsi="Times New Roman"/>
                <w:color w:val="000000"/>
                <w:sz w:val="14"/>
                <w:szCs w:val="14"/>
              </w:rPr>
            </w:pPr>
          </w:p>
        </w:tc>
        <w:tc>
          <w:tcPr>
            <w:tcW w:w="1157" w:type="pct"/>
            <w:tcBorders>
              <w:top w:val="nil"/>
              <w:left w:val="nil"/>
              <w:bottom w:val="single" w:sz="4" w:space="0" w:color="auto"/>
              <w:right w:val="single" w:sz="4" w:space="0" w:color="auto"/>
            </w:tcBorders>
            <w:shd w:val="clear" w:color="auto" w:fill="auto"/>
            <w:vAlign w:val="center"/>
            <w:hideMark/>
          </w:tcPr>
          <w:p w:rsidR="008D3182" w:rsidRPr="008D3182" w:rsidRDefault="008D3182" w:rsidP="00FF0838">
            <w:pPr>
              <w:spacing w:after="0" w:line="240" w:lineRule="auto"/>
              <w:rPr>
                <w:rFonts w:ascii="Times New Roman" w:hAnsi="Times New Roman"/>
                <w:color w:val="000000"/>
                <w:sz w:val="14"/>
                <w:szCs w:val="14"/>
              </w:rPr>
            </w:pPr>
            <w:r w:rsidRPr="008D3182">
              <w:rPr>
                <w:rFonts w:ascii="Times New Roman" w:hAnsi="Times New Roman"/>
                <w:color w:val="000000"/>
                <w:sz w:val="14"/>
                <w:szCs w:val="14"/>
              </w:rPr>
              <w:t>Управление образования администрации Богучанского района</w:t>
            </w:r>
          </w:p>
        </w:tc>
        <w:tc>
          <w:tcPr>
            <w:tcW w:w="290" w:type="pct"/>
            <w:tcBorders>
              <w:top w:val="nil"/>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center"/>
              <w:rPr>
                <w:rFonts w:ascii="Times New Roman" w:hAnsi="Times New Roman"/>
                <w:color w:val="000000"/>
                <w:sz w:val="14"/>
                <w:szCs w:val="14"/>
              </w:rPr>
            </w:pPr>
            <w:r w:rsidRPr="008D3182">
              <w:rPr>
                <w:rFonts w:ascii="Times New Roman" w:hAnsi="Times New Roman"/>
                <w:color w:val="000000"/>
                <w:sz w:val="14"/>
                <w:szCs w:val="14"/>
              </w:rPr>
              <w:t>875</w:t>
            </w:r>
          </w:p>
        </w:tc>
        <w:tc>
          <w:tcPr>
            <w:tcW w:w="505" w:type="pct"/>
            <w:tcBorders>
              <w:top w:val="nil"/>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right"/>
              <w:rPr>
                <w:rFonts w:ascii="Times New Roman" w:hAnsi="Times New Roman"/>
                <w:sz w:val="14"/>
                <w:szCs w:val="14"/>
              </w:rPr>
            </w:pPr>
            <w:r w:rsidRPr="008D3182">
              <w:rPr>
                <w:rFonts w:ascii="Times New Roman" w:hAnsi="Times New Roman"/>
                <w:sz w:val="14"/>
                <w:szCs w:val="14"/>
              </w:rPr>
              <w:t>81 334,00</w:t>
            </w:r>
          </w:p>
        </w:tc>
        <w:tc>
          <w:tcPr>
            <w:tcW w:w="514" w:type="pct"/>
            <w:tcBorders>
              <w:top w:val="nil"/>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right"/>
              <w:rPr>
                <w:rFonts w:ascii="Times New Roman" w:hAnsi="Times New Roman"/>
                <w:sz w:val="14"/>
                <w:szCs w:val="14"/>
              </w:rPr>
            </w:pPr>
            <w:r w:rsidRPr="008D3182">
              <w:rPr>
                <w:rFonts w:ascii="Times New Roman" w:hAnsi="Times New Roman"/>
                <w:sz w:val="14"/>
                <w:szCs w:val="14"/>
              </w:rPr>
              <w:t>81 334,00</w:t>
            </w:r>
          </w:p>
        </w:tc>
        <w:tc>
          <w:tcPr>
            <w:tcW w:w="419" w:type="pct"/>
            <w:tcBorders>
              <w:top w:val="nil"/>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right"/>
              <w:rPr>
                <w:rFonts w:ascii="Times New Roman" w:hAnsi="Times New Roman"/>
                <w:sz w:val="14"/>
                <w:szCs w:val="14"/>
              </w:rPr>
            </w:pPr>
            <w:r w:rsidRPr="008D3182">
              <w:rPr>
                <w:rFonts w:ascii="Times New Roman" w:hAnsi="Times New Roman"/>
                <w:sz w:val="14"/>
                <w:szCs w:val="14"/>
              </w:rPr>
              <w:t>81 334,00</w:t>
            </w:r>
          </w:p>
        </w:tc>
        <w:tc>
          <w:tcPr>
            <w:tcW w:w="420" w:type="pct"/>
            <w:tcBorders>
              <w:top w:val="nil"/>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right"/>
              <w:rPr>
                <w:rFonts w:ascii="Times New Roman" w:hAnsi="Times New Roman"/>
                <w:sz w:val="14"/>
                <w:szCs w:val="14"/>
              </w:rPr>
            </w:pPr>
            <w:r w:rsidRPr="008D3182">
              <w:rPr>
                <w:rFonts w:ascii="Times New Roman" w:hAnsi="Times New Roman"/>
                <w:sz w:val="14"/>
                <w:szCs w:val="14"/>
              </w:rPr>
              <w:t>81 334,00</w:t>
            </w:r>
          </w:p>
        </w:tc>
        <w:tc>
          <w:tcPr>
            <w:tcW w:w="315" w:type="pct"/>
            <w:tcBorders>
              <w:top w:val="nil"/>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right"/>
              <w:rPr>
                <w:rFonts w:ascii="Times New Roman" w:hAnsi="Times New Roman"/>
                <w:sz w:val="14"/>
                <w:szCs w:val="14"/>
              </w:rPr>
            </w:pPr>
            <w:r w:rsidRPr="008D3182">
              <w:rPr>
                <w:rFonts w:ascii="Times New Roman" w:hAnsi="Times New Roman"/>
                <w:sz w:val="14"/>
                <w:szCs w:val="14"/>
              </w:rPr>
              <w:t>325 336,00</w:t>
            </w:r>
          </w:p>
        </w:tc>
      </w:tr>
      <w:tr w:rsidR="008D3182" w:rsidRPr="008D3182" w:rsidTr="008D3182">
        <w:trPr>
          <w:trHeight w:val="20"/>
        </w:trPr>
        <w:tc>
          <w:tcPr>
            <w:tcW w:w="624" w:type="pct"/>
            <w:vMerge/>
            <w:tcBorders>
              <w:top w:val="nil"/>
              <w:left w:val="single" w:sz="4" w:space="0" w:color="auto"/>
              <w:bottom w:val="single" w:sz="4" w:space="0" w:color="000000"/>
              <w:right w:val="single" w:sz="4" w:space="0" w:color="auto"/>
            </w:tcBorders>
            <w:vAlign w:val="center"/>
            <w:hideMark/>
          </w:tcPr>
          <w:p w:rsidR="008D3182" w:rsidRPr="008D3182" w:rsidRDefault="008D3182" w:rsidP="00FF0838">
            <w:pPr>
              <w:spacing w:after="0" w:line="240" w:lineRule="auto"/>
              <w:rPr>
                <w:rFonts w:ascii="Times New Roman" w:hAnsi="Times New Roman"/>
                <w:color w:val="000000"/>
                <w:sz w:val="14"/>
                <w:szCs w:val="14"/>
              </w:rPr>
            </w:pPr>
          </w:p>
        </w:tc>
        <w:tc>
          <w:tcPr>
            <w:tcW w:w="756" w:type="pct"/>
            <w:vMerge/>
            <w:tcBorders>
              <w:top w:val="nil"/>
              <w:left w:val="single" w:sz="4" w:space="0" w:color="auto"/>
              <w:bottom w:val="single" w:sz="4" w:space="0" w:color="000000"/>
              <w:right w:val="single" w:sz="4" w:space="0" w:color="auto"/>
            </w:tcBorders>
            <w:vAlign w:val="center"/>
            <w:hideMark/>
          </w:tcPr>
          <w:p w:rsidR="008D3182" w:rsidRPr="008D3182" w:rsidRDefault="008D3182" w:rsidP="00FF0838">
            <w:pPr>
              <w:spacing w:after="0" w:line="240" w:lineRule="auto"/>
              <w:rPr>
                <w:rFonts w:ascii="Times New Roman" w:hAnsi="Times New Roman"/>
                <w:color w:val="000000"/>
                <w:sz w:val="14"/>
                <w:szCs w:val="14"/>
              </w:rPr>
            </w:pPr>
          </w:p>
        </w:tc>
        <w:tc>
          <w:tcPr>
            <w:tcW w:w="1157" w:type="pct"/>
            <w:tcBorders>
              <w:top w:val="nil"/>
              <w:left w:val="nil"/>
              <w:bottom w:val="nil"/>
              <w:right w:val="single" w:sz="4" w:space="0" w:color="auto"/>
            </w:tcBorders>
            <w:shd w:val="clear" w:color="auto" w:fill="auto"/>
            <w:vAlign w:val="center"/>
            <w:hideMark/>
          </w:tcPr>
          <w:p w:rsidR="008D3182" w:rsidRPr="008D3182" w:rsidRDefault="008D3182" w:rsidP="00FF0838">
            <w:pPr>
              <w:spacing w:after="0" w:line="240" w:lineRule="auto"/>
              <w:rPr>
                <w:rFonts w:ascii="Times New Roman" w:hAnsi="Times New Roman"/>
                <w:color w:val="000000"/>
                <w:sz w:val="14"/>
                <w:szCs w:val="14"/>
              </w:rPr>
            </w:pPr>
            <w:r w:rsidRPr="008D3182">
              <w:rPr>
                <w:rFonts w:ascii="Times New Roman" w:hAnsi="Times New Roman"/>
                <w:color w:val="000000"/>
                <w:sz w:val="14"/>
                <w:szCs w:val="14"/>
              </w:rPr>
              <w:t>МКУ "Муниципальная служба Заказчика"</w:t>
            </w:r>
          </w:p>
        </w:tc>
        <w:tc>
          <w:tcPr>
            <w:tcW w:w="290" w:type="pct"/>
            <w:tcBorders>
              <w:top w:val="nil"/>
              <w:left w:val="nil"/>
              <w:bottom w:val="nil"/>
              <w:right w:val="single" w:sz="4" w:space="0" w:color="auto"/>
            </w:tcBorders>
            <w:shd w:val="clear" w:color="auto" w:fill="auto"/>
            <w:noWrap/>
            <w:vAlign w:val="center"/>
            <w:hideMark/>
          </w:tcPr>
          <w:p w:rsidR="008D3182" w:rsidRPr="008D3182" w:rsidRDefault="008D3182" w:rsidP="00FF0838">
            <w:pPr>
              <w:spacing w:after="0" w:line="240" w:lineRule="auto"/>
              <w:jc w:val="center"/>
              <w:rPr>
                <w:rFonts w:ascii="Times New Roman" w:hAnsi="Times New Roman"/>
                <w:color w:val="000000"/>
                <w:sz w:val="14"/>
                <w:szCs w:val="14"/>
              </w:rPr>
            </w:pPr>
            <w:r w:rsidRPr="008D3182">
              <w:rPr>
                <w:rFonts w:ascii="Times New Roman" w:hAnsi="Times New Roman"/>
                <w:color w:val="000000"/>
                <w:sz w:val="14"/>
                <w:szCs w:val="14"/>
              </w:rPr>
              <w:t>830</w:t>
            </w:r>
          </w:p>
        </w:tc>
        <w:tc>
          <w:tcPr>
            <w:tcW w:w="505" w:type="pct"/>
            <w:tcBorders>
              <w:top w:val="nil"/>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right"/>
              <w:rPr>
                <w:rFonts w:ascii="Times New Roman" w:hAnsi="Times New Roman"/>
                <w:sz w:val="14"/>
                <w:szCs w:val="14"/>
              </w:rPr>
            </w:pPr>
            <w:r w:rsidRPr="008D3182">
              <w:rPr>
                <w:rFonts w:ascii="Times New Roman" w:hAnsi="Times New Roman"/>
                <w:sz w:val="14"/>
                <w:szCs w:val="14"/>
              </w:rPr>
              <w:t>0,00</w:t>
            </w:r>
          </w:p>
        </w:tc>
        <w:tc>
          <w:tcPr>
            <w:tcW w:w="514" w:type="pct"/>
            <w:tcBorders>
              <w:top w:val="nil"/>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right"/>
              <w:rPr>
                <w:rFonts w:ascii="Times New Roman" w:hAnsi="Times New Roman"/>
                <w:sz w:val="14"/>
                <w:szCs w:val="14"/>
              </w:rPr>
            </w:pPr>
            <w:r w:rsidRPr="008D3182">
              <w:rPr>
                <w:rFonts w:ascii="Times New Roman" w:hAnsi="Times New Roman"/>
                <w:sz w:val="14"/>
                <w:szCs w:val="14"/>
              </w:rPr>
              <w:t>13 993 479,92</w:t>
            </w:r>
          </w:p>
        </w:tc>
        <w:tc>
          <w:tcPr>
            <w:tcW w:w="419" w:type="pct"/>
            <w:tcBorders>
              <w:top w:val="nil"/>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right"/>
              <w:rPr>
                <w:rFonts w:ascii="Times New Roman" w:hAnsi="Times New Roman"/>
                <w:sz w:val="14"/>
                <w:szCs w:val="14"/>
              </w:rPr>
            </w:pPr>
            <w:r w:rsidRPr="008D3182">
              <w:rPr>
                <w:rFonts w:ascii="Times New Roman" w:hAnsi="Times New Roman"/>
                <w:sz w:val="14"/>
                <w:szCs w:val="14"/>
              </w:rPr>
              <w:t>0,00</w:t>
            </w:r>
          </w:p>
        </w:tc>
        <w:tc>
          <w:tcPr>
            <w:tcW w:w="420" w:type="pct"/>
            <w:tcBorders>
              <w:top w:val="nil"/>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right"/>
              <w:rPr>
                <w:rFonts w:ascii="Times New Roman" w:hAnsi="Times New Roman"/>
                <w:sz w:val="14"/>
                <w:szCs w:val="14"/>
              </w:rPr>
            </w:pPr>
            <w:r w:rsidRPr="008D3182">
              <w:rPr>
                <w:rFonts w:ascii="Times New Roman" w:hAnsi="Times New Roman"/>
                <w:sz w:val="14"/>
                <w:szCs w:val="14"/>
              </w:rPr>
              <w:t>0,00</w:t>
            </w:r>
          </w:p>
        </w:tc>
        <w:tc>
          <w:tcPr>
            <w:tcW w:w="315" w:type="pct"/>
            <w:tcBorders>
              <w:top w:val="nil"/>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right"/>
              <w:rPr>
                <w:rFonts w:ascii="Times New Roman" w:hAnsi="Times New Roman"/>
                <w:sz w:val="14"/>
                <w:szCs w:val="14"/>
              </w:rPr>
            </w:pPr>
            <w:r w:rsidRPr="008D3182">
              <w:rPr>
                <w:rFonts w:ascii="Times New Roman" w:hAnsi="Times New Roman"/>
                <w:sz w:val="14"/>
                <w:szCs w:val="14"/>
              </w:rPr>
              <w:t>13 993 479,92</w:t>
            </w:r>
          </w:p>
        </w:tc>
      </w:tr>
      <w:tr w:rsidR="008D3182" w:rsidRPr="008D3182" w:rsidTr="008D3182">
        <w:trPr>
          <w:trHeight w:val="20"/>
        </w:trPr>
        <w:tc>
          <w:tcPr>
            <w:tcW w:w="624" w:type="pct"/>
            <w:vMerge/>
            <w:tcBorders>
              <w:top w:val="nil"/>
              <w:left w:val="single" w:sz="4" w:space="0" w:color="auto"/>
              <w:bottom w:val="single" w:sz="4" w:space="0" w:color="000000"/>
              <w:right w:val="single" w:sz="4" w:space="0" w:color="auto"/>
            </w:tcBorders>
            <w:vAlign w:val="center"/>
            <w:hideMark/>
          </w:tcPr>
          <w:p w:rsidR="008D3182" w:rsidRPr="008D3182" w:rsidRDefault="008D3182" w:rsidP="00FF0838">
            <w:pPr>
              <w:spacing w:after="0" w:line="240" w:lineRule="auto"/>
              <w:rPr>
                <w:rFonts w:ascii="Times New Roman" w:hAnsi="Times New Roman"/>
                <w:color w:val="000000"/>
                <w:sz w:val="14"/>
                <w:szCs w:val="14"/>
              </w:rPr>
            </w:pPr>
          </w:p>
        </w:tc>
        <w:tc>
          <w:tcPr>
            <w:tcW w:w="756" w:type="pct"/>
            <w:vMerge/>
            <w:tcBorders>
              <w:top w:val="nil"/>
              <w:left w:val="single" w:sz="4" w:space="0" w:color="auto"/>
              <w:bottom w:val="single" w:sz="4" w:space="0" w:color="000000"/>
              <w:right w:val="single" w:sz="4" w:space="0" w:color="auto"/>
            </w:tcBorders>
            <w:vAlign w:val="center"/>
            <w:hideMark/>
          </w:tcPr>
          <w:p w:rsidR="008D3182" w:rsidRPr="008D3182" w:rsidRDefault="008D3182" w:rsidP="00FF0838">
            <w:pPr>
              <w:spacing w:after="0" w:line="240" w:lineRule="auto"/>
              <w:rPr>
                <w:rFonts w:ascii="Times New Roman" w:hAnsi="Times New Roman"/>
                <w:color w:val="000000"/>
                <w:sz w:val="14"/>
                <w:szCs w:val="14"/>
              </w:rPr>
            </w:pPr>
          </w:p>
        </w:tc>
        <w:tc>
          <w:tcPr>
            <w:tcW w:w="1157" w:type="pct"/>
            <w:tcBorders>
              <w:top w:val="single" w:sz="4" w:space="0" w:color="auto"/>
              <w:left w:val="nil"/>
              <w:bottom w:val="nil"/>
              <w:right w:val="single" w:sz="4" w:space="0" w:color="auto"/>
            </w:tcBorders>
            <w:shd w:val="clear" w:color="auto" w:fill="auto"/>
            <w:vAlign w:val="center"/>
            <w:hideMark/>
          </w:tcPr>
          <w:p w:rsidR="008D3182" w:rsidRPr="008D3182" w:rsidRDefault="008D3182" w:rsidP="00FF0838">
            <w:pPr>
              <w:spacing w:after="0" w:line="240" w:lineRule="auto"/>
              <w:rPr>
                <w:rFonts w:ascii="Times New Roman" w:hAnsi="Times New Roman"/>
                <w:color w:val="000000"/>
                <w:sz w:val="14"/>
                <w:szCs w:val="14"/>
              </w:rPr>
            </w:pPr>
            <w:r w:rsidRPr="008D3182">
              <w:rPr>
                <w:rFonts w:ascii="Times New Roman" w:hAnsi="Times New Roman"/>
                <w:color w:val="000000"/>
                <w:sz w:val="14"/>
                <w:szCs w:val="14"/>
              </w:rPr>
              <w:t>Управление муниципальной собственностью Богучанского района</w:t>
            </w:r>
          </w:p>
        </w:tc>
        <w:tc>
          <w:tcPr>
            <w:tcW w:w="290" w:type="pct"/>
            <w:tcBorders>
              <w:top w:val="single" w:sz="4" w:space="0" w:color="auto"/>
              <w:left w:val="nil"/>
              <w:bottom w:val="nil"/>
              <w:right w:val="single" w:sz="4" w:space="0" w:color="auto"/>
            </w:tcBorders>
            <w:shd w:val="clear" w:color="auto" w:fill="auto"/>
            <w:noWrap/>
            <w:vAlign w:val="center"/>
            <w:hideMark/>
          </w:tcPr>
          <w:p w:rsidR="008D3182" w:rsidRPr="008D3182" w:rsidRDefault="008D3182" w:rsidP="00FF0838">
            <w:pPr>
              <w:spacing w:after="0" w:line="240" w:lineRule="auto"/>
              <w:jc w:val="center"/>
              <w:rPr>
                <w:rFonts w:ascii="Times New Roman" w:hAnsi="Times New Roman"/>
                <w:color w:val="000000"/>
                <w:sz w:val="14"/>
                <w:szCs w:val="14"/>
              </w:rPr>
            </w:pPr>
            <w:r w:rsidRPr="008D3182">
              <w:rPr>
                <w:rFonts w:ascii="Times New Roman" w:hAnsi="Times New Roman"/>
                <w:color w:val="000000"/>
                <w:sz w:val="14"/>
                <w:szCs w:val="14"/>
              </w:rPr>
              <w:t>863</w:t>
            </w:r>
          </w:p>
        </w:tc>
        <w:tc>
          <w:tcPr>
            <w:tcW w:w="505" w:type="pct"/>
            <w:tcBorders>
              <w:top w:val="nil"/>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right"/>
              <w:rPr>
                <w:rFonts w:ascii="Times New Roman" w:hAnsi="Times New Roman"/>
                <w:sz w:val="14"/>
                <w:szCs w:val="14"/>
              </w:rPr>
            </w:pPr>
            <w:r w:rsidRPr="008D3182">
              <w:rPr>
                <w:rFonts w:ascii="Times New Roman" w:hAnsi="Times New Roman"/>
                <w:sz w:val="14"/>
                <w:szCs w:val="14"/>
              </w:rPr>
              <w:t>0,00</w:t>
            </w:r>
          </w:p>
        </w:tc>
        <w:tc>
          <w:tcPr>
            <w:tcW w:w="514" w:type="pct"/>
            <w:tcBorders>
              <w:top w:val="nil"/>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right"/>
              <w:rPr>
                <w:rFonts w:ascii="Times New Roman" w:hAnsi="Times New Roman"/>
                <w:sz w:val="14"/>
                <w:szCs w:val="14"/>
              </w:rPr>
            </w:pPr>
            <w:r w:rsidRPr="008D3182">
              <w:rPr>
                <w:rFonts w:ascii="Times New Roman" w:hAnsi="Times New Roman"/>
                <w:sz w:val="14"/>
                <w:szCs w:val="14"/>
              </w:rPr>
              <w:t>3 572 800,00</w:t>
            </w:r>
          </w:p>
        </w:tc>
        <w:tc>
          <w:tcPr>
            <w:tcW w:w="419" w:type="pct"/>
            <w:tcBorders>
              <w:top w:val="nil"/>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right"/>
              <w:rPr>
                <w:rFonts w:ascii="Times New Roman" w:hAnsi="Times New Roman"/>
                <w:sz w:val="14"/>
                <w:szCs w:val="14"/>
              </w:rPr>
            </w:pPr>
            <w:r w:rsidRPr="008D3182">
              <w:rPr>
                <w:rFonts w:ascii="Times New Roman" w:hAnsi="Times New Roman"/>
                <w:sz w:val="14"/>
                <w:szCs w:val="14"/>
              </w:rPr>
              <w:t>0,00</w:t>
            </w:r>
          </w:p>
        </w:tc>
        <w:tc>
          <w:tcPr>
            <w:tcW w:w="420" w:type="pct"/>
            <w:tcBorders>
              <w:top w:val="nil"/>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right"/>
              <w:rPr>
                <w:rFonts w:ascii="Times New Roman" w:hAnsi="Times New Roman"/>
                <w:sz w:val="14"/>
                <w:szCs w:val="14"/>
              </w:rPr>
            </w:pPr>
            <w:r w:rsidRPr="008D3182">
              <w:rPr>
                <w:rFonts w:ascii="Times New Roman" w:hAnsi="Times New Roman"/>
                <w:sz w:val="14"/>
                <w:szCs w:val="14"/>
              </w:rPr>
              <w:t>0,00</w:t>
            </w:r>
          </w:p>
        </w:tc>
        <w:tc>
          <w:tcPr>
            <w:tcW w:w="315" w:type="pct"/>
            <w:tcBorders>
              <w:top w:val="nil"/>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right"/>
              <w:rPr>
                <w:rFonts w:ascii="Times New Roman" w:hAnsi="Times New Roman"/>
                <w:sz w:val="14"/>
                <w:szCs w:val="14"/>
              </w:rPr>
            </w:pPr>
            <w:r w:rsidRPr="008D3182">
              <w:rPr>
                <w:rFonts w:ascii="Times New Roman" w:hAnsi="Times New Roman"/>
                <w:sz w:val="14"/>
                <w:szCs w:val="14"/>
              </w:rPr>
              <w:t>3 572 800,00</w:t>
            </w:r>
          </w:p>
        </w:tc>
      </w:tr>
      <w:tr w:rsidR="008D3182" w:rsidRPr="008D3182" w:rsidTr="008D3182">
        <w:trPr>
          <w:trHeight w:val="20"/>
        </w:trPr>
        <w:tc>
          <w:tcPr>
            <w:tcW w:w="624" w:type="pct"/>
            <w:vMerge w:val="restart"/>
            <w:tcBorders>
              <w:top w:val="nil"/>
              <w:left w:val="single" w:sz="4" w:space="0" w:color="auto"/>
              <w:bottom w:val="nil"/>
              <w:right w:val="single" w:sz="4" w:space="0" w:color="auto"/>
            </w:tcBorders>
            <w:shd w:val="clear" w:color="auto" w:fill="auto"/>
            <w:vAlign w:val="center"/>
            <w:hideMark/>
          </w:tcPr>
          <w:p w:rsidR="008D3182" w:rsidRPr="008D3182" w:rsidRDefault="008D3182" w:rsidP="00FF0838">
            <w:pPr>
              <w:spacing w:after="0" w:line="240" w:lineRule="auto"/>
              <w:jc w:val="center"/>
              <w:rPr>
                <w:rFonts w:ascii="Times New Roman" w:hAnsi="Times New Roman"/>
                <w:color w:val="000000"/>
                <w:sz w:val="14"/>
                <w:szCs w:val="14"/>
              </w:rPr>
            </w:pPr>
            <w:r w:rsidRPr="008D3182">
              <w:rPr>
                <w:rFonts w:ascii="Times New Roman" w:hAnsi="Times New Roman"/>
                <w:color w:val="000000"/>
                <w:sz w:val="14"/>
                <w:szCs w:val="14"/>
              </w:rPr>
              <w:t>Подпрограмма 1</w:t>
            </w:r>
          </w:p>
        </w:tc>
        <w:tc>
          <w:tcPr>
            <w:tcW w:w="756" w:type="pct"/>
            <w:vMerge w:val="restart"/>
            <w:tcBorders>
              <w:top w:val="nil"/>
              <w:left w:val="single" w:sz="4" w:space="0" w:color="auto"/>
              <w:bottom w:val="nil"/>
              <w:right w:val="single" w:sz="4" w:space="0" w:color="auto"/>
            </w:tcBorders>
            <w:shd w:val="clear" w:color="auto" w:fill="auto"/>
            <w:vAlign w:val="center"/>
            <w:hideMark/>
          </w:tcPr>
          <w:p w:rsidR="008D3182" w:rsidRPr="008D3182" w:rsidRDefault="008D3182" w:rsidP="00FF0838">
            <w:pPr>
              <w:spacing w:after="0" w:line="240" w:lineRule="auto"/>
              <w:rPr>
                <w:rFonts w:ascii="Times New Roman" w:hAnsi="Times New Roman"/>
                <w:color w:val="000000"/>
                <w:sz w:val="14"/>
                <w:szCs w:val="14"/>
              </w:rPr>
            </w:pPr>
            <w:r w:rsidRPr="008D3182">
              <w:rPr>
                <w:rFonts w:ascii="Times New Roman" w:hAnsi="Times New Roman"/>
                <w:color w:val="000000"/>
                <w:sz w:val="14"/>
                <w:szCs w:val="14"/>
              </w:rPr>
              <w:t>"Дороги Богучанского района"</w:t>
            </w:r>
          </w:p>
        </w:tc>
        <w:tc>
          <w:tcPr>
            <w:tcW w:w="1157" w:type="pct"/>
            <w:tcBorders>
              <w:top w:val="single" w:sz="4" w:space="0" w:color="auto"/>
              <w:left w:val="nil"/>
              <w:bottom w:val="single" w:sz="4" w:space="0" w:color="auto"/>
              <w:right w:val="single" w:sz="4" w:space="0" w:color="auto"/>
            </w:tcBorders>
            <w:shd w:val="clear" w:color="auto" w:fill="auto"/>
            <w:vAlign w:val="center"/>
            <w:hideMark/>
          </w:tcPr>
          <w:p w:rsidR="008D3182" w:rsidRPr="008D3182" w:rsidRDefault="008D3182" w:rsidP="00FF0838">
            <w:pPr>
              <w:spacing w:after="0" w:line="240" w:lineRule="auto"/>
              <w:rPr>
                <w:rFonts w:ascii="Times New Roman" w:hAnsi="Times New Roman"/>
                <w:color w:val="000000"/>
                <w:sz w:val="14"/>
                <w:szCs w:val="14"/>
              </w:rPr>
            </w:pPr>
            <w:r w:rsidRPr="008D3182">
              <w:rPr>
                <w:rFonts w:ascii="Times New Roman" w:hAnsi="Times New Roman"/>
                <w:color w:val="000000"/>
                <w:sz w:val="14"/>
                <w:szCs w:val="14"/>
              </w:rPr>
              <w:t>всего расходные обязательства  по подпрограмме</w:t>
            </w:r>
          </w:p>
        </w:tc>
        <w:tc>
          <w:tcPr>
            <w:tcW w:w="290" w:type="pct"/>
            <w:tcBorders>
              <w:top w:val="single" w:sz="4" w:space="0" w:color="auto"/>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center"/>
              <w:rPr>
                <w:rFonts w:ascii="Times New Roman" w:hAnsi="Times New Roman"/>
                <w:color w:val="000000"/>
                <w:sz w:val="14"/>
                <w:szCs w:val="14"/>
              </w:rPr>
            </w:pPr>
            <w:r w:rsidRPr="008D3182">
              <w:rPr>
                <w:rFonts w:ascii="Times New Roman" w:hAnsi="Times New Roman"/>
                <w:color w:val="000000"/>
                <w:sz w:val="14"/>
                <w:szCs w:val="14"/>
              </w:rPr>
              <w:t>Х</w:t>
            </w:r>
          </w:p>
        </w:tc>
        <w:tc>
          <w:tcPr>
            <w:tcW w:w="505" w:type="pct"/>
            <w:tcBorders>
              <w:top w:val="nil"/>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center"/>
              <w:rPr>
                <w:rFonts w:ascii="Times New Roman" w:hAnsi="Times New Roman"/>
                <w:sz w:val="14"/>
                <w:szCs w:val="14"/>
              </w:rPr>
            </w:pPr>
            <w:r w:rsidRPr="008D3182">
              <w:rPr>
                <w:rFonts w:ascii="Times New Roman" w:hAnsi="Times New Roman"/>
                <w:sz w:val="14"/>
                <w:szCs w:val="14"/>
              </w:rPr>
              <w:t>15 990 704,48</w:t>
            </w:r>
          </w:p>
        </w:tc>
        <w:tc>
          <w:tcPr>
            <w:tcW w:w="514" w:type="pct"/>
            <w:tcBorders>
              <w:top w:val="nil"/>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center"/>
              <w:rPr>
                <w:rFonts w:ascii="Times New Roman" w:hAnsi="Times New Roman"/>
                <w:sz w:val="14"/>
                <w:szCs w:val="14"/>
              </w:rPr>
            </w:pPr>
            <w:r w:rsidRPr="008D3182">
              <w:rPr>
                <w:rFonts w:ascii="Times New Roman" w:hAnsi="Times New Roman"/>
                <w:sz w:val="14"/>
                <w:szCs w:val="14"/>
              </w:rPr>
              <w:t>29 540 600,00</w:t>
            </w:r>
          </w:p>
        </w:tc>
        <w:tc>
          <w:tcPr>
            <w:tcW w:w="419" w:type="pct"/>
            <w:tcBorders>
              <w:top w:val="nil"/>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center"/>
              <w:rPr>
                <w:rFonts w:ascii="Times New Roman" w:hAnsi="Times New Roman"/>
                <w:sz w:val="14"/>
                <w:szCs w:val="14"/>
              </w:rPr>
            </w:pPr>
            <w:r w:rsidRPr="008D3182">
              <w:rPr>
                <w:rFonts w:ascii="Times New Roman" w:hAnsi="Times New Roman"/>
                <w:sz w:val="14"/>
                <w:szCs w:val="14"/>
              </w:rPr>
              <w:t>29 936 900,00</w:t>
            </w:r>
          </w:p>
        </w:tc>
        <w:tc>
          <w:tcPr>
            <w:tcW w:w="420" w:type="pct"/>
            <w:tcBorders>
              <w:top w:val="nil"/>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center"/>
              <w:rPr>
                <w:rFonts w:ascii="Times New Roman" w:hAnsi="Times New Roman"/>
                <w:sz w:val="14"/>
                <w:szCs w:val="14"/>
              </w:rPr>
            </w:pPr>
            <w:r w:rsidRPr="008D3182">
              <w:rPr>
                <w:rFonts w:ascii="Times New Roman" w:hAnsi="Times New Roman"/>
                <w:sz w:val="14"/>
                <w:szCs w:val="14"/>
              </w:rPr>
              <w:t>29 937 800,00</w:t>
            </w:r>
          </w:p>
        </w:tc>
        <w:tc>
          <w:tcPr>
            <w:tcW w:w="315" w:type="pct"/>
            <w:tcBorders>
              <w:top w:val="nil"/>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center"/>
              <w:rPr>
                <w:rFonts w:ascii="Times New Roman" w:hAnsi="Times New Roman"/>
                <w:sz w:val="14"/>
                <w:szCs w:val="14"/>
              </w:rPr>
            </w:pPr>
            <w:r w:rsidRPr="008D3182">
              <w:rPr>
                <w:rFonts w:ascii="Times New Roman" w:hAnsi="Times New Roman"/>
                <w:sz w:val="14"/>
                <w:szCs w:val="14"/>
              </w:rPr>
              <w:t>105 406 004,48</w:t>
            </w:r>
          </w:p>
        </w:tc>
      </w:tr>
      <w:tr w:rsidR="008D3182" w:rsidRPr="008D3182" w:rsidTr="008D3182">
        <w:trPr>
          <w:trHeight w:val="20"/>
        </w:trPr>
        <w:tc>
          <w:tcPr>
            <w:tcW w:w="624" w:type="pct"/>
            <w:vMerge/>
            <w:tcBorders>
              <w:top w:val="nil"/>
              <w:left w:val="single" w:sz="4" w:space="0" w:color="auto"/>
              <w:bottom w:val="nil"/>
              <w:right w:val="single" w:sz="4" w:space="0" w:color="auto"/>
            </w:tcBorders>
            <w:vAlign w:val="center"/>
            <w:hideMark/>
          </w:tcPr>
          <w:p w:rsidR="008D3182" w:rsidRPr="008D3182" w:rsidRDefault="008D3182" w:rsidP="00FF0838">
            <w:pPr>
              <w:spacing w:after="0" w:line="240" w:lineRule="auto"/>
              <w:rPr>
                <w:rFonts w:ascii="Times New Roman" w:hAnsi="Times New Roman"/>
                <w:color w:val="000000"/>
                <w:sz w:val="14"/>
                <w:szCs w:val="14"/>
              </w:rPr>
            </w:pPr>
          </w:p>
        </w:tc>
        <w:tc>
          <w:tcPr>
            <w:tcW w:w="756" w:type="pct"/>
            <w:vMerge/>
            <w:tcBorders>
              <w:top w:val="nil"/>
              <w:left w:val="single" w:sz="4" w:space="0" w:color="auto"/>
              <w:bottom w:val="nil"/>
              <w:right w:val="single" w:sz="4" w:space="0" w:color="auto"/>
            </w:tcBorders>
            <w:vAlign w:val="center"/>
            <w:hideMark/>
          </w:tcPr>
          <w:p w:rsidR="008D3182" w:rsidRPr="008D3182" w:rsidRDefault="008D3182" w:rsidP="00FF0838">
            <w:pPr>
              <w:spacing w:after="0" w:line="240" w:lineRule="auto"/>
              <w:rPr>
                <w:rFonts w:ascii="Times New Roman" w:hAnsi="Times New Roman"/>
                <w:color w:val="000000"/>
                <w:sz w:val="14"/>
                <w:szCs w:val="14"/>
              </w:rPr>
            </w:pPr>
          </w:p>
        </w:tc>
        <w:tc>
          <w:tcPr>
            <w:tcW w:w="1157" w:type="pct"/>
            <w:tcBorders>
              <w:top w:val="nil"/>
              <w:left w:val="nil"/>
              <w:bottom w:val="single" w:sz="4" w:space="0" w:color="auto"/>
              <w:right w:val="single" w:sz="4" w:space="0" w:color="auto"/>
            </w:tcBorders>
            <w:shd w:val="clear" w:color="auto" w:fill="auto"/>
            <w:vAlign w:val="center"/>
            <w:hideMark/>
          </w:tcPr>
          <w:p w:rsidR="008D3182" w:rsidRPr="008D3182" w:rsidRDefault="008D3182" w:rsidP="00FF0838">
            <w:pPr>
              <w:spacing w:after="0" w:line="240" w:lineRule="auto"/>
              <w:rPr>
                <w:rFonts w:ascii="Times New Roman" w:hAnsi="Times New Roman"/>
                <w:color w:val="000000"/>
                <w:sz w:val="14"/>
                <w:szCs w:val="14"/>
              </w:rPr>
            </w:pPr>
            <w:r w:rsidRPr="008D3182">
              <w:rPr>
                <w:rFonts w:ascii="Times New Roman" w:hAnsi="Times New Roman"/>
                <w:color w:val="000000"/>
                <w:sz w:val="14"/>
                <w:szCs w:val="14"/>
              </w:rPr>
              <w:t>в том числе по ГРБС:</w:t>
            </w:r>
          </w:p>
        </w:tc>
        <w:tc>
          <w:tcPr>
            <w:tcW w:w="290" w:type="pct"/>
            <w:tcBorders>
              <w:top w:val="nil"/>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center"/>
              <w:rPr>
                <w:rFonts w:ascii="Times New Roman" w:hAnsi="Times New Roman"/>
                <w:color w:val="000000"/>
                <w:sz w:val="14"/>
                <w:szCs w:val="14"/>
              </w:rPr>
            </w:pPr>
            <w:r w:rsidRPr="008D3182">
              <w:rPr>
                <w:rFonts w:ascii="Times New Roman" w:hAnsi="Times New Roman"/>
                <w:color w:val="000000"/>
                <w:sz w:val="14"/>
                <w:szCs w:val="14"/>
              </w:rPr>
              <w:t> </w:t>
            </w:r>
          </w:p>
        </w:tc>
        <w:tc>
          <w:tcPr>
            <w:tcW w:w="505" w:type="pct"/>
            <w:tcBorders>
              <w:top w:val="nil"/>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center"/>
              <w:rPr>
                <w:rFonts w:ascii="Times New Roman" w:hAnsi="Times New Roman"/>
                <w:sz w:val="14"/>
                <w:szCs w:val="14"/>
              </w:rPr>
            </w:pPr>
            <w:r w:rsidRPr="008D3182">
              <w:rPr>
                <w:rFonts w:ascii="Times New Roman" w:hAnsi="Times New Roman"/>
                <w:sz w:val="14"/>
                <w:szCs w:val="14"/>
              </w:rPr>
              <w:t> </w:t>
            </w:r>
          </w:p>
        </w:tc>
        <w:tc>
          <w:tcPr>
            <w:tcW w:w="514" w:type="pct"/>
            <w:tcBorders>
              <w:top w:val="nil"/>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center"/>
              <w:rPr>
                <w:rFonts w:ascii="Times New Roman" w:hAnsi="Times New Roman"/>
                <w:sz w:val="14"/>
                <w:szCs w:val="14"/>
              </w:rPr>
            </w:pPr>
            <w:r w:rsidRPr="008D3182">
              <w:rPr>
                <w:rFonts w:ascii="Times New Roman" w:hAnsi="Times New Roman"/>
                <w:sz w:val="14"/>
                <w:szCs w:val="14"/>
              </w:rPr>
              <w:t> </w:t>
            </w:r>
          </w:p>
        </w:tc>
        <w:tc>
          <w:tcPr>
            <w:tcW w:w="419" w:type="pct"/>
            <w:tcBorders>
              <w:top w:val="nil"/>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center"/>
              <w:rPr>
                <w:rFonts w:ascii="Times New Roman" w:hAnsi="Times New Roman"/>
                <w:sz w:val="14"/>
                <w:szCs w:val="14"/>
              </w:rPr>
            </w:pPr>
            <w:r w:rsidRPr="008D3182">
              <w:rPr>
                <w:rFonts w:ascii="Times New Roman" w:hAnsi="Times New Roman"/>
                <w:sz w:val="14"/>
                <w:szCs w:val="14"/>
              </w:rPr>
              <w:t> </w:t>
            </w:r>
          </w:p>
        </w:tc>
        <w:tc>
          <w:tcPr>
            <w:tcW w:w="420" w:type="pct"/>
            <w:tcBorders>
              <w:top w:val="nil"/>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center"/>
              <w:rPr>
                <w:rFonts w:ascii="Times New Roman" w:hAnsi="Times New Roman"/>
                <w:sz w:val="14"/>
                <w:szCs w:val="14"/>
              </w:rPr>
            </w:pPr>
            <w:r w:rsidRPr="008D3182">
              <w:rPr>
                <w:rFonts w:ascii="Times New Roman" w:hAnsi="Times New Roman"/>
                <w:sz w:val="14"/>
                <w:szCs w:val="14"/>
              </w:rPr>
              <w:t> </w:t>
            </w:r>
          </w:p>
        </w:tc>
        <w:tc>
          <w:tcPr>
            <w:tcW w:w="315" w:type="pct"/>
            <w:tcBorders>
              <w:top w:val="nil"/>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center"/>
              <w:rPr>
                <w:rFonts w:ascii="Times New Roman" w:hAnsi="Times New Roman"/>
                <w:sz w:val="14"/>
                <w:szCs w:val="14"/>
              </w:rPr>
            </w:pPr>
            <w:r w:rsidRPr="008D3182">
              <w:rPr>
                <w:rFonts w:ascii="Times New Roman" w:hAnsi="Times New Roman"/>
                <w:sz w:val="14"/>
                <w:szCs w:val="14"/>
              </w:rPr>
              <w:t> </w:t>
            </w:r>
          </w:p>
        </w:tc>
      </w:tr>
      <w:tr w:rsidR="008D3182" w:rsidRPr="008D3182" w:rsidTr="008D3182">
        <w:trPr>
          <w:trHeight w:val="20"/>
        </w:trPr>
        <w:tc>
          <w:tcPr>
            <w:tcW w:w="624" w:type="pct"/>
            <w:vMerge/>
            <w:tcBorders>
              <w:top w:val="nil"/>
              <w:left w:val="single" w:sz="4" w:space="0" w:color="auto"/>
              <w:bottom w:val="nil"/>
              <w:right w:val="single" w:sz="4" w:space="0" w:color="auto"/>
            </w:tcBorders>
            <w:vAlign w:val="center"/>
            <w:hideMark/>
          </w:tcPr>
          <w:p w:rsidR="008D3182" w:rsidRPr="008D3182" w:rsidRDefault="008D3182" w:rsidP="00FF0838">
            <w:pPr>
              <w:spacing w:after="0" w:line="240" w:lineRule="auto"/>
              <w:rPr>
                <w:rFonts w:ascii="Times New Roman" w:hAnsi="Times New Roman"/>
                <w:color w:val="000000"/>
                <w:sz w:val="14"/>
                <w:szCs w:val="14"/>
              </w:rPr>
            </w:pPr>
          </w:p>
        </w:tc>
        <w:tc>
          <w:tcPr>
            <w:tcW w:w="756" w:type="pct"/>
            <w:vMerge/>
            <w:tcBorders>
              <w:top w:val="nil"/>
              <w:left w:val="single" w:sz="4" w:space="0" w:color="auto"/>
              <w:bottom w:val="nil"/>
              <w:right w:val="single" w:sz="4" w:space="0" w:color="auto"/>
            </w:tcBorders>
            <w:vAlign w:val="center"/>
            <w:hideMark/>
          </w:tcPr>
          <w:p w:rsidR="008D3182" w:rsidRPr="008D3182" w:rsidRDefault="008D3182" w:rsidP="00FF0838">
            <w:pPr>
              <w:spacing w:after="0" w:line="240" w:lineRule="auto"/>
              <w:rPr>
                <w:rFonts w:ascii="Times New Roman" w:hAnsi="Times New Roman"/>
                <w:color w:val="000000"/>
                <w:sz w:val="14"/>
                <w:szCs w:val="14"/>
              </w:rPr>
            </w:pPr>
          </w:p>
        </w:tc>
        <w:tc>
          <w:tcPr>
            <w:tcW w:w="1157" w:type="pct"/>
            <w:tcBorders>
              <w:top w:val="nil"/>
              <w:left w:val="nil"/>
              <w:bottom w:val="single" w:sz="4" w:space="0" w:color="auto"/>
              <w:right w:val="single" w:sz="4" w:space="0" w:color="auto"/>
            </w:tcBorders>
            <w:shd w:val="clear" w:color="auto" w:fill="auto"/>
            <w:vAlign w:val="center"/>
            <w:hideMark/>
          </w:tcPr>
          <w:p w:rsidR="008D3182" w:rsidRPr="008D3182" w:rsidRDefault="008D3182" w:rsidP="00FF0838">
            <w:pPr>
              <w:spacing w:after="0" w:line="240" w:lineRule="auto"/>
              <w:rPr>
                <w:rFonts w:ascii="Times New Roman" w:hAnsi="Times New Roman"/>
                <w:color w:val="000000"/>
                <w:sz w:val="14"/>
                <w:szCs w:val="14"/>
              </w:rPr>
            </w:pPr>
            <w:r w:rsidRPr="008D3182">
              <w:rPr>
                <w:rFonts w:ascii="Times New Roman" w:hAnsi="Times New Roman"/>
                <w:color w:val="000000"/>
                <w:sz w:val="14"/>
                <w:szCs w:val="14"/>
              </w:rPr>
              <w:t>администрация Богучанского района</w:t>
            </w:r>
          </w:p>
        </w:tc>
        <w:tc>
          <w:tcPr>
            <w:tcW w:w="290" w:type="pct"/>
            <w:tcBorders>
              <w:top w:val="nil"/>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center"/>
              <w:rPr>
                <w:rFonts w:ascii="Times New Roman" w:hAnsi="Times New Roman"/>
                <w:color w:val="000000"/>
                <w:sz w:val="14"/>
                <w:szCs w:val="14"/>
              </w:rPr>
            </w:pPr>
            <w:r w:rsidRPr="008D3182">
              <w:rPr>
                <w:rFonts w:ascii="Times New Roman" w:hAnsi="Times New Roman"/>
                <w:color w:val="000000"/>
                <w:sz w:val="14"/>
                <w:szCs w:val="14"/>
              </w:rPr>
              <w:t>806</w:t>
            </w:r>
          </w:p>
        </w:tc>
        <w:tc>
          <w:tcPr>
            <w:tcW w:w="505" w:type="pct"/>
            <w:tcBorders>
              <w:top w:val="nil"/>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right"/>
              <w:rPr>
                <w:rFonts w:ascii="Times New Roman" w:hAnsi="Times New Roman"/>
                <w:sz w:val="14"/>
                <w:szCs w:val="14"/>
              </w:rPr>
            </w:pPr>
            <w:r w:rsidRPr="008D3182">
              <w:rPr>
                <w:rFonts w:ascii="Times New Roman" w:hAnsi="Times New Roman"/>
                <w:sz w:val="14"/>
                <w:szCs w:val="14"/>
              </w:rPr>
              <w:t>233 204,48</w:t>
            </w:r>
          </w:p>
        </w:tc>
        <w:tc>
          <w:tcPr>
            <w:tcW w:w="514" w:type="pct"/>
            <w:tcBorders>
              <w:top w:val="nil"/>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right"/>
              <w:rPr>
                <w:rFonts w:ascii="Times New Roman" w:hAnsi="Times New Roman"/>
                <w:sz w:val="14"/>
                <w:szCs w:val="14"/>
              </w:rPr>
            </w:pPr>
            <w:r w:rsidRPr="008D3182">
              <w:rPr>
                <w:rFonts w:ascii="Times New Roman" w:hAnsi="Times New Roman"/>
                <w:sz w:val="14"/>
                <w:szCs w:val="14"/>
              </w:rPr>
              <w:t>100 100,00</w:t>
            </w:r>
          </w:p>
        </w:tc>
        <w:tc>
          <w:tcPr>
            <w:tcW w:w="419" w:type="pct"/>
            <w:tcBorders>
              <w:top w:val="nil"/>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right"/>
              <w:rPr>
                <w:rFonts w:ascii="Times New Roman" w:hAnsi="Times New Roman"/>
                <w:sz w:val="14"/>
                <w:szCs w:val="14"/>
              </w:rPr>
            </w:pPr>
            <w:r w:rsidRPr="008D3182">
              <w:rPr>
                <w:rFonts w:ascii="Times New Roman" w:hAnsi="Times New Roman"/>
                <w:sz w:val="14"/>
                <w:szCs w:val="14"/>
              </w:rPr>
              <w:t>496 400,00</w:t>
            </w:r>
          </w:p>
        </w:tc>
        <w:tc>
          <w:tcPr>
            <w:tcW w:w="420" w:type="pct"/>
            <w:tcBorders>
              <w:top w:val="nil"/>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right"/>
              <w:rPr>
                <w:rFonts w:ascii="Times New Roman" w:hAnsi="Times New Roman"/>
                <w:sz w:val="14"/>
                <w:szCs w:val="14"/>
              </w:rPr>
            </w:pPr>
            <w:r w:rsidRPr="008D3182">
              <w:rPr>
                <w:rFonts w:ascii="Times New Roman" w:hAnsi="Times New Roman"/>
                <w:sz w:val="14"/>
                <w:szCs w:val="14"/>
              </w:rPr>
              <w:t>497 300,00</w:t>
            </w:r>
          </w:p>
        </w:tc>
        <w:tc>
          <w:tcPr>
            <w:tcW w:w="315" w:type="pct"/>
            <w:tcBorders>
              <w:top w:val="nil"/>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right"/>
              <w:rPr>
                <w:rFonts w:ascii="Times New Roman" w:hAnsi="Times New Roman"/>
                <w:sz w:val="14"/>
                <w:szCs w:val="14"/>
              </w:rPr>
            </w:pPr>
            <w:r w:rsidRPr="008D3182">
              <w:rPr>
                <w:rFonts w:ascii="Times New Roman" w:hAnsi="Times New Roman"/>
                <w:sz w:val="14"/>
                <w:szCs w:val="14"/>
              </w:rPr>
              <w:t>1 327 004,48</w:t>
            </w:r>
          </w:p>
        </w:tc>
      </w:tr>
      <w:tr w:rsidR="008D3182" w:rsidRPr="008D3182" w:rsidTr="008D3182">
        <w:trPr>
          <w:trHeight w:val="20"/>
        </w:trPr>
        <w:tc>
          <w:tcPr>
            <w:tcW w:w="624" w:type="pct"/>
            <w:vMerge/>
            <w:tcBorders>
              <w:top w:val="nil"/>
              <w:left w:val="single" w:sz="4" w:space="0" w:color="auto"/>
              <w:bottom w:val="nil"/>
              <w:right w:val="single" w:sz="4" w:space="0" w:color="auto"/>
            </w:tcBorders>
            <w:vAlign w:val="center"/>
            <w:hideMark/>
          </w:tcPr>
          <w:p w:rsidR="008D3182" w:rsidRPr="008D3182" w:rsidRDefault="008D3182" w:rsidP="00FF0838">
            <w:pPr>
              <w:spacing w:after="0" w:line="240" w:lineRule="auto"/>
              <w:rPr>
                <w:rFonts w:ascii="Times New Roman" w:hAnsi="Times New Roman"/>
                <w:color w:val="000000"/>
                <w:sz w:val="14"/>
                <w:szCs w:val="14"/>
              </w:rPr>
            </w:pPr>
          </w:p>
        </w:tc>
        <w:tc>
          <w:tcPr>
            <w:tcW w:w="756" w:type="pct"/>
            <w:vMerge/>
            <w:tcBorders>
              <w:top w:val="nil"/>
              <w:left w:val="single" w:sz="4" w:space="0" w:color="auto"/>
              <w:bottom w:val="nil"/>
              <w:right w:val="single" w:sz="4" w:space="0" w:color="auto"/>
            </w:tcBorders>
            <w:vAlign w:val="center"/>
            <w:hideMark/>
          </w:tcPr>
          <w:p w:rsidR="008D3182" w:rsidRPr="008D3182" w:rsidRDefault="008D3182" w:rsidP="00FF0838">
            <w:pPr>
              <w:spacing w:after="0" w:line="240" w:lineRule="auto"/>
              <w:rPr>
                <w:rFonts w:ascii="Times New Roman" w:hAnsi="Times New Roman"/>
                <w:color w:val="000000"/>
                <w:sz w:val="14"/>
                <w:szCs w:val="14"/>
              </w:rPr>
            </w:pPr>
          </w:p>
        </w:tc>
        <w:tc>
          <w:tcPr>
            <w:tcW w:w="1157" w:type="pct"/>
            <w:tcBorders>
              <w:top w:val="nil"/>
              <w:left w:val="nil"/>
              <w:bottom w:val="single" w:sz="4" w:space="0" w:color="auto"/>
              <w:right w:val="single" w:sz="4" w:space="0" w:color="auto"/>
            </w:tcBorders>
            <w:shd w:val="clear" w:color="auto" w:fill="auto"/>
            <w:vAlign w:val="center"/>
            <w:hideMark/>
          </w:tcPr>
          <w:p w:rsidR="008D3182" w:rsidRPr="008D3182" w:rsidRDefault="008D3182" w:rsidP="00FF0838">
            <w:pPr>
              <w:spacing w:after="0" w:line="240" w:lineRule="auto"/>
              <w:rPr>
                <w:rFonts w:ascii="Times New Roman" w:hAnsi="Times New Roman"/>
                <w:color w:val="000000"/>
                <w:sz w:val="14"/>
                <w:szCs w:val="14"/>
              </w:rPr>
            </w:pPr>
            <w:r w:rsidRPr="008D3182">
              <w:rPr>
                <w:rFonts w:ascii="Times New Roman" w:hAnsi="Times New Roman"/>
                <w:color w:val="000000"/>
                <w:sz w:val="14"/>
                <w:szCs w:val="14"/>
              </w:rPr>
              <w:t>Финансовое управление администрации Богучанского района</w:t>
            </w:r>
          </w:p>
        </w:tc>
        <w:tc>
          <w:tcPr>
            <w:tcW w:w="290" w:type="pct"/>
            <w:tcBorders>
              <w:top w:val="nil"/>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center"/>
              <w:rPr>
                <w:rFonts w:ascii="Times New Roman" w:hAnsi="Times New Roman"/>
                <w:color w:val="000000"/>
                <w:sz w:val="14"/>
                <w:szCs w:val="14"/>
              </w:rPr>
            </w:pPr>
            <w:r w:rsidRPr="008D3182">
              <w:rPr>
                <w:rFonts w:ascii="Times New Roman" w:hAnsi="Times New Roman"/>
                <w:color w:val="000000"/>
                <w:sz w:val="14"/>
                <w:szCs w:val="14"/>
              </w:rPr>
              <w:t>890</w:t>
            </w:r>
          </w:p>
        </w:tc>
        <w:tc>
          <w:tcPr>
            <w:tcW w:w="505" w:type="pct"/>
            <w:tcBorders>
              <w:top w:val="nil"/>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right"/>
              <w:rPr>
                <w:rFonts w:ascii="Times New Roman" w:hAnsi="Times New Roman"/>
                <w:sz w:val="14"/>
                <w:szCs w:val="14"/>
              </w:rPr>
            </w:pPr>
            <w:r w:rsidRPr="008D3182">
              <w:rPr>
                <w:rFonts w:ascii="Times New Roman" w:hAnsi="Times New Roman"/>
                <w:sz w:val="14"/>
                <w:szCs w:val="14"/>
              </w:rPr>
              <w:t>15 757 500,00</w:t>
            </w:r>
          </w:p>
        </w:tc>
        <w:tc>
          <w:tcPr>
            <w:tcW w:w="514" w:type="pct"/>
            <w:tcBorders>
              <w:top w:val="nil"/>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right"/>
              <w:rPr>
                <w:rFonts w:ascii="Times New Roman" w:hAnsi="Times New Roman"/>
                <w:sz w:val="14"/>
                <w:szCs w:val="14"/>
              </w:rPr>
            </w:pPr>
            <w:r w:rsidRPr="008D3182">
              <w:rPr>
                <w:rFonts w:ascii="Times New Roman" w:hAnsi="Times New Roman"/>
                <w:sz w:val="14"/>
                <w:szCs w:val="14"/>
              </w:rPr>
              <w:t>29 440 500,00</w:t>
            </w:r>
          </w:p>
        </w:tc>
        <w:tc>
          <w:tcPr>
            <w:tcW w:w="419" w:type="pct"/>
            <w:tcBorders>
              <w:top w:val="nil"/>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right"/>
              <w:rPr>
                <w:rFonts w:ascii="Times New Roman" w:hAnsi="Times New Roman"/>
                <w:sz w:val="14"/>
                <w:szCs w:val="14"/>
              </w:rPr>
            </w:pPr>
            <w:r w:rsidRPr="008D3182">
              <w:rPr>
                <w:rFonts w:ascii="Times New Roman" w:hAnsi="Times New Roman"/>
                <w:sz w:val="14"/>
                <w:szCs w:val="14"/>
              </w:rPr>
              <w:t>29 440 500,00</w:t>
            </w:r>
          </w:p>
        </w:tc>
        <w:tc>
          <w:tcPr>
            <w:tcW w:w="420" w:type="pct"/>
            <w:tcBorders>
              <w:top w:val="nil"/>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right"/>
              <w:rPr>
                <w:rFonts w:ascii="Times New Roman" w:hAnsi="Times New Roman"/>
                <w:sz w:val="14"/>
                <w:szCs w:val="14"/>
              </w:rPr>
            </w:pPr>
            <w:r w:rsidRPr="008D3182">
              <w:rPr>
                <w:rFonts w:ascii="Times New Roman" w:hAnsi="Times New Roman"/>
                <w:sz w:val="14"/>
                <w:szCs w:val="14"/>
              </w:rPr>
              <w:t>29 440 500,00</w:t>
            </w:r>
          </w:p>
        </w:tc>
        <w:tc>
          <w:tcPr>
            <w:tcW w:w="315" w:type="pct"/>
            <w:tcBorders>
              <w:top w:val="nil"/>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right"/>
              <w:rPr>
                <w:rFonts w:ascii="Times New Roman" w:hAnsi="Times New Roman"/>
                <w:sz w:val="14"/>
                <w:szCs w:val="14"/>
              </w:rPr>
            </w:pPr>
            <w:r w:rsidRPr="008D3182">
              <w:rPr>
                <w:rFonts w:ascii="Times New Roman" w:hAnsi="Times New Roman"/>
                <w:sz w:val="14"/>
                <w:szCs w:val="14"/>
              </w:rPr>
              <w:t>104 079 000,00</w:t>
            </w:r>
          </w:p>
        </w:tc>
      </w:tr>
      <w:tr w:rsidR="008D3182" w:rsidRPr="008D3182" w:rsidTr="008D3182">
        <w:trPr>
          <w:trHeight w:val="20"/>
        </w:trPr>
        <w:tc>
          <w:tcPr>
            <w:tcW w:w="624" w:type="pct"/>
            <w:vMerge w:val="restart"/>
            <w:tcBorders>
              <w:top w:val="nil"/>
              <w:left w:val="single" w:sz="4" w:space="0" w:color="auto"/>
              <w:bottom w:val="single" w:sz="4" w:space="0" w:color="000000"/>
              <w:right w:val="single" w:sz="4" w:space="0" w:color="auto"/>
            </w:tcBorders>
            <w:shd w:val="clear" w:color="auto" w:fill="auto"/>
            <w:vAlign w:val="center"/>
            <w:hideMark/>
          </w:tcPr>
          <w:p w:rsidR="008D3182" w:rsidRPr="008D3182" w:rsidRDefault="008D3182" w:rsidP="00FF0838">
            <w:pPr>
              <w:spacing w:after="0" w:line="240" w:lineRule="auto"/>
              <w:jc w:val="center"/>
              <w:rPr>
                <w:rFonts w:ascii="Times New Roman" w:hAnsi="Times New Roman"/>
                <w:color w:val="000000"/>
                <w:sz w:val="14"/>
                <w:szCs w:val="14"/>
              </w:rPr>
            </w:pPr>
            <w:r w:rsidRPr="008D3182">
              <w:rPr>
                <w:rFonts w:ascii="Times New Roman" w:hAnsi="Times New Roman"/>
                <w:color w:val="000000"/>
                <w:sz w:val="14"/>
                <w:szCs w:val="14"/>
              </w:rPr>
              <w:t>Подпрограмма 2</w:t>
            </w:r>
          </w:p>
        </w:tc>
        <w:tc>
          <w:tcPr>
            <w:tcW w:w="756" w:type="pct"/>
            <w:vMerge w:val="restart"/>
            <w:tcBorders>
              <w:top w:val="nil"/>
              <w:left w:val="single" w:sz="4" w:space="0" w:color="auto"/>
              <w:bottom w:val="single" w:sz="4" w:space="0" w:color="000000"/>
              <w:right w:val="single" w:sz="4" w:space="0" w:color="auto"/>
            </w:tcBorders>
            <w:shd w:val="clear" w:color="auto" w:fill="auto"/>
            <w:vAlign w:val="center"/>
            <w:hideMark/>
          </w:tcPr>
          <w:p w:rsidR="008D3182" w:rsidRPr="008D3182" w:rsidRDefault="008D3182" w:rsidP="00FF0838">
            <w:pPr>
              <w:spacing w:after="0" w:line="240" w:lineRule="auto"/>
              <w:jc w:val="center"/>
              <w:rPr>
                <w:rFonts w:ascii="Times New Roman" w:hAnsi="Times New Roman"/>
                <w:color w:val="000000"/>
                <w:sz w:val="14"/>
                <w:szCs w:val="14"/>
              </w:rPr>
            </w:pPr>
            <w:r w:rsidRPr="008D3182">
              <w:rPr>
                <w:rFonts w:ascii="Times New Roman" w:hAnsi="Times New Roman"/>
                <w:color w:val="000000"/>
                <w:sz w:val="14"/>
                <w:szCs w:val="14"/>
              </w:rPr>
              <w:t xml:space="preserve">"Развитие транспортного комплекса Богучанского района" </w:t>
            </w:r>
          </w:p>
        </w:tc>
        <w:tc>
          <w:tcPr>
            <w:tcW w:w="1157" w:type="pct"/>
            <w:tcBorders>
              <w:top w:val="nil"/>
              <w:left w:val="nil"/>
              <w:bottom w:val="single" w:sz="4" w:space="0" w:color="auto"/>
              <w:right w:val="single" w:sz="4" w:space="0" w:color="auto"/>
            </w:tcBorders>
            <w:shd w:val="clear" w:color="auto" w:fill="auto"/>
            <w:vAlign w:val="center"/>
            <w:hideMark/>
          </w:tcPr>
          <w:p w:rsidR="008D3182" w:rsidRPr="008D3182" w:rsidRDefault="008D3182" w:rsidP="00FF0838">
            <w:pPr>
              <w:spacing w:after="0" w:line="240" w:lineRule="auto"/>
              <w:rPr>
                <w:rFonts w:ascii="Times New Roman" w:hAnsi="Times New Roman"/>
                <w:color w:val="000000"/>
                <w:sz w:val="14"/>
                <w:szCs w:val="14"/>
              </w:rPr>
            </w:pPr>
            <w:r w:rsidRPr="008D3182">
              <w:rPr>
                <w:rFonts w:ascii="Times New Roman" w:hAnsi="Times New Roman"/>
                <w:color w:val="000000"/>
                <w:sz w:val="14"/>
                <w:szCs w:val="14"/>
              </w:rPr>
              <w:t>всего расходные обязательства  по программе</w:t>
            </w:r>
          </w:p>
        </w:tc>
        <w:tc>
          <w:tcPr>
            <w:tcW w:w="290" w:type="pct"/>
            <w:tcBorders>
              <w:top w:val="nil"/>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center"/>
              <w:rPr>
                <w:rFonts w:ascii="Times New Roman" w:hAnsi="Times New Roman"/>
                <w:color w:val="000000"/>
                <w:sz w:val="14"/>
                <w:szCs w:val="14"/>
              </w:rPr>
            </w:pPr>
            <w:r w:rsidRPr="008D3182">
              <w:rPr>
                <w:rFonts w:ascii="Times New Roman" w:hAnsi="Times New Roman"/>
                <w:color w:val="000000"/>
                <w:sz w:val="14"/>
                <w:szCs w:val="14"/>
              </w:rPr>
              <w:t>Х</w:t>
            </w:r>
          </w:p>
        </w:tc>
        <w:tc>
          <w:tcPr>
            <w:tcW w:w="505" w:type="pct"/>
            <w:tcBorders>
              <w:top w:val="nil"/>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center"/>
              <w:rPr>
                <w:rFonts w:ascii="Times New Roman" w:hAnsi="Times New Roman"/>
                <w:sz w:val="14"/>
                <w:szCs w:val="14"/>
              </w:rPr>
            </w:pPr>
            <w:r w:rsidRPr="008D3182">
              <w:rPr>
                <w:rFonts w:ascii="Times New Roman" w:hAnsi="Times New Roman"/>
                <w:sz w:val="14"/>
                <w:szCs w:val="14"/>
              </w:rPr>
              <w:t>78 902 432,28</w:t>
            </w:r>
          </w:p>
        </w:tc>
        <w:tc>
          <w:tcPr>
            <w:tcW w:w="514" w:type="pct"/>
            <w:tcBorders>
              <w:top w:val="nil"/>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center"/>
              <w:rPr>
                <w:rFonts w:ascii="Times New Roman" w:hAnsi="Times New Roman"/>
                <w:sz w:val="14"/>
                <w:szCs w:val="14"/>
              </w:rPr>
            </w:pPr>
            <w:r w:rsidRPr="008D3182">
              <w:rPr>
                <w:rFonts w:ascii="Times New Roman" w:hAnsi="Times New Roman"/>
                <w:sz w:val="14"/>
                <w:szCs w:val="14"/>
              </w:rPr>
              <w:t>103 789 621,33</w:t>
            </w:r>
          </w:p>
        </w:tc>
        <w:tc>
          <w:tcPr>
            <w:tcW w:w="419" w:type="pct"/>
            <w:tcBorders>
              <w:top w:val="nil"/>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center"/>
              <w:rPr>
                <w:rFonts w:ascii="Times New Roman" w:hAnsi="Times New Roman"/>
                <w:sz w:val="14"/>
                <w:szCs w:val="14"/>
              </w:rPr>
            </w:pPr>
            <w:r w:rsidRPr="008D3182">
              <w:rPr>
                <w:rFonts w:ascii="Times New Roman" w:hAnsi="Times New Roman"/>
                <w:sz w:val="14"/>
                <w:szCs w:val="14"/>
              </w:rPr>
              <w:t>27 603 757,00</w:t>
            </w:r>
          </w:p>
        </w:tc>
        <w:tc>
          <w:tcPr>
            <w:tcW w:w="420" w:type="pct"/>
            <w:tcBorders>
              <w:top w:val="nil"/>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center"/>
              <w:rPr>
                <w:rFonts w:ascii="Times New Roman" w:hAnsi="Times New Roman"/>
                <w:sz w:val="14"/>
                <w:szCs w:val="14"/>
              </w:rPr>
            </w:pPr>
            <w:r w:rsidRPr="008D3182">
              <w:rPr>
                <w:rFonts w:ascii="Times New Roman" w:hAnsi="Times New Roman"/>
                <w:sz w:val="14"/>
                <w:szCs w:val="14"/>
              </w:rPr>
              <w:t>4 267 502,00</w:t>
            </w:r>
          </w:p>
        </w:tc>
        <w:tc>
          <w:tcPr>
            <w:tcW w:w="315" w:type="pct"/>
            <w:tcBorders>
              <w:top w:val="nil"/>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center"/>
              <w:rPr>
                <w:rFonts w:ascii="Times New Roman" w:hAnsi="Times New Roman"/>
                <w:sz w:val="14"/>
                <w:szCs w:val="14"/>
              </w:rPr>
            </w:pPr>
            <w:r w:rsidRPr="008D3182">
              <w:rPr>
                <w:rFonts w:ascii="Times New Roman" w:hAnsi="Times New Roman"/>
                <w:sz w:val="14"/>
                <w:szCs w:val="14"/>
              </w:rPr>
              <w:t>214 563 312,61</w:t>
            </w:r>
          </w:p>
        </w:tc>
      </w:tr>
      <w:tr w:rsidR="008D3182" w:rsidRPr="008D3182" w:rsidTr="008D3182">
        <w:trPr>
          <w:trHeight w:val="20"/>
        </w:trPr>
        <w:tc>
          <w:tcPr>
            <w:tcW w:w="624" w:type="pct"/>
            <w:vMerge/>
            <w:tcBorders>
              <w:top w:val="nil"/>
              <w:left w:val="single" w:sz="4" w:space="0" w:color="auto"/>
              <w:bottom w:val="single" w:sz="4" w:space="0" w:color="000000"/>
              <w:right w:val="single" w:sz="4" w:space="0" w:color="auto"/>
            </w:tcBorders>
            <w:vAlign w:val="center"/>
            <w:hideMark/>
          </w:tcPr>
          <w:p w:rsidR="008D3182" w:rsidRPr="008D3182" w:rsidRDefault="008D3182" w:rsidP="00FF0838">
            <w:pPr>
              <w:spacing w:after="0" w:line="240" w:lineRule="auto"/>
              <w:rPr>
                <w:rFonts w:ascii="Times New Roman" w:hAnsi="Times New Roman"/>
                <w:color w:val="000000"/>
                <w:sz w:val="14"/>
                <w:szCs w:val="14"/>
              </w:rPr>
            </w:pPr>
          </w:p>
        </w:tc>
        <w:tc>
          <w:tcPr>
            <w:tcW w:w="756" w:type="pct"/>
            <w:vMerge/>
            <w:tcBorders>
              <w:top w:val="nil"/>
              <w:left w:val="single" w:sz="4" w:space="0" w:color="auto"/>
              <w:bottom w:val="single" w:sz="4" w:space="0" w:color="000000"/>
              <w:right w:val="single" w:sz="4" w:space="0" w:color="auto"/>
            </w:tcBorders>
            <w:vAlign w:val="center"/>
            <w:hideMark/>
          </w:tcPr>
          <w:p w:rsidR="008D3182" w:rsidRPr="008D3182" w:rsidRDefault="008D3182" w:rsidP="00FF0838">
            <w:pPr>
              <w:spacing w:after="0" w:line="240" w:lineRule="auto"/>
              <w:rPr>
                <w:rFonts w:ascii="Times New Roman" w:hAnsi="Times New Roman"/>
                <w:color w:val="000000"/>
                <w:sz w:val="14"/>
                <w:szCs w:val="14"/>
              </w:rPr>
            </w:pPr>
          </w:p>
        </w:tc>
        <w:tc>
          <w:tcPr>
            <w:tcW w:w="1157" w:type="pct"/>
            <w:tcBorders>
              <w:top w:val="nil"/>
              <w:left w:val="nil"/>
              <w:bottom w:val="single" w:sz="4" w:space="0" w:color="auto"/>
              <w:right w:val="single" w:sz="4" w:space="0" w:color="auto"/>
            </w:tcBorders>
            <w:shd w:val="clear" w:color="auto" w:fill="auto"/>
            <w:vAlign w:val="center"/>
            <w:hideMark/>
          </w:tcPr>
          <w:p w:rsidR="008D3182" w:rsidRPr="008D3182" w:rsidRDefault="008D3182" w:rsidP="00FF0838">
            <w:pPr>
              <w:spacing w:after="0" w:line="240" w:lineRule="auto"/>
              <w:rPr>
                <w:rFonts w:ascii="Times New Roman" w:hAnsi="Times New Roman"/>
                <w:color w:val="000000"/>
                <w:sz w:val="14"/>
                <w:szCs w:val="14"/>
              </w:rPr>
            </w:pPr>
            <w:r w:rsidRPr="008D3182">
              <w:rPr>
                <w:rFonts w:ascii="Times New Roman" w:hAnsi="Times New Roman"/>
                <w:color w:val="000000"/>
                <w:sz w:val="14"/>
                <w:szCs w:val="14"/>
              </w:rPr>
              <w:t>в том числе по ГРБС:</w:t>
            </w:r>
          </w:p>
        </w:tc>
        <w:tc>
          <w:tcPr>
            <w:tcW w:w="290" w:type="pct"/>
            <w:tcBorders>
              <w:top w:val="nil"/>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center"/>
              <w:rPr>
                <w:rFonts w:ascii="Times New Roman" w:hAnsi="Times New Roman"/>
                <w:color w:val="000000"/>
                <w:sz w:val="14"/>
                <w:szCs w:val="14"/>
              </w:rPr>
            </w:pPr>
            <w:r w:rsidRPr="008D3182">
              <w:rPr>
                <w:rFonts w:ascii="Times New Roman" w:hAnsi="Times New Roman"/>
                <w:color w:val="000000"/>
                <w:sz w:val="14"/>
                <w:szCs w:val="14"/>
              </w:rPr>
              <w:t> </w:t>
            </w:r>
          </w:p>
        </w:tc>
        <w:tc>
          <w:tcPr>
            <w:tcW w:w="505" w:type="pct"/>
            <w:tcBorders>
              <w:top w:val="nil"/>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center"/>
              <w:rPr>
                <w:rFonts w:ascii="Times New Roman" w:hAnsi="Times New Roman"/>
                <w:sz w:val="14"/>
                <w:szCs w:val="14"/>
              </w:rPr>
            </w:pPr>
            <w:r w:rsidRPr="008D3182">
              <w:rPr>
                <w:rFonts w:ascii="Times New Roman" w:hAnsi="Times New Roman"/>
                <w:sz w:val="14"/>
                <w:szCs w:val="14"/>
              </w:rPr>
              <w:t> </w:t>
            </w:r>
          </w:p>
        </w:tc>
        <w:tc>
          <w:tcPr>
            <w:tcW w:w="514" w:type="pct"/>
            <w:tcBorders>
              <w:top w:val="nil"/>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center"/>
              <w:rPr>
                <w:rFonts w:ascii="Times New Roman" w:hAnsi="Times New Roman"/>
                <w:sz w:val="14"/>
                <w:szCs w:val="14"/>
              </w:rPr>
            </w:pPr>
            <w:r w:rsidRPr="008D3182">
              <w:rPr>
                <w:rFonts w:ascii="Times New Roman" w:hAnsi="Times New Roman"/>
                <w:sz w:val="14"/>
                <w:szCs w:val="14"/>
              </w:rPr>
              <w:t> </w:t>
            </w:r>
          </w:p>
        </w:tc>
        <w:tc>
          <w:tcPr>
            <w:tcW w:w="419" w:type="pct"/>
            <w:tcBorders>
              <w:top w:val="nil"/>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center"/>
              <w:rPr>
                <w:rFonts w:ascii="Times New Roman" w:hAnsi="Times New Roman"/>
                <w:sz w:val="14"/>
                <w:szCs w:val="14"/>
              </w:rPr>
            </w:pPr>
            <w:r w:rsidRPr="008D3182">
              <w:rPr>
                <w:rFonts w:ascii="Times New Roman" w:hAnsi="Times New Roman"/>
                <w:sz w:val="14"/>
                <w:szCs w:val="14"/>
              </w:rPr>
              <w:t> </w:t>
            </w:r>
          </w:p>
        </w:tc>
        <w:tc>
          <w:tcPr>
            <w:tcW w:w="420" w:type="pct"/>
            <w:tcBorders>
              <w:top w:val="nil"/>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center"/>
              <w:rPr>
                <w:rFonts w:ascii="Times New Roman" w:hAnsi="Times New Roman"/>
                <w:sz w:val="14"/>
                <w:szCs w:val="14"/>
              </w:rPr>
            </w:pPr>
            <w:r w:rsidRPr="008D3182">
              <w:rPr>
                <w:rFonts w:ascii="Times New Roman" w:hAnsi="Times New Roman"/>
                <w:sz w:val="14"/>
                <w:szCs w:val="14"/>
              </w:rPr>
              <w:t> </w:t>
            </w:r>
          </w:p>
        </w:tc>
        <w:tc>
          <w:tcPr>
            <w:tcW w:w="315" w:type="pct"/>
            <w:tcBorders>
              <w:top w:val="nil"/>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center"/>
              <w:rPr>
                <w:rFonts w:ascii="Times New Roman" w:hAnsi="Times New Roman"/>
                <w:sz w:val="14"/>
                <w:szCs w:val="14"/>
              </w:rPr>
            </w:pPr>
            <w:r w:rsidRPr="008D3182">
              <w:rPr>
                <w:rFonts w:ascii="Times New Roman" w:hAnsi="Times New Roman"/>
                <w:sz w:val="14"/>
                <w:szCs w:val="14"/>
              </w:rPr>
              <w:t> </w:t>
            </w:r>
          </w:p>
        </w:tc>
      </w:tr>
      <w:tr w:rsidR="008D3182" w:rsidRPr="008D3182" w:rsidTr="008D3182">
        <w:trPr>
          <w:trHeight w:val="20"/>
        </w:trPr>
        <w:tc>
          <w:tcPr>
            <w:tcW w:w="624" w:type="pct"/>
            <w:vMerge/>
            <w:tcBorders>
              <w:top w:val="nil"/>
              <w:left w:val="single" w:sz="4" w:space="0" w:color="auto"/>
              <w:bottom w:val="single" w:sz="4" w:space="0" w:color="000000"/>
              <w:right w:val="single" w:sz="4" w:space="0" w:color="auto"/>
            </w:tcBorders>
            <w:vAlign w:val="center"/>
            <w:hideMark/>
          </w:tcPr>
          <w:p w:rsidR="008D3182" w:rsidRPr="008D3182" w:rsidRDefault="008D3182" w:rsidP="00FF0838">
            <w:pPr>
              <w:spacing w:after="0" w:line="240" w:lineRule="auto"/>
              <w:rPr>
                <w:rFonts w:ascii="Times New Roman" w:hAnsi="Times New Roman"/>
                <w:color w:val="000000"/>
                <w:sz w:val="14"/>
                <w:szCs w:val="14"/>
              </w:rPr>
            </w:pPr>
          </w:p>
        </w:tc>
        <w:tc>
          <w:tcPr>
            <w:tcW w:w="756" w:type="pct"/>
            <w:vMerge/>
            <w:tcBorders>
              <w:top w:val="nil"/>
              <w:left w:val="single" w:sz="4" w:space="0" w:color="auto"/>
              <w:bottom w:val="single" w:sz="4" w:space="0" w:color="000000"/>
              <w:right w:val="single" w:sz="4" w:space="0" w:color="auto"/>
            </w:tcBorders>
            <w:vAlign w:val="center"/>
            <w:hideMark/>
          </w:tcPr>
          <w:p w:rsidR="008D3182" w:rsidRPr="008D3182" w:rsidRDefault="008D3182" w:rsidP="00FF0838">
            <w:pPr>
              <w:spacing w:after="0" w:line="240" w:lineRule="auto"/>
              <w:rPr>
                <w:rFonts w:ascii="Times New Roman" w:hAnsi="Times New Roman"/>
                <w:color w:val="000000"/>
                <w:sz w:val="14"/>
                <w:szCs w:val="14"/>
              </w:rPr>
            </w:pPr>
          </w:p>
        </w:tc>
        <w:tc>
          <w:tcPr>
            <w:tcW w:w="1157" w:type="pct"/>
            <w:tcBorders>
              <w:top w:val="nil"/>
              <w:left w:val="nil"/>
              <w:bottom w:val="nil"/>
              <w:right w:val="single" w:sz="4" w:space="0" w:color="auto"/>
            </w:tcBorders>
            <w:shd w:val="clear" w:color="auto" w:fill="auto"/>
            <w:vAlign w:val="center"/>
            <w:hideMark/>
          </w:tcPr>
          <w:p w:rsidR="008D3182" w:rsidRPr="008D3182" w:rsidRDefault="008D3182" w:rsidP="00FF0838">
            <w:pPr>
              <w:spacing w:after="0" w:line="240" w:lineRule="auto"/>
              <w:rPr>
                <w:rFonts w:ascii="Times New Roman" w:hAnsi="Times New Roman"/>
                <w:color w:val="000000"/>
                <w:sz w:val="14"/>
                <w:szCs w:val="14"/>
              </w:rPr>
            </w:pPr>
            <w:r w:rsidRPr="008D3182">
              <w:rPr>
                <w:rFonts w:ascii="Times New Roman" w:hAnsi="Times New Roman"/>
                <w:color w:val="000000"/>
                <w:sz w:val="14"/>
                <w:szCs w:val="14"/>
              </w:rPr>
              <w:t>администрация Богучанского района</w:t>
            </w:r>
          </w:p>
        </w:tc>
        <w:tc>
          <w:tcPr>
            <w:tcW w:w="290" w:type="pct"/>
            <w:tcBorders>
              <w:top w:val="nil"/>
              <w:left w:val="nil"/>
              <w:bottom w:val="nil"/>
              <w:right w:val="single" w:sz="4" w:space="0" w:color="auto"/>
            </w:tcBorders>
            <w:shd w:val="clear" w:color="auto" w:fill="auto"/>
            <w:noWrap/>
            <w:vAlign w:val="center"/>
            <w:hideMark/>
          </w:tcPr>
          <w:p w:rsidR="008D3182" w:rsidRPr="008D3182" w:rsidRDefault="008D3182" w:rsidP="00FF0838">
            <w:pPr>
              <w:spacing w:after="0" w:line="240" w:lineRule="auto"/>
              <w:jc w:val="center"/>
              <w:rPr>
                <w:rFonts w:ascii="Times New Roman" w:hAnsi="Times New Roman"/>
                <w:color w:val="000000"/>
                <w:sz w:val="14"/>
                <w:szCs w:val="14"/>
              </w:rPr>
            </w:pPr>
            <w:r w:rsidRPr="008D3182">
              <w:rPr>
                <w:rFonts w:ascii="Times New Roman" w:hAnsi="Times New Roman"/>
                <w:color w:val="000000"/>
                <w:sz w:val="14"/>
                <w:szCs w:val="14"/>
              </w:rPr>
              <w:t>806</w:t>
            </w:r>
          </w:p>
        </w:tc>
        <w:tc>
          <w:tcPr>
            <w:tcW w:w="505" w:type="pct"/>
            <w:tcBorders>
              <w:top w:val="nil"/>
              <w:left w:val="nil"/>
              <w:bottom w:val="nil"/>
              <w:right w:val="single" w:sz="4" w:space="0" w:color="auto"/>
            </w:tcBorders>
            <w:shd w:val="clear" w:color="auto" w:fill="auto"/>
            <w:noWrap/>
            <w:vAlign w:val="center"/>
            <w:hideMark/>
          </w:tcPr>
          <w:p w:rsidR="008D3182" w:rsidRPr="008D3182" w:rsidRDefault="008D3182" w:rsidP="00FF0838">
            <w:pPr>
              <w:spacing w:after="0" w:line="240" w:lineRule="auto"/>
              <w:jc w:val="right"/>
              <w:rPr>
                <w:rFonts w:ascii="Times New Roman" w:hAnsi="Times New Roman"/>
                <w:sz w:val="14"/>
                <w:szCs w:val="14"/>
              </w:rPr>
            </w:pPr>
            <w:r w:rsidRPr="008D3182">
              <w:rPr>
                <w:rFonts w:ascii="Times New Roman" w:hAnsi="Times New Roman"/>
                <w:sz w:val="14"/>
                <w:szCs w:val="14"/>
              </w:rPr>
              <w:t>78 902 432,28</w:t>
            </w:r>
          </w:p>
        </w:tc>
        <w:tc>
          <w:tcPr>
            <w:tcW w:w="514" w:type="pct"/>
            <w:tcBorders>
              <w:top w:val="nil"/>
              <w:left w:val="nil"/>
              <w:bottom w:val="nil"/>
              <w:right w:val="single" w:sz="4" w:space="0" w:color="auto"/>
            </w:tcBorders>
            <w:shd w:val="clear" w:color="auto" w:fill="auto"/>
            <w:noWrap/>
            <w:vAlign w:val="center"/>
            <w:hideMark/>
          </w:tcPr>
          <w:p w:rsidR="008D3182" w:rsidRPr="008D3182" w:rsidRDefault="008D3182" w:rsidP="00FF0838">
            <w:pPr>
              <w:spacing w:after="0" w:line="240" w:lineRule="auto"/>
              <w:jc w:val="right"/>
              <w:rPr>
                <w:rFonts w:ascii="Times New Roman" w:hAnsi="Times New Roman"/>
                <w:sz w:val="14"/>
                <w:szCs w:val="14"/>
              </w:rPr>
            </w:pPr>
            <w:r w:rsidRPr="008D3182">
              <w:rPr>
                <w:rFonts w:ascii="Times New Roman" w:hAnsi="Times New Roman"/>
                <w:sz w:val="14"/>
                <w:szCs w:val="14"/>
              </w:rPr>
              <w:t>86 223 341,41</w:t>
            </w:r>
          </w:p>
        </w:tc>
        <w:tc>
          <w:tcPr>
            <w:tcW w:w="419" w:type="pct"/>
            <w:tcBorders>
              <w:top w:val="nil"/>
              <w:left w:val="nil"/>
              <w:bottom w:val="nil"/>
              <w:right w:val="single" w:sz="4" w:space="0" w:color="auto"/>
            </w:tcBorders>
            <w:shd w:val="clear" w:color="auto" w:fill="auto"/>
            <w:noWrap/>
            <w:vAlign w:val="center"/>
            <w:hideMark/>
          </w:tcPr>
          <w:p w:rsidR="008D3182" w:rsidRPr="008D3182" w:rsidRDefault="008D3182" w:rsidP="00FF0838">
            <w:pPr>
              <w:spacing w:after="0" w:line="240" w:lineRule="auto"/>
              <w:jc w:val="right"/>
              <w:rPr>
                <w:rFonts w:ascii="Times New Roman" w:hAnsi="Times New Roman"/>
                <w:sz w:val="14"/>
                <w:szCs w:val="14"/>
              </w:rPr>
            </w:pPr>
            <w:r w:rsidRPr="008D3182">
              <w:rPr>
                <w:rFonts w:ascii="Times New Roman" w:hAnsi="Times New Roman"/>
                <w:sz w:val="14"/>
                <w:szCs w:val="14"/>
              </w:rPr>
              <w:t>27 603 757,00</w:t>
            </w:r>
          </w:p>
        </w:tc>
        <w:tc>
          <w:tcPr>
            <w:tcW w:w="420" w:type="pct"/>
            <w:tcBorders>
              <w:top w:val="nil"/>
              <w:left w:val="nil"/>
              <w:bottom w:val="nil"/>
              <w:right w:val="single" w:sz="4" w:space="0" w:color="auto"/>
            </w:tcBorders>
            <w:shd w:val="clear" w:color="auto" w:fill="auto"/>
            <w:noWrap/>
            <w:vAlign w:val="center"/>
            <w:hideMark/>
          </w:tcPr>
          <w:p w:rsidR="008D3182" w:rsidRPr="008D3182" w:rsidRDefault="008D3182" w:rsidP="00FF0838">
            <w:pPr>
              <w:spacing w:after="0" w:line="240" w:lineRule="auto"/>
              <w:jc w:val="right"/>
              <w:rPr>
                <w:rFonts w:ascii="Times New Roman" w:hAnsi="Times New Roman"/>
                <w:sz w:val="14"/>
                <w:szCs w:val="14"/>
              </w:rPr>
            </w:pPr>
            <w:r w:rsidRPr="008D3182">
              <w:rPr>
                <w:rFonts w:ascii="Times New Roman" w:hAnsi="Times New Roman"/>
                <w:sz w:val="14"/>
                <w:szCs w:val="14"/>
              </w:rPr>
              <w:t>4 267 502,00</w:t>
            </w:r>
          </w:p>
        </w:tc>
        <w:tc>
          <w:tcPr>
            <w:tcW w:w="315" w:type="pct"/>
            <w:tcBorders>
              <w:top w:val="nil"/>
              <w:left w:val="nil"/>
              <w:bottom w:val="nil"/>
              <w:right w:val="single" w:sz="4" w:space="0" w:color="auto"/>
            </w:tcBorders>
            <w:shd w:val="clear" w:color="auto" w:fill="auto"/>
            <w:noWrap/>
            <w:vAlign w:val="center"/>
            <w:hideMark/>
          </w:tcPr>
          <w:p w:rsidR="008D3182" w:rsidRPr="008D3182" w:rsidRDefault="008D3182" w:rsidP="00FF0838">
            <w:pPr>
              <w:spacing w:after="0" w:line="240" w:lineRule="auto"/>
              <w:jc w:val="right"/>
              <w:rPr>
                <w:rFonts w:ascii="Times New Roman" w:hAnsi="Times New Roman"/>
                <w:sz w:val="14"/>
                <w:szCs w:val="14"/>
              </w:rPr>
            </w:pPr>
            <w:r w:rsidRPr="008D3182">
              <w:rPr>
                <w:rFonts w:ascii="Times New Roman" w:hAnsi="Times New Roman"/>
                <w:sz w:val="14"/>
                <w:szCs w:val="14"/>
              </w:rPr>
              <w:t>196 997 032,69</w:t>
            </w:r>
          </w:p>
        </w:tc>
      </w:tr>
      <w:tr w:rsidR="008D3182" w:rsidRPr="008D3182" w:rsidTr="008D3182">
        <w:trPr>
          <w:trHeight w:val="20"/>
        </w:trPr>
        <w:tc>
          <w:tcPr>
            <w:tcW w:w="624" w:type="pct"/>
            <w:vMerge/>
            <w:tcBorders>
              <w:top w:val="nil"/>
              <w:left w:val="single" w:sz="4" w:space="0" w:color="auto"/>
              <w:bottom w:val="single" w:sz="4" w:space="0" w:color="000000"/>
              <w:right w:val="single" w:sz="4" w:space="0" w:color="auto"/>
            </w:tcBorders>
            <w:vAlign w:val="center"/>
            <w:hideMark/>
          </w:tcPr>
          <w:p w:rsidR="008D3182" w:rsidRPr="008D3182" w:rsidRDefault="008D3182" w:rsidP="00FF0838">
            <w:pPr>
              <w:spacing w:after="0" w:line="240" w:lineRule="auto"/>
              <w:rPr>
                <w:rFonts w:ascii="Times New Roman" w:hAnsi="Times New Roman"/>
                <w:color w:val="000000"/>
                <w:sz w:val="14"/>
                <w:szCs w:val="14"/>
              </w:rPr>
            </w:pPr>
          </w:p>
        </w:tc>
        <w:tc>
          <w:tcPr>
            <w:tcW w:w="756" w:type="pct"/>
            <w:vMerge/>
            <w:tcBorders>
              <w:top w:val="nil"/>
              <w:left w:val="single" w:sz="4" w:space="0" w:color="auto"/>
              <w:bottom w:val="single" w:sz="4" w:space="0" w:color="000000"/>
              <w:right w:val="single" w:sz="4" w:space="0" w:color="auto"/>
            </w:tcBorders>
            <w:vAlign w:val="center"/>
            <w:hideMark/>
          </w:tcPr>
          <w:p w:rsidR="008D3182" w:rsidRPr="008D3182" w:rsidRDefault="008D3182" w:rsidP="00FF0838">
            <w:pPr>
              <w:spacing w:after="0" w:line="240" w:lineRule="auto"/>
              <w:rPr>
                <w:rFonts w:ascii="Times New Roman" w:hAnsi="Times New Roman"/>
                <w:color w:val="000000"/>
                <w:sz w:val="14"/>
                <w:szCs w:val="14"/>
              </w:rPr>
            </w:pPr>
          </w:p>
        </w:tc>
        <w:tc>
          <w:tcPr>
            <w:tcW w:w="1157" w:type="pct"/>
            <w:tcBorders>
              <w:top w:val="single" w:sz="4" w:space="0" w:color="auto"/>
              <w:left w:val="nil"/>
              <w:bottom w:val="nil"/>
              <w:right w:val="single" w:sz="4" w:space="0" w:color="auto"/>
            </w:tcBorders>
            <w:shd w:val="clear" w:color="auto" w:fill="auto"/>
            <w:vAlign w:val="center"/>
            <w:hideMark/>
          </w:tcPr>
          <w:p w:rsidR="008D3182" w:rsidRPr="008D3182" w:rsidRDefault="008D3182" w:rsidP="00FF0838">
            <w:pPr>
              <w:spacing w:after="0" w:line="240" w:lineRule="auto"/>
              <w:rPr>
                <w:rFonts w:ascii="Times New Roman" w:hAnsi="Times New Roman"/>
                <w:color w:val="000000"/>
                <w:sz w:val="14"/>
                <w:szCs w:val="14"/>
              </w:rPr>
            </w:pPr>
            <w:r w:rsidRPr="008D3182">
              <w:rPr>
                <w:rFonts w:ascii="Times New Roman" w:hAnsi="Times New Roman"/>
                <w:color w:val="000000"/>
                <w:sz w:val="14"/>
                <w:szCs w:val="14"/>
              </w:rPr>
              <w:t xml:space="preserve">МКУ "Муниципальная </w:t>
            </w:r>
            <w:r w:rsidRPr="008D3182">
              <w:rPr>
                <w:rFonts w:ascii="Times New Roman" w:hAnsi="Times New Roman"/>
                <w:color w:val="000000"/>
                <w:sz w:val="14"/>
                <w:szCs w:val="14"/>
              </w:rPr>
              <w:lastRenderedPageBreak/>
              <w:t>служба Заказчика"</w:t>
            </w:r>
          </w:p>
        </w:tc>
        <w:tc>
          <w:tcPr>
            <w:tcW w:w="290" w:type="pct"/>
            <w:tcBorders>
              <w:top w:val="single" w:sz="4" w:space="0" w:color="auto"/>
              <w:left w:val="nil"/>
              <w:bottom w:val="nil"/>
              <w:right w:val="single" w:sz="4" w:space="0" w:color="auto"/>
            </w:tcBorders>
            <w:shd w:val="clear" w:color="auto" w:fill="auto"/>
            <w:noWrap/>
            <w:vAlign w:val="center"/>
            <w:hideMark/>
          </w:tcPr>
          <w:p w:rsidR="008D3182" w:rsidRPr="008D3182" w:rsidRDefault="008D3182" w:rsidP="00FF0838">
            <w:pPr>
              <w:spacing w:after="0" w:line="240" w:lineRule="auto"/>
              <w:jc w:val="center"/>
              <w:rPr>
                <w:rFonts w:ascii="Times New Roman" w:hAnsi="Times New Roman"/>
                <w:color w:val="000000"/>
                <w:sz w:val="14"/>
                <w:szCs w:val="14"/>
              </w:rPr>
            </w:pPr>
            <w:r w:rsidRPr="008D3182">
              <w:rPr>
                <w:rFonts w:ascii="Times New Roman" w:hAnsi="Times New Roman"/>
                <w:color w:val="000000"/>
                <w:sz w:val="14"/>
                <w:szCs w:val="14"/>
              </w:rPr>
              <w:lastRenderedPageBreak/>
              <w:t>830</w:t>
            </w:r>
          </w:p>
        </w:tc>
        <w:tc>
          <w:tcPr>
            <w:tcW w:w="505" w:type="pct"/>
            <w:tcBorders>
              <w:top w:val="single" w:sz="4" w:space="0" w:color="auto"/>
              <w:left w:val="nil"/>
              <w:bottom w:val="nil"/>
              <w:right w:val="single" w:sz="4" w:space="0" w:color="auto"/>
            </w:tcBorders>
            <w:shd w:val="clear" w:color="auto" w:fill="auto"/>
            <w:noWrap/>
            <w:vAlign w:val="center"/>
            <w:hideMark/>
          </w:tcPr>
          <w:p w:rsidR="008D3182" w:rsidRPr="008D3182" w:rsidRDefault="008D3182" w:rsidP="00FF0838">
            <w:pPr>
              <w:spacing w:after="0" w:line="240" w:lineRule="auto"/>
              <w:jc w:val="right"/>
              <w:rPr>
                <w:rFonts w:ascii="Times New Roman" w:hAnsi="Times New Roman"/>
                <w:sz w:val="14"/>
                <w:szCs w:val="14"/>
              </w:rPr>
            </w:pPr>
            <w:r w:rsidRPr="008D3182">
              <w:rPr>
                <w:rFonts w:ascii="Times New Roman" w:hAnsi="Times New Roman"/>
                <w:sz w:val="14"/>
                <w:szCs w:val="14"/>
              </w:rPr>
              <w:t>0,00</w:t>
            </w:r>
          </w:p>
        </w:tc>
        <w:tc>
          <w:tcPr>
            <w:tcW w:w="514" w:type="pct"/>
            <w:tcBorders>
              <w:top w:val="single" w:sz="4" w:space="0" w:color="auto"/>
              <w:left w:val="nil"/>
              <w:bottom w:val="nil"/>
              <w:right w:val="single" w:sz="4" w:space="0" w:color="auto"/>
            </w:tcBorders>
            <w:shd w:val="clear" w:color="auto" w:fill="auto"/>
            <w:noWrap/>
            <w:vAlign w:val="center"/>
            <w:hideMark/>
          </w:tcPr>
          <w:p w:rsidR="008D3182" w:rsidRPr="008D3182" w:rsidRDefault="008D3182" w:rsidP="00FF0838">
            <w:pPr>
              <w:spacing w:after="0" w:line="240" w:lineRule="auto"/>
              <w:jc w:val="right"/>
              <w:rPr>
                <w:rFonts w:ascii="Times New Roman" w:hAnsi="Times New Roman"/>
                <w:sz w:val="14"/>
                <w:szCs w:val="14"/>
              </w:rPr>
            </w:pPr>
            <w:r w:rsidRPr="008D3182">
              <w:rPr>
                <w:rFonts w:ascii="Times New Roman" w:hAnsi="Times New Roman"/>
                <w:sz w:val="14"/>
                <w:szCs w:val="14"/>
              </w:rPr>
              <w:t>13 993 479,92</w:t>
            </w:r>
          </w:p>
        </w:tc>
        <w:tc>
          <w:tcPr>
            <w:tcW w:w="419" w:type="pct"/>
            <w:tcBorders>
              <w:top w:val="single" w:sz="4" w:space="0" w:color="auto"/>
              <w:left w:val="nil"/>
              <w:bottom w:val="nil"/>
              <w:right w:val="single" w:sz="4" w:space="0" w:color="auto"/>
            </w:tcBorders>
            <w:shd w:val="clear" w:color="auto" w:fill="auto"/>
            <w:noWrap/>
            <w:vAlign w:val="center"/>
            <w:hideMark/>
          </w:tcPr>
          <w:p w:rsidR="008D3182" w:rsidRPr="008D3182" w:rsidRDefault="008D3182" w:rsidP="00FF0838">
            <w:pPr>
              <w:spacing w:after="0" w:line="240" w:lineRule="auto"/>
              <w:jc w:val="right"/>
              <w:rPr>
                <w:rFonts w:ascii="Times New Roman" w:hAnsi="Times New Roman"/>
                <w:sz w:val="14"/>
                <w:szCs w:val="14"/>
              </w:rPr>
            </w:pPr>
            <w:r w:rsidRPr="008D3182">
              <w:rPr>
                <w:rFonts w:ascii="Times New Roman" w:hAnsi="Times New Roman"/>
                <w:sz w:val="14"/>
                <w:szCs w:val="14"/>
              </w:rPr>
              <w:t>0,00</w:t>
            </w:r>
          </w:p>
        </w:tc>
        <w:tc>
          <w:tcPr>
            <w:tcW w:w="420" w:type="pct"/>
            <w:tcBorders>
              <w:top w:val="single" w:sz="4" w:space="0" w:color="auto"/>
              <w:left w:val="nil"/>
              <w:bottom w:val="nil"/>
              <w:right w:val="single" w:sz="4" w:space="0" w:color="auto"/>
            </w:tcBorders>
            <w:shd w:val="clear" w:color="auto" w:fill="auto"/>
            <w:noWrap/>
            <w:vAlign w:val="center"/>
            <w:hideMark/>
          </w:tcPr>
          <w:p w:rsidR="008D3182" w:rsidRPr="008D3182" w:rsidRDefault="008D3182" w:rsidP="00FF0838">
            <w:pPr>
              <w:spacing w:after="0" w:line="240" w:lineRule="auto"/>
              <w:jc w:val="right"/>
              <w:rPr>
                <w:rFonts w:ascii="Times New Roman" w:hAnsi="Times New Roman"/>
                <w:sz w:val="14"/>
                <w:szCs w:val="14"/>
              </w:rPr>
            </w:pPr>
            <w:r w:rsidRPr="008D3182">
              <w:rPr>
                <w:rFonts w:ascii="Times New Roman" w:hAnsi="Times New Roman"/>
                <w:sz w:val="14"/>
                <w:szCs w:val="14"/>
              </w:rPr>
              <w:t>0,00</w:t>
            </w:r>
          </w:p>
        </w:tc>
        <w:tc>
          <w:tcPr>
            <w:tcW w:w="315" w:type="pct"/>
            <w:tcBorders>
              <w:top w:val="single" w:sz="4" w:space="0" w:color="auto"/>
              <w:left w:val="nil"/>
              <w:bottom w:val="nil"/>
              <w:right w:val="single" w:sz="4" w:space="0" w:color="auto"/>
            </w:tcBorders>
            <w:shd w:val="clear" w:color="auto" w:fill="auto"/>
            <w:noWrap/>
            <w:vAlign w:val="center"/>
            <w:hideMark/>
          </w:tcPr>
          <w:p w:rsidR="008D3182" w:rsidRPr="008D3182" w:rsidRDefault="008D3182" w:rsidP="00FF0838">
            <w:pPr>
              <w:spacing w:after="0" w:line="240" w:lineRule="auto"/>
              <w:jc w:val="right"/>
              <w:rPr>
                <w:rFonts w:ascii="Times New Roman" w:hAnsi="Times New Roman"/>
                <w:sz w:val="14"/>
                <w:szCs w:val="14"/>
              </w:rPr>
            </w:pPr>
            <w:r w:rsidRPr="008D3182">
              <w:rPr>
                <w:rFonts w:ascii="Times New Roman" w:hAnsi="Times New Roman"/>
                <w:sz w:val="14"/>
                <w:szCs w:val="14"/>
              </w:rPr>
              <w:t>13 993 479,92</w:t>
            </w:r>
          </w:p>
        </w:tc>
      </w:tr>
      <w:tr w:rsidR="008D3182" w:rsidRPr="008D3182" w:rsidTr="008D3182">
        <w:trPr>
          <w:trHeight w:val="20"/>
        </w:trPr>
        <w:tc>
          <w:tcPr>
            <w:tcW w:w="624" w:type="pct"/>
            <w:vMerge/>
            <w:tcBorders>
              <w:top w:val="nil"/>
              <w:left w:val="single" w:sz="4" w:space="0" w:color="auto"/>
              <w:bottom w:val="single" w:sz="4" w:space="0" w:color="000000"/>
              <w:right w:val="single" w:sz="4" w:space="0" w:color="auto"/>
            </w:tcBorders>
            <w:vAlign w:val="center"/>
            <w:hideMark/>
          </w:tcPr>
          <w:p w:rsidR="008D3182" w:rsidRPr="008D3182" w:rsidRDefault="008D3182" w:rsidP="00FF0838">
            <w:pPr>
              <w:spacing w:after="0" w:line="240" w:lineRule="auto"/>
              <w:rPr>
                <w:rFonts w:ascii="Times New Roman" w:hAnsi="Times New Roman"/>
                <w:color w:val="000000"/>
                <w:sz w:val="14"/>
                <w:szCs w:val="14"/>
              </w:rPr>
            </w:pPr>
          </w:p>
        </w:tc>
        <w:tc>
          <w:tcPr>
            <w:tcW w:w="756" w:type="pct"/>
            <w:vMerge/>
            <w:tcBorders>
              <w:top w:val="nil"/>
              <w:left w:val="single" w:sz="4" w:space="0" w:color="auto"/>
              <w:bottom w:val="single" w:sz="4" w:space="0" w:color="000000"/>
              <w:right w:val="single" w:sz="4" w:space="0" w:color="auto"/>
            </w:tcBorders>
            <w:vAlign w:val="center"/>
            <w:hideMark/>
          </w:tcPr>
          <w:p w:rsidR="008D3182" w:rsidRPr="008D3182" w:rsidRDefault="008D3182" w:rsidP="00FF0838">
            <w:pPr>
              <w:spacing w:after="0" w:line="240" w:lineRule="auto"/>
              <w:rPr>
                <w:rFonts w:ascii="Times New Roman" w:hAnsi="Times New Roman"/>
                <w:color w:val="000000"/>
                <w:sz w:val="14"/>
                <w:szCs w:val="14"/>
              </w:rPr>
            </w:pPr>
          </w:p>
        </w:tc>
        <w:tc>
          <w:tcPr>
            <w:tcW w:w="1157" w:type="pct"/>
            <w:tcBorders>
              <w:top w:val="single" w:sz="4" w:space="0" w:color="auto"/>
              <w:left w:val="nil"/>
              <w:bottom w:val="nil"/>
              <w:right w:val="single" w:sz="4" w:space="0" w:color="auto"/>
            </w:tcBorders>
            <w:shd w:val="clear" w:color="auto" w:fill="auto"/>
            <w:vAlign w:val="center"/>
            <w:hideMark/>
          </w:tcPr>
          <w:p w:rsidR="008D3182" w:rsidRPr="008D3182" w:rsidRDefault="008D3182" w:rsidP="00FF0838">
            <w:pPr>
              <w:spacing w:after="0" w:line="240" w:lineRule="auto"/>
              <w:rPr>
                <w:rFonts w:ascii="Times New Roman" w:hAnsi="Times New Roman"/>
                <w:color w:val="000000"/>
                <w:sz w:val="14"/>
                <w:szCs w:val="14"/>
              </w:rPr>
            </w:pPr>
            <w:r w:rsidRPr="008D3182">
              <w:rPr>
                <w:rFonts w:ascii="Times New Roman" w:hAnsi="Times New Roman"/>
                <w:color w:val="000000"/>
                <w:sz w:val="14"/>
                <w:szCs w:val="14"/>
              </w:rPr>
              <w:t>Управление муниципальной собственностью Богучанского района</w:t>
            </w:r>
          </w:p>
        </w:tc>
        <w:tc>
          <w:tcPr>
            <w:tcW w:w="290" w:type="pct"/>
            <w:tcBorders>
              <w:top w:val="single" w:sz="4" w:space="0" w:color="auto"/>
              <w:left w:val="nil"/>
              <w:bottom w:val="nil"/>
              <w:right w:val="single" w:sz="4" w:space="0" w:color="auto"/>
            </w:tcBorders>
            <w:shd w:val="clear" w:color="auto" w:fill="auto"/>
            <w:noWrap/>
            <w:vAlign w:val="center"/>
            <w:hideMark/>
          </w:tcPr>
          <w:p w:rsidR="008D3182" w:rsidRPr="008D3182" w:rsidRDefault="008D3182" w:rsidP="00FF0838">
            <w:pPr>
              <w:spacing w:after="0" w:line="240" w:lineRule="auto"/>
              <w:jc w:val="center"/>
              <w:rPr>
                <w:rFonts w:ascii="Times New Roman" w:hAnsi="Times New Roman"/>
                <w:color w:val="000000"/>
                <w:sz w:val="14"/>
                <w:szCs w:val="14"/>
              </w:rPr>
            </w:pPr>
            <w:r w:rsidRPr="008D3182">
              <w:rPr>
                <w:rFonts w:ascii="Times New Roman" w:hAnsi="Times New Roman"/>
                <w:color w:val="000000"/>
                <w:sz w:val="14"/>
                <w:szCs w:val="14"/>
              </w:rPr>
              <w:t>863</w:t>
            </w:r>
          </w:p>
        </w:tc>
        <w:tc>
          <w:tcPr>
            <w:tcW w:w="505" w:type="pct"/>
            <w:tcBorders>
              <w:top w:val="single" w:sz="4" w:space="0" w:color="auto"/>
              <w:left w:val="nil"/>
              <w:bottom w:val="nil"/>
              <w:right w:val="single" w:sz="4" w:space="0" w:color="auto"/>
            </w:tcBorders>
            <w:shd w:val="clear" w:color="auto" w:fill="auto"/>
            <w:noWrap/>
            <w:vAlign w:val="center"/>
            <w:hideMark/>
          </w:tcPr>
          <w:p w:rsidR="008D3182" w:rsidRPr="008D3182" w:rsidRDefault="008D3182" w:rsidP="00FF0838">
            <w:pPr>
              <w:spacing w:after="0" w:line="240" w:lineRule="auto"/>
              <w:jc w:val="right"/>
              <w:rPr>
                <w:rFonts w:ascii="Times New Roman" w:hAnsi="Times New Roman"/>
                <w:sz w:val="14"/>
                <w:szCs w:val="14"/>
              </w:rPr>
            </w:pPr>
            <w:r w:rsidRPr="008D3182">
              <w:rPr>
                <w:rFonts w:ascii="Times New Roman" w:hAnsi="Times New Roman"/>
                <w:sz w:val="14"/>
                <w:szCs w:val="14"/>
              </w:rPr>
              <w:t>0,00</w:t>
            </w:r>
          </w:p>
        </w:tc>
        <w:tc>
          <w:tcPr>
            <w:tcW w:w="514" w:type="pct"/>
            <w:tcBorders>
              <w:top w:val="single" w:sz="4" w:space="0" w:color="auto"/>
              <w:left w:val="nil"/>
              <w:bottom w:val="nil"/>
              <w:right w:val="single" w:sz="4" w:space="0" w:color="auto"/>
            </w:tcBorders>
            <w:shd w:val="clear" w:color="auto" w:fill="auto"/>
            <w:noWrap/>
            <w:vAlign w:val="center"/>
            <w:hideMark/>
          </w:tcPr>
          <w:p w:rsidR="008D3182" w:rsidRPr="008D3182" w:rsidRDefault="008D3182" w:rsidP="00FF0838">
            <w:pPr>
              <w:spacing w:after="0" w:line="240" w:lineRule="auto"/>
              <w:jc w:val="right"/>
              <w:rPr>
                <w:rFonts w:ascii="Times New Roman" w:hAnsi="Times New Roman"/>
                <w:sz w:val="14"/>
                <w:szCs w:val="14"/>
              </w:rPr>
            </w:pPr>
            <w:r w:rsidRPr="008D3182">
              <w:rPr>
                <w:rFonts w:ascii="Times New Roman" w:hAnsi="Times New Roman"/>
                <w:sz w:val="14"/>
                <w:szCs w:val="14"/>
              </w:rPr>
              <w:t>3 572 800,00</w:t>
            </w:r>
          </w:p>
        </w:tc>
        <w:tc>
          <w:tcPr>
            <w:tcW w:w="419" w:type="pct"/>
            <w:tcBorders>
              <w:top w:val="single" w:sz="4" w:space="0" w:color="auto"/>
              <w:left w:val="nil"/>
              <w:bottom w:val="nil"/>
              <w:right w:val="single" w:sz="4" w:space="0" w:color="auto"/>
            </w:tcBorders>
            <w:shd w:val="clear" w:color="auto" w:fill="auto"/>
            <w:noWrap/>
            <w:vAlign w:val="center"/>
            <w:hideMark/>
          </w:tcPr>
          <w:p w:rsidR="008D3182" w:rsidRPr="008D3182" w:rsidRDefault="008D3182" w:rsidP="00FF0838">
            <w:pPr>
              <w:spacing w:after="0" w:line="240" w:lineRule="auto"/>
              <w:jc w:val="right"/>
              <w:rPr>
                <w:rFonts w:ascii="Times New Roman" w:hAnsi="Times New Roman"/>
                <w:sz w:val="14"/>
                <w:szCs w:val="14"/>
              </w:rPr>
            </w:pPr>
            <w:r w:rsidRPr="008D3182">
              <w:rPr>
                <w:rFonts w:ascii="Times New Roman" w:hAnsi="Times New Roman"/>
                <w:sz w:val="14"/>
                <w:szCs w:val="14"/>
              </w:rPr>
              <w:t>0,00</w:t>
            </w:r>
          </w:p>
        </w:tc>
        <w:tc>
          <w:tcPr>
            <w:tcW w:w="420" w:type="pct"/>
            <w:tcBorders>
              <w:top w:val="single" w:sz="4" w:space="0" w:color="auto"/>
              <w:left w:val="nil"/>
              <w:bottom w:val="nil"/>
              <w:right w:val="single" w:sz="4" w:space="0" w:color="auto"/>
            </w:tcBorders>
            <w:shd w:val="clear" w:color="auto" w:fill="auto"/>
            <w:noWrap/>
            <w:vAlign w:val="center"/>
            <w:hideMark/>
          </w:tcPr>
          <w:p w:rsidR="008D3182" w:rsidRPr="008D3182" w:rsidRDefault="008D3182" w:rsidP="00FF0838">
            <w:pPr>
              <w:spacing w:after="0" w:line="240" w:lineRule="auto"/>
              <w:jc w:val="right"/>
              <w:rPr>
                <w:rFonts w:ascii="Times New Roman" w:hAnsi="Times New Roman"/>
                <w:sz w:val="14"/>
                <w:szCs w:val="14"/>
              </w:rPr>
            </w:pPr>
            <w:r w:rsidRPr="008D3182">
              <w:rPr>
                <w:rFonts w:ascii="Times New Roman" w:hAnsi="Times New Roman"/>
                <w:sz w:val="14"/>
                <w:szCs w:val="14"/>
              </w:rPr>
              <w:t>0,00</w:t>
            </w:r>
          </w:p>
        </w:tc>
        <w:tc>
          <w:tcPr>
            <w:tcW w:w="315" w:type="pct"/>
            <w:tcBorders>
              <w:top w:val="single" w:sz="4" w:space="0" w:color="auto"/>
              <w:left w:val="nil"/>
              <w:bottom w:val="nil"/>
              <w:right w:val="single" w:sz="4" w:space="0" w:color="auto"/>
            </w:tcBorders>
            <w:shd w:val="clear" w:color="auto" w:fill="auto"/>
            <w:noWrap/>
            <w:vAlign w:val="center"/>
            <w:hideMark/>
          </w:tcPr>
          <w:p w:rsidR="008D3182" w:rsidRPr="008D3182" w:rsidRDefault="008D3182" w:rsidP="00FF0838">
            <w:pPr>
              <w:spacing w:after="0" w:line="240" w:lineRule="auto"/>
              <w:jc w:val="right"/>
              <w:rPr>
                <w:rFonts w:ascii="Times New Roman" w:hAnsi="Times New Roman"/>
                <w:sz w:val="14"/>
                <w:szCs w:val="14"/>
              </w:rPr>
            </w:pPr>
            <w:r w:rsidRPr="008D3182">
              <w:rPr>
                <w:rFonts w:ascii="Times New Roman" w:hAnsi="Times New Roman"/>
                <w:sz w:val="14"/>
                <w:szCs w:val="14"/>
              </w:rPr>
              <w:t>3 572 800,00</w:t>
            </w:r>
          </w:p>
        </w:tc>
      </w:tr>
      <w:tr w:rsidR="008D3182" w:rsidRPr="008D3182" w:rsidTr="008D3182">
        <w:trPr>
          <w:trHeight w:val="20"/>
        </w:trPr>
        <w:tc>
          <w:tcPr>
            <w:tcW w:w="624" w:type="pct"/>
            <w:vMerge w:val="restart"/>
            <w:tcBorders>
              <w:top w:val="nil"/>
              <w:left w:val="single" w:sz="4" w:space="0" w:color="auto"/>
              <w:bottom w:val="single" w:sz="4" w:space="0" w:color="auto"/>
              <w:right w:val="single" w:sz="4" w:space="0" w:color="auto"/>
            </w:tcBorders>
            <w:shd w:val="clear" w:color="auto" w:fill="auto"/>
            <w:vAlign w:val="center"/>
            <w:hideMark/>
          </w:tcPr>
          <w:p w:rsidR="008D3182" w:rsidRPr="008D3182" w:rsidRDefault="008D3182" w:rsidP="00FF0838">
            <w:pPr>
              <w:spacing w:after="0" w:line="240" w:lineRule="auto"/>
              <w:rPr>
                <w:rFonts w:ascii="Times New Roman" w:hAnsi="Times New Roman"/>
                <w:color w:val="000000"/>
                <w:sz w:val="14"/>
                <w:szCs w:val="14"/>
              </w:rPr>
            </w:pPr>
            <w:r w:rsidRPr="008D3182">
              <w:rPr>
                <w:rFonts w:ascii="Times New Roman" w:hAnsi="Times New Roman"/>
                <w:color w:val="000000"/>
                <w:sz w:val="14"/>
                <w:szCs w:val="14"/>
              </w:rPr>
              <w:t>Подпрограмма 3</w:t>
            </w:r>
          </w:p>
        </w:tc>
        <w:tc>
          <w:tcPr>
            <w:tcW w:w="756" w:type="pct"/>
            <w:vMerge w:val="restart"/>
            <w:tcBorders>
              <w:top w:val="nil"/>
              <w:left w:val="single" w:sz="4" w:space="0" w:color="auto"/>
              <w:bottom w:val="single" w:sz="4" w:space="0" w:color="auto"/>
              <w:right w:val="single" w:sz="4" w:space="0" w:color="auto"/>
            </w:tcBorders>
            <w:shd w:val="clear" w:color="auto" w:fill="auto"/>
            <w:vAlign w:val="center"/>
            <w:hideMark/>
          </w:tcPr>
          <w:p w:rsidR="008D3182" w:rsidRPr="008D3182" w:rsidRDefault="008D3182" w:rsidP="00FF0838">
            <w:pPr>
              <w:spacing w:after="0" w:line="240" w:lineRule="auto"/>
              <w:rPr>
                <w:rFonts w:ascii="Times New Roman" w:hAnsi="Times New Roman"/>
                <w:color w:val="000000"/>
                <w:sz w:val="14"/>
                <w:szCs w:val="14"/>
              </w:rPr>
            </w:pPr>
            <w:r w:rsidRPr="008D3182">
              <w:rPr>
                <w:rFonts w:ascii="Times New Roman" w:hAnsi="Times New Roman"/>
                <w:color w:val="000000"/>
                <w:sz w:val="14"/>
                <w:szCs w:val="14"/>
              </w:rPr>
              <w:t xml:space="preserve">"Безопасность дорожного движения в Богучанском районе" </w:t>
            </w:r>
          </w:p>
        </w:tc>
        <w:tc>
          <w:tcPr>
            <w:tcW w:w="1157" w:type="pct"/>
            <w:tcBorders>
              <w:top w:val="single" w:sz="4" w:space="0" w:color="auto"/>
              <w:left w:val="nil"/>
              <w:bottom w:val="single" w:sz="4" w:space="0" w:color="auto"/>
              <w:right w:val="single" w:sz="4" w:space="0" w:color="auto"/>
            </w:tcBorders>
            <w:shd w:val="clear" w:color="auto" w:fill="auto"/>
            <w:vAlign w:val="center"/>
            <w:hideMark/>
          </w:tcPr>
          <w:p w:rsidR="008D3182" w:rsidRPr="008D3182" w:rsidRDefault="008D3182" w:rsidP="00FF0838">
            <w:pPr>
              <w:spacing w:after="0" w:line="240" w:lineRule="auto"/>
              <w:rPr>
                <w:rFonts w:ascii="Times New Roman" w:hAnsi="Times New Roman"/>
                <w:color w:val="000000"/>
                <w:sz w:val="14"/>
                <w:szCs w:val="14"/>
              </w:rPr>
            </w:pPr>
            <w:r w:rsidRPr="008D3182">
              <w:rPr>
                <w:rFonts w:ascii="Times New Roman" w:hAnsi="Times New Roman"/>
                <w:color w:val="000000"/>
                <w:sz w:val="14"/>
                <w:szCs w:val="14"/>
              </w:rPr>
              <w:t>всего расходные обязательства  по программе</w:t>
            </w:r>
          </w:p>
        </w:tc>
        <w:tc>
          <w:tcPr>
            <w:tcW w:w="290" w:type="pct"/>
            <w:tcBorders>
              <w:top w:val="single" w:sz="4" w:space="0" w:color="auto"/>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center"/>
              <w:rPr>
                <w:rFonts w:ascii="Times New Roman" w:hAnsi="Times New Roman"/>
                <w:color w:val="000000"/>
                <w:sz w:val="14"/>
                <w:szCs w:val="14"/>
              </w:rPr>
            </w:pPr>
            <w:r w:rsidRPr="008D3182">
              <w:rPr>
                <w:rFonts w:ascii="Times New Roman" w:hAnsi="Times New Roman"/>
                <w:color w:val="000000"/>
                <w:sz w:val="14"/>
                <w:szCs w:val="14"/>
              </w:rPr>
              <w:t>Х</w:t>
            </w:r>
          </w:p>
        </w:tc>
        <w:tc>
          <w:tcPr>
            <w:tcW w:w="505" w:type="pct"/>
            <w:tcBorders>
              <w:top w:val="single" w:sz="4" w:space="0" w:color="auto"/>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center"/>
              <w:rPr>
                <w:rFonts w:ascii="Times New Roman" w:hAnsi="Times New Roman"/>
                <w:sz w:val="14"/>
                <w:szCs w:val="14"/>
              </w:rPr>
            </w:pPr>
            <w:r w:rsidRPr="008D3182">
              <w:rPr>
                <w:rFonts w:ascii="Times New Roman" w:hAnsi="Times New Roman"/>
                <w:sz w:val="14"/>
                <w:szCs w:val="14"/>
              </w:rPr>
              <w:t>81 334,00</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center"/>
              <w:rPr>
                <w:rFonts w:ascii="Times New Roman" w:hAnsi="Times New Roman"/>
                <w:sz w:val="14"/>
                <w:szCs w:val="14"/>
              </w:rPr>
            </w:pPr>
            <w:r w:rsidRPr="008D3182">
              <w:rPr>
                <w:rFonts w:ascii="Times New Roman" w:hAnsi="Times New Roman"/>
                <w:sz w:val="14"/>
                <w:szCs w:val="14"/>
              </w:rPr>
              <w:t>81 334,00</w:t>
            </w:r>
          </w:p>
        </w:tc>
        <w:tc>
          <w:tcPr>
            <w:tcW w:w="419" w:type="pct"/>
            <w:tcBorders>
              <w:top w:val="single" w:sz="4" w:space="0" w:color="auto"/>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center"/>
              <w:rPr>
                <w:rFonts w:ascii="Times New Roman" w:hAnsi="Times New Roman"/>
                <w:sz w:val="14"/>
                <w:szCs w:val="14"/>
              </w:rPr>
            </w:pPr>
            <w:r w:rsidRPr="008D3182">
              <w:rPr>
                <w:rFonts w:ascii="Times New Roman" w:hAnsi="Times New Roman"/>
                <w:sz w:val="14"/>
                <w:szCs w:val="14"/>
              </w:rPr>
              <w:t>81 334,00</w:t>
            </w:r>
          </w:p>
        </w:tc>
        <w:tc>
          <w:tcPr>
            <w:tcW w:w="420" w:type="pct"/>
            <w:tcBorders>
              <w:top w:val="single" w:sz="4" w:space="0" w:color="auto"/>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center"/>
              <w:rPr>
                <w:rFonts w:ascii="Times New Roman" w:hAnsi="Times New Roman"/>
                <w:sz w:val="14"/>
                <w:szCs w:val="14"/>
              </w:rPr>
            </w:pPr>
            <w:r w:rsidRPr="008D3182">
              <w:rPr>
                <w:rFonts w:ascii="Times New Roman" w:hAnsi="Times New Roman"/>
                <w:sz w:val="14"/>
                <w:szCs w:val="14"/>
              </w:rPr>
              <w:t>81 334,00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right"/>
              <w:rPr>
                <w:rFonts w:ascii="Times New Roman" w:hAnsi="Times New Roman"/>
                <w:sz w:val="14"/>
                <w:szCs w:val="14"/>
              </w:rPr>
            </w:pPr>
            <w:r w:rsidRPr="008D3182">
              <w:rPr>
                <w:rFonts w:ascii="Times New Roman" w:hAnsi="Times New Roman"/>
                <w:sz w:val="14"/>
                <w:szCs w:val="14"/>
              </w:rPr>
              <w:t>325 336,00</w:t>
            </w:r>
          </w:p>
        </w:tc>
      </w:tr>
      <w:tr w:rsidR="008D3182" w:rsidRPr="008D3182" w:rsidTr="008D3182">
        <w:trPr>
          <w:trHeight w:val="20"/>
        </w:trPr>
        <w:tc>
          <w:tcPr>
            <w:tcW w:w="624" w:type="pct"/>
            <w:vMerge/>
            <w:tcBorders>
              <w:top w:val="nil"/>
              <w:left w:val="single" w:sz="4" w:space="0" w:color="auto"/>
              <w:bottom w:val="single" w:sz="4" w:space="0" w:color="auto"/>
              <w:right w:val="single" w:sz="4" w:space="0" w:color="auto"/>
            </w:tcBorders>
            <w:vAlign w:val="center"/>
            <w:hideMark/>
          </w:tcPr>
          <w:p w:rsidR="008D3182" w:rsidRPr="008D3182" w:rsidRDefault="008D3182" w:rsidP="00FF0838">
            <w:pPr>
              <w:spacing w:after="0" w:line="240" w:lineRule="auto"/>
              <w:rPr>
                <w:rFonts w:ascii="Times New Roman" w:hAnsi="Times New Roman"/>
                <w:color w:val="000000"/>
                <w:sz w:val="14"/>
                <w:szCs w:val="14"/>
              </w:rPr>
            </w:pPr>
          </w:p>
        </w:tc>
        <w:tc>
          <w:tcPr>
            <w:tcW w:w="756" w:type="pct"/>
            <w:vMerge/>
            <w:tcBorders>
              <w:top w:val="nil"/>
              <w:left w:val="single" w:sz="4" w:space="0" w:color="auto"/>
              <w:bottom w:val="single" w:sz="4" w:space="0" w:color="auto"/>
              <w:right w:val="single" w:sz="4" w:space="0" w:color="auto"/>
            </w:tcBorders>
            <w:vAlign w:val="center"/>
            <w:hideMark/>
          </w:tcPr>
          <w:p w:rsidR="008D3182" w:rsidRPr="008D3182" w:rsidRDefault="008D3182" w:rsidP="00FF0838">
            <w:pPr>
              <w:spacing w:after="0" w:line="240" w:lineRule="auto"/>
              <w:rPr>
                <w:rFonts w:ascii="Times New Roman" w:hAnsi="Times New Roman"/>
                <w:color w:val="000000"/>
                <w:sz w:val="14"/>
                <w:szCs w:val="14"/>
              </w:rPr>
            </w:pPr>
          </w:p>
        </w:tc>
        <w:tc>
          <w:tcPr>
            <w:tcW w:w="1157" w:type="pct"/>
            <w:tcBorders>
              <w:top w:val="nil"/>
              <w:left w:val="nil"/>
              <w:bottom w:val="single" w:sz="4" w:space="0" w:color="auto"/>
              <w:right w:val="single" w:sz="4" w:space="0" w:color="auto"/>
            </w:tcBorders>
            <w:shd w:val="clear" w:color="auto" w:fill="auto"/>
            <w:vAlign w:val="center"/>
            <w:hideMark/>
          </w:tcPr>
          <w:p w:rsidR="008D3182" w:rsidRPr="008D3182" w:rsidRDefault="008D3182" w:rsidP="00FF0838">
            <w:pPr>
              <w:spacing w:after="0" w:line="240" w:lineRule="auto"/>
              <w:rPr>
                <w:rFonts w:ascii="Times New Roman" w:hAnsi="Times New Roman"/>
                <w:color w:val="000000"/>
                <w:sz w:val="14"/>
                <w:szCs w:val="14"/>
              </w:rPr>
            </w:pPr>
            <w:r w:rsidRPr="008D3182">
              <w:rPr>
                <w:rFonts w:ascii="Times New Roman" w:hAnsi="Times New Roman"/>
                <w:color w:val="000000"/>
                <w:sz w:val="14"/>
                <w:szCs w:val="14"/>
              </w:rPr>
              <w:t>в том числе по ГРБС:</w:t>
            </w:r>
          </w:p>
        </w:tc>
        <w:tc>
          <w:tcPr>
            <w:tcW w:w="290" w:type="pct"/>
            <w:tcBorders>
              <w:top w:val="nil"/>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center"/>
              <w:rPr>
                <w:rFonts w:ascii="Times New Roman" w:hAnsi="Times New Roman"/>
                <w:color w:val="000000"/>
                <w:sz w:val="14"/>
                <w:szCs w:val="14"/>
              </w:rPr>
            </w:pPr>
            <w:r w:rsidRPr="008D3182">
              <w:rPr>
                <w:rFonts w:ascii="Times New Roman" w:hAnsi="Times New Roman"/>
                <w:color w:val="000000"/>
                <w:sz w:val="14"/>
                <w:szCs w:val="14"/>
              </w:rPr>
              <w:t> </w:t>
            </w:r>
          </w:p>
        </w:tc>
        <w:tc>
          <w:tcPr>
            <w:tcW w:w="505" w:type="pct"/>
            <w:tcBorders>
              <w:top w:val="nil"/>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center"/>
              <w:rPr>
                <w:rFonts w:ascii="Times New Roman" w:hAnsi="Times New Roman"/>
                <w:sz w:val="14"/>
                <w:szCs w:val="14"/>
              </w:rPr>
            </w:pPr>
            <w:r w:rsidRPr="008D3182">
              <w:rPr>
                <w:rFonts w:ascii="Times New Roman" w:hAnsi="Times New Roman"/>
                <w:sz w:val="14"/>
                <w:szCs w:val="14"/>
              </w:rPr>
              <w:t> </w:t>
            </w:r>
          </w:p>
        </w:tc>
        <w:tc>
          <w:tcPr>
            <w:tcW w:w="514" w:type="pct"/>
            <w:tcBorders>
              <w:top w:val="nil"/>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center"/>
              <w:rPr>
                <w:rFonts w:ascii="Times New Roman" w:hAnsi="Times New Roman"/>
                <w:sz w:val="14"/>
                <w:szCs w:val="14"/>
              </w:rPr>
            </w:pPr>
            <w:r w:rsidRPr="008D3182">
              <w:rPr>
                <w:rFonts w:ascii="Times New Roman" w:hAnsi="Times New Roman"/>
                <w:sz w:val="14"/>
                <w:szCs w:val="14"/>
              </w:rPr>
              <w:t> </w:t>
            </w:r>
          </w:p>
        </w:tc>
        <w:tc>
          <w:tcPr>
            <w:tcW w:w="419" w:type="pct"/>
            <w:tcBorders>
              <w:top w:val="nil"/>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center"/>
              <w:rPr>
                <w:rFonts w:ascii="Times New Roman" w:hAnsi="Times New Roman"/>
                <w:sz w:val="14"/>
                <w:szCs w:val="14"/>
              </w:rPr>
            </w:pPr>
            <w:r w:rsidRPr="008D3182">
              <w:rPr>
                <w:rFonts w:ascii="Times New Roman" w:hAnsi="Times New Roman"/>
                <w:sz w:val="14"/>
                <w:szCs w:val="14"/>
              </w:rPr>
              <w:t> </w:t>
            </w:r>
          </w:p>
        </w:tc>
        <w:tc>
          <w:tcPr>
            <w:tcW w:w="420" w:type="pct"/>
            <w:tcBorders>
              <w:top w:val="nil"/>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center"/>
              <w:rPr>
                <w:rFonts w:ascii="Times New Roman" w:hAnsi="Times New Roman"/>
                <w:sz w:val="14"/>
                <w:szCs w:val="14"/>
              </w:rPr>
            </w:pPr>
            <w:r w:rsidRPr="008D3182">
              <w:rPr>
                <w:rFonts w:ascii="Times New Roman" w:hAnsi="Times New Roman"/>
                <w:sz w:val="14"/>
                <w:szCs w:val="14"/>
              </w:rPr>
              <w:t> </w:t>
            </w:r>
          </w:p>
        </w:tc>
        <w:tc>
          <w:tcPr>
            <w:tcW w:w="315" w:type="pct"/>
            <w:tcBorders>
              <w:top w:val="nil"/>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center"/>
              <w:rPr>
                <w:rFonts w:ascii="Times New Roman" w:hAnsi="Times New Roman"/>
                <w:sz w:val="14"/>
                <w:szCs w:val="14"/>
              </w:rPr>
            </w:pPr>
            <w:r w:rsidRPr="008D3182">
              <w:rPr>
                <w:rFonts w:ascii="Times New Roman" w:hAnsi="Times New Roman"/>
                <w:sz w:val="14"/>
                <w:szCs w:val="14"/>
              </w:rPr>
              <w:t> </w:t>
            </w:r>
          </w:p>
        </w:tc>
      </w:tr>
      <w:tr w:rsidR="008D3182" w:rsidRPr="008D3182" w:rsidTr="008D3182">
        <w:trPr>
          <w:trHeight w:val="20"/>
        </w:trPr>
        <w:tc>
          <w:tcPr>
            <w:tcW w:w="624" w:type="pct"/>
            <w:vMerge/>
            <w:tcBorders>
              <w:top w:val="nil"/>
              <w:left w:val="single" w:sz="4" w:space="0" w:color="auto"/>
              <w:bottom w:val="single" w:sz="4" w:space="0" w:color="auto"/>
              <w:right w:val="single" w:sz="4" w:space="0" w:color="auto"/>
            </w:tcBorders>
            <w:vAlign w:val="center"/>
            <w:hideMark/>
          </w:tcPr>
          <w:p w:rsidR="008D3182" w:rsidRPr="008D3182" w:rsidRDefault="008D3182" w:rsidP="00FF0838">
            <w:pPr>
              <w:spacing w:after="0" w:line="240" w:lineRule="auto"/>
              <w:rPr>
                <w:rFonts w:ascii="Times New Roman" w:hAnsi="Times New Roman"/>
                <w:color w:val="000000"/>
                <w:sz w:val="14"/>
                <w:szCs w:val="14"/>
              </w:rPr>
            </w:pPr>
          </w:p>
        </w:tc>
        <w:tc>
          <w:tcPr>
            <w:tcW w:w="756" w:type="pct"/>
            <w:vMerge/>
            <w:tcBorders>
              <w:top w:val="nil"/>
              <w:left w:val="single" w:sz="4" w:space="0" w:color="auto"/>
              <w:bottom w:val="single" w:sz="4" w:space="0" w:color="auto"/>
              <w:right w:val="single" w:sz="4" w:space="0" w:color="auto"/>
            </w:tcBorders>
            <w:vAlign w:val="center"/>
            <w:hideMark/>
          </w:tcPr>
          <w:p w:rsidR="008D3182" w:rsidRPr="008D3182" w:rsidRDefault="008D3182" w:rsidP="00FF0838">
            <w:pPr>
              <w:spacing w:after="0" w:line="240" w:lineRule="auto"/>
              <w:rPr>
                <w:rFonts w:ascii="Times New Roman" w:hAnsi="Times New Roman"/>
                <w:color w:val="000000"/>
                <w:sz w:val="14"/>
                <w:szCs w:val="14"/>
              </w:rPr>
            </w:pPr>
          </w:p>
        </w:tc>
        <w:tc>
          <w:tcPr>
            <w:tcW w:w="1157" w:type="pct"/>
            <w:tcBorders>
              <w:top w:val="nil"/>
              <w:left w:val="nil"/>
              <w:bottom w:val="nil"/>
              <w:right w:val="single" w:sz="4" w:space="0" w:color="auto"/>
            </w:tcBorders>
            <w:shd w:val="clear" w:color="auto" w:fill="auto"/>
            <w:vAlign w:val="center"/>
            <w:hideMark/>
          </w:tcPr>
          <w:p w:rsidR="008D3182" w:rsidRPr="008D3182" w:rsidRDefault="008D3182" w:rsidP="00FF0838">
            <w:pPr>
              <w:spacing w:after="0" w:line="240" w:lineRule="auto"/>
              <w:rPr>
                <w:rFonts w:ascii="Times New Roman" w:hAnsi="Times New Roman"/>
                <w:color w:val="000000"/>
                <w:sz w:val="14"/>
                <w:szCs w:val="14"/>
              </w:rPr>
            </w:pPr>
            <w:r w:rsidRPr="008D3182">
              <w:rPr>
                <w:rFonts w:ascii="Times New Roman" w:hAnsi="Times New Roman"/>
                <w:color w:val="000000"/>
                <w:sz w:val="14"/>
                <w:szCs w:val="14"/>
              </w:rPr>
              <w:t>Управление образования администрации Богучанского района</w:t>
            </w:r>
          </w:p>
        </w:tc>
        <w:tc>
          <w:tcPr>
            <w:tcW w:w="290" w:type="pct"/>
            <w:tcBorders>
              <w:top w:val="nil"/>
              <w:left w:val="nil"/>
              <w:bottom w:val="nil"/>
              <w:right w:val="single" w:sz="4" w:space="0" w:color="auto"/>
            </w:tcBorders>
            <w:shd w:val="clear" w:color="auto" w:fill="auto"/>
            <w:noWrap/>
            <w:vAlign w:val="center"/>
            <w:hideMark/>
          </w:tcPr>
          <w:p w:rsidR="008D3182" w:rsidRPr="008D3182" w:rsidRDefault="008D3182" w:rsidP="00FF0838">
            <w:pPr>
              <w:spacing w:after="0" w:line="240" w:lineRule="auto"/>
              <w:jc w:val="center"/>
              <w:rPr>
                <w:rFonts w:ascii="Times New Roman" w:hAnsi="Times New Roman"/>
                <w:color w:val="000000"/>
                <w:sz w:val="14"/>
                <w:szCs w:val="14"/>
              </w:rPr>
            </w:pPr>
            <w:r w:rsidRPr="008D3182">
              <w:rPr>
                <w:rFonts w:ascii="Times New Roman" w:hAnsi="Times New Roman"/>
                <w:color w:val="000000"/>
                <w:sz w:val="14"/>
                <w:szCs w:val="14"/>
              </w:rPr>
              <w:t>875</w:t>
            </w:r>
          </w:p>
        </w:tc>
        <w:tc>
          <w:tcPr>
            <w:tcW w:w="505" w:type="pct"/>
            <w:tcBorders>
              <w:top w:val="nil"/>
              <w:left w:val="nil"/>
              <w:bottom w:val="nil"/>
              <w:right w:val="single" w:sz="4" w:space="0" w:color="auto"/>
            </w:tcBorders>
            <w:shd w:val="clear" w:color="auto" w:fill="auto"/>
            <w:noWrap/>
            <w:vAlign w:val="center"/>
            <w:hideMark/>
          </w:tcPr>
          <w:p w:rsidR="008D3182" w:rsidRPr="008D3182" w:rsidRDefault="008D3182" w:rsidP="00FF0838">
            <w:pPr>
              <w:spacing w:after="0" w:line="240" w:lineRule="auto"/>
              <w:jc w:val="right"/>
              <w:rPr>
                <w:rFonts w:ascii="Times New Roman" w:hAnsi="Times New Roman"/>
                <w:sz w:val="14"/>
                <w:szCs w:val="14"/>
              </w:rPr>
            </w:pPr>
            <w:r w:rsidRPr="008D3182">
              <w:rPr>
                <w:rFonts w:ascii="Times New Roman" w:hAnsi="Times New Roman"/>
                <w:sz w:val="14"/>
                <w:szCs w:val="14"/>
              </w:rPr>
              <w:t>81 334,00</w:t>
            </w:r>
          </w:p>
        </w:tc>
        <w:tc>
          <w:tcPr>
            <w:tcW w:w="514" w:type="pct"/>
            <w:tcBorders>
              <w:top w:val="nil"/>
              <w:left w:val="nil"/>
              <w:bottom w:val="nil"/>
              <w:right w:val="single" w:sz="4" w:space="0" w:color="auto"/>
            </w:tcBorders>
            <w:shd w:val="clear" w:color="auto" w:fill="auto"/>
            <w:noWrap/>
            <w:vAlign w:val="center"/>
            <w:hideMark/>
          </w:tcPr>
          <w:p w:rsidR="008D3182" w:rsidRPr="008D3182" w:rsidRDefault="008D3182" w:rsidP="00FF0838">
            <w:pPr>
              <w:spacing w:after="0" w:line="240" w:lineRule="auto"/>
              <w:jc w:val="right"/>
              <w:rPr>
                <w:rFonts w:ascii="Times New Roman" w:hAnsi="Times New Roman"/>
                <w:sz w:val="14"/>
                <w:szCs w:val="14"/>
              </w:rPr>
            </w:pPr>
            <w:r w:rsidRPr="008D3182">
              <w:rPr>
                <w:rFonts w:ascii="Times New Roman" w:hAnsi="Times New Roman"/>
                <w:sz w:val="14"/>
                <w:szCs w:val="14"/>
              </w:rPr>
              <w:t>81 334,00</w:t>
            </w:r>
          </w:p>
        </w:tc>
        <w:tc>
          <w:tcPr>
            <w:tcW w:w="419" w:type="pct"/>
            <w:tcBorders>
              <w:top w:val="nil"/>
              <w:left w:val="nil"/>
              <w:bottom w:val="nil"/>
              <w:right w:val="single" w:sz="4" w:space="0" w:color="auto"/>
            </w:tcBorders>
            <w:shd w:val="clear" w:color="auto" w:fill="auto"/>
            <w:noWrap/>
            <w:vAlign w:val="center"/>
            <w:hideMark/>
          </w:tcPr>
          <w:p w:rsidR="008D3182" w:rsidRPr="008D3182" w:rsidRDefault="008D3182" w:rsidP="00FF0838">
            <w:pPr>
              <w:spacing w:after="0" w:line="240" w:lineRule="auto"/>
              <w:jc w:val="right"/>
              <w:rPr>
                <w:rFonts w:ascii="Times New Roman" w:hAnsi="Times New Roman"/>
                <w:sz w:val="14"/>
                <w:szCs w:val="14"/>
              </w:rPr>
            </w:pPr>
            <w:r w:rsidRPr="008D3182">
              <w:rPr>
                <w:rFonts w:ascii="Times New Roman" w:hAnsi="Times New Roman"/>
                <w:sz w:val="14"/>
                <w:szCs w:val="14"/>
              </w:rPr>
              <w:t>81 334,00</w:t>
            </w:r>
          </w:p>
        </w:tc>
        <w:tc>
          <w:tcPr>
            <w:tcW w:w="420" w:type="pct"/>
            <w:tcBorders>
              <w:top w:val="nil"/>
              <w:left w:val="nil"/>
              <w:bottom w:val="nil"/>
              <w:right w:val="single" w:sz="4" w:space="0" w:color="auto"/>
            </w:tcBorders>
            <w:shd w:val="clear" w:color="auto" w:fill="auto"/>
            <w:noWrap/>
            <w:vAlign w:val="center"/>
            <w:hideMark/>
          </w:tcPr>
          <w:p w:rsidR="008D3182" w:rsidRPr="008D3182" w:rsidRDefault="008D3182" w:rsidP="00FF0838">
            <w:pPr>
              <w:spacing w:after="0" w:line="240" w:lineRule="auto"/>
              <w:jc w:val="right"/>
              <w:rPr>
                <w:rFonts w:ascii="Times New Roman" w:hAnsi="Times New Roman"/>
                <w:sz w:val="14"/>
                <w:szCs w:val="14"/>
              </w:rPr>
            </w:pPr>
            <w:r w:rsidRPr="008D3182">
              <w:rPr>
                <w:rFonts w:ascii="Times New Roman" w:hAnsi="Times New Roman"/>
                <w:sz w:val="14"/>
                <w:szCs w:val="14"/>
              </w:rPr>
              <w:t>81 334,00</w:t>
            </w:r>
          </w:p>
        </w:tc>
        <w:tc>
          <w:tcPr>
            <w:tcW w:w="315" w:type="pct"/>
            <w:tcBorders>
              <w:top w:val="nil"/>
              <w:left w:val="nil"/>
              <w:bottom w:val="nil"/>
              <w:right w:val="single" w:sz="4" w:space="0" w:color="auto"/>
            </w:tcBorders>
            <w:shd w:val="clear" w:color="auto" w:fill="auto"/>
            <w:noWrap/>
            <w:vAlign w:val="center"/>
            <w:hideMark/>
          </w:tcPr>
          <w:p w:rsidR="008D3182" w:rsidRPr="008D3182" w:rsidRDefault="008D3182" w:rsidP="00FF0838">
            <w:pPr>
              <w:spacing w:after="0" w:line="240" w:lineRule="auto"/>
              <w:jc w:val="right"/>
              <w:rPr>
                <w:rFonts w:ascii="Times New Roman" w:hAnsi="Times New Roman"/>
                <w:sz w:val="14"/>
                <w:szCs w:val="14"/>
              </w:rPr>
            </w:pPr>
            <w:r w:rsidRPr="008D3182">
              <w:rPr>
                <w:rFonts w:ascii="Times New Roman" w:hAnsi="Times New Roman"/>
                <w:sz w:val="14"/>
                <w:szCs w:val="14"/>
              </w:rPr>
              <w:t>325 336,00</w:t>
            </w:r>
          </w:p>
        </w:tc>
      </w:tr>
      <w:tr w:rsidR="008D3182" w:rsidRPr="008D3182" w:rsidTr="008D3182">
        <w:trPr>
          <w:trHeight w:val="20"/>
        </w:trPr>
        <w:tc>
          <w:tcPr>
            <w:tcW w:w="624" w:type="pct"/>
            <w:vMerge/>
            <w:tcBorders>
              <w:top w:val="nil"/>
              <w:left w:val="single" w:sz="4" w:space="0" w:color="auto"/>
              <w:bottom w:val="single" w:sz="4" w:space="0" w:color="auto"/>
              <w:right w:val="single" w:sz="4" w:space="0" w:color="auto"/>
            </w:tcBorders>
            <w:vAlign w:val="center"/>
            <w:hideMark/>
          </w:tcPr>
          <w:p w:rsidR="008D3182" w:rsidRPr="008D3182" w:rsidRDefault="008D3182" w:rsidP="00FF0838">
            <w:pPr>
              <w:spacing w:after="0" w:line="240" w:lineRule="auto"/>
              <w:rPr>
                <w:rFonts w:ascii="Times New Roman" w:hAnsi="Times New Roman"/>
                <w:color w:val="000000"/>
                <w:sz w:val="14"/>
                <w:szCs w:val="14"/>
              </w:rPr>
            </w:pPr>
          </w:p>
        </w:tc>
        <w:tc>
          <w:tcPr>
            <w:tcW w:w="756" w:type="pct"/>
            <w:vMerge/>
            <w:tcBorders>
              <w:top w:val="nil"/>
              <w:left w:val="single" w:sz="4" w:space="0" w:color="auto"/>
              <w:bottom w:val="single" w:sz="4" w:space="0" w:color="auto"/>
              <w:right w:val="single" w:sz="4" w:space="0" w:color="auto"/>
            </w:tcBorders>
            <w:vAlign w:val="center"/>
            <w:hideMark/>
          </w:tcPr>
          <w:p w:rsidR="008D3182" w:rsidRPr="008D3182" w:rsidRDefault="008D3182" w:rsidP="00FF0838">
            <w:pPr>
              <w:spacing w:after="0" w:line="240" w:lineRule="auto"/>
              <w:rPr>
                <w:rFonts w:ascii="Times New Roman" w:hAnsi="Times New Roman"/>
                <w:color w:val="000000"/>
                <w:sz w:val="14"/>
                <w:szCs w:val="14"/>
              </w:rPr>
            </w:pPr>
          </w:p>
        </w:tc>
        <w:tc>
          <w:tcPr>
            <w:tcW w:w="1157" w:type="pct"/>
            <w:tcBorders>
              <w:top w:val="nil"/>
              <w:left w:val="nil"/>
              <w:bottom w:val="single" w:sz="4" w:space="0" w:color="auto"/>
              <w:right w:val="single" w:sz="4" w:space="0" w:color="auto"/>
            </w:tcBorders>
            <w:shd w:val="clear" w:color="auto" w:fill="auto"/>
            <w:vAlign w:val="center"/>
            <w:hideMark/>
          </w:tcPr>
          <w:p w:rsidR="008D3182" w:rsidRPr="008D3182" w:rsidRDefault="008D3182" w:rsidP="00FF0838">
            <w:pPr>
              <w:spacing w:after="0" w:line="240" w:lineRule="auto"/>
              <w:rPr>
                <w:rFonts w:ascii="Times New Roman" w:hAnsi="Times New Roman"/>
                <w:color w:val="000000"/>
                <w:sz w:val="14"/>
                <w:szCs w:val="14"/>
              </w:rPr>
            </w:pPr>
            <w:r w:rsidRPr="008D3182">
              <w:rPr>
                <w:rFonts w:ascii="Times New Roman" w:hAnsi="Times New Roman"/>
                <w:color w:val="000000"/>
                <w:sz w:val="14"/>
                <w:szCs w:val="14"/>
              </w:rPr>
              <w:t>Финансовое управление администрации Богучанского района</w:t>
            </w:r>
          </w:p>
        </w:tc>
        <w:tc>
          <w:tcPr>
            <w:tcW w:w="290" w:type="pct"/>
            <w:tcBorders>
              <w:top w:val="nil"/>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center"/>
              <w:rPr>
                <w:rFonts w:ascii="Times New Roman" w:hAnsi="Times New Roman"/>
                <w:color w:val="000000"/>
                <w:sz w:val="14"/>
                <w:szCs w:val="14"/>
              </w:rPr>
            </w:pPr>
            <w:r w:rsidRPr="008D3182">
              <w:rPr>
                <w:rFonts w:ascii="Times New Roman" w:hAnsi="Times New Roman"/>
                <w:color w:val="000000"/>
                <w:sz w:val="14"/>
                <w:szCs w:val="14"/>
              </w:rPr>
              <w:t>890</w:t>
            </w:r>
          </w:p>
        </w:tc>
        <w:tc>
          <w:tcPr>
            <w:tcW w:w="505" w:type="pct"/>
            <w:tcBorders>
              <w:top w:val="nil"/>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right"/>
              <w:rPr>
                <w:rFonts w:ascii="Times New Roman" w:hAnsi="Times New Roman"/>
                <w:sz w:val="14"/>
                <w:szCs w:val="14"/>
              </w:rPr>
            </w:pPr>
            <w:r w:rsidRPr="008D3182">
              <w:rPr>
                <w:rFonts w:ascii="Times New Roman" w:hAnsi="Times New Roman"/>
                <w:sz w:val="14"/>
                <w:szCs w:val="14"/>
              </w:rPr>
              <w:t>0,00</w:t>
            </w:r>
          </w:p>
        </w:tc>
        <w:tc>
          <w:tcPr>
            <w:tcW w:w="514" w:type="pct"/>
            <w:tcBorders>
              <w:top w:val="nil"/>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right"/>
              <w:rPr>
                <w:rFonts w:ascii="Times New Roman" w:hAnsi="Times New Roman"/>
                <w:sz w:val="14"/>
                <w:szCs w:val="14"/>
              </w:rPr>
            </w:pPr>
            <w:r w:rsidRPr="008D3182">
              <w:rPr>
                <w:rFonts w:ascii="Times New Roman" w:hAnsi="Times New Roman"/>
                <w:sz w:val="14"/>
                <w:szCs w:val="14"/>
              </w:rPr>
              <w:t>0,00</w:t>
            </w:r>
          </w:p>
        </w:tc>
        <w:tc>
          <w:tcPr>
            <w:tcW w:w="419" w:type="pct"/>
            <w:tcBorders>
              <w:top w:val="nil"/>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right"/>
              <w:rPr>
                <w:rFonts w:ascii="Times New Roman" w:hAnsi="Times New Roman"/>
                <w:sz w:val="14"/>
                <w:szCs w:val="14"/>
              </w:rPr>
            </w:pPr>
            <w:r w:rsidRPr="008D3182">
              <w:rPr>
                <w:rFonts w:ascii="Times New Roman" w:hAnsi="Times New Roman"/>
                <w:sz w:val="14"/>
                <w:szCs w:val="14"/>
              </w:rPr>
              <w:t>0,00</w:t>
            </w:r>
          </w:p>
        </w:tc>
        <w:tc>
          <w:tcPr>
            <w:tcW w:w="420" w:type="pct"/>
            <w:tcBorders>
              <w:top w:val="nil"/>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right"/>
              <w:rPr>
                <w:rFonts w:ascii="Times New Roman" w:hAnsi="Times New Roman"/>
                <w:sz w:val="14"/>
                <w:szCs w:val="14"/>
              </w:rPr>
            </w:pPr>
            <w:r w:rsidRPr="008D3182">
              <w:rPr>
                <w:rFonts w:ascii="Times New Roman" w:hAnsi="Times New Roman"/>
                <w:sz w:val="14"/>
                <w:szCs w:val="14"/>
              </w:rPr>
              <w:t>0,00</w:t>
            </w:r>
          </w:p>
        </w:tc>
        <w:tc>
          <w:tcPr>
            <w:tcW w:w="315" w:type="pct"/>
            <w:tcBorders>
              <w:top w:val="nil"/>
              <w:left w:val="nil"/>
              <w:bottom w:val="single" w:sz="4" w:space="0" w:color="auto"/>
              <w:right w:val="single" w:sz="4" w:space="0" w:color="auto"/>
            </w:tcBorders>
            <w:shd w:val="clear" w:color="auto" w:fill="auto"/>
            <w:noWrap/>
            <w:vAlign w:val="center"/>
            <w:hideMark/>
          </w:tcPr>
          <w:p w:rsidR="008D3182" w:rsidRPr="008D3182" w:rsidRDefault="008D3182" w:rsidP="00FF0838">
            <w:pPr>
              <w:spacing w:after="0" w:line="240" w:lineRule="auto"/>
              <w:jc w:val="right"/>
              <w:rPr>
                <w:rFonts w:ascii="Times New Roman" w:hAnsi="Times New Roman"/>
                <w:sz w:val="14"/>
                <w:szCs w:val="14"/>
              </w:rPr>
            </w:pPr>
            <w:r w:rsidRPr="008D3182">
              <w:rPr>
                <w:rFonts w:ascii="Times New Roman" w:hAnsi="Times New Roman"/>
                <w:sz w:val="14"/>
                <w:szCs w:val="14"/>
              </w:rPr>
              <w:t>0,00</w:t>
            </w:r>
          </w:p>
        </w:tc>
      </w:tr>
    </w:tbl>
    <w:p w:rsidR="00184EF1" w:rsidRPr="008D3182" w:rsidRDefault="00184EF1" w:rsidP="0038677F">
      <w:pPr>
        <w:spacing w:after="0" w:line="240" w:lineRule="auto"/>
        <w:jc w:val="both"/>
        <w:rPr>
          <w:rFonts w:ascii="Times New Roman" w:eastAsia="Times New Roman" w:hAnsi="Times New Roman"/>
          <w:sz w:val="20"/>
          <w:szCs w:val="20"/>
          <w:lang w:eastAsia="ru-RU"/>
        </w:rPr>
      </w:pPr>
    </w:p>
    <w:p w:rsidR="00974BC1" w:rsidRDefault="00FF0838" w:rsidP="00FF0838">
      <w:pPr>
        <w:tabs>
          <w:tab w:val="left" w:pos="3483"/>
        </w:tabs>
        <w:spacing w:after="0" w:line="240" w:lineRule="auto"/>
        <w:jc w:val="right"/>
        <w:rPr>
          <w:rFonts w:ascii="Times New Roman" w:hAnsi="Times New Roman"/>
          <w:sz w:val="18"/>
          <w:szCs w:val="18"/>
          <w:lang w:val="en-US"/>
        </w:rPr>
      </w:pPr>
      <w:r w:rsidRPr="00FF0838">
        <w:rPr>
          <w:rFonts w:ascii="Times New Roman" w:hAnsi="Times New Roman"/>
          <w:sz w:val="18"/>
          <w:szCs w:val="18"/>
        </w:rPr>
        <w:t>Приложение № 2</w:t>
      </w:r>
    </w:p>
    <w:p w:rsidR="00FF0838" w:rsidRPr="00FF0838" w:rsidRDefault="00FF0838" w:rsidP="00FF0838">
      <w:pPr>
        <w:tabs>
          <w:tab w:val="left" w:pos="3483"/>
        </w:tabs>
        <w:spacing w:after="0" w:line="240" w:lineRule="auto"/>
        <w:jc w:val="right"/>
        <w:rPr>
          <w:rFonts w:ascii="Times New Roman" w:hAnsi="Times New Roman"/>
          <w:sz w:val="18"/>
          <w:szCs w:val="18"/>
        </w:rPr>
      </w:pPr>
      <w:r w:rsidRPr="00FF0838">
        <w:rPr>
          <w:rFonts w:ascii="Times New Roman" w:hAnsi="Times New Roman"/>
          <w:sz w:val="18"/>
          <w:szCs w:val="18"/>
        </w:rPr>
        <w:t xml:space="preserve"> к постановлению  </w:t>
      </w:r>
    </w:p>
    <w:p w:rsidR="00FF0838" w:rsidRPr="00FF0838" w:rsidRDefault="00FF0838" w:rsidP="00FF0838">
      <w:pPr>
        <w:tabs>
          <w:tab w:val="left" w:pos="3483"/>
        </w:tabs>
        <w:spacing w:after="0" w:line="240" w:lineRule="auto"/>
        <w:jc w:val="right"/>
        <w:rPr>
          <w:rFonts w:ascii="Times New Roman" w:hAnsi="Times New Roman"/>
          <w:sz w:val="18"/>
          <w:szCs w:val="18"/>
        </w:rPr>
      </w:pPr>
      <w:r w:rsidRPr="00FF0838">
        <w:rPr>
          <w:rFonts w:ascii="Times New Roman" w:hAnsi="Times New Roman"/>
          <w:sz w:val="18"/>
          <w:szCs w:val="18"/>
        </w:rPr>
        <w:t xml:space="preserve">администрации Богучанского района                                        </w:t>
      </w:r>
    </w:p>
    <w:p w:rsidR="00FF0838" w:rsidRPr="00FF0838" w:rsidRDefault="00FF0838" w:rsidP="00FF0838">
      <w:pPr>
        <w:tabs>
          <w:tab w:val="left" w:pos="3483"/>
        </w:tabs>
        <w:spacing w:after="0" w:line="240" w:lineRule="auto"/>
        <w:jc w:val="right"/>
        <w:rPr>
          <w:rFonts w:ascii="Times New Roman" w:hAnsi="Times New Roman"/>
          <w:sz w:val="18"/>
          <w:szCs w:val="18"/>
        </w:rPr>
      </w:pPr>
      <w:r w:rsidRPr="00FF0838">
        <w:rPr>
          <w:rFonts w:ascii="Times New Roman" w:hAnsi="Times New Roman"/>
          <w:sz w:val="18"/>
          <w:szCs w:val="18"/>
        </w:rPr>
        <w:t>от 31.10.2024 № 963-п</w:t>
      </w:r>
    </w:p>
    <w:p w:rsidR="00FF0838" w:rsidRPr="00FF0838" w:rsidRDefault="00FF0838" w:rsidP="00FF0838">
      <w:pPr>
        <w:tabs>
          <w:tab w:val="left" w:pos="3483"/>
        </w:tabs>
        <w:spacing w:after="0" w:line="240" w:lineRule="auto"/>
        <w:jc w:val="right"/>
        <w:rPr>
          <w:rFonts w:ascii="Times New Roman" w:hAnsi="Times New Roman"/>
          <w:sz w:val="18"/>
          <w:szCs w:val="18"/>
        </w:rPr>
      </w:pPr>
    </w:p>
    <w:p w:rsidR="00FF0838" w:rsidRPr="00FF0838" w:rsidRDefault="00FF0838" w:rsidP="00FF0838">
      <w:pPr>
        <w:tabs>
          <w:tab w:val="left" w:pos="3483"/>
        </w:tabs>
        <w:spacing w:after="0" w:line="240" w:lineRule="auto"/>
        <w:jc w:val="right"/>
        <w:rPr>
          <w:rFonts w:ascii="Times New Roman" w:hAnsi="Times New Roman"/>
          <w:sz w:val="18"/>
          <w:szCs w:val="18"/>
        </w:rPr>
      </w:pPr>
      <w:r w:rsidRPr="00FF0838">
        <w:rPr>
          <w:rFonts w:ascii="Times New Roman" w:hAnsi="Times New Roman"/>
          <w:sz w:val="18"/>
          <w:szCs w:val="18"/>
        </w:rPr>
        <w:t>Приложение № 3</w:t>
      </w:r>
    </w:p>
    <w:p w:rsidR="00FF0838" w:rsidRPr="00FF0838" w:rsidRDefault="00FF0838" w:rsidP="00FF0838">
      <w:pPr>
        <w:tabs>
          <w:tab w:val="left" w:pos="3483"/>
        </w:tabs>
        <w:spacing w:after="0" w:line="240" w:lineRule="auto"/>
        <w:jc w:val="right"/>
        <w:rPr>
          <w:rFonts w:ascii="Times New Roman" w:hAnsi="Times New Roman"/>
          <w:sz w:val="18"/>
          <w:szCs w:val="18"/>
        </w:rPr>
      </w:pPr>
      <w:r w:rsidRPr="00FF0838">
        <w:rPr>
          <w:rFonts w:ascii="Times New Roman" w:hAnsi="Times New Roman"/>
          <w:sz w:val="18"/>
          <w:szCs w:val="18"/>
        </w:rPr>
        <w:t xml:space="preserve">к муниципальной программе Богучанского района </w:t>
      </w:r>
    </w:p>
    <w:p w:rsidR="00FF0838" w:rsidRPr="00FF0838" w:rsidRDefault="00FF0838" w:rsidP="00FF0838">
      <w:pPr>
        <w:tabs>
          <w:tab w:val="left" w:pos="3483"/>
        </w:tabs>
        <w:spacing w:after="0" w:line="240" w:lineRule="auto"/>
        <w:jc w:val="right"/>
        <w:rPr>
          <w:rFonts w:ascii="Times New Roman" w:hAnsi="Times New Roman"/>
          <w:sz w:val="18"/>
          <w:szCs w:val="18"/>
        </w:rPr>
      </w:pPr>
      <w:r w:rsidRPr="00FF0838">
        <w:rPr>
          <w:rFonts w:ascii="Times New Roman" w:hAnsi="Times New Roman"/>
          <w:sz w:val="18"/>
          <w:szCs w:val="18"/>
        </w:rPr>
        <w:t>"Развитие транспортной системы Богучанского района"</w:t>
      </w:r>
    </w:p>
    <w:p w:rsidR="00FF0838" w:rsidRPr="00FF0838" w:rsidRDefault="00FF0838" w:rsidP="00FF0838">
      <w:pPr>
        <w:tabs>
          <w:tab w:val="left" w:pos="3483"/>
        </w:tabs>
        <w:spacing w:after="0" w:line="240" w:lineRule="auto"/>
        <w:jc w:val="right"/>
        <w:rPr>
          <w:rFonts w:ascii="Times New Roman" w:hAnsi="Times New Roman"/>
          <w:sz w:val="18"/>
          <w:szCs w:val="18"/>
        </w:rPr>
      </w:pPr>
    </w:p>
    <w:p w:rsidR="00FF0838" w:rsidRPr="00FF0838" w:rsidRDefault="00FF0838" w:rsidP="00FF0838">
      <w:pPr>
        <w:tabs>
          <w:tab w:val="left" w:pos="3483"/>
        </w:tabs>
        <w:spacing w:after="0" w:line="240" w:lineRule="auto"/>
        <w:jc w:val="center"/>
        <w:rPr>
          <w:rFonts w:ascii="Times New Roman" w:hAnsi="Times New Roman"/>
          <w:sz w:val="20"/>
          <w:szCs w:val="18"/>
        </w:rPr>
      </w:pPr>
      <w:r w:rsidRPr="00FF0838">
        <w:rPr>
          <w:rFonts w:ascii="Times New Roman" w:hAnsi="Times New Roman"/>
          <w:sz w:val="20"/>
          <w:szCs w:val="18"/>
        </w:rPr>
        <w:t>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 в том числе по уровням бюджетной системы</w:t>
      </w:r>
    </w:p>
    <w:p w:rsidR="00184EF1" w:rsidRPr="00FF0838" w:rsidRDefault="00184EF1" w:rsidP="00FF0838">
      <w:pPr>
        <w:spacing w:after="0" w:line="240" w:lineRule="auto"/>
        <w:jc w:val="center"/>
        <w:rPr>
          <w:rFonts w:ascii="Times New Roman" w:eastAsia="Times New Roman" w:hAnsi="Times New Roman"/>
          <w:sz w:val="20"/>
          <w:szCs w:val="18"/>
          <w:lang w:eastAsia="ru-RU"/>
        </w:rPr>
      </w:pPr>
    </w:p>
    <w:tbl>
      <w:tblPr>
        <w:tblStyle w:val="a9"/>
        <w:tblW w:w="5000" w:type="pct"/>
        <w:tblLook w:val="04A0"/>
      </w:tblPr>
      <w:tblGrid>
        <w:gridCol w:w="1446"/>
        <w:gridCol w:w="1423"/>
        <w:gridCol w:w="1530"/>
        <w:gridCol w:w="1192"/>
        <w:gridCol w:w="1192"/>
        <w:gridCol w:w="1009"/>
        <w:gridCol w:w="1009"/>
        <w:gridCol w:w="769"/>
      </w:tblGrid>
      <w:tr w:rsidR="00974BC1" w:rsidRPr="00974BC1" w:rsidTr="00974BC1">
        <w:trPr>
          <w:trHeight w:val="20"/>
        </w:trPr>
        <w:tc>
          <w:tcPr>
            <w:tcW w:w="755" w:type="pct"/>
            <w:vMerge w:val="restar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Статус</w:t>
            </w:r>
          </w:p>
        </w:tc>
        <w:tc>
          <w:tcPr>
            <w:tcW w:w="743" w:type="pct"/>
            <w:vMerge w:val="restar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Наименование муниципальной программы, подпрограммы муниципальной программы</w:t>
            </w:r>
          </w:p>
        </w:tc>
        <w:tc>
          <w:tcPr>
            <w:tcW w:w="799" w:type="pct"/>
            <w:vMerge w:val="restar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Источник финансирования</w:t>
            </w:r>
          </w:p>
        </w:tc>
        <w:tc>
          <w:tcPr>
            <w:tcW w:w="2702" w:type="pct"/>
            <w:gridSpan w:val="5"/>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Оценка расходов (рублей), годы</w:t>
            </w:r>
          </w:p>
        </w:tc>
      </w:tr>
      <w:tr w:rsidR="00974BC1" w:rsidRPr="00974BC1" w:rsidTr="00974BC1">
        <w:trPr>
          <w:trHeight w:val="20"/>
        </w:trPr>
        <w:tc>
          <w:tcPr>
            <w:tcW w:w="755" w:type="pct"/>
            <w:vMerge/>
            <w:hideMark/>
          </w:tcPr>
          <w:p w:rsidR="00974BC1" w:rsidRPr="00974BC1" w:rsidRDefault="00974BC1" w:rsidP="00974BC1">
            <w:pPr>
              <w:tabs>
                <w:tab w:val="left" w:pos="3483"/>
              </w:tabs>
              <w:spacing w:after="0" w:line="240" w:lineRule="auto"/>
              <w:jc w:val="center"/>
              <w:rPr>
                <w:rFonts w:ascii="Times New Roman" w:hAnsi="Times New Roman"/>
                <w:sz w:val="14"/>
                <w:szCs w:val="14"/>
              </w:rPr>
            </w:pPr>
          </w:p>
        </w:tc>
        <w:tc>
          <w:tcPr>
            <w:tcW w:w="743" w:type="pct"/>
            <w:vMerge/>
            <w:hideMark/>
          </w:tcPr>
          <w:p w:rsidR="00974BC1" w:rsidRPr="00974BC1" w:rsidRDefault="00974BC1" w:rsidP="00974BC1">
            <w:pPr>
              <w:tabs>
                <w:tab w:val="left" w:pos="3483"/>
              </w:tabs>
              <w:spacing w:after="0" w:line="240" w:lineRule="auto"/>
              <w:jc w:val="center"/>
              <w:rPr>
                <w:rFonts w:ascii="Times New Roman" w:hAnsi="Times New Roman"/>
                <w:sz w:val="14"/>
                <w:szCs w:val="14"/>
              </w:rPr>
            </w:pPr>
          </w:p>
        </w:tc>
        <w:tc>
          <w:tcPr>
            <w:tcW w:w="799" w:type="pct"/>
            <w:vMerge/>
            <w:hideMark/>
          </w:tcPr>
          <w:p w:rsidR="00974BC1" w:rsidRPr="00974BC1" w:rsidRDefault="00974BC1" w:rsidP="00974BC1">
            <w:pPr>
              <w:tabs>
                <w:tab w:val="left" w:pos="3483"/>
              </w:tabs>
              <w:spacing w:after="0" w:line="240" w:lineRule="auto"/>
              <w:jc w:val="center"/>
              <w:rPr>
                <w:rFonts w:ascii="Times New Roman" w:hAnsi="Times New Roman"/>
                <w:sz w:val="14"/>
                <w:szCs w:val="14"/>
              </w:rPr>
            </w:pPr>
          </w:p>
        </w:tc>
        <w:tc>
          <w:tcPr>
            <w:tcW w:w="623"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Текущий финансовый год 2023</w:t>
            </w:r>
          </w:p>
        </w:tc>
        <w:tc>
          <w:tcPr>
            <w:tcW w:w="623"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Очередной финансовый год 2024</w:t>
            </w:r>
          </w:p>
        </w:tc>
        <w:tc>
          <w:tcPr>
            <w:tcW w:w="527"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Первый год планового периода 2025</w:t>
            </w:r>
          </w:p>
        </w:tc>
        <w:tc>
          <w:tcPr>
            <w:tcW w:w="527"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Второй год планового периода 2026</w:t>
            </w:r>
          </w:p>
        </w:tc>
        <w:tc>
          <w:tcPr>
            <w:tcW w:w="402"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 xml:space="preserve">Итого на период </w:t>
            </w:r>
          </w:p>
        </w:tc>
      </w:tr>
      <w:tr w:rsidR="00974BC1" w:rsidRPr="00974BC1" w:rsidTr="00974BC1">
        <w:trPr>
          <w:trHeight w:val="20"/>
        </w:trPr>
        <w:tc>
          <w:tcPr>
            <w:tcW w:w="755"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1</w:t>
            </w:r>
          </w:p>
        </w:tc>
        <w:tc>
          <w:tcPr>
            <w:tcW w:w="743"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2</w:t>
            </w:r>
          </w:p>
        </w:tc>
        <w:tc>
          <w:tcPr>
            <w:tcW w:w="799"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3</w:t>
            </w:r>
          </w:p>
        </w:tc>
        <w:tc>
          <w:tcPr>
            <w:tcW w:w="623"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4</w:t>
            </w:r>
          </w:p>
        </w:tc>
        <w:tc>
          <w:tcPr>
            <w:tcW w:w="623"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5</w:t>
            </w:r>
          </w:p>
        </w:tc>
        <w:tc>
          <w:tcPr>
            <w:tcW w:w="527"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6</w:t>
            </w:r>
          </w:p>
        </w:tc>
        <w:tc>
          <w:tcPr>
            <w:tcW w:w="527"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7</w:t>
            </w:r>
          </w:p>
        </w:tc>
        <w:tc>
          <w:tcPr>
            <w:tcW w:w="402"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8</w:t>
            </w:r>
          </w:p>
        </w:tc>
      </w:tr>
      <w:tr w:rsidR="00974BC1" w:rsidRPr="00974BC1" w:rsidTr="00974BC1">
        <w:trPr>
          <w:trHeight w:val="20"/>
        </w:trPr>
        <w:tc>
          <w:tcPr>
            <w:tcW w:w="755" w:type="pct"/>
            <w:vMerge w:val="restar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Муниципальная программа</w:t>
            </w:r>
          </w:p>
        </w:tc>
        <w:tc>
          <w:tcPr>
            <w:tcW w:w="743" w:type="pct"/>
            <w:vMerge w:val="restar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 xml:space="preserve">"Развитие транспортной системы Богучанского района" </w:t>
            </w:r>
          </w:p>
        </w:tc>
        <w:tc>
          <w:tcPr>
            <w:tcW w:w="799"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 xml:space="preserve">Всего                    </w:t>
            </w:r>
          </w:p>
        </w:tc>
        <w:tc>
          <w:tcPr>
            <w:tcW w:w="623"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94 974 470,76</w:t>
            </w:r>
          </w:p>
        </w:tc>
        <w:tc>
          <w:tcPr>
            <w:tcW w:w="623"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133 411 555,33</w:t>
            </w:r>
          </w:p>
        </w:tc>
        <w:tc>
          <w:tcPr>
            <w:tcW w:w="527"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57 621 991,00</w:t>
            </w:r>
          </w:p>
        </w:tc>
        <w:tc>
          <w:tcPr>
            <w:tcW w:w="527"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34 286 636,00</w:t>
            </w:r>
          </w:p>
        </w:tc>
        <w:tc>
          <w:tcPr>
            <w:tcW w:w="402"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320 294 653,09</w:t>
            </w:r>
          </w:p>
        </w:tc>
      </w:tr>
      <w:tr w:rsidR="00974BC1" w:rsidRPr="00974BC1" w:rsidTr="00974BC1">
        <w:trPr>
          <w:trHeight w:val="20"/>
        </w:trPr>
        <w:tc>
          <w:tcPr>
            <w:tcW w:w="755" w:type="pct"/>
            <w:vMerge/>
            <w:hideMark/>
          </w:tcPr>
          <w:p w:rsidR="00974BC1" w:rsidRPr="00974BC1" w:rsidRDefault="00974BC1" w:rsidP="00974BC1">
            <w:pPr>
              <w:tabs>
                <w:tab w:val="left" w:pos="3483"/>
              </w:tabs>
              <w:spacing w:after="0" w:line="240" w:lineRule="auto"/>
              <w:jc w:val="center"/>
              <w:rPr>
                <w:rFonts w:ascii="Times New Roman" w:hAnsi="Times New Roman"/>
                <w:sz w:val="14"/>
                <w:szCs w:val="14"/>
              </w:rPr>
            </w:pPr>
          </w:p>
        </w:tc>
        <w:tc>
          <w:tcPr>
            <w:tcW w:w="743" w:type="pct"/>
            <w:vMerge/>
            <w:hideMark/>
          </w:tcPr>
          <w:p w:rsidR="00974BC1" w:rsidRPr="00974BC1" w:rsidRDefault="00974BC1" w:rsidP="00974BC1">
            <w:pPr>
              <w:tabs>
                <w:tab w:val="left" w:pos="3483"/>
              </w:tabs>
              <w:spacing w:after="0" w:line="240" w:lineRule="auto"/>
              <w:jc w:val="center"/>
              <w:rPr>
                <w:rFonts w:ascii="Times New Roman" w:hAnsi="Times New Roman"/>
                <w:sz w:val="14"/>
                <w:szCs w:val="14"/>
              </w:rPr>
            </w:pPr>
          </w:p>
        </w:tc>
        <w:tc>
          <w:tcPr>
            <w:tcW w:w="799"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 xml:space="preserve">в том числе:             </w:t>
            </w:r>
          </w:p>
        </w:tc>
        <w:tc>
          <w:tcPr>
            <w:tcW w:w="623"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 </w:t>
            </w:r>
          </w:p>
        </w:tc>
        <w:tc>
          <w:tcPr>
            <w:tcW w:w="623"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 </w:t>
            </w:r>
          </w:p>
        </w:tc>
        <w:tc>
          <w:tcPr>
            <w:tcW w:w="527"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 </w:t>
            </w:r>
          </w:p>
        </w:tc>
        <w:tc>
          <w:tcPr>
            <w:tcW w:w="527"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 </w:t>
            </w:r>
          </w:p>
        </w:tc>
        <w:tc>
          <w:tcPr>
            <w:tcW w:w="402"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 </w:t>
            </w:r>
          </w:p>
        </w:tc>
      </w:tr>
      <w:tr w:rsidR="00974BC1" w:rsidRPr="00974BC1" w:rsidTr="00974BC1">
        <w:trPr>
          <w:trHeight w:val="20"/>
        </w:trPr>
        <w:tc>
          <w:tcPr>
            <w:tcW w:w="755" w:type="pct"/>
            <w:vMerge/>
            <w:hideMark/>
          </w:tcPr>
          <w:p w:rsidR="00974BC1" w:rsidRPr="00974BC1" w:rsidRDefault="00974BC1" w:rsidP="00974BC1">
            <w:pPr>
              <w:tabs>
                <w:tab w:val="left" w:pos="3483"/>
              </w:tabs>
              <w:spacing w:after="0" w:line="240" w:lineRule="auto"/>
              <w:jc w:val="center"/>
              <w:rPr>
                <w:rFonts w:ascii="Times New Roman" w:hAnsi="Times New Roman"/>
                <w:sz w:val="14"/>
                <w:szCs w:val="14"/>
              </w:rPr>
            </w:pPr>
          </w:p>
        </w:tc>
        <w:tc>
          <w:tcPr>
            <w:tcW w:w="743" w:type="pct"/>
            <w:vMerge/>
            <w:hideMark/>
          </w:tcPr>
          <w:p w:rsidR="00974BC1" w:rsidRPr="00974BC1" w:rsidRDefault="00974BC1" w:rsidP="00974BC1">
            <w:pPr>
              <w:tabs>
                <w:tab w:val="left" w:pos="3483"/>
              </w:tabs>
              <w:spacing w:after="0" w:line="240" w:lineRule="auto"/>
              <w:jc w:val="center"/>
              <w:rPr>
                <w:rFonts w:ascii="Times New Roman" w:hAnsi="Times New Roman"/>
                <w:sz w:val="14"/>
                <w:szCs w:val="14"/>
              </w:rPr>
            </w:pPr>
          </w:p>
        </w:tc>
        <w:tc>
          <w:tcPr>
            <w:tcW w:w="799"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федеральный бюджет</w:t>
            </w:r>
          </w:p>
        </w:tc>
        <w:tc>
          <w:tcPr>
            <w:tcW w:w="623"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c>
          <w:tcPr>
            <w:tcW w:w="623"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c>
          <w:tcPr>
            <w:tcW w:w="527"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c>
          <w:tcPr>
            <w:tcW w:w="527"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c>
          <w:tcPr>
            <w:tcW w:w="402"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r>
      <w:tr w:rsidR="00974BC1" w:rsidRPr="00974BC1" w:rsidTr="00974BC1">
        <w:trPr>
          <w:trHeight w:val="20"/>
        </w:trPr>
        <w:tc>
          <w:tcPr>
            <w:tcW w:w="755" w:type="pct"/>
            <w:vMerge/>
            <w:hideMark/>
          </w:tcPr>
          <w:p w:rsidR="00974BC1" w:rsidRPr="00974BC1" w:rsidRDefault="00974BC1" w:rsidP="00974BC1">
            <w:pPr>
              <w:tabs>
                <w:tab w:val="left" w:pos="3483"/>
              </w:tabs>
              <w:spacing w:after="0" w:line="240" w:lineRule="auto"/>
              <w:jc w:val="center"/>
              <w:rPr>
                <w:rFonts w:ascii="Times New Roman" w:hAnsi="Times New Roman"/>
                <w:sz w:val="14"/>
                <w:szCs w:val="14"/>
              </w:rPr>
            </w:pPr>
          </w:p>
        </w:tc>
        <w:tc>
          <w:tcPr>
            <w:tcW w:w="743" w:type="pct"/>
            <w:vMerge/>
            <w:hideMark/>
          </w:tcPr>
          <w:p w:rsidR="00974BC1" w:rsidRPr="00974BC1" w:rsidRDefault="00974BC1" w:rsidP="00974BC1">
            <w:pPr>
              <w:tabs>
                <w:tab w:val="left" w:pos="3483"/>
              </w:tabs>
              <w:spacing w:after="0" w:line="240" w:lineRule="auto"/>
              <w:jc w:val="center"/>
              <w:rPr>
                <w:rFonts w:ascii="Times New Roman" w:hAnsi="Times New Roman"/>
                <w:sz w:val="14"/>
                <w:szCs w:val="14"/>
              </w:rPr>
            </w:pPr>
          </w:p>
        </w:tc>
        <w:tc>
          <w:tcPr>
            <w:tcW w:w="799"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 xml:space="preserve">краевой бюджет           </w:t>
            </w:r>
          </w:p>
        </w:tc>
        <w:tc>
          <w:tcPr>
            <w:tcW w:w="623"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c>
          <w:tcPr>
            <w:tcW w:w="623"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c>
          <w:tcPr>
            <w:tcW w:w="527"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c>
          <w:tcPr>
            <w:tcW w:w="527"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c>
          <w:tcPr>
            <w:tcW w:w="402"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r>
      <w:tr w:rsidR="00974BC1" w:rsidRPr="00974BC1" w:rsidTr="00974BC1">
        <w:trPr>
          <w:trHeight w:val="20"/>
        </w:trPr>
        <w:tc>
          <w:tcPr>
            <w:tcW w:w="755" w:type="pct"/>
            <w:vMerge/>
            <w:hideMark/>
          </w:tcPr>
          <w:p w:rsidR="00974BC1" w:rsidRPr="00974BC1" w:rsidRDefault="00974BC1" w:rsidP="00974BC1">
            <w:pPr>
              <w:tabs>
                <w:tab w:val="left" w:pos="3483"/>
              </w:tabs>
              <w:spacing w:after="0" w:line="240" w:lineRule="auto"/>
              <w:jc w:val="center"/>
              <w:rPr>
                <w:rFonts w:ascii="Times New Roman" w:hAnsi="Times New Roman"/>
                <w:sz w:val="14"/>
                <w:szCs w:val="14"/>
              </w:rPr>
            </w:pPr>
          </w:p>
        </w:tc>
        <w:tc>
          <w:tcPr>
            <w:tcW w:w="743" w:type="pct"/>
            <w:vMerge/>
            <w:hideMark/>
          </w:tcPr>
          <w:p w:rsidR="00974BC1" w:rsidRPr="00974BC1" w:rsidRDefault="00974BC1" w:rsidP="00974BC1">
            <w:pPr>
              <w:tabs>
                <w:tab w:val="left" w:pos="3483"/>
              </w:tabs>
              <w:spacing w:after="0" w:line="240" w:lineRule="auto"/>
              <w:jc w:val="center"/>
              <w:rPr>
                <w:rFonts w:ascii="Times New Roman" w:hAnsi="Times New Roman"/>
                <w:sz w:val="14"/>
                <w:szCs w:val="14"/>
              </w:rPr>
            </w:pPr>
          </w:p>
        </w:tc>
        <w:tc>
          <w:tcPr>
            <w:tcW w:w="799"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районный бюджет</w:t>
            </w:r>
          </w:p>
        </w:tc>
        <w:tc>
          <w:tcPr>
            <w:tcW w:w="623"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94 974 470,76</w:t>
            </w:r>
          </w:p>
        </w:tc>
        <w:tc>
          <w:tcPr>
            <w:tcW w:w="623"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133 411 555,33</w:t>
            </w:r>
          </w:p>
        </w:tc>
        <w:tc>
          <w:tcPr>
            <w:tcW w:w="527"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57 621 991,00</w:t>
            </w:r>
          </w:p>
        </w:tc>
        <w:tc>
          <w:tcPr>
            <w:tcW w:w="527"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34 286 636,00</w:t>
            </w:r>
          </w:p>
        </w:tc>
        <w:tc>
          <w:tcPr>
            <w:tcW w:w="402"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320 294 653,09</w:t>
            </w:r>
          </w:p>
        </w:tc>
      </w:tr>
      <w:tr w:rsidR="00974BC1" w:rsidRPr="00974BC1" w:rsidTr="00974BC1">
        <w:trPr>
          <w:trHeight w:val="20"/>
        </w:trPr>
        <w:tc>
          <w:tcPr>
            <w:tcW w:w="755" w:type="pct"/>
            <w:vMerge/>
            <w:hideMark/>
          </w:tcPr>
          <w:p w:rsidR="00974BC1" w:rsidRPr="00974BC1" w:rsidRDefault="00974BC1" w:rsidP="00974BC1">
            <w:pPr>
              <w:tabs>
                <w:tab w:val="left" w:pos="3483"/>
              </w:tabs>
              <w:spacing w:after="0" w:line="240" w:lineRule="auto"/>
              <w:jc w:val="center"/>
              <w:rPr>
                <w:rFonts w:ascii="Times New Roman" w:hAnsi="Times New Roman"/>
                <w:sz w:val="14"/>
                <w:szCs w:val="14"/>
              </w:rPr>
            </w:pPr>
          </w:p>
        </w:tc>
        <w:tc>
          <w:tcPr>
            <w:tcW w:w="743" w:type="pct"/>
            <w:vMerge/>
            <w:hideMark/>
          </w:tcPr>
          <w:p w:rsidR="00974BC1" w:rsidRPr="00974BC1" w:rsidRDefault="00974BC1" w:rsidP="00974BC1">
            <w:pPr>
              <w:tabs>
                <w:tab w:val="left" w:pos="3483"/>
              </w:tabs>
              <w:spacing w:after="0" w:line="240" w:lineRule="auto"/>
              <w:jc w:val="center"/>
              <w:rPr>
                <w:rFonts w:ascii="Times New Roman" w:hAnsi="Times New Roman"/>
                <w:sz w:val="14"/>
                <w:szCs w:val="14"/>
              </w:rPr>
            </w:pPr>
          </w:p>
        </w:tc>
        <w:tc>
          <w:tcPr>
            <w:tcW w:w="799"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 xml:space="preserve">внебюджетные  источники                 </w:t>
            </w:r>
          </w:p>
        </w:tc>
        <w:tc>
          <w:tcPr>
            <w:tcW w:w="623"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c>
          <w:tcPr>
            <w:tcW w:w="623"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c>
          <w:tcPr>
            <w:tcW w:w="527"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c>
          <w:tcPr>
            <w:tcW w:w="527"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c>
          <w:tcPr>
            <w:tcW w:w="402"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r>
      <w:tr w:rsidR="00974BC1" w:rsidRPr="00974BC1" w:rsidTr="00974BC1">
        <w:trPr>
          <w:trHeight w:val="20"/>
        </w:trPr>
        <w:tc>
          <w:tcPr>
            <w:tcW w:w="755" w:type="pct"/>
            <w:vMerge/>
            <w:hideMark/>
          </w:tcPr>
          <w:p w:rsidR="00974BC1" w:rsidRPr="00974BC1" w:rsidRDefault="00974BC1" w:rsidP="00974BC1">
            <w:pPr>
              <w:tabs>
                <w:tab w:val="left" w:pos="3483"/>
              </w:tabs>
              <w:spacing w:after="0" w:line="240" w:lineRule="auto"/>
              <w:jc w:val="center"/>
              <w:rPr>
                <w:rFonts w:ascii="Times New Roman" w:hAnsi="Times New Roman"/>
                <w:sz w:val="14"/>
                <w:szCs w:val="14"/>
              </w:rPr>
            </w:pPr>
          </w:p>
        </w:tc>
        <w:tc>
          <w:tcPr>
            <w:tcW w:w="743" w:type="pct"/>
            <w:vMerge/>
            <w:hideMark/>
          </w:tcPr>
          <w:p w:rsidR="00974BC1" w:rsidRPr="00974BC1" w:rsidRDefault="00974BC1" w:rsidP="00974BC1">
            <w:pPr>
              <w:tabs>
                <w:tab w:val="left" w:pos="3483"/>
              </w:tabs>
              <w:spacing w:after="0" w:line="240" w:lineRule="auto"/>
              <w:jc w:val="center"/>
              <w:rPr>
                <w:rFonts w:ascii="Times New Roman" w:hAnsi="Times New Roman"/>
                <w:sz w:val="14"/>
                <w:szCs w:val="14"/>
              </w:rPr>
            </w:pPr>
          </w:p>
        </w:tc>
        <w:tc>
          <w:tcPr>
            <w:tcW w:w="799"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бюджеты муниципальных   образований</w:t>
            </w:r>
          </w:p>
        </w:tc>
        <w:tc>
          <w:tcPr>
            <w:tcW w:w="623"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c>
          <w:tcPr>
            <w:tcW w:w="623"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c>
          <w:tcPr>
            <w:tcW w:w="527"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c>
          <w:tcPr>
            <w:tcW w:w="527"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c>
          <w:tcPr>
            <w:tcW w:w="402"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r>
      <w:tr w:rsidR="00974BC1" w:rsidRPr="00974BC1" w:rsidTr="00974BC1">
        <w:trPr>
          <w:trHeight w:val="20"/>
        </w:trPr>
        <w:tc>
          <w:tcPr>
            <w:tcW w:w="755" w:type="pct"/>
            <w:vMerge/>
            <w:hideMark/>
          </w:tcPr>
          <w:p w:rsidR="00974BC1" w:rsidRPr="00974BC1" w:rsidRDefault="00974BC1" w:rsidP="00974BC1">
            <w:pPr>
              <w:tabs>
                <w:tab w:val="left" w:pos="3483"/>
              </w:tabs>
              <w:spacing w:after="0" w:line="240" w:lineRule="auto"/>
              <w:jc w:val="center"/>
              <w:rPr>
                <w:rFonts w:ascii="Times New Roman" w:hAnsi="Times New Roman"/>
                <w:sz w:val="14"/>
                <w:szCs w:val="14"/>
              </w:rPr>
            </w:pPr>
          </w:p>
        </w:tc>
        <w:tc>
          <w:tcPr>
            <w:tcW w:w="743" w:type="pct"/>
            <w:vMerge/>
            <w:hideMark/>
          </w:tcPr>
          <w:p w:rsidR="00974BC1" w:rsidRPr="00974BC1" w:rsidRDefault="00974BC1" w:rsidP="00974BC1">
            <w:pPr>
              <w:tabs>
                <w:tab w:val="left" w:pos="3483"/>
              </w:tabs>
              <w:spacing w:after="0" w:line="240" w:lineRule="auto"/>
              <w:jc w:val="center"/>
              <w:rPr>
                <w:rFonts w:ascii="Times New Roman" w:hAnsi="Times New Roman"/>
                <w:sz w:val="14"/>
                <w:szCs w:val="14"/>
              </w:rPr>
            </w:pPr>
          </w:p>
        </w:tc>
        <w:tc>
          <w:tcPr>
            <w:tcW w:w="799"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юридические лица</w:t>
            </w:r>
          </w:p>
        </w:tc>
        <w:tc>
          <w:tcPr>
            <w:tcW w:w="623"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c>
          <w:tcPr>
            <w:tcW w:w="623"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c>
          <w:tcPr>
            <w:tcW w:w="527"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c>
          <w:tcPr>
            <w:tcW w:w="527"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c>
          <w:tcPr>
            <w:tcW w:w="402"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r>
      <w:tr w:rsidR="00974BC1" w:rsidRPr="00974BC1" w:rsidTr="00974BC1">
        <w:trPr>
          <w:trHeight w:val="20"/>
        </w:trPr>
        <w:tc>
          <w:tcPr>
            <w:tcW w:w="755" w:type="pct"/>
            <w:vMerge w:val="restar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Подпрограмма 1</w:t>
            </w:r>
          </w:p>
        </w:tc>
        <w:tc>
          <w:tcPr>
            <w:tcW w:w="743" w:type="pct"/>
            <w:vMerge w:val="restar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 xml:space="preserve">"Дороги Богучанского района" </w:t>
            </w:r>
          </w:p>
        </w:tc>
        <w:tc>
          <w:tcPr>
            <w:tcW w:w="799"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 xml:space="preserve">Финансовое управление администрации Богучанского района; </w:t>
            </w:r>
            <w:r w:rsidRPr="00974BC1">
              <w:rPr>
                <w:rFonts w:ascii="Times New Roman" w:hAnsi="Times New Roman"/>
                <w:sz w:val="14"/>
                <w:szCs w:val="14"/>
              </w:rPr>
              <w:br/>
              <w:t>администрация Богучанского района; МКУ "Муниципальная служба заказчика</w:t>
            </w:r>
          </w:p>
        </w:tc>
        <w:tc>
          <w:tcPr>
            <w:tcW w:w="623"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 </w:t>
            </w:r>
          </w:p>
        </w:tc>
        <w:tc>
          <w:tcPr>
            <w:tcW w:w="623"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 </w:t>
            </w:r>
          </w:p>
        </w:tc>
        <w:tc>
          <w:tcPr>
            <w:tcW w:w="527"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 </w:t>
            </w:r>
          </w:p>
        </w:tc>
        <w:tc>
          <w:tcPr>
            <w:tcW w:w="527"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 </w:t>
            </w:r>
          </w:p>
        </w:tc>
        <w:tc>
          <w:tcPr>
            <w:tcW w:w="402"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 </w:t>
            </w:r>
          </w:p>
        </w:tc>
      </w:tr>
      <w:tr w:rsidR="00974BC1" w:rsidRPr="00974BC1" w:rsidTr="00974BC1">
        <w:trPr>
          <w:trHeight w:val="20"/>
        </w:trPr>
        <w:tc>
          <w:tcPr>
            <w:tcW w:w="755" w:type="pct"/>
            <w:vMerge/>
            <w:hideMark/>
          </w:tcPr>
          <w:p w:rsidR="00974BC1" w:rsidRPr="00974BC1" w:rsidRDefault="00974BC1" w:rsidP="00974BC1">
            <w:pPr>
              <w:tabs>
                <w:tab w:val="left" w:pos="3483"/>
              </w:tabs>
              <w:spacing w:after="0" w:line="240" w:lineRule="auto"/>
              <w:jc w:val="center"/>
              <w:rPr>
                <w:rFonts w:ascii="Times New Roman" w:hAnsi="Times New Roman"/>
                <w:sz w:val="14"/>
                <w:szCs w:val="14"/>
              </w:rPr>
            </w:pPr>
          </w:p>
        </w:tc>
        <w:tc>
          <w:tcPr>
            <w:tcW w:w="743" w:type="pct"/>
            <w:vMerge/>
            <w:hideMark/>
          </w:tcPr>
          <w:p w:rsidR="00974BC1" w:rsidRPr="00974BC1" w:rsidRDefault="00974BC1" w:rsidP="00974BC1">
            <w:pPr>
              <w:tabs>
                <w:tab w:val="left" w:pos="3483"/>
              </w:tabs>
              <w:spacing w:after="0" w:line="240" w:lineRule="auto"/>
              <w:jc w:val="center"/>
              <w:rPr>
                <w:rFonts w:ascii="Times New Roman" w:hAnsi="Times New Roman"/>
                <w:sz w:val="14"/>
                <w:szCs w:val="14"/>
              </w:rPr>
            </w:pPr>
          </w:p>
        </w:tc>
        <w:tc>
          <w:tcPr>
            <w:tcW w:w="799"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 xml:space="preserve">Всего                    </w:t>
            </w:r>
          </w:p>
        </w:tc>
        <w:tc>
          <w:tcPr>
            <w:tcW w:w="623"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15 990 704,48</w:t>
            </w:r>
          </w:p>
        </w:tc>
        <w:tc>
          <w:tcPr>
            <w:tcW w:w="623"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29 540 600,00</w:t>
            </w:r>
          </w:p>
        </w:tc>
        <w:tc>
          <w:tcPr>
            <w:tcW w:w="527"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29 936 900,00</w:t>
            </w:r>
          </w:p>
        </w:tc>
        <w:tc>
          <w:tcPr>
            <w:tcW w:w="527"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29 937 800,00</w:t>
            </w:r>
          </w:p>
        </w:tc>
        <w:tc>
          <w:tcPr>
            <w:tcW w:w="402"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105 406 004,48</w:t>
            </w:r>
          </w:p>
        </w:tc>
      </w:tr>
      <w:tr w:rsidR="00974BC1" w:rsidRPr="00974BC1" w:rsidTr="00974BC1">
        <w:trPr>
          <w:trHeight w:val="20"/>
        </w:trPr>
        <w:tc>
          <w:tcPr>
            <w:tcW w:w="755" w:type="pct"/>
            <w:vMerge/>
            <w:hideMark/>
          </w:tcPr>
          <w:p w:rsidR="00974BC1" w:rsidRPr="00974BC1" w:rsidRDefault="00974BC1" w:rsidP="00974BC1">
            <w:pPr>
              <w:tabs>
                <w:tab w:val="left" w:pos="3483"/>
              </w:tabs>
              <w:spacing w:after="0" w:line="240" w:lineRule="auto"/>
              <w:jc w:val="center"/>
              <w:rPr>
                <w:rFonts w:ascii="Times New Roman" w:hAnsi="Times New Roman"/>
                <w:sz w:val="14"/>
                <w:szCs w:val="14"/>
              </w:rPr>
            </w:pPr>
          </w:p>
        </w:tc>
        <w:tc>
          <w:tcPr>
            <w:tcW w:w="743" w:type="pct"/>
            <w:vMerge/>
            <w:hideMark/>
          </w:tcPr>
          <w:p w:rsidR="00974BC1" w:rsidRPr="00974BC1" w:rsidRDefault="00974BC1" w:rsidP="00974BC1">
            <w:pPr>
              <w:tabs>
                <w:tab w:val="left" w:pos="3483"/>
              </w:tabs>
              <w:spacing w:after="0" w:line="240" w:lineRule="auto"/>
              <w:jc w:val="center"/>
              <w:rPr>
                <w:rFonts w:ascii="Times New Roman" w:hAnsi="Times New Roman"/>
                <w:sz w:val="14"/>
                <w:szCs w:val="14"/>
              </w:rPr>
            </w:pPr>
          </w:p>
        </w:tc>
        <w:tc>
          <w:tcPr>
            <w:tcW w:w="799"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 xml:space="preserve">в том числе:             </w:t>
            </w:r>
          </w:p>
        </w:tc>
        <w:tc>
          <w:tcPr>
            <w:tcW w:w="623"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 </w:t>
            </w:r>
          </w:p>
        </w:tc>
        <w:tc>
          <w:tcPr>
            <w:tcW w:w="623"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 </w:t>
            </w:r>
          </w:p>
        </w:tc>
        <w:tc>
          <w:tcPr>
            <w:tcW w:w="527"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 </w:t>
            </w:r>
          </w:p>
        </w:tc>
        <w:tc>
          <w:tcPr>
            <w:tcW w:w="527"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 </w:t>
            </w:r>
          </w:p>
        </w:tc>
        <w:tc>
          <w:tcPr>
            <w:tcW w:w="402"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 </w:t>
            </w:r>
          </w:p>
        </w:tc>
      </w:tr>
      <w:tr w:rsidR="00974BC1" w:rsidRPr="00974BC1" w:rsidTr="00974BC1">
        <w:trPr>
          <w:trHeight w:val="20"/>
        </w:trPr>
        <w:tc>
          <w:tcPr>
            <w:tcW w:w="755" w:type="pct"/>
            <w:vMerge/>
            <w:hideMark/>
          </w:tcPr>
          <w:p w:rsidR="00974BC1" w:rsidRPr="00974BC1" w:rsidRDefault="00974BC1" w:rsidP="00974BC1">
            <w:pPr>
              <w:tabs>
                <w:tab w:val="left" w:pos="3483"/>
              </w:tabs>
              <w:spacing w:after="0" w:line="240" w:lineRule="auto"/>
              <w:jc w:val="center"/>
              <w:rPr>
                <w:rFonts w:ascii="Times New Roman" w:hAnsi="Times New Roman"/>
                <w:sz w:val="14"/>
                <w:szCs w:val="14"/>
              </w:rPr>
            </w:pPr>
          </w:p>
        </w:tc>
        <w:tc>
          <w:tcPr>
            <w:tcW w:w="743" w:type="pct"/>
            <w:vMerge/>
            <w:hideMark/>
          </w:tcPr>
          <w:p w:rsidR="00974BC1" w:rsidRPr="00974BC1" w:rsidRDefault="00974BC1" w:rsidP="00974BC1">
            <w:pPr>
              <w:tabs>
                <w:tab w:val="left" w:pos="3483"/>
              </w:tabs>
              <w:spacing w:after="0" w:line="240" w:lineRule="auto"/>
              <w:jc w:val="center"/>
              <w:rPr>
                <w:rFonts w:ascii="Times New Roman" w:hAnsi="Times New Roman"/>
                <w:sz w:val="14"/>
                <w:szCs w:val="14"/>
              </w:rPr>
            </w:pPr>
          </w:p>
        </w:tc>
        <w:tc>
          <w:tcPr>
            <w:tcW w:w="799"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 xml:space="preserve">федеральный бюджет    </w:t>
            </w:r>
          </w:p>
        </w:tc>
        <w:tc>
          <w:tcPr>
            <w:tcW w:w="623"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c>
          <w:tcPr>
            <w:tcW w:w="623"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c>
          <w:tcPr>
            <w:tcW w:w="527"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c>
          <w:tcPr>
            <w:tcW w:w="527"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c>
          <w:tcPr>
            <w:tcW w:w="402"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r>
      <w:tr w:rsidR="00974BC1" w:rsidRPr="00974BC1" w:rsidTr="00974BC1">
        <w:trPr>
          <w:trHeight w:val="20"/>
        </w:trPr>
        <w:tc>
          <w:tcPr>
            <w:tcW w:w="755" w:type="pct"/>
            <w:vMerge/>
            <w:hideMark/>
          </w:tcPr>
          <w:p w:rsidR="00974BC1" w:rsidRPr="00974BC1" w:rsidRDefault="00974BC1" w:rsidP="00974BC1">
            <w:pPr>
              <w:tabs>
                <w:tab w:val="left" w:pos="3483"/>
              </w:tabs>
              <w:spacing w:after="0" w:line="240" w:lineRule="auto"/>
              <w:jc w:val="center"/>
              <w:rPr>
                <w:rFonts w:ascii="Times New Roman" w:hAnsi="Times New Roman"/>
                <w:sz w:val="14"/>
                <w:szCs w:val="14"/>
              </w:rPr>
            </w:pPr>
          </w:p>
        </w:tc>
        <w:tc>
          <w:tcPr>
            <w:tcW w:w="743" w:type="pct"/>
            <w:vMerge/>
            <w:hideMark/>
          </w:tcPr>
          <w:p w:rsidR="00974BC1" w:rsidRPr="00974BC1" w:rsidRDefault="00974BC1" w:rsidP="00974BC1">
            <w:pPr>
              <w:tabs>
                <w:tab w:val="left" w:pos="3483"/>
              </w:tabs>
              <w:spacing w:after="0" w:line="240" w:lineRule="auto"/>
              <w:jc w:val="center"/>
              <w:rPr>
                <w:rFonts w:ascii="Times New Roman" w:hAnsi="Times New Roman"/>
                <w:sz w:val="14"/>
                <w:szCs w:val="14"/>
              </w:rPr>
            </w:pPr>
          </w:p>
        </w:tc>
        <w:tc>
          <w:tcPr>
            <w:tcW w:w="799"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 xml:space="preserve">краевой бюджет           </w:t>
            </w:r>
          </w:p>
        </w:tc>
        <w:tc>
          <w:tcPr>
            <w:tcW w:w="623"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c>
          <w:tcPr>
            <w:tcW w:w="623"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c>
          <w:tcPr>
            <w:tcW w:w="527"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c>
          <w:tcPr>
            <w:tcW w:w="527"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c>
          <w:tcPr>
            <w:tcW w:w="402"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r>
      <w:tr w:rsidR="00974BC1" w:rsidRPr="00974BC1" w:rsidTr="00974BC1">
        <w:trPr>
          <w:trHeight w:val="20"/>
        </w:trPr>
        <w:tc>
          <w:tcPr>
            <w:tcW w:w="755" w:type="pct"/>
            <w:vMerge/>
            <w:hideMark/>
          </w:tcPr>
          <w:p w:rsidR="00974BC1" w:rsidRPr="00974BC1" w:rsidRDefault="00974BC1" w:rsidP="00974BC1">
            <w:pPr>
              <w:tabs>
                <w:tab w:val="left" w:pos="3483"/>
              </w:tabs>
              <w:spacing w:after="0" w:line="240" w:lineRule="auto"/>
              <w:jc w:val="center"/>
              <w:rPr>
                <w:rFonts w:ascii="Times New Roman" w:hAnsi="Times New Roman"/>
                <w:sz w:val="14"/>
                <w:szCs w:val="14"/>
              </w:rPr>
            </w:pPr>
          </w:p>
        </w:tc>
        <w:tc>
          <w:tcPr>
            <w:tcW w:w="743" w:type="pct"/>
            <w:vMerge/>
            <w:hideMark/>
          </w:tcPr>
          <w:p w:rsidR="00974BC1" w:rsidRPr="00974BC1" w:rsidRDefault="00974BC1" w:rsidP="00974BC1">
            <w:pPr>
              <w:tabs>
                <w:tab w:val="left" w:pos="3483"/>
              </w:tabs>
              <w:spacing w:after="0" w:line="240" w:lineRule="auto"/>
              <w:jc w:val="center"/>
              <w:rPr>
                <w:rFonts w:ascii="Times New Roman" w:hAnsi="Times New Roman"/>
                <w:sz w:val="14"/>
                <w:szCs w:val="14"/>
              </w:rPr>
            </w:pPr>
          </w:p>
        </w:tc>
        <w:tc>
          <w:tcPr>
            <w:tcW w:w="799"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районный бюджет</w:t>
            </w:r>
          </w:p>
        </w:tc>
        <w:tc>
          <w:tcPr>
            <w:tcW w:w="623"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15 990 704,48</w:t>
            </w:r>
          </w:p>
        </w:tc>
        <w:tc>
          <w:tcPr>
            <w:tcW w:w="623"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29 540 600,00</w:t>
            </w:r>
          </w:p>
        </w:tc>
        <w:tc>
          <w:tcPr>
            <w:tcW w:w="527"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29 936 900,00</w:t>
            </w:r>
          </w:p>
        </w:tc>
        <w:tc>
          <w:tcPr>
            <w:tcW w:w="527"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29 937 800,00</w:t>
            </w:r>
          </w:p>
        </w:tc>
        <w:tc>
          <w:tcPr>
            <w:tcW w:w="402"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105 406 004,48</w:t>
            </w:r>
          </w:p>
        </w:tc>
      </w:tr>
      <w:tr w:rsidR="00974BC1" w:rsidRPr="00974BC1" w:rsidTr="00974BC1">
        <w:trPr>
          <w:trHeight w:val="20"/>
        </w:trPr>
        <w:tc>
          <w:tcPr>
            <w:tcW w:w="755" w:type="pct"/>
            <w:vMerge/>
            <w:hideMark/>
          </w:tcPr>
          <w:p w:rsidR="00974BC1" w:rsidRPr="00974BC1" w:rsidRDefault="00974BC1" w:rsidP="00974BC1">
            <w:pPr>
              <w:tabs>
                <w:tab w:val="left" w:pos="3483"/>
              </w:tabs>
              <w:spacing w:after="0" w:line="240" w:lineRule="auto"/>
              <w:jc w:val="center"/>
              <w:rPr>
                <w:rFonts w:ascii="Times New Roman" w:hAnsi="Times New Roman"/>
                <w:sz w:val="14"/>
                <w:szCs w:val="14"/>
              </w:rPr>
            </w:pPr>
          </w:p>
        </w:tc>
        <w:tc>
          <w:tcPr>
            <w:tcW w:w="743" w:type="pct"/>
            <w:vMerge/>
            <w:hideMark/>
          </w:tcPr>
          <w:p w:rsidR="00974BC1" w:rsidRPr="00974BC1" w:rsidRDefault="00974BC1" w:rsidP="00974BC1">
            <w:pPr>
              <w:tabs>
                <w:tab w:val="left" w:pos="3483"/>
              </w:tabs>
              <w:spacing w:after="0" w:line="240" w:lineRule="auto"/>
              <w:jc w:val="center"/>
              <w:rPr>
                <w:rFonts w:ascii="Times New Roman" w:hAnsi="Times New Roman"/>
                <w:sz w:val="14"/>
                <w:szCs w:val="14"/>
              </w:rPr>
            </w:pPr>
          </w:p>
        </w:tc>
        <w:tc>
          <w:tcPr>
            <w:tcW w:w="799"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 xml:space="preserve">внебюджетные  источники                 </w:t>
            </w:r>
          </w:p>
        </w:tc>
        <w:tc>
          <w:tcPr>
            <w:tcW w:w="623"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c>
          <w:tcPr>
            <w:tcW w:w="623"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c>
          <w:tcPr>
            <w:tcW w:w="527"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c>
          <w:tcPr>
            <w:tcW w:w="527"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c>
          <w:tcPr>
            <w:tcW w:w="402"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r>
      <w:tr w:rsidR="00974BC1" w:rsidRPr="00974BC1" w:rsidTr="00974BC1">
        <w:trPr>
          <w:trHeight w:val="20"/>
        </w:trPr>
        <w:tc>
          <w:tcPr>
            <w:tcW w:w="755" w:type="pct"/>
            <w:vMerge/>
            <w:hideMark/>
          </w:tcPr>
          <w:p w:rsidR="00974BC1" w:rsidRPr="00974BC1" w:rsidRDefault="00974BC1" w:rsidP="00974BC1">
            <w:pPr>
              <w:tabs>
                <w:tab w:val="left" w:pos="3483"/>
              </w:tabs>
              <w:spacing w:after="0" w:line="240" w:lineRule="auto"/>
              <w:jc w:val="center"/>
              <w:rPr>
                <w:rFonts w:ascii="Times New Roman" w:hAnsi="Times New Roman"/>
                <w:sz w:val="14"/>
                <w:szCs w:val="14"/>
              </w:rPr>
            </w:pPr>
          </w:p>
        </w:tc>
        <w:tc>
          <w:tcPr>
            <w:tcW w:w="743" w:type="pct"/>
            <w:vMerge/>
            <w:hideMark/>
          </w:tcPr>
          <w:p w:rsidR="00974BC1" w:rsidRPr="00974BC1" w:rsidRDefault="00974BC1" w:rsidP="00974BC1">
            <w:pPr>
              <w:tabs>
                <w:tab w:val="left" w:pos="3483"/>
              </w:tabs>
              <w:spacing w:after="0" w:line="240" w:lineRule="auto"/>
              <w:jc w:val="center"/>
              <w:rPr>
                <w:rFonts w:ascii="Times New Roman" w:hAnsi="Times New Roman"/>
                <w:sz w:val="14"/>
                <w:szCs w:val="14"/>
              </w:rPr>
            </w:pPr>
          </w:p>
        </w:tc>
        <w:tc>
          <w:tcPr>
            <w:tcW w:w="799"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 xml:space="preserve">бюджеты муниципальных   образований </w:t>
            </w:r>
          </w:p>
        </w:tc>
        <w:tc>
          <w:tcPr>
            <w:tcW w:w="623"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c>
          <w:tcPr>
            <w:tcW w:w="623"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c>
          <w:tcPr>
            <w:tcW w:w="527"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c>
          <w:tcPr>
            <w:tcW w:w="527"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c>
          <w:tcPr>
            <w:tcW w:w="402"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r>
      <w:tr w:rsidR="00974BC1" w:rsidRPr="00974BC1" w:rsidTr="00974BC1">
        <w:trPr>
          <w:trHeight w:val="20"/>
        </w:trPr>
        <w:tc>
          <w:tcPr>
            <w:tcW w:w="755" w:type="pct"/>
            <w:vMerge/>
            <w:hideMark/>
          </w:tcPr>
          <w:p w:rsidR="00974BC1" w:rsidRPr="00974BC1" w:rsidRDefault="00974BC1" w:rsidP="00974BC1">
            <w:pPr>
              <w:tabs>
                <w:tab w:val="left" w:pos="3483"/>
              </w:tabs>
              <w:spacing w:after="0" w:line="240" w:lineRule="auto"/>
              <w:jc w:val="center"/>
              <w:rPr>
                <w:rFonts w:ascii="Times New Roman" w:hAnsi="Times New Roman"/>
                <w:sz w:val="14"/>
                <w:szCs w:val="14"/>
              </w:rPr>
            </w:pPr>
          </w:p>
        </w:tc>
        <w:tc>
          <w:tcPr>
            <w:tcW w:w="743" w:type="pct"/>
            <w:vMerge/>
            <w:hideMark/>
          </w:tcPr>
          <w:p w:rsidR="00974BC1" w:rsidRPr="00974BC1" w:rsidRDefault="00974BC1" w:rsidP="00974BC1">
            <w:pPr>
              <w:tabs>
                <w:tab w:val="left" w:pos="3483"/>
              </w:tabs>
              <w:spacing w:after="0" w:line="240" w:lineRule="auto"/>
              <w:jc w:val="center"/>
              <w:rPr>
                <w:rFonts w:ascii="Times New Roman" w:hAnsi="Times New Roman"/>
                <w:sz w:val="14"/>
                <w:szCs w:val="14"/>
              </w:rPr>
            </w:pPr>
          </w:p>
        </w:tc>
        <w:tc>
          <w:tcPr>
            <w:tcW w:w="799"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юридические лица</w:t>
            </w:r>
          </w:p>
        </w:tc>
        <w:tc>
          <w:tcPr>
            <w:tcW w:w="623"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 </w:t>
            </w:r>
          </w:p>
        </w:tc>
        <w:tc>
          <w:tcPr>
            <w:tcW w:w="623"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 </w:t>
            </w:r>
          </w:p>
        </w:tc>
        <w:tc>
          <w:tcPr>
            <w:tcW w:w="527"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 </w:t>
            </w:r>
          </w:p>
        </w:tc>
        <w:tc>
          <w:tcPr>
            <w:tcW w:w="527"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 </w:t>
            </w:r>
          </w:p>
        </w:tc>
        <w:tc>
          <w:tcPr>
            <w:tcW w:w="402"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r>
      <w:tr w:rsidR="00974BC1" w:rsidRPr="00974BC1" w:rsidTr="00974BC1">
        <w:trPr>
          <w:trHeight w:val="20"/>
        </w:trPr>
        <w:tc>
          <w:tcPr>
            <w:tcW w:w="755" w:type="pct"/>
            <w:vMerge w:val="restar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Подпрограмма 2</w:t>
            </w:r>
          </w:p>
        </w:tc>
        <w:tc>
          <w:tcPr>
            <w:tcW w:w="743" w:type="pct"/>
            <w:vMerge w:val="restar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 xml:space="preserve">"Развитие транспортного комплекса Богучанского района" </w:t>
            </w:r>
          </w:p>
        </w:tc>
        <w:tc>
          <w:tcPr>
            <w:tcW w:w="799"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администрация Богучанского района</w:t>
            </w:r>
          </w:p>
        </w:tc>
        <w:tc>
          <w:tcPr>
            <w:tcW w:w="623"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 </w:t>
            </w:r>
          </w:p>
        </w:tc>
        <w:tc>
          <w:tcPr>
            <w:tcW w:w="623"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 </w:t>
            </w:r>
          </w:p>
        </w:tc>
        <w:tc>
          <w:tcPr>
            <w:tcW w:w="527"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 </w:t>
            </w:r>
          </w:p>
        </w:tc>
        <w:tc>
          <w:tcPr>
            <w:tcW w:w="527"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 </w:t>
            </w:r>
          </w:p>
        </w:tc>
        <w:tc>
          <w:tcPr>
            <w:tcW w:w="402"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 </w:t>
            </w:r>
          </w:p>
        </w:tc>
      </w:tr>
      <w:tr w:rsidR="00974BC1" w:rsidRPr="00974BC1" w:rsidTr="00974BC1">
        <w:trPr>
          <w:trHeight w:val="20"/>
        </w:trPr>
        <w:tc>
          <w:tcPr>
            <w:tcW w:w="755" w:type="pct"/>
            <w:vMerge/>
            <w:hideMark/>
          </w:tcPr>
          <w:p w:rsidR="00974BC1" w:rsidRPr="00974BC1" w:rsidRDefault="00974BC1" w:rsidP="00974BC1">
            <w:pPr>
              <w:tabs>
                <w:tab w:val="left" w:pos="3483"/>
              </w:tabs>
              <w:spacing w:after="0" w:line="240" w:lineRule="auto"/>
              <w:jc w:val="center"/>
              <w:rPr>
                <w:rFonts w:ascii="Times New Roman" w:hAnsi="Times New Roman"/>
                <w:sz w:val="14"/>
                <w:szCs w:val="14"/>
              </w:rPr>
            </w:pPr>
          </w:p>
        </w:tc>
        <w:tc>
          <w:tcPr>
            <w:tcW w:w="743" w:type="pct"/>
            <w:vMerge/>
            <w:hideMark/>
          </w:tcPr>
          <w:p w:rsidR="00974BC1" w:rsidRPr="00974BC1" w:rsidRDefault="00974BC1" w:rsidP="00974BC1">
            <w:pPr>
              <w:tabs>
                <w:tab w:val="left" w:pos="3483"/>
              </w:tabs>
              <w:spacing w:after="0" w:line="240" w:lineRule="auto"/>
              <w:jc w:val="center"/>
              <w:rPr>
                <w:rFonts w:ascii="Times New Roman" w:hAnsi="Times New Roman"/>
                <w:sz w:val="14"/>
                <w:szCs w:val="14"/>
              </w:rPr>
            </w:pPr>
          </w:p>
        </w:tc>
        <w:tc>
          <w:tcPr>
            <w:tcW w:w="799"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 xml:space="preserve">Всего                    </w:t>
            </w:r>
          </w:p>
        </w:tc>
        <w:tc>
          <w:tcPr>
            <w:tcW w:w="623"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78 902 432,28</w:t>
            </w:r>
          </w:p>
        </w:tc>
        <w:tc>
          <w:tcPr>
            <w:tcW w:w="623"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103 789 621,33</w:t>
            </w:r>
          </w:p>
        </w:tc>
        <w:tc>
          <w:tcPr>
            <w:tcW w:w="527"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27 603 757,00</w:t>
            </w:r>
          </w:p>
        </w:tc>
        <w:tc>
          <w:tcPr>
            <w:tcW w:w="527"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4 267 502,00</w:t>
            </w:r>
          </w:p>
        </w:tc>
        <w:tc>
          <w:tcPr>
            <w:tcW w:w="402"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214 563 312,61</w:t>
            </w:r>
          </w:p>
        </w:tc>
      </w:tr>
      <w:tr w:rsidR="00974BC1" w:rsidRPr="00974BC1" w:rsidTr="00974BC1">
        <w:trPr>
          <w:trHeight w:val="20"/>
        </w:trPr>
        <w:tc>
          <w:tcPr>
            <w:tcW w:w="755" w:type="pct"/>
            <w:vMerge/>
            <w:hideMark/>
          </w:tcPr>
          <w:p w:rsidR="00974BC1" w:rsidRPr="00974BC1" w:rsidRDefault="00974BC1" w:rsidP="00974BC1">
            <w:pPr>
              <w:tabs>
                <w:tab w:val="left" w:pos="3483"/>
              </w:tabs>
              <w:spacing w:after="0" w:line="240" w:lineRule="auto"/>
              <w:jc w:val="center"/>
              <w:rPr>
                <w:rFonts w:ascii="Times New Roman" w:hAnsi="Times New Roman"/>
                <w:sz w:val="14"/>
                <w:szCs w:val="14"/>
              </w:rPr>
            </w:pPr>
          </w:p>
        </w:tc>
        <w:tc>
          <w:tcPr>
            <w:tcW w:w="743" w:type="pct"/>
            <w:vMerge/>
            <w:hideMark/>
          </w:tcPr>
          <w:p w:rsidR="00974BC1" w:rsidRPr="00974BC1" w:rsidRDefault="00974BC1" w:rsidP="00974BC1">
            <w:pPr>
              <w:tabs>
                <w:tab w:val="left" w:pos="3483"/>
              </w:tabs>
              <w:spacing w:after="0" w:line="240" w:lineRule="auto"/>
              <w:jc w:val="center"/>
              <w:rPr>
                <w:rFonts w:ascii="Times New Roman" w:hAnsi="Times New Roman"/>
                <w:sz w:val="14"/>
                <w:szCs w:val="14"/>
              </w:rPr>
            </w:pPr>
          </w:p>
        </w:tc>
        <w:tc>
          <w:tcPr>
            <w:tcW w:w="799"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 xml:space="preserve">в том числе:             </w:t>
            </w:r>
          </w:p>
        </w:tc>
        <w:tc>
          <w:tcPr>
            <w:tcW w:w="623"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 </w:t>
            </w:r>
          </w:p>
        </w:tc>
        <w:tc>
          <w:tcPr>
            <w:tcW w:w="623"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 </w:t>
            </w:r>
          </w:p>
        </w:tc>
        <w:tc>
          <w:tcPr>
            <w:tcW w:w="527"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 </w:t>
            </w:r>
          </w:p>
        </w:tc>
        <w:tc>
          <w:tcPr>
            <w:tcW w:w="527"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 </w:t>
            </w:r>
          </w:p>
        </w:tc>
        <w:tc>
          <w:tcPr>
            <w:tcW w:w="402"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 </w:t>
            </w:r>
          </w:p>
        </w:tc>
      </w:tr>
      <w:tr w:rsidR="00974BC1" w:rsidRPr="00974BC1" w:rsidTr="00974BC1">
        <w:trPr>
          <w:trHeight w:val="20"/>
        </w:trPr>
        <w:tc>
          <w:tcPr>
            <w:tcW w:w="755" w:type="pct"/>
            <w:vMerge/>
            <w:hideMark/>
          </w:tcPr>
          <w:p w:rsidR="00974BC1" w:rsidRPr="00974BC1" w:rsidRDefault="00974BC1" w:rsidP="00974BC1">
            <w:pPr>
              <w:tabs>
                <w:tab w:val="left" w:pos="3483"/>
              </w:tabs>
              <w:spacing w:after="0" w:line="240" w:lineRule="auto"/>
              <w:jc w:val="center"/>
              <w:rPr>
                <w:rFonts w:ascii="Times New Roman" w:hAnsi="Times New Roman"/>
                <w:sz w:val="14"/>
                <w:szCs w:val="14"/>
              </w:rPr>
            </w:pPr>
          </w:p>
        </w:tc>
        <w:tc>
          <w:tcPr>
            <w:tcW w:w="743" w:type="pct"/>
            <w:vMerge/>
            <w:hideMark/>
          </w:tcPr>
          <w:p w:rsidR="00974BC1" w:rsidRPr="00974BC1" w:rsidRDefault="00974BC1" w:rsidP="00974BC1">
            <w:pPr>
              <w:tabs>
                <w:tab w:val="left" w:pos="3483"/>
              </w:tabs>
              <w:spacing w:after="0" w:line="240" w:lineRule="auto"/>
              <w:jc w:val="center"/>
              <w:rPr>
                <w:rFonts w:ascii="Times New Roman" w:hAnsi="Times New Roman"/>
                <w:sz w:val="14"/>
                <w:szCs w:val="14"/>
              </w:rPr>
            </w:pPr>
          </w:p>
        </w:tc>
        <w:tc>
          <w:tcPr>
            <w:tcW w:w="799"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 xml:space="preserve">федеральный бюджет </w:t>
            </w:r>
          </w:p>
        </w:tc>
        <w:tc>
          <w:tcPr>
            <w:tcW w:w="623"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c>
          <w:tcPr>
            <w:tcW w:w="623"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c>
          <w:tcPr>
            <w:tcW w:w="527"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c>
          <w:tcPr>
            <w:tcW w:w="527"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c>
          <w:tcPr>
            <w:tcW w:w="402"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r>
      <w:tr w:rsidR="00974BC1" w:rsidRPr="00974BC1" w:rsidTr="00974BC1">
        <w:trPr>
          <w:trHeight w:val="20"/>
        </w:trPr>
        <w:tc>
          <w:tcPr>
            <w:tcW w:w="755" w:type="pct"/>
            <w:vMerge/>
            <w:hideMark/>
          </w:tcPr>
          <w:p w:rsidR="00974BC1" w:rsidRPr="00974BC1" w:rsidRDefault="00974BC1" w:rsidP="00974BC1">
            <w:pPr>
              <w:tabs>
                <w:tab w:val="left" w:pos="3483"/>
              </w:tabs>
              <w:spacing w:after="0" w:line="240" w:lineRule="auto"/>
              <w:jc w:val="center"/>
              <w:rPr>
                <w:rFonts w:ascii="Times New Roman" w:hAnsi="Times New Roman"/>
                <w:sz w:val="14"/>
                <w:szCs w:val="14"/>
              </w:rPr>
            </w:pPr>
          </w:p>
        </w:tc>
        <w:tc>
          <w:tcPr>
            <w:tcW w:w="743" w:type="pct"/>
            <w:vMerge/>
            <w:hideMark/>
          </w:tcPr>
          <w:p w:rsidR="00974BC1" w:rsidRPr="00974BC1" w:rsidRDefault="00974BC1" w:rsidP="00974BC1">
            <w:pPr>
              <w:tabs>
                <w:tab w:val="left" w:pos="3483"/>
              </w:tabs>
              <w:spacing w:after="0" w:line="240" w:lineRule="auto"/>
              <w:jc w:val="center"/>
              <w:rPr>
                <w:rFonts w:ascii="Times New Roman" w:hAnsi="Times New Roman"/>
                <w:sz w:val="14"/>
                <w:szCs w:val="14"/>
              </w:rPr>
            </w:pPr>
          </w:p>
        </w:tc>
        <w:tc>
          <w:tcPr>
            <w:tcW w:w="799"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 xml:space="preserve">краевой бюджет           </w:t>
            </w:r>
          </w:p>
        </w:tc>
        <w:tc>
          <w:tcPr>
            <w:tcW w:w="623"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c>
          <w:tcPr>
            <w:tcW w:w="623"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c>
          <w:tcPr>
            <w:tcW w:w="527"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c>
          <w:tcPr>
            <w:tcW w:w="527"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c>
          <w:tcPr>
            <w:tcW w:w="402"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r>
      <w:tr w:rsidR="00974BC1" w:rsidRPr="00974BC1" w:rsidTr="00974BC1">
        <w:trPr>
          <w:trHeight w:val="20"/>
        </w:trPr>
        <w:tc>
          <w:tcPr>
            <w:tcW w:w="755" w:type="pct"/>
            <w:vMerge/>
            <w:hideMark/>
          </w:tcPr>
          <w:p w:rsidR="00974BC1" w:rsidRPr="00974BC1" w:rsidRDefault="00974BC1" w:rsidP="00974BC1">
            <w:pPr>
              <w:tabs>
                <w:tab w:val="left" w:pos="3483"/>
              </w:tabs>
              <w:spacing w:after="0" w:line="240" w:lineRule="auto"/>
              <w:jc w:val="center"/>
              <w:rPr>
                <w:rFonts w:ascii="Times New Roman" w:hAnsi="Times New Roman"/>
                <w:sz w:val="14"/>
                <w:szCs w:val="14"/>
              </w:rPr>
            </w:pPr>
          </w:p>
        </w:tc>
        <w:tc>
          <w:tcPr>
            <w:tcW w:w="743" w:type="pct"/>
            <w:vMerge/>
            <w:hideMark/>
          </w:tcPr>
          <w:p w:rsidR="00974BC1" w:rsidRPr="00974BC1" w:rsidRDefault="00974BC1" w:rsidP="00974BC1">
            <w:pPr>
              <w:tabs>
                <w:tab w:val="left" w:pos="3483"/>
              </w:tabs>
              <w:spacing w:after="0" w:line="240" w:lineRule="auto"/>
              <w:jc w:val="center"/>
              <w:rPr>
                <w:rFonts w:ascii="Times New Roman" w:hAnsi="Times New Roman"/>
                <w:sz w:val="14"/>
                <w:szCs w:val="14"/>
              </w:rPr>
            </w:pPr>
          </w:p>
        </w:tc>
        <w:tc>
          <w:tcPr>
            <w:tcW w:w="799"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районный бюджет</w:t>
            </w:r>
          </w:p>
        </w:tc>
        <w:tc>
          <w:tcPr>
            <w:tcW w:w="623"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78 902 432,28</w:t>
            </w:r>
          </w:p>
        </w:tc>
        <w:tc>
          <w:tcPr>
            <w:tcW w:w="623"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103 789 621,33</w:t>
            </w:r>
          </w:p>
        </w:tc>
        <w:tc>
          <w:tcPr>
            <w:tcW w:w="527"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27 603 757,00</w:t>
            </w:r>
          </w:p>
        </w:tc>
        <w:tc>
          <w:tcPr>
            <w:tcW w:w="527"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4 267 502,00</w:t>
            </w:r>
          </w:p>
        </w:tc>
        <w:tc>
          <w:tcPr>
            <w:tcW w:w="402"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214 563 312,61</w:t>
            </w:r>
          </w:p>
        </w:tc>
      </w:tr>
      <w:tr w:rsidR="00974BC1" w:rsidRPr="00974BC1" w:rsidTr="00974BC1">
        <w:trPr>
          <w:trHeight w:val="20"/>
        </w:trPr>
        <w:tc>
          <w:tcPr>
            <w:tcW w:w="755" w:type="pct"/>
            <w:vMerge/>
            <w:hideMark/>
          </w:tcPr>
          <w:p w:rsidR="00974BC1" w:rsidRPr="00974BC1" w:rsidRDefault="00974BC1" w:rsidP="00974BC1">
            <w:pPr>
              <w:tabs>
                <w:tab w:val="left" w:pos="3483"/>
              </w:tabs>
              <w:spacing w:after="0" w:line="240" w:lineRule="auto"/>
              <w:jc w:val="center"/>
              <w:rPr>
                <w:rFonts w:ascii="Times New Roman" w:hAnsi="Times New Roman"/>
                <w:sz w:val="14"/>
                <w:szCs w:val="14"/>
              </w:rPr>
            </w:pPr>
          </w:p>
        </w:tc>
        <w:tc>
          <w:tcPr>
            <w:tcW w:w="743" w:type="pct"/>
            <w:vMerge/>
            <w:hideMark/>
          </w:tcPr>
          <w:p w:rsidR="00974BC1" w:rsidRPr="00974BC1" w:rsidRDefault="00974BC1" w:rsidP="00974BC1">
            <w:pPr>
              <w:tabs>
                <w:tab w:val="left" w:pos="3483"/>
              </w:tabs>
              <w:spacing w:after="0" w:line="240" w:lineRule="auto"/>
              <w:jc w:val="center"/>
              <w:rPr>
                <w:rFonts w:ascii="Times New Roman" w:hAnsi="Times New Roman"/>
                <w:sz w:val="14"/>
                <w:szCs w:val="14"/>
              </w:rPr>
            </w:pPr>
          </w:p>
        </w:tc>
        <w:tc>
          <w:tcPr>
            <w:tcW w:w="799"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 xml:space="preserve">внебюджетные  источники                 </w:t>
            </w:r>
          </w:p>
        </w:tc>
        <w:tc>
          <w:tcPr>
            <w:tcW w:w="623"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c>
          <w:tcPr>
            <w:tcW w:w="623"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c>
          <w:tcPr>
            <w:tcW w:w="527"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c>
          <w:tcPr>
            <w:tcW w:w="527"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c>
          <w:tcPr>
            <w:tcW w:w="402"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r>
      <w:tr w:rsidR="00974BC1" w:rsidRPr="00974BC1" w:rsidTr="00974BC1">
        <w:trPr>
          <w:trHeight w:val="20"/>
        </w:trPr>
        <w:tc>
          <w:tcPr>
            <w:tcW w:w="755" w:type="pct"/>
            <w:vMerge/>
            <w:hideMark/>
          </w:tcPr>
          <w:p w:rsidR="00974BC1" w:rsidRPr="00974BC1" w:rsidRDefault="00974BC1" w:rsidP="00974BC1">
            <w:pPr>
              <w:tabs>
                <w:tab w:val="left" w:pos="3483"/>
              </w:tabs>
              <w:spacing w:after="0" w:line="240" w:lineRule="auto"/>
              <w:jc w:val="center"/>
              <w:rPr>
                <w:rFonts w:ascii="Times New Roman" w:hAnsi="Times New Roman"/>
                <w:sz w:val="14"/>
                <w:szCs w:val="14"/>
              </w:rPr>
            </w:pPr>
          </w:p>
        </w:tc>
        <w:tc>
          <w:tcPr>
            <w:tcW w:w="743" w:type="pct"/>
            <w:vMerge/>
            <w:hideMark/>
          </w:tcPr>
          <w:p w:rsidR="00974BC1" w:rsidRPr="00974BC1" w:rsidRDefault="00974BC1" w:rsidP="00974BC1">
            <w:pPr>
              <w:tabs>
                <w:tab w:val="left" w:pos="3483"/>
              </w:tabs>
              <w:spacing w:after="0" w:line="240" w:lineRule="auto"/>
              <w:jc w:val="center"/>
              <w:rPr>
                <w:rFonts w:ascii="Times New Roman" w:hAnsi="Times New Roman"/>
                <w:sz w:val="14"/>
                <w:szCs w:val="14"/>
              </w:rPr>
            </w:pPr>
          </w:p>
        </w:tc>
        <w:tc>
          <w:tcPr>
            <w:tcW w:w="799"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 xml:space="preserve">бюджеты муниципальных   образований </w:t>
            </w:r>
          </w:p>
        </w:tc>
        <w:tc>
          <w:tcPr>
            <w:tcW w:w="623"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c>
          <w:tcPr>
            <w:tcW w:w="623"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c>
          <w:tcPr>
            <w:tcW w:w="527"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c>
          <w:tcPr>
            <w:tcW w:w="527"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c>
          <w:tcPr>
            <w:tcW w:w="402"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r>
      <w:tr w:rsidR="00974BC1" w:rsidRPr="00974BC1" w:rsidTr="00974BC1">
        <w:trPr>
          <w:trHeight w:val="20"/>
        </w:trPr>
        <w:tc>
          <w:tcPr>
            <w:tcW w:w="755" w:type="pct"/>
            <w:vMerge/>
            <w:hideMark/>
          </w:tcPr>
          <w:p w:rsidR="00974BC1" w:rsidRPr="00974BC1" w:rsidRDefault="00974BC1" w:rsidP="00974BC1">
            <w:pPr>
              <w:tabs>
                <w:tab w:val="left" w:pos="3483"/>
              </w:tabs>
              <w:spacing w:after="0" w:line="240" w:lineRule="auto"/>
              <w:jc w:val="center"/>
              <w:rPr>
                <w:rFonts w:ascii="Times New Roman" w:hAnsi="Times New Roman"/>
                <w:sz w:val="14"/>
                <w:szCs w:val="14"/>
              </w:rPr>
            </w:pPr>
          </w:p>
        </w:tc>
        <w:tc>
          <w:tcPr>
            <w:tcW w:w="743" w:type="pct"/>
            <w:vMerge/>
            <w:hideMark/>
          </w:tcPr>
          <w:p w:rsidR="00974BC1" w:rsidRPr="00974BC1" w:rsidRDefault="00974BC1" w:rsidP="00974BC1">
            <w:pPr>
              <w:tabs>
                <w:tab w:val="left" w:pos="3483"/>
              </w:tabs>
              <w:spacing w:after="0" w:line="240" w:lineRule="auto"/>
              <w:jc w:val="center"/>
              <w:rPr>
                <w:rFonts w:ascii="Times New Roman" w:hAnsi="Times New Roman"/>
                <w:sz w:val="14"/>
                <w:szCs w:val="14"/>
              </w:rPr>
            </w:pPr>
          </w:p>
        </w:tc>
        <w:tc>
          <w:tcPr>
            <w:tcW w:w="799"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юридические лица</w:t>
            </w:r>
          </w:p>
        </w:tc>
        <w:tc>
          <w:tcPr>
            <w:tcW w:w="623"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c>
          <w:tcPr>
            <w:tcW w:w="623"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c>
          <w:tcPr>
            <w:tcW w:w="527"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c>
          <w:tcPr>
            <w:tcW w:w="527"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c>
          <w:tcPr>
            <w:tcW w:w="402"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r>
      <w:tr w:rsidR="00974BC1" w:rsidRPr="00974BC1" w:rsidTr="00974BC1">
        <w:trPr>
          <w:trHeight w:val="20"/>
        </w:trPr>
        <w:tc>
          <w:tcPr>
            <w:tcW w:w="755" w:type="pct"/>
            <w:vMerge w:val="restar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Подпрограмма 3</w:t>
            </w:r>
          </w:p>
        </w:tc>
        <w:tc>
          <w:tcPr>
            <w:tcW w:w="743" w:type="pct"/>
            <w:vMerge w:val="restar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 xml:space="preserve">"Безопасность дорожного движения в Богучанском районе" </w:t>
            </w:r>
          </w:p>
        </w:tc>
        <w:tc>
          <w:tcPr>
            <w:tcW w:w="799"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 xml:space="preserve">Управление образования администрации Богучанского района; </w:t>
            </w:r>
            <w:r w:rsidRPr="00974BC1">
              <w:rPr>
                <w:rFonts w:ascii="Times New Roman" w:hAnsi="Times New Roman"/>
                <w:sz w:val="14"/>
                <w:szCs w:val="14"/>
              </w:rPr>
              <w:br/>
              <w:t xml:space="preserve">Финансовое управление администрации Богучанского района; </w:t>
            </w:r>
            <w:r w:rsidRPr="00974BC1">
              <w:rPr>
                <w:rFonts w:ascii="Times New Roman" w:hAnsi="Times New Roman"/>
                <w:sz w:val="14"/>
                <w:szCs w:val="14"/>
              </w:rPr>
              <w:br/>
              <w:t>администрация Богучанского района</w:t>
            </w:r>
          </w:p>
        </w:tc>
        <w:tc>
          <w:tcPr>
            <w:tcW w:w="623"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 </w:t>
            </w:r>
          </w:p>
        </w:tc>
        <w:tc>
          <w:tcPr>
            <w:tcW w:w="623"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 </w:t>
            </w:r>
          </w:p>
        </w:tc>
        <w:tc>
          <w:tcPr>
            <w:tcW w:w="527"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 </w:t>
            </w:r>
          </w:p>
        </w:tc>
        <w:tc>
          <w:tcPr>
            <w:tcW w:w="527"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 </w:t>
            </w:r>
          </w:p>
        </w:tc>
        <w:tc>
          <w:tcPr>
            <w:tcW w:w="402"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 </w:t>
            </w:r>
          </w:p>
        </w:tc>
      </w:tr>
      <w:tr w:rsidR="00974BC1" w:rsidRPr="00974BC1" w:rsidTr="00974BC1">
        <w:trPr>
          <w:trHeight w:val="20"/>
        </w:trPr>
        <w:tc>
          <w:tcPr>
            <w:tcW w:w="755" w:type="pct"/>
            <w:vMerge/>
            <w:hideMark/>
          </w:tcPr>
          <w:p w:rsidR="00974BC1" w:rsidRPr="00974BC1" w:rsidRDefault="00974BC1" w:rsidP="00974BC1">
            <w:pPr>
              <w:tabs>
                <w:tab w:val="left" w:pos="3483"/>
              </w:tabs>
              <w:spacing w:after="0" w:line="240" w:lineRule="auto"/>
              <w:jc w:val="center"/>
              <w:rPr>
                <w:rFonts w:ascii="Times New Roman" w:hAnsi="Times New Roman"/>
                <w:sz w:val="14"/>
                <w:szCs w:val="14"/>
              </w:rPr>
            </w:pPr>
          </w:p>
        </w:tc>
        <w:tc>
          <w:tcPr>
            <w:tcW w:w="743" w:type="pct"/>
            <w:vMerge/>
            <w:hideMark/>
          </w:tcPr>
          <w:p w:rsidR="00974BC1" w:rsidRPr="00974BC1" w:rsidRDefault="00974BC1" w:rsidP="00974BC1">
            <w:pPr>
              <w:tabs>
                <w:tab w:val="left" w:pos="3483"/>
              </w:tabs>
              <w:spacing w:after="0" w:line="240" w:lineRule="auto"/>
              <w:jc w:val="center"/>
              <w:rPr>
                <w:rFonts w:ascii="Times New Roman" w:hAnsi="Times New Roman"/>
                <w:sz w:val="14"/>
                <w:szCs w:val="14"/>
              </w:rPr>
            </w:pPr>
          </w:p>
        </w:tc>
        <w:tc>
          <w:tcPr>
            <w:tcW w:w="799"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 xml:space="preserve">Всего                    </w:t>
            </w:r>
          </w:p>
        </w:tc>
        <w:tc>
          <w:tcPr>
            <w:tcW w:w="623"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81 334,00</w:t>
            </w:r>
          </w:p>
        </w:tc>
        <w:tc>
          <w:tcPr>
            <w:tcW w:w="623"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81 334,00</w:t>
            </w:r>
          </w:p>
        </w:tc>
        <w:tc>
          <w:tcPr>
            <w:tcW w:w="527"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81 334,00</w:t>
            </w:r>
          </w:p>
        </w:tc>
        <w:tc>
          <w:tcPr>
            <w:tcW w:w="527"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81 334,00</w:t>
            </w:r>
          </w:p>
        </w:tc>
        <w:tc>
          <w:tcPr>
            <w:tcW w:w="402"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325 336,00</w:t>
            </w:r>
          </w:p>
        </w:tc>
      </w:tr>
      <w:tr w:rsidR="00974BC1" w:rsidRPr="00974BC1" w:rsidTr="00974BC1">
        <w:trPr>
          <w:trHeight w:val="20"/>
        </w:trPr>
        <w:tc>
          <w:tcPr>
            <w:tcW w:w="755" w:type="pct"/>
            <w:vMerge/>
            <w:hideMark/>
          </w:tcPr>
          <w:p w:rsidR="00974BC1" w:rsidRPr="00974BC1" w:rsidRDefault="00974BC1" w:rsidP="00974BC1">
            <w:pPr>
              <w:tabs>
                <w:tab w:val="left" w:pos="3483"/>
              </w:tabs>
              <w:spacing w:after="0" w:line="240" w:lineRule="auto"/>
              <w:jc w:val="center"/>
              <w:rPr>
                <w:rFonts w:ascii="Times New Roman" w:hAnsi="Times New Roman"/>
                <w:sz w:val="14"/>
                <w:szCs w:val="14"/>
              </w:rPr>
            </w:pPr>
          </w:p>
        </w:tc>
        <w:tc>
          <w:tcPr>
            <w:tcW w:w="743" w:type="pct"/>
            <w:vMerge/>
            <w:hideMark/>
          </w:tcPr>
          <w:p w:rsidR="00974BC1" w:rsidRPr="00974BC1" w:rsidRDefault="00974BC1" w:rsidP="00974BC1">
            <w:pPr>
              <w:tabs>
                <w:tab w:val="left" w:pos="3483"/>
              </w:tabs>
              <w:spacing w:after="0" w:line="240" w:lineRule="auto"/>
              <w:jc w:val="center"/>
              <w:rPr>
                <w:rFonts w:ascii="Times New Roman" w:hAnsi="Times New Roman"/>
                <w:sz w:val="14"/>
                <w:szCs w:val="14"/>
              </w:rPr>
            </w:pPr>
          </w:p>
        </w:tc>
        <w:tc>
          <w:tcPr>
            <w:tcW w:w="799"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 xml:space="preserve">в том числе:             </w:t>
            </w:r>
          </w:p>
        </w:tc>
        <w:tc>
          <w:tcPr>
            <w:tcW w:w="623"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 </w:t>
            </w:r>
          </w:p>
        </w:tc>
        <w:tc>
          <w:tcPr>
            <w:tcW w:w="623"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 </w:t>
            </w:r>
          </w:p>
        </w:tc>
        <w:tc>
          <w:tcPr>
            <w:tcW w:w="527"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 </w:t>
            </w:r>
          </w:p>
        </w:tc>
        <w:tc>
          <w:tcPr>
            <w:tcW w:w="527"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 </w:t>
            </w:r>
          </w:p>
        </w:tc>
        <w:tc>
          <w:tcPr>
            <w:tcW w:w="402"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 </w:t>
            </w:r>
          </w:p>
        </w:tc>
      </w:tr>
      <w:tr w:rsidR="00974BC1" w:rsidRPr="00974BC1" w:rsidTr="00974BC1">
        <w:trPr>
          <w:trHeight w:val="20"/>
        </w:trPr>
        <w:tc>
          <w:tcPr>
            <w:tcW w:w="755" w:type="pct"/>
            <w:vMerge/>
            <w:hideMark/>
          </w:tcPr>
          <w:p w:rsidR="00974BC1" w:rsidRPr="00974BC1" w:rsidRDefault="00974BC1" w:rsidP="00974BC1">
            <w:pPr>
              <w:tabs>
                <w:tab w:val="left" w:pos="3483"/>
              </w:tabs>
              <w:spacing w:after="0" w:line="240" w:lineRule="auto"/>
              <w:jc w:val="center"/>
              <w:rPr>
                <w:rFonts w:ascii="Times New Roman" w:hAnsi="Times New Roman"/>
                <w:sz w:val="14"/>
                <w:szCs w:val="14"/>
              </w:rPr>
            </w:pPr>
          </w:p>
        </w:tc>
        <w:tc>
          <w:tcPr>
            <w:tcW w:w="743" w:type="pct"/>
            <w:vMerge/>
            <w:hideMark/>
          </w:tcPr>
          <w:p w:rsidR="00974BC1" w:rsidRPr="00974BC1" w:rsidRDefault="00974BC1" w:rsidP="00974BC1">
            <w:pPr>
              <w:tabs>
                <w:tab w:val="left" w:pos="3483"/>
              </w:tabs>
              <w:spacing w:after="0" w:line="240" w:lineRule="auto"/>
              <w:jc w:val="center"/>
              <w:rPr>
                <w:rFonts w:ascii="Times New Roman" w:hAnsi="Times New Roman"/>
                <w:sz w:val="14"/>
                <w:szCs w:val="14"/>
              </w:rPr>
            </w:pPr>
          </w:p>
        </w:tc>
        <w:tc>
          <w:tcPr>
            <w:tcW w:w="799"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 xml:space="preserve">федеральный бюджет </w:t>
            </w:r>
          </w:p>
        </w:tc>
        <w:tc>
          <w:tcPr>
            <w:tcW w:w="623"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c>
          <w:tcPr>
            <w:tcW w:w="623"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c>
          <w:tcPr>
            <w:tcW w:w="527"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c>
          <w:tcPr>
            <w:tcW w:w="527"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c>
          <w:tcPr>
            <w:tcW w:w="402"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r>
      <w:tr w:rsidR="00974BC1" w:rsidRPr="00974BC1" w:rsidTr="00974BC1">
        <w:trPr>
          <w:trHeight w:val="20"/>
        </w:trPr>
        <w:tc>
          <w:tcPr>
            <w:tcW w:w="755" w:type="pct"/>
            <w:vMerge/>
            <w:hideMark/>
          </w:tcPr>
          <w:p w:rsidR="00974BC1" w:rsidRPr="00974BC1" w:rsidRDefault="00974BC1" w:rsidP="00974BC1">
            <w:pPr>
              <w:tabs>
                <w:tab w:val="left" w:pos="3483"/>
              </w:tabs>
              <w:spacing w:after="0" w:line="240" w:lineRule="auto"/>
              <w:jc w:val="center"/>
              <w:rPr>
                <w:rFonts w:ascii="Times New Roman" w:hAnsi="Times New Roman"/>
                <w:sz w:val="14"/>
                <w:szCs w:val="14"/>
              </w:rPr>
            </w:pPr>
          </w:p>
        </w:tc>
        <w:tc>
          <w:tcPr>
            <w:tcW w:w="743" w:type="pct"/>
            <w:vMerge/>
            <w:hideMark/>
          </w:tcPr>
          <w:p w:rsidR="00974BC1" w:rsidRPr="00974BC1" w:rsidRDefault="00974BC1" w:rsidP="00974BC1">
            <w:pPr>
              <w:tabs>
                <w:tab w:val="left" w:pos="3483"/>
              </w:tabs>
              <w:spacing w:after="0" w:line="240" w:lineRule="auto"/>
              <w:jc w:val="center"/>
              <w:rPr>
                <w:rFonts w:ascii="Times New Roman" w:hAnsi="Times New Roman"/>
                <w:sz w:val="14"/>
                <w:szCs w:val="14"/>
              </w:rPr>
            </w:pPr>
          </w:p>
        </w:tc>
        <w:tc>
          <w:tcPr>
            <w:tcW w:w="799"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 xml:space="preserve">краевой бюджет           </w:t>
            </w:r>
          </w:p>
        </w:tc>
        <w:tc>
          <w:tcPr>
            <w:tcW w:w="623"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c>
          <w:tcPr>
            <w:tcW w:w="623"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c>
          <w:tcPr>
            <w:tcW w:w="527"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c>
          <w:tcPr>
            <w:tcW w:w="527"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c>
          <w:tcPr>
            <w:tcW w:w="402"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r>
      <w:tr w:rsidR="00974BC1" w:rsidRPr="00974BC1" w:rsidTr="00974BC1">
        <w:trPr>
          <w:trHeight w:val="20"/>
        </w:trPr>
        <w:tc>
          <w:tcPr>
            <w:tcW w:w="755" w:type="pct"/>
            <w:vMerge/>
            <w:hideMark/>
          </w:tcPr>
          <w:p w:rsidR="00974BC1" w:rsidRPr="00974BC1" w:rsidRDefault="00974BC1" w:rsidP="00974BC1">
            <w:pPr>
              <w:tabs>
                <w:tab w:val="left" w:pos="3483"/>
              </w:tabs>
              <w:spacing w:after="0" w:line="240" w:lineRule="auto"/>
              <w:jc w:val="center"/>
              <w:rPr>
                <w:rFonts w:ascii="Times New Roman" w:hAnsi="Times New Roman"/>
                <w:sz w:val="14"/>
                <w:szCs w:val="14"/>
              </w:rPr>
            </w:pPr>
          </w:p>
        </w:tc>
        <w:tc>
          <w:tcPr>
            <w:tcW w:w="743" w:type="pct"/>
            <w:vMerge/>
            <w:hideMark/>
          </w:tcPr>
          <w:p w:rsidR="00974BC1" w:rsidRPr="00974BC1" w:rsidRDefault="00974BC1" w:rsidP="00974BC1">
            <w:pPr>
              <w:tabs>
                <w:tab w:val="left" w:pos="3483"/>
              </w:tabs>
              <w:spacing w:after="0" w:line="240" w:lineRule="auto"/>
              <w:jc w:val="center"/>
              <w:rPr>
                <w:rFonts w:ascii="Times New Roman" w:hAnsi="Times New Roman"/>
                <w:sz w:val="14"/>
                <w:szCs w:val="14"/>
              </w:rPr>
            </w:pPr>
          </w:p>
        </w:tc>
        <w:tc>
          <w:tcPr>
            <w:tcW w:w="799"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районный бюджет</w:t>
            </w:r>
          </w:p>
        </w:tc>
        <w:tc>
          <w:tcPr>
            <w:tcW w:w="623"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81 334,00</w:t>
            </w:r>
          </w:p>
        </w:tc>
        <w:tc>
          <w:tcPr>
            <w:tcW w:w="623"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81 334,00</w:t>
            </w:r>
          </w:p>
        </w:tc>
        <w:tc>
          <w:tcPr>
            <w:tcW w:w="527"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81 334,00</w:t>
            </w:r>
          </w:p>
        </w:tc>
        <w:tc>
          <w:tcPr>
            <w:tcW w:w="527"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81 334,00</w:t>
            </w:r>
          </w:p>
        </w:tc>
        <w:tc>
          <w:tcPr>
            <w:tcW w:w="402"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325 336,00</w:t>
            </w:r>
          </w:p>
        </w:tc>
      </w:tr>
      <w:tr w:rsidR="00974BC1" w:rsidRPr="00974BC1" w:rsidTr="00974BC1">
        <w:trPr>
          <w:trHeight w:val="20"/>
        </w:trPr>
        <w:tc>
          <w:tcPr>
            <w:tcW w:w="755" w:type="pct"/>
            <w:vMerge/>
            <w:hideMark/>
          </w:tcPr>
          <w:p w:rsidR="00974BC1" w:rsidRPr="00974BC1" w:rsidRDefault="00974BC1" w:rsidP="00974BC1">
            <w:pPr>
              <w:tabs>
                <w:tab w:val="left" w:pos="3483"/>
              </w:tabs>
              <w:spacing w:after="0" w:line="240" w:lineRule="auto"/>
              <w:jc w:val="center"/>
              <w:rPr>
                <w:rFonts w:ascii="Times New Roman" w:hAnsi="Times New Roman"/>
                <w:sz w:val="14"/>
                <w:szCs w:val="14"/>
              </w:rPr>
            </w:pPr>
          </w:p>
        </w:tc>
        <w:tc>
          <w:tcPr>
            <w:tcW w:w="743" w:type="pct"/>
            <w:vMerge/>
            <w:hideMark/>
          </w:tcPr>
          <w:p w:rsidR="00974BC1" w:rsidRPr="00974BC1" w:rsidRDefault="00974BC1" w:rsidP="00974BC1">
            <w:pPr>
              <w:tabs>
                <w:tab w:val="left" w:pos="3483"/>
              </w:tabs>
              <w:spacing w:after="0" w:line="240" w:lineRule="auto"/>
              <w:jc w:val="center"/>
              <w:rPr>
                <w:rFonts w:ascii="Times New Roman" w:hAnsi="Times New Roman"/>
                <w:sz w:val="14"/>
                <w:szCs w:val="14"/>
              </w:rPr>
            </w:pPr>
          </w:p>
        </w:tc>
        <w:tc>
          <w:tcPr>
            <w:tcW w:w="799"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 xml:space="preserve">внебюджетные  источники                 </w:t>
            </w:r>
          </w:p>
        </w:tc>
        <w:tc>
          <w:tcPr>
            <w:tcW w:w="623"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c>
          <w:tcPr>
            <w:tcW w:w="623"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c>
          <w:tcPr>
            <w:tcW w:w="527"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c>
          <w:tcPr>
            <w:tcW w:w="527"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c>
          <w:tcPr>
            <w:tcW w:w="402"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r>
      <w:tr w:rsidR="00974BC1" w:rsidRPr="00974BC1" w:rsidTr="00974BC1">
        <w:trPr>
          <w:trHeight w:val="20"/>
        </w:trPr>
        <w:tc>
          <w:tcPr>
            <w:tcW w:w="755" w:type="pct"/>
            <w:vMerge/>
            <w:hideMark/>
          </w:tcPr>
          <w:p w:rsidR="00974BC1" w:rsidRPr="00974BC1" w:rsidRDefault="00974BC1" w:rsidP="00974BC1">
            <w:pPr>
              <w:tabs>
                <w:tab w:val="left" w:pos="3483"/>
              </w:tabs>
              <w:spacing w:after="0" w:line="240" w:lineRule="auto"/>
              <w:jc w:val="center"/>
              <w:rPr>
                <w:rFonts w:ascii="Times New Roman" w:hAnsi="Times New Roman"/>
                <w:sz w:val="14"/>
                <w:szCs w:val="14"/>
              </w:rPr>
            </w:pPr>
          </w:p>
        </w:tc>
        <w:tc>
          <w:tcPr>
            <w:tcW w:w="743" w:type="pct"/>
            <w:vMerge/>
            <w:hideMark/>
          </w:tcPr>
          <w:p w:rsidR="00974BC1" w:rsidRPr="00974BC1" w:rsidRDefault="00974BC1" w:rsidP="00974BC1">
            <w:pPr>
              <w:tabs>
                <w:tab w:val="left" w:pos="3483"/>
              </w:tabs>
              <w:spacing w:after="0" w:line="240" w:lineRule="auto"/>
              <w:jc w:val="center"/>
              <w:rPr>
                <w:rFonts w:ascii="Times New Roman" w:hAnsi="Times New Roman"/>
                <w:sz w:val="14"/>
                <w:szCs w:val="14"/>
              </w:rPr>
            </w:pPr>
          </w:p>
        </w:tc>
        <w:tc>
          <w:tcPr>
            <w:tcW w:w="799"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 xml:space="preserve">бюджеты муниципальных образований </w:t>
            </w:r>
          </w:p>
        </w:tc>
        <w:tc>
          <w:tcPr>
            <w:tcW w:w="623"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c>
          <w:tcPr>
            <w:tcW w:w="623"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c>
          <w:tcPr>
            <w:tcW w:w="527"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c>
          <w:tcPr>
            <w:tcW w:w="527"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c>
          <w:tcPr>
            <w:tcW w:w="402"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r>
      <w:tr w:rsidR="00974BC1" w:rsidRPr="00974BC1" w:rsidTr="00974BC1">
        <w:trPr>
          <w:trHeight w:val="20"/>
        </w:trPr>
        <w:tc>
          <w:tcPr>
            <w:tcW w:w="755" w:type="pct"/>
            <w:vMerge/>
            <w:hideMark/>
          </w:tcPr>
          <w:p w:rsidR="00974BC1" w:rsidRPr="00974BC1" w:rsidRDefault="00974BC1" w:rsidP="00974BC1">
            <w:pPr>
              <w:tabs>
                <w:tab w:val="left" w:pos="3483"/>
              </w:tabs>
              <w:spacing w:after="0" w:line="240" w:lineRule="auto"/>
              <w:jc w:val="center"/>
              <w:rPr>
                <w:rFonts w:ascii="Times New Roman" w:hAnsi="Times New Roman"/>
                <w:sz w:val="14"/>
                <w:szCs w:val="14"/>
              </w:rPr>
            </w:pPr>
          </w:p>
        </w:tc>
        <w:tc>
          <w:tcPr>
            <w:tcW w:w="743" w:type="pct"/>
            <w:vMerge/>
            <w:hideMark/>
          </w:tcPr>
          <w:p w:rsidR="00974BC1" w:rsidRPr="00974BC1" w:rsidRDefault="00974BC1" w:rsidP="00974BC1">
            <w:pPr>
              <w:tabs>
                <w:tab w:val="left" w:pos="3483"/>
              </w:tabs>
              <w:spacing w:after="0" w:line="240" w:lineRule="auto"/>
              <w:jc w:val="center"/>
              <w:rPr>
                <w:rFonts w:ascii="Times New Roman" w:hAnsi="Times New Roman"/>
                <w:sz w:val="14"/>
                <w:szCs w:val="14"/>
              </w:rPr>
            </w:pPr>
          </w:p>
        </w:tc>
        <w:tc>
          <w:tcPr>
            <w:tcW w:w="799"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юридические лица</w:t>
            </w:r>
          </w:p>
        </w:tc>
        <w:tc>
          <w:tcPr>
            <w:tcW w:w="623"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c>
          <w:tcPr>
            <w:tcW w:w="623"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c>
          <w:tcPr>
            <w:tcW w:w="527"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c>
          <w:tcPr>
            <w:tcW w:w="527"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c>
          <w:tcPr>
            <w:tcW w:w="402" w:type="pct"/>
            <w:hideMark/>
          </w:tcPr>
          <w:p w:rsidR="00974BC1" w:rsidRPr="00974BC1" w:rsidRDefault="00974BC1" w:rsidP="00974BC1">
            <w:pPr>
              <w:tabs>
                <w:tab w:val="left" w:pos="3483"/>
              </w:tabs>
              <w:spacing w:after="0" w:line="240" w:lineRule="auto"/>
              <w:jc w:val="center"/>
              <w:rPr>
                <w:rFonts w:ascii="Times New Roman" w:hAnsi="Times New Roman"/>
                <w:sz w:val="14"/>
                <w:szCs w:val="14"/>
              </w:rPr>
            </w:pPr>
            <w:r w:rsidRPr="00974BC1">
              <w:rPr>
                <w:rFonts w:ascii="Times New Roman" w:hAnsi="Times New Roman"/>
                <w:sz w:val="14"/>
                <w:szCs w:val="14"/>
              </w:rPr>
              <w:t>0,00</w:t>
            </w:r>
          </w:p>
        </w:tc>
      </w:tr>
    </w:tbl>
    <w:p w:rsidR="00184EF1" w:rsidRDefault="00184EF1" w:rsidP="0038677F">
      <w:pPr>
        <w:spacing w:after="0" w:line="240" w:lineRule="auto"/>
        <w:jc w:val="both"/>
        <w:rPr>
          <w:rFonts w:ascii="Times New Roman" w:eastAsia="Times New Roman" w:hAnsi="Times New Roman"/>
          <w:sz w:val="20"/>
          <w:szCs w:val="20"/>
          <w:lang w:eastAsia="ru-RU"/>
        </w:rPr>
      </w:pPr>
    </w:p>
    <w:p w:rsidR="00C5082A" w:rsidRDefault="00C5082A" w:rsidP="00C5082A">
      <w:pPr>
        <w:tabs>
          <w:tab w:val="left" w:pos="3483"/>
        </w:tabs>
        <w:spacing w:after="0" w:line="240" w:lineRule="auto"/>
        <w:jc w:val="right"/>
        <w:rPr>
          <w:rFonts w:ascii="Times New Roman" w:hAnsi="Times New Roman"/>
          <w:sz w:val="18"/>
          <w:szCs w:val="18"/>
          <w:lang w:val="en-US"/>
        </w:rPr>
      </w:pPr>
      <w:r w:rsidRPr="00C5082A">
        <w:rPr>
          <w:rFonts w:ascii="Times New Roman" w:hAnsi="Times New Roman"/>
          <w:sz w:val="18"/>
          <w:szCs w:val="18"/>
        </w:rPr>
        <w:t>Приложение № 3</w:t>
      </w:r>
    </w:p>
    <w:p w:rsidR="00C5082A" w:rsidRPr="00C5082A" w:rsidRDefault="00C5082A" w:rsidP="00C5082A">
      <w:pPr>
        <w:tabs>
          <w:tab w:val="left" w:pos="3483"/>
        </w:tabs>
        <w:spacing w:after="0" w:line="240" w:lineRule="auto"/>
        <w:jc w:val="right"/>
        <w:rPr>
          <w:rFonts w:ascii="Times New Roman" w:hAnsi="Times New Roman"/>
          <w:sz w:val="18"/>
          <w:szCs w:val="18"/>
        </w:rPr>
      </w:pPr>
      <w:r w:rsidRPr="00C5082A">
        <w:rPr>
          <w:rFonts w:ascii="Times New Roman" w:hAnsi="Times New Roman"/>
          <w:sz w:val="18"/>
          <w:szCs w:val="18"/>
        </w:rPr>
        <w:t xml:space="preserve"> к постановлению </w:t>
      </w:r>
    </w:p>
    <w:p w:rsidR="00C5082A" w:rsidRPr="00C5082A" w:rsidRDefault="00C5082A" w:rsidP="00C5082A">
      <w:pPr>
        <w:tabs>
          <w:tab w:val="left" w:pos="3483"/>
        </w:tabs>
        <w:spacing w:after="0" w:line="240" w:lineRule="auto"/>
        <w:jc w:val="right"/>
        <w:rPr>
          <w:rFonts w:ascii="Times New Roman" w:hAnsi="Times New Roman"/>
          <w:sz w:val="18"/>
          <w:szCs w:val="18"/>
        </w:rPr>
      </w:pPr>
      <w:r w:rsidRPr="00C5082A">
        <w:rPr>
          <w:rFonts w:ascii="Times New Roman" w:hAnsi="Times New Roman"/>
          <w:sz w:val="18"/>
          <w:szCs w:val="18"/>
        </w:rPr>
        <w:t xml:space="preserve">администрации Богучанского района                                  </w:t>
      </w:r>
    </w:p>
    <w:p w:rsidR="00C5082A" w:rsidRPr="00C5082A" w:rsidRDefault="00C5082A" w:rsidP="00C5082A">
      <w:pPr>
        <w:tabs>
          <w:tab w:val="left" w:pos="3483"/>
        </w:tabs>
        <w:spacing w:after="0" w:line="240" w:lineRule="auto"/>
        <w:jc w:val="right"/>
        <w:rPr>
          <w:rFonts w:ascii="Times New Roman" w:hAnsi="Times New Roman"/>
          <w:sz w:val="18"/>
          <w:szCs w:val="18"/>
        </w:rPr>
      </w:pPr>
      <w:r w:rsidRPr="00C5082A">
        <w:rPr>
          <w:rFonts w:ascii="Times New Roman" w:hAnsi="Times New Roman"/>
          <w:sz w:val="18"/>
          <w:szCs w:val="18"/>
        </w:rPr>
        <w:t>от 31.10.2024 № 963-п</w:t>
      </w:r>
    </w:p>
    <w:p w:rsidR="00C5082A" w:rsidRPr="00C5082A" w:rsidRDefault="00C5082A" w:rsidP="00C5082A">
      <w:pPr>
        <w:tabs>
          <w:tab w:val="left" w:pos="3483"/>
        </w:tabs>
        <w:spacing w:after="0" w:line="240" w:lineRule="auto"/>
        <w:jc w:val="right"/>
        <w:rPr>
          <w:rFonts w:ascii="Times New Roman" w:hAnsi="Times New Roman"/>
          <w:sz w:val="18"/>
          <w:szCs w:val="18"/>
        </w:rPr>
      </w:pPr>
    </w:p>
    <w:p w:rsidR="00C5082A" w:rsidRPr="00C5082A" w:rsidRDefault="00C5082A" w:rsidP="00C5082A">
      <w:pPr>
        <w:tabs>
          <w:tab w:val="left" w:pos="3483"/>
        </w:tabs>
        <w:spacing w:after="0" w:line="240" w:lineRule="auto"/>
        <w:jc w:val="right"/>
        <w:rPr>
          <w:rFonts w:ascii="Times New Roman" w:hAnsi="Times New Roman"/>
          <w:sz w:val="18"/>
          <w:szCs w:val="18"/>
        </w:rPr>
      </w:pPr>
      <w:r w:rsidRPr="00C5082A">
        <w:rPr>
          <w:rFonts w:ascii="Times New Roman" w:hAnsi="Times New Roman"/>
          <w:sz w:val="18"/>
          <w:szCs w:val="18"/>
        </w:rPr>
        <w:t>Приложение № 2</w:t>
      </w:r>
    </w:p>
    <w:p w:rsidR="00C5082A" w:rsidRPr="00C5082A" w:rsidRDefault="00C5082A" w:rsidP="00C5082A">
      <w:pPr>
        <w:tabs>
          <w:tab w:val="left" w:pos="3483"/>
        </w:tabs>
        <w:spacing w:after="0" w:line="240" w:lineRule="auto"/>
        <w:jc w:val="right"/>
        <w:rPr>
          <w:rFonts w:ascii="Times New Roman" w:hAnsi="Times New Roman"/>
          <w:sz w:val="18"/>
          <w:szCs w:val="18"/>
        </w:rPr>
      </w:pPr>
      <w:r w:rsidRPr="00C5082A">
        <w:rPr>
          <w:rFonts w:ascii="Times New Roman" w:hAnsi="Times New Roman"/>
          <w:sz w:val="18"/>
          <w:szCs w:val="18"/>
        </w:rPr>
        <w:t>к подпрограмме "Развитие транспортного комплекса Богучанского района"</w:t>
      </w:r>
    </w:p>
    <w:p w:rsidR="00C5082A" w:rsidRPr="00C5082A" w:rsidRDefault="00C5082A" w:rsidP="00C5082A">
      <w:pPr>
        <w:tabs>
          <w:tab w:val="left" w:pos="3483"/>
        </w:tabs>
        <w:spacing w:after="0"/>
        <w:jc w:val="right"/>
        <w:rPr>
          <w:rFonts w:ascii="Times New Roman" w:hAnsi="Times New Roman"/>
          <w:sz w:val="18"/>
          <w:szCs w:val="18"/>
        </w:rPr>
      </w:pPr>
    </w:p>
    <w:p w:rsidR="00184EF1" w:rsidRPr="00C5082A" w:rsidRDefault="00C5082A" w:rsidP="00C5082A">
      <w:pPr>
        <w:spacing w:after="0" w:line="240" w:lineRule="auto"/>
        <w:jc w:val="center"/>
        <w:rPr>
          <w:rFonts w:ascii="Times New Roman" w:eastAsia="Times New Roman" w:hAnsi="Times New Roman"/>
          <w:sz w:val="20"/>
          <w:szCs w:val="18"/>
          <w:lang w:eastAsia="ru-RU"/>
        </w:rPr>
      </w:pPr>
      <w:r w:rsidRPr="00C5082A">
        <w:rPr>
          <w:rFonts w:ascii="Times New Roman" w:hAnsi="Times New Roman"/>
          <w:sz w:val="20"/>
          <w:szCs w:val="18"/>
        </w:rPr>
        <w:t>Перечень мероприятий подпрограммы с указанием объема средств на их реализацию и ожидаемых результатов</w:t>
      </w:r>
    </w:p>
    <w:p w:rsidR="00184EF1" w:rsidRDefault="00184EF1" w:rsidP="0038677F">
      <w:pPr>
        <w:spacing w:after="0" w:line="240" w:lineRule="auto"/>
        <w:jc w:val="both"/>
        <w:rPr>
          <w:rFonts w:ascii="Times New Roman" w:eastAsia="Times New Roman" w:hAnsi="Times New Roman"/>
          <w:sz w:val="20"/>
          <w:szCs w:val="20"/>
          <w:lang w:eastAsia="ru-RU"/>
        </w:rPr>
      </w:pPr>
    </w:p>
    <w:tbl>
      <w:tblPr>
        <w:tblStyle w:val="a9"/>
        <w:tblW w:w="5000" w:type="pct"/>
        <w:tblLook w:val="04A0"/>
      </w:tblPr>
      <w:tblGrid>
        <w:gridCol w:w="1097"/>
        <w:gridCol w:w="998"/>
        <w:gridCol w:w="470"/>
        <w:gridCol w:w="449"/>
        <w:gridCol w:w="782"/>
        <w:gridCol w:w="964"/>
        <w:gridCol w:w="1017"/>
        <w:gridCol w:w="1071"/>
        <w:gridCol w:w="1044"/>
        <w:gridCol w:w="540"/>
        <w:gridCol w:w="1138"/>
      </w:tblGrid>
      <w:tr w:rsidR="00C5082A" w:rsidRPr="00C5082A" w:rsidTr="00C5082A">
        <w:trPr>
          <w:trHeight w:val="20"/>
        </w:trPr>
        <w:tc>
          <w:tcPr>
            <w:tcW w:w="1220" w:type="pct"/>
            <w:vMerge w:val="restart"/>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Наименование  программы, подпрограммы</w:t>
            </w:r>
          </w:p>
        </w:tc>
        <w:tc>
          <w:tcPr>
            <w:tcW w:w="386" w:type="pct"/>
            <w:vMerge w:val="restart"/>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xml:space="preserve">ГРБС </w:t>
            </w:r>
          </w:p>
        </w:tc>
        <w:tc>
          <w:tcPr>
            <w:tcW w:w="796" w:type="pct"/>
            <w:gridSpan w:val="3"/>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Код бюджетной классификации</w:t>
            </w:r>
          </w:p>
        </w:tc>
        <w:tc>
          <w:tcPr>
            <w:tcW w:w="1926" w:type="pct"/>
            <w:gridSpan w:val="5"/>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w:t>
            </w:r>
          </w:p>
        </w:tc>
        <w:tc>
          <w:tcPr>
            <w:tcW w:w="672" w:type="pct"/>
            <w:vMerge w:val="restart"/>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Ожидаемый результат от реализации подпрограммного мероприятия (в натуральном выражении)</w:t>
            </w:r>
          </w:p>
        </w:tc>
      </w:tr>
      <w:tr w:rsidR="00C5082A" w:rsidRPr="00C5082A" w:rsidTr="00C5082A">
        <w:trPr>
          <w:trHeight w:val="20"/>
        </w:trPr>
        <w:tc>
          <w:tcPr>
            <w:tcW w:w="1220" w:type="pct"/>
            <w:vMerge/>
            <w:hideMark/>
          </w:tcPr>
          <w:p w:rsidR="00C5082A" w:rsidRPr="00C5082A" w:rsidRDefault="00C5082A" w:rsidP="00C5082A">
            <w:pPr>
              <w:tabs>
                <w:tab w:val="left" w:pos="3483"/>
              </w:tabs>
              <w:spacing w:after="0" w:line="240" w:lineRule="auto"/>
              <w:jc w:val="center"/>
              <w:rPr>
                <w:rFonts w:ascii="Times New Roman" w:hAnsi="Times New Roman"/>
                <w:sz w:val="14"/>
                <w:szCs w:val="14"/>
              </w:rPr>
            </w:pPr>
          </w:p>
        </w:tc>
        <w:tc>
          <w:tcPr>
            <w:tcW w:w="386" w:type="pct"/>
            <w:vMerge/>
            <w:hideMark/>
          </w:tcPr>
          <w:p w:rsidR="00C5082A" w:rsidRPr="00C5082A" w:rsidRDefault="00C5082A" w:rsidP="00C5082A">
            <w:pPr>
              <w:tabs>
                <w:tab w:val="left" w:pos="3483"/>
              </w:tabs>
              <w:spacing w:after="0" w:line="240" w:lineRule="auto"/>
              <w:jc w:val="center"/>
              <w:rPr>
                <w:rFonts w:ascii="Times New Roman" w:hAnsi="Times New Roman"/>
                <w:sz w:val="14"/>
                <w:szCs w:val="14"/>
              </w:rPr>
            </w:pPr>
          </w:p>
        </w:tc>
        <w:tc>
          <w:tcPr>
            <w:tcW w:w="236" w:type="pct"/>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ГРБС</w:t>
            </w:r>
          </w:p>
        </w:tc>
        <w:tc>
          <w:tcPr>
            <w:tcW w:w="237" w:type="pct"/>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РзПр</w:t>
            </w:r>
          </w:p>
        </w:tc>
        <w:tc>
          <w:tcPr>
            <w:tcW w:w="323" w:type="pct"/>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ЦСР</w:t>
            </w:r>
          </w:p>
        </w:tc>
        <w:tc>
          <w:tcPr>
            <w:tcW w:w="359" w:type="pct"/>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Текущий финансовый год 2023</w:t>
            </w:r>
          </w:p>
        </w:tc>
        <w:tc>
          <w:tcPr>
            <w:tcW w:w="377" w:type="pct"/>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Очередной финансовый год 2024</w:t>
            </w:r>
          </w:p>
        </w:tc>
        <w:tc>
          <w:tcPr>
            <w:tcW w:w="397" w:type="pct"/>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Первый год планового периода 2025</w:t>
            </w:r>
          </w:p>
        </w:tc>
        <w:tc>
          <w:tcPr>
            <w:tcW w:w="397" w:type="pct"/>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Второй год планового периода 2026</w:t>
            </w:r>
          </w:p>
        </w:tc>
        <w:tc>
          <w:tcPr>
            <w:tcW w:w="397" w:type="pct"/>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Итого на период</w:t>
            </w:r>
          </w:p>
        </w:tc>
        <w:tc>
          <w:tcPr>
            <w:tcW w:w="672" w:type="pct"/>
            <w:vMerge/>
            <w:hideMark/>
          </w:tcPr>
          <w:p w:rsidR="00C5082A" w:rsidRPr="00C5082A" w:rsidRDefault="00C5082A" w:rsidP="00C5082A">
            <w:pPr>
              <w:tabs>
                <w:tab w:val="left" w:pos="3483"/>
              </w:tabs>
              <w:spacing w:after="0" w:line="240" w:lineRule="auto"/>
              <w:jc w:val="center"/>
              <w:rPr>
                <w:rFonts w:ascii="Times New Roman" w:hAnsi="Times New Roman"/>
                <w:sz w:val="14"/>
                <w:szCs w:val="14"/>
              </w:rPr>
            </w:pPr>
          </w:p>
        </w:tc>
      </w:tr>
      <w:tr w:rsidR="00C5082A" w:rsidRPr="00C5082A" w:rsidTr="00C5082A">
        <w:trPr>
          <w:trHeight w:val="20"/>
        </w:trPr>
        <w:tc>
          <w:tcPr>
            <w:tcW w:w="5000" w:type="pct"/>
            <w:gridSpan w:val="11"/>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Муниципальная программа Богучанского района "Развитие транспортной системы Богучанского района"</w:t>
            </w:r>
          </w:p>
        </w:tc>
      </w:tr>
      <w:tr w:rsidR="00C5082A" w:rsidRPr="00C5082A" w:rsidTr="00C5082A">
        <w:trPr>
          <w:trHeight w:val="20"/>
        </w:trPr>
        <w:tc>
          <w:tcPr>
            <w:tcW w:w="5000" w:type="pct"/>
            <w:gridSpan w:val="11"/>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xml:space="preserve">Подпрограмма "Развитие транспортного комплекса Богучанского района" </w:t>
            </w:r>
          </w:p>
        </w:tc>
      </w:tr>
      <w:tr w:rsidR="00C5082A" w:rsidRPr="00C5082A" w:rsidTr="00C5082A">
        <w:trPr>
          <w:trHeight w:val="20"/>
        </w:trPr>
        <w:tc>
          <w:tcPr>
            <w:tcW w:w="1220" w:type="pct"/>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Цель подпрограммы: комплексное развитие транспорта Богучанского района для полного и эффективного удовлетворения потребностей населения в транспортных услугах</w:t>
            </w:r>
          </w:p>
        </w:tc>
        <w:tc>
          <w:tcPr>
            <w:tcW w:w="386" w:type="pct"/>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w:t>
            </w:r>
          </w:p>
        </w:tc>
        <w:tc>
          <w:tcPr>
            <w:tcW w:w="236" w:type="pct"/>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w:t>
            </w:r>
          </w:p>
        </w:tc>
        <w:tc>
          <w:tcPr>
            <w:tcW w:w="237" w:type="pct"/>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w:t>
            </w:r>
          </w:p>
        </w:tc>
        <w:tc>
          <w:tcPr>
            <w:tcW w:w="323" w:type="pct"/>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w:t>
            </w:r>
          </w:p>
        </w:tc>
        <w:tc>
          <w:tcPr>
            <w:tcW w:w="359" w:type="pct"/>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xml:space="preserve">     78 902 432,28 </w:t>
            </w:r>
          </w:p>
        </w:tc>
        <w:tc>
          <w:tcPr>
            <w:tcW w:w="377" w:type="pct"/>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xml:space="preserve">     103 789 621,33 </w:t>
            </w:r>
          </w:p>
        </w:tc>
        <w:tc>
          <w:tcPr>
            <w:tcW w:w="397" w:type="pct"/>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xml:space="preserve">         27 603 757,00 </w:t>
            </w:r>
          </w:p>
        </w:tc>
        <w:tc>
          <w:tcPr>
            <w:tcW w:w="397" w:type="pct"/>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xml:space="preserve">          4 267 502,00 </w:t>
            </w:r>
          </w:p>
        </w:tc>
        <w:tc>
          <w:tcPr>
            <w:tcW w:w="397" w:type="pct"/>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xml:space="preserve">        214 563 312,61 </w:t>
            </w:r>
          </w:p>
        </w:tc>
        <w:tc>
          <w:tcPr>
            <w:tcW w:w="672" w:type="pct"/>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w:t>
            </w:r>
          </w:p>
        </w:tc>
      </w:tr>
      <w:tr w:rsidR="00C5082A" w:rsidRPr="00C5082A" w:rsidTr="00C5082A">
        <w:trPr>
          <w:trHeight w:val="20"/>
        </w:trPr>
        <w:tc>
          <w:tcPr>
            <w:tcW w:w="1220" w:type="pct"/>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Задача 1. Развитие рынка транспортных услуг  Богучанского района и повышение эффективности его функциониров</w:t>
            </w:r>
            <w:r w:rsidRPr="00C5082A">
              <w:rPr>
                <w:rFonts w:ascii="Times New Roman" w:hAnsi="Times New Roman"/>
                <w:sz w:val="14"/>
                <w:szCs w:val="14"/>
              </w:rPr>
              <w:lastRenderedPageBreak/>
              <w:t>ания</w:t>
            </w:r>
          </w:p>
        </w:tc>
        <w:tc>
          <w:tcPr>
            <w:tcW w:w="386" w:type="pct"/>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lastRenderedPageBreak/>
              <w:t> </w:t>
            </w:r>
          </w:p>
        </w:tc>
        <w:tc>
          <w:tcPr>
            <w:tcW w:w="236" w:type="pct"/>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w:t>
            </w:r>
          </w:p>
        </w:tc>
        <w:tc>
          <w:tcPr>
            <w:tcW w:w="237" w:type="pct"/>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w:t>
            </w:r>
          </w:p>
        </w:tc>
        <w:tc>
          <w:tcPr>
            <w:tcW w:w="323" w:type="pct"/>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w:t>
            </w:r>
          </w:p>
        </w:tc>
        <w:tc>
          <w:tcPr>
            <w:tcW w:w="359" w:type="pct"/>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xml:space="preserve">     78 902 432,28 </w:t>
            </w:r>
          </w:p>
        </w:tc>
        <w:tc>
          <w:tcPr>
            <w:tcW w:w="377" w:type="pct"/>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xml:space="preserve">     103 789 621,33 </w:t>
            </w:r>
          </w:p>
        </w:tc>
        <w:tc>
          <w:tcPr>
            <w:tcW w:w="397" w:type="pct"/>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xml:space="preserve">         27 603 757,00 </w:t>
            </w:r>
          </w:p>
        </w:tc>
        <w:tc>
          <w:tcPr>
            <w:tcW w:w="397" w:type="pct"/>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xml:space="preserve">          4 267 502,00 </w:t>
            </w:r>
          </w:p>
        </w:tc>
        <w:tc>
          <w:tcPr>
            <w:tcW w:w="397" w:type="pct"/>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xml:space="preserve">        214 563 312,61 </w:t>
            </w:r>
          </w:p>
        </w:tc>
        <w:tc>
          <w:tcPr>
            <w:tcW w:w="672" w:type="pct"/>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w:t>
            </w:r>
          </w:p>
        </w:tc>
      </w:tr>
      <w:tr w:rsidR="00C5082A" w:rsidRPr="00C5082A" w:rsidTr="00C5082A">
        <w:trPr>
          <w:trHeight w:val="20"/>
        </w:trPr>
        <w:tc>
          <w:tcPr>
            <w:tcW w:w="1220" w:type="pct"/>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lastRenderedPageBreak/>
              <w:t>1.1. Предоставление: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tc>
        <w:tc>
          <w:tcPr>
            <w:tcW w:w="386" w:type="pct"/>
            <w:vMerge w:val="restart"/>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Администрация Богучанского района</w:t>
            </w:r>
          </w:p>
        </w:tc>
        <w:tc>
          <w:tcPr>
            <w:tcW w:w="236" w:type="pct"/>
            <w:noWrap/>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806</w:t>
            </w:r>
          </w:p>
        </w:tc>
        <w:tc>
          <w:tcPr>
            <w:tcW w:w="237" w:type="pct"/>
            <w:noWrap/>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0408</w:t>
            </w:r>
          </w:p>
        </w:tc>
        <w:tc>
          <w:tcPr>
            <w:tcW w:w="323" w:type="pct"/>
            <w:noWrap/>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09200П0000</w:t>
            </w:r>
          </w:p>
        </w:tc>
        <w:tc>
          <w:tcPr>
            <w:tcW w:w="359" w:type="pct"/>
            <w:noWrap/>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xml:space="preserve">     74 029 247,28 </w:t>
            </w:r>
          </w:p>
        </w:tc>
        <w:tc>
          <w:tcPr>
            <w:tcW w:w="377" w:type="pct"/>
            <w:noWrap/>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xml:space="preserve">       80 772 631,41 </w:t>
            </w:r>
          </w:p>
        </w:tc>
        <w:tc>
          <w:tcPr>
            <w:tcW w:w="397" w:type="pct"/>
            <w:noWrap/>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xml:space="preserve">         22 153 047,00 </w:t>
            </w:r>
          </w:p>
        </w:tc>
        <w:tc>
          <w:tcPr>
            <w:tcW w:w="397" w:type="pct"/>
            <w:noWrap/>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xml:space="preserve">          4 267 502,00 </w:t>
            </w:r>
          </w:p>
        </w:tc>
        <w:tc>
          <w:tcPr>
            <w:tcW w:w="397" w:type="pct"/>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xml:space="preserve">        181 222 427,69 </w:t>
            </w:r>
          </w:p>
        </w:tc>
        <w:tc>
          <w:tcPr>
            <w:tcW w:w="672" w:type="pct"/>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Количество перевезенных пассажиров всего 977,43 тыс.чел, в т.ч.:</w:t>
            </w:r>
            <w:r w:rsidRPr="00C5082A">
              <w:rPr>
                <w:rFonts w:ascii="Times New Roman" w:hAnsi="Times New Roman"/>
                <w:sz w:val="14"/>
                <w:szCs w:val="14"/>
              </w:rPr>
              <w:br/>
              <w:t>в 2023 году - 442,50 тыс.чел;                                                                                                                                                                                                                                                                                         в 2024 году - 433,6 тыс.чел;                                                                                                                                                                                                                                                                                   в 2025 году -   97,35 тыс.чел;                                                                                                                                                                                                                                                                                 в 2026 году -     3,98 тыс.чел.</w:t>
            </w:r>
          </w:p>
        </w:tc>
      </w:tr>
      <w:tr w:rsidR="00C5082A" w:rsidRPr="00C5082A" w:rsidTr="00C5082A">
        <w:trPr>
          <w:trHeight w:val="20"/>
        </w:trPr>
        <w:tc>
          <w:tcPr>
            <w:tcW w:w="1220" w:type="pct"/>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1.2. Предоставление: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водным транспортом по внутрирайонным маршрутам в Богучанском районе</w:t>
            </w:r>
          </w:p>
        </w:tc>
        <w:tc>
          <w:tcPr>
            <w:tcW w:w="386" w:type="pct"/>
            <w:vMerge/>
            <w:hideMark/>
          </w:tcPr>
          <w:p w:rsidR="00C5082A" w:rsidRPr="00C5082A" w:rsidRDefault="00C5082A" w:rsidP="00C5082A">
            <w:pPr>
              <w:tabs>
                <w:tab w:val="left" w:pos="3483"/>
              </w:tabs>
              <w:spacing w:after="0" w:line="240" w:lineRule="auto"/>
              <w:jc w:val="center"/>
              <w:rPr>
                <w:rFonts w:ascii="Times New Roman" w:hAnsi="Times New Roman"/>
                <w:sz w:val="14"/>
                <w:szCs w:val="14"/>
              </w:rPr>
            </w:pPr>
          </w:p>
        </w:tc>
        <w:tc>
          <w:tcPr>
            <w:tcW w:w="236" w:type="pct"/>
            <w:noWrap/>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806</w:t>
            </w:r>
          </w:p>
        </w:tc>
        <w:tc>
          <w:tcPr>
            <w:tcW w:w="237" w:type="pct"/>
            <w:noWrap/>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0408</w:t>
            </w:r>
          </w:p>
        </w:tc>
        <w:tc>
          <w:tcPr>
            <w:tcW w:w="323" w:type="pct"/>
            <w:noWrap/>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09200В0000</w:t>
            </w:r>
          </w:p>
        </w:tc>
        <w:tc>
          <w:tcPr>
            <w:tcW w:w="359" w:type="pct"/>
            <w:noWrap/>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xml:space="preserve">      4 873 185,00 </w:t>
            </w:r>
          </w:p>
        </w:tc>
        <w:tc>
          <w:tcPr>
            <w:tcW w:w="377" w:type="pct"/>
            <w:noWrap/>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xml:space="preserve">        5 450 710,00 </w:t>
            </w:r>
          </w:p>
        </w:tc>
        <w:tc>
          <w:tcPr>
            <w:tcW w:w="397" w:type="pct"/>
            <w:noWrap/>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xml:space="preserve">          5 450 710,00 </w:t>
            </w:r>
          </w:p>
        </w:tc>
        <w:tc>
          <w:tcPr>
            <w:tcW w:w="397" w:type="pct"/>
            <w:noWrap/>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xml:space="preserve">                          -   </w:t>
            </w:r>
          </w:p>
        </w:tc>
        <w:tc>
          <w:tcPr>
            <w:tcW w:w="397" w:type="pct"/>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xml:space="preserve">          15 774 605,00 </w:t>
            </w:r>
          </w:p>
        </w:tc>
        <w:tc>
          <w:tcPr>
            <w:tcW w:w="672" w:type="pct"/>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Количество перевезенных пассажиров всего 220,8 тыс.чел, в т.ч.:</w:t>
            </w:r>
            <w:r w:rsidRPr="00C5082A">
              <w:rPr>
                <w:rFonts w:ascii="Times New Roman" w:hAnsi="Times New Roman"/>
                <w:sz w:val="14"/>
                <w:szCs w:val="14"/>
              </w:rPr>
              <w:br/>
              <w:t>в 2023 году -  73,6 тыс.чел;                                                                                                                                                                                                                                                                                     в 2024 году -  73,6 тыс.чел;                                                                                                                                                                                                                                                                                      в 2025 году -  73,6 тыс.чел;                                          в 2026 году -    0,0 тыс.чел.</w:t>
            </w:r>
          </w:p>
        </w:tc>
      </w:tr>
      <w:tr w:rsidR="00C5082A" w:rsidRPr="00C5082A" w:rsidTr="00C5082A">
        <w:trPr>
          <w:trHeight w:val="20"/>
        </w:trPr>
        <w:tc>
          <w:tcPr>
            <w:tcW w:w="1220" w:type="pct"/>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xml:space="preserve">1.3. Расходы на проведение комплексных мероприятий по текущему и </w:t>
            </w:r>
            <w:r w:rsidRPr="00C5082A">
              <w:rPr>
                <w:rFonts w:ascii="Times New Roman" w:hAnsi="Times New Roman"/>
                <w:sz w:val="14"/>
                <w:szCs w:val="14"/>
              </w:rPr>
              <w:lastRenderedPageBreak/>
              <w:t>капитальному ремонту муниципального имущества зданий, занимаемых БМУП "Районное АТП"</w:t>
            </w:r>
          </w:p>
        </w:tc>
        <w:tc>
          <w:tcPr>
            <w:tcW w:w="386" w:type="pct"/>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lastRenderedPageBreak/>
              <w:t>МКУ "Муниципальная служба Заказчика"</w:t>
            </w:r>
          </w:p>
        </w:tc>
        <w:tc>
          <w:tcPr>
            <w:tcW w:w="236" w:type="pct"/>
            <w:noWrap/>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830</w:t>
            </w:r>
          </w:p>
        </w:tc>
        <w:tc>
          <w:tcPr>
            <w:tcW w:w="237" w:type="pct"/>
            <w:noWrap/>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0408</w:t>
            </w:r>
          </w:p>
        </w:tc>
        <w:tc>
          <w:tcPr>
            <w:tcW w:w="323" w:type="pct"/>
            <w:noWrap/>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0920080020</w:t>
            </w:r>
          </w:p>
        </w:tc>
        <w:tc>
          <w:tcPr>
            <w:tcW w:w="359" w:type="pct"/>
            <w:noWrap/>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xml:space="preserve">                      -   </w:t>
            </w:r>
          </w:p>
        </w:tc>
        <w:tc>
          <w:tcPr>
            <w:tcW w:w="377" w:type="pct"/>
            <w:noWrap/>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xml:space="preserve">       13 993 479,92 </w:t>
            </w:r>
          </w:p>
        </w:tc>
        <w:tc>
          <w:tcPr>
            <w:tcW w:w="397" w:type="pct"/>
            <w:noWrap/>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xml:space="preserve">                          -   </w:t>
            </w:r>
          </w:p>
        </w:tc>
        <w:tc>
          <w:tcPr>
            <w:tcW w:w="397" w:type="pct"/>
            <w:noWrap/>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xml:space="preserve">                          -   </w:t>
            </w:r>
          </w:p>
        </w:tc>
        <w:tc>
          <w:tcPr>
            <w:tcW w:w="397" w:type="pct"/>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xml:space="preserve">          13 993 479,92 </w:t>
            </w:r>
          </w:p>
        </w:tc>
        <w:tc>
          <w:tcPr>
            <w:tcW w:w="672" w:type="pct"/>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xml:space="preserve">в 2024 году отремонтированные здания муниципального имущества </w:t>
            </w:r>
            <w:r w:rsidRPr="00C5082A">
              <w:rPr>
                <w:rFonts w:ascii="Times New Roman" w:hAnsi="Times New Roman"/>
                <w:sz w:val="14"/>
                <w:szCs w:val="14"/>
              </w:rPr>
              <w:lastRenderedPageBreak/>
              <w:t>занимаемых БМУП "Районное АТП" всего 4 шт.,в т.ч: капитальный ремонт здания гаража, ремонт сан.узла в административном здании, капитальный ремонт комнаты отдыха водителей, капитальный ремонт эл.проводки в здании  котельной</w:t>
            </w:r>
          </w:p>
        </w:tc>
      </w:tr>
      <w:tr w:rsidR="00C5082A" w:rsidRPr="00C5082A" w:rsidTr="00C5082A">
        <w:trPr>
          <w:trHeight w:val="20"/>
        </w:trPr>
        <w:tc>
          <w:tcPr>
            <w:tcW w:w="1220" w:type="pct"/>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lastRenderedPageBreak/>
              <w:t>1.4. Приобретение основных средств в области автомобильного транспорта</w:t>
            </w:r>
          </w:p>
        </w:tc>
        <w:tc>
          <w:tcPr>
            <w:tcW w:w="386" w:type="pct"/>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Управление муниципальной собственности Богучанского района</w:t>
            </w:r>
          </w:p>
        </w:tc>
        <w:tc>
          <w:tcPr>
            <w:tcW w:w="236" w:type="pct"/>
            <w:noWrap/>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863</w:t>
            </w:r>
          </w:p>
        </w:tc>
        <w:tc>
          <w:tcPr>
            <w:tcW w:w="237" w:type="pct"/>
            <w:noWrap/>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0408</w:t>
            </w:r>
          </w:p>
        </w:tc>
        <w:tc>
          <w:tcPr>
            <w:tcW w:w="323" w:type="pct"/>
            <w:noWrap/>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092008Ф000</w:t>
            </w:r>
          </w:p>
        </w:tc>
        <w:tc>
          <w:tcPr>
            <w:tcW w:w="359" w:type="pct"/>
            <w:noWrap/>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xml:space="preserve">                      -   </w:t>
            </w:r>
          </w:p>
        </w:tc>
        <w:tc>
          <w:tcPr>
            <w:tcW w:w="377" w:type="pct"/>
            <w:noWrap/>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xml:space="preserve">        3 572 800,00 </w:t>
            </w:r>
          </w:p>
        </w:tc>
        <w:tc>
          <w:tcPr>
            <w:tcW w:w="397" w:type="pct"/>
            <w:noWrap/>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xml:space="preserve">                          -   </w:t>
            </w:r>
          </w:p>
        </w:tc>
        <w:tc>
          <w:tcPr>
            <w:tcW w:w="397" w:type="pct"/>
            <w:noWrap/>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xml:space="preserve">                          -   </w:t>
            </w:r>
          </w:p>
        </w:tc>
        <w:tc>
          <w:tcPr>
            <w:tcW w:w="397" w:type="pct"/>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xml:space="preserve">            3 572 800,00 </w:t>
            </w:r>
          </w:p>
        </w:tc>
        <w:tc>
          <w:tcPr>
            <w:tcW w:w="672" w:type="pct"/>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Обновление муниципального имущества ремонтно механической мастерской в БМУП "Районное АТП", в т.ч.: приобретение оборудования для шиномонтажа</w:t>
            </w:r>
          </w:p>
        </w:tc>
      </w:tr>
      <w:tr w:rsidR="00C5082A" w:rsidRPr="00C5082A" w:rsidTr="00C5082A">
        <w:trPr>
          <w:trHeight w:val="20"/>
        </w:trPr>
        <w:tc>
          <w:tcPr>
            <w:tcW w:w="1220" w:type="pct"/>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ИТОГО по подпрограмме:</w:t>
            </w:r>
          </w:p>
        </w:tc>
        <w:tc>
          <w:tcPr>
            <w:tcW w:w="386" w:type="pct"/>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w:t>
            </w:r>
          </w:p>
        </w:tc>
        <w:tc>
          <w:tcPr>
            <w:tcW w:w="236" w:type="pct"/>
            <w:noWrap/>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w:t>
            </w:r>
          </w:p>
        </w:tc>
        <w:tc>
          <w:tcPr>
            <w:tcW w:w="237" w:type="pct"/>
            <w:noWrap/>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w:t>
            </w:r>
          </w:p>
        </w:tc>
        <w:tc>
          <w:tcPr>
            <w:tcW w:w="323" w:type="pct"/>
            <w:noWrap/>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w:t>
            </w:r>
          </w:p>
        </w:tc>
        <w:tc>
          <w:tcPr>
            <w:tcW w:w="359" w:type="pct"/>
            <w:noWrap/>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xml:space="preserve">     78 902 432,28 </w:t>
            </w:r>
          </w:p>
        </w:tc>
        <w:tc>
          <w:tcPr>
            <w:tcW w:w="377" w:type="pct"/>
            <w:noWrap/>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xml:space="preserve">     103 789 621,33 </w:t>
            </w:r>
          </w:p>
        </w:tc>
        <w:tc>
          <w:tcPr>
            <w:tcW w:w="397" w:type="pct"/>
            <w:noWrap/>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xml:space="preserve">         27 603 757,00 </w:t>
            </w:r>
          </w:p>
        </w:tc>
        <w:tc>
          <w:tcPr>
            <w:tcW w:w="397" w:type="pct"/>
            <w:noWrap/>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xml:space="preserve">          4 267 502,00 </w:t>
            </w:r>
          </w:p>
        </w:tc>
        <w:tc>
          <w:tcPr>
            <w:tcW w:w="397" w:type="pct"/>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xml:space="preserve">        214 563 312,61 </w:t>
            </w:r>
          </w:p>
        </w:tc>
        <w:tc>
          <w:tcPr>
            <w:tcW w:w="672" w:type="pct"/>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w:t>
            </w:r>
          </w:p>
        </w:tc>
      </w:tr>
      <w:tr w:rsidR="00C5082A" w:rsidRPr="00C5082A" w:rsidTr="00C5082A">
        <w:trPr>
          <w:trHeight w:val="20"/>
        </w:trPr>
        <w:tc>
          <w:tcPr>
            <w:tcW w:w="1220" w:type="pct"/>
            <w:noWrap/>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В том числе:</w:t>
            </w:r>
          </w:p>
        </w:tc>
        <w:tc>
          <w:tcPr>
            <w:tcW w:w="386" w:type="pct"/>
            <w:noWrap/>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w:t>
            </w:r>
          </w:p>
        </w:tc>
        <w:tc>
          <w:tcPr>
            <w:tcW w:w="236" w:type="pct"/>
            <w:noWrap/>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w:t>
            </w:r>
          </w:p>
        </w:tc>
        <w:tc>
          <w:tcPr>
            <w:tcW w:w="237" w:type="pct"/>
            <w:noWrap/>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w:t>
            </w:r>
          </w:p>
        </w:tc>
        <w:tc>
          <w:tcPr>
            <w:tcW w:w="323" w:type="pct"/>
            <w:noWrap/>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w:t>
            </w:r>
          </w:p>
        </w:tc>
        <w:tc>
          <w:tcPr>
            <w:tcW w:w="359" w:type="pct"/>
            <w:noWrap/>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w:t>
            </w:r>
          </w:p>
        </w:tc>
        <w:tc>
          <w:tcPr>
            <w:tcW w:w="377" w:type="pct"/>
            <w:noWrap/>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w:t>
            </w:r>
          </w:p>
        </w:tc>
        <w:tc>
          <w:tcPr>
            <w:tcW w:w="397" w:type="pct"/>
            <w:noWrap/>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w:t>
            </w:r>
          </w:p>
        </w:tc>
        <w:tc>
          <w:tcPr>
            <w:tcW w:w="397" w:type="pct"/>
            <w:noWrap/>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w:t>
            </w:r>
          </w:p>
        </w:tc>
        <w:tc>
          <w:tcPr>
            <w:tcW w:w="397" w:type="pct"/>
            <w:noWrap/>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w:t>
            </w:r>
          </w:p>
        </w:tc>
        <w:tc>
          <w:tcPr>
            <w:tcW w:w="672" w:type="pct"/>
            <w:noWrap/>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w:t>
            </w:r>
          </w:p>
        </w:tc>
      </w:tr>
      <w:tr w:rsidR="00C5082A" w:rsidRPr="00C5082A" w:rsidTr="00C5082A">
        <w:trPr>
          <w:trHeight w:val="20"/>
        </w:trPr>
        <w:tc>
          <w:tcPr>
            <w:tcW w:w="1220" w:type="pct"/>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средства районного бюджета</w:t>
            </w:r>
          </w:p>
        </w:tc>
        <w:tc>
          <w:tcPr>
            <w:tcW w:w="386" w:type="pct"/>
            <w:noWrap/>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w:t>
            </w:r>
          </w:p>
        </w:tc>
        <w:tc>
          <w:tcPr>
            <w:tcW w:w="236" w:type="pct"/>
            <w:noWrap/>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w:t>
            </w:r>
          </w:p>
        </w:tc>
        <w:tc>
          <w:tcPr>
            <w:tcW w:w="237" w:type="pct"/>
            <w:noWrap/>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w:t>
            </w:r>
          </w:p>
        </w:tc>
        <w:tc>
          <w:tcPr>
            <w:tcW w:w="323" w:type="pct"/>
            <w:noWrap/>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w:t>
            </w:r>
          </w:p>
        </w:tc>
        <w:tc>
          <w:tcPr>
            <w:tcW w:w="359" w:type="pct"/>
            <w:noWrap/>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xml:space="preserve">     78 902 432,28 </w:t>
            </w:r>
          </w:p>
        </w:tc>
        <w:tc>
          <w:tcPr>
            <w:tcW w:w="377" w:type="pct"/>
            <w:noWrap/>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xml:space="preserve">     103 789 621,33 </w:t>
            </w:r>
          </w:p>
        </w:tc>
        <w:tc>
          <w:tcPr>
            <w:tcW w:w="397" w:type="pct"/>
            <w:noWrap/>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xml:space="preserve">         27 603 757,00 </w:t>
            </w:r>
          </w:p>
        </w:tc>
        <w:tc>
          <w:tcPr>
            <w:tcW w:w="397" w:type="pct"/>
            <w:noWrap/>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xml:space="preserve">          4 267 502,00 </w:t>
            </w:r>
          </w:p>
        </w:tc>
        <w:tc>
          <w:tcPr>
            <w:tcW w:w="397" w:type="pct"/>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xml:space="preserve">        214 563 312,61 </w:t>
            </w:r>
          </w:p>
        </w:tc>
        <w:tc>
          <w:tcPr>
            <w:tcW w:w="672" w:type="pct"/>
            <w:noWrap/>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w:t>
            </w:r>
          </w:p>
        </w:tc>
      </w:tr>
      <w:tr w:rsidR="00C5082A" w:rsidRPr="00C5082A" w:rsidTr="00C5082A">
        <w:trPr>
          <w:trHeight w:val="20"/>
        </w:trPr>
        <w:tc>
          <w:tcPr>
            <w:tcW w:w="1220" w:type="pct"/>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средства краевого бюджета</w:t>
            </w:r>
          </w:p>
        </w:tc>
        <w:tc>
          <w:tcPr>
            <w:tcW w:w="386" w:type="pct"/>
            <w:noWrap/>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w:t>
            </w:r>
          </w:p>
        </w:tc>
        <w:tc>
          <w:tcPr>
            <w:tcW w:w="236" w:type="pct"/>
            <w:noWrap/>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w:t>
            </w:r>
          </w:p>
        </w:tc>
        <w:tc>
          <w:tcPr>
            <w:tcW w:w="237" w:type="pct"/>
            <w:noWrap/>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w:t>
            </w:r>
          </w:p>
        </w:tc>
        <w:tc>
          <w:tcPr>
            <w:tcW w:w="323" w:type="pct"/>
            <w:noWrap/>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w:t>
            </w:r>
          </w:p>
        </w:tc>
        <w:tc>
          <w:tcPr>
            <w:tcW w:w="359" w:type="pct"/>
            <w:noWrap/>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xml:space="preserve">                      -   </w:t>
            </w:r>
          </w:p>
        </w:tc>
        <w:tc>
          <w:tcPr>
            <w:tcW w:w="377" w:type="pct"/>
            <w:noWrap/>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xml:space="preserve">                        -   </w:t>
            </w:r>
          </w:p>
        </w:tc>
        <w:tc>
          <w:tcPr>
            <w:tcW w:w="397" w:type="pct"/>
            <w:noWrap/>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xml:space="preserve">                          -   </w:t>
            </w:r>
          </w:p>
        </w:tc>
        <w:tc>
          <w:tcPr>
            <w:tcW w:w="397" w:type="pct"/>
            <w:noWrap/>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xml:space="preserve">                          -   </w:t>
            </w:r>
          </w:p>
        </w:tc>
        <w:tc>
          <w:tcPr>
            <w:tcW w:w="397" w:type="pct"/>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xml:space="preserve">                            -   </w:t>
            </w:r>
          </w:p>
        </w:tc>
        <w:tc>
          <w:tcPr>
            <w:tcW w:w="672" w:type="pct"/>
            <w:noWrap/>
            <w:hideMark/>
          </w:tcPr>
          <w:p w:rsidR="00C5082A" w:rsidRPr="00C5082A" w:rsidRDefault="00C5082A" w:rsidP="00C5082A">
            <w:pPr>
              <w:tabs>
                <w:tab w:val="left" w:pos="3483"/>
              </w:tabs>
              <w:spacing w:after="0" w:line="240" w:lineRule="auto"/>
              <w:jc w:val="center"/>
              <w:rPr>
                <w:rFonts w:ascii="Times New Roman" w:hAnsi="Times New Roman"/>
                <w:sz w:val="14"/>
                <w:szCs w:val="14"/>
              </w:rPr>
            </w:pPr>
            <w:r w:rsidRPr="00C5082A">
              <w:rPr>
                <w:rFonts w:ascii="Times New Roman" w:hAnsi="Times New Roman"/>
                <w:sz w:val="14"/>
                <w:szCs w:val="14"/>
              </w:rPr>
              <w:t> </w:t>
            </w:r>
          </w:p>
        </w:tc>
      </w:tr>
    </w:tbl>
    <w:p w:rsidR="00184EF1" w:rsidRDefault="00184EF1" w:rsidP="0038677F">
      <w:pPr>
        <w:spacing w:after="0" w:line="240" w:lineRule="auto"/>
        <w:jc w:val="both"/>
        <w:rPr>
          <w:rFonts w:ascii="Times New Roman" w:eastAsia="Times New Roman" w:hAnsi="Times New Roman"/>
          <w:sz w:val="20"/>
          <w:szCs w:val="20"/>
          <w:lang w:val="en-US" w:eastAsia="ru-RU"/>
        </w:rPr>
      </w:pPr>
    </w:p>
    <w:p w:rsidR="00E15669" w:rsidRPr="00E15669" w:rsidRDefault="00E15669" w:rsidP="0038677F">
      <w:pPr>
        <w:spacing w:after="0" w:line="240" w:lineRule="auto"/>
        <w:jc w:val="both"/>
        <w:rPr>
          <w:rFonts w:ascii="Times New Roman" w:eastAsia="Times New Roman" w:hAnsi="Times New Roman"/>
          <w:sz w:val="20"/>
          <w:szCs w:val="20"/>
          <w:lang w:val="en-US" w:eastAsia="ru-RU"/>
        </w:rPr>
      </w:pPr>
    </w:p>
    <w:p w:rsidR="00E15669" w:rsidRDefault="00E15669" w:rsidP="00E15669">
      <w:pPr>
        <w:spacing w:after="0" w:line="240" w:lineRule="auto"/>
        <w:ind w:firstLine="709"/>
        <w:jc w:val="center"/>
        <w:rPr>
          <w:rFonts w:ascii="Times New Roman" w:eastAsia="Times New Roman" w:hAnsi="Times New Roman"/>
          <w:sz w:val="20"/>
          <w:szCs w:val="20"/>
          <w:lang w:val="en-US" w:eastAsia="ru-RU"/>
        </w:rPr>
      </w:pPr>
      <w:r w:rsidRPr="00E15669">
        <w:rPr>
          <w:rFonts w:ascii="Times New Roman" w:eastAsia="Times New Roman" w:hAnsi="Times New Roman"/>
          <w:noProof/>
          <w:sz w:val="20"/>
          <w:szCs w:val="20"/>
          <w:lang w:eastAsia="ru-RU"/>
        </w:rPr>
        <w:drawing>
          <wp:inline distT="0" distB="0" distL="0" distR="0">
            <wp:extent cx="533400" cy="666750"/>
            <wp:effectExtent l="19050" t="0" r="0" b="0"/>
            <wp:docPr id="20"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25"/>
                    <a:srcRect/>
                    <a:stretch>
                      <a:fillRect/>
                    </a:stretch>
                  </pic:blipFill>
                  <pic:spPr bwMode="auto">
                    <a:xfrm>
                      <a:off x="0" y="0"/>
                      <a:ext cx="533400" cy="666750"/>
                    </a:xfrm>
                    <a:prstGeom prst="rect">
                      <a:avLst/>
                    </a:prstGeom>
                    <a:noFill/>
                    <a:ln w="9525">
                      <a:noFill/>
                      <a:miter lim="800000"/>
                      <a:headEnd/>
                      <a:tailEnd/>
                    </a:ln>
                  </pic:spPr>
                </pic:pic>
              </a:graphicData>
            </a:graphic>
          </wp:inline>
        </w:drawing>
      </w:r>
    </w:p>
    <w:p w:rsidR="00E15669" w:rsidRPr="00E15669" w:rsidRDefault="00E15669" w:rsidP="00E15669">
      <w:pPr>
        <w:spacing w:after="0" w:line="240" w:lineRule="auto"/>
        <w:ind w:firstLine="709"/>
        <w:jc w:val="center"/>
        <w:rPr>
          <w:rFonts w:ascii="Times New Roman" w:eastAsia="Times New Roman" w:hAnsi="Times New Roman"/>
          <w:sz w:val="20"/>
          <w:szCs w:val="20"/>
          <w:lang w:val="en-US" w:eastAsia="ru-RU"/>
        </w:rPr>
      </w:pPr>
    </w:p>
    <w:p w:rsidR="00E15669" w:rsidRPr="00E15669" w:rsidRDefault="00E15669" w:rsidP="00E15669">
      <w:pPr>
        <w:spacing w:after="0" w:line="240" w:lineRule="auto"/>
        <w:ind w:firstLine="709"/>
        <w:jc w:val="center"/>
        <w:rPr>
          <w:rFonts w:ascii="Times New Roman" w:eastAsia="Times New Roman" w:hAnsi="Times New Roman"/>
          <w:sz w:val="18"/>
          <w:szCs w:val="20"/>
          <w:lang w:eastAsia="ru-RU"/>
        </w:rPr>
      </w:pPr>
      <w:r w:rsidRPr="00E15669">
        <w:rPr>
          <w:rFonts w:ascii="Times New Roman" w:eastAsia="Times New Roman" w:hAnsi="Times New Roman"/>
          <w:sz w:val="18"/>
          <w:szCs w:val="20"/>
          <w:lang w:eastAsia="ru-RU"/>
        </w:rPr>
        <w:t>АДМИНИСТРАЦИЯ БОГУЧАНСКОГО РАЙОНА</w:t>
      </w:r>
    </w:p>
    <w:p w:rsidR="00E15669" w:rsidRPr="00E15669" w:rsidRDefault="00E15669" w:rsidP="00E15669">
      <w:pPr>
        <w:keepNext/>
        <w:spacing w:after="0" w:line="240" w:lineRule="auto"/>
        <w:ind w:firstLine="709"/>
        <w:jc w:val="center"/>
        <w:outlineLvl w:val="2"/>
        <w:rPr>
          <w:rFonts w:ascii="Times New Roman" w:eastAsia="Times New Roman" w:hAnsi="Times New Roman"/>
          <w:sz w:val="18"/>
          <w:szCs w:val="20"/>
          <w:lang w:eastAsia="ru-RU"/>
        </w:rPr>
      </w:pPr>
      <w:r w:rsidRPr="00E15669">
        <w:rPr>
          <w:rFonts w:ascii="Times New Roman" w:eastAsia="Times New Roman" w:hAnsi="Times New Roman"/>
          <w:sz w:val="18"/>
          <w:szCs w:val="20"/>
          <w:lang w:eastAsia="ru-RU"/>
        </w:rPr>
        <w:t>П О С Т А Н О В Л Е Н И Е</w:t>
      </w:r>
    </w:p>
    <w:p w:rsidR="00E15669" w:rsidRPr="00E15669" w:rsidRDefault="00E15669" w:rsidP="00E15669">
      <w:pPr>
        <w:spacing w:after="0" w:line="240" w:lineRule="auto"/>
        <w:jc w:val="center"/>
        <w:rPr>
          <w:rFonts w:ascii="Times New Roman" w:eastAsia="Times New Roman" w:hAnsi="Times New Roman"/>
          <w:b/>
          <w:sz w:val="20"/>
          <w:szCs w:val="20"/>
          <w:lang w:eastAsia="ru-RU"/>
        </w:rPr>
      </w:pPr>
      <w:r w:rsidRPr="00E15669">
        <w:rPr>
          <w:rFonts w:ascii="Times New Roman" w:eastAsia="Times New Roman" w:hAnsi="Times New Roman"/>
          <w:sz w:val="20"/>
          <w:szCs w:val="20"/>
          <w:lang w:eastAsia="ru-RU"/>
        </w:rPr>
        <w:t xml:space="preserve">31.10.2024                          </w:t>
      </w:r>
      <w:r>
        <w:rPr>
          <w:rFonts w:ascii="Times New Roman" w:eastAsia="Times New Roman" w:hAnsi="Times New Roman"/>
          <w:sz w:val="20"/>
          <w:szCs w:val="20"/>
          <w:lang w:val="en-US" w:eastAsia="ru-RU"/>
        </w:rPr>
        <w:t xml:space="preserve">          </w:t>
      </w:r>
      <w:r w:rsidRPr="00E15669">
        <w:rPr>
          <w:rFonts w:ascii="Times New Roman" w:eastAsia="Times New Roman" w:hAnsi="Times New Roman"/>
          <w:sz w:val="20"/>
          <w:szCs w:val="20"/>
          <w:lang w:eastAsia="ru-RU"/>
        </w:rPr>
        <w:t xml:space="preserve">            с. Богучаны                                           № 964-п</w:t>
      </w:r>
    </w:p>
    <w:p w:rsidR="00E15669" w:rsidRPr="00E15669" w:rsidRDefault="00E15669" w:rsidP="00E15669">
      <w:pPr>
        <w:autoSpaceDE w:val="0"/>
        <w:autoSpaceDN w:val="0"/>
        <w:adjustRightInd w:val="0"/>
        <w:spacing w:after="0" w:line="240" w:lineRule="auto"/>
        <w:ind w:firstLine="709"/>
        <w:jc w:val="center"/>
        <w:rPr>
          <w:rFonts w:ascii="Times New Roman" w:eastAsia="Times New Roman" w:hAnsi="Times New Roman"/>
          <w:bCs/>
          <w:sz w:val="20"/>
          <w:szCs w:val="20"/>
          <w:lang w:eastAsia="ru-RU"/>
        </w:rPr>
      </w:pPr>
    </w:p>
    <w:p w:rsidR="00E15669" w:rsidRPr="00E15669" w:rsidRDefault="00E15669" w:rsidP="00E15669">
      <w:pPr>
        <w:autoSpaceDE w:val="0"/>
        <w:autoSpaceDN w:val="0"/>
        <w:adjustRightInd w:val="0"/>
        <w:spacing w:after="0" w:line="240" w:lineRule="auto"/>
        <w:ind w:firstLine="709"/>
        <w:jc w:val="center"/>
        <w:rPr>
          <w:rFonts w:ascii="Times New Roman" w:eastAsia="Times New Roman" w:hAnsi="Times New Roman"/>
          <w:bCs/>
          <w:sz w:val="20"/>
          <w:szCs w:val="20"/>
          <w:lang w:eastAsia="ru-RU"/>
        </w:rPr>
      </w:pPr>
      <w:r w:rsidRPr="00E15669">
        <w:rPr>
          <w:rFonts w:ascii="Times New Roman" w:eastAsia="Times New Roman" w:hAnsi="Times New Roman"/>
          <w:bCs/>
          <w:sz w:val="20"/>
          <w:szCs w:val="20"/>
          <w:lang w:eastAsia="ru-RU"/>
        </w:rPr>
        <w:t>О внесении изменений в постановление администрации Богучанского района от 22.11.2023 № 1182-п «Об утверждении тарифов на перевозки пассажиров автомобильным транспортом по муниципальным маршрутам регулярных перевозок в границах одного сельского поселения, в границах двух и более поселений, находящихся в границах Богучанского района»</w:t>
      </w:r>
    </w:p>
    <w:p w:rsidR="00E15669" w:rsidRPr="00E15669" w:rsidRDefault="00E15669" w:rsidP="00E15669">
      <w:pPr>
        <w:spacing w:after="0" w:line="240" w:lineRule="auto"/>
        <w:ind w:firstLine="709"/>
        <w:jc w:val="both"/>
        <w:rPr>
          <w:rFonts w:ascii="Times New Roman" w:eastAsia="Times New Roman" w:hAnsi="Times New Roman"/>
          <w:sz w:val="20"/>
          <w:szCs w:val="20"/>
          <w:lang w:eastAsia="ru-RU"/>
        </w:rPr>
      </w:pPr>
    </w:p>
    <w:p w:rsidR="00E15669" w:rsidRPr="00E15669" w:rsidRDefault="00E15669" w:rsidP="00E15669">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E15669">
        <w:rPr>
          <w:rFonts w:ascii="Times New Roman" w:eastAsia="Times New Roman" w:hAnsi="Times New Roman"/>
          <w:bCs/>
          <w:sz w:val="20"/>
          <w:szCs w:val="20"/>
          <w:lang w:eastAsia="ru-RU"/>
        </w:rPr>
        <w:t xml:space="preserve">В соответствии с ч. 2 ст. 11, ч. 1 ст. 15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внесении изменений в отдельные законодательные акты Российской Федерации», приказом Министерства тарифной политики Красноярского края от 20.11.2023 № 34-т «Об установлении регулируемых тарифов на регулярные перевозки пассажиров и багажа автомобильным транспортом по межмуниципальным и муниципальным маршрутам в пригородном и междугородном сообщениях в местностях, приравненных к районам Крайнего Севера Красноярского края», приказом Министерства тарифной политики Красноярского края от 29.10.2024 № 44-т «Об установлении предельного тарифа на регулярные перевозки пассажиров и багажа автомобильным транспортом по муниципальным маршрутам регулярных перевозок в городском сообщении на территории Красноярского края в районах Крайнего Севера и приравненных к ним местностях, за исключением г.Норильска, </w:t>
      </w:r>
      <w:r w:rsidRPr="00E15669">
        <w:rPr>
          <w:rFonts w:ascii="Times New Roman" w:eastAsia="Times New Roman" w:hAnsi="Times New Roman"/>
          <w:bCs/>
          <w:sz w:val="20"/>
          <w:szCs w:val="20"/>
          <w:lang w:eastAsia="ru-RU"/>
        </w:rPr>
        <w:lastRenderedPageBreak/>
        <w:t>г.Дудинки», пп. 6 ч. 1 ст. 15 Федерального закона от 06.10.2003 № 131-ФЗ «Об общих принципах организации местного самоуправления в Российской Федерации», руководствуясь ст. 7, 43, 47 Устава Богучанского района Красноярского края, ПОСТАНОВЛЯЮ:</w:t>
      </w:r>
    </w:p>
    <w:p w:rsidR="00E15669" w:rsidRPr="00E15669" w:rsidRDefault="00E15669" w:rsidP="00E15669">
      <w:pPr>
        <w:numPr>
          <w:ilvl w:val="0"/>
          <w:numId w:val="25"/>
        </w:numPr>
        <w:tabs>
          <w:tab w:val="clear" w:pos="720"/>
          <w:tab w:val="left" w:pos="709"/>
        </w:tabs>
        <w:spacing w:after="0" w:line="240" w:lineRule="auto"/>
        <w:ind w:left="0" w:firstLine="709"/>
        <w:jc w:val="both"/>
        <w:rPr>
          <w:rFonts w:ascii="Times New Roman" w:eastAsia="Times New Roman" w:hAnsi="Times New Roman"/>
          <w:bCs/>
          <w:sz w:val="20"/>
          <w:szCs w:val="20"/>
          <w:lang w:eastAsia="ru-RU"/>
        </w:rPr>
      </w:pPr>
      <w:r w:rsidRPr="00E15669">
        <w:rPr>
          <w:rFonts w:ascii="Times New Roman" w:eastAsia="Times New Roman" w:hAnsi="Times New Roman"/>
          <w:sz w:val="20"/>
          <w:szCs w:val="20"/>
          <w:lang w:eastAsia="ru-RU"/>
        </w:rPr>
        <w:t xml:space="preserve">Внести </w:t>
      </w:r>
      <w:r w:rsidRPr="00E15669">
        <w:rPr>
          <w:rFonts w:ascii="Times New Roman" w:eastAsia="Times New Roman" w:hAnsi="Times New Roman"/>
          <w:bCs/>
          <w:sz w:val="20"/>
          <w:szCs w:val="20"/>
          <w:lang w:eastAsia="ru-RU"/>
        </w:rPr>
        <w:t>изменения в постановление администрации Богучанского района от 22.11.2023 № 1182-п «Об утверждении тарифов на перевозки пассажиров автомобильным транспортом по муниципальным маршрутам регулярных перевозок в границах одного сельского поселения, в границах двух и более поселений, находящихся в границах Богучанского района» (далее – Постановление) следующего содержания:</w:t>
      </w:r>
    </w:p>
    <w:p w:rsidR="00E15669" w:rsidRPr="00E15669" w:rsidRDefault="00E15669" w:rsidP="00E15669">
      <w:pPr>
        <w:spacing w:after="0" w:line="240" w:lineRule="auto"/>
        <w:ind w:firstLine="709"/>
        <w:jc w:val="both"/>
        <w:rPr>
          <w:rFonts w:ascii="Times New Roman" w:eastAsia="Times New Roman" w:hAnsi="Times New Roman"/>
          <w:bCs/>
          <w:sz w:val="20"/>
          <w:szCs w:val="20"/>
          <w:lang w:eastAsia="ru-RU"/>
        </w:rPr>
      </w:pPr>
      <w:r w:rsidRPr="00E15669">
        <w:rPr>
          <w:rFonts w:ascii="Times New Roman" w:eastAsia="Times New Roman" w:hAnsi="Times New Roman"/>
          <w:bCs/>
          <w:sz w:val="20"/>
          <w:szCs w:val="20"/>
          <w:lang w:eastAsia="ru-RU"/>
        </w:rPr>
        <w:t>- в преамбуле Постановления слова «приказом Министерства тарифной политики Красноярского края от 10.07.2023 № 21-т «Об установлении предельного тарифа на регулярные перевозки пассажиров и багажа автомобильным транспортом по муниципальным маршрутам регулярных перевозок в городском сообщении на территории Красноярского края в районах Крайнего Севера и приравненных к ним местностях, за исключением г.Норильска, г.Дудинки»» заменить словами «приказом</w:t>
      </w:r>
      <w:r w:rsidRPr="00E15669">
        <w:rPr>
          <w:rFonts w:ascii="Times New Roman" w:eastAsia="Times New Roman" w:hAnsi="Times New Roman"/>
          <w:b/>
          <w:sz w:val="20"/>
          <w:szCs w:val="20"/>
          <w:lang w:eastAsia="ru-RU"/>
        </w:rPr>
        <w:t xml:space="preserve"> </w:t>
      </w:r>
      <w:r w:rsidRPr="00E15669">
        <w:rPr>
          <w:rFonts w:ascii="Times New Roman" w:eastAsia="Times New Roman" w:hAnsi="Times New Roman"/>
          <w:bCs/>
          <w:sz w:val="20"/>
          <w:szCs w:val="20"/>
          <w:lang w:eastAsia="ru-RU"/>
        </w:rPr>
        <w:t>Министерства тарифной политики Красноярского края от 29.10.2024 № 44-т «Об установлении предельного тарифа на регулярные перевозки пассажиров и багажа автомобильным транспортом по муниципальным маршрутам регулярных перевозок в городском сообщении на территории Красноярского края в районах Крайнего Севера и приравненных к ним местностях, за исключением г.Норильска, г.Дудинки».</w:t>
      </w:r>
    </w:p>
    <w:p w:rsidR="00E15669" w:rsidRPr="00E15669" w:rsidRDefault="00E15669" w:rsidP="00E15669">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15669">
        <w:rPr>
          <w:rFonts w:ascii="Times New Roman" w:eastAsia="Times New Roman" w:hAnsi="Times New Roman"/>
          <w:sz w:val="20"/>
          <w:szCs w:val="20"/>
          <w:lang w:eastAsia="ru-RU"/>
        </w:rPr>
        <w:t>- в приложении № 1 к Постановлению в таблице «Тарифы на регулярные перевозки пассажиров автомобильным транспортом по муниципальным маршрутам регулярных перевозок в границах одного сельского поселения, а также в границах двух и более поселений, находящихся в границах Богучанского района Красноярского края» строку 1. читать в новой редакции:</w:t>
      </w:r>
    </w:p>
    <w:p w:rsidR="00E15669" w:rsidRPr="00E15669" w:rsidRDefault="00E15669" w:rsidP="00E15669">
      <w:pPr>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0" w:type="auto"/>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765"/>
        <w:gridCol w:w="3526"/>
      </w:tblGrid>
      <w:tr w:rsidR="00E15669" w:rsidRPr="00E15669" w:rsidTr="001518C6">
        <w:tc>
          <w:tcPr>
            <w:tcW w:w="1384" w:type="dxa"/>
          </w:tcPr>
          <w:p w:rsidR="00E15669" w:rsidRPr="00E15669" w:rsidRDefault="00E15669" w:rsidP="00E15669">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15669">
              <w:rPr>
                <w:rFonts w:ascii="Times New Roman" w:eastAsia="Times New Roman" w:hAnsi="Times New Roman"/>
                <w:sz w:val="20"/>
                <w:szCs w:val="20"/>
                <w:lang w:eastAsia="ru-RU"/>
              </w:rPr>
              <w:t>1.</w:t>
            </w:r>
          </w:p>
        </w:tc>
        <w:tc>
          <w:tcPr>
            <w:tcW w:w="3765" w:type="dxa"/>
          </w:tcPr>
          <w:p w:rsidR="00E15669" w:rsidRPr="00E15669" w:rsidRDefault="00E15669" w:rsidP="00E15669">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15669">
              <w:rPr>
                <w:rFonts w:ascii="Times New Roman" w:eastAsia="Times New Roman" w:hAnsi="Times New Roman"/>
                <w:sz w:val="20"/>
                <w:szCs w:val="20"/>
                <w:lang w:eastAsia="ru-RU"/>
              </w:rPr>
              <w:t>Городское сообщение, руб.</w:t>
            </w:r>
          </w:p>
        </w:tc>
        <w:tc>
          <w:tcPr>
            <w:tcW w:w="3526" w:type="dxa"/>
          </w:tcPr>
          <w:p w:rsidR="00E15669" w:rsidRPr="00E15669" w:rsidRDefault="00E15669" w:rsidP="00E15669">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15669">
              <w:rPr>
                <w:rFonts w:ascii="Times New Roman" w:eastAsia="Times New Roman" w:hAnsi="Times New Roman"/>
                <w:sz w:val="20"/>
                <w:szCs w:val="20"/>
                <w:lang w:eastAsia="ru-RU"/>
              </w:rPr>
              <w:t>42,00</w:t>
            </w:r>
          </w:p>
        </w:tc>
      </w:tr>
    </w:tbl>
    <w:p w:rsidR="00E15669" w:rsidRPr="00E15669" w:rsidRDefault="00E15669" w:rsidP="00E15669">
      <w:pPr>
        <w:spacing w:after="0" w:line="240" w:lineRule="auto"/>
        <w:ind w:left="709" w:firstLine="709"/>
        <w:jc w:val="both"/>
        <w:rPr>
          <w:rFonts w:ascii="Times New Roman" w:eastAsia="Times New Roman" w:hAnsi="Times New Roman"/>
          <w:sz w:val="20"/>
          <w:szCs w:val="20"/>
          <w:lang w:eastAsia="ru-RU"/>
        </w:rPr>
      </w:pPr>
    </w:p>
    <w:p w:rsidR="00E15669" w:rsidRPr="00E15669" w:rsidRDefault="00E15669" w:rsidP="00E15669">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15669">
        <w:rPr>
          <w:rFonts w:ascii="Times New Roman" w:eastAsia="Times New Roman" w:hAnsi="Times New Roman"/>
          <w:sz w:val="20"/>
          <w:szCs w:val="20"/>
          <w:lang w:eastAsia="ru-RU"/>
        </w:rPr>
        <w:t>- в приложении № 2 к Постановлению в таблице «Регулируемые тарифы на перевозку багажа автомобильным транспортом по муниципальным маршрутам регулярных перевозок в границах двух и более поселений, находящихся в границах Богучанского района Красноярского края» строку 1. читать в новой редакции:</w:t>
      </w:r>
    </w:p>
    <w:p w:rsidR="00E15669" w:rsidRPr="00E15669" w:rsidRDefault="00E15669" w:rsidP="00E15669">
      <w:pPr>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0" w:type="auto"/>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765"/>
        <w:gridCol w:w="3526"/>
      </w:tblGrid>
      <w:tr w:rsidR="00E15669" w:rsidRPr="00E15669" w:rsidTr="001518C6">
        <w:tc>
          <w:tcPr>
            <w:tcW w:w="1384" w:type="dxa"/>
          </w:tcPr>
          <w:p w:rsidR="00E15669" w:rsidRPr="00E15669" w:rsidRDefault="00E15669" w:rsidP="00E15669">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15669">
              <w:rPr>
                <w:rFonts w:ascii="Times New Roman" w:eastAsia="Times New Roman" w:hAnsi="Times New Roman"/>
                <w:sz w:val="20"/>
                <w:szCs w:val="20"/>
                <w:lang w:eastAsia="ru-RU"/>
              </w:rPr>
              <w:t>1.</w:t>
            </w:r>
          </w:p>
        </w:tc>
        <w:tc>
          <w:tcPr>
            <w:tcW w:w="3765" w:type="dxa"/>
          </w:tcPr>
          <w:p w:rsidR="00E15669" w:rsidRPr="00E15669" w:rsidRDefault="00E15669" w:rsidP="00E15669">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15669">
              <w:rPr>
                <w:rFonts w:ascii="Times New Roman" w:eastAsia="Times New Roman" w:hAnsi="Times New Roman"/>
                <w:sz w:val="20"/>
                <w:szCs w:val="20"/>
                <w:lang w:eastAsia="ru-RU"/>
              </w:rPr>
              <w:t>Городское сообщение, руб.</w:t>
            </w:r>
          </w:p>
        </w:tc>
        <w:tc>
          <w:tcPr>
            <w:tcW w:w="3526" w:type="dxa"/>
          </w:tcPr>
          <w:p w:rsidR="00E15669" w:rsidRPr="00E15669" w:rsidRDefault="00E15669" w:rsidP="00E15669">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15669">
              <w:rPr>
                <w:rFonts w:ascii="Times New Roman" w:eastAsia="Times New Roman" w:hAnsi="Times New Roman"/>
                <w:sz w:val="20"/>
                <w:szCs w:val="20"/>
                <w:lang w:eastAsia="ru-RU"/>
              </w:rPr>
              <w:t>42,00</w:t>
            </w:r>
          </w:p>
        </w:tc>
      </w:tr>
    </w:tbl>
    <w:p w:rsidR="00E15669" w:rsidRPr="00E15669" w:rsidRDefault="00E15669" w:rsidP="00E15669">
      <w:pPr>
        <w:spacing w:after="0" w:line="240" w:lineRule="auto"/>
        <w:ind w:left="709" w:firstLine="709"/>
        <w:jc w:val="both"/>
        <w:rPr>
          <w:rFonts w:ascii="Times New Roman" w:eastAsia="Times New Roman" w:hAnsi="Times New Roman"/>
          <w:sz w:val="20"/>
          <w:szCs w:val="20"/>
          <w:lang w:eastAsia="ru-RU"/>
        </w:rPr>
      </w:pPr>
    </w:p>
    <w:p w:rsidR="00E15669" w:rsidRPr="00E15669" w:rsidRDefault="00E15669" w:rsidP="00E15669">
      <w:pPr>
        <w:numPr>
          <w:ilvl w:val="0"/>
          <w:numId w:val="25"/>
        </w:numPr>
        <w:tabs>
          <w:tab w:val="num" w:pos="0"/>
          <w:tab w:val="left" w:pos="851"/>
        </w:tabs>
        <w:spacing w:after="0" w:line="240" w:lineRule="auto"/>
        <w:ind w:left="0" w:firstLine="709"/>
        <w:jc w:val="both"/>
        <w:rPr>
          <w:rFonts w:ascii="Times New Roman" w:eastAsia="Times New Roman" w:hAnsi="Times New Roman"/>
          <w:sz w:val="20"/>
          <w:szCs w:val="20"/>
          <w:lang w:eastAsia="ru-RU"/>
        </w:rPr>
      </w:pPr>
      <w:r w:rsidRPr="00E15669">
        <w:rPr>
          <w:rFonts w:ascii="Times New Roman" w:eastAsia="Times New Roman" w:hAnsi="Times New Roman"/>
          <w:sz w:val="20"/>
          <w:szCs w:val="20"/>
          <w:lang w:eastAsia="ru-RU"/>
        </w:rPr>
        <w:t>Контроль за исполнением данного постановления возложить на первого заместителя Главы Богучанского района В.М. Любима.</w:t>
      </w:r>
    </w:p>
    <w:p w:rsidR="00E15669" w:rsidRPr="00E15669" w:rsidRDefault="00E15669" w:rsidP="00E15669">
      <w:pPr>
        <w:numPr>
          <w:ilvl w:val="0"/>
          <w:numId w:val="25"/>
        </w:numPr>
        <w:tabs>
          <w:tab w:val="num" w:pos="0"/>
          <w:tab w:val="left" w:pos="851"/>
        </w:tabs>
        <w:spacing w:after="0" w:line="240" w:lineRule="auto"/>
        <w:ind w:left="0" w:firstLine="709"/>
        <w:jc w:val="both"/>
        <w:rPr>
          <w:rFonts w:ascii="Times New Roman" w:eastAsia="Times New Roman" w:hAnsi="Times New Roman"/>
          <w:sz w:val="20"/>
          <w:szCs w:val="20"/>
          <w:lang w:eastAsia="ru-RU"/>
        </w:rPr>
      </w:pPr>
      <w:r w:rsidRPr="00E15669">
        <w:rPr>
          <w:rFonts w:ascii="Times New Roman" w:eastAsia="Times New Roman" w:hAnsi="Times New Roman"/>
          <w:sz w:val="20"/>
          <w:szCs w:val="20"/>
          <w:lang w:eastAsia="ru-RU"/>
        </w:rPr>
        <w:t>Настоящее постановление вступает в силу со дня, следующего за днем опубликования в Официальном вестнике Богучанского района и распространяется на правоотношения, возникшие 10.11.2024 года.</w:t>
      </w:r>
    </w:p>
    <w:p w:rsidR="00E15669" w:rsidRDefault="00E15669" w:rsidP="00E15669">
      <w:pPr>
        <w:tabs>
          <w:tab w:val="num" w:pos="0"/>
        </w:tabs>
        <w:spacing w:after="0" w:line="240" w:lineRule="auto"/>
        <w:jc w:val="both"/>
        <w:rPr>
          <w:rFonts w:ascii="Times New Roman" w:eastAsia="Times New Roman" w:hAnsi="Times New Roman"/>
          <w:sz w:val="20"/>
          <w:szCs w:val="20"/>
          <w:lang w:val="en-US" w:eastAsia="ru-RU"/>
        </w:rPr>
      </w:pPr>
    </w:p>
    <w:p w:rsidR="00E15669" w:rsidRPr="00E15669" w:rsidRDefault="00E15669" w:rsidP="00E15669">
      <w:pPr>
        <w:tabs>
          <w:tab w:val="num" w:pos="0"/>
        </w:tabs>
        <w:spacing w:after="0" w:line="240" w:lineRule="auto"/>
        <w:jc w:val="both"/>
        <w:rPr>
          <w:rFonts w:ascii="Times New Roman" w:eastAsia="Times New Roman" w:hAnsi="Times New Roman"/>
          <w:sz w:val="20"/>
          <w:szCs w:val="20"/>
          <w:lang w:val="en-US" w:eastAsia="ru-RU"/>
        </w:rPr>
      </w:pPr>
    </w:p>
    <w:tbl>
      <w:tblPr>
        <w:tblW w:w="0" w:type="auto"/>
        <w:tblLook w:val="01E0"/>
      </w:tblPr>
      <w:tblGrid>
        <w:gridCol w:w="4338"/>
        <w:gridCol w:w="5232"/>
      </w:tblGrid>
      <w:tr w:rsidR="00E15669" w:rsidRPr="00E15669" w:rsidTr="001518C6">
        <w:tc>
          <w:tcPr>
            <w:tcW w:w="4455" w:type="dxa"/>
            <w:shd w:val="clear" w:color="auto" w:fill="auto"/>
          </w:tcPr>
          <w:p w:rsidR="00E15669" w:rsidRPr="00E15669" w:rsidRDefault="00E15669" w:rsidP="00E15669">
            <w:pPr>
              <w:tabs>
                <w:tab w:val="num" w:pos="0"/>
              </w:tabs>
              <w:spacing w:after="0" w:line="240" w:lineRule="auto"/>
              <w:ind w:firstLine="709"/>
              <w:jc w:val="both"/>
              <w:rPr>
                <w:rFonts w:ascii="Times New Roman" w:eastAsia="Times New Roman" w:hAnsi="Times New Roman"/>
                <w:sz w:val="20"/>
                <w:szCs w:val="20"/>
                <w:lang w:eastAsia="ru-RU"/>
              </w:rPr>
            </w:pPr>
            <w:r w:rsidRPr="00E15669">
              <w:rPr>
                <w:rFonts w:ascii="Times New Roman" w:eastAsia="Times New Roman" w:hAnsi="Times New Roman"/>
                <w:sz w:val="20"/>
                <w:szCs w:val="20"/>
                <w:lang w:eastAsia="ru-RU"/>
              </w:rPr>
              <w:t>Глава Богучанского района</w:t>
            </w:r>
          </w:p>
        </w:tc>
        <w:tc>
          <w:tcPr>
            <w:tcW w:w="5398" w:type="dxa"/>
            <w:shd w:val="clear" w:color="auto" w:fill="auto"/>
          </w:tcPr>
          <w:p w:rsidR="00E15669" w:rsidRPr="00E15669" w:rsidRDefault="00E15669" w:rsidP="00E15669">
            <w:pPr>
              <w:tabs>
                <w:tab w:val="num" w:pos="0"/>
              </w:tabs>
              <w:spacing w:after="0" w:line="240" w:lineRule="auto"/>
              <w:ind w:firstLine="709"/>
              <w:jc w:val="both"/>
              <w:rPr>
                <w:rFonts w:ascii="Times New Roman" w:eastAsia="Times New Roman" w:hAnsi="Times New Roman"/>
                <w:sz w:val="20"/>
                <w:szCs w:val="20"/>
                <w:lang w:eastAsia="ru-RU"/>
              </w:rPr>
            </w:pPr>
            <w:r w:rsidRPr="00E15669">
              <w:rPr>
                <w:rFonts w:ascii="Times New Roman" w:eastAsia="Times New Roman" w:hAnsi="Times New Roman"/>
                <w:sz w:val="20"/>
                <w:szCs w:val="20"/>
                <w:lang w:eastAsia="ru-RU"/>
              </w:rPr>
              <w:t>А.С. Медведев</w:t>
            </w:r>
          </w:p>
          <w:p w:rsidR="00E15669" w:rsidRPr="00E15669" w:rsidRDefault="00E15669" w:rsidP="00E15669">
            <w:pPr>
              <w:tabs>
                <w:tab w:val="num" w:pos="0"/>
              </w:tabs>
              <w:spacing w:after="0" w:line="240" w:lineRule="auto"/>
              <w:ind w:firstLine="709"/>
              <w:jc w:val="both"/>
              <w:rPr>
                <w:rFonts w:ascii="Times New Roman" w:eastAsia="Times New Roman" w:hAnsi="Times New Roman"/>
                <w:sz w:val="20"/>
                <w:szCs w:val="20"/>
                <w:lang w:eastAsia="ru-RU"/>
              </w:rPr>
            </w:pPr>
          </w:p>
          <w:p w:rsidR="00E15669" w:rsidRPr="00E15669" w:rsidRDefault="00E15669" w:rsidP="00E15669">
            <w:pPr>
              <w:tabs>
                <w:tab w:val="num" w:pos="0"/>
              </w:tabs>
              <w:spacing w:after="0" w:line="240" w:lineRule="auto"/>
              <w:ind w:firstLine="709"/>
              <w:jc w:val="both"/>
              <w:rPr>
                <w:rFonts w:ascii="Times New Roman" w:eastAsia="Times New Roman" w:hAnsi="Times New Roman"/>
                <w:sz w:val="20"/>
                <w:szCs w:val="20"/>
                <w:lang w:eastAsia="ru-RU"/>
              </w:rPr>
            </w:pPr>
          </w:p>
          <w:p w:rsidR="00E15669" w:rsidRPr="00E15669" w:rsidRDefault="00E15669" w:rsidP="00E15669">
            <w:pPr>
              <w:tabs>
                <w:tab w:val="num" w:pos="0"/>
              </w:tabs>
              <w:spacing w:after="0" w:line="240" w:lineRule="auto"/>
              <w:ind w:firstLine="709"/>
              <w:jc w:val="both"/>
              <w:rPr>
                <w:rFonts w:ascii="Times New Roman" w:eastAsia="Times New Roman" w:hAnsi="Times New Roman"/>
                <w:sz w:val="20"/>
                <w:szCs w:val="20"/>
                <w:lang w:eastAsia="ru-RU"/>
              </w:rPr>
            </w:pPr>
          </w:p>
          <w:p w:rsidR="00E15669" w:rsidRPr="00E15669" w:rsidRDefault="00E15669" w:rsidP="00E15669">
            <w:pPr>
              <w:tabs>
                <w:tab w:val="num" w:pos="0"/>
              </w:tabs>
              <w:spacing w:after="0" w:line="240" w:lineRule="auto"/>
              <w:ind w:firstLine="709"/>
              <w:jc w:val="both"/>
              <w:rPr>
                <w:rFonts w:ascii="Times New Roman" w:eastAsia="Times New Roman" w:hAnsi="Times New Roman"/>
                <w:sz w:val="20"/>
                <w:szCs w:val="20"/>
                <w:lang w:eastAsia="ru-RU"/>
              </w:rPr>
            </w:pPr>
          </w:p>
        </w:tc>
      </w:tr>
    </w:tbl>
    <w:p w:rsidR="00184EF1" w:rsidRDefault="00184EF1" w:rsidP="0038677F">
      <w:pPr>
        <w:spacing w:after="0" w:line="240" w:lineRule="auto"/>
        <w:jc w:val="both"/>
        <w:rPr>
          <w:rFonts w:ascii="Times New Roman" w:eastAsia="Times New Roman" w:hAnsi="Times New Roman"/>
          <w:sz w:val="20"/>
          <w:szCs w:val="20"/>
          <w:lang w:eastAsia="ru-RU"/>
        </w:rPr>
      </w:pPr>
    </w:p>
    <w:p w:rsidR="00184EF1" w:rsidRDefault="00184EF1" w:rsidP="0038677F">
      <w:pPr>
        <w:spacing w:after="0" w:line="240" w:lineRule="auto"/>
        <w:jc w:val="both"/>
        <w:rPr>
          <w:rFonts w:ascii="Times New Roman" w:eastAsia="Times New Roman" w:hAnsi="Times New Roman"/>
          <w:sz w:val="20"/>
          <w:szCs w:val="20"/>
          <w:lang w:eastAsia="ru-RU"/>
        </w:rPr>
      </w:pPr>
    </w:p>
    <w:p w:rsidR="00184EF1" w:rsidRDefault="00184EF1" w:rsidP="0038677F">
      <w:pPr>
        <w:spacing w:after="0" w:line="240" w:lineRule="auto"/>
        <w:jc w:val="both"/>
        <w:rPr>
          <w:rFonts w:ascii="Times New Roman" w:eastAsia="Times New Roman" w:hAnsi="Times New Roman"/>
          <w:sz w:val="20"/>
          <w:szCs w:val="20"/>
          <w:lang w:eastAsia="ru-RU"/>
        </w:rPr>
      </w:pPr>
    </w:p>
    <w:p w:rsidR="0002563C" w:rsidRDefault="0002563C" w:rsidP="00A44D53">
      <w:pPr>
        <w:spacing w:after="0" w:line="240" w:lineRule="auto"/>
        <w:jc w:val="both"/>
        <w:rPr>
          <w:rFonts w:ascii="Times New Roman" w:eastAsia="Times New Roman" w:hAnsi="Times New Roman"/>
          <w:sz w:val="20"/>
          <w:szCs w:val="20"/>
          <w:lang w:eastAsia="ru-RU"/>
        </w:rPr>
      </w:pPr>
    </w:p>
    <w:p w:rsidR="0002563C" w:rsidRDefault="0002563C" w:rsidP="00A44D53">
      <w:pPr>
        <w:spacing w:after="0" w:line="240" w:lineRule="auto"/>
        <w:jc w:val="both"/>
        <w:rPr>
          <w:rFonts w:ascii="Times New Roman" w:eastAsia="Times New Roman" w:hAnsi="Times New Roman"/>
          <w:sz w:val="20"/>
          <w:szCs w:val="20"/>
          <w:lang w:val="en-US" w:eastAsia="ru-RU"/>
        </w:rPr>
      </w:pPr>
    </w:p>
    <w:p w:rsidR="00E15669" w:rsidRDefault="00E15669" w:rsidP="00A44D53">
      <w:pPr>
        <w:spacing w:after="0" w:line="240" w:lineRule="auto"/>
        <w:jc w:val="both"/>
        <w:rPr>
          <w:rFonts w:ascii="Times New Roman" w:eastAsia="Times New Roman" w:hAnsi="Times New Roman"/>
          <w:sz w:val="20"/>
          <w:szCs w:val="20"/>
          <w:lang w:val="en-US" w:eastAsia="ru-RU"/>
        </w:rPr>
      </w:pPr>
    </w:p>
    <w:p w:rsidR="00E15669" w:rsidRDefault="00E15669" w:rsidP="00A44D53">
      <w:pPr>
        <w:spacing w:after="0" w:line="240" w:lineRule="auto"/>
        <w:jc w:val="both"/>
        <w:rPr>
          <w:rFonts w:ascii="Times New Roman" w:eastAsia="Times New Roman" w:hAnsi="Times New Roman"/>
          <w:sz w:val="20"/>
          <w:szCs w:val="20"/>
          <w:lang w:val="en-US" w:eastAsia="ru-RU"/>
        </w:rPr>
      </w:pPr>
    </w:p>
    <w:p w:rsidR="00EA44E2" w:rsidRDefault="00EA44E2" w:rsidP="00A44D53">
      <w:pPr>
        <w:spacing w:after="0" w:line="240" w:lineRule="auto"/>
        <w:jc w:val="both"/>
        <w:rPr>
          <w:rFonts w:ascii="Times New Roman" w:eastAsia="Times New Roman" w:hAnsi="Times New Roman"/>
          <w:sz w:val="20"/>
          <w:szCs w:val="20"/>
          <w:lang w:val="en-US" w:eastAsia="ru-RU"/>
        </w:rPr>
      </w:pPr>
    </w:p>
    <w:p w:rsidR="00EA44E2" w:rsidRPr="00E15669" w:rsidRDefault="00EA44E2" w:rsidP="00A44D53">
      <w:pPr>
        <w:spacing w:after="0" w:line="240" w:lineRule="auto"/>
        <w:jc w:val="both"/>
        <w:rPr>
          <w:rFonts w:ascii="Times New Roman" w:eastAsia="Times New Roman" w:hAnsi="Times New Roman"/>
          <w:sz w:val="20"/>
          <w:szCs w:val="20"/>
          <w:lang w:val="en-US" w:eastAsia="ru-RU"/>
        </w:rPr>
      </w:pPr>
    </w:p>
    <w:p w:rsidR="00650C19" w:rsidRPr="00650C19" w:rsidRDefault="00650C19" w:rsidP="00A44D53">
      <w:pPr>
        <w:spacing w:after="0" w:line="240" w:lineRule="auto"/>
        <w:jc w:val="both"/>
        <w:rPr>
          <w:rFonts w:ascii="Times New Roman" w:eastAsia="Times New Roman" w:hAnsi="Times New Roman"/>
          <w:sz w:val="20"/>
          <w:szCs w:val="20"/>
          <w:lang w:eastAsia="ru-RU"/>
        </w:rPr>
      </w:pPr>
    </w:p>
    <w:p w:rsidR="00650C19" w:rsidRPr="00650C19" w:rsidRDefault="00650C19" w:rsidP="00A44D53">
      <w:pPr>
        <w:spacing w:after="0" w:line="240" w:lineRule="auto"/>
        <w:jc w:val="both"/>
        <w:rPr>
          <w:rFonts w:ascii="Times New Roman" w:eastAsia="Times New Roman" w:hAnsi="Times New Roman"/>
          <w:sz w:val="20"/>
          <w:szCs w:val="20"/>
          <w:lang w:eastAsia="ru-RU"/>
        </w:rPr>
      </w:pPr>
    </w:p>
    <w:tbl>
      <w:tblPr>
        <w:tblStyle w:val="a9"/>
        <w:tblW w:w="5000" w:type="pct"/>
        <w:tblLook w:val="04A0"/>
      </w:tblPr>
      <w:tblGrid>
        <w:gridCol w:w="4425"/>
        <w:gridCol w:w="3639"/>
        <w:gridCol w:w="1506"/>
      </w:tblGrid>
      <w:tr w:rsidR="00C40EA1" w:rsidRPr="00EA270E" w:rsidTr="0002563C">
        <w:tc>
          <w:tcPr>
            <w:tcW w:w="2312" w:type="pct"/>
          </w:tcPr>
          <w:p w:rsidR="00C40EA1" w:rsidRPr="00EA270E" w:rsidRDefault="00C40EA1" w:rsidP="0002563C">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Учредитель – администрация Богучанского района</w:t>
            </w:r>
          </w:p>
        </w:tc>
        <w:tc>
          <w:tcPr>
            <w:tcW w:w="1901" w:type="pct"/>
          </w:tcPr>
          <w:p w:rsidR="00C40EA1" w:rsidRPr="00EA270E" w:rsidRDefault="00C40EA1" w:rsidP="0002563C">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 xml:space="preserve">Главный редактор – </w:t>
            </w:r>
            <w:r>
              <w:rPr>
                <w:rFonts w:ascii="Times New Roman" w:eastAsia="Times New Roman" w:hAnsi="Times New Roman"/>
                <w:sz w:val="18"/>
                <w:szCs w:val="18"/>
              </w:rPr>
              <w:t>Брюханов И.М</w:t>
            </w:r>
            <w:r w:rsidRPr="00EA270E">
              <w:rPr>
                <w:rFonts w:ascii="Times New Roman" w:eastAsia="Times New Roman" w:hAnsi="Times New Roman"/>
                <w:sz w:val="18"/>
                <w:szCs w:val="18"/>
              </w:rPr>
              <w:t>.</w:t>
            </w:r>
          </w:p>
        </w:tc>
        <w:tc>
          <w:tcPr>
            <w:tcW w:w="787" w:type="pct"/>
          </w:tcPr>
          <w:p w:rsidR="00C40EA1" w:rsidRPr="00EA270E" w:rsidRDefault="00C40EA1" w:rsidP="0002563C">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Тираж – 40 экз.</w:t>
            </w:r>
          </w:p>
        </w:tc>
      </w:tr>
      <w:tr w:rsidR="00C40EA1" w:rsidRPr="00EA270E" w:rsidTr="0002563C">
        <w:tc>
          <w:tcPr>
            <w:tcW w:w="5000" w:type="pct"/>
            <w:gridSpan w:val="3"/>
          </w:tcPr>
          <w:p w:rsidR="00C40EA1" w:rsidRPr="00EA270E" w:rsidRDefault="00C40EA1" w:rsidP="0002563C">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Адрес редакции, издателя, типографии:</w:t>
            </w:r>
          </w:p>
          <w:p w:rsidR="00C40EA1" w:rsidRPr="00EA270E" w:rsidRDefault="00C40EA1" w:rsidP="0002563C">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663430, Красноярский край, Богучанский район, с.Богучаны, ул.Октябрьская, д.72</w:t>
            </w:r>
          </w:p>
        </w:tc>
      </w:tr>
    </w:tbl>
    <w:p w:rsidR="00B4050B" w:rsidRDefault="00B4050B" w:rsidP="006072C2">
      <w:pPr>
        <w:spacing w:after="0" w:line="240" w:lineRule="auto"/>
        <w:jc w:val="both"/>
        <w:rPr>
          <w:rFonts w:ascii="Times New Roman" w:hAnsi="Times New Roman"/>
        </w:rPr>
      </w:pPr>
    </w:p>
    <w:sectPr w:rsidR="00B4050B" w:rsidSect="0045420F">
      <w:footerReference w:type="default" r:id="rId29"/>
      <w:footerReference w:type="first" r:id="rId30"/>
      <w:pgSz w:w="11906" w:h="16838"/>
      <w:pgMar w:top="1134" w:right="851"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07C9" w:rsidRDefault="00A207C9" w:rsidP="00F3397A">
      <w:pPr>
        <w:spacing w:after="0" w:line="240" w:lineRule="auto"/>
      </w:pPr>
      <w:r>
        <w:separator/>
      </w:r>
    </w:p>
  </w:endnote>
  <w:endnote w:type="continuationSeparator" w:id="1">
    <w:p w:rsidR="00A207C9" w:rsidRDefault="00A207C9"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8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SimSun-ExtB">
    <w:panose1 w:val="02010609060101010101"/>
    <w:charset w:val="86"/>
    <w:family w:val="modern"/>
    <w:pitch w:val="fixed"/>
    <w:sig w:usb0="00000003" w:usb1="0A0E0000" w:usb2="00000010" w:usb3="00000000" w:csb0="0004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3"/>
    </w:sdtPr>
    <w:sdtContent>
      <w:p w:rsidR="001518C6" w:rsidRDefault="001518C6">
        <w:r>
          <w:rPr>
            <w:noProof/>
            <w:lang w:eastAsia="ru-RU"/>
          </w:rPr>
          <w:pict>
            <v:group id="Группа 33" o:spid="_x0000_s10244" style="position:absolute;margin-left:.9pt;margin-top:33.7pt;width:593.8pt;height:15pt;z-index:251663360;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">
              <v:shapetype id="_x0000_t202" coordsize="21600,21600" o:spt="202" path="m,l,21600r21600,l21600,xe">
                <v:stroke joinstyle="miter"/>
                <v:path gradientshapeok="t" o:connecttype="rect"/>
              </v:shapetype>
              <v:shape id="Text Box 25" o:spid="_x0000_s10248" type="#_x0000_t202" style="position:absolute;left:10803;top:14982;width:659;height: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rsidR="001518C6" w:rsidRDefault="001518C6">
                      <w:pPr>
                        <w:jc w:val="center"/>
                      </w:pPr>
                      <w:r w:rsidRPr="004A58CC">
                        <w:fldChar w:fldCharType="begin"/>
                      </w:r>
                      <w:r>
                        <w:instrText>PAGE    \* MERGEFORMAT</w:instrText>
                      </w:r>
                      <w:r w:rsidRPr="004A58CC">
                        <w:fldChar w:fldCharType="separate"/>
                      </w:r>
                      <w:r w:rsidR="00EA44E2" w:rsidRPr="00EA44E2">
                        <w:rPr>
                          <w:rFonts w:ascii="Times New Roman" w:eastAsia="Times New Roman" w:hAnsi="Times New Roman"/>
                          <w:noProof/>
                          <w:sz w:val="20"/>
                          <w:szCs w:val="20"/>
                          <w:lang w:eastAsia="ru-RU"/>
                        </w:rPr>
                        <w:t>90</w:t>
                      </w:r>
                      <w:r>
                        <w:rPr>
                          <w:color w:val="8C8C8C" w:themeColor="background1" w:themeShade="8C"/>
                        </w:rPr>
                        <w:fldChar w:fldCharType="end"/>
                      </w:r>
                    </w:p>
                    <w:p w:rsidR="001518C6" w:rsidRDefault="001518C6">
                      <w:pPr>
                        <w:spacing w:line="240" w:lineRule="auto"/>
                      </w:pPr>
                      <w:r>
                        <w:rPr>
                          <w:rStyle w:val="24"/>
                          <w:rFonts w:eastAsia="Calibri"/>
                        </w:rPr>
                        <w:t xml:space="preserve">Приложение </w:t>
                      </w:r>
                      <w:r w:rsidRPr="004A58CC">
                        <w:fldChar w:fldCharType="begin"/>
                      </w:r>
                      <w:r>
                        <w:instrText xml:space="preserve"> PAGE \* MERGEFORMAT </w:instrText>
                      </w:r>
                      <w:r w:rsidRPr="004A58CC">
                        <w:fldChar w:fldCharType="separate"/>
                      </w:r>
                      <w:r w:rsidR="00EA44E2" w:rsidRPr="00EA44E2">
                        <w:rPr>
                          <w:rStyle w:val="24"/>
                          <w:rFonts w:eastAsia="Calibri"/>
                          <w:noProof/>
                        </w:rPr>
                        <w:t>90</w:t>
                      </w:r>
                      <w:r>
                        <w:rPr>
                          <w:rStyle w:val="24"/>
                          <w:rFonts w:eastAsia="Calibri"/>
                          <w:noProof/>
                        </w:rPr>
                        <w:fldChar w:fldCharType="end"/>
                      </w:r>
                      <w:r>
                        <w:rPr>
                          <w:rStyle w:val="24"/>
                          <w:rFonts w:eastAsia="Calibri"/>
                        </w:rPr>
                        <w:t xml:space="preserve"> к постановлению</w:t>
                      </w:r>
                    </w:p>
                    <w:p w:rsidR="001518C6" w:rsidRDefault="001518C6">
                      <w:pPr>
                        <w:spacing w:line="240" w:lineRule="auto"/>
                      </w:pPr>
                      <w:r>
                        <w:rPr>
                          <w:rStyle w:val="24"/>
                          <w:rFonts w:eastAsia="Calibri"/>
                        </w:rPr>
                        <w:t>администрации Богучанского района</w:t>
                      </w:r>
                    </w:p>
                    <w:p w:rsidR="001518C6" w:rsidRDefault="001518C6">
                      <w:pPr>
                        <w:tabs>
                          <w:tab w:val="right" w:pos="2365"/>
                          <w:tab w:val="right" w:pos="3305"/>
                        </w:tabs>
                        <w:spacing w:line="240" w:lineRule="auto"/>
                      </w:pPr>
                      <w:r>
                        <w:rPr>
                          <w:rStyle w:val="24"/>
                          <w:rFonts w:eastAsia="Calibri"/>
                        </w:rPr>
                        <w:t>от</w:t>
                      </w:r>
                      <w:r>
                        <w:rPr>
                          <w:rStyle w:val="24"/>
                          <w:rFonts w:eastAsia="Calibri"/>
                        </w:rPr>
                        <w:tab/>
                      </w:r>
                      <w:r>
                        <w:rPr>
                          <w:rStyle w:val="22"/>
                        </w:rPr>
                        <w:t>*3</w:t>
                      </w:r>
                      <w:r>
                        <w:rPr>
                          <w:rStyle w:val="24"/>
                          <w:rFonts w:eastAsia="Calibri"/>
                        </w:rPr>
                        <w:t>2019г. №</w:t>
                      </w:r>
                      <w:r>
                        <w:rPr>
                          <w:rStyle w:val="24"/>
                          <w:rFonts w:eastAsia="Calibri"/>
                        </w:rPr>
                        <w:tab/>
                      </w:r>
                      <w:r>
                        <w:rPr>
                          <w:rStyle w:val="22"/>
                        </w:rPr>
                        <w:t>'yfi</w:t>
                      </w:r>
                    </w:p>
                  </w:txbxContent>
                </v:textbox>
              </v:shape>
              <v:group id="Group 5" o:spid="_x0000_s10245"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47" type="#_x0000_t34" style="position:absolute;left:-8;top:14978;width:1260;height:230;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" strokecolor="#a5a5a5"/>
                <v:shape id="AutoShape 28" o:spid="_x0000_s10246" type="#_x0000_t34" style="position:absolute;left:1252;top:14978;width:10995;height:230;rotation:18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" adj="20904" strokecolor="#a5a5a5"/>
              </v:group>
              <w10:wrap anchorx="page"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4"/>
    </w:sdtPr>
    <w:sdtContent>
      <w:p w:rsidR="001518C6" w:rsidRDefault="001518C6">
        <w:pPr>
          <w:pStyle w:val="af2"/>
        </w:pPr>
        <w:r>
          <w:rPr>
            <w:noProof/>
            <w:lang w:eastAsia="ru-RU"/>
          </w:rPr>
          <w:pict>
            <v:group id="Group 31" o:spid="_x0000_s10241"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43" type="#_x0000_t34" style="position:absolute;left:-8;top:14978;width:1260;height:230;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" strokecolor="#a5a5a5"/>
              <v:shape id="AutoShape 28" o:spid="_x0000_s10242" type="#_x0000_t34" style="position:absolute;left:1252;top:14978;width:10995;height:230;rotation:18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07C9" w:rsidRDefault="00A207C9" w:rsidP="00F3397A">
      <w:pPr>
        <w:spacing w:after="0" w:line="240" w:lineRule="auto"/>
      </w:pPr>
      <w:r>
        <w:separator/>
      </w:r>
    </w:p>
  </w:footnote>
  <w:footnote w:type="continuationSeparator" w:id="1">
    <w:p w:rsidR="00A207C9" w:rsidRDefault="00A207C9"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F69C81C6"/>
    <w:name w:val="WW8Num3"/>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8"/>
    <w:lvl w:ilvl="0">
      <w:start w:val="1"/>
      <w:numFmt w:val="decimal"/>
      <w:suff w:val="space"/>
      <w:lvlText w:val="  %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F721AA"/>
    <w:multiLevelType w:val="singleLevel"/>
    <w:tmpl w:val="616CC8C2"/>
    <w:lvl w:ilvl="0">
      <w:start w:val="1"/>
      <w:numFmt w:val="decimal"/>
      <w:pStyle w:val="2"/>
      <w:lvlText w:val="%1."/>
      <w:lvlJc w:val="left"/>
      <w:pPr>
        <w:tabs>
          <w:tab w:val="num" w:pos="927"/>
        </w:tabs>
        <w:ind w:firstLine="567"/>
      </w:pPr>
    </w:lvl>
  </w:abstractNum>
  <w:abstractNum w:abstractNumId="8">
    <w:nsid w:val="02F647CC"/>
    <w:multiLevelType w:val="hybridMultilevel"/>
    <w:tmpl w:val="61125BA8"/>
    <w:lvl w:ilvl="0" w:tplc="971EF8A8">
      <w:start w:val="1"/>
      <w:numFmt w:val="decimal"/>
      <w:lvlText w:val="%1."/>
      <w:lvlJc w:val="left"/>
      <w:pPr>
        <w:ind w:left="2134" w:hanging="1425"/>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53C0A83"/>
    <w:multiLevelType w:val="multilevel"/>
    <w:tmpl w:val="336AD60A"/>
    <w:lvl w:ilvl="0">
      <w:start w:val="2"/>
      <w:numFmt w:val="decimal"/>
      <w:lvlText w:val="%1."/>
      <w:lvlJc w:val="left"/>
      <w:rPr>
        <w:rFonts w:ascii="Times New Roman" w:eastAsia="Times New Roman" w:hAnsi="Times New Roman" w:cs="Times New Roman"/>
        <w:b w:val="0"/>
        <w:bCs/>
        <w:i w:val="0"/>
        <w:iCs w:val="0"/>
        <w:smallCaps w:val="0"/>
        <w:strike w:val="0"/>
        <w:color w:val="000000"/>
        <w:spacing w:val="9"/>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76447F5"/>
    <w:multiLevelType w:val="multilevel"/>
    <w:tmpl w:val="C5DAC9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2">
    <w:nsid w:val="12CB27D4"/>
    <w:multiLevelType w:val="hybridMultilevel"/>
    <w:tmpl w:val="699E73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A044442"/>
    <w:multiLevelType w:val="hybridMultilevel"/>
    <w:tmpl w:val="24EA8212"/>
    <w:lvl w:ilvl="0" w:tplc="859E7F1E">
      <w:start w:val="1"/>
      <w:numFmt w:val="decimal"/>
      <w:lvlText w:val="%1."/>
      <w:lvlJc w:val="left"/>
      <w:pPr>
        <w:ind w:left="1129" w:hanging="42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60D74C5"/>
    <w:multiLevelType w:val="hybridMultilevel"/>
    <w:tmpl w:val="9148FE52"/>
    <w:lvl w:ilvl="0" w:tplc="19AAD25A">
      <w:start w:val="1"/>
      <w:numFmt w:val="decimal"/>
      <w:lvlText w:val="%1."/>
      <w:lvlJc w:val="left"/>
      <w:pPr>
        <w:ind w:left="2134" w:hanging="1425"/>
      </w:pPr>
      <w:rPr>
        <w:rFonts w:hint="default"/>
        <w:b w:val="0"/>
        <w:i w:val="0"/>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7273DD"/>
    <w:multiLevelType w:val="hybridMultilevel"/>
    <w:tmpl w:val="536A6060"/>
    <w:lvl w:ilvl="0" w:tplc="647EB822">
      <w:start w:val="1"/>
      <w:numFmt w:val="bullet"/>
      <w:lvlText w:val="−"/>
      <w:lvlJc w:val="left"/>
      <w:pPr>
        <w:ind w:left="786"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925D69"/>
    <w:multiLevelType w:val="hybridMultilevel"/>
    <w:tmpl w:val="8CFE82FA"/>
    <w:lvl w:ilvl="0" w:tplc="FC587C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377A77EB"/>
    <w:multiLevelType w:val="hybridMultilevel"/>
    <w:tmpl w:val="3B0A64AC"/>
    <w:lvl w:ilvl="0" w:tplc="90EE601A">
      <w:start w:val="1"/>
      <w:numFmt w:val="decimal"/>
      <w:lvlText w:val="%1."/>
      <w:lvlJc w:val="left"/>
      <w:pPr>
        <w:ind w:left="1637" w:hanging="360"/>
      </w:pPr>
      <w:rPr>
        <w:rFonts w:ascii="Times New Roman" w:eastAsia="Times New Roman" w:hAnsi="Times New Roman" w:cs="Times New Roman"/>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9">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20">
    <w:nsid w:val="485D5DEC"/>
    <w:multiLevelType w:val="hybridMultilevel"/>
    <w:tmpl w:val="DBBA0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22">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3">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5E3C63BD"/>
    <w:multiLevelType w:val="hybridMultilevel"/>
    <w:tmpl w:val="201AE0FE"/>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5E577023"/>
    <w:multiLevelType w:val="hybridMultilevel"/>
    <w:tmpl w:val="B71647F0"/>
    <w:lvl w:ilvl="0" w:tplc="D23604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6C8211B5"/>
    <w:multiLevelType w:val="multilevel"/>
    <w:tmpl w:val="F34C633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CC3416E"/>
    <w:multiLevelType w:val="multilevel"/>
    <w:tmpl w:val="A0683A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4F352FF"/>
    <w:multiLevelType w:val="hybridMultilevel"/>
    <w:tmpl w:val="3B0A64AC"/>
    <w:lvl w:ilvl="0" w:tplc="90EE601A">
      <w:start w:val="1"/>
      <w:numFmt w:val="decimal"/>
      <w:lvlText w:val="%1."/>
      <w:lvlJc w:val="left"/>
      <w:pPr>
        <w:ind w:left="420" w:hanging="360"/>
      </w:pPr>
      <w:rPr>
        <w:rFonts w:ascii="Times New Roman" w:eastAsia="Times New Roman" w:hAnsi="Times New Roman" w:cs="Times New Roman"/>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785F182D"/>
    <w:multiLevelType w:val="hybridMultilevel"/>
    <w:tmpl w:val="8DA8EF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0F">
      <w:start w:val="1"/>
      <w:numFmt w:val="decimal"/>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7"/>
  </w:num>
  <w:num w:numId="3">
    <w:abstractNumId w:val="30"/>
  </w:num>
  <w:num w:numId="4">
    <w:abstractNumId w:val="11"/>
  </w:num>
  <w:num w:numId="5">
    <w:abstractNumId w:val="23"/>
  </w:num>
  <w:num w:numId="6">
    <w:abstractNumId w:val="21"/>
  </w:num>
  <w:num w:numId="7">
    <w:abstractNumId w:val="22"/>
  </w:num>
  <w:num w:numId="8">
    <w:abstractNumId w:val="17"/>
  </w:num>
  <w:num w:numId="9">
    <w:abstractNumId w:val="19"/>
  </w:num>
  <w:num w:numId="10">
    <w:abstractNumId w:val="29"/>
  </w:num>
  <w:num w:numId="11">
    <w:abstractNumId w:val="14"/>
  </w:num>
  <w:num w:numId="12">
    <w:abstractNumId w:val="15"/>
  </w:num>
  <w:num w:numId="13">
    <w:abstractNumId w:val="8"/>
  </w:num>
  <w:num w:numId="14">
    <w:abstractNumId w:val="27"/>
  </w:num>
  <w:num w:numId="15">
    <w:abstractNumId w:val="26"/>
  </w:num>
  <w:num w:numId="16">
    <w:abstractNumId w:val="9"/>
  </w:num>
  <w:num w:numId="17">
    <w:abstractNumId w:val="10"/>
  </w:num>
  <w:num w:numId="18">
    <w:abstractNumId w:val="16"/>
  </w:num>
  <w:num w:numId="19">
    <w:abstractNumId w:val="12"/>
  </w:num>
  <w:num w:numId="20">
    <w:abstractNumId w:val="25"/>
  </w:num>
  <w:num w:numId="21">
    <w:abstractNumId w:val="18"/>
  </w:num>
  <w:num w:numId="22">
    <w:abstractNumId w:val="28"/>
  </w:num>
  <w:num w:numId="23">
    <w:abstractNumId w:val="13"/>
  </w:num>
  <w:num w:numId="24">
    <w:abstractNumId w:val="20"/>
  </w:num>
  <w:num w:numId="25">
    <w:abstractNumId w:val="2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hideSpellingErrors/>
  <w:defaultTabStop w:val="708"/>
  <w:drawingGridHorizontalSpacing w:val="110"/>
  <w:displayHorizontalDrawingGridEvery w:val="2"/>
  <w:characterSpacingControl w:val="doNotCompress"/>
  <w:hdrShapeDefaults>
    <o:shapedefaults v:ext="edit" spidmax="63490"/>
    <o:shapelayout v:ext="edit">
      <o:idmap v:ext="edit" data="10"/>
      <o:rules v:ext="edit">
        <o:r id="V:Rule3" type="connector" idref="#AutoShape 27"/>
        <o:r id="V:Rule4" type="connector" idref="#AutoShape 28"/>
        <o:r id="V:Rule6" type="connector" idref="#AutoShape 27"/>
        <o:r id="V:Rule8" type="connector" idref="#AutoShape 28"/>
      </o:rules>
    </o:shapelayout>
  </w:hdrShapeDefaults>
  <w:footnotePr>
    <w:footnote w:id="0"/>
    <w:footnote w:id="1"/>
  </w:footnotePr>
  <w:endnotePr>
    <w:endnote w:id="0"/>
    <w:endnote w:id="1"/>
  </w:endnotePr>
  <w:compat/>
  <w:rsids>
    <w:rsidRoot w:val="008804A3"/>
    <w:rsid w:val="00000A8D"/>
    <w:rsid w:val="0000148D"/>
    <w:rsid w:val="000014A0"/>
    <w:rsid w:val="00001596"/>
    <w:rsid w:val="00001D02"/>
    <w:rsid w:val="00002235"/>
    <w:rsid w:val="00002414"/>
    <w:rsid w:val="00002B66"/>
    <w:rsid w:val="00002B78"/>
    <w:rsid w:val="00002CB4"/>
    <w:rsid w:val="0000324C"/>
    <w:rsid w:val="000035A2"/>
    <w:rsid w:val="00003637"/>
    <w:rsid w:val="00003FE3"/>
    <w:rsid w:val="00004859"/>
    <w:rsid w:val="0000497F"/>
    <w:rsid w:val="000056CF"/>
    <w:rsid w:val="00006588"/>
    <w:rsid w:val="00006B00"/>
    <w:rsid w:val="00006D3F"/>
    <w:rsid w:val="00006DDC"/>
    <w:rsid w:val="00007203"/>
    <w:rsid w:val="00007779"/>
    <w:rsid w:val="0000787D"/>
    <w:rsid w:val="000102C2"/>
    <w:rsid w:val="00010EB0"/>
    <w:rsid w:val="0001154F"/>
    <w:rsid w:val="000115D3"/>
    <w:rsid w:val="00012088"/>
    <w:rsid w:val="00012A11"/>
    <w:rsid w:val="0001326E"/>
    <w:rsid w:val="00013A60"/>
    <w:rsid w:val="000142CC"/>
    <w:rsid w:val="00014D74"/>
    <w:rsid w:val="000150E6"/>
    <w:rsid w:val="000155D1"/>
    <w:rsid w:val="00015861"/>
    <w:rsid w:val="00015D72"/>
    <w:rsid w:val="000163D5"/>
    <w:rsid w:val="000164A5"/>
    <w:rsid w:val="00016619"/>
    <w:rsid w:val="0001673D"/>
    <w:rsid w:val="00016974"/>
    <w:rsid w:val="00016F5F"/>
    <w:rsid w:val="00017BB3"/>
    <w:rsid w:val="000200E4"/>
    <w:rsid w:val="00020312"/>
    <w:rsid w:val="000206B7"/>
    <w:rsid w:val="00020926"/>
    <w:rsid w:val="00021132"/>
    <w:rsid w:val="0002117D"/>
    <w:rsid w:val="00021864"/>
    <w:rsid w:val="000219BB"/>
    <w:rsid w:val="00021E43"/>
    <w:rsid w:val="000224EF"/>
    <w:rsid w:val="000224F4"/>
    <w:rsid w:val="0002279E"/>
    <w:rsid w:val="00022A39"/>
    <w:rsid w:val="00022D26"/>
    <w:rsid w:val="000231DF"/>
    <w:rsid w:val="000234AC"/>
    <w:rsid w:val="0002351B"/>
    <w:rsid w:val="000242F8"/>
    <w:rsid w:val="0002476A"/>
    <w:rsid w:val="00024CDC"/>
    <w:rsid w:val="00024D3D"/>
    <w:rsid w:val="00024D6D"/>
    <w:rsid w:val="00024F00"/>
    <w:rsid w:val="0002502B"/>
    <w:rsid w:val="00025213"/>
    <w:rsid w:val="0002530E"/>
    <w:rsid w:val="00025407"/>
    <w:rsid w:val="00025556"/>
    <w:rsid w:val="0002563C"/>
    <w:rsid w:val="000257E9"/>
    <w:rsid w:val="00025B8B"/>
    <w:rsid w:val="00025F33"/>
    <w:rsid w:val="000262AA"/>
    <w:rsid w:val="000262B0"/>
    <w:rsid w:val="00026768"/>
    <w:rsid w:val="00026C2C"/>
    <w:rsid w:val="00026D30"/>
    <w:rsid w:val="00026EC9"/>
    <w:rsid w:val="00027266"/>
    <w:rsid w:val="00027737"/>
    <w:rsid w:val="00027B70"/>
    <w:rsid w:val="000302A6"/>
    <w:rsid w:val="00030412"/>
    <w:rsid w:val="000304AB"/>
    <w:rsid w:val="00030866"/>
    <w:rsid w:val="00031050"/>
    <w:rsid w:val="000311A8"/>
    <w:rsid w:val="000313D3"/>
    <w:rsid w:val="0003147C"/>
    <w:rsid w:val="000316D0"/>
    <w:rsid w:val="00031AD3"/>
    <w:rsid w:val="00031C40"/>
    <w:rsid w:val="00031E9F"/>
    <w:rsid w:val="000320FD"/>
    <w:rsid w:val="0003311C"/>
    <w:rsid w:val="000337CC"/>
    <w:rsid w:val="00033D3E"/>
    <w:rsid w:val="00034DF4"/>
    <w:rsid w:val="00034F7D"/>
    <w:rsid w:val="00035313"/>
    <w:rsid w:val="00035530"/>
    <w:rsid w:val="00036632"/>
    <w:rsid w:val="00036E2C"/>
    <w:rsid w:val="00036EB9"/>
    <w:rsid w:val="00036F38"/>
    <w:rsid w:val="00036FB2"/>
    <w:rsid w:val="00037213"/>
    <w:rsid w:val="00037435"/>
    <w:rsid w:val="000374A1"/>
    <w:rsid w:val="00037AA8"/>
    <w:rsid w:val="00037B6D"/>
    <w:rsid w:val="0004018F"/>
    <w:rsid w:val="000407F5"/>
    <w:rsid w:val="00040987"/>
    <w:rsid w:val="00040A8A"/>
    <w:rsid w:val="00040CC5"/>
    <w:rsid w:val="0004145F"/>
    <w:rsid w:val="000415A1"/>
    <w:rsid w:val="00041B15"/>
    <w:rsid w:val="00041E0F"/>
    <w:rsid w:val="00041F9F"/>
    <w:rsid w:val="000420BD"/>
    <w:rsid w:val="00042248"/>
    <w:rsid w:val="000422F2"/>
    <w:rsid w:val="0004246B"/>
    <w:rsid w:val="00042795"/>
    <w:rsid w:val="000429C8"/>
    <w:rsid w:val="000432A5"/>
    <w:rsid w:val="00043A4A"/>
    <w:rsid w:val="00044492"/>
    <w:rsid w:val="0004495F"/>
    <w:rsid w:val="00044C76"/>
    <w:rsid w:val="00045598"/>
    <w:rsid w:val="00045C55"/>
    <w:rsid w:val="00045C8A"/>
    <w:rsid w:val="0004606B"/>
    <w:rsid w:val="000464B3"/>
    <w:rsid w:val="00046552"/>
    <w:rsid w:val="000472AD"/>
    <w:rsid w:val="0004780E"/>
    <w:rsid w:val="000509B5"/>
    <w:rsid w:val="00050EC6"/>
    <w:rsid w:val="0005122F"/>
    <w:rsid w:val="000514D2"/>
    <w:rsid w:val="00051574"/>
    <w:rsid w:val="00051856"/>
    <w:rsid w:val="0005206D"/>
    <w:rsid w:val="00052C30"/>
    <w:rsid w:val="00053220"/>
    <w:rsid w:val="00053EE9"/>
    <w:rsid w:val="0005449F"/>
    <w:rsid w:val="000548B2"/>
    <w:rsid w:val="00054938"/>
    <w:rsid w:val="00054B40"/>
    <w:rsid w:val="0005502B"/>
    <w:rsid w:val="00055663"/>
    <w:rsid w:val="0005588E"/>
    <w:rsid w:val="00055AFE"/>
    <w:rsid w:val="00055C28"/>
    <w:rsid w:val="00055C89"/>
    <w:rsid w:val="000561BE"/>
    <w:rsid w:val="00056577"/>
    <w:rsid w:val="000567FB"/>
    <w:rsid w:val="00056BB7"/>
    <w:rsid w:val="00056F0C"/>
    <w:rsid w:val="0005799C"/>
    <w:rsid w:val="00057B22"/>
    <w:rsid w:val="00057B3C"/>
    <w:rsid w:val="00057C8B"/>
    <w:rsid w:val="00057D62"/>
    <w:rsid w:val="000604C8"/>
    <w:rsid w:val="0006100D"/>
    <w:rsid w:val="000619CF"/>
    <w:rsid w:val="00061BEE"/>
    <w:rsid w:val="00062542"/>
    <w:rsid w:val="00062D16"/>
    <w:rsid w:val="00063424"/>
    <w:rsid w:val="00063985"/>
    <w:rsid w:val="00063C65"/>
    <w:rsid w:val="000641C7"/>
    <w:rsid w:val="00064AAC"/>
    <w:rsid w:val="00064B58"/>
    <w:rsid w:val="0006501E"/>
    <w:rsid w:val="000650A0"/>
    <w:rsid w:val="00065AC7"/>
    <w:rsid w:val="00065E72"/>
    <w:rsid w:val="00065F76"/>
    <w:rsid w:val="0006671A"/>
    <w:rsid w:val="00066B8F"/>
    <w:rsid w:val="00067560"/>
    <w:rsid w:val="0006770B"/>
    <w:rsid w:val="00070084"/>
    <w:rsid w:val="00070D7A"/>
    <w:rsid w:val="000710C8"/>
    <w:rsid w:val="00071FE5"/>
    <w:rsid w:val="000726BF"/>
    <w:rsid w:val="000726D6"/>
    <w:rsid w:val="00072A40"/>
    <w:rsid w:val="00072D0D"/>
    <w:rsid w:val="00072D96"/>
    <w:rsid w:val="000733B2"/>
    <w:rsid w:val="000737A2"/>
    <w:rsid w:val="000739C3"/>
    <w:rsid w:val="00073AD9"/>
    <w:rsid w:val="00073E1F"/>
    <w:rsid w:val="00073E31"/>
    <w:rsid w:val="00074FAD"/>
    <w:rsid w:val="000758BA"/>
    <w:rsid w:val="000761B5"/>
    <w:rsid w:val="0007643E"/>
    <w:rsid w:val="000764E5"/>
    <w:rsid w:val="00076A04"/>
    <w:rsid w:val="000772C2"/>
    <w:rsid w:val="00077674"/>
    <w:rsid w:val="0007782D"/>
    <w:rsid w:val="00080065"/>
    <w:rsid w:val="0008059F"/>
    <w:rsid w:val="00081165"/>
    <w:rsid w:val="00081ABE"/>
    <w:rsid w:val="00081BC6"/>
    <w:rsid w:val="00081CF9"/>
    <w:rsid w:val="00082A6A"/>
    <w:rsid w:val="0008307D"/>
    <w:rsid w:val="0008335C"/>
    <w:rsid w:val="00083727"/>
    <w:rsid w:val="000839CE"/>
    <w:rsid w:val="00084197"/>
    <w:rsid w:val="0008435B"/>
    <w:rsid w:val="00084366"/>
    <w:rsid w:val="000844BA"/>
    <w:rsid w:val="00084675"/>
    <w:rsid w:val="0008471E"/>
    <w:rsid w:val="00084858"/>
    <w:rsid w:val="00084992"/>
    <w:rsid w:val="000849AC"/>
    <w:rsid w:val="00084A01"/>
    <w:rsid w:val="00084DA7"/>
    <w:rsid w:val="0008514C"/>
    <w:rsid w:val="000852AE"/>
    <w:rsid w:val="00085575"/>
    <w:rsid w:val="00085714"/>
    <w:rsid w:val="000859E8"/>
    <w:rsid w:val="00086216"/>
    <w:rsid w:val="00087042"/>
    <w:rsid w:val="000873A9"/>
    <w:rsid w:val="0008741C"/>
    <w:rsid w:val="000876FA"/>
    <w:rsid w:val="000878CC"/>
    <w:rsid w:val="00087A08"/>
    <w:rsid w:val="00087A61"/>
    <w:rsid w:val="00087C24"/>
    <w:rsid w:val="00087CF2"/>
    <w:rsid w:val="00090498"/>
    <w:rsid w:val="00090769"/>
    <w:rsid w:val="00090B74"/>
    <w:rsid w:val="00090F23"/>
    <w:rsid w:val="00090F39"/>
    <w:rsid w:val="000911BD"/>
    <w:rsid w:val="000913AB"/>
    <w:rsid w:val="000913BB"/>
    <w:rsid w:val="000919A4"/>
    <w:rsid w:val="00091C96"/>
    <w:rsid w:val="00091CAF"/>
    <w:rsid w:val="00091D76"/>
    <w:rsid w:val="00091F26"/>
    <w:rsid w:val="00092276"/>
    <w:rsid w:val="000922BC"/>
    <w:rsid w:val="00092BD1"/>
    <w:rsid w:val="00092F51"/>
    <w:rsid w:val="000933BE"/>
    <w:rsid w:val="00093719"/>
    <w:rsid w:val="00093FDE"/>
    <w:rsid w:val="0009446E"/>
    <w:rsid w:val="00094677"/>
    <w:rsid w:val="000949F1"/>
    <w:rsid w:val="00094ADF"/>
    <w:rsid w:val="00094B9B"/>
    <w:rsid w:val="00094E75"/>
    <w:rsid w:val="00095881"/>
    <w:rsid w:val="00095947"/>
    <w:rsid w:val="00095A37"/>
    <w:rsid w:val="00095B21"/>
    <w:rsid w:val="000966C9"/>
    <w:rsid w:val="000966DF"/>
    <w:rsid w:val="00096A28"/>
    <w:rsid w:val="00096ECC"/>
    <w:rsid w:val="00097DFA"/>
    <w:rsid w:val="000A0436"/>
    <w:rsid w:val="000A0F1F"/>
    <w:rsid w:val="000A12CD"/>
    <w:rsid w:val="000A1545"/>
    <w:rsid w:val="000A179D"/>
    <w:rsid w:val="000A1958"/>
    <w:rsid w:val="000A1AC8"/>
    <w:rsid w:val="000A249D"/>
    <w:rsid w:val="000A2D06"/>
    <w:rsid w:val="000A3064"/>
    <w:rsid w:val="000A30E8"/>
    <w:rsid w:val="000A31D7"/>
    <w:rsid w:val="000A36B9"/>
    <w:rsid w:val="000A3F7F"/>
    <w:rsid w:val="000A445C"/>
    <w:rsid w:val="000A4DE5"/>
    <w:rsid w:val="000A55F4"/>
    <w:rsid w:val="000A5B19"/>
    <w:rsid w:val="000A5BAD"/>
    <w:rsid w:val="000A71F7"/>
    <w:rsid w:val="000A72BA"/>
    <w:rsid w:val="000A739D"/>
    <w:rsid w:val="000A74DE"/>
    <w:rsid w:val="000A7523"/>
    <w:rsid w:val="000B03B6"/>
    <w:rsid w:val="000B0566"/>
    <w:rsid w:val="000B0775"/>
    <w:rsid w:val="000B10AA"/>
    <w:rsid w:val="000B1688"/>
    <w:rsid w:val="000B198F"/>
    <w:rsid w:val="000B1A28"/>
    <w:rsid w:val="000B2073"/>
    <w:rsid w:val="000B2933"/>
    <w:rsid w:val="000B3450"/>
    <w:rsid w:val="000B3524"/>
    <w:rsid w:val="000B368B"/>
    <w:rsid w:val="000B4675"/>
    <w:rsid w:val="000B4F0E"/>
    <w:rsid w:val="000B5182"/>
    <w:rsid w:val="000B58E7"/>
    <w:rsid w:val="000B5AD3"/>
    <w:rsid w:val="000B5AFC"/>
    <w:rsid w:val="000B5C74"/>
    <w:rsid w:val="000B5C99"/>
    <w:rsid w:val="000B5FE1"/>
    <w:rsid w:val="000B6C8D"/>
    <w:rsid w:val="000B6D54"/>
    <w:rsid w:val="000B7181"/>
    <w:rsid w:val="000B7381"/>
    <w:rsid w:val="000B7C9E"/>
    <w:rsid w:val="000B7CBC"/>
    <w:rsid w:val="000C0CC0"/>
    <w:rsid w:val="000C0CC9"/>
    <w:rsid w:val="000C0D4A"/>
    <w:rsid w:val="000C160B"/>
    <w:rsid w:val="000C1D79"/>
    <w:rsid w:val="000C1F09"/>
    <w:rsid w:val="000C2B02"/>
    <w:rsid w:val="000C2C01"/>
    <w:rsid w:val="000C2DEE"/>
    <w:rsid w:val="000C2E47"/>
    <w:rsid w:val="000C2FE3"/>
    <w:rsid w:val="000C360C"/>
    <w:rsid w:val="000C387B"/>
    <w:rsid w:val="000C39C1"/>
    <w:rsid w:val="000C4094"/>
    <w:rsid w:val="000C44C6"/>
    <w:rsid w:val="000C479D"/>
    <w:rsid w:val="000C48D4"/>
    <w:rsid w:val="000C50A6"/>
    <w:rsid w:val="000C5589"/>
    <w:rsid w:val="000C597F"/>
    <w:rsid w:val="000C5ECF"/>
    <w:rsid w:val="000C60F8"/>
    <w:rsid w:val="000C6171"/>
    <w:rsid w:val="000C6818"/>
    <w:rsid w:val="000C685D"/>
    <w:rsid w:val="000C6B50"/>
    <w:rsid w:val="000C71D0"/>
    <w:rsid w:val="000D031F"/>
    <w:rsid w:val="000D06F2"/>
    <w:rsid w:val="000D0DC6"/>
    <w:rsid w:val="000D0F74"/>
    <w:rsid w:val="000D12EB"/>
    <w:rsid w:val="000D12F0"/>
    <w:rsid w:val="000D1319"/>
    <w:rsid w:val="000D19BD"/>
    <w:rsid w:val="000D1C50"/>
    <w:rsid w:val="000D2538"/>
    <w:rsid w:val="000D255E"/>
    <w:rsid w:val="000D294C"/>
    <w:rsid w:val="000D2C0A"/>
    <w:rsid w:val="000D2F51"/>
    <w:rsid w:val="000D3149"/>
    <w:rsid w:val="000D3742"/>
    <w:rsid w:val="000D3B24"/>
    <w:rsid w:val="000D3BDF"/>
    <w:rsid w:val="000D3CE6"/>
    <w:rsid w:val="000D3FB8"/>
    <w:rsid w:val="000D40A8"/>
    <w:rsid w:val="000D41C5"/>
    <w:rsid w:val="000D4748"/>
    <w:rsid w:val="000D482A"/>
    <w:rsid w:val="000D4B0F"/>
    <w:rsid w:val="000D4E9F"/>
    <w:rsid w:val="000D5540"/>
    <w:rsid w:val="000D63BF"/>
    <w:rsid w:val="000D64FB"/>
    <w:rsid w:val="000D65F9"/>
    <w:rsid w:val="000D6A61"/>
    <w:rsid w:val="000D6AA1"/>
    <w:rsid w:val="000D6C96"/>
    <w:rsid w:val="000D731A"/>
    <w:rsid w:val="000D77EE"/>
    <w:rsid w:val="000D78E4"/>
    <w:rsid w:val="000D79E7"/>
    <w:rsid w:val="000D7A16"/>
    <w:rsid w:val="000D7F59"/>
    <w:rsid w:val="000E0479"/>
    <w:rsid w:val="000E0766"/>
    <w:rsid w:val="000E07A7"/>
    <w:rsid w:val="000E134D"/>
    <w:rsid w:val="000E1C3A"/>
    <w:rsid w:val="000E2373"/>
    <w:rsid w:val="000E2541"/>
    <w:rsid w:val="000E2C38"/>
    <w:rsid w:val="000E2DF7"/>
    <w:rsid w:val="000E31D5"/>
    <w:rsid w:val="000E34A9"/>
    <w:rsid w:val="000E34EB"/>
    <w:rsid w:val="000E3520"/>
    <w:rsid w:val="000E3B4A"/>
    <w:rsid w:val="000E3E97"/>
    <w:rsid w:val="000E4450"/>
    <w:rsid w:val="000E4510"/>
    <w:rsid w:val="000E48A2"/>
    <w:rsid w:val="000E5934"/>
    <w:rsid w:val="000E596B"/>
    <w:rsid w:val="000E5D00"/>
    <w:rsid w:val="000E6255"/>
    <w:rsid w:val="000E6284"/>
    <w:rsid w:val="000E644C"/>
    <w:rsid w:val="000E6CFD"/>
    <w:rsid w:val="000E6D85"/>
    <w:rsid w:val="000E78E7"/>
    <w:rsid w:val="000E7BA7"/>
    <w:rsid w:val="000F08EE"/>
    <w:rsid w:val="000F0A9B"/>
    <w:rsid w:val="000F0B0E"/>
    <w:rsid w:val="000F0CE4"/>
    <w:rsid w:val="000F103E"/>
    <w:rsid w:val="000F1675"/>
    <w:rsid w:val="000F26FA"/>
    <w:rsid w:val="000F29AC"/>
    <w:rsid w:val="000F2A3F"/>
    <w:rsid w:val="000F2CD6"/>
    <w:rsid w:val="000F39AC"/>
    <w:rsid w:val="000F3A1E"/>
    <w:rsid w:val="000F3A3A"/>
    <w:rsid w:val="000F3D79"/>
    <w:rsid w:val="000F4447"/>
    <w:rsid w:val="000F493D"/>
    <w:rsid w:val="000F4C2F"/>
    <w:rsid w:val="000F4D62"/>
    <w:rsid w:val="000F4FEB"/>
    <w:rsid w:val="000F5092"/>
    <w:rsid w:val="000F5186"/>
    <w:rsid w:val="000F59AD"/>
    <w:rsid w:val="000F5E29"/>
    <w:rsid w:val="000F5E32"/>
    <w:rsid w:val="000F604D"/>
    <w:rsid w:val="000F672F"/>
    <w:rsid w:val="000F6767"/>
    <w:rsid w:val="000F7319"/>
    <w:rsid w:val="000F7580"/>
    <w:rsid w:val="000F76A2"/>
    <w:rsid w:val="0010008D"/>
    <w:rsid w:val="00100814"/>
    <w:rsid w:val="00100BD2"/>
    <w:rsid w:val="00100D18"/>
    <w:rsid w:val="00101271"/>
    <w:rsid w:val="00101B90"/>
    <w:rsid w:val="00101BCC"/>
    <w:rsid w:val="00101CCE"/>
    <w:rsid w:val="001026D5"/>
    <w:rsid w:val="00102D3E"/>
    <w:rsid w:val="00102D59"/>
    <w:rsid w:val="00103347"/>
    <w:rsid w:val="0010340D"/>
    <w:rsid w:val="00103DAC"/>
    <w:rsid w:val="0010443B"/>
    <w:rsid w:val="00104746"/>
    <w:rsid w:val="001047C2"/>
    <w:rsid w:val="00104D6C"/>
    <w:rsid w:val="00104F24"/>
    <w:rsid w:val="001059DB"/>
    <w:rsid w:val="00105B0A"/>
    <w:rsid w:val="0010613D"/>
    <w:rsid w:val="0010621E"/>
    <w:rsid w:val="00106406"/>
    <w:rsid w:val="00106408"/>
    <w:rsid w:val="00106AF5"/>
    <w:rsid w:val="00106DEE"/>
    <w:rsid w:val="00106DFF"/>
    <w:rsid w:val="00106E75"/>
    <w:rsid w:val="00107740"/>
    <w:rsid w:val="00110697"/>
    <w:rsid w:val="001107D8"/>
    <w:rsid w:val="00111122"/>
    <w:rsid w:val="0011114E"/>
    <w:rsid w:val="00112100"/>
    <w:rsid w:val="00112243"/>
    <w:rsid w:val="001124F5"/>
    <w:rsid w:val="00113077"/>
    <w:rsid w:val="001131AF"/>
    <w:rsid w:val="001132EF"/>
    <w:rsid w:val="0011392E"/>
    <w:rsid w:val="0011448B"/>
    <w:rsid w:val="001158FD"/>
    <w:rsid w:val="00115A2A"/>
    <w:rsid w:val="001163E4"/>
    <w:rsid w:val="0011652E"/>
    <w:rsid w:val="0011669F"/>
    <w:rsid w:val="00116B3D"/>
    <w:rsid w:val="00116F40"/>
    <w:rsid w:val="00117277"/>
    <w:rsid w:val="00117292"/>
    <w:rsid w:val="00117C90"/>
    <w:rsid w:val="00120A57"/>
    <w:rsid w:val="00120CA1"/>
    <w:rsid w:val="00121157"/>
    <w:rsid w:val="00121751"/>
    <w:rsid w:val="00122487"/>
    <w:rsid w:val="001225F7"/>
    <w:rsid w:val="00122CE7"/>
    <w:rsid w:val="001232AE"/>
    <w:rsid w:val="001235E3"/>
    <w:rsid w:val="001237B1"/>
    <w:rsid w:val="00123ED8"/>
    <w:rsid w:val="00123F9C"/>
    <w:rsid w:val="001246C7"/>
    <w:rsid w:val="00124B36"/>
    <w:rsid w:val="00124D5E"/>
    <w:rsid w:val="001256AB"/>
    <w:rsid w:val="001261D7"/>
    <w:rsid w:val="001263A4"/>
    <w:rsid w:val="00126983"/>
    <w:rsid w:val="001271E2"/>
    <w:rsid w:val="00127E3C"/>
    <w:rsid w:val="001309B5"/>
    <w:rsid w:val="0013288E"/>
    <w:rsid w:val="0013327F"/>
    <w:rsid w:val="0013332C"/>
    <w:rsid w:val="00133735"/>
    <w:rsid w:val="00133C0B"/>
    <w:rsid w:val="00133E98"/>
    <w:rsid w:val="001348D8"/>
    <w:rsid w:val="001367E0"/>
    <w:rsid w:val="00137694"/>
    <w:rsid w:val="00137B9F"/>
    <w:rsid w:val="0014065D"/>
    <w:rsid w:val="001408ED"/>
    <w:rsid w:val="00141221"/>
    <w:rsid w:val="0014134A"/>
    <w:rsid w:val="00141F03"/>
    <w:rsid w:val="00141FCC"/>
    <w:rsid w:val="00142D1D"/>
    <w:rsid w:val="00142FB1"/>
    <w:rsid w:val="001430F3"/>
    <w:rsid w:val="0014375A"/>
    <w:rsid w:val="00143BF5"/>
    <w:rsid w:val="00143EC4"/>
    <w:rsid w:val="00143F9B"/>
    <w:rsid w:val="00144128"/>
    <w:rsid w:val="0014470E"/>
    <w:rsid w:val="001448AE"/>
    <w:rsid w:val="0014577E"/>
    <w:rsid w:val="00145EEA"/>
    <w:rsid w:val="00145F9E"/>
    <w:rsid w:val="001473DB"/>
    <w:rsid w:val="0014770B"/>
    <w:rsid w:val="001479A1"/>
    <w:rsid w:val="00147A06"/>
    <w:rsid w:val="00147BD8"/>
    <w:rsid w:val="00147C1C"/>
    <w:rsid w:val="00147CD1"/>
    <w:rsid w:val="0015074E"/>
    <w:rsid w:val="0015141C"/>
    <w:rsid w:val="001515FB"/>
    <w:rsid w:val="001518C6"/>
    <w:rsid w:val="00151C4F"/>
    <w:rsid w:val="00151E10"/>
    <w:rsid w:val="001523F1"/>
    <w:rsid w:val="001524F8"/>
    <w:rsid w:val="00152D5F"/>
    <w:rsid w:val="00152DA6"/>
    <w:rsid w:val="00152E05"/>
    <w:rsid w:val="00153089"/>
    <w:rsid w:val="001531D1"/>
    <w:rsid w:val="0015323C"/>
    <w:rsid w:val="0015326C"/>
    <w:rsid w:val="00153758"/>
    <w:rsid w:val="00153BF8"/>
    <w:rsid w:val="001541B0"/>
    <w:rsid w:val="00154229"/>
    <w:rsid w:val="001549E1"/>
    <w:rsid w:val="00154A53"/>
    <w:rsid w:val="00154BFD"/>
    <w:rsid w:val="001553DE"/>
    <w:rsid w:val="0015552B"/>
    <w:rsid w:val="00155C35"/>
    <w:rsid w:val="00156179"/>
    <w:rsid w:val="00156247"/>
    <w:rsid w:val="0015678B"/>
    <w:rsid w:val="00156CF1"/>
    <w:rsid w:val="001603E3"/>
    <w:rsid w:val="00160445"/>
    <w:rsid w:val="00160C05"/>
    <w:rsid w:val="00160C08"/>
    <w:rsid w:val="00160F22"/>
    <w:rsid w:val="001610F1"/>
    <w:rsid w:val="001613DF"/>
    <w:rsid w:val="00161E01"/>
    <w:rsid w:val="00162572"/>
    <w:rsid w:val="001625BF"/>
    <w:rsid w:val="0016271E"/>
    <w:rsid w:val="00162EB9"/>
    <w:rsid w:val="00163043"/>
    <w:rsid w:val="001633C7"/>
    <w:rsid w:val="001636A4"/>
    <w:rsid w:val="001639C1"/>
    <w:rsid w:val="00163B4E"/>
    <w:rsid w:val="00163BD1"/>
    <w:rsid w:val="001645B6"/>
    <w:rsid w:val="001645C4"/>
    <w:rsid w:val="0016497C"/>
    <w:rsid w:val="00164AE0"/>
    <w:rsid w:val="00164B5F"/>
    <w:rsid w:val="00164C07"/>
    <w:rsid w:val="00164DA7"/>
    <w:rsid w:val="00164DB7"/>
    <w:rsid w:val="00165C95"/>
    <w:rsid w:val="00165D08"/>
    <w:rsid w:val="001662CA"/>
    <w:rsid w:val="00166619"/>
    <w:rsid w:val="00166699"/>
    <w:rsid w:val="00166771"/>
    <w:rsid w:val="001668EC"/>
    <w:rsid w:val="00166ACA"/>
    <w:rsid w:val="00166DC5"/>
    <w:rsid w:val="001673E5"/>
    <w:rsid w:val="001677AB"/>
    <w:rsid w:val="001713C0"/>
    <w:rsid w:val="001715E7"/>
    <w:rsid w:val="001725FE"/>
    <w:rsid w:val="00172816"/>
    <w:rsid w:val="001734D2"/>
    <w:rsid w:val="001739E5"/>
    <w:rsid w:val="00173C8D"/>
    <w:rsid w:val="00173F15"/>
    <w:rsid w:val="0017409A"/>
    <w:rsid w:val="001741EF"/>
    <w:rsid w:val="00174242"/>
    <w:rsid w:val="0017483E"/>
    <w:rsid w:val="00175BBC"/>
    <w:rsid w:val="00175BEA"/>
    <w:rsid w:val="001761B4"/>
    <w:rsid w:val="0017673B"/>
    <w:rsid w:val="0018008F"/>
    <w:rsid w:val="001804DB"/>
    <w:rsid w:val="0018055F"/>
    <w:rsid w:val="00180ADA"/>
    <w:rsid w:val="00180C5B"/>
    <w:rsid w:val="00180F1C"/>
    <w:rsid w:val="0018154B"/>
    <w:rsid w:val="001817FE"/>
    <w:rsid w:val="001821C2"/>
    <w:rsid w:val="001823FB"/>
    <w:rsid w:val="00182822"/>
    <w:rsid w:val="00182A0A"/>
    <w:rsid w:val="00182C7B"/>
    <w:rsid w:val="00183845"/>
    <w:rsid w:val="00183CC5"/>
    <w:rsid w:val="001844A3"/>
    <w:rsid w:val="00184777"/>
    <w:rsid w:val="00184909"/>
    <w:rsid w:val="00184914"/>
    <w:rsid w:val="00184ABC"/>
    <w:rsid w:val="00184EF1"/>
    <w:rsid w:val="0018502E"/>
    <w:rsid w:val="0018504C"/>
    <w:rsid w:val="00185BCF"/>
    <w:rsid w:val="001864DA"/>
    <w:rsid w:val="001869C8"/>
    <w:rsid w:val="00186BA6"/>
    <w:rsid w:val="00186D0E"/>
    <w:rsid w:val="001871B8"/>
    <w:rsid w:val="00187249"/>
    <w:rsid w:val="001874C7"/>
    <w:rsid w:val="00187605"/>
    <w:rsid w:val="00187781"/>
    <w:rsid w:val="00187CD5"/>
    <w:rsid w:val="001900F7"/>
    <w:rsid w:val="00190B6F"/>
    <w:rsid w:val="00190BEA"/>
    <w:rsid w:val="00190FD7"/>
    <w:rsid w:val="00191181"/>
    <w:rsid w:val="00191274"/>
    <w:rsid w:val="001914B7"/>
    <w:rsid w:val="001917CA"/>
    <w:rsid w:val="001920A5"/>
    <w:rsid w:val="00193060"/>
    <w:rsid w:val="0019326F"/>
    <w:rsid w:val="0019356B"/>
    <w:rsid w:val="0019374D"/>
    <w:rsid w:val="00193CCC"/>
    <w:rsid w:val="00193CFD"/>
    <w:rsid w:val="00193FAE"/>
    <w:rsid w:val="0019432D"/>
    <w:rsid w:val="00194861"/>
    <w:rsid w:val="0019493E"/>
    <w:rsid w:val="00194CB9"/>
    <w:rsid w:val="00195420"/>
    <w:rsid w:val="00195BD5"/>
    <w:rsid w:val="00195DE2"/>
    <w:rsid w:val="00195E42"/>
    <w:rsid w:val="00196445"/>
    <w:rsid w:val="00196A20"/>
    <w:rsid w:val="00196F9C"/>
    <w:rsid w:val="0019703D"/>
    <w:rsid w:val="001978E1"/>
    <w:rsid w:val="00197A3A"/>
    <w:rsid w:val="00197A94"/>
    <w:rsid w:val="00197D2A"/>
    <w:rsid w:val="001A09C9"/>
    <w:rsid w:val="001A1390"/>
    <w:rsid w:val="001A13E6"/>
    <w:rsid w:val="001A146A"/>
    <w:rsid w:val="001A185D"/>
    <w:rsid w:val="001A18BD"/>
    <w:rsid w:val="001A1DB5"/>
    <w:rsid w:val="001A2D92"/>
    <w:rsid w:val="001A3693"/>
    <w:rsid w:val="001A3CDE"/>
    <w:rsid w:val="001A3E86"/>
    <w:rsid w:val="001A423A"/>
    <w:rsid w:val="001A57FF"/>
    <w:rsid w:val="001A5B8D"/>
    <w:rsid w:val="001A5CDB"/>
    <w:rsid w:val="001A5DA9"/>
    <w:rsid w:val="001A61C7"/>
    <w:rsid w:val="001A6C37"/>
    <w:rsid w:val="001A6C9B"/>
    <w:rsid w:val="001A76BB"/>
    <w:rsid w:val="001A76E4"/>
    <w:rsid w:val="001A79EF"/>
    <w:rsid w:val="001A7BDC"/>
    <w:rsid w:val="001B0BC7"/>
    <w:rsid w:val="001B0BDA"/>
    <w:rsid w:val="001B0BE9"/>
    <w:rsid w:val="001B103D"/>
    <w:rsid w:val="001B192D"/>
    <w:rsid w:val="001B1B47"/>
    <w:rsid w:val="001B1DB8"/>
    <w:rsid w:val="001B22B0"/>
    <w:rsid w:val="001B2B2C"/>
    <w:rsid w:val="001B2F45"/>
    <w:rsid w:val="001B322B"/>
    <w:rsid w:val="001B360F"/>
    <w:rsid w:val="001B3BCD"/>
    <w:rsid w:val="001B3FF8"/>
    <w:rsid w:val="001B4BEE"/>
    <w:rsid w:val="001B5CC6"/>
    <w:rsid w:val="001B60AF"/>
    <w:rsid w:val="001B6E4B"/>
    <w:rsid w:val="001B6F4E"/>
    <w:rsid w:val="001B7090"/>
    <w:rsid w:val="001B70A5"/>
    <w:rsid w:val="001B7A12"/>
    <w:rsid w:val="001B7B06"/>
    <w:rsid w:val="001B7BF6"/>
    <w:rsid w:val="001C07C4"/>
    <w:rsid w:val="001C0D9C"/>
    <w:rsid w:val="001C0EA2"/>
    <w:rsid w:val="001C1091"/>
    <w:rsid w:val="001C1933"/>
    <w:rsid w:val="001C1A5A"/>
    <w:rsid w:val="001C1B3B"/>
    <w:rsid w:val="001C203F"/>
    <w:rsid w:val="001C20EC"/>
    <w:rsid w:val="001C259E"/>
    <w:rsid w:val="001C2B56"/>
    <w:rsid w:val="001C2C92"/>
    <w:rsid w:val="001C3053"/>
    <w:rsid w:val="001C3111"/>
    <w:rsid w:val="001C3551"/>
    <w:rsid w:val="001C40B9"/>
    <w:rsid w:val="001C4348"/>
    <w:rsid w:val="001C4E64"/>
    <w:rsid w:val="001C56E2"/>
    <w:rsid w:val="001C5963"/>
    <w:rsid w:val="001C5F42"/>
    <w:rsid w:val="001C64B0"/>
    <w:rsid w:val="001C64F3"/>
    <w:rsid w:val="001C68DA"/>
    <w:rsid w:val="001C750A"/>
    <w:rsid w:val="001C7F3C"/>
    <w:rsid w:val="001D01EA"/>
    <w:rsid w:val="001D0356"/>
    <w:rsid w:val="001D066F"/>
    <w:rsid w:val="001D06C4"/>
    <w:rsid w:val="001D0B0F"/>
    <w:rsid w:val="001D0B51"/>
    <w:rsid w:val="001D0BE9"/>
    <w:rsid w:val="001D0C34"/>
    <w:rsid w:val="001D0D20"/>
    <w:rsid w:val="001D1638"/>
    <w:rsid w:val="001D1A0F"/>
    <w:rsid w:val="001D20B3"/>
    <w:rsid w:val="001D21FF"/>
    <w:rsid w:val="001D254D"/>
    <w:rsid w:val="001D25FB"/>
    <w:rsid w:val="001D2799"/>
    <w:rsid w:val="001D2A9E"/>
    <w:rsid w:val="001D2C05"/>
    <w:rsid w:val="001D2CB5"/>
    <w:rsid w:val="001D32C7"/>
    <w:rsid w:val="001D353F"/>
    <w:rsid w:val="001D54C5"/>
    <w:rsid w:val="001D554F"/>
    <w:rsid w:val="001D57E3"/>
    <w:rsid w:val="001D5EB2"/>
    <w:rsid w:val="001D5ED2"/>
    <w:rsid w:val="001D65C6"/>
    <w:rsid w:val="001D7213"/>
    <w:rsid w:val="001D768B"/>
    <w:rsid w:val="001D78FB"/>
    <w:rsid w:val="001E00EA"/>
    <w:rsid w:val="001E02FE"/>
    <w:rsid w:val="001E0935"/>
    <w:rsid w:val="001E0C3C"/>
    <w:rsid w:val="001E15AF"/>
    <w:rsid w:val="001E181A"/>
    <w:rsid w:val="001E1B3B"/>
    <w:rsid w:val="001E1B81"/>
    <w:rsid w:val="001E2636"/>
    <w:rsid w:val="001E2712"/>
    <w:rsid w:val="001E275A"/>
    <w:rsid w:val="001E387A"/>
    <w:rsid w:val="001E38A7"/>
    <w:rsid w:val="001E3D74"/>
    <w:rsid w:val="001E415F"/>
    <w:rsid w:val="001E43E7"/>
    <w:rsid w:val="001E4536"/>
    <w:rsid w:val="001E48E4"/>
    <w:rsid w:val="001E559E"/>
    <w:rsid w:val="001E563C"/>
    <w:rsid w:val="001E5978"/>
    <w:rsid w:val="001E630B"/>
    <w:rsid w:val="001E674C"/>
    <w:rsid w:val="001E691D"/>
    <w:rsid w:val="001E6D24"/>
    <w:rsid w:val="001E745F"/>
    <w:rsid w:val="001E7AF5"/>
    <w:rsid w:val="001E7DC1"/>
    <w:rsid w:val="001F0CDA"/>
    <w:rsid w:val="001F11B4"/>
    <w:rsid w:val="001F11BB"/>
    <w:rsid w:val="001F1C58"/>
    <w:rsid w:val="001F24BC"/>
    <w:rsid w:val="001F2A79"/>
    <w:rsid w:val="001F2E4C"/>
    <w:rsid w:val="001F3002"/>
    <w:rsid w:val="001F38B6"/>
    <w:rsid w:val="001F3E59"/>
    <w:rsid w:val="001F46CE"/>
    <w:rsid w:val="001F4BE8"/>
    <w:rsid w:val="001F4D44"/>
    <w:rsid w:val="001F50E0"/>
    <w:rsid w:val="001F5240"/>
    <w:rsid w:val="001F5BE6"/>
    <w:rsid w:val="001F5E08"/>
    <w:rsid w:val="001F5F23"/>
    <w:rsid w:val="001F5F5A"/>
    <w:rsid w:val="001F6C81"/>
    <w:rsid w:val="001F6ED4"/>
    <w:rsid w:val="001F7031"/>
    <w:rsid w:val="001F70C2"/>
    <w:rsid w:val="001F714E"/>
    <w:rsid w:val="001F7540"/>
    <w:rsid w:val="001F758A"/>
    <w:rsid w:val="001F7A42"/>
    <w:rsid w:val="002001D6"/>
    <w:rsid w:val="002002C0"/>
    <w:rsid w:val="002007E1"/>
    <w:rsid w:val="00200C81"/>
    <w:rsid w:val="0020106B"/>
    <w:rsid w:val="00201BBD"/>
    <w:rsid w:val="0020211B"/>
    <w:rsid w:val="00202509"/>
    <w:rsid w:val="0020283B"/>
    <w:rsid w:val="002030CF"/>
    <w:rsid w:val="002030E0"/>
    <w:rsid w:val="00203160"/>
    <w:rsid w:val="002036DA"/>
    <w:rsid w:val="00203858"/>
    <w:rsid w:val="00204A8C"/>
    <w:rsid w:val="00204C92"/>
    <w:rsid w:val="00204D0D"/>
    <w:rsid w:val="00204D9E"/>
    <w:rsid w:val="00205405"/>
    <w:rsid w:val="00205A92"/>
    <w:rsid w:val="00205B5D"/>
    <w:rsid w:val="00205EAD"/>
    <w:rsid w:val="00205EBE"/>
    <w:rsid w:val="00206936"/>
    <w:rsid w:val="00206D53"/>
    <w:rsid w:val="0020733C"/>
    <w:rsid w:val="00207E3E"/>
    <w:rsid w:val="002100F7"/>
    <w:rsid w:val="002101B6"/>
    <w:rsid w:val="00210E67"/>
    <w:rsid w:val="00210FF5"/>
    <w:rsid w:val="002119AD"/>
    <w:rsid w:val="00211C6F"/>
    <w:rsid w:val="00211D74"/>
    <w:rsid w:val="00211E9D"/>
    <w:rsid w:val="0021255D"/>
    <w:rsid w:val="00212B72"/>
    <w:rsid w:val="00212F99"/>
    <w:rsid w:val="00213A00"/>
    <w:rsid w:val="00213B68"/>
    <w:rsid w:val="00213C28"/>
    <w:rsid w:val="00214710"/>
    <w:rsid w:val="002148A1"/>
    <w:rsid w:val="00214A91"/>
    <w:rsid w:val="00214C29"/>
    <w:rsid w:val="00215422"/>
    <w:rsid w:val="0021595D"/>
    <w:rsid w:val="00215FF5"/>
    <w:rsid w:val="00216114"/>
    <w:rsid w:val="00216D5C"/>
    <w:rsid w:val="00217760"/>
    <w:rsid w:val="00220817"/>
    <w:rsid w:val="00220A3E"/>
    <w:rsid w:val="00221630"/>
    <w:rsid w:val="00221663"/>
    <w:rsid w:val="0022169B"/>
    <w:rsid w:val="002216D8"/>
    <w:rsid w:val="00221720"/>
    <w:rsid w:val="002218A3"/>
    <w:rsid w:val="002219C0"/>
    <w:rsid w:val="00221C82"/>
    <w:rsid w:val="00221D5B"/>
    <w:rsid w:val="00221F2F"/>
    <w:rsid w:val="0022206C"/>
    <w:rsid w:val="00222B1C"/>
    <w:rsid w:val="00223579"/>
    <w:rsid w:val="00223B08"/>
    <w:rsid w:val="00223C4A"/>
    <w:rsid w:val="00223DB3"/>
    <w:rsid w:val="002242F8"/>
    <w:rsid w:val="00224463"/>
    <w:rsid w:val="002249AB"/>
    <w:rsid w:val="00224D33"/>
    <w:rsid w:val="00224FC5"/>
    <w:rsid w:val="00225583"/>
    <w:rsid w:val="00225738"/>
    <w:rsid w:val="00225B96"/>
    <w:rsid w:val="00225E55"/>
    <w:rsid w:val="00225F7B"/>
    <w:rsid w:val="00225FE0"/>
    <w:rsid w:val="002264A3"/>
    <w:rsid w:val="00226C74"/>
    <w:rsid w:val="00226C99"/>
    <w:rsid w:val="00226E0C"/>
    <w:rsid w:val="00227239"/>
    <w:rsid w:val="00227889"/>
    <w:rsid w:val="002279F9"/>
    <w:rsid w:val="00227E7F"/>
    <w:rsid w:val="00230B4F"/>
    <w:rsid w:val="00230BC6"/>
    <w:rsid w:val="00230F26"/>
    <w:rsid w:val="0023125E"/>
    <w:rsid w:val="002313EC"/>
    <w:rsid w:val="002315B0"/>
    <w:rsid w:val="00231796"/>
    <w:rsid w:val="00231D9D"/>
    <w:rsid w:val="00231DB6"/>
    <w:rsid w:val="00231E6E"/>
    <w:rsid w:val="002320F8"/>
    <w:rsid w:val="00232C82"/>
    <w:rsid w:val="00232E4E"/>
    <w:rsid w:val="00232F9D"/>
    <w:rsid w:val="00233C0F"/>
    <w:rsid w:val="00233E32"/>
    <w:rsid w:val="00234053"/>
    <w:rsid w:val="0023423F"/>
    <w:rsid w:val="002344B9"/>
    <w:rsid w:val="002345E8"/>
    <w:rsid w:val="00234EBB"/>
    <w:rsid w:val="002359A9"/>
    <w:rsid w:val="00235C91"/>
    <w:rsid w:val="00235DA3"/>
    <w:rsid w:val="00236621"/>
    <w:rsid w:val="002366BB"/>
    <w:rsid w:val="00236B2A"/>
    <w:rsid w:val="00236BE4"/>
    <w:rsid w:val="00237419"/>
    <w:rsid w:val="00237D32"/>
    <w:rsid w:val="00240065"/>
    <w:rsid w:val="002402E3"/>
    <w:rsid w:val="002403CC"/>
    <w:rsid w:val="002404CF"/>
    <w:rsid w:val="00240FEA"/>
    <w:rsid w:val="0024100F"/>
    <w:rsid w:val="0024109A"/>
    <w:rsid w:val="00241E38"/>
    <w:rsid w:val="00241F58"/>
    <w:rsid w:val="00242073"/>
    <w:rsid w:val="00243005"/>
    <w:rsid w:val="002432D5"/>
    <w:rsid w:val="00243451"/>
    <w:rsid w:val="00243B48"/>
    <w:rsid w:val="00244371"/>
    <w:rsid w:val="0024445E"/>
    <w:rsid w:val="00244DFA"/>
    <w:rsid w:val="00245183"/>
    <w:rsid w:val="0024612B"/>
    <w:rsid w:val="002461F8"/>
    <w:rsid w:val="00246DD5"/>
    <w:rsid w:val="00247236"/>
    <w:rsid w:val="0024782C"/>
    <w:rsid w:val="00247CFB"/>
    <w:rsid w:val="00247F1F"/>
    <w:rsid w:val="00250063"/>
    <w:rsid w:val="00250958"/>
    <w:rsid w:val="00250E29"/>
    <w:rsid w:val="00250F40"/>
    <w:rsid w:val="00251AB7"/>
    <w:rsid w:val="002527D1"/>
    <w:rsid w:val="00252DD2"/>
    <w:rsid w:val="00252E19"/>
    <w:rsid w:val="002531BD"/>
    <w:rsid w:val="00253330"/>
    <w:rsid w:val="002537EB"/>
    <w:rsid w:val="00253812"/>
    <w:rsid w:val="00253AFE"/>
    <w:rsid w:val="002546D1"/>
    <w:rsid w:val="00254705"/>
    <w:rsid w:val="00254998"/>
    <w:rsid w:val="00254A79"/>
    <w:rsid w:val="00254C93"/>
    <w:rsid w:val="00255116"/>
    <w:rsid w:val="002551E3"/>
    <w:rsid w:val="002552B3"/>
    <w:rsid w:val="0025559D"/>
    <w:rsid w:val="00255F40"/>
    <w:rsid w:val="00256FBE"/>
    <w:rsid w:val="00257464"/>
    <w:rsid w:val="0025754E"/>
    <w:rsid w:val="00257AC5"/>
    <w:rsid w:val="00257AE7"/>
    <w:rsid w:val="00257B56"/>
    <w:rsid w:val="002611E2"/>
    <w:rsid w:val="002617EC"/>
    <w:rsid w:val="00261B3E"/>
    <w:rsid w:val="00261EBA"/>
    <w:rsid w:val="00262060"/>
    <w:rsid w:val="002621D6"/>
    <w:rsid w:val="00262343"/>
    <w:rsid w:val="002623A8"/>
    <w:rsid w:val="00263010"/>
    <w:rsid w:val="002630B9"/>
    <w:rsid w:val="002636AD"/>
    <w:rsid w:val="002636B7"/>
    <w:rsid w:val="00263959"/>
    <w:rsid w:val="00263CAC"/>
    <w:rsid w:val="00263D75"/>
    <w:rsid w:val="00264178"/>
    <w:rsid w:val="00264423"/>
    <w:rsid w:val="00264D32"/>
    <w:rsid w:val="0026571C"/>
    <w:rsid w:val="00265C68"/>
    <w:rsid w:val="00265D70"/>
    <w:rsid w:val="002661BA"/>
    <w:rsid w:val="00266F06"/>
    <w:rsid w:val="002673BB"/>
    <w:rsid w:val="0026773B"/>
    <w:rsid w:val="00267B0A"/>
    <w:rsid w:val="002706E7"/>
    <w:rsid w:val="00270A3E"/>
    <w:rsid w:val="00270CBB"/>
    <w:rsid w:val="00270D44"/>
    <w:rsid w:val="00271B21"/>
    <w:rsid w:val="002724B0"/>
    <w:rsid w:val="002725A2"/>
    <w:rsid w:val="00272F09"/>
    <w:rsid w:val="002731E8"/>
    <w:rsid w:val="00273513"/>
    <w:rsid w:val="002740F1"/>
    <w:rsid w:val="00274400"/>
    <w:rsid w:val="0027447A"/>
    <w:rsid w:val="00274711"/>
    <w:rsid w:val="002749FC"/>
    <w:rsid w:val="00274BA0"/>
    <w:rsid w:val="00274D8D"/>
    <w:rsid w:val="00276062"/>
    <w:rsid w:val="00276583"/>
    <w:rsid w:val="00276CAF"/>
    <w:rsid w:val="00276F0B"/>
    <w:rsid w:val="00276FBC"/>
    <w:rsid w:val="002774EC"/>
    <w:rsid w:val="00277C3D"/>
    <w:rsid w:val="00280346"/>
    <w:rsid w:val="002807ED"/>
    <w:rsid w:val="002808CA"/>
    <w:rsid w:val="00280CEE"/>
    <w:rsid w:val="00280F71"/>
    <w:rsid w:val="00281993"/>
    <w:rsid w:val="002819D4"/>
    <w:rsid w:val="00281C22"/>
    <w:rsid w:val="00282159"/>
    <w:rsid w:val="00282B0F"/>
    <w:rsid w:val="002831B7"/>
    <w:rsid w:val="002837D5"/>
    <w:rsid w:val="0028453F"/>
    <w:rsid w:val="00284C19"/>
    <w:rsid w:val="00284E32"/>
    <w:rsid w:val="00284EBC"/>
    <w:rsid w:val="002850C4"/>
    <w:rsid w:val="002850DA"/>
    <w:rsid w:val="0028545D"/>
    <w:rsid w:val="00285C35"/>
    <w:rsid w:val="00285C80"/>
    <w:rsid w:val="002861B1"/>
    <w:rsid w:val="00286229"/>
    <w:rsid w:val="00286F24"/>
    <w:rsid w:val="00287028"/>
    <w:rsid w:val="002870B0"/>
    <w:rsid w:val="00287266"/>
    <w:rsid w:val="00287A99"/>
    <w:rsid w:val="00287DF0"/>
    <w:rsid w:val="00287E8E"/>
    <w:rsid w:val="0029067E"/>
    <w:rsid w:val="00290985"/>
    <w:rsid w:val="00291051"/>
    <w:rsid w:val="00291815"/>
    <w:rsid w:val="00292704"/>
    <w:rsid w:val="00292B82"/>
    <w:rsid w:val="00293078"/>
    <w:rsid w:val="002932B7"/>
    <w:rsid w:val="00293567"/>
    <w:rsid w:val="002937D6"/>
    <w:rsid w:val="002946CE"/>
    <w:rsid w:val="00294D63"/>
    <w:rsid w:val="00294FDD"/>
    <w:rsid w:val="00295314"/>
    <w:rsid w:val="0029593B"/>
    <w:rsid w:val="00295AFE"/>
    <w:rsid w:val="00295B99"/>
    <w:rsid w:val="002960F7"/>
    <w:rsid w:val="00296101"/>
    <w:rsid w:val="002963BB"/>
    <w:rsid w:val="002A0377"/>
    <w:rsid w:val="002A03CD"/>
    <w:rsid w:val="002A0489"/>
    <w:rsid w:val="002A0521"/>
    <w:rsid w:val="002A0BFF"/>
    <w:rsid w:val="002A11EB"/>
    <w:rsid w:val="002A1509"/>
    <w:rsid w:val="002A193C"/>
    <w:rsid w:val="002A2BCF"/>
    <w:rsid w:val="002A307E"/>
    <w:rsid w:val="002A3A3C"/>
    <w:rsid w:val="002A46CE"/>
    <w:rsid w:val="002A4D56"/>
    <w:rsid w:val="002A5412"/>
    <w:rsid w:val="002A5AF3"/>
    <w:rsid w:val="002A5B87"/>
    <w:rsid w:val="002A6E2B"/>
    <w:rsid w:val="002A73E8"/>
    <w:rsid w:val="002A7D95"/>
    <w:rsid w:val="002A7F0C"/>
    <w:rsid w:val="002B00A0"/>
    <w:rsid w:val="002B062B"/>
    <w:rsid w:val="002B0ED4"/>
    <w:rsid w:val="002B10A8"/>
    <w:rsid w:val="002B1643"/>
    <w:rsid w:val="002B17F3"/>
    <w:rsid w:val="002B1E6D"/>
    <w:rsid w:val="002B2011"/>
    <w:rsid w:val="002B2AA7"/>
    <w:rsid w:val="002B2C72"/>
    <w:rsid w:val="002B3176"/>
    <w:rsid w:val="002B3A3E"/>
    <w:rsid w:val="002B3B8C"/>
    <w:rsid w:val="002B40F3"/>
    <w:rsid w:val="002B443F"/>
    <w:rsid w:val="002B45CC"/>
    <w:rsid w:val="002B5139"/>
    <w:rsid w:val="002B5797"/>
    <w:rsid w:val="002B5895"/>
    <w:rsid w:val="002B5D37"/>
    <w:rsid w:val="002B5FBA"/>
    <w:rsid w:val="002B62DD"/>
    <w:rsid w:val="002B6433"/>
    <w:rsid w:val="002B6697"/>
    <w:rsid w:val="002B69D9"/>
    <w:rsid w:val="002B6BF0"/>
    <w:rsid w:val="002B764F"/>
    <w:rsid w:val="002B7B73"/>
    <w:rsid w:val="002B7CC4"/>
    <w:rsid w:val="002B7F0C"/>
    <w:rsid w:val="002C0201"/>
    <w:rsid w:val="002C0281"/>
    <w:rsid w:val="002C05B6"/>
    <w:rsid w:val="002C0EDC"/>
    <w:rsid w:val="002C1D50"/>
    <w:rsid w:val="002C1EC4"/>
    <w:rsid w:val="002C2115"/>
    <w:rsid w:val="002C22DD"/>
    <w:rsid w:val="002C2384"/>
    <w:rsid w:val="002C2A69"/>
    <w:rsid w:val="002C2CCD"/>
    <w:rsid w:val="002C35E1"/>
    <w:rsid w:val="002C36AD"/>
    <w:rsid w:val="002C490D"/>
    <w:rsid w:val="002C4D03"/>
    <w:rsid w:val="002C619A"/>
    <w:rsid w:val="002C6950"/>
    <w:rsid w:val="002C6E3E"/>
    <w:rsid w:val="002C6EA7"/>
    <w:rsid w:val="002C7733"/>
    <w:rsid w:val="002C7767"/>
    <w:rsid w:val="002C7E5D"/>
    <w:rsid w:val="002D0536"/>
    <w:rsid w:val="002D0AAF"/>
    <w:rsid w:val="002D0FED"/>
    <w:rsid w:val="002D103E"/>
    <w:rsid w:val="002D14FA"/>
    <w:rsid w:val="002D1C5D"/>
    <w:rsid w:val="002D1E7C"/>
    <w:rsid w:val="002D2110"/>
    <w:rsid w:val="002D23C6"/>
    <w:rsid w:val="002D26B5"/>
    <w:rsid w:val="002D440E"/>
    <w:rsid w:val="002D4637"/>
    <w:rsid w:val="002D47A4"/>
    <w:rsid w:val="002D4B45"/>
    <w:rsid w:val="002D5909"/>
    <w:rsid w:val="002D5C00"/>
    <w:rsid w:val="002D5D26"/>
    <w:rsid w:val="002D63E9"/>
    <w:rsid w:val="002D7664"/>
    <w:rsid w:val="002D7F3B"/>
    <w:rsid w:val="002E0362"/>
    <w:rsid w:val="002E06D1"/>
    <w:rsid w:val="002E0892"/>
    <w:rsid w:val="002E13A6"/>
    <w:rsid w:val="002E1C95"/>
    <w:rsid w:val="002E1EAD"/>
    <w:rsid w:val="002E2649"/>
    <w:rsid w:val="002E34AC"/>
    <w:rsid w:val="002E35E3"/>
    <w:rsid w:val="002E3F8E"/>
    <w:rsid w:val="002E4285"/>
    <w:rsid w:val="002E4391"/>
    <w:rsid w:val="002E4399"/>
    <w:rsid w:val="002E47BA"/>
    <w:rsid w:val="002E4AB3"/>
    <w:rsid w:val="002E4C37"/>
    <w:rsid w:val="002E5215"/>
    <w:rsid w:val="002E52FF"/>
    <w:rsid w:val="002E59B4"/>
    <w:rsid w:val="002E5D33"/>
    <w:rsid w:val="002E62B9"/>
    <w:rsid w:val="002E668D"/>
    <w:rsid w:val="002E6AFC"/>
    <w:rsid w:val="002E6B50"/>
    <w:rsid w:val="002E6BAE"/>
    <w:rsid w:val="002E6CCD"/>
    <w:rsid w:val="002E6CE9"/>
    <w:rsid w:val="002E7909"/>
    <w:rsid w:val="002E7D58"/>
    <w:rsid w:val="002E7DF1"/>
    <w:rsid w:val="002E7FBF"/>
    <w:rsid w:val="002F0631"/>
    <w:rsid w:val="002F06CD"/>
    <w:rsid w:val="002F0EF4"/>
    <w:rsid w:val="002F11BD"/>
    <w:rsid w:val="002F14A9"/>
    <w:rsid w:val="002F18A4"/>
    <w:rsid w:val="002F1A1E"/>
    <w:rsid w:val="002F2614"/>
    <w:rsid w:val="002F26D9"/>
    <w:rsid w:val="002F2873"/>
    <w:rsid w:val="002F377A"/>
    <w:rsid w:val="002F3852"/>
    <w:rsid w:val="002F3B04"/>
    <w:rsid w:val="002F4069"/>
    <w:rsid w:val="002F4106"/>
    <w:rsid w:val="002F4158"/>
    <w:rsid w:val="002F41A6"/>
    <w:rsid w:val="002F458F"/>
    <w:rsid w:val="002F473F"/>
    <w:rsid w:val="002F504E"/>
    <w:rsid w:val="002F51B2"/>
    <w:rsid w:val="002F5959"/>
    <w:rsid w:val="002F5DF2"/>
    <w:rsid w:val="002F62C0"/>
    <w:rsid w:val="002F682D"/>
    <w:rsid w:val="002F69E5"/>
    <w:rsid w:val="002F6D31"/>
    <w:rsid w:val="002F7277"/>
    <w:rsid w:val="002F73C3"/>
    <w:rsid w:val="002F76B1"/>
    <w:rsid w:val="002F7D05"/>
    <w:rsid w:val="002F7F5F"/>
    <w:rsid w:val="003006DB"/>
    <w:rsid w:val="0030076E"/>
    <w:rsid w:val="0030092B"/>
    <w:rsid w:val="00300C17"/>
    <w:rsid w:val="0030203A"/>
    <w:rsid w:val="003021B9"/>
    <w:rsid w:val="00302D9C"/>
    <w:rsid w:val="003030FB"/>
    <w:rsid w:val="00303D6B"/>
    <w:rsid w:val="00304DED"/>
    <w:rsid w:val="003055B2"/>
    <w:rsid w:val="00305782"/>
    <w:rsid w:val="00306157"/>
    <w:rsid w:val="003068B0"/>
    <w:rsid w:val="00306948"/>
    <w:rsid w:val="00306B90"/>
    <w:rsid w:val="003071F8"/>
    <w:rsid w:val="00307506"/>
    <w:rsid w:val="00307681"/>
    <w:rsid w:val="003077B7"/>
    <w:rsid w:val="003077CD"/>
    <w:rsid w:val="00307F7C"/>
    <w:rsid w:val="0031039E"/>
    <w:rsid w:val="003104D4"/>
    <w:rsid w:val="00310EAD"/>
    <w:rsid w:val="003120B3"/>
    <w:rsid w:val="00312BE6"/>
    <w:rsid w:val="00313029"/>
    <w:rsid w:val="00313438"/>
    <w:rsid w:val="003134F7"/>
    <w:rsid w:val="003139B8"/>
    <w:rsid w:val="00313BB3"/>
    <w:rsid w:val="00313BDC"/>
    <w:rsid w:val="00313F38"/>
    <w:rsid w:val="00313FC5"/>
    <w:rsid w:val="00314092"/>
    <w:rsid w:val="003140D6"/>
    <w:rsid w:val="0031411A"/>
    <w:rsid w:val="0031411C"/>
    <w:rsid w:val="00314942"/>
    <w:rsid w:val="00314C13"/>
    <w:rsid w:val="00314ED2"/>
    <w:rsid w:val="00315325"/>
    <w:rsid w:val="003153BD"/>
    <w:rsid w:val="003154D3"/>
    <w:rsid w:val="00315AED"/>
    <w:rsid w:val="00316344"/>
    <w:rsid w:val="00316A8D"/>
    <w:rsid w:val="00316FF0"/>
    <w:rsid w:val="00317462"/>
    <w:rsid w:val="00317591"/>
    <w:rsid w:val="00317747"/>
    <w:rsid w:val="00317860"/>
    <w:rsid w:val="00317975"/>
    <w:rsid w:val="00317C43"/>
    <w:rsid w:val="00317C7D"/>
    <w:rsid w:val="0032020D"/>
    <w:rsid w:val="00320E3C"/>
    <w:rsid w:val="003212C3"/>
    <w:rsid w:val="00321432"/>
    <w:rsid w:val="003215FD"/>
    <w:rsid w:val="00321607"/>
    <w:rsid w:val="00321994"/>
    <w:rsid w:val="00321D77"/>
    <w:rsid w:val="0032230F"/>
    <w:rsid w:val="003226E6"/>
    <w:rsid w:val="0032272B"/>
    <w:rsid w:val="00322B6A"/>
    <w:rsid w:val="00322C13"/>
    <w:rsid w:val="00322EC0"/>
    <w:rsid w:val="00323561"/>
    <w:rsid w:val="00323C1B"/>
    <w:rsid w:val="00323D4E"/>
    <w:rsid w:val="0032430B"/>
    <w:rsid w:val="00324752"/>
    <w:rsid w:val="00324E4C"/>
    <w:rsid w:val="003257D4"/>
    <w:rsid w:val="0032637D"/>
    <w:rsid w:val="003264A4"/>
    <w:rsid w:val="00326BC0"/>
    <w:rsid w:val="00327E10"/>
    <w:rsid w:val="00330871"/>
    <w:rsid w:val="00330D41"/>
    <w:rsid w:val="00331111"/>
    <w:rsid w:val="003312E7"/>
    <w:rsid w:val="0033184A"/>
    <w:rsid w:val="00331B94"/>
    <w:rsid w:val="0033201E"/>
    <w:rsid w:val="00332273"/>
    <w:rsid w:val="00332280"/>
    <w:rsid w:val="00332782"/>
    <w:rsid w:val="00332808"/>
    <w:rsid w:val="00334178"/>
    <w:rsid w:val="003344AA"/>
    <w:rsid w:val="00334B03"/>
    <w:rsid w:val="003353B0"/>
    <w:rsid w:val="003354B2"/>
    <w:rsid w:val="00335E08"/>
    <w:rsid w:val="003365A9"/>
    <w:rsid w:val="003371E3"/>
    <w:rsid w:val="003376D2"/>
    <w:rsid w:val="003377EF"/>
    <w:rsid w:val="00337B2C"/>
    <w:rsid w:val="00337C75"/>
    <w:rsid w:val="00340544"/>
    <w:rsid w:val="00340911"/>
    <w:rsid w:val="00340FB3"/>
    <w:rsid w:val="00341019"/>
    <w:rsid w:val="0034105F"/>
    <w:rsid w:val="0034124C"/>
    <w:rsid w:val="003412A8"/>
    <w:rsid w:val="00341667"/>
    <w:rsid w:val="00341E34"/>
    <w:rsid w:val="00342141"/>
    <w:rsid w:val="0034269F"/>
    <w:rsid w:val="003428D3"/>
    <w:rsid w:val="00342E12"/>
    <w:rsid w:val="0034333F"/>
    <w:rsid w:val="00343510"/>
    <w:rsid w:val="0034367D"/>
    <w:rsid w:val="003447C0"/>
    <w:rsid w:val="00344EBF"/>
    <w:rsid w:val="003459B6"/>
    <w:rsid w:val="00345C4B"/>
    <w:rsid w:val="00345CCE"/>
    <w:rsid w:val="00345E32"/>
    <w:rsid w:val="00345F7D"/>
    <w:rsid w:val="003461B1"/>
    <w:rsid w:val="00346353"/>
    <w:rsid w:val="00346D12"/>
    <w:rsid w:val="00347179"/>
    <w:rsid w:val="00347208"/>
    <w:rsid w:val="0034743E"/>
    <w:rsid w:val="00347583"/>
    <w:rsid w:val="00347AAC"/>
    <w:rsid w:val="00347DAD"/>
    <w:rsid w:val="00350022"/>
    <w:rsid w:val="00350207"/>
    <w:rsid w:val="003505D3"/>
    <w:rsid w:val="003506ED"/>
    <w:rsid w:val="00350B5A"/>
    <w:rsid w:val="00350B8C"/>
    <w:rsid w:val="00351751"/>
    <w:rsid w:val="003519C7"/>
    <w:rsid w:val="00351A1F"/>
    <w:rsid w:val="00351BFC"/>
    <w:rsid w:val="003522DF"/>
    <w:rsid w:val="00352819"/>
    <w:rsid w:val="0035308C"/>
    <w:rsid w:val="003531A8"/>
    <w:rsid w:val="003531E9"/>
    <w:rsid w:val="0035340D"/>
    <w:rsid w:val="00353CE0"/>
    <w:rsid w:val="00353F8E"/>
    <w:rsid w:val="00355A88"/>
    <w:rsid w:val="00355F60"/>
    <w:rsid w:val="003566CB"/>
    <w:rsid w:val="0035768B"/>
    <w:rsid w:val="00357722"/>
    <w:rsid w:val="003579C5"/>
    <w:rsid w:val="00360565"/>
    <w:rsid w:val="00360624"/>
    <w:rsid w:val="00360997"/>
    <w:rsid w:val="0036099C"/>
    <w:rsid w:val="003609D8"/>
    <w:rsid w:val="00360A49"/>
    <w:rsid w:val="00360E7A"/>
    <w:rsid w:val="00360FB3"/>
    <w:rsid w:val="0036121E"/>
    <w:rsid w:val="0036123B"/>
    <w:rsid w:val="00361603"/>
    <w:rsid w:val="003616D1"/>
    <w:rsid w:val="00361F2F"/>
    <w:rsid w:val="003621A4"/>
    <w:rsid w:val="003621C4"/>
    <w:rsid w:val="0036241A"/>
    <w:rsid w:val="0036247A"/>
    <w:rsid w:val="003625C5"/>
    <w:rsid w:val="003625E8"/>
    <w:rsid w:val="00362602"/>
    <w:rsid w:val="00362F39"/>
    <w:rsid w:val="00363611"/>
    <w:rsid w:val="00363C9B"/>
    <w:rsid w:val="0036428D"/>
    <w:rsid w:val="0036458F"/>
    <w:rsid w:val="00365679"/>
    <w:rsid w:val="00365A15"/>
    <w:rsid w:val="003663A8"/>
    <w:rsid w:val="00366600"/>
    <w:rsid w:val="00366DDC"/>
    <w:rsid w:val="00367AB0"/>
    <w:rsid w:val="00367D5E"/>
    <w:rsid w:val="00367E33"/>
    <w:rsid w:val="00370134"/>
    <w:rsid w:val="00370315"/>
    <w:rsid w:val="00370662"/>
    <w:rsid w:val="003707FF"/>
    <w:rsid w:val="00370B4D"/>
    <w:rsid w:val="0037125E"/>
    <w:rsid w:val="00371456"/>
    <w:rsid w:val="003714E8"/>
    <w:rsid w:val="003715E2"/>
    <w:rsid w:val="00371C3E"/>
    <w:rsid w:val="003725FD"/>
    <w:rsid w:val="00372857"/>
    <w:rsid w:val="00372A49"/>
    <w:rsid w:val="00372D01"/>
    <w:rsid w:val="003732DA"/>
    <w:rsid w:val="00373BD2"/>
    <w:rsid w:val="0037458E"/>
    <w:rsid w:val="00374880"/>
    <w:rsid w:val="00374B1C"/>
    <w:rsid w:val="00374FAE"/>
    <w:rsid w:val="00375944"/>
    <w:rsid w:val="00375CAC"/>
    <w:rsid w:val="00375CFE"/>
    <w:rsid w:val="00375F91"/>
    <w:rsid w:val="00376A02"/>
    <w:rsid w:val="00376B64"/>
    <w:rsid w:val="00376C7E"/>
    <w:rsid w:val="0037738E"/>
    <w:rsid w:val="003774C1"/>
    <w:rsid w:val="00377955"/>
    <w:rsid w:val="00377A7B"/>
    <w:rsid w:val="00377F53"/>
    <w:rsid w:val="00380812"/>
    <w:rsid w:val="00380FD9"/>
    <w:rsid w:val="003810A8"/>
    <w:rsid w:val="00381105"/>
    <w:rsid w:val="00381182"/>
    <w:rsid w:val="003815DB"/>
    <w:rsid w:val="00381B34"/>
    <w:rsid w:val="00381C16"/>
    <w:rsid w:val="00381EAC"/>
    <w:rsid w:val="00382287"/>
    <w:rsid w:val="003824A2"/>
    <w:rsid w:val="003825B5"/>
    <w:rsid w:val="00382F15"/>
    <w:rsid w:val="00383607"/>
    <w:rsid w:val="003838A6"/>
    <w:rsid w:val="00383BAA"/>
    <w:rsid w:val="003841FB"/>
    <w:rsid w:val="00384F4B"/>
    <w:rsid w:val="003850C4"/>
    <w:rsid w:val="00385787"/>
    <w:rsid w:val="00385E29"/>
    <w:rsid w:val="0038616F"/>
    <w:rsid w:val="00386721"/>
    <w:rsid w:val="0038677F"/>
    <w:rsid w:val="00386C86"/>
    <w:rsid w:val="00386DE1"/>
    <w:rsid w:val="00387545"/>
    <w:rsid w:val="00387589"/>
    <w:rsid w:val="00387BFD"/>
    <w:rsid w:val="00387FD3"/>
    <w:rsid w:val="00390627"/>
    <w:rsid w:val="00391B09"/>
    <w:rsid w:val="00391B5F"/>
    <w:rsid w:val="00393167"/>
    <w:rsid w:val="003934B4"/>
    <w:rsid w:val="003936AF"/>
    <w:rsid w:val="00393C88"/>
    <w:rsid w:val="003940E4"/>
    <w:rsid w:val="0039541E"/>
    <w:rsid w:val="00395535"/>
    <w:rsid w:val="00395A58"/>
    <w:rsid w:val="00395BBD"/>
    <w:rsid w:val="00395C4A"/>
    <w:rsid w:val="00395D49"/>
    <w:rsid w:val="00396435"/>
    <w:rsid w:val="00396FA6"/>
    <w:rsid w:val="003975E9"/>
    <w:rsid w:val="00397738"/>
    <w:rsid w:val="00397A2F"/>
    <w:rsid w:val="00397B27"/>
    <w:rsid w:val="003A0351"/>
    <w:rsid w:val="003A08E1"/>
    <w:rsid w:val="003A1701"/>
    <w:rsid w:val="003A190C"/>
    <w:rsid w:val="003A1ABE"/>
    <w:rsid w:val="003A214E"/>
    <w:rsid w:val="003A2659"/>
    <w:rsid w:val="003A269F"/>
    <w:rsid w:val="003A2A59"/>
    <w:rsid w:val="003A2C12"/>
    <w:rsid w:val="003A2F7A"/>
    <w:rsid w:val="003A3120"/>
    <w:rsid w:val="003A33FF"/>
    <w:rsid w:val="003A38B5"/>
    <w:rsid w:val="003A39FE"/>
    <w:rsid w:val="003A3E5B"/>
    <w:rsid w:val="003A4008"/>
    <w:rsid w:val="003A4112"/>
    <w:rsid w:val="003A4810"/>
    <w:rsid w:val="003A4878"/>
    <w:rsid w:val="003A5260"/>
    <w:rsid w:val="003A55DE"/>
    <w:rsid w:val="003A58FD"/>
    <w:rsid w:val="003A59A8"/>
    <w:rsid w:val="003A59E9"/>
    <w:rsid w:val="003A5BAF"/>
    <w:rsid w:val="003A60B0"/>
    <w:rsid w:val="003A61D8"/>
    <w:rsid w:val="003A6222"/>
    <w:rsid w:val="003A62C0"/>
    <w:rsid w:val="003A646D"/>
    <w:rsid w:val="003A64E7"/>
    <w:rsid w:val="003A65D9"/>
    <w:rsid w:val="003A6693"/>
    <w:rsid w:val="003A6DD1"/>
    <w:rsid w:val="003A6E70"/>
    <w:rsid w:val="003A7476"/>
    <w:rsid w:val="003A7600"/>
    <w:rsid w:val="003A79A4"/>
    <w:rsid w:val="003B00A9"/>
    <w:rsid w:val="003B01C7"/>
    <w:rsid w:val="003B05AE"/>
    <w:rsid w:val="003B0658"/>
    <w:rsid w:val="003B0AC5"/>
    <w:rsid w:val="003B0D79"/>
    <w:rsid w:val="003B0EDB"/>
    <w:rsid w:val="003B1AC3"/>
    <w:rsid w:val="003B2217"/>
    <w:rsid w:val="003B29B0"/>
    <w:rsid w:val="003B2C18"/>
    <w:rsid w:val="003B2CE8"/>
    <w:rsid w:val="003B2D51"/>
    <w:rsid w:val="003B33BF"/>
    <w:rsid w:val="003B35BE"/>
    <w:rsid w:val="003B38D3"/>
    <w:rsid w:val="003B3E7B"/>
    <w:rsid w:val="003B4019"/>
    <w:rsid w:val="003B4167"/>
    <w:rsid w:val="003B430D"/>
    <w:rsid w:val="003B44C6"/>
    <w:rsid w:val="003B46DD"/>
    <w:rsid w:val="003B479A"/>
    <w:rsid w:val="003B4A9B"/>
    <w:rsid w:val="003B4E63"/>
    <w:rsid w:val="003B4E8E"/>
    <w:rsid w:val="003B5119"/>
    <w:rsid w:val="003B6645"/>
    <w:rsid w:val="003B68B6"/>
    <w:rsid w:val="003B6F39"/>
    <w:rsid w:val="003B7F90"/>
    <w:rsid w:val="003C016E"/>
    <w:rsid w:val="003C034E"/>
    <w:rsid w:val="003C0392"/>
    <w:rsid w:val="003C03F7"/>
    <w:rsid w:val="003C04FF"/>
    <w:rsid w:val="003C148F"/>
    <w:rsid w:val="003C1669"/>
    <w:rsid w:val="003C194E"/>
    <w:rsid w:val="003C1970"/>
    <w:rsid w:val="003C19AE"/>
    <w:rsid w:val="003C1D5D"/>
    <w:rsid w:val="003C211C"/>
    <w:rsid w:val="003C24CF"/>
    <w:rsid w:val="003C2964"/>
    <w:rsid w:val="003C2AD4"/>
    <w:rsid w:val="003C31A4"/>
    <w:rsid w:val="003C348D"/>
    <w:rsid w:val="003C359F"/>
    <w:rsid w:val="003C378E"/>
    <w:rsid w:val="003C3B9D"/>
    <w:rsid w:val="003C3D05"/>
    <w:rsid w:val="003C3FD9"/>
    <w:rsid w:val="003C4A61"/>
    <w:rsid w:val="003C4C1E"/>
    <w:rsid w:val="003C4ED1"/>
    <w:rsid w:val="003C555B"/>
    <w:rsid w:val="003C574B"/>
    <w:rsid w:val="003C58D6"/>
    <w:rsid w:val="003C61E4"/>
    <w:rsid w:val="003C6525"/>
    <w:rsid w:val="003C694F"/>
    <w:rsid w:val="003C74D2"/>
    <w:rsid w:val="003C7649"/>
    <w:rsid w:val="003D02C0"/>
    <w:rsid w:val="003D0CFC"/>
    <w:rsid w:val="003D0D68"/>
    <w:rsid w:val="003D12DE"/>
    <w:rsid w:val="003D163F"/>
    <w:rsid w:val="003D187B"/>
    <w:rsid w:val="003D1B7F"/>
    <w:rsid w:val="003D271F"/>
    <w:rsid w:val="003D287D"/>
    <w:rsid w:val="003D3267"/>
    <w:rsid w:val="003D3512"/>
    <w:rsid w:val="003D39DB"/>
    <w:rsid w:val="003D3B39"/>
    <w:rsid w:val="003D3C6A"/>
    <w:rsid w:val="003D40A9"/>
    <w:rsid w:val="003D4948"/>
    <w:rsid w:val="003D4CEE"/>
    <w:rsid w:val="003D55DA"/>
    <w:rsid w:val="003D5869"/>
    <w:rsid w:val="003D5ADA"/>
    <w:rsid w:val="003D6886"/>
    <w:rsid w:val="003D6D21"/>
    <w:rsid w:val="003D6E75"/>
    <w:rsid w:val="003D764A"/>
    <w:rsid w:val="003D7DCB"/>
    <w:rsid w:val="003E0DEA"/>
    <w:rsid w:val="003E12D0"/>
    <w:rsid w:val="003E16AB"/>
    <w:rsid w:val="003E1B99"/>
    <w:rsid w:val="003E2787"/>
    <w:rsid w:val="003E2F9F"/>
    <w:rsid w:val="003E3002"/>
    <w:rsid w:val="003E3236"/>
    <w:rsid w:val="003E356E"/>
    <w:rsid w:val="003E4790"/>
    <w:rsid w:val="003E47E5"/>
    <w:rsid w:val="003E484E"/>
    <w:rsid w:val="003E49DC"/>
    <w:rsid w:val="003E4B4C"/>
    <w:rsid w:val="003E531B"/>
    <w:rsid w:val="003E554F"/>
    <w:rsid w:val="003E665E"/>
    <w:rsid w:val="003E6F7E"/>
    <w:rsid w:val="003E7049"/>
    <w:rsid w:val="003E7269"/>
    <w:rsid w:val="003E72CD"/>
    <w:rsid w:val="003E7697"/>
    <w:rsid w:val="003E77DF"/>
    <w:rsid w:val="003E7A18"/>
    <w:rsid w:val="003E7ADF"/>
    <w:rsid w:val="003E7FE9"/>
    <w:rsid w:val="003F0054"/>
    <w:rsid w:val="003F0735"/>
    <w:rsid w:val="003F0CA4"/>
    <w:rsid w:val="003F0E21"/>
    <w:rsid w:val="003F10A5"/>
    <w:rsid w:val="003F1215"/>
    <w:rsid w:val="003F19D7"/>
    <w:rsid w:val="003F1D4C"/>
    <w:rsid w:val="003F1E2C"/>
    <w:rsid w:val="003F1FD8"/>
    <w:rsid w:val="003F24CE"/>
    <w:rsid w:val="003F2AFD"/>
    <w:rsid w:val="003F2C77"/>
    <w:rsid w:val="003F312E"/>
    <w:rsid w:val="003F44D8"/>
    <w:rsid w:val="003F4625"/>
    <w:rsid w:val="003F48A6"/>
    <w:rsid w:val="003F4BE7"/>
    <w:rsid w:val="003F4D8A"/>
    <w:rsid w:val="003F4DC4"/>
    <w:rsid w:val="003F535D"/>
    <w:rsid w:val="003F55C6"/>
    <w:rsid w:val="003F56D7"/>
    <w:rsid w:val="003F58ED"/>
    <w:rsid w:val="003F60A2"/>
    <w:rsid w:val="003F6154"/>
    <w:rsid w:val="003F67D7"/>
    <w:rsid w:val="003F69BC"/>
    <w:rsid w:val="003F6BF1"/>
    <w:rsid w:val="003F6ED4"/>
    <w:rsid w:val="003F6FAF"/>
    <w:rsid w:val="003F726C"/>
    <w:rsid w:val="003F769B"/>
    <w:rsid w:val="003F76F2"/>
    <w:rsid w:val="003F7ECE"/>
    <w:rsid w:val="0040052A"/>
    <w:rsid w:val="00400797"/>
    <w:rsid w:val="00400BFD"/>
    <w:rsid w:val="00400DC0"/>
    <w:rsid w:val="00401127"/>
    <w:rsid w:val="00401429"/>
    <w:rsid w:val="004015E2"/>
    <w:rsid w:val="00401772"/>
    <w:rsid w:val="00401A88"/>
    <w:rsid w:val="00401E8B"/>
    <w:rsid w:val="00402168"/>
    <w:rsid w:val="00402268"/>
    <w:rsid w:val="00402AA4"/>
    <w:rsid w:val="00402D2A"/>
    <w:rsid w:val="00402E02"/>
    <w:rsid w:val="00403662"/>
    <w:rsid w:val="00403998"/>
    <w:rsid w:val="00403A5C"/>
    <w:rsid w:val="00403A66"/>
    <w:rsid w:val="004046DE"/>
    <w:rsid w:val="00404A91"/>
    <w:rsid w:val="004052D6"/>
    <w:rsid w:val="004066FA"/>
    <w:rsid w:val="004067AB"/>
    <w:rsid w:val="00406B07"/>
    <w:rsid w:val="00406F67"/>
    <w:rsid w:val="00407325"/>
    <w:rsid w:val="00407421"/>
    <w:rsid w:val="004074AE"/>
    <w:rsid w:val="004078B9"/>
    <w:rsid w:val="004079F4"/>
    <w:rsid w:val="00407C89"/>
    <w:rsid w:val="00407F69"/>
    <w:rsid w:val="004104C6"/>
    <w:rsid w:val="004104EF"/>
    <w:rsid w:val="00410C94"/>
    <w:rsid w:val="00410EC3"/>
    <w:rsid w:val="00410FD1"/>
    <w:rsid w:val="004115DE"/>
    <w:rsid w:val="0041191C"/>
    <w:rsid w:val="00411935"/>
    <w:rsid w:val="004129B3"/>
    <w:rsid w:val="00412C09"/>
    <w:rsid w:val="00412DDE"/>
    <w:rsid w:val="00413FBB"/>
    <w:rsid w:val="00414271"/>
    <w:rsid w:val="00414CB4"/>
    <w:rsid w:val="00414D26"/>
    <w:rsid w:val="00414D5C"/>
    <w:rsid w:val="00414ED7"/>
    <w:rsid w:val="004150DF"/>
    <w:rsid w:val="00415688"/>
    <w:rsid w:val="00415E29"/>
    <w:rsid w:val="004161F5"/>
    <w:rsid w:val="004169A7"/>
    <w:rsid w:val="00416ABC"/>
    <w:rsid w:val="004175C6"/>
    <w:rsid w:val="004177B1"/>
    <w:rsid w:val="00417CC5"/>
    <w:rsid w:val="004200C7"/>
    <w:rsid w:val="004200D7"/>
    <w:rsid w:val="0042020A"/>
    <w:rsid w:val="00420834"/>
    <w:rsid w:val="00420DC6"/>
    <w:rsid w:val="00420FBC"/>
    <w:rsid w:val="00421038"/>
    <w:rsid w:val="0042164F"/>
    <w:rsid w:val="00421E45"/>
    <w:rsid w:val="00421E4A"/>
    <w:rsid w:val="004221D0"/>
    <w:rsid w:val="004222CA"/>
    <w:rsid w:val="0042233B"/>
    <w:rsid w:val="00422543"/>
    <w:rsid w:val="00422CCD"/>
    <w:rsid w:val="00422DC2"/>
    <w:rsid w:val="00423299"/>
    <w:rsid w:val="004233DA"/>
    <w:rsid w:val="00424009"/>
    <w:rsid w:val="004241F1"/>
    <w:rsid w:val="00424332"/>
    <w:rsid w:val="00424AA6"/>
    <w:rsid w:val="00424B59"/>
    <w:rsid w:val="00424D7B"/>
    <w:rsid w:val="004261FD"/>
    <w:rsid w:val="00426309"/>
    <w:rsid w:val="0042652F"/>
    <w:rsid w:val="004265F4"/>
    <w:rsid w:val="004269D7"/>
    <w:rsid w:val="00427121"/>
    <w:rsid w:val="0042728F"/>
    <w:rsid w:val="004278D8"/>
    <w:rsid w:val="00430025"/>
    <w:rsid w:val="004306D0"/>
    <w:rsid w:val="004308EC"/>
    <w:rsid w:val="00430922"/>
    <w:rsid w:val="00430B41"/>
    <w:rsid w:val="00430FC1"/>
    <w:rsid w:val="0043117B"/>
    <w:rsid w:val="00431807"/>
    <w:rsid w:val="0043199C"/>
    <w:rsid w:val="00431A5A"/>
    <w:rsid w:val="00431BFC"/>
    <w:rsid w:val="004327F1"/>
    <w:rsid w:val="00433231"/>
    <w:rsid w:val="00433845"/>
    <w:rsid w:val="00433D5A"/>
    <w:rsid w:val="00433E55"/>
    <w:rsid w:val="00434707"/>
    <w:rsid w:val="004349D4"/>
    <w:rsid w:val="00434A1B"/>
    <w:rsid w:val="00434A70"/>
    <w:rsid w:val="00434CF4"/>
    <w:rsid w:val="00434D15"/>
    <w:rsid w:val="00435163"/>
    <w:rsid w:val="00435487"/>
    <w:rsid w:val="0043583C"/>
    <w:rsid w:val="00435978"/>
    <w:rsid w:val="0043602D"/>
    <w:rsid w:val="00437A8E"/>
    <w:rsid w:val="00437B0F"/>
    <w:rsid w:val="00437EBC"/>
    <w:rsid w:val="00437F0F"/>
    <w:rsid w:val="004401E1"/>
    <w:rsid w:val="00440446"/>
    <w:rsid w:val="00440C23"/>
    <w:rsid w:val="00440CA8"/>
    <w:rsid w:val="0044144F"/>
    <w:rsid w:val="004419AA"/>
    <w:rsid w:val="00442606"/>
    <w:rsid w:val="00442CF1"/>
    <w:rsid w:val="00442FFB"/>
    <w:rsid w:val="004432C4"/>
    <w:rsid w:val="00443582"/>
    <w:rsid w:val="00443685"/>
    <w:rsid w:val="00443D20"/>
    <w:rsid w:val="00443FE6"/>
    <w:rsid w:val="004442C3"/>
    <w:rsid w:val="00444510"/>
    <w:rsid w:val="004445B4"/>
    <w:rsid w:val="00444CAF"/>
    <w:rsid w:val="00444FA1"/>
    <w:rsid w:val="004456C2"/>
    <w:rsid w:val="004457C6"/>
    <w:rsid w:val="00445A68"/>
    <w:rsid w:val="00445A6C"/>
    <w:rsid w:val="00446151"/>
    <w:rsid w:val="00446263"/>
    <w:rsid w:val="00446265"/>
    <w:rsid w:val="00446468"/>
    <w:rsid w:val="00447099"/>
    <w:rsid w:val="00447681"/>
    <w:rsid w:val="0044797A"/>
    <w:rsid w:val="0045006D"/>
    <w:rsid w:val="00450E78"/>
    <w:rsid w:val="00450E85"/>
    <w:rsid w:val="00451081"/>
    <w:rsid w:val="00451F8B"/>
    <w:rsid w:val="004522D3"/>
    <w:rsid w:val="004527E3"/>
    <w:rsid w:val="00452BF6"/>
    <w:rsid w:val="00452C14"/>
    <w:rsid w:val="00452E57"/>
    <w:rsid w:val="00453545"/>
    <w:rsid w:val="004537BB"/>
    <w:rsid w:val="0045420F"/>
    <w:rsid w:val="00454751"/>
    <w:rsid w:val="00454AF9"/>
    <w:rsid w:val="00454E14"/>
    <w:rsid w:val="00454FBE"/>
    <w:rsid w:val="00455002"/>
    <w:rsid w:val="004557E2"/>
    <w:rsid w:val="00455D30"/>
    <w:rsid w:val="00455F2A"/>
    <w:rsid w:val="00455FCF"/>
    <w:rsid w:val="004560AA"/>
    <w:rsid w:val="0045642F"/>
    <w:rsid w:val="0045691A"/>
    <w:rsid w:val="0045694E"/>
    <w:rsid w:val="00456951"/>
    <w:rsid w:val="00456965"/>
    <w:rsid w:val="00456C06"/>
    <w:rsid w:val="00457176"/>
    <w:rsid w:val="00457A16"/>
    <w:rsid w:val="00457B71"/>
    <w:rsid w:val="004600E5"/>
    <w:rsid w:val="004612D7"/>
    <w:rsid w:val="004614ED"/>
    <w:rsid w:val="0046158A"/>
    <w:rsid w:val="00461591"/>
    <w:rsid w:val="00461A37"/>
    <w:rsid w:val="00462A79"/>
    <w:rsid w:val="004633B3"/>
    <w:rsid w:val="00463A45"/>
    <w:rsid w:val="00463EEA"/>
    <w:rsid w:val="00464365"/>
    <w:rsid w:val="004643CE"/>
    <w:rsid w:val="00464500"/>
    <w:rsid w:val="00464A50"/>
    <w:rsid w:val="004655F5"/>
    <w:rsid w:val="00465651"/>
    <w:rsid w:val="00465885"/>
    <w:rsid w:val="00465A31"/>
    <w:rsid w:val="00465DED"/>
    <w:rsid w:val="004667C8"/>
    <w:rsid w:val="004668D0"/>
    <w:rsid w:val="0046763B"/>
    <w:rsid w:val="00467876"/>
    <w:rsid w:val="004678FF"/>
    <w:rsid w:val="004705BF"/>
    <w:rsid w:val="0047069C"/>
    <w:rsid w:val="00470AF2"/>
    <w:rsid w:val="00470B9D"/>
    <w:rsid w:val="00470E5B"/>
    <w:rsid w:val="00471AAC"/>
    <w:rsid w:val="00471ACF"/>
    <w:rsid w:val="00471BF4"/>
    <w:rsid w:val="00472667"/>
    <w:rsid w:val="004729CF"/>
    <w:rsid w:val="00472EC3"/>
    <w:rsid w:val="00473822"/>
    <w:rsid w:val="00473BC2"/>
    <w:rsid w:val="0047409F"/>
    <w:rsid w:val="0047434C"/>
    <w:rsid w:val="0047473E"/>
    <w:rsid w:val="00474DBF"/>
    <w:rsid w:val="004752A3"/>
    <w:rsid w:val="004752A5"/>
    <w:rsid w:val="00475401"/>
    <w:rsid w:val="00475989"/>
    <w:rsid w:val="00475C2A"/>
    <w:rsid w:val="00476088"/>
    <w:rsid w:val="00476EE9"/>
    <w:rsid w:val="004775E6"/>
    <w:rsid w:val="00477C0A"/>
    <w:rsid w:val="004801B7"/>
    <w:rsid w:val="0048029C"/>
    <w:rsid w:val="00480729"/>
    <w:rsid w:val="00480C7D"/>
    <w:rsid w:val="00480F4E"/>
    <w:rsid w:val="0048183A"/>
    <w:rsid w:val="00481C10"/>
    <w:rsid w:val="00481C96"/>
    <w:rsid w:val="0048214B"/>
    <w:rsid w:val="00482763"/>
    <w:rsid w:val="004828CC"/>
    <w:rsid w:val="00482A4A"/>
    <w:rsid w:val="00482AAF"/>
    <w:rsid w:val="0048305D"/>
    <w:rsid w:val="00483264"/>
    <w:rsid w:val="00483344"/>
    <w:rsid w:val="00483691"/>
    <w:rsid w:val="00483812"/>
    <w:rsid w:val="00483E0E"/>
    <w:rsid w:val="00483F2B"/>
    <w:rsid w:val="0048431F"/>
    <w:rsid w:val="004843A1"/>
    <w:rsid w:val="004843A8"/>
    <w:rsid w:val="0048465E"/>
    <w:rsid w:val="00485072"/>
    <w:rsid w:val="00485274"/>
    <w:rsid w:val="004854F8"/>
    <w:rsid w:val="00486613"/>
    <w:rsid w:val="00486680"/>
    <w:rsid w:val="00486B5A"/>
    <w:rsid w:val="0048714F"/>
    <w:rsid w:val="004874BF"/>
    <w:rsid w:val="004875BF"/>
    <w:rsid w:val="00487710"/>
    <w:rsid w:val="00487744"/>
    <w:rsid w:val="00487839"/>
    <w:rsid w:val="00487C0B"/>
    <w:rsid w:val="004904C6"/>
    <w:rsid w:val="00490AD4"/>
    <w:rsid w:val="004910FD"/>
    <w:rsid w:val="00491222"/>
    <w:rsid w:val="004918E7"/>
    <w:rsid w:val="00491DFD"/>
    <w:rsid w:val="004925D9"/>
    <w:rsid w:val="0049265D"/>
    <w:rsid w:val="004929C5"/>
    <w:rsid w:val="00492A8E"/>
    <w:rsid w:val="00492AAA"/>
    <w:rsid w:val="00492DA3"/>
    <w:rsid w:val="004930E5"/>
    <w:rsid w:val="004932B9"/>
    <w:rsid w:val="00493A99"/>
    <w:rsid w:val="00494046"/>
    <w:rsid w:val="00494147"/>
    <w:rsid w:val="004941DD"/>
    <w:rsid w:val="004941F7"/>
    <w:rsid w:val="00494240"/>
    <w:rsid w:val="00494581"/>
    <w:rsid w:val="004945CF"/>
    <w:rsid w:val="00494D4B"/>
    <w:rsid w:val="00495102"/>
    <w:rsid w:val="0049546D"/>
    <w:rsid w:val="0049575F"/>
    <w:rsid w:val="00495E32"/>
    <w:rsid w:val="00495F62"/>
    <w:rsid w:val="00496026"/>
    <w:rsid w:val="00496552"/>
    <w:rsid w:val="0049683C"/>
    <w:rsid w:val="00496B87"/>
    <w:rsid w:val="00496FF5"/>
    <w:rsid w:val="00497245"/>
    <w:rsid w:val="004974E4"/>
    <w:rsid w:val="004A04C6"/>
    <w:rsid w:val="004A0841"/>
    <w:rsid w:val="004A0F40"/>
    <w:rsid w:val="004A16BE"/>
    <w:rsid w:val="004A1932"/>
    <w:rsid w:val="004A198E"/>
    <w:rsid w:val="004A1F6F"/>
    <w:rsid w:val="004A2F76"/>
    <w:rsid w:val="004A37C1"/>
    <w:rsid w:val="004A3CD5"/>
    <w:rsid w:val="004A4369"/>
    <w:rsid w:val="004A4762"/>
    <w:rsid w:val="004A50DF"/>
    <w:rsid w:val="004A5276"/>
    <w:rsid w:val="004A585D"/>
    <w:rsid w:val="004A58CC"/>
    <w:rsid w:val="004A5A76"/>
    <w:rsid w:val="004A6214"/>
    <w:rsid w:val="004A62F3"/>
    <w:rsid w:val="004A649B"/>
    <w:rsid w:val="004A6520"/>
    <w:rsid w:val="004A6655"/>
    <w:rsid w:val="004A665D"/>
    <w:rsid w:val="004A68DE"/>
    <w:rsid w:val="004A7A09"/>
    <w:rsid w:val="004A7B5E"/>
    <w:rsid w:val="004A7C33"/>
    <w:rsid w:val="004B0FB0"/>
    <w:rsid w:val="004B1D50"/>
    <w:rsid w:val="004B1D8E"/>
    <w:rsid w:val="004B20DC"/>
    <w:rsid w:val="004B26A0"/>
    <w:rsid w:val="004B2A4C"/>
    <w:rsid w:val="004B2CA2"/>
    <w:rsid w:val="004B316C"/>
    <w:rsid w:val="004B384E"/>
    <w:rsid w:val="004B3DBD"/>
    <w:rsid w:val="004B4B86"/>
    <w:rsid w:val="004B5454"/>
    <w:rsid w:val="004B54E2"/>
    <w:rsid w:val="004B57E0"/>
    <w:rsid w:val="004B5868"/>
    <w:rsid w:val="004B6244"/>
    <w:rsid w:val="004B6B28"/>
    <w:rsid w:val="004B6CE0"/>
    <w:rsid w:val="004B6F7E"/>
    <w:rsid w:val="004B710A"/>
    <w:rsid w:val="004B7D65"/>
    <w:rsid w:val="004B7D97"/>
    <w:rsid w:val="004B7F4C"/>
    <w:rsid w:val="004C079D"/>
    <w:rsid w:val="004C0C93"/>
    <w:rsid w:val="004C0D12"/>
    <w:rsid w:val="004C1AE6"/>
    <w:rsid w:val="004C1BCA"/>
    <w:rsid w:val="004C1BDC"/>
    <w:rsid w:val="004C44BC"/>
    <w:rsid w:val="004C466B"/>
    <w:rsid w:val="004C4A2C"/>
    <w:rsid w:val="004C5FC2"/>
    <w:rsid w:val="004C639A"/>
    <w:rsid w:val="004C64E0"/>
    <w:rsid w:val="004C6510"/>
    <w:rsid w:val="004C6590"/>
    <w:rsid w:val="004C667D"/>
    <w:rsid w:val="004C6A95"/>
    <w:rsid w:val="004C6FEC"/>
    <w:rsid w:val="004C7003"/>
    <w:rsid w:val="004C70D8"/>
    <w:rsid w:val="004C79E3"/>
    <w:rsid w:val="004D0910"/>
    <w:rsid w:val="004D0AB1"/>
    <w:rsid w:val="004D0F3B"/>
    <w:rsid w:val="004D10AB"/>
    <w:rsid w:val="004D114C"/>
    <w:rsid w:val="004D159D"/>
    <w:rsid w:val="004D1607"/>
    <w:rsid w:val="004D1620"/>
    <w:rsid w:val="004D1B4A"/>
    <w:rsid w:val="004D1CA8"/>
    <w:rsid w:val="004D1F71"/>
    <w:rsid w:val="004D1FAD"/>
    <w:rsid w:val="004D24C1"/>
    <w:rsid w:val="004D259E"/>
    <w:rsid w:val="004D3AA2"/>
    <w:rsid w:val="004D3B0F"/>
    <w:rsid w:val="004D3E60"/>
    <w:rsid w:val="004D3EA9"/>
    <w:rsid w:val="004D3EEA"/>
    <w:rsid w:val="004D4637"/>
    <w:rsid w:val="004D4DDE"/>
    <w:rsid w:val="004D4F77"/>
    <w:rsid w:val="004D5A23"/>
    <w:rsid w:val="004D5D0D"/>
    <w:rsid w:val="004D5E38"/>
    <w:rsid w:val="004D67CE"/>
    <w:rsid w:val="004D73D3"/>
    <w:rsid w:val="004D7455"/>
    <w:rsid w:val="004D7C72"/>
    <w:rsid w:val="004D7E45"/>
    <w:rsid w:val="004E0095"/>
    <w:rsid w:val="004E060A"/>
    <w:rsid w:val="004E0FEB"/>
    <w:rsid w:val="004E1A5F"/>
    <w:rsid w:val="004E1C4C"/>
    <w:rsid w:val="004E2079"/>
    <w:rsid w:val="004E225E"/>
    <w:rsid w:val="004E2270"/>
    <w:rsid w:val="004E2326"/>
    <w:rsid w:val="004E2AA3"/>
    <w:rsid w:val="004E4932"/>
    <w:rsid w:val="004E4A2A"/>
    <w:rsid w:val="004E5DD0"/>
    <w:rsid w:val="004E623F"/>
    <w:rsid w:val="004E68FE"/>
    <w:rsid w:val="004E6AA9"/>
    <w:rsid w:val="004E6AFF"/>
    <w:rsid w:val="004E7216"/>
    <w:rsid w:val="004E727B"/>
    <w:rsid w:val="004E74F5"/>
    <w:rsid w:val="004E7B9D"/>
    <w:rsid w:val="004E7F2C"/>
    <w:rsid w:val="004F0066"/>
    <w:rsid w:val="004F0B9B"/>
    <w:rsid w:val="004F1B8E"/>
    <w:rsid w:val="004F2291"/>
    <w:rsid w:val="004F2420"/>
    <w:rsid w:val="004F2425"/>
    <w:rsid w:val="004F278B"/>
    <w:rsid w:val="004F2BD3"/>
    <w:rsid w:val="004F2EC5"/>
    <w:rsid w:val="004F363E"/>
    <w:rsid w:val="004F43C8"/>
    <w:rsid w:val="004F4E05"/>
    <w:rsid w:val="004F6241"/>
    <w:rsid w:val="004F6742"/>
    <w:rsid w:val="004F6A0A"/>
    <w:rsid w:val="004F6ACE"/>
    <w:rsid w:val="004F6EDB"/>
    <w:rsid w:val="004F7761"/>
    <w:rsid w:val="004F7BFC"/>
    <w:rsid w:val="004F7C5A"/>
    <w:rsid w:val="005002DE"/>
    <w:rsid w:val="005002F3"/>
    <w:rsid w:val="00500360"/>
    <w:rsid w:val="00500464"/>
    <w:rsid w:val="005005E4"/>
    <w:rsid w:val="005009F6"/>
    <w:rsid w:val="00500AA8"/>
    <w:rsid w:val="00500F40"/>
    <w:rsid w:val="005011A5"/>
    <w:rsid w:val="0050164A"/>
    <w:rsid w:val="00501654"/>
    <w:rsid w:val="00501DC1"/>
    <w:rsid w:val="00502788"/>
    <w:rsid w:val="00502A6E"/>
    <w:rsid w:val="00502AC5"/>
    <w:rsid w:val="00503175"/>
    <w:rsid w:val="00503526"/>
    <w:rsid w:val="00503621"/>
    <w:rsid w:val="005039BE"/>
    <w:rsid w:val="005043CA"/>
    <w:rsid w:val="005044BB"/>
    <w:rsid w:val="00504A12"/>
    <w:rsid w:val="00504AC9"/>
    <w:rsid w:val="00504F0B"/>
    <w:rsid w:val="005053B6"/>
    <w:rsid w:val="0050576F"/>
    <w:rsid w:val="00505834"/>
    <w:rsid w:val="005058FC"/>
    <w:rsid w:val="00505938"/>
    <w:rsid w:val="00505A78"/>
    <w:rsid w:val="00505FA4"/>
    <w:rsid w:val="005063B6"/>
    <w:rsid w:val="00506C57"/>
    <w:rsid w:val="00506DAE"/>
    <w:rsid w:val="005074EA"/>
    <w:rsid w:val="0050781F"/>
    <w:rsid w:val="00507C95"/>
    <w:rsid w:val="00507CE6"/>
    <w:rsid w:val="00507DCF"/>
    <w:rsid w:val="00507F9E"/>
    <w:rsid w:val="00510BC4"/>
    <w:rsid w:val="005112EF"/>
    <w:rsid w:val="00511C1D"/>
    <w:rsid w:val="00511F18"/>
    <w:rsid w:val="0051272B"/>
    <w:rsid w:val="00512D10"/>
    <w:rsid w:val="00513916"/>
    <w:rsid w:val="00513AF3"/>
    <w:rsid w:val="00513C19"/>
    <w:rsid w:val="00513CBB"/>
    <w:rsid w:val="0051516B"/>
    <w:rsid w:val="005156C6"/>
    <w:rsid w:val="0051587B"/>
    <w:rsid w:val="00515B6C"/>
    <w:rsid w:val="00515BC8"/>
    <w:rsid w:val="00517467"/>
    <w:rsid w:val="0051765D"/>
    <w:rsid w:val="005176D9"/>
    <w:rsid w:val="00517FC9"/>
    <w:rsid w:val="00520319"/>
    <w:rsid w:val="0052060E"/>
    <w:rsid w:val="00520655"/>
    <w:rsid w:val="00521419"/>
    <w:rsid w:val="00521F95"/>
    <w:rsid w:val="005224E5"/>
    <w:rsid w:val="00522678"/>
    <w:rsid w:val="00522823"/>
    <w:rsid w:val="0052332C"/>
    <w:rsid w:val="00523C1F"/>
    <w:rsid w:val="005240C6"/>
    <w:rsid w:val="00524870"/>
    <w:rsid w:val="00524C4D"/>
    <w:rsid w:val="0052536F"/>
    <w:rsid w:val="00525412"/>
    <w:rsid w:val="0052578C"/>
    <w:rsid w:val="005279AC"/>
    <w:rsid w:val="00527C46"/>
    <w:rsid w:val="005302BB"/>
    <w:rsid w:val="00530A46"/>
    <w:rsid w:val="00530BE1"/>
    <w:rsid w:val="00530DEE"/>
    <w:rsid w:val="00530ECF"/>
    <w:rsid w:val="00530FB9"/>
    <w:rsid w:val="00531055"/>
    <w:rsid w:val="00531C91"/>
    <w:rsid w:val="00531F22"/>
    <w:rsid w:val="005320C6"/>
    <w:rsid w:val="00532176"/>
    <w:rsid w:val="00532357"/>
    <w:rsid w:val="0053257C"/>
    <w:rsid w:val="005327A6"/>
    <w:rsid w:val="00532822"/>
    <w:rsid w:val="00532ACF"/>
    <w:rsid w:val="00533209"/>
    <w:rsid w:val="0053337E"/>
    <w:rsid w:val="0053345C"/>
    <w:rsid w:val="00533B75"/>
    <w:rsid w:val="00533FBA"/>
    <w:rsid w:val="005342E0"/>
    <w:rsid w:val="00534349"/>
    <w:rsid w:val="00534488"/>
    <w:rsid w:val="005347A8"/>
    <w:rsid w:val="00534BB4"/>
    <w:rsid w:val="00535001"/>
    <w:rsid w:val="0053553D"/>
    <w:rsid w:val="0053562E"/>
    <w:rsid w:val="00535AC3"/>
    <w:rsid w:val="005363B1"/>
    <w:rsid w:val="00536B2C"/>
    <w:rsid w:val="00536C74"/>
    <w:rsid w:val="00536D3B"/>
    <w:rsid w:val="00536E30"/>
    <w:rsid w:val="005372B9"/>
    <w:rsid w:val="00537586"/>
    <w:rsid w:val="00537C46"/>
    <w:rsid w:val="00537E45"/>
    <w:rsid w:val="005405C6"/>
    <w:rsid w:val="00540932"/>
    <w:rsid w:val="0054154C"/>
    <w:rsid w:val="00541EC7"/>
    <w:rsid w:val="005420CE"/>
    <w:rsid w:val="005421FB"/>
    <w:rsid w:val="005424DB"/>
    <w:rsid w:val="00542972"/>
    <w:rsid w:val="00542E7E"/>
    <w:rsid w:val="00542FE7"/>
    <w:rsid w:val="005434DB"/>
    <w:rsid w:val="0054411C"/>
    <w:rsid w:val="005441F0"/>
    <w:rsid w:val="00544358"/>
    <w:rsid w:val="00544DC3"/>
    <w:rsid w:val="005459FE"/>
    <w:rsid w:val="00545B6E"/>
    <w:rsid w:val="00546C1B"/>
    <w:rsid w:val="00547108"/>
    <w:rsid w:val="00547A9C"/>
    <w:rsid w:val="005505D1"/>
    <w:rsid w:val="00550DE4"/>
    <w:rsid w:val="00550F09"/>
    <w:rsid w:val="00551696"/>
    <w:rsid w:val="005516B0"/>
    <w:rsid w:val="005523E0"/>
    <w:rsid w:val="00552715"/>
    <w:rsid w:val="00552982"/>
    <w:rsid w:val="00552D0E"/>
    <w:rsid w:val="00552D44"/>
    <w:rsid w:val="00552ED0"/>
    <w:rsid w:val="00553435"/>
    <w:rsid w:val="005545BD"/>
    <w:rsid w:val="00555AAA"/>
    <w:rsid w:val="00555E48"/>
    <w:rsid w:val="00555F99"/>
    <w:rsid w:val="00556036"/>
    <w:rsid w:val="00556391"/>
    <w:rsid w:val="005567A0"/>
    <w:rsid w:val="00556C59"/>
    <w:rsid w:val="00556CCF"/>
    <w:rsid w:val="00557096"/>
    <w:rsid w:val="005578B0"/>
    <w:rsid w:val="00557922"/>
    <w:rsid w:val="00560473"/>
    <w:rsid w:val="00560B03"/>
    <w:rsid w:val="005615EF"/>
    <w:rsid w:val="005616D7"/>
    <w:rsid w:val="00561754"/>
    <w:rsid w:val="00561BCC"/>
    <w:rsid w:val="00561BCD"/>
    <w:rsid w:val="00561F11"/>
    <w:rsid w:val="00561F65"/>
    <w:rsid w:val="005622E9"/>
    <w:rsid w:val="0056240C"/>
    <w:rsid w:val="0056271E"/>
    <w:rsid w:val="005639C6"/>
    <w:rsid w:val="00563B3D"/>
    <w:rsid w:val="00563BFC"/>
    <w:rsid w:val="005644BB"/>
    <w:rsid w:val="00564CF5"/>
    <w:rsid w:val="00564F52"/>
    <w:rsid w:val="0056566D"/>
    <w:rsid w:val="00565A0D"/>
    <w:rsid w:val="00565B83"/>
    <w:rsid w:val="0056609E"/>
    <w:rsid w:val="005663B4"/>
    <w:rsid w:val="00566494"/>
    <w:rsid w:val="00567082"/>
    <w:rsid w:val="00567138"/>
    <w:rsid w:val="005679ED"/>
    <w:rsid w:val="00567ACE"/>
    <w:rsid w:val="00567C36"/>
    <w:rsid w:val="00567D30"/>
    <w:rsid w:val="0057010D"/>
    <w:rsid w:val="00570BEF"/>
    <w:rsid w:val="00571640"/>
    <w:rsid w:val="00571728"/>
    <w:rsid w:val="00571AF9"/>
    <w:rsid w:val="00571B3B"/>
    <w:rsid w:val="00571C3A"/>
    <w:rsid w:val="00571DD3"/>
    <w:rsid w:val="005725A9"/>
    <w:rsid w:val="0057295F"/>
    <w:rsid w:val="00572E29"/>
    <w:rsid w:val="0057300C"/>
    <w:rsid w:val="005737AF"/>
    <w:rsid w:val="0057392E"/>
    <w:rsid w:val="00574CC0"/>
    <w:rsid w:val="00575877"/>
    <w:rsid w:val="00575C29"/>
    <w:rsid w:val="00576081"/>
    <w:rsid w:val="00576119"/>
    <w:rsid w:val="00576666"/>
    <w:rsid w:val="00576B1C"/>
    <w:rsid w:val="00576BB3"/>
    <w:rsid w:val="00576F6D"/>
    <w:rsid w:val="00577592"/>
    <w:rsid w:val="0057773A"/>
    <w:rsid w:val="00580544"/>
    <w:rsid w:val="005807B1"/>
    <w:rsid w:val="005807D1"/>
    <w:rsid w:val="00580909"/>
    <w:rsid w:val="00580A07"/>
    <w:rsid w:val="00580A91"/>
    <w:rsid w:val="00580E35"/>
    <w:rsid w:val="005815B7"/>
    <w:rsid w:val="0058162E"/>
    <w:rsid w:val="00581D77"/>
    <w:rsid w:val="0058210C"/>
    <w:rsid w:val="00582743"/>
    <w:rsid w:val="00582A0D"/>
    <w:rsid w:val="00582FEE"/>
    <w:rsid w:val="00583304"/>
    <w:rsid w:val="00583917"/>
    <w:rsid w:val="00583C37"/>
    <w:rsid w:val="0058415F"/>
    <w:rsid w:val="005846B3"/>
    <w:rsid w:val="00584D13"/>
    <w:rsid w:val="00585536"/>
    <w:rsid w:val="00585826"/>
    <w:rsid w:val="00585C64"/>
    <w:rsid w:val="00585E45"/>
    <w:rsid w:val="00586002"/>
    <w:rsid w:val="005860BF"/>
    <w:rsid w:val="00586C93"/>
    <w:rsid w:val="00586EF6"/>
    <w:rsid w:val="00587453"/>
    <w:rsid w:val="005878D8"/>
    <w:rsid w:val="00587BA5"/>
    <w:rsid w:val="00587C06"/>
    <w:rsid w:val="00587D43"/>
    <w:rsid w:val="005901B9"/>
    <w:rsid w:val="005907FA"/>
    <w:rsid w:val="0059083C"/>
    <w:rsid w:val="0059083D"/>
    <w:rsid w:val="0059091B"/>
    <w:rsid w:val="005909AD"/>
    <w:rsid w:val="00590B68"/>
    <w:rsid w:val="00590E54"/>
    <w:rsid w:val="00591086"/>
    <w:rsid w:val="00591820"/>
    <w:rsid w:val="00591D8C"/>
    <w:rsid w:val="00591F98"/>
    <w:rsid w:val="00592845"/>
    <w:rsid w:val="00592C81"/>
    <w:rsid w:val="00592EDD"/>
    <w:rsid w:val="00593006"/>
    <w:rsid w:val="005930A1"/>
    <w:rsid w:val="005935AB"/>
    <w:rsid w:val="0059457A"/>
    <w:rsid w:val="005953A1"/>
    <w:rsid w:val="005955A2"/>
    <w:rsid w:val="0059567D"/>
    <w:rsid w:val="00595681"/>
    <w:rsid w:val="005958CE"/>
    <w:rsid w:val="00595AEC"/>
    <w:rsid w:val="00595CCF"/>
    <w:rsid w:val="00595D21"/>
    <w:rsid w:val="00595D5F"/>
    <w:rsid w:val="00595E4E"/>
    <w:rsid w:val="005961DD"/>
    <w:rsid w:val="005961F2"/>
    <w:rsid w:val="0059632C"/>
    <w:rsid w:val="005971DD"/>
    <w:rsid w:val="0059731E"/>
    <w:rsid w:val="0059754A"/>
    <w:rsid w:val="005976CC"/>
    <w:rsid w:val="005A074C"/>
    <w:rsid w:val="005A07E1"/>
    <w:rsid w:val="005A08B8"/>
    <w:rsid w:val="005A0C34"/>
    <w:rsid w:val="005A0C4C"/>
    <w:rsid w:val="005A0C50"/>
    <w:rsid w:val="005A1559"/>
    <w:rsid w:val="005A1A35"/>
    <w:rsid w:val="005A1E9E"/>
    <w:rsid w:val="005A288A"/>
    <w:rsid w:val="005A29B5"/>
    <w:rsid w:val="005A29CF"/>
    <w:rsid w:val="005A2A99"/>
    <w:rsid w:val="005A2D4A"/>
    <w:rsid w:val="005A30C0"/>
    <w:rsid w:val="005A36DE"/>
    <w:rsid w:val="005A3824"/>
    <w:rsid w:val="005A39DD"/>
    <w:rsid w:val="005A3A3A"/>
    <w:rsid w:val="005A417E"/>
    <w:rsid w:val="005A41A4"/>
    <w:rsid w:val="005A41A9"/>
    <w:rsid w:val="005A46ED"/>
    <w:rsid w:val="005A4B51"/>
    <w:rsid w:val="005A4E3D"/>
    <w:rsid w:val="005A5177"/>
    <w:rsid w:val="005A5883"/>
    <w:rsid w:val="005A5A19"/>
    <w:rsid w:val="005A5A6B"/>
    <w:rsid w:val="005A5C4D"/>
    <w:rsid w:val="005A605C"/>
    <w:rsid w:val="005A6EB3"/>
    <w:rsid w:val="005A7ACF"/>
    <w:rsid w:val="005A7C7F"/>
    <w:rsid w:val="005A7E86"/>
    <w:rsid w:val="005B02BE"/>
    <w:rsid w:val="005B06C1"/>
    <w:rsid w:val="005B08D8"/>
    <w:rsid w:val="005B105B"/>
    <w:rsid w:val="005B1315"/>
    <w:rsid w:val="005B13AB"/>
    <w:rsid w:val="005B14BF"/>
    <w:rsid w:val="005B1B7E"/>
    <w:rsid w:val="005B20D5"/>
    <w:rsid w:val="005B2289"/>
    <w:rsid w:val="005B23A5"/>
    <w:rsid w:val="005B2530"/>
    <w:rsid w:val="005B2DEB"/>
    <w:rsid w:val="005B31F4"/>
    <w:rsid w:val="005B46A2"/>
    <w:rsid w:val="005B4CEF"/>
    <w:rsid w:val="005B538E"/>
    <w:rsid w:val="005B597C"/>
    <w:rsid w:val="005B5C9C"/>
    <w:rsid w:val="005B5D01"/>
    <w:rsid w:val="005B5DB1"/>
    <w:rsid w:val="005B623A"/>
    <w:rsid w:val="005B6264"/>
    <w:rsid w:val="005B653D"/>
    <w:rsid w:val="005C014B"/>
    <w:rsid w:val="005C03D2"/>
    <w:rsid w:val="005C0C03"/>
    <w:rsid w:val="005C0E22"/>
    <w:rsid w:val="005C1799"/>
    <w:rsid w:val="005C1996"/>
    <w:rsid w:val="005C19EC"/>
    <w:rsid w:val="005C20DD"/>
    <w:rsid w:val="005C23DD"/>
    <w:rsid w:val="005C23E1"/>
    <w:rsid w:val="005C2462"/>
    <w:rsid w:val="005C27E6"/>
    <w:rsid w:val="005C3386"/>
    <w:rsid w:val="005C3C20"/>
    <w:rsid w:val="005C3C3E"/>
    <w:rsid w:val="005C42DA"/>
    <w:rsid w:val="005C4EDB"/>
    <w:rsid w:val="005C5163"/>
    <w:rsid w:val="005C554C"/>
    <w:rsid w:val="005C5BD6"/>
    <w:rsid w:val="005C71AD"/>
    <w:rsid w:val="005C798A"/>
    <w:rsid w:val="005C7B2A"/>
    <w:rsid w:val="005D02E4"/>
    <w:rsid w:val="005D12DA"/>
    <w:rsid w:val="005D1709"/>
    <w:rsid w:val="005D1A55"/>
    <w:rsid w:val="005D1CF4"/>
    <w:rsid w:val="005D2063"/>
    <w:rsid w:val="005D2951"/>
    <w:rsid w:val="005D3260"/>
    <w:rsid w:val="005D331E"/>
    <w:rsid w:val="005D3614"/>
    <w:rsid w:val="005D38CE"/>
    <w:rsid w:val="005D3E8F"/>
    <w:rsid w:val="005D4190"/>
    <w:rsid w:val="005D45F0"/>
    <w:rsid w:val="005D46A3"/>
    <w:rsid w:val="005D4E1C"/>
    <w:rsid w:val="005D4F13"/>
    <w:rsid w:val="005D4FD5"/>
    <w:rsid w:val="005D5344"/>
    <w:rsid w:val="005D59F4"/>
    <w:rsid w:val="005D65B8"/>
    <w:rsid w:val="005D6624"/>
    <w:rsid w:val="005D6723"/>
    <w:rsid w:val="005D6B03"/>
    <w:rsid w:val="005D6B7A"/>
    <w:rsid w:val="005D708C"/>
    <w:rsid w:val="005D7121"/>
    <w:rsid w:val="005D72C8"/>
    <w:rsid w:val="005D7383"/>
    <w:rsid w:val="005D7CA7"/>
    <w:rsid w:val="005E0303"/>
    <w:rsid w:val="005E063D"/>
    <w:rsid w:val="005E085F"/>
    <w:rsid w:val="005E09EF"/>
    <w:rsid w:val="005E0E30"/>
    <w:rsid w:val="005E1345"/>
    <w:rsid w:val="005E185B"/>
    <w:rsid w:val="005E25D0"/>
    <w:rsid w:val="005E295F"/>
    <w:rsid w:val="005E2E9C"/>
    <w:rsid w:val="005E2F63"/>
    <w:rsid w:val="005E3290"/>
    <w:rsid w:val="005E3607"/>
    <w:rsid w:val="005E410D"/>
    <w:rsid w:val="005E48E3"/>
    <w:rsid w:val="005E4C75"/>
    <w:rsid w:val="005E4CDA"/>
    <w:rsid w:val="005E4F6C"/>
    <w:rsid w:val="005E5232"/>
    <w:rsid w:val="005E52CC"/>
    <w:rsid w:val="005E57E4"/>
    <w:rsid w:val="005E62A6"/>
    <w:rsid w:val="005E670B"/>
    <w:rsid w:val="005E6F95"/>
    <w:rsid w:val="005E7136"/>
    <w:rsid w:val="005E76F2"/>
    <w:rsid w:val="005F035F"/>
    <w:rsid w:val="005F058D"/>
    <w:rsid w:val="005F1634"/>
    <w:rsid w:val="005F1CE6"/>
    <w:rsid w:val="005F2442"/>
    <w:rsid w:val="005F2BBD"/>
    <w:rsid w:val="005F3484"/>
    <w:rsid w:val="005F3AA4"/>
    <w:rsid w:val="005F41BE"/>
    <w:rsid w:val="005F4610"/>
    <w:rsid w:val="005F4733"/>
    <w:rsid w:val="005F48D0"/>
    <w:rsid w:val="005F5051"/>
    <w:rsid w:val="005F5127"/>
    <w:rsid w:val="005F56BB"/>
    <w:rsid w:val="005F57CA"/>
    <w:rsid w:val="005F60F2"/>
    <w:rsid w:val="005F6119"/>
    <w:rsid w:val="005F69DC"/>
    <w:rsid w:val="005F75D2"/>
    <w:rsid w:val="005F77C2"/>
    <w:rsid w:val="005F77D5"/>
    <w:rsid w:val="005F7833"/>
    <w:rsid w:val="005F798F"/>
    <w:rsid w:val="005F7BC5"/>
    <w:rsid w:val="005F7C2B"/>
    <w:rsid w:val="0060035B"/>
    <w:rsid w:val="006006A6"/>
    <w:rsid w:val="00600C6A"/>
    <w:rsid w:val="00600EF6"/>
    <w:rsid w:val="00601DBE"/>
    <w:rsid w:val="00601EB9"/>
    <w:rsid w:val="0060208F"/>
    <w:rsid w:val="00602541"/>
    <w:rsid w:val="006029A3"/>
    <w:rsid w:val="00602CE7"/>
    <w:rsid w:val="00602E07"/>
    <w:rsid w:val="00602E33"/>
    <w:rsid w:val="00603FE0"/>
    <w:rsid w:val="0060447A"/>
    <w:rsid w:val="00604DAF"/>
    <w:rsid w:val="00604E53"/>
    <w:rsid w:val="0060591C"/>
    <w:rsid w:val="00605A96"/>
    <w:rsid w:val="00606A88"/>
    <w:rsid w:val="00606E42"/>
    <w:rsid w:val="006072C2"/>
    <w:rsid w:val="00607371"/>
    <w:rsid w:val="00607FF7"/>
    <w:rsid w:val="00610484"/>
    <w:rsid w:val="006104E9"/>
    <w:rsid w:val="00611301"/>
    <w:rsid w:val="006113DE"/>
    <w:rsid w:val="006114E0"/>
    <w:rsid w:val="006118BE"/>
    <w:rsid w:val="00611B9A"/>
    <w:rsid w:val="00611D7D"/>
    <w:rsid w:val="00612609"/>
    <w:rsid w:val="00612B73"/>
    <w:rsid w:val="00612E71"/>
    <w:rsid w:val="00613418"/>
    <w:rsid w:val="00613530"/>
    <w:rsid w:val="006138A7"/>
    <w:rsid w:val="00613D62"/>
    <w:rsid w:val="00614288"/>
    <w:rsid w:val="006142AE"/>
    <w:rsid w:val="00615220"/>
    <w:rsid w:val="00615898"/>
    <w:rsid w:val="00615E0C"/>
    <w:rsid w:val="006162E4"/>
    <w:rsid w:val="0061658C"/>
    <w:rsid w:val="00616E0F"/>
    <w:rsid w:val="00617140"/>
    <w:rsid w:val="0061775D"/>
    <w:rsid w:val="00617BDE"/>
    <w:rsid w:val="00620146"/>
    <w:rsid w:val="006203BD"/>
    <w:rsid w:val="00620505"/>
    <w:rsid w:val="00620C0B"/>
    <w:rsid w:val="00621144"/>
    <w:rsid w:val="00621166"/>
    <w:rsid w:val="00621400"/>
    <w:rsid w:val="00621690"/>
    <w:rsid w:val="00621BA7"/>
    <w:rsid w:val="00621FBC"/>
    <w:rsid w:val="0062250C"/>
    <w:rsid w:val="00622951"/>
    <w:rsid w:val="006229D7"/>
    <w:rsid w:val="00623687"/>
    <w:rsid w:val="00623761"/>
    <w:rsid w:val="00623775"/>
    <w:rsid w:val="00623AED"/>
    <w:rsid w:val="00623DBA"/>
    <w:rsid w:val="00623E6E"/>
    <w:rsid w:val="00623FC8"/>
    <w:rsid w:val="00624C05"/>
    <w:rsid w:val="00625226"/>
    <w:rsid w:val="0062595B"/>
    <w:rsid w:val="00625A47"/>
    <w:rsid w:val="00625CF4"/>
    <w:rsid w:val="00625FA7"/>
    <w:rsid w:val="006260B1"/>
    <w:rsid w:val="006269D2"/>
    <w:rsid w:val="00627D95"/>
    <w:rsid w:val="00630016"/>
    <w:rsid w:val="00630218"/>
    <w:rsid w:val="00630A13"/>
    <w:rsid w:val="00630D35"/>
    <w:rsid w:val="00631583"/>
    <w:rsid w:val="006317AE"/>
    <w:rsid w:val="00631933"/>
    <w:rsid w:val="00631B7A"/>
    <w:rsid w:val="00631F0C"/>
    <w:rsid w:val="00632244"/>
    <w:rsid w:val="00632BAD"/>
    <w:rsid w:val="00633997"/>
    <w:rsid w:val="00633A37"/>
    <w:rsid w:val="006340BE"/>
    <w:rsid w:val="00634564"/>
    <w:rsid w:val="00634854"/>
    <w:rsid w:val="00634AE4"/>
    <w:rsid w:val="00634C98"/>
    <w:rsid w:val="00635471"/>
    <w:rsid w:val="006356AA"/>
    <w:rsid w:val="006357B7"/>
    <w:rsid w:val="0063597F"/>
    <w:rsid w:val="00635EED"/>
    <w:rsid w:val="0063605B"/>
    <w:rsid w:val="006360D9"/>
    <w:rsid w:val="006361F8"/>
    <w:rsid w:val="00636208"/>
    <w:rsid w:val="00636509"/>
    <w:rsid w:val="00636A2E"/>
    <w:rsid w:val="00636E3F"/>
    <w:rsid w:val="006374CF"/>
    <w:rsid w:val="00637C3D"/>
    <w:rsid w:val="00640749"/>
    <w:rsid w:val="00640AFA"/>
    <w:rsid w:val="00641630"/>
    <w:rsid w:val="0064197E"/>
    <w:rsid w:val="00641B05"/>
    <w:rsid w:val="00641CDC"/>
    <w:rsid w:val="00641D34"/>
    <w:rsid w:val="00641E94"/>
    <w:rsid w:val="00642066"/>
    <w:rsid w:val="00642077"/>
    <w:rsid w:val="006426DD"/>
    <w:rsid w:val="00642AFD"/>
    <w:rsid w:val="00643043"/>
    <w:rsid w:val="00643389"/>
    <w:rsid w:val="0064352D"/>
    <w:rsid w:val="0064357D"/>
    <w:rsid w:val="0064358F"/>
    <w:rsid w:val="00643AEF"/>
    <w:rsid w:val="00643CCC"/>
    <w:rsid w:val="006447B1"/>
    <w:rsid w:val="00644818"/>
    <w:rsid w:val="00644A46"/>
    <w:rsid w:val="00644E4B"/>
    <w:rsid w:val="0064544A"/>
    <w:rsid w:val="00645785"/>
    <w:rsid w:val="006457BE"/>
    <w:rsid w:val="00645B09"/>
    <w:rsid w:val="00646347"/>
    <w:rsid w:val="00646E42"/>
    <w:rsid w:val="00646F95"/>
    <w:rsid w:val="006474D8"/>
    <w:rsid w:val="00647F16"/>
    <w:rsid w:val="00650C19"/>
    <w:rsid w:val="00650F03"/>
    <w:rsid w:val="0065156A"/>
    <w:rsid w:val="00651FF3"/>
    <w:rsid w:val="006521B6"/>
    <w:rsid w:val="006522BA"/>
    <w:rsid w:val="006522E7"/>
    <w:rsid w:val="00652B4F"/>
    <w:rsid w:val="00652E3F"/>
    <w:rsid w:val="00652FB3"/>
    <w:rsid w:val="00653191"/>
    <w:rsid w:val="006542CF"/>
    <w:rsid w:val="0065479A"/>
    <w:rsid w:val="0065531D"/>
    <w:rsid w:val="006557E0"/>
    <w:rsid w:val="00655C2D"/>
    <w:rsid w:val="00655DD8"/>
    <w:rsid w:val="00655EAD"/>
    <w:rsid w:val="006560E8"/>
    <w:rsid w:val="0065611B"/>
    <w:rsid w:val="006561A0"/>
    <w:rsid w:val="00656736"/>
    <w:rsid w:val="0065686E"/>
    <w:rsid w:val="00656B7B"/>
    <w:rsid w:val="00656DB7"/>
    <w:rsid w:val="00657031"/>
    <w:rsid w:val="006576A7"/>
    <w:rsid w:val="006578F8"/>
    <w:rsid w:val="00657A02"/>
    <w:rsid w:val="00657A53"/>
    <w:rsid w:val="00657B07"/>
    <w:rsid w:val="00657E30"/>
    <w:rsid w:val="00657F3E"/>
    <w:rsid w:val="00660B5C"/>
    <w:rsid w:val="00660F31"/>
    <w:rsid w:val="00662537"/>
    <w:rsid w:val="006627B4"/>
    <w:rsid w:val="00662C0A"/>
    <w:rsid w:val="00662F28"/>
    <w:rsid w:val="00662F53"/>
    <w:rsid w:val="0066301F"/>
    <w:rsid w:val="006630D3"/>
    <w:rsid w:val="006630D7"/>
    <w:rsid w:val="0066334C"/>
    <w:rsid w:val="0066354B"/>
    <w:rsid w:val="00663709"/>
    <w:rsid w:val="0066386B"/>
    <w:rsid w:val="006638F4"/>
    <w:rsid w:val="0066417D"/>
    <w:rsid w:val="006641ED"/>
    <w:rsid w:val="00664561"/>
    <w:rsid w:val="0066471D"/>
    <w:rsid w:val="00664D87"/>
    <w:rsid w:val="00664E45"/>
    <w:rsid w:val="006658CE"/>
    <w:rsid w:val="006659C2"/>
    <w:rsid w:val="0066624D"/>
    <w:rsid w:val="006664EF"/>
    <w:rsid w:val="00667828"/>
    <w:rsid w:val="00667A7B"/>
    <w:rsid w:val="00667E4E"/>
    <w:rsid w:val="00670115"/>
    <w:rsid w:val="0067049F"/>
    <w:rsid w:val="00670775"/>
    <w:rsid w:val="006713D3"/>
    <w:rsid w:val="00671891"/>
    <w:rsid w:val="0067247C"/>
    <w:rsid w:val="006724B1"/>
    <w:rsid w:val="006727B3"/>
    <w:rsid w:val="00672901"/>
    <w:rsid w:val="006732F8"/>
    <w:rsid w:val="00673C56"/>
    <w:rsid w:val="00673D71"/>
    <w:rsid w:val="00673FBB"/>
    <w:rsid w:val="0067424C"/>
    <w:rsid w:val="00674A4D"/>
    <w:rsid w:val="00674F12"/>
    <w:rsid w:val="0067535B"/>
    <w:rsid w:val="0067575B"/>
    <w:rsid w:val="00675F32"/>
    <w:rsid w:val="0067604D"/>
    <w:rsid w:val="0067698E"/>
    <w:rsid w:val="00676F3B"/>
    <w:rsid w:val="006776F5"/>
    <w:rsid w:val="00677ACB"/>
    <w:rsid w:val="00677C1C"/>
    <w:rsid w:val="0068045B"/>
    <w:rsid w:val="006804C2"/>
    <w:rsid w:val="00680DC7"/>
    <w:rsid w:val="00680ECB"/>
    <w:rsid w:val="006811F9"/>
    <w:rsid w:val="006812BF"/>
    <w:rsid w:val="006814DF"/>
    <w:rsid w:val="00681524"/>
    <w:rsid w:val="00681678"/>
    <w:rsid w:val="006817E5"/>
    <w:rsid w:val="00681F09"/>
    <w:rsid w:val="00681FF5"/>
    <w:rsid w:val="006840D1"/>
    <w:rsid w:val="006842B9"/>
    <w:rsid w:val="006843B8"/>
    <w:rsid w:val="0068452E"/>
    <w:rsid w:val="006856CD"/>
    <w:rsid w:val="006859F2"/>
    <w:rsid w:val="00685FF1"/>
    <w:rsid w:val="006861B9"/>
    <w:rsid w:val="0068664C"/>
    <w:rsid w:val="00686B22"/>
    <w:rsid w:val="00686F22"/>
    <w:rsid w:val="00686F51"/>
    <w:rsid w:val="00686F95"/>
    <w:rsid w:val="0068718F"/>
    <w:rsid w:val="00687220"/>
    <w:rsid w:val="00687327"/>
    <w:rsid w:val="00690427"/>
    <w:rsid w:val="006904EF"/>
    <w:rsid w:val="00690605"/>
    <w:rsid w:val="00690C8B"/>
    <w:rsid w:val="0069123B"/>
    <w:rsid w:val="0069142B"/>
    <w:rsid w:val="0069247C"/>
    <w:rsid w:val="00692846"/>
    <w:rsid w:val="0069290E"/>
    <w:rsid w:val="00692BAC"/>
    <w:rsid w:val="006931E1"/>
    <w:rsid w:val="006937FA"/>
    <w:rsid w:val="00693CE6"/>
    <w:rsid w:val="00693D5C"/>
    <w:rsid w:val="0069454E"/>
    <w:rsid w:val="006949D9"/>
    <w:rsid w:val="00694BE7"/>
    <w:rsid w:val="00694CE8"/>
    <w:rsid w:val="0069537D"/>
    <w:rsid w:val="0069685C"/>
    <w:rsid w:val="00696A94"/>
    <w:rsid w:val="0069725A"/>
    <w:rsid w:val="00697A96"/>
    <w:rsid w:val="006A056B"/>
    <w:rsid w:val="006A0749"/>
    <w:rsid w:val="006A0F13"/>
    <w:rsid w:val="006A1926"/>
    <w:rsid w:val="006A19EB"/>
    <w:rsid w:val="006A2284"/>
    <w:rsid w:val="006A23DB"/>
    <w:rsid w:val="006A24CF"/>
    <w:rsid w:val="006A2F29"/>
    <w:rsid w:val="006A3507"/>
    <w:rsid w:val="006A39CA"/>
    <w:rsid w:val="006A3C2A"/>
    <w:rsid w:val="006A3F4C"/>
    <w:rsid w:val="006A4214"/>
    <w:rsid w:val="006A4409"/>
    <w:rsid w:val="006A45D0"/>
    <w:rsid w:val="006A47D8"/>
    <w:rsid w:val="006A4CC9"/>
    <w:rsid w:val="006A5443"/>
    <w:rsid w:val="006A5C5D"/>
    <w:rsid w:val="006A5E5C"/>
    <w:rsid w:val="006A5F29"/>
    <w:rsid w:val="006A638E"/>
    <w:rsid w:val="006A66D1"/>
    <w:rsid w:val="006A7461"/>
    <w:rsid w:val="006A746F"/>
    <w:rsid w:val="006A781E"/>
    <w:rsid w:val="006A7A40"/>
    <w:rsid w:val="006B08D8"/>
    <w:rsid w:val="006B0BDB"/>
    <w:rsid w:val="006B0F02"/>
    <w:rsid w:val="006B1469"/>
    <w:rsid w:val="006B1B3F"/>
    <w:rsid w:val="006B1F3E"/>
    <w:rsid w:val="006B20CA"/>
    <w:rsid w:val="006B2205"/>
    <w:rsid w:val="006B297A"/>
    <w:rsid w:val="006B2DA8"/>
    <w:rsid w:val="006B2F0A"/>
    <w:rsid w:val="006B31E4"/>
    <w:rsid w:val="006B3658"/>
    <w:rsid w:val="006B401E"/>
    <w:rsid w:val="006B407B"/>
    <w:rsid w:val="006B40F7"/>
    <w:rsid w:val="006B420A"/>
    <w:rsid w:val="006B42A1"/>
    <w:rsid w:val="006B472A"/>
    <w:rsid w:val="006B5A9A"/>
    <w:rsid w:val="006B5C07"/>
    <w:rsid w:val="006B5D8C"/>
    <w:rsid w:val="006B5FE3"/>
    <w:rsid w:val="006B6624"/>
    <w:rsid w:val="006B6892"/>
    <w:rsid w:val="006B6DA4"/>
    <w:rsid w:val="006B704A"/>
    <w:rsid w:val="006B7196"/>
    <w:rsid w:val="006B7A28"/>
    <w:rsid w:val="006C001C"/>
    <w:rsid w:val="006C028B"/>
    <w:rsid w:val="006C02A2"/>
    <w:rsid w:val="006C0ECD"/>
    <w:rsid w:val="006C1622"/>
    <w:rsid w:val="006C1C95"/>
    <w:rsid w:val="006C29D6"/>
    <w:rsid w:val="006C29FE"/>
    <w:rsid w:val="006C2F95"/>
    <w:rsid w:val="006C31AB"/>
    <w:rsid w:val="006C31BC"/>
    <w:rsid w:val="006C355B"/>
    <w:rsid w:val="006C395B"/>
    <w:rsid w:val="006C3BA0"/>
    <w:rsid w:val="006C3BCD"/>
    <w:rsid w:val="006C42CF"/>
    <w:rsid w:val="006C50AB"/>
    <w:rsid w:val="006C53EC"/>
    <w:rsid w:val="006C53F9"/>
    <w:rsid w:val="006C559C"/>
    <w:rsid w:val="006C5B84"/>
    <w:rsid w:val="006C5CC4"/>
    <w:rsid w:val="006C6248"/>
    <w:rsid w:val="006C6A5C"/>
    <w:rsid w:val="006C6C80"/>
    <w:rsid w:val="006C6F95"/>
    <w:rsid w:val="006C7BC3"/>
    <w:rsid w:val="006C7DB4"/>
    <w:rsid w:val="006D012B"/>
    <w:rsid w:val="006D0577"/>
    <w:rsid w:val="006D0675"/>
    <w:rsid w:val="006D0C4A"/>
    <w:rsid w:val="006D113C"/>
    <w:rsid w:val="006D1258"/>
    <w:rsid w:val="006D1350"/>
    <w:rsid w:val="006D1795"/>
    <w:rsid w:val="006D1CA0"/>
    <w:rsid w:val="006D1CD2"/>
    <w:rsid w:val="006D2639"/>
    <w:rsid w:val="006D2C14"/>
    <w:rsid w:val="006D349C"/>
    <w:rsid w:val="006D390D"/>
    <w:rsid w:val="006D3B6E"/>
    <w:rsid w:val="006D3B98"/>
    <w:rsid w:val="006D45BF"/>
    <w:rsid w:val="006D4C53"/>
    <w:rsid w:val="006D4D23"/>
    <w:rsid w:val="006D51CE"/>
    <w:rsid w:val="006D53BA"/>
    <w:rsid w:val="006D5433"/>
    <w:rsid w:val="006D5580"/>
    <w:rsid w:val="006D56A8"/>
    <w:rsid w:val="006D56E3"/>
    <w:rsid w:val="006D598F"/>
    <w:rsid w:val="006D5D24"/>
    <w:rsid w:val="006D5DB6"/>
    <w:rsid w:val="006D5DF4"/>
    <w:rsid w:val="006D657C"/>
    <w:rsid w:val="006D65D0"/>
    <w:rsid w:val="006D6B21"/>
    <w:rsid w:val="006D6B9F"/>
    <w:rsid w:val="006D6E0C"/>
    <w:rsid w:val="006D6F72"/>
    <w:rsid w:val="006D6FD7"/>
    <w:rsid w:val="006D721C"/>
    <w:rsid w:val="006D75D3"/>
    <w:rsid w:val="006D7768"/>
    <w:rsid w:val="006D7F0E"/>
    <w:rsid w:val="006E0024"/>
    <w:rsid w:val="006E0106"/>
    <w:rsid w:val="006E030F"/>
    <w:rsid w:val="006E04C7"/>
    <w:rsid w:val="006E14B1"/>
    <w:rsid w:val="006E172B"/>
    <w:rsid w:val="006E1B4E"/>
    <w:rsid w:val="006E1E2B"/>
    <w:rsid w:val="006E1F45"/>
    <w:rsid w:val="006E2D0A"/>
    <w:rsid w:val="006E2DD6"/>
    <w:rsid w:val="006E3243"/>
    <w:rsid w:val="006E3442"/>
    <w:rsid w:val="006E3511"/>
    <w:rsid w:val="006E36A6"/>
    <w:rsid w:val="006E39F4"/>
    <w:rsid w:val="006E45DB"/>
    <w:rsid w:val="006E462E"/>
    <w:rsid w:val="006E4771"/>
    <w:rsid w:val="006E624A"/>
    <w:rsid w:val="006E636D"/>
    <w:rsid w:val="006E68F9"/>
    <w:rsid w:val="006E6A53"/>
    <w:rsid w:val="006E6F47"/>
    <w:rsid w:val="006E7270"/>
    <w:rsid w:val="006F042C"/>
    <w:rsid w:val="006F0822"/>
    <w:rsid w:val="006F09EC"/>
    <w:rsid w:val="006F1199"/>
    <w:rsid w:val="006F1292"/>
    <w:rsid w:val="006F1398"/>
    <w:rsid w:val="006F1D78"/>
    <w:rsid w:val="006F1E47"/>
    <w:rsid w:val="006F1E7B"/>
    <w:rsid w:val="006F2039"/>
    <w:rsid w:val="006F2141"/>
    <w:rsid w:val="006F242D"/>
    <w:rsid w:val="006F2C68"/>
    <w:rsid w:val="006F2D23"/>
    <w:rsid w:val="006F3030"/>
    <w:rsid w:val="006F39BE"/>
    <w:rsid w:val="006F414D"/>
    <w:rsid w:val="006F46D7"/>
    <w:rsid w:val="006F4B42"/>
    <w:rsid w:val="006F52DB"/>
    <w:rsid w:val="006F5330"/>
    <w:rsid w:val="006F58AB"/>
    <w:rsid w:val="006F6410"/>
    <w:rsid w:val="006F6447"/>
    <w:rsid w:val="006F6B51"/>
    <w:rsid w:val="006F6C4B"/>
    <w:rsid w:val="006F6C9A"/>
    <w:rsid w:val="006F71FF"/>
    <w:rsid w:val="007000B7"/>
    <w:rsid w:val="007002B9"/>
    <w:rsid w:val="00700472"/>
    <w:rsid w:val="007010DA"/>
    <w:rsid w:val="00701E15"/>
    <w:rsid w:val="007022FF"/>
    <w:rsid w:val="00702321"/>
    <w:rsid w:val="0070278E"/>
    <w:rsid w:val="00702A44"/>
    <w:rsid w:val="00702EEA"/>
    <w:rsid w:val="00703684"/>
    <w:rsid w:val="00703894"/>
    <w:rsid w:val="00703CBC"/>
    <w:rsid w:val="00703D88"/>
    <w:rsid w:val="0070438F"/>
    <w:rsid w:val="00704C60"/>
    <w:rsid w:val="0070517D"/>
    <w:rsid w:val="00705CDF"/>
    <w:rsid w:val="00705EEA"/>
    <w:rsid w:val="00705EED"/>
    <w:rsid w:val="00705FB3"/>
    <w:rsid w:val="0070610A"/>
    <w:rsid w:val="0070645F"/>
    <w:rsid w:val="007066C1"/>
    <w:rsid w:val="00706962"/>
    <w:rsid w:val="00706EFA"/>
    <w:rsid w:val="00707160"/>
    <w:rsid w:val="00707A87"/>
    <w:rsid w:val="00707E94"/>
    <w:rsid w:val="00707E9C"/>
    <w:rsid w:val="00707EAD"/>
    <w:rsid w:val="00710214"/>
    <w:rsid w:val="00710D4A"/>
    <w:rsid w:val="00711067"/>
    <w:rsid w:val="00711224"/>
    <w:rsid w:val="00711589"/>
    <w:rsid w:val="00712439"/>
    <w:rsid w:val="00712771"/>
    <w:rsid w:val="00712949"/>
    <w:rsid w:val="00712AFD"/>
    <w:rsid w:val="00712AFF"/>
    <w:rsid w:val="00712F1E"/>
    <w:rsid w:val="00712F43"/>
    <w:rsid w:val="0071338A"/>
    <w:rsid w:val="007134E4"/>
    <w:rsid w:val="00713890"/>
    <w:rsid w:val="007139E8"/>
    <w:rsid w:val="00713A93"/>
    <w:rsid w:val="0071412A"/>
    <w:rsid w:val="00714F68"/>
    <w:rsid w:val="007150D7"/>
    <w:rsid w:val="0071514C"/>
    <w:rsid w:val="007158AC"/>
    <w:rsid w:val="00715A07"/>
    <w:rsid w:val="00715AA0"/>
    <w:rsid w:val="00715B35"/>
    <w:rsid w:val="00715C1C"/>
    <w:rsid w:val="007163CD"/>
    <w:rsid w:val="00716950"/>
    <w:rsid w:val="00717770"/>
    <w:rsid w:val="00717D8D"/>
    <w:rsid w:val="00717E83"/>
    <w:rsid w:val="00720049"/>
    <w:rsid w:val="00720409"/>
    <w:rsid w:val="007209E2"/>
    <w:rsid w:val="00720A68"/>
    <w:rsid w:val="00720DAF"/>
    <w:rsid w:val="0072118E"/>
    <w:rsid w:val="007211DD"/>
    <w:rsid w:val="00721797"/>
    <w:rsid w:val="00721BF8"/>
    <w:rsid w:val="00722137"/>
    <w:rsid w:val="00722769"/>
    <w:rsid w:val="00723D16"/>
    <w:rsid w:val="0072464F"/>
    <w:rsid w:val="0072488F"/>
    <w:rsid w:val="007248FB"/>
    <w:rsid w:val="00725062"/>
    <w:rsid w:val="0072572C"/>
    <w:rsid w:val="00725972"/>
    <w:rsid w:val="00726ADE"/>
    <w:rsid w:val="00727327"/>
    <w:rsid w:val="0072759F"/>
    <w:rsid w:val="00727809"/>
    <w:rsid w:val="00727BFA"/>
    <w:rsid w:val="0073067E"/>
    <w:rsid w:val="00730C53"/>
    <w:rsid w:val="00731892"/>
    <w:rsid w:val="007325A9"/>
    <w:rsid w:val="00732B76"/>
    <w:rsid w:val="00732C21"/>
    <w:rsid w:val="00733163"/>
    <w:rsid w:val="007339E0"/>
    <w:rsid w:val="00733AA9"/>
    <w:rsid w:val="00733B3C"/>
    <w:rsid w:val="00733BD3"/>
    <w:rsid w:val="00733E2F"/>
    <w:rsid w:val="00733F25"/>
    <w:rsid w:val="007341CF"/>
    <w:rsid w:val="00734550"/>
    <w:rsid w:val="0073486E"/>
    <w:rsid w:val="00734A91"/>
    <w:rsid w:val="00735077"/>
    <w:rsid w:val="00735502"/>
    <w:rsid w:val="00735582"/>
    <w:rsid w:val="007359FB"/>
    <w:rsid w:val="00735BE8"/>
    <w:rsid w:val="00735CF9"/>
    <w:rsid w:val="0073622C"/>
    <w:rsid w:val="007367BF"/>
    <w:rsid w:val="00736B26"/>
    <w:rsid w:val="00736B7F"/>
    <w:rsid w:val="00737172"/>
    <w:rsid w:val="00737413"/>
    <w:rsid w:val="00737A1D"/>
    <w:rsid w:val="00737DD4"/>
    <w:rsid w:val="007400E2"/>
    <w:rsid w:val="00740700"/>
    <w:rsid w:val="0074090C"/>
    <w:rsid w:val="00740B7C"/>
    <w:rsid w:val="00740BB4"/>
    <w:rsid w:val="00741A45"/>
    <w:rsid w:val="00741DEC"/>
    <w:rsid w:val="0074211B"/>
    <w:rsid w:val="0074218A"/>
    <w:rsid w:val="007425DC"/>
    <w:rsid w:val="00742928"/>
    <w:rsid w:val="00743CE2"/>
    <w:rsid w:val="00743DDB"/>
    <w:rsid w:val="00744054"/>
    <w:rsid w:val="007441B3"/>
    <w:rsid w:val="00744639"/>
    <w:rsid w:val="007449B5"/>
    <w:rsid w:val="00744A0E"/>
    <w:rsid w:val="00744D76"/>
    <w:rsid w:val="0074516A"/>
    <w:rsid w:val="00745342"/>
    <w:rsid w:val="007457CD"/>
    <w:rsid w:val="00745880"/>
    <w:rsid w:val="00745897"/>
    <w:rsid w:val="00745D1D"/>
    <w:rsid w:val="00745F5D"/>
    <w:rsid w:val="00746C1B"/>
    <w:rsid w:val="00746D85"/>
    <w:rsid w:val="007473B0"/>
    <w:rsid w:val="007479B2"/>
    <w:rsid w:val="007502B3"/>
    <w:rsid w:val="007507B7"/>
    <w:rsid w:val="0075097A"/>
    <w:rsid w:val="00750B24"/>
    <w:rsid w:val="00750B7C"/>
    <w:rsid w:val="00750ED3"/>
    <w:rsid w:val="007513B3"/>
    <w:rsid w:val="00751B90"/>
    <w:rsid w:val="00751E48"/>
    <w:rsid w:val="00752197"/>
    <w:rsid w:val="00752237"/>
    <w:rsid w:val="007526DE"/>
    <w:rsid w:val="00752A10"/>
    <w:rsid w:val="00752AC6"/>
    <w:rsid w:val="00752B9F"/>
    <w:rsid w:val="00752E6E"/>
    <w:rsid w:val="00752F9F"/>
    <w:rsid w:val="007537BE"/>
    <w:rsid w:val="0075392D"/>
    <w:rsid w:val="00753F1B"/>
    <w:rsid w:val="0075415C"/>
    <w:rsid w:val="00754D90"/>
    <w:rsid w:val="007551F5"/>
    <w:rsid w:val="0075520C"/>
    <w:rsid w:val="00755463"/>
    <w:rsid w:val="00756377"/>
    <w:rsid w:val="00756431"/>
    <w:rsid w:val="007564DF"/>
    <w:rsid w:val="0075680E"/>
    <w:rsid w:val="00757CB0"/>
    <w:rsid w:val="00757CEC"/>
    <w:rsid w:val="00757F6D"/>
    <w:rsid w:val="00760115"/>
    <w:rsid w:val="00760233"/>
    <w:rsid w:val="00760776"/>
    <w:rsid w:val="00760BBD"/>
    <w:rsid w:val="00761343"/>
    <w:rsid w:val="0076264E"/>
    <w:rsid w:val="007627F6"/>
    <w:rsid w:val="007629D6"/>
    <w:rsid w:val="00762EEC"/>
    <w:rsid w:val="00763087"/>
    <w:rsid w:val="00763463"/>
    <w:rsid w:val="007635C7"/>
    <w:rsid w:val="00763BEC"/>
    <w:rsid w:val="007640D6"/>
    <w:rsid w:val="0076470B"/>
    <w:rsid w:val="00764CEC"/>
    <w:rsid w:val="0076545B"/>
    <w:rsid w:val="00765D66"/>
    <w:rsid w:val="00766456"/>
    <w:rsid w:val="0076654F"/>
    <w:rsid w:val="0076659E"/>
    <w:rsid w:val="00766746"/>
    <w:rsid w:val="00766A5E"/>
    <w:rsid w:val="00766B9B"/>
    <w:rsid w:val="00766E40"/>
    <w:rsid w:val="00767B53"/>
    <w:rsid w:val="0077010D"/>
    <w:rsid w:val="00770373"/>
    <w:rsid w:val="007706BC"/>
    <w:rsid w:val="00770DF4"/>
    <w:rsid w:val="00770F28"/>
    <w:rsid w:val="00771469"/>
    <w:rsid w:val="00771B99"/>
    <w:rsid w:val="00771C62"/>
    <w:rsid w:val="0077216B"/>
    <w:rsid w:val="007721C6"/>
    <w:rsid w:val="00772346"/>
    <w:rsid w:val="00772D93"/>
    <w:rsid w:val="0077302C"/>
    <w:rsid w:val="007730DC"/>
    <w:rsid w:val="0077312C"/>
    <w:rsid w:val="00773238"/>
    <w:rsid w:val="007740C0"/>
    <w:rsid w:val="0077440C"/>
    <w:rsid w:val="00774476"/>
    <w:rsid w:val="0077513F"/>
    <w:rsid w:val="007753A1"/>
    <w:rsid w:val="00775435"/>
    <w:rsid w:val="00775440"/>
    <w:rsid w:val="007754D0"/>
    <w:rsid w:val="00775697"/>
    <w:rsid w:val="00775C40"/>
    <w:rsid w:val="00776591"/>
    <w:rsid w:val="00776A64"/>
    <w:rsid w:val="00776BAE"/>
    <w:rsid w:val="00776F8D"/>
    <w:rsid w:val="0077714A"/>
    <w:rsid w:val="007775BC"/>
    <w:rsid w:val="00777B8E"/>
    <w:rsid w:val="0078060C"/>
    <w:rsid w:val="00780821"/>
    <w:rsid w:val="00780CAE"/>
    <w:rsid w:val="00781152"/>
    <w:rsid w:val="00781497"/>
    <w:rsid w:val="007821D8"/>
    <w:rsid w:val="007822B0"/>
    <w:rsid w:val="007825F8"/>
    <w:rsid w:val="0078261E"/>
    <w:rsid w:val="0078270C"/>
    <w:rsid w:val="00782B57"/>
    <w:rsid w:val="00783BCA"/>
    <w:rsid w:val="0078424A"/>
    <w:rsid w:val="00784253"/>
    <w:rsid w:val="00784703"/>
    <w:rsid w:val="007856EB"/>
    <w:rsid w:val="00785C18"/>
    <w:rsid w:val="00785E11"/>
    <w:rsid w:val="007860F6"/>
    <w:rsid w:val="00786CA6"/>
    <w:rsid w:val="00787027"/>
    <w:rsid w:val="007873BC"/>
    <w:rsid w:val="00787464"/>
    <w:rsid w:val="007877BC"/>
    <w:rsid w:val="00787A27"/>
    <w:rsid w:val="00787EF6"/>
    <w:rsid w:val="00790B34"/>
    <w:rsid w:val="00790C4D"/>
    <w:rsid w:val="00791586"/>
    <w:rsid w:val="00791823"/>
    <w:rsid w:val="00791F11"/>
    <w:rsid w:val="00792171"/>
    <w:rsid w:val="00792215"/>
    <w:rsid w:val="0079245B"/>
    <w:rsid w:val="007928DA"/>
    <w:rsid w:val="00792E8B"/>
    <w:rsid w:val="00793092"/>
    <w:rsid w:val="00793514"/>
    <w:rsid w:val="00793522"/>
    <w:rsid w:val="007938B7"/>
    <w:rsid w:val="00793C73"/>
    <w:rsid w:val="00793DE7"/>
    <w:rsid w:val="007945DF"/>
    <w:rsid w:val="00795611"/>
    <w:rsid w:val="00795B20"/>
    <w:rsid w:val="00795B93"/>
    <w:rsid w:val="00796105"/>
    <w:rsid w:val="00796849"/>
    <w:rsid w:val="007968B8"/>
    <w:rsid w:val="007969E4"/>
    <w:rsid w:val="00796BCA"/>
    <w:rsid w:val="0079715E"/>
    <w:rsid w:val="007973CD"/>
    <w:rsid w:val="0079789A"/>
    <w:rsid w:val="00797A76"/>
    <w:rsid w:val="00797EF2"/>
    <w:rsid w:val="007A0050"/>
    <w:rsid w:val="007A018A"/>
    <w:rsid w:val="007A0645"/>
    <w:rsid w:val="007A066F"/>
    <w:rsid w:val="007A0F31"/>
    <w:rsid w:val="007A15FC"/>
    <w:rsid w:val="007A1A26"/>
    <w:rsid w:val="007A1B17"/>
    <w:rsid w:val="007A20D8"/>
    <w:rsid w:val="007A23C3"/>
    <w:rsid w:val="007A2424"/>
    <w:rsid w:val="007A258F"/>
    <w:rsid w:val="007A3659"/>
    <w:rsid w:val="007A4A7A"/>
    <w:rsid w:val="007A4ED2"/>
    <w:rsid w:val="007A529A"/>
    <w:rsid w:val="007A5984"/>
    <w:rsid w:val="007A5C6F"/>
    <w:rsid w:val="007A5E79"/>
    <w:rsid w:val="007A606C"/>
    <w:rsid w:val="007A60FF"/>
    <w:rsid w:val="007A6253"/>
    <w:rsid w:val="007A6C79"/>
    <w:rsid w:val="007A6DBC"/>
    <w:rsid w:val="007A7611"/>
    <w:rsid w:val="007A76F4"/>
    <w:rsid w:val="007A7A9E"/>
    <w:rsid w:val="007B057F"/>
    <w:rsid w:val="007B0733"/>
    <w:rsid w:val="007B0A16"/>
    <w:rsid w:val="007B0D33"/>
    <w:rsid w:val="007B1076"/>
    <w:rsid w:val="007B166C"/>
    <w:rsid w:val="007B1B29"/>
    <w:rsid w:val="007B1B3E"/>
    <w:rsid w:val="007B1F3C"/>
    <w:rsid w:val="007B2364"/>
    <w:rsid w:val="007B3191"/>
    <w:rsid w:val="007B31CB"/>
    <w:rsid w:val="007B3E31"/>
    <w:rsid w:val="007B4217"/>
    <w:rsid w:val="007B4225"/>
    <w:rsid w:val="007B4AE4"/>
    <w:rsid w:val="007B4B19"/>
    <w:rsid w:val="007B4EEF"/>
    <w:rsid w:val="007B4F58"/>
    <w:rsid w:val="007B5756"/>
    <w:rsid w:val="007B5786"/>
    <w:rsid w:val="007B5E07"/>
    <w:rsid w:val="007B7524"/>
    <w:rsid w:val="007B7CAA"/>
    <w:rsid w:val="007C01C6"/>
    <w:rsid w:val="007C024E"/>
    <w:rsid w:val="007C036B"/>
    <w:rsid w:val="007C07C0"/>
    <w:rsid w:val="007C1505"/>
    <w:rsid w:val="007C1BFA"/>
    <w:rsid w:val="007C27A2"/>
    <w:rsid w:val="007C28C8"/>
    <w:rsid w:val="007C2D02"/>
    <w:rsid w:val="007C30F8"/>
    <w:rsid w:val="007C3233"/>
    <w:rsid w:val="007C40C1"/>
    <w:rsid w:val="007C485A"/>
    <w:rsid w:val="007C4E25"/>
    <w:rsid w:val="007C5133"/>
    <w:rsid w:val="007C5698"/>
    <w:rsid w:val="007C5892"/>
    <w:rsid w:val="007C5ACF"/>
    <w:rsid w:val="007C666B"/>
    <w:rsid w:val="007C674A"/>
    <w:rsid w:val="007C6F41"/>
    <w:rsid w:val="007C7088"/>
    <w:rsid w:val="007C7B28"/>
    <w:rsid w:val="007C7E7C"/>
    <w:rsid w:val="007D0273"/>
    <w:rsid w:val="007D0285"/>
    <w:rsid w:val="007D0AEC"/>
    <w:rsid w:val="007D1B67"/>
    <w:rsid w:val="007D21A2"/>
    <w:rsid w:val="007D2884"/>
    <w:rsid w:val="007D2938"/>
    <w:rsid w:val="007D295C"/>
    <w:rsid w:val="007D2E67"/>
    <w:rsid w:val="007D33D6"/>
    <w:rsid w:val="007D348E"/>
    <w:rsid w:val="007D4096"/>
    <w:rsid w:val="007D43B0"/>
    <w:rsid w:val="007D47F2"/>
    <w:rsid w:val="007D4FB0"/>
    <w:rsid w:val="007D50E3"/>
    <w:rsid w:val="007D5350"/>
    <w:rsid w:val="007D5708"/>
    <w:rsid w:val="007D60AD"/>
    <w:rsid w:val="007D6571"/>
    <w:rsid w:val="007D6D3F"/>
    <w:rsid w:val="007D70F3"/>
    <w:rsid w:val="007D72A8"/>
    <w:rsid w:val="007D7E96"/>
    <w:rsid w:val="007E0F58"/>
    <w:rsid w:val="007E1325"/>
    <w:rsid w:val="007E17F8"/>
    <w:rsid w:val="007E216A"/>
    <w:rsid w:val="007E221C"/>
    <w:rsid w:val="007E2402"/>
    <w:rsid w:val="007E25F2"/>
    <w:rsid w:val="007E2B02"/>
    <w:rsid w:val="007E2F61"/>
    <w:rsid w:val="007E38A6"/>
    <w:rsid w:val="007E39DA"/>
    <w:rsid w:val="007E3C8F"/>
    <w:rsid w:val="007E41B9"/>
    <w:rsid w:val="007E46C1"/>
    <w:rsid w:val="007E4982"/>
    <w:rsid w:val="007E4B80"/>
    <w:rsid w:val="007E54AD"/>
    <w:rsid w:val="007E56D7"/>
    <w:rsid w:val="007E57BA"/>
    <w:rsid w:val="007E5AF0"/>
    <w:rsid w:val="007E6110"/>
    <w:rsid w:val="007E6888"/>
    <w:rsid w:val="007E6F0C"/>
    <w:rsid w:val="007E7CB4"/>
    <w:rsid w:val="007F0020"/>
    <w:rsid w:val="007F0441"/>
    <w:rsid w:val="007F0549"/>
    <w:rsid w:val="007F0B7A"/>
    <w:rsid w:val="007F0BC8"/>
    <w:rsid w:val="007F0CDB"/>
    <w:rsid w:val="007F1807"/>
    <w:rsid w:val="007F213A"/>
    <w:rsid w:val="007F2F0F"/>
    <w:rsid w:val="007F3223"/>
    <w:rsid w:val="007F3D4A"/>
    <w:rsid w:val="007F3D7D"/>
    <w:rsid w:val="007F3FDF"/>
    <w:rsid w:val="007F49FB"/>
    <w:rsid w:val="007F5238"/>
    <w:rsid w:val="007F568F"/>
    <w:rsid w:val="007F5A78"/>
    <w:rsid w:val="007F628B"/>
    <w:rsid w:val="007F634F"/>
    <w:rsid w:val="007F6B01"/>
    <w:rsid w:val="007F6F9B"/>
    <w:rsid w:val="007F75AB"/>
    <w:rsid w:val="007F75AF"/>
    <w:rsid w:val="007F7E01"/>
    <w:rsid w:val="0080074C"/>
    <w:rsid w:val="0080079B"/>
    <w:rsid w:val="00800D83"/>
    <w:rsid w:val="0080118A"/>
    <w:rsid w:val="008011F8"/>
    <w:rsid w:val="008011F9"/>
    <w:rsid w:val="00801264"/>
    <w:rsid w:val="008013F4"/>
    <w:rsid w:val="00801418"/>
    <w:rsid w:val="00801BBE"/>
    <w:rsid w:val="00801D10"/>
    <w:rsid w:val="008022C1"/>
    <w:rsid w:val="0080236A"/>
    <w:rsid w:val="00802710"/>
    <w:rsid w:val="00803028"/>
    <w:rsid w:val="0080305E"/>
    <w:rsid w:val="00803411"/>
    <w:rsid w:val="00803695"/>
    <w:rsid w:val="008036E6"/>
    <w:rsid w:val="00803779"/>
    <w:rsid w:val="00804202"/>
    <w:rsid w:val="008043D3"/>
    <w:rsid w:val="0080493A"/>
    <w:rsid w:val="00804C19"/>
    <w:rsid w:val="00804FAC"/>
    <w:rsid w:val="008053E1"/>
    <w:rsid w:val="00805DC3"/>
    <w:rsid w:val="00806318"/>
    <w:rsid w:val="0080631D"/>
    <w:rsid w:val="008065A8"/>
    <w:rsid w:val="008068E5"/>
    <w:rsid w:val="008073E4"/>
    <w:rsid w:val="008074DE"/>
    <w:rsid w:val="00810036"/>
    <w:rsid w:val="008108F5"/>
    <w:rsid w:val="00810DDF"/>
    <w:rsid w:val="00810FB0"/>
    <w:rsid w:val="00811286"/>
    <w:rsid w:val="0081129E"/>
    <w:rsid w:val="0081141A"/>
    <w:rsid w:val="00811AC5"/>
    <w:rsid w:val="00812260"/>
    <w:rsid w:val="00812486"/>
    <w:rsid w:val="00812B34"/>
    <w:rsid w:val="00813A7C"/>
    <w:rsid w:val="00813B98"/>
    <w:rsid w:val="00813D11"/>
    <w:rsid w:val="00813DAA"/>
    <w:rsid w:val="008143AD"/>
    <w:rsid w:val="00814452"/>
    <w:rsid w:val="008144F7"/>
    <w:rsid w:val="008145E6"/>
    <w:rsid w:val="0081478F"/>
    <w:rsid w:val="0081542D"/>
    <w:rsid w:val="008154A8"/>
    <w:rsid w:val="008166AB"/>
    <w:rsid w:val="00817413"/>
    <w:rsid w:val="00817473"/>
    <w:rsid w:val="008174C7"/>
    <w:rsid w:val="00817548"/>
    <w:rsid w:val="008201C9"/>
    <w:rsid w:val="008204B7"/>
    <w:rsid w:val="00820CE5"/>
    <w:rsid w:val="00820F66"/>
    <w:rsid w:val="0082196C"/>
    <w:rsid w:val="00821D72"/>
    <w:rsid w:val="008222CC"/>
    <w:rsid w:val="008225F0"/>
    <w:rsid w:val="008229D4"/>
    <w:rsid w:val="00822B4B"/>
    <w:rsid w:val="00823063"/>
    <w:rsid w:val="008230CD"/>
    <w:rsid w:val="00823125"/>
    <w:rsid w:val="0082320C"/>
    <w:rsid w:val="0082394F"/>
    <w:rsid w:val="00823CD2"/>
    <w:rsid w:val="00823E5B"/>
    <w:rsid w:val="00824788"/>
    <w:rsid w:val="008256BC"/>
    <w:rsid w:val="00825B0A"/>
    <w:rsid w:val="00826B60"/>
    <w:rsid w:val="00826FCD"/>
    <w:rsid w:val="008271E3"/>
    <w:rsid w:val="0082723E"/>
    <w:rsid w:val="008278FF"/>
    <w:rsid w:val="00827A2B"/>
    <w:rsid w:val="00827F0C"/>
    <w:rsid w:val="008301D8"/>
    <w:rsid w:val="00830622"/>
    <w:rsid w:val="00830DFF"/>
    <w:rsid w:val="0083134A"/>
    <w:rsid w:val="00831877"/>
    <w:rsid w:val="008318F4"/>
    <w:rsid w:val="00831925"/>
    <w:rsid w:val="00831964"/>
    <w:rsid w:val="00832E49"/>
    <w:rsid w:val="00832F39"/>
    <w:rsid w:val="00833599"/>
    <w:rsid w:val="008338E6"/>
    <w:rsid w:val="00833ADF"/>
    <w:rsid w:val="00833E3E"/>
    <w:rsid w:val="008342E1"/>
    <w:rsid w:val="00834FF9"/>
    <w:rsid w:val="008351D0"/>
    <w:rsid w:val="00835259"/>
    <w:rsid w:val="00835C6E"/>
    <w:rsid w:val="00836556"/>
    <w:rsid w:val="00836CE1"/>
    <w:rsid w:val="0083733E"/>
    <w:rsid w:val="00837517"/>
    <w:rsid w:val="00837F74"/>
    <w:rsid w:val="008403C1"/>
    <w:rsid w:val="008408CE"/>
    <w:rsid w:val="008409D4"/>
    <w:rsid w:val="00840D5E"/>
    <w:rsid w:val="008411AC"/>
    <w:rsid w:val="00841331"/>
    <w:rsid w:val="00841B69"/>
    <w:rsid w:val="00842029"/>
    <w:rsid w:val="008423E7"/>
    <w:rsid w:val="008425C4"/>
    <w:rsid w:val="00843233"/>
    <w:rsid w:val="00843627"/>
    <w:rsid w:val="008438BC"/>
    <w:rsid w:val="0084390E"/>
    <w:rsid w:val="00843C30"/>
    <w:rsid w:val="00843D24"/>
    <w:rsid w:val="00843E95"/>
    <w:rsid w:val="0084436C"/>
    <w:rsid w:val="008443FF"/>
    <w:rsid w:val="0084453C"/>
    <w:rsid w:val="00844A1C"/>
    <w:rsid w:val="00844BC0"/>
    <w:rsid w:val="00844EFF"/>
    <w:rsid w:val="0084587E"/>
    <w:rsid w:val="00845B16"/>
    <w:rsid w:val="00845BF2"/>
    <w:rsid w:val="00846397"/>
    <w:rsid w:val="008469F8"/>
    <w:rsid w:val="00846B3C"/>
    <w:rsid w:val="00846EEE"/>
    <w:rsid w:val="008471FD"/>
    <w:rsid w:val="00847495"/>
    <w:rsid w:val="008474C9"/>
    <w:rsid w:val="0084796F"/>
    <w:rsid w:val="00847F03"/>
    <w:rsid w:val="00847FD7"/>
    <w:rsid w:val="008502A2"/>
    <w:rsid w:val="0085076F"/>
    <w:rsid w:val="00851BD2"/>
    <w:rsid w:val="0085252C"/>
    <w:rsid w:val="0085259C"/>
    <w:rsid w:val="00852C84"/>
    <w:rsid w:val="00852EEA"/>
    <w:rsid w:val="00853356"/>
    <w:rsid w:val="008533C8"/>
    <w:rsid w:val="00853DC0"/>
    <w:rsid w:val="00853ECB"/>
    <w:rsid w:val="00853FC8"/>
    <w:rsid w:val="00854185"/>
    <w:rsid w:val="008542A6"/>
    <w:rsid w:val="0085438B"/>
    <w:rsid w:val="0085472C"/>
    <w:rsid w:val="00854A9D"/>
    <w:rsid w:val="00854B0A"/>
    <w:rsid w:val="008550A5"/>
    <w:rsid w:val="008550CA"/>
    <w:rsid w:val="008555E6"/>
    <w:rsid w:val="008556EA"/>
    <w:rsid w:val="00855E11"/>
    <w:rsid w:val="00856002"/>
    <w:rsid w:val="0085782E"/>
    <w:rsid w:val="0085794D"/>
    <w:rsid w:val="008600FE"/>
    <w:rsid w:val="0086013D"/>
    <w:rsid w:val="008601E9"/>
    <w:rsid w:val="008603AB"/>
    <w:rsid w:val="00860503"/>
    <w:rsid w:val="0086197E"/>
    <w:rsid w:val="00861FE2"/>
    <w:rsid w:val="0086207F"/>
    <w:rsid w:val="00862F7A"/>
    <w:rsid w:val="008634F4"/>
    <w:rsid w:val="00863616"/>
    <w:rsid w:val="0086398B"/>
    <w:rsid w:val="0086399B"/>
    <w:rsid w:val="00864861"/>
    <w:rsid w:val="00864873"/>
    <w:rsid w:val="00864932"/>
    <w:rsid w:val="00864992"/>
    <w:rsid w:val="00865C1F"/>
    <w:rsid w:val="00866071"/>
    <w:rsid w:val="00866281"/>
    <w:rsid w:val="008664ED"/>
    <w:rsid w:val="00866771"/>
    <w:rsid w:val="00866A7F"/>
    <w:rsid w:val="0086702D"/>
    <w:rsid w:val="008670F3"/>
    <w:rsid w:val="0086719B"/>
    <w:rsid w:val="008676E3"/>
    <w:rsid w:val="00867E7C"/>
    <w:rsid w:val="008708D8"/>
    <w:rsid w:val="00870B09"/>
    <w:rsid w:val="00871031"/>
    <w:rsid w:val="008714A1"/>
    <w:rsid w:val="0087156D"/>
    <w:rsid w:val="00871598"/>
    <w:rsid w:val="0087169A"/>
    <w:rsid w:val="008719E1"/>
    <w:rsid w:val="00871CB6"/>
    <w:rsid w:val="00871D58"/>
    <w:rsid w:val="008724A0"/>
    <w:rsid w:val="00872AEE"/>
    <w:rsid w:val="00872E03"/>
    <w:rsid w:val="008738B1"/>
    <w:rsid w:val="00873A6B"/>
    <w:rsid w:val="00874027"/>
    <w:rsid w:val="00874557"/>
    <w:rsid w:val="00874C4F"/>
    <w:rsid w:val="008751B3"/>
    <w:rsid w:val="00875211"/>
    <w:rsid w:val="008752E5"/>
    <w:rsid w:val="00875542"/>
    <w:rsid w:val="008760E7"/>
    <w:rsid w:val="0087678C"/>
    <w:rsid w:val="00876852"/>
    <w:rsid w:val="00876AA8"/>
    <w:rsid w:val="00876AB1"/>
    <w:rsid w:val="00876C40"/>
    <w:rsid w:val="00876E02"/>
    <w:rsid w:val="00877AE0"/>
    <w:rsid w:val="00877C88"/>
    <w:rsid w:val="008800C1"/>
    <w:rsid w:val="0088031C"/>
    <w:rsid w:val="00880360"/>
    <w:rsid w:val="008804A3"/>
    <w:rsid w:val="00880ABB"/>
    <w:rsid w:val="00880AF4"/>
    <w:rsid w:val="00881B7E"/>
    <w:rsid w:val="00881DD8"/>
    <w:rsid w:val="00882703"/>
    <w:rsid w:val="008827F0"/>
    <w:rsid w:val="00882AAE"/>
    <w:rsid w:val="0088342C"/>
    <w:rsid w:val="00883621"/>
    <w:rsid w:val="00885A7C"/>
    <w:rsid w:val="00885B2A"/>
    <w:rsid w:val="00885C3F"/>
    <w:rsid w:val="00885D17"/>
    <w:rsid w:val="00885D3A"/>
    <w:rsid w:val="008865ED"/>
    <w:rsid w:val="008867C6"/>
    <w:rsid w:val="00886ADC"/>
    <w:rsid w:val="00886B16"/>
    <w:rsid w:val="00886D4A"/>
    <w:rsid w:val="00886EBA"/>
    <w:rsid w:val="00886F04"/>
    <w:rsid w:val="00886FD9"/>
    <w:rsid w:val="00887657"/>
    <w:rsid w:val="00887FDC"/>
    <w:rsid w:val="0089002D"/>
    <w:rsid w:val="0089007E"/>
    <w:rsid w:val="0089078A"/>
    <w:rsid w:val="0089104E"/>
    <w:rsid w:val="00891074"/>
    <w:rsid w:val="00891438"/>
    <w:rsid w:val="0089173C"/>
    <w:rsid w:val="00891764"/>
    <w:rsid w:val="00891F62"/>
    <w:rsid w:val="00892065"/>
    <w:rsid w:val="00892913"/>
    <w:rsid w:val="00892ACE"/>
    <w:rsid w:val="00892CE4"/>
    <w:rsid w:val="00892F9F"/>
    <w:rsid w:val="008931DC"/>
    <w:rsid w:val="008940FC"/>
    <w:rsid w:val="0089440C"/>
    <w:rsid w:val="008946D6"/>
    <w:rsid w:val="0089493F"/>
    <w:rsid w:val="00894B25"/>
    <w:rsid w:val="00894D55"/>
    <w:rsid w:val="0089577F"/>
    <w:rsid w:val="00895AFC"/>
    <w:rsid w:val="00895FCB"/>
    <w:rsid w:val="00896EA7"/>
    <w:rsid w:val="00896EFA"/>
    <w:rsid w:val="008978A6"/>
    <w:rsid w:val="008978FD"/>
    <w:rsid w:val="008A0042"/>
    <w:rsid w:val="008A02C4"/>
    <w:rsid w:val="008A03C5"/>
    <w:rsid w:val="008A03E6"/>
    <w:rsid w:val="008A042F"/>
    <w:rsid w:val="008A04E7"/>
    <w:rsid w:val="008A057C"/>
    <w:rsid w:val="008A0742"/>
    <w:rsid w:val="008A132A"/>
    <w:rsid w:val="008A180D"/>
    <w:rsid w:val="008A19AE"/>
    <w:rsid w:val="008A1B95"/>
    <w:rsid w:val="008A1FE9"/>
    <w:rsid w:val="008A218F"/>
    <w:rsid w:val="008A26CA"/>
    <w:rsid w:val="008A26DC"/>
    <w:rsid w:val="008A27B0"/>
    <w:rsid w:val="008A27F2"/>
    <w:rsid w:val="008A29DB"/>
    <w:rsid w:val="008A358E"/>
    <w:rsid w:val="008A395F"/>
    <w:rsid w:val="008A3AC6"/>
    <w:rsid w:val="008A4233"/>
    <w:rsid w:val="008A4408"/>
    <w:rsid w:val="008A457A"/>
    <w:rsid w:val="008A4698"/>
    <w:rsid w:val="008A4AEA"/>
    <w:rsid w:val="008A516E"/>
    <w:rsid w:val="008A5A86"/>
    <w:rsid w:val="008A5BEF"/>
    <w:rsid w:val="008A6074"/>
    <w:rsid w:val="008A67E6"/>
    <w:rsid w:val="008A68AF"/>
    <w:rsid w:val="008A781E"/>
    <w:rsid w:val="008A7B11"/>
    <w:rsid w:val="008A7FC0"/>
    <w:rsid w:val="008B01B9"/>
    <w:rsid w:val="008B02FA"/>
    <w:rsid w:val="008B042F"/>
    <w:rsid w:val="008B0827"/>
    <w:rsid w:val="008B0984"/>
    <w:rsid w:val="008B0AA0"/>
    <w:rsid w:val="008B0D21"/>
    <w:rsid w:val="008B0FA1"/>
    <w:rsid w:val="008B1163"/>
    <w:rsid w:val="008B1760"/>
    <w:rsid w:val="008B1914"/>
    <w:rsid w:val="008B1BDA"/>
    <w:rsid w:val="008B3001"/>
    <w:rsid w:val="008B334C"/>
    <w:rsid w:val="008B39B0"/>
    <w:rsid w:val="008B3E42"/>
    <w:rsid w:val="008B3F6F"/>
    <w:rsid w:val="008B4517"/>
    <w:rsid w:val="008B50C4"/>
    <w:rsid w:val="008B5196"/>
    <w:rsid w:val="008B538C"/>
    <w:rsid w:val="008B5D8E"/>
    <w:rsid w:val="008B652A"/>
    <w:rsid w:val="008B6561"/>
    <w:rsid w:val="008B67A0"/>
    <w:rsid w:val="008B696D"/>
    <w:rsid w:val="008B6986"/>
    <w:rsid w:val="008B6C10"/>
    <w:rsid w:val="008B6E61"/>
    <w:rsid w:val="008B6F8F"/>
    <w:rsid w:val="008B745A"/>
    <w:rsid w:val="008B76C8"/>
    <w:rsid w:val="008B7736"/>
    <w:rsid w:val="008C03C5"/>
    <w:rsid w:val="008C05C7"/>
    <w:rsid w:val="008C11D5"/>
    <w:rsid w:val="008C120C"/>
    <w:rsid w:val="008C13E0"/>
    <w:rsid w:val="008C145E"/>
    <w:rsid w:val="008C17D6"/>
    <w:rsid w:val="008C1F78"/>
    <w:rsid w:val="008C2083"/>
    <w:rsid w:val="008C2124"/>
    <w:rsid w:val="008C233A"/>
    <w:rsid w:val="008C2553"/>
    <w:rsid w:val="008C2957"/>
    <w:rsid w:val="008C2AEA"/>
    <w:rsid w:val="008C2EAA"/>
    <w:rsid w:val="008C300D"/>
    <w:rsid w:val="008C313F"/>
    <w:rsid w:val="008C348D"/>
    <w:rsid w:val="008C3BEA"/>
    <w:rsid w:val="008C3D69"/>
    <w:rsid w:val="008C3E07"/>
    <w:rsid w:val="008C426B"/>
    <w:rsid w:val="008C4684"/>
    <w:rsid w:val="008C4804"/>
    <w:rsid w:val="008C4A80"/>
    <w:rsid w:val="008C4BA7"/>
    <w:rsid w:val="008C554A"/>
    <w:rsid w:val="008C5783"/>
    <w:rsid w:val="008C5786"/>
    <w:rsid w:val="008C5FD7"/>
    <w:rsid w:val="008C607D"/>
    <w:rsid w:val="008C66A3"/>
    <w:rsid w:val="008C66F9"/>
    <w:rsid w:val="008C6C05"/>
    <w:rsid w:val="008C6FCB"/>
    <w:rsid w:val="008C7118"/>
    <w:rsid w:val="008C7251"/>
    <w:rsid w:val="008C7509"/>
    <w:rsid w:val="008C7A0D"/>
    <w:rsid w:val="008C7B22"/>
    <w:rsid w:val="008D095F"/>
    <w:rsid w:val="008D0F66"/>
    <w:rsid w:val="008D1A4E"/>
    <w:rsid w:val="008D1B50"/>
    <w:rsid w:val="008D1B75"/>
    <w:rsid w:val="008D2238"/>
    <w:rsid w:val="008D2B65"/>
    <w:rsid w:val="008D310E"/>
    <w:rsid w:val="008D3182"/>
    <w:rsid w:val="008D4406"/>
    <w:rsid w:val="008D4C19"/>
    <w:rsid w:val="008D5146"/>
    <w:rsid w:val="008D5D37"/>
    <w:rsid w:val="008D5E92"/>
    <w:rsid w:val="008D601F"/>
    <w:rsid w:val="008D62B1"/>
    <w:rsid w:val="008D62C6"/>
    <w:rsid w:val="008D63CD"/>
    <w:rsid w:val="008D6A07"/>
    <w:rsid w:val="008D75AD"/>
    <w:rsid w:val="008D764C"/>
    <w:rsid w:val="008D78F0"/>
    <w:rsid w:val="008D7983"/>
    <w:rsid w:val="008D7A17"/>
    <w:rsid w:val="008D7BE8"/>
    <w:rsid w:val="008E07A0"/>
    <w:rsid w:val="008E07AE"/>
    <w:rsid w:val="008E0884"/>
    <w:rsid w:val="008E1054"/>
    <w:rsid w:val="008E117D"/>
    <w:rsid w:val="008E2502"/>
    <w:rsid w:val="008E2884"/>
    <w:rsid w:val="008E2995"/>
    <w:rsid w:val="008E2B56"/>
    <w:rsid w:val="008E31C7"/>
    <w:rsid w:val="008E378F"/>
    <w:rsid w:val="008E3B5E"/>
    <w:rsid w:val="008E400E"/>
    <w:rsid w:val="008E46B2"/>
    <w:rsid w:val="008E4870"/>
    <w:rsid w:val="008E5057"/>
    <w:rsid w:val="008E518D"/>
    <w:rsid w:val="008E52DC"/>
    <w:rsid w:val="008E5393"/>
    <w:rsid w:val="008E54C3"/>
    <w:rsid w:val="008E5D42"/>
    <w:rsid w:val="008E5E04"/>
    <w:rsid w:val="008E6102"/>
    <w:rsid w:val="008E6454"/>
    <w:rsid w:val="008E65D7"/>
    <w:rsid w:val="008E6ACC"/>
    <w:rsid w:val="008E6C72"/>
    <w:rsid w:val="008E727D"/>
    <w:rsid w:val="008E737D"/>
    <w:rsid w:val="008E74EB"/>
    <w:rsid w:val="008E765E"/>
    <w:rsid w:val="008E783F"/>
    <w:rsid w:val="008E7C5C"/>
    <w:rsid w:val="008E7ECF"/>
    <w:rsid w:val="008F02AD"/>
    <w:rsid w:val="008F0309"/>
    <w:rsid w:val="008F0628"/>
    <w:rsid w:val="008F08B6"/>
    <w:rsid w:val="008F0E71"/>
    <w:rsid w:val="008F0F95"/>
    <w:rsid w:val="008F156C"/>
    <w:rsid w:val="008F18D9"/>
    <w:rsid w:val="008F1E7F"/>
    <w:rsid w:val="008F2147"/>
    <w:rsid w:val="008F2A78"/>
    <w:rsid w:val="008F300D"/>
    <w:rsid w:val="008F397E"/>
    <w:rsid w:val="008F433D"/>
    <w:rsid w:val="008F440D"/>
    <w:rsid w:val="008F461B"/>
    <w:rsid w:val="008F46E2"/>
    <w:rsid w:val="008F4C34"/>
    <w:rsid w:val="008F51BC"/>
    <w:rsid w:val="008F522B"/>
    <w:rsid w:val="008F5232"/>
    <w:rsid w:val="008F52CB"/>
    <w:rsid w:val="008F5424"/>
    <w:rsid w:val="008F56A6"/>
    <w:rsid w:val="008F5A77"/>
    <w:rsid w:val="008F5F10"/>
    <w:rsid w:val="008F619D"/>
    <w:rsid w:val="008F6273"/>
    <w:rsid w:val="008F6503"/>
    <w:rsid w:val="008F65DA"/>
    <w:rsid w:val="008F68EB"/>
    <w:rsid w:val="008F75F0"/>
    <w:rsid w:val="008F76BE"/>
    <w:rsid w:val="008F7C2E"/>
    <w:rsid w:val="00900255"/>
    <w:rsid w:val="009003B9"/>
    <w:rsid w:val="00900635"/>
    <w:rsid w:val="00900A94"/>
    <w:rsid w:val="009019AA"/>
    <w:rsid w:val="00901A30"/>
    <w:rsid w:val="00901EF0"/>
    <w:rsid w:val="00902D93"/>
    <w:rsid w:val="00903491"/>
    <w:rsid w:val="009035EC"/>
    <w:rsid w:val="00903A1B"/>
    <w:rsid w:val="00903A60"/>
    <w:rsid w:val="009045F6"/>
    <w:rsid w:val="0090527A"/>
    <w:rsid w:val="009058CF"/>
    <w:rsid w:val="00905B12"/>
    <w:rsid w:val="00905D96"/>
    <w:rsid w:val="00905EBF"/>
    <w:rsid w:val="009063DA"/>
    <w:rsid w:val="00906BAC"/>
    <w:rsid w:val="00906D68"/>
    <w:rsid w:val="00906FB1"/>
    <w:rsid w:val="009073E4"/>
    <w:rsid w:val="00907FCC"/>
    <w:rsid w:val="009100EA"/>
    <w:rsid w:val="009102F0"/>
    <w:rsid w:val="0091076B"/>
    <w:rsid w:val="00910C1E"/>
    <w:rsid w:val="00910CC9"/>
    <w:rsid w:val="00910F7A"/>
    <w:rsid w:val="009117D2"/>
    <w:rsid w:val="009123D8"/>
    <w:rsid w:val="009127F9"/>
    <w:rsid w:val="00912AEE"/>
    <w:rsid w:val="00912E4F"/>
    <w:rsid w:val="009131EC"/>
    <w:rsid w:val="00913BDC"/>
    <w:rsid w:val="00913CBA"/>
    <w:rsid w:val="00914267"/>
    <w:rsid w:val="00914A4B"/>
    <w:rsid w:val="00914F4A"/>
    <w:rsid w:val="00915E67"/>
    <w:rsid w:val="009163DF"/>
    <w:rsid w:val="0091681F"/>
    <w:rsid w:val="00916BC8"/>
    <w:rsid w:val="00916C06"/>
    <w:rsid w:val="00916D8D"/>
    <w:rsid w:val="00917183"/>
    <w:rsid w:val="009172E6"/>
    <w:rsid w:val="0091739A"/>
    <w:rsid w:val="009175F3"/>
    <w:rsid w:val="00917962"/>
    <w:rsid w:val="00917BF4"/>
    <w:rsid w:val="00917FA5"/>
    <w:rsid w:val="00920251"/>
    <w:rsid w:val="009207E4"/>
    <w:rsid w:val="00920CEF"/>
    <w:rsid w:val="009219DB"/>
    <w:rsid w:val="00921C4C"/>
    <w:rsid w:val="0092301A"/>
    <w:rsid w:val="009231F6"/>
    <w:rsid w:val="0092338C"/>
    <w:rsid w:val="009235A7"/>
    <w:rsid w:val="00923E6B"/>
    <w:rsid w:val="00924A14"/>
    <w:rsid w:val="00924DF2"/>
    <w:rsid w:val="009250F3"/>
    <w:rsid w:val="00925636"/>
    <w:rsid w:val="00925776"/>
    <w:rsid w:val="00925F0D"/>
    <w:rsid w:val="00925FED"/>
    <w:rsid w:val="00925FFD"/>
    <w:rsid w:val="00926C46"/>
    <w:rsid w:val="009277B4"/>
    <w:rsid w:val="00927CBF"/>
    <w:rsid w:val="00927F05"/>
    <w:rsid w:val="00927FEA"/>
    <w:rsid w:val="00930894"/>
    <w:rsid w:val="00930BE0"/>
    <w:rsid w:val="00930FC5"/>
    <w:rsid w:val="009311EF"/>
    <w:rsid w:val="00931327"/>
    <w:rsid w:val="00931C5A"/>
    <w:rsid w:val="00931E9B"/>
    <w:rsid w:val="0093272C"/>
    <w:rsid w:val="00932F5E"/>
    <w:rsid w:val="0093363A"/>
    <w:rsid w:val="00933EC4"/>
    <w:rsid w:val="009340C1"/>
    <w:rsid w:val="00934491"/>
    <w:rsid w:val="00934E28"/>
    <w:rsid w:val="009355B3"/>
    <w:rsid w:val="0093586E"/>
    <w:rsid w:val="00935A0F"/>
    <w:rsid w:val="00935EBB"/>
    <w:rsid w:val="00936099"/>
    <w:rsid w:val="00936161"/>
    <w:rsid w:val="009361EF"/>
    <w:rsid w:val="00936258"/>
    <w:rsid w:val="00936ABF"/>
    <w:rsid w:val="00936E04"/>
    <w:rsid w:val="00936FDE"/>
    <w:rsid w:val="00937176"/>
    <w:rsid w:val="0093775F"/>
    <w:rsid w:val="00937BF5"/>
    <w:rsid w:val="00940344"/>
    <w:rsid w:val="009408DE"/>
    <w:rsid w:val="00940AF3"/>
    <w:rsid w:val="00940DCC"/>
    <w:rsid w:val="00941637"/>
    <w:rsid w:val="0094195D"/>
    <w:rsid w:val="0094254B"/>
    <w:rsid w:val="009428FC"/>
    <w:rsid w:val="009434D4"/>
    <w:rsid w:val="009441AB"/>
    <w:rsid w:val="009441DC"/>
    <w:rsid w:val="00944DF4"/>
    <w:rsid w:val="0094525A"/>
    <w:rsid w:val="009459D3"/>
    <w:rsid w:val="009459FC"/>
    <w:rsid w:val="00945A74"/>
    <w:rsid w:val="00945A92"/>
    <w:rsid w:val="00945D87"/>
    <w:rsid w:val="0094648A"/>
    <w:rsid w:val="00946C63"/>
    <w:rsid w:val="00946D15"/>
    <w:rsid w:val="00947280"/>
    <w:rsid w:val="0094791C"/>
    <w:rsid w:val="00947ECF"/>
    <w:rsid w:val="00950379"/>
    <w:rsid w:val="0095046D"/>
    <w:rsid w:val="009504F3"/>
    <w:rsid w:val="00950B37"/>
    <w:rsid w:val="00951126"/>
    <w:rsid w:val="009511F3"/>
    <w:rsid w:val="0095123E"/>
    <w:rsid w:val="00951729"/>
    <w:rsid w:val="00951E1E"/>
    <w:rsid w:val="0095236C"/>
    <w:rsid w:val="0095292A"/>
    <w:rsid w:val="00952B22"/>
    <w:rsid w:val="00952BE0"/>
    <w:rsid w:val="00952C28"/>
    <w:rsid w:val="00952C93"/>
    <w:rsid w:val="00952D12"/>
    <w:rsid w:val="00952FBF"/>
    <w:rsid w:val="0095308D"/>
    <w:rsid w:val="0095349C"/>
    <w:rsid w:val="00953530"/>
    <w:rsid w:val="00953D07"/>
    <w:rsid w:val="00953F75"/>
    <w:rsid w:val="00954277"/>
    <w:rsid w:val="00954A7A"/>
    <w:rsid w:val="00954B83"/>
    <w:rsid w:val="00954E1B"/>
    <w:rsid w:val="00954F37"/>
    <w:rsid w:val="00955207"/>
    <w:rsid w:val="00955263"/>
    <w:rsid w:val="0095599B"/>
    <w:rsid w:val="00955E85"/>
    <w:rsid w:val="0095683A"/>
    <w:rsid w:val="00956AA4"/>
    <w:rsid w:val="00957949"/>
    <w:rsid w:val="0096010F"/>
    <w:rsid w:val="009603FA"/>
    <w:rsid w:val="0096041D"/>
    <w:rsid w:val="0096077D"/>
    <w:rsid w:val="00960899"/>
    <w:rsid w:val="00960A15"/>
    <w:rsid w:val="00960B23"/>
    <w:rsid w:val="00960FD1"/>
    <w:rsid w:val="0096160F"/>
    <w:rsid w:val="00961AD7"/>
    <w:rsid w:val="00962AD0"/>
    <w:rsid w:val="00963066"/>
    <w:rsid w:val="009630DE"/>
    <w:rsid w:val="009634FF"/>
    <w:rsid w:val="00963BD6"/>
    <w:rsid w:val="00963D4C"/>
    <w:rsid w:val="00963E8E"/>
    <w:rsid w:val="009640F1"/>
    <w:rsid w:val="009643E7"/>
    <w:rsid w:val="00964D0B"/>
    <w:rsid w:val="00964EE2"/>
    <w:rsid w:val="0096509F"/>
    <w:rsid w:val="0096531B"/>
    <w:rsid w:val="009660C0"/>
    <w:rsid w:val="0096620B"/>
    <w:rsid w:val="009666D1"/>
    <w:rsid w:val="009670BD"/>
    <w:rsid w:val="00967353"/>
    <w:rsid w:val="009673B5"/>
    <w:rsid w:val="00967E37"/>
    <w:rsid w:val="00967F74"/>
    <w:rsid w:val="0097007D"/>
    <w:rsid w:val="009713BC"/>
    <w:rsid w:val="00971A2C"/>
    <w:rsid w:val="00971D4F"/>
    <w:rsid w:val="00971F00"/>
    <w:rsid w:val="0097209C"/>
    <w:rsid w:val="00972128"/>
    <w:rsid w:val="00972C54"/>
    <w:rsid w:val="00972CE0"/>
    <w:rsid w:val="0097327D"/>
    <w:rsid w:val="009732E8"/>
    <w:rsid w:val="0097361F"/>
    <w:rsid w:val="00973708"/>
    <w:rsid w:val="009737D3"/>
    <w:rsid w:val="00973E92"/>
    <w:rsid w:val="00974BC1"/>
    <w:rsid w:val="00974D91"/>
    <w:rsid w:val="00975391"/>
    <w:rsid w:val="00975B77"/>
    <w:rsid w:val="00975DC2"/>
    <w:rsid w:val="00975FBB"/>
    <w:rsid w:val="00975FBC"/>
    <w:rsid w:val="00976042"/>
    <w:rsid w:val="00976531"/>
    <w:rsid w:val="009768BF"/>
    <w:rsid w:val="00976990"/>
    <w:rsid w:val="00976E97"/>
    <w:rsid w:val="00977116"/>
    <w:rsid w:val="00977436"/>
    <w:rsid w:val="00977D3F"/>
    <w:rsid w:val="00977D8A"/>
    <w:rsid w:val="009801EE"/>
    <w:rsid w:val="0098028E"/>
    <w:rsid w:val="0098060D"/>
    <w:rsid w:val="00980887"/>
    <w:rsid w:val="009808A2"/>
    <w:rsid w:val="009809E0"/>
    <w:rsid w:val="00980B02"/>
    <w:rsid w:val="00981769"/>
    <w:rsid w:val="009819C0"/>
    <w:rsid w:val="00981EFE"/>
    <w:rsid w:val="0098205A"/>
    <w:rsid w:val="0098278D"/>
    <w:rsid w:val="009828CC"/>
    <w:rsid w:val="00982B10"/>
    <w:rsid w:val="00982D58"/>
    <w:rsid w:val="00983080"/>
    <w:rsid w:val="00983128"/>
    <w:rsid w:val="00983962"/>
    <w:rsid w:val="009840C4"/>
    <w:rsid w:val="00984575"/>
    <w:rsid w:val="0098473B"/>
    <w:rsid w:val="00985A86"/>
    <w:rsid w:val="0098618F"/>
    <w:rsid w:val="00986276"/>
    <w:rsid w:val="009862EE"/>
    <w:rsid w:val="009863D3"/>
    <w:rsid w:val="009864BA"/>
    <w:rsid w:val="009866B4"/>
    <w:rsid w:val="009867FA"/>
    <w:rsid w:val="009869BA"/>
    <w:rsid w:val="00986ABB"/>
    <w:rsid w:val="00987076"/>
    <w:rsid w:val="00987B04"/>
    <w:rsid w:val="00987D5B"/>
    <w:rsid w:val="009900EA"/>
    <w:rsid w:val="0099061D"/>
    <w:rsid w:val="00990E73"/>
    <w:rsid w:val="009911D9"/>
    <w:rsid w:val="00991B14"/>
    <w:rsid w:val="00992354"/>
    <w:rsid w:val="00992856"/>
    <w:rsid w:val="00992BE4"/>
    <w:rsid w:val="009932D8"/>
    <w:rsid w:val="00993674"/>
    <w:rsid w:val="0099370F"/>
    <w:rsid w:val="00993F50"/>
    <w:rsid w:val="009944F7"/>
    <w:rsid w:val="0099452E"/>
    <w:rsid w:val="0099454B"/>
    <w:rsid w:val="009958B3"/>
    <w:rsid w:val="00995B0D"/>
    <w:rsid w:val="00995BC0"/>
    <w:rsid w:val="00995C11"/>
    <w:rsid w:val="009967E3"/>
    <w:rsid w:val="00996980"/>
    <w:rsid w:val="00997316"/>
    <w:rsid w:val="009974FD"/>
    <w:rsid w:val="00997FEE"/>
    <w:rsid w:val="009A0560"/>
    <w:rsid w:val="009A06B2"/>
    <w:rsid w:val="009A09A0"/>
    <w:rsid w:val="009A0BBD"/>
    <w:rsid w:val="009A0BDE"/>
    <w:rsid w:val="009A1383"/>
    <w:rsid w:val="009A16D0"/>
    <w:rsid w:val="009A1B0C"/>
    <w:rsid w:val="009A1F2F"/>
    <w:rsid w:val="009A25FB"/>
    <w:rsid w:val="009A2DA9"/>
    <w:rsid w:val="009A3017"/>
    <w:rsid w:val="009A3B98"/>
    <w:rsid w:val="009A3E26"/>
    <w:rsid w:val="009A3E65"/>
    <w:rsid w:val="009A4205"/>
    <w:rsid w:val="009A482F"/>
    <w:rsid w:val="009A4A13"/>
    <w:rsid w:val="009A4DAA"/>
    <w:rsid w:val="009A4FE1"/>
    <w:rsid w:val="009A55F6"/>
    <w:rsid w:val="009A5923"/>
    <w:rsid w:val="009A5B05"/>
    <w:rsid w:val="009A5F0E"/>
    <w:rsid w:val="009A63C8"/>
    <w:rsid w:val="009A65B9"/>
    <w:rsid w:val="009A6B04"/>
    <w:rsid w:val="009A6B37"/>
    <w:rsid w:val="009A70D9"/>
    <w:rsid w:val="009A7807"/>
    <w:rsid w:val="009A782A"/>
    <w:rsid w:val="009A78AF"/>
    <w:rsid w:val="009A78E2"/>
    <w:rsid w:val="009B0450"/>
    <w:rsid w:val="009B0533"/>
    <w:rsid w:val="009B0824"/>
    <w:rsid w:val="009B0D1E"/>
    <w:rsid w:val="009B1444"/>
    <w:rsid w:val="009B1BF6"/>
    <w:rsid w:val="009B1ED7"/>
    <w:rsid w:val="009B2117"/>
    <w:rsid w:val="009B29D7"/>
    <w:rsid w:val="009B2BDB"/>
    <w:rsid w:val="009B2DDA"/>
    <w:rsid w:val="009B405B"/>
    <w:rsid w:val="009B456C"/>
    <w:rsid w:val="009B46BA"/>
    <w:rsid w:val="009B4961"/>
    <w:rsid w:val="009B4E07"/>
    <w:rsid w:val="009B4F70"/>
    <w:rsid w:val="009B4FA6"/>
    <w:rsid w:val="009B522A"/>
    <w:rsid w:val="009B545F"/>
    <w:rsid w:val="009B5720"/>
    <w:rsid w:val="009B5D3B"/>
    <w:rsid w:val="009B62E2"/>
    <w:rsid w:val="009B6AB5"/>
    <w:rsid w:val="009B7290"/>
    <w:rsid w:val="009B779A"/>
    <w:rsid w:val="009B79F3"/>
    <w:rsid w:val="009B7B2A"/>
    <w:rsid w:val="009B7C08"/>
    <w:rsid w:val="009C0532"/>
    <w:rsid w:val="009C05F7"/>
    <w:rsid w:val="009C0842"/>
    <w:rsid w:val="009C105F"/>
    <w:rsid w:val="009C1675"/>
    <w:rsid w:val="009C16B2"/>
    <w:rsid w:val="009C1870"/>
    <w:rsid w:val="009C1E9B"/>
    <w:rsid w:val="009C259B"/>
    <w:rsid w:val="009C3F35"/>
    <w:rsid w:val="009C41E4"/>
    <w:rsid w:val="009C4D1E"/>
    <w:rsid w:val="009C4D87"/>
    <w:rsid w:val="009C505D"/>
    <w:rsid w:val="009C5785"/>
    <w:rsid w:val="009C5791"/>
    <w:rsid w:val="009C582C"/>
    <w:rsid w:val="009C589C"/>
    <w:rsid w:val="009C59C6"/>
    <w:rsid w:val="009C6418"/>
    <w:rsid w:val="009C64B5"/>
    <w:rsid w:val="009C6593"/>
    <w:rsid w:val="009C65AF"/>
    <w:rsid w:val="009C75AB"/>
    <w:rsid w:val="009C76A6"/>
    <w:rsid w:val="009C776E"/>
    <w:rsid w:val="009C7870"/>
    <w:rsid w:val="009C7A78"/>
    <w:rsid w:val="009C7EFF"/>
    <w:rsid w:val="009D0AF7"/>
    <w:rsid w:val="009D0C56"/>
    <w:rsid w:val="009D1566"/>
    <w:rsid w:val="009D19C4"/>
    <w:rsid w:val="009D20C0"/>
    <w:rsid w:val="009D260F"/>
    <w:rsid w:val="009D2BD7"/>
    <w:rsid w:val="009D2FDB"/>
    <w:rsid w:val="009D33ED"/>
    <w:rsid w:val="009D3CFF"/>
    <w:rsid w:val="009D4152"/>
    <w:rsid w:val="009D4705"/>
    <w:rsid w:val="009D4E8A"/>
    <w:rsid w:val="009D5204"/>
    <w:rsid w:val="009D5486"/>
    <w:rsid w:val="009D5B63"/>
    <w:rsid w:val="009D5BAC"/>
    <w:rsid w:val="009D6340"/>
    <w:rsid w:val="009D6841"/>
    <w:rsid w:val="009D6B95"/>
    <w:rsid w:val="009D7419"/>
    <w:rsid w:val="009D793B"/>
    <w:rsid w:val="009D7E6B"/>
    <w:rsid w:val="009E017B"/>
    <w:rsid w:val="009E068B"/>
    <w:rsid w:val="009E0ABD"/>
    <w:rsid w:val="009E0EA7"/>
    <w:rsid w:val="009E107B"/>
    <w:rsid w:val="009E145A"/>
    <w:rsid w:val="009E1DBB"/>
    <w:rsid w:val="009E2507"/>
    <w:rsid w:val="009E2573"/>
    <w:rsid w:val="009E2757"/>
    <w:rsid w:val="009E2B4B"/>
    <w:rsid w:val="009E3823"/>
    <w:rsid w:val="009E4350"/>
    <w:rsid w:val="009E4FAE"/>
    <w:rsid w:val="009E500B"/>
    <w:rsid w:val="009E5609"/>
    <w:rsid w:val="009E593E"/>
    <w:rsid w:val="009E60F3"/>
    <w:rsid w:val="009E79BF"/>
    <w:rsid w:val="009F0197"/>
    <w:rsid w:val="009F0855"/>
    <w:rsid w:val="009F08A3"/>
    <w:rsid w:val="009F0A9E"/>
    <w:rsid w:val="009F0AC3"/>
    <w:rsid w:val="009F0D65"/>
    <w:rsid w:val="009F0ED2"/>
    <w:rsid w:val="009F0F2E"/>
    <w:rsid w:val="009F2126"/>
    <w:rsid w:val="009F26EA"/>
    <w:rsid w:val="009F336F"/>
    <w:rsid w:val="009F3374"/>
    <w:rsid w:val="009F3BDA"/>
    <w:rsid w:val="009F412F"/>
    <w:rsid w:val="009F4416"/>
    <w:rsid w:val="009F4462"/>
    <w:rsid w:val="009F4DB7"/>
    <w:rsid w:val="009F4E5E"/>
    <w:rsid w:val="009F5016"/>
    <w:rsid w:val="009F502F"/>
    <w:rsid w:val="009F51D5"/>
    <w:rsid w:val="009F5458"/>
    <w:rsid w:val="009F54C7"/>
    <w:rsid w:val="009F5690"/>
    <w:rsid w:val="009F58C0"/>
    <w:rsid w:val="009F6B27"/>
    <w:rsid w:val="009F740F"/>
    <w:rsid w:val="009F752F"/>
    <w:rsid w:val="00A00175"/>
    <w:rsid w:val="00A001CF"/>
    <w:rsid w:val="00A00802"/>
    <w:rsid w:val="00A0087C"/>
    <w:rsid w:val="00A00998"/>
    <w:rsid w:val="00A00E07"/>
    <w:rsid w:val="00A013D0"/>
    <w:rsid w:val="00A0162E"/>
    <w:rsid w:val="00A0197A"/>
    <w:rsid w:val="00A01983"/>
    <w:rsid w:val="00A01C63"/>
    <w:rsid w:val="00A025D1"/>
    <w:rsid w:val="00A02830"/>
    <w:rsid w:val="00A02BD9"/>
    <w:rsid w:val="00A03235"/>
    <w:rsid w:val="00A03F86"/>
    <w:rsid w:val="00A04314"/>
    <w:rsid w:val="00A0534B"/>
    <w:rsid w:val="00A060E1"/>
    <w:rsid w:val="00A0652E"/>
    <w:rsid w:val="00A06AD2"/>
    <w:rsid w:val="00A06B27"/>
    <w:rsid w:val="00A0719F"/>
    <w:rsid w:val="00A07468"/>
    <w:rsid w:val="00A077C7"/>
    <w:rsid w:val="00A07940"/>
    <w:rsid w:val="00A07A75"/>
    <w:rsid w:val="00A101DF"/>
    <w:rsid w:val="00A1102A"/>
    <w:rsid w:val="00A118B8"/>
    <w:rsid w:val="00A12DFC"/>
    <w:rsid w:val="00A1379A"/>
    <w:rsid w:val="00A13826"/>
    <w:rsid w:val="00A13C66"/>
    <w:rsid w:val="00A13ED6"/>
    <w:rsid w:val="00A1425C"/>
    <w:rsid w:val="00A148F7"/>
    <w:rsid w:val="00A14A57"/>
    <w:rsid w:val="00A152AC"/>
    <w:rsid w:val="00A154B2"/>
    <w:rsid w:val="00A1593A"/>
    <w:rsid w:val="00A160DC"/>
    <w:rsid w:val="00A164D4"/>
    <w:rsid w:val="00A165AE"/>
    <w:rsid w:val="00A16886"/>
    <w:rsid w:val="00A16FF4"/>
    <w:rsid w:val="00A17A55"/>
    <w:rsid w:val="00A200BF"/>
    <w:rsid w:val="00A20310"/>
    <w:rsid w:val="00A204E1"/>
    <w:rsid w:val="00A207C9"/>
    <w:rsid w:val="00A21D49"/>
    <w:rsid w:val="00A2255E"/>
    <w:rsid w:val="00A22652"/>
    <w:rsid w:val="00A22697"/>
    <w:rsid w:val="00A226D4"/>
    <w:rsid w:val="00A227BB"/>
    <w:rsid w:val="00A228ED"/>
    <w:rsid w:val="00A22BFF"/>
    <w:rsid w:val="00A22D20"/>
    <w:rsid w:val="00A237D6"/>
    <w:rsid w:val="00A23855"/>
    <w:rsid w:val="00A23B2F"/>
    <w:rsid w:val="00A23DF9"/>
    <w:rsid w:val="00A242C1"/>
    <w:rsid w:val="00A24560"/>
    <w:rsid w:val="00A24E82"/>
    <w:rsid w:val="00A2511B"/>
    <w:rsid w:val="00A251CF"/>
    <w:rsid w:val="00A2526F"/>
    <w:rsid w:val="00A2549F"/>
    <w:rsid w:val="00A258D2"/>
    <w:rsid w:val="00A25C57"/>
    <w:rsid w:val="00A25FC5"/>
    <w:rsid w:val="00A266AC"/>
    <w:rsid w:val="00A2672D"/>
    <w:rsid w:val="00A26CDD"/>
    <w:rsid w:val="00A27004"/>
    <w:rsid w:val="00A271D5"/>
    <w:rsid w:val="00A27400"/>
    <w:rsid w:val="00A27614"/>
    <w:rsid w:val="00A30228"/>
    <w:rsid w:val="00A30570"/>
    <w:rsid w:val="00A30744"/>
    <w:rsid w:val="00A30A22"/>
    <w:rsid w:val="00A30B76"/>
    <w:rsid w:val="00A31B4D"/>
    <w:rsid w:val="00A324BF"/>
    <w:rsid w:val="00A327C8"/>
    <w:rsid w:val="00A327D7"/>
    <w:rsid w:val="00A32BE9"/>
    <w:rsid w:val="00A33317"/>
    <w:rsid w:val="00A3368D"/>
    <w:rsid w:val="00A3391B"/>
    <w:rsid w:val="00A339FA"/>
    <w:rsid w:val="00A33C7B"/>
    <w:rsid w:val="00A33E5F"/>
    <w:rsid w:val="00A33EB2"/>
    <w:rsid w:val="00A355EC"/>
    <w:rsid w:val="00A3591F"/>
    <w:rsid w:val="00A35C84"/>
    <w:rsid w:val="00A35CFF"/>
    <w:rsid w:val="00A3657A"/>
    <w:rsid w:val="00A366AB"/>
    <w:rsid w:val="00A36EFC"/>
    <w:rsid w:val="00A3718B"/>
    <w:rsid w:val="00A37908"/>
    <w:rsid w:val="00A37984"/>
    <w:rsid w:val="00A37A9B"/>
    <w:rsid w:val="00A40033"/>
    <w:rsid w:val="00A4005C"/>
    <w:rsid w:val="00A4039A"/>
    <w:rsid w:val="00A404CE"/>
    <w:rsid w:val="00A40FCB"/>
    <w:rsid w:val="00A4147C"/>
    <w:rsid w:val="00A4150D"/>
    <w:rsid w:val="00A4236F"/>
    <w:rsid w:val="00A425BD"/>
    <w:rsid w:val="00A426B9"/>
    <w:rsid w:val="00A42E21"/>
    <w:rsid w:val="00A42FC4"/>
    <w:rsid w:val="00A43BE6"/>
    <w:rsid w:val="00A43BFA"/>
    <w:rsid w:val="00A4475E"/>
    <w:rsid w:val="00A44A52"/>
    <w:rsid w:val="00A44D53"/>
    <w:rsid w:val="00A45611"/>
    <w:rsid w:val="00A4569B"/>
    <w:rsid w:val="00A45988"/>
    <w:rsid w:val="00A45AEB"/>
    <w:rsid w:val="00A46534"/>
    <w:rsid w:val="00A46541"/>
    <w:rsid w:val="00A46BFA"/>
    <w:rsid w:val="00A46FE0"/>
    <w:rsid w:val="00A47A70"/>
    <w:rsid w:val="00A47B58"/>
    <w:rsid w:val="00A5054C"/>
    <w:rsid w:val="00A506A6"/>
    <w:rsid w:val="00A5131D"/>
    <w:rsid w:val="00A51C65"/>
    <w:rsid w:val="00A51FD6"/>
    <w:rsid w:val="00A52682"/>
    <w:rsid w:val="00A527B7"/>
    <w:rsid w:val="00A52804"/>
    <w:rsid w:val="00A52B08"/>
    <w:rsid w:val="00A52DF6"/>
    <w:rsid w:val="00A52E1E"/>
    <w:rsid w:val="00A52EF3"/>
    <w:rsid w:val="00A52F28"/>
    <w:rsid w:val="00A5309D"/>
    <w:rsid w:val="00A531A8"/>
    <w:rsid w:val="00A53436"/>
    <w:rsid w:val="00A53753"/>
    <w:rsid w:val="00A54CCD"/>
    <w:rsid w:val="00A554D8"/>
    <w:rsid w:val="00A556C3"/>
    <w:rsid w:val="00A55E0B"/>
    <w:rsid w:val="00A5658F"/>
    <w:rsid w:val="00A568F7"/>
    <w:rsid w:val="00A56B81"/>
    <w:rsid w:val="00A57809"/>
    <w:rsid w:val="00A57BBB"/>
    <w:rsid w:val="00A57C21"/>
    <w:rsid w:val="00A57D44"/>
    <w:rsid w:val="00A601AB"/>
    <w:rsid w:val="00A60538"/>
    <w:rsid w:val="00A60559"/>
    <w:rsid w:val="00A617D3"/>
    <w:rsid w:val="00A618E4"/>
    <w:rsid w:val="00A619DE"/>
    <w:rsid w:val="00A61CC7"/>
    <w:rsid w:val="00A62500"/>
    <w:rsid w:val="00A62526"/>
    <w:rsid w:val="00A62594"/>
    <w:rsid w:val="00A63ACF"/>
    <w:rsid w:val="00A64044"/>
    <w:rsid w:val="00A64F65"/>
    <w:rsid w:val="00A657CB"/>
    <w:rsid w:val="00A65924"/>
    <w:rsid w:val="00A65A8C"/>
    <w:rsid w:val="00A65B45"/>
    <w:rsid w:val="00A65E5D"/>
    <w:rsid w:val="00A66BAC"/>
    <w:rsid w:val="00A66DDA"/>
    <w:rsid w:val="00A67282"/>
    <w:rsid w:val="00A67567"/>
    <w:rsid w:val="00A675E2"/>
    <w:rsid w:val="00A67B27"/>
    <w:rsid w:val="00A67B71"/>
    <w:rsid w:val="00A67B7C"/>
    <w:rsid w:val="00A67BAF"/>
    <w:rsid w:val="00A7032A"/>
    <w:rsid w:val="00A7116B"/>
    <w:rsid w:val="00A71681"/>
    <w:rsid w:val="00A7171C"/>
    <w:rsid w:val="00A71B0F"/>
    <w:rsid w:val="00A71D5F"/>
    <w:rsid w:val="00A72E5A"/>
    <w:rsid w:val="00A72EBB"/>
    <w:rsid w:val="00A734E6"/>
    <w:rsid w:val="00A73691"/>
    <w:rsid w:val="00A73915"/>
    <w:rsid w:val="00A7446C"/>
    <w:rsid w:val="00A75D4B"/>
    <w:rsid w:val="00A75FD3"/>
    <w:rsid w:val="00A76F1C"/>
    <w:rsid w:val="00A77194"/>
    <w:rsid w:val="00A77670"/>
    <w:rsid w:val="00A779B6"/>
    <w:rsid w:val="00A77C37"/>
    <w:rsid w:val="00A77C90"/>
    <w:rsid w:val="00A77D4D"/>
    <w:rsid w:val="00A77F90"/>
    <w:rsid w:val="00A80236"/>
    <w:rsid w:val="00A80B6F"/>
    <w:rsid w:val="00A80C4B"/>
    <w:rsid w:val="00A80F14"/>
    <w:rsid w:val="00A81475"/>
    <w:rsid w:val="00A81716"/>
    <w:rsid w:val="00A81DFA"/>
    <w:rsid w:val="00A81E66"/>
    <w:rsid w:val="00A81F40"/>
    <w:rsid w:val="00A81F8F"/>
    <w:rsid w:val="00A826FF"/>
    <w:rsid w:val="00A833DC"/>
    <w:rsid w:val="00A83EC3"/>
    <w:rsid w:val="00A83F36"/>
    <w:rsid w:val="00A83FBA"/>
    <w:rsid w:val="00A84067"/>
    <w:rsid w:val="00A840B3"/>
    <w:rsid w:val="00A84245"/>
    <w:rsid w:val="00A842F0"/>
    <w:rsid w:val="00A84366"/>
    <w:rsid w:val="00A84739"/>
    <w:rsid w:val="00A85935"/>
    <w:rsid w:val="00A85EC1"/>
    <w:rsid w:val="00A867E8"/>
    <w:rsid w:val="00A86892"/>
    <w:rsid w:val="00A86BA6"/>
    <w:rsid w:val="00A86C7B"/>
    <w:rsid w:val="00A8769C"/>
    <w:rsid w:val="00A87783"/>
    <w:rsid w:val="00A87CD0"/>
    <w:rsid w:val="00A90145"/>
    <w:rsid w:val="00A902A5"/>
    <w:rsid w:val="00A9100C"/>
    <w:rsid w:val="00A914C1"/>
    <w:rsid w:val="00A9250A"/>
    <w:rsid w:val="00A92C92"/>
    <w:rsid w:val="00A92E1D"/>
    <w:rsid w:val="00A93217"/>
    <w:rsid w:val="00A935BF"/>
    <w:rsid w:val="00A93734"/>
    <w:rsid w:val="00A93E3B"/>
    <w:rsid w:val="00A9416B"/>
    <w:rsid w:val="00A94205"/>
    <w:rsid w:val="00A9425F"/>
    <w:rsid w:val="00A9473F"/>
    <w:rsid w:val="00A94769"/>
    <w:rsid w:val="00A94F07"/>
    <w:rsid w:val="00A95112"/>
    <w:rsid w:val="00A952A9"/>
    <w:rsid w:val="00A95479"/>
    <w:rsid w:val="00A95EE3"/>
    <w:rsid w:val="00A96049"/>
    <w:rsid w:val="00A960A6"/>
    <w:rsid w:val="00A961CF"/>
    <w:rsid w:val="00A9695A"/>
    <w:rsid w:val="00A96E4C"/>
    <w:rsid w:val="00A97274"/>
    <w:rsid w:val="00A97393"/>
    <w:rsid w:val="00A979D5"/>
    <w:rsid w:val="00A97CF1"/>
    <w:rsid w:val="00AA01A9"/>
    <w:rsid w:val="00AA1940"/>
    <w:rsid w:val="00AA1C9F"/>
    <w:rsid w:val="00AA1EB8"/>
    <w:rsid w:val="00AA211E"/>
    <w:rsid w:val="00AA21FD"/>
    <w:rsid w:val="00AA2AD7"/>
    <w:rsid w:val="00AA2D07"/>
    <w:rsid w:val="00AA2F24"/>
    <w:rsid w:val="00AA3703"/>
    <w:rsid w:val="00AA378F"/>
    <w:rsid w:val="00AA3AEF"/>
    <w:rsid w:val="00AA4024"/>
    <w:rsid w:val="00AA413A"/>
    <w:rsid w:val="00AA4142"/>
    <w:rsid w:val="00AA44F6"/>
    <w:rsid w:val="00AA4985"/>
    <w:rsid w:val="00AA4D96"/>
    <w:rsid w:val="00AA5121"/>
    <w:rsid w:val="00AA57F2"/>
    <w:rsid w:val="00AA5913"/>
    <w:rsid w:val="00AA637A"/>
    <w:rsid w:val="00AA63BF"/>
    <w:rsid w:val="00AA63CE"/>
    <w:rsid w:val="00AA64FF"/>
    <w:rsid w:val="00AA6536"/>
    <w:rsid w:val="00AA6579"/>
    <w:rsid w:val="00AA77CB"/>
    <w:rsid w:val="00AA789E"/>
    <w:rsid w:val="00AA7BD1"/>
    <w:rsid w:val="00AA7EF9"/>
    <w:rsid w:val="00AB0741"/>
    <w:rsid w:val="00AB15F7"/>
    <w:rsid w:val="00AB1870"/>
    <w:rsid w:val="00AB1BA0"/>
    <w:rsid w:val="00AB24B5"/>
    <w:rsid w:val="00AB2970"/>
    <w:rsid w:val="00AB2BB3"/>
    <w:rsid w:val="00AB2FD7"/>
    <w:rsid w:val="00AB313C"/>
    <w:rsid w:val="00AB340F"/>
    <w:rsid w:val="00AB37EA"/>
    <w:rsid w:val="00AB3A5E"/>
    <w:rsid w:val="00AB3BDE"/>
    <w:rsid w:val="00AB3C5B"/>
    <w:rsid w:val="00AB4441"/>
    <w:rsid w:val="00AB57FF"/>
    <w:rsid w:val="00AB5A70"/>
    <w:rsid w:val="00AB5B3E"/>
    <w:rsid w:val="00AB6586"/>
    <w:rsid w:val="00AB6A5D"/>
    <w:rsid w:val="00AB74EB"/>
    <w:rsid w:val="00AB7A15"/>
    <w:rsid w:val="00AB7CA7"/>
    <w:rsid w:val="00AC0086"/>
    <w:rsid w:val="00AC0388"/>
    <w:rsid w:val="00AC0C36"/>
    <w:rsid w:val="00AC11A2"/>
    <w:rsid w:val="00AC19CE"/>
    <w:rsid w:val="00AC19FF"/>
    <w:rsid w:val="00AC1EFB"/>
    <w:rsid w:val="00AC2346"/>
    <w:rsid w:val="00AC26D0"/>
    <w:rsid w:val="00AC2C28"/>
    <w:rsid w:val="00AC2DCB"/>
    <w:rsid w:val="00AC345C"/>
    <w:rsid w:val="00AC37ED"/>
    <w:rsid w:val="00AC382C"/>
    <w:rsid w:val="00AC3AAE"/>
    <w:rsid w:val="00AC4097"/>
    <w:rsid w:val="00AC4509"/>
    <w:rsid w:val="00AC4568"/>
    <w:rsid w:val="00AC4BC0"/>
    <w:rsid w:val="00AC4CDD"/>
    <w:rsid w:val="00AC4E85"/>
    <w:rsid w:val="00AC5553"/>
    <w:rsid w:val="00AC556F"/>
    <w:rsid w:val="00AC5B23"/>
    <w:rsid w:val="00AC60A6"/>
    <w:rsid w:val="00AC6603"/>
    <w:rsid w:val="00AC6CAC"/>
    <w:rsid w:val="00AC6E0C"/>
    <w:rsid w:val="00AC6FD5"/>
    <w:rsid w:val="00AC700E"/>
    <w:rsid w:val="00AC723C"/>
    <w:rsid w:val="00AC76DA"/>
    <w:rsid w:val="00AC77FE"/>
    <w:rsid w:val="00AC7AB8"/>
    <w:rsid w:val="00AC7DA6"/>
    <w:rsid w:val="00AC7F52"/>
    <w:rsid w:val="00AD03D9"/>
    <w:rsid w:val="00AD0EB6"/>
    <w:rsid w:val="00AD1289"/>
    <w:rsid w:val="00AD1340"/>
    <w:rsid w:val="00AD1440"/>
    <w:rsid w:val="00AD15A3"/>
    <w:rsid w:val="00AD1AD8"/>
    <w:rsid w:val="00AD1E6D"/>
    <w:rsid w:val="00AD1EA3"/>
    <w:rsid w:val="00AD1FBB"/>
    <w:rsid w:val="00AD20AB"/>
    <w:rsid w:val="00AD2130"/>
    <w:rsid w:val="00AD2354"/>
    <w:rsid w:val="00AD2842"/>
    <w:rsid w:val="00AD2F02"/>
    <w:rsid w:val="00AD2F8D"/>
    <w:rsid w:val="00AD2FAC"/>
    <w:rsid w:val="00AD308E"/>
    <w:rsid w:val="00AD3B18"/>
    <w:rsid w:val="00AD3FFE"/>
    <w:rsid w:val="00AD4024"/>
    <w:rsid w:val="00AD473C"/>
    <w:rsid w:val="00AD4E6B"/>
    <w:rsid w:val="00AD4F4B"/>
    <w:rsid w:val="00AD5545"/>
    <w:rsid w:val="00AD5546"/>
    <w:rsid w:val="00AD55CF"/>
    <w:rsid w:val="00AD5676"/>
    <w:rsid w:val="00AD5A36"/>
    <w:rsid w:val="00AD5BBF"/>
    <w:rsid w:val="00AD5C3B"/>
    <w:rsid w:val="00AD5C65"/>
    <w:rsid w:val="00AD6077"/>
    <w:rsid w:val="00AD62BC"/>
    <w:rsid w:val="00AD6466"/>
    <w:rsid w:val="00AD6AAE"/>
    <w:rsid w:val="00AD717C"/>
    <w:rsid w:val="00AD76A4"/>
    <w:rsid w:val="00AD7B8C"/>
    <w:rsid w:val="00AE00DD"/>
    <w:rsid w:val="00AE070C"/>
    <w:rsid w:val="00AE0735"/>
    <w:rsid w:val="00AE097C"/>
    <w:rsid w:val="00AE0C2A"/>
    <w:rsid w:val="00AE0F7C"/>
    <w:rsid w:val="00AE10F4"/>
    <w:rsid w:val="00AE16EF"/>
    <w:rsid w:val="00AE178C"/>
    <w:rsid w:val="00AE2102"/>
    <w:rsid w:val="00AE2288"/>
    <w:rsid w:val="00AE23ED"/>
    <w:rsid w:val="00AE2B30"/>
    <w:rsid w:val="00AE2C16"/>
    <w:rsid w:val="00AE2E72"/>
    <w:rsid w:val="00AE3240"/>
    <w:rsid w:val="00AE333F"/>
    <w:rsid w:val="00AE35AE"/>
    <w:rsid w:val="00AE39B5"/>
    <w:rsid w:val="00AE3BBB"/>
    <w:rsid w:val="00AE3D8A"/>
    <w:rsid w:val="00AE413D"/>
    <w:rsid w:val="00AE433C"/>
    <w:rsid w:val="00AE4448"/>
    <w:rsid w:val="00AE459E"/>
    <w:rsid w:val="00AE4701"/>
    <w:rsid w:val="00AE4E44"/>
    <w:rsid w:val="00AE5363"/>
    <w:rsid w:val="00AE5485"/>
    <w:rsid w:val="00AE61DF"/>
    <w:rsid w:val="00AE6461"/>
    <w:rsid w:val="00AE6785"/>
    <w:rsid w:val="00AE681D"/>
    <w:rsid w:val="00AE6D2B"/>
    <w:rsid w:val="00AE760C"/>
    <w:rsid w:val="00AE7669"/>
    <w:rsid w:val="00AE7703"/>
    <w:rsid w:val="00AE7A12"/>
    <w:rsid w:val="00AF01C4"/>
    <w:rsid w:val="00AF0AC5"/>
    <w:rsid w:val="00AF0C96"/>
    <w:rsid w:val="00AF0D98"/>
    <w:rsid w:val="00AF151E"/>
    <w:rsid w:val="00AF1601"/>
    <w:rsid w:val="00AF1861"/>
    <w:rsid w:val="00AF1987"/>
    <w:rsid w:val="00AF1B10"/>
    <w:rsid w:val="00AF1B16"/>
    <w:rsid w:val="00AF1FDD"/>
    <w:rsid w:val="00AF2147"/>
    <w:rsid w:val="00AF2180"/>
    <w:rsid w:val="00AF2364"/>
    <w:rsid w:val="00AF2A8B"/>
    <w:rsid w:val="00AF38AE"/>
    <w:rsid w:val="00AF4066"/>
    <w:rsid w:val="00AF4560"/>
    <w:rsid w:val="00AF4AFA"/>
    <w:rsid w:val="00AF4DFC"/>
    <w:rsid w:val="00AF5483"/>
    <w:rsid w:val="00AF57B0"/>
    <w:rsid w:val="00AF590A"/>
    <w:rsid w:val="00AF5948"/>
    <w:rsid w:val="00AF611F"/>
    <w:rsid w:val="00AF647B"/>
    <w:rsid w:val="00AF65B1"/>
    <w:rsid w:val="00AF67B4"/>
    <w:rsid w:val="00AF6878"/>
    <w:rsid w:val="00AF7256"/>
    <w:rsid w:val="00AF73C0"/>
    <w:rsid w:val="00AF74C6"/>
    <w:rsid w:val="00AF78EE"/>
    <w:rsid w:val="00AF7ABF"/>
    <w:rsid w:val="00AF7BC7"/>
    <w:rsid w:val="00AF7F01"/>
    <w:rsid w:val="00B0037C"/>
    <w:rsid w:val="00B00726"/>
    <w:rsid w:val="00B00E48"/>
    <w:rsid w:val="00B020BC"/>
    <w:rsid w:val="00B02271"/>
    <w:rsid w:val="00B0233C"/>
    <w:rsid w:val="00B02976"/>
    <w:rsid w:val="00B03054"/>
    <w:rsid w:val="00B032BC"/>
    <w:rsid w:val="00B046BD"/>
    <w:rsid w:val="00B04876"/>
    <w:rsid w:val="00B05182"/>
    <w:rsid w:val="00B05192"/>
    <w:rsid w:val="00B054E0"/>
    <w:rsid w:val="00B0569F"/>
    <w:rsid w:val="00B05E52"/>
    <w:rsid w:val="00B061E6"/>
    <w:rsid w:val="00B0664F"/>
    <w:rsid w:val="00B06FA8"/>
    <w:rsid w:val="00B077C9"/>
    <w:rsid w:val="00B07B9A"/>
    <w:rsid w:val="00B07FA1"/>
    <w:rsid w:val="00B1004C"/>
    <w:rsid w:val="00B1152A"/>
    <w:rsid w:val="00B11EB4"/>
    <w:rsid w:val="00B126E4"/>
    <w:rsid w:val="00B12753"/>
    <w:rsid w:val="00B128BB"/>
    <w:rsid w:val="00B12D06"/>
    <w:rsid w:val="00B132AB"/>
    <w:rsid w:val="00B132B0"/>
    <w:rsid w:val="00B1336A"/>
    <w:rsid w:val="00B134D0"/>
    <w:rsid w:val="00B135DE"/>
    <w:rsid w:val="00B136DD"/>
    <w:rsid w:val="00B139BD"/>
    <w:rsid w:val="00B13C25"/>
    <w:rsid w:val="00B14069"/>
    <w:rsid w:val="00B142FD"/>
    <w:rsid w:val="00B1471D"/>
    <w:rsid w:val="00B14C44"/>
    <w:rsid w:val="00B15C53"/>
    <w:rsid w:val="00B15D0E"/>
    <w:rsid w:val="00B165C4"/>
    <w:rsid w:val="00B1692B"/>
    <w:rsid w:val="00B1706A"/>
    <w:rsid w:val="00B17E1E"/>
    <w:rsid w:val="00B17E95"/>
    <w:rsid w:val="00B20806"/>
    <w:rsid w:val="00B20B4E"/>
    <w:rsid w:val="00B21103"/>
    <w:rsid w:val="00B2189B"/>
    <w:rsid w:val="00B21C13"/>
    <w:rsid w:val="00B22556"/>
    <w:rsid w:val="00B229AA"/>
    <w:rsid w:val="00B234BD"/>
    <w:rsid w:val="00B24349"/>
    <w:rsid w:val="00B24D41"/>
    <w:rsid w:val="00B25012"/>
    <w:rsid w:val="00B258D2"/>
    <w:rsid w:val="00B26001"/>
    <w:rsid w:val="00B27445"/>
    <w:rsid w:val="00B274C3"/>
    <w:rsid w:val="00B278B9"/>
    <w:rsid w:val="00B27B61"/>
    <w:rsid w:val="00B27B71"/>
    <w:rsid w:val="00B30338"/>
    <w:rsid w:val="00B30708"/>
    <w:rsid w:val="00B30AE4"/>
    <w:rsid w:val="00B31A31"/>
    <w:rsid w:val="00B321AB"/>
    <w:rsid w:val="00B3266C"/>
    <w:rsid w:val="00B326E6"/>
    <w:rsid w:val="00B32764"/>
    <w:rsid w:val="00B3280C"/>
    <w:rsid w:val="00B32836"/>
    <w:rsid w:val="00B32C1D"/>
    <w:rsid w:val="00B32E79"/>
    <w:rsid w:val="00B338D8"/>
    <w:rsid w:val="00B3396F"/>
    <w:rsid w:val="00B33983"/>
    <w:rsid w:val="00B340D2"/>
    <w:rsid w:val="00B345A2"/>
    <w:rsid w:val="00B34A90"/>
    <w:rsid w:val="00B34CC7"/>
    <w:rsid w:val="00B3522C"/>
    <w:rsid w:val="00B35568"/>
    <w:rsid w:val="00B355DA"/>
    <w:rsid w:val="00B36285"/>
    <w:rsid w:val="00B3633E"/>
    <w:rsid w:val="00B3656A"/>
    <w:rsid w:val="00B36851"/>
    <w:rsid w:val="00B36E5D"/>
    <w:rsid w:val="00B370D7"/>
    <w:rsid w:val="00B3725C"/>
    <w:rsid w:val="00B375D6"/>
    <w:rsid w:val="00B37893"/>
    <w:rsid w:val="00B37BD8"/>
    <w:rsid w:val="00B37FF2"/>
    <w:rsid w:val="00B401FF"/>
    <w:rsid w:val="00B4033F"/>
    <w:rsid w:val="00B4050B"/>
    <w:rsid w:val="00B40911"/>
    <w:rsid w:val="00B40B44"/>
    <w:rsid w:val="00B410B3"/>
    <w:rsid w:val="00B41A96"/>
    <w:rsid w:val="00B41C87"/>
    <w:rsid w:val="00B42023"/>
    <w:rsid w:val="00B4280F"/>
    <w:rsid w:val="00B42AAC"/>
    <w:rsid w:val="00B42DFF"/>
    <w:rsid w:val="00B4309D"/>
    <w:rsid w:val="00B430D7"/>
    <w:rsid w:val="00B43DF7"/>
    <w:rsid w:val="00B454A6"/>
    <w:rsid w:val="00B45720"/>
    <w:rsid w:val="00B45E34"/>
    <w:rsid w:val="00B46048"/>
    <w:rsid w:val="00B46269"/>
    <w:rsid w:val="00B468F9"/>
    <w:rsid w:val="00B46A48"/>
    <w:rsid w:val="00B46ABC"/>
    <w:rsid w:val="00B46C0B"/>
    <w:rsid w:val="00B46D3B"/>
    <w:rsid w:val="00B46E80"/>
    <w:rsid w:val="00B46F41"/>
    <w:rsid w:val="00B470C5"/>
    <w:rsid w:val="00B471E2"/>
    <w:rsid w:val="00B4726C"/>
    <w:rsid w:val="00B47CC7"/>
    <w:rsid w:val="00B47EA7"/>
    <w:rsid w:val="00B50037"/>
    <w:rsid w:val="00B50DDD"/>
    <w:rsid w:val="00B51C89"/>
    <w:rsid w:val="00B52115"/>
    <w:rsid w:val="00B52504"/>
    <w:rsid w:val="00B52EB9"/>
    <w:rsid w:val="00B53458"/>
    <w:rsid w:val="00B534F4"/>
    <w:rsid w:val="00B53FFE"/>
    <w:rsid w:val="00B5476F"/>
    <w:rsid w:val="00B550EF"/>
    <w:rsid w:val="00B551E4"/>
    <w:rsid w:val="00B55E56"/>
    <w:rsid w:val="00B56153"/>
    <w:rsid w:val="00B562EF"/>
    <w:rsid w:val="00B5630F"/>
    <w:rsid w:val="00B56FF3"/>
    <w:rsid w:val="00B57215"/>
    <w:rsid w:val="00B5783C"/>
    <w:rsid w:val="00B57CE5"/>
    <w:rsid w:val="00B57F0D"/>
    <w:rsid w:val="00B600C3"/>
    <w:rsid w:val="00B601B3"/>
    <w:rsid w:val="00B606C0"/>
    <w:rsid w:val="00B60C20"/>
    <w:rsid w:val="00B60C99"/>
    <w:rsid w:val="00B60E03"/>
    <w:rsid w:val="00B619FD"/>
    <w:rsid w:val="00B61BED"/>
    <w:rsid w:val="00B61C83"/>
    <w:rsid w:val="00B625BF"/>
    <w:rsid w:val="00B62B79"/>
    <w:rsid w:val="00B62C68"/>
    <w:rsid w:val="00B62E16"/>
    <w:rsid w:val="00B63030"/>
    <w:rsid w:val="00B634E6"/>
    <w:rsid w:val="00B636BF"/>
    <w:rsid w:val="00B638D1"/>
    <w:rsid w:val="00B63A88"/>
    <w:rsid w:val="00B641BF"/>
    <w:rsid w:val="00B644D7"/>
    <w:rsid w:val="00B645F1"/>
    <w:rsid w:val="00B65635"/>
    <w:rsid w:val="00B6571A"/>
    <w:rsid w:val="00B66784"/>
    <w:rsid w:val="00B66DDE"/>
    <w:rsid w:val="00B66E11"/>
    <w:rsid w:val="00B672CB"/>
    <w:rsid w:val="00B67A45"/>
    <w:rsid w:val="00B67F78"/>
    <w:rsid w:val="00B7044E"/>
    <w:rsid w:val="00B70A50"/>
    <w:rsid w:val="00B70F8C"/>
    <w:rsid w:val="00B71092"/>
    <w:rsid w:val="00B71119"/>
    <w:rsid w:val="00B71494"/>
    <w:rsid w:val="00B716F7"/>
    <w:rsid w:val="00B71771"/>
    <w:rsid w:val="00B71A45"/>
    <w:rsid w:val="00B721B5"/>
    <w:rsid w:val="00B72520"/>
    <w:rsid w:val="00B726EE"/>
    <w:rsid w:val="00B7288D"/>
    <w:rsid w:val="00B728C5"/>
    <w:rsid w:val="00B72B7D"/>
    <w:rsid w:val="00B73267"/>
    <w:rsid w:val="00B73479"/>
    <w:rsid w:val="00B73C74"/>
    <w:rsid w:val="00B73EBC"/>
    <w:rsid w:val="00B74570"/>
    <w:rsid w:val="00B746F8"/>
    <w:rsid w:val="00B74955"/>
    <w:rsid w:val="00B74ED1"/>
    <w:rsid w:val="00B75626"/>
    <w:rsid w:val="00B75702"/>
    <w:rsid w:val="00B757C1"/>
    <w:rsid w:val="00B758BF"/>
    <w:rsid w:val="00B75E42"/>
    <w:rsid w:val="00B76118"/>
    <w:rsid w:val="00B76616"/>
    <w:rsid w:val="00B76AEE"/>
    <w:rsid w:val="00B76D13"/>
    <w:rsid w:val="00B76E5B"/>
    <w:rsid w:val="00B779C6"/>
    <w:rsid w:val="00B77BE4"/>
    <w:rsid w:val="00B802D9"/>
    <w:rsid w:val="00B80BED"/>
    <w:rsid w:val="00B80CCC"/>
    <w:rsid w:val="00B813B5"/>
    <w:rsid w:val="00B8273F"/>
    <w:rsid w:val="00B83223"/>
    <w:rsid w:val="00B839C7"/>
    <w:rsid w:val="00B83D2C"/>
    <w:rsid w:val="00B83D3F"/>
    <w:rsid w:val="00B840C0"/>
    <w:rsid w:val="00B842B0"/>
    <w:rsid w:val="00B84E2A"/>
    <w:rsid w:val="00B85712"/>
    <w:rsid w:val="00B8576D"/>
    <w:rsid w:val="00B860EA"/>
    <w:rsid w:val="00B86209"/>
    <w:rsid w:val="00B8631E"/>
    <w:rsid w:val="00B869A1"/>
    <w:rsid w:val="00B86F95"/>
    <w:rsid w:val="00B87284"/>
    <w:rsid w:val="00B87777"/>
    <w:rsid w:val="00B87F96"/>
    <w:rsid w:val="00B908F8"/>
    <w:rsid w:val="00B90F5D"/>
    <w:rsid w:val="00B91697"/>
    <w:rsid w:val="00B91E90"/>
    <w:rsid w:val="00B9272E"/>
    <w:rsid w:val="00B92D7F"/>
    <w:rsid w:val="00B931A3"/>
    <w:rsid w:val="00B93220"/>
    <w:rsid w:val="00B937EA"/>
    <w:rsid w:val="00B93875"/>
    <w:rsid w:val="00B939AE"/>
    <w:rsid w:val="00B93A8E"/>
    <w:rsid w:val="00B93BD2"/>
    <w:rsid w:val="00B93EDA"/>
    <w:rsid w:val="00B94377"/>
    <w:rsid w:val="00B94399"/>
    <w:rsid w:val="00B94D90"/>
    <w:rsid w:val="00B96481"/>
    <w:rsid w:val="00B96847"/>
    <w:rsid w:val="00B96975"/>
    <w:rsid w:val="00B96CCB"/>
    <w:rsid w:val="00B97009"/>
    <w:rsid w:val="00B972E7"/>
    <w:rsid w:val="00B97865"/>
    <w:rsid w:val="00B97C91"/>
    <w:rsid w:val="00BA0350"/>
    <w:rsid w:val="00BA045A"/>
    <w:rsid w:val="00BA0D1D"/>
    <w:rsid w:val="00BA1668"/>
    <w:rsid w:val="00BA182A"/>
    <w:rsid w:val="00BA1AE8"/>
    <w:rsid w:val="00BA23C5"/>
    <w:rsid w:val="00BA25AB"/>
    <w:rsid w:val="00BA262E"/>
    <w:rsid w:val="00BA2671"/>
    <w:rsid w:val="00BA2DC3"/>
    <w:rsid w:val="00BA2F8A"/>
    <w:rsid w:val="00BA3769"/>
    <w:rsid w:val="00BA3DAB"/>
    <w:rsid w:val="00BA49DC"/>
    <w:rsid w:val="00BA4F05"/>
    <w:rsid w:val="00BA5842"/>
    <w:rsid w:val="00BA586D"/>
    <w:rsid w:val="00BA6078"/>
    <w:rsid w:val="00BA6BF0"/>
    <w:rsid w:val="00BA6E0A"/>
    <w:rsid w:val="00BA713A"/>
    <w:rsid w:val="00BA79D7"/>
    <w:rsid w:val="00BB2139"/>
    <w:rsid w:val="00BB255A"/>
    <w:rsid w:val="00BB284B"/>
    <w:rsid w:val="00BB289B"/>
    <w:rsid w:val="00BB2BAF"/>
    <w:rsid w:val="00BB2FCF"/>
    <w:rsid w:val="00BB326E"/>
    <w:rsid w:val="00BB3757"/>
    <w:rsid w:val="00BB37C6"/>
    <w:rsid w:val="00BB3AC3"/>
    <w:rsid w:val="00BB3BB5"/>
    <w:rsid w:val="00BB3CDD"/>
    <w:rsid w:val="00BB4B37"/>
    <w:rsid w:val="00BB4D9D"/>
    <w:rsid w:val="00BB5C08"/>
    <w:rsid w:val="00BB5DA3"/>
    <w:rsid w:val="00BB61EB"/>
    <w:rsid w:val="00BB6475"/>
    <w:rsid w:val="00BB699C"/>
    <w:rsid w:val="00BB6BC8"/>
    <w:rsid w:val="00BB6D85"/>
    <w:rsid w:val="00BB6F8E"/>
    <w:rsid w:val="00BB7283"/>
    <w:rsid w:val="00BB746A"/>
    <w:rsid w:val="00BB7C35"/>
    <w:rsid w:val="00BC04ED"/>
    <w:rsid w:val="00BC0940"/>
    <w:rsid w:val="00BC1105"/>
    <w:rsid w:val="00BC127A"/>
    <w:rsid w:val="00BC1359"/>
    <w:rsid w:val="00BC1821"/>
    <w:rsid w:val="00BC1839"/>
    <w:rsid w:val="00BC18E0"/>
    <w:rsid w:val="00BC1A95"/>
    <w:rsid w:val="00BC23B1"/>
    <w:rsid w:val="00BC2639"/>
    <w:rsid w:val="00BC273A"/>
    <w:rsid w:val="00BC2C9C"/>
    <w:rsid w:val="00BC2D97"/>
    <w:rsid w:val="00BC31AA"/>
    <w:rsid w:val="00BC31CB"/>
    <w:rsid w:val="00BC376F"/>
    <w:rsid w:val="00BC37F1"/>
    <w:rsid w:val="00BC3C57"/>
    <w:rsid w:val="00BC3C5B"/>
    <w:rsid w:val="00BC3DC2"/>
    <w:rsid w:val="00BC40AF"/>
    <w:rsid w:val="00BC4459"/>
    <w:rsid w:val="00BC44B6"/>
    <w:rsid w:val="00BC4901"/>
    <w:rsid w:val="00BC4AC5"/>
    <w:rsid w:val="00BC4B06"/>
    <w:rsid w:val="00BC6360"/>
    <w:rsid w:val="00BC67CA"/>
    <w:rsid w:val="00BC699D"/>
    <w:rsid w:val="00BC71B0"/>
    <w:rsid w:val="00BC7471"/>
    <w:rsid w:val="00BC7C3D"/>
    <w:rsid w:val="00BD0012"/>
    <w:rsid w:val="00BD012A"/>
    <w:rsid w:val="00BD08CC"/>
    <w:rsid w:val="00BD0AD0"/>
    <w:rsid w:val="00BD0EB0"/>
    <w:rsid w:val="00BD170C"/>
    <w:rsid w:val="00BD1D84"/>
    <w:rsid w:val="00BD2089"/>
    <w:rsid w:val="00BD2414"/>
    <w:rsid w:val="00BD2A3F"/>
    <w:rsid w:val="00BD2AAB"/>
    <w:rsid w:val="00BD2BCB"/>
    <w:rsid w:val="00BD2C2E"/>
    <w:rsid w:val="00BD31F5"/>
    <w:rsid w:val="00BD3803"/>
    <w:rsid w:val="00BD3C05"/>
    <w:rsid w:val="00BD3F66"/>
    <w:rsid w:val="00BD4A6D"/>
    <w:rsid w:val="00BD4DB7"/>
    <w:rsid w:val="00BD50C5"/>
    <w:rsid w:val="00BD5799"/>
    <w:rsid w:val="00BD69F5"/>
    <w:rsid w:val="00BD6B69"/>
    <w:rsid w:val="00BD6BC5"/>
    <w:rsid w:val="00BD6DFB"/>
    <w:rsid w:val="00BD76EC"/>
    <w:rsid w:val="00BD7A13"/>
    <w:rsid w:val="00BD7AD9"/>
    <w:rsid w:val="00BE007C"/>
    <w:rsid w:val="00BE042A"/>
    <w:rsid w:val="00BE0872"/>
    <w:rsid w:val="00BE14D3"/>
    <w:rsid w:val="00BE172E"/>
    <w:rsid w:val="00BE1F07"/>
    <w:rsid w:val="00BE2096"/>
    <w:rsid w:val="00BE232B"/>
    <w:rsid w:val="00BE297A"/>
    <w:rsid w:val="00BE2CAF"/>
    <w:rsid w:val="00BE2ECD"/>
    <w:rsid w:val="00BE333D"/>
    <w:rsid w:val="00BE37F6"/>
    <w:rsid w:val="00BE3F5E"/>
    <w:rsid w:val="00BE47F3"/>
    <w:rsid w:val="00BE4962"/>
    <w:rsid w:val="00BE501E"/>
    <w:rsid w:val="00BE5A1D"/>
    <w:rsid w:val="00BE5E4A"/>
    <w:rsid w:val="00BE6C30"/>
    <w:rsid w:val="00BE7081"/>
    <w:rsid w:val="00BF001F"/>
    <w:rsid w:val="00BF0070"/>
    <w:rsid w:val="00BF00EB"/>
    <w:rsid w:val="00BF04A3"/>
    <w:rsid w:val="00BF092D"/>
    <w:rsid w:val="00BF0AE3"/>
    <w:rsid w:val="00BF0F2A"/>
    <w:rsid w:val="00BF128E"/>
    <w:rsid w:val="00BF1C24"/>
    <w:rsid w:val="00BF2176"/>
    <w:rsid w:val="00BF278E"/>
    <w:rsid w:val="00BF2D58"/>
    <w:rsid w:val="00BF31F9"/>
    <w:rsid w:val="00BF32D9"/>
    <w:rsid w:val="00BF3300"/>
    <w:rsid w:val="00BF35F1"/>
    <w:rsid w:val="00BF3CAB"/>
    <w:rsid w:val="00BF3E7C"/>
    <w:rsid w:val="00BF4198"/>
    <w:rsid w:val="00BF4270"/>
    <w:rsid w:val="00BF4960"/>
    <w:rsid w:val="00BF4BA1"/>
    <w:rsid w:val="00BF4E2D"/>
    <w:rsid w:val="00BF4F08"/>
    <w:rsid w:val="00BF4F51"/>
    <w:rsid w:val="00BF5335"/>
    <w:rsid w:val="00BF54EC"/>
    <w:rsid w:val="00BF5600"/>
    <w:rsid w:val="00BF5784"/>
    <w:rsid w:val="00BF5DDA"/>
    <w:rsid w:val="00BF5E55"/>
    <w:rsid w:val="00BF5F35"/>
    <w:rsid w:val="00BF613A"/>
    <w:rsid w:val="00BF62D2"/>
    <w:rsid w:val="00BF6367"/>
    <w:rsid w:val="00BF6890"/>
    <w:rsid w:val="00BF6A8A"/>
    <w:rsid w:val="00BF6F78"/>
    <w:rsid w:val="00BF7064"/>
    <w:rsid w:val="00BF7800"/>
    <w:rsid w:val="00BF78DD"/>
    <w:rsid w:val="00C0007D"/>
    <w:rsid w:val="00C00147"/>
    <w:rsid w:val="00C0014F"/>
    <w:rsid w:val="00C00156"/>
    <w:rsid w:val="00C004CA"/>
    <w:rsid w:val="00C005B4"/>
    <w:rsid w:val="00C00736"/>
    <w:rsid w:val="00C00C68"/>
    <w:rsid w:val="00C00F08"/>
    <w:rsid w:val="00C01101"/>
    <w:rsid w:val="00C0170B"/>
    <w:rsid w:val="00C017D6"/>
    <w:rsid w:val="00C01A48"/>
    <w:rsid w:val="00C01B01"/>
    <w:rsid w:val="00C02291"/>
    <w:rsid w:val="00C0231A"/>
    <w:rsid w:val="00C0308F"/>
    <w:rsid w:val="00C03368"/>
    <w:rsid w:val="00C034DA"/>
    <w:rsid w:val="00C037EF"/>
    <w:rsid w:val="00C03C5F"/>
    <w:rsid w:val="00C04079"/>
    <w:rsid w:val="00C05748"/>
    <w:rsid w:val="00C0638B"/>
    <w:rsid w:val="00C067E2"/>
    <w:rsid w:val="00C06897"/>
    <w:rsid w:val="00C072C6"/>
    <w:rsid w:val="00C07414"/>
    <w:rsid w:val="00C07607"/>
    <w:rsid w:val="00C07C15"/>
    <w:rsid w:val="00C07D1E"/>
    <w:rsid w:val="00C07FCE"/>
    <w:rsid w:val="00C1019D"/>
    <w:rsid w:val="00C106E5"/>
    <w:rsid w:val="00C11148"/>
    <w:rsid w:val="00C1141F"/>
    <w:rsid w:val="00C11E4C"/>
    <w:rsid w:val="00C120F1"/>
    <w:rsid w:val="00C12927"/>
    <w:rsid w:val="00C12B83"/>
    <w:rsid w:val="00C12E5D"/>
    <w:rsid w:val="00C1304A"/>
    <w:rsid w:val="00C130E3"/>
    <w:rsid w:val="00C133E5"/>
    <w:rsid w:val="00C1352A"/>
    <w:rsid w:val="00C135F1"/>
    <w:rsid w:val="00C13DBB"/>
    <w:rsid w:val="00C13FC9"/>
    <w:rsid w:val="00C14041"/>
    <w:rsid w:val="00C141B1"/>
    <w:rsid w:val="00C14689"/>
    <w:rsid w:val="00C150A5"/>
    <w:rsid w:val="00C152F4"/>
    <w:rsid w:val="00C15427"/>
    <w:rsid w:val="00C155D3"/>
    <w:rsid w:val="00C15F02"/>
    <w:rsid w:val="00C15F54"/>
    <w:rsid w:val="00C1629A"/>
    <w:rsid w:val="00C164B9"/>
    <w:rsid w:val="00C16E6C"/>
    <w:rsid w:val="00C2046C"/>
    <w:rsid w:val="00C20843"/>
    <w:rsid w:val="00C20D29"/>
    <w:rsid w:val="00C20D73"/>
    <w:rsid w:val="00C21302"/>
    <w:rsid w:val="00C214DE"/>
    <w:rsid w:val="00C219C3"/>
    <w:rsid w:val="00C21D31"/>
    <w:rsid w:val="00C22B15"/>
    <w:rsid w:val="00C22EB3"/>
    <w:rsid w:val="00C23E2A"/>
    <w:rsid w:val="00C245A1"/>
    <w:rsid w:val="00C2463E"/>
    <w:rsid w:val="00C246EB"/>
    <w:rsid w:val="00C247F1"/>
    <w:rsid w:val="00C24EAE"/>
    <w:rsid w:val="00C2541B"/>
    <w:rsid w:val="00C25913"/>
    <w:rsid w:val="00C25D3C"/>
    <w:rsid w:val="00C25F29"/>
    <w:rsid w:val="00C26415"/>
    <w:rsid w:val="00C2642C"/>
    <w:rsid w:val="00C26A5E"/>
    <w:rsid w:val="00C26B38"/>
    <w:rsid w:val="00C27024"/>
    <w:rsid w:val="00C271ED"/>
    <w:rsid w:val="00C275C7"/>
    <w:rsid w:val="00C300FE"/>
    <w:rsid w:val="00C307A5"/>
    <w:rsid w:val="00C30919"/>
    <w:rsid w:val="00C30954"/>
    <w:rsid w:val="00C30BEE"/>
    <w:rsid w:val="00C316D5"/>
    <w:rsid w:val="00C323DE"/>
    <w:rsid w:val="00C32DB3"/>
    <w:rsid w:val="00C333BD"/>
    <w:rsid w:val="00C334F1"/>
    <w:rsid w:val="00C33721"/>
    <w:rsid w:val="00C33AB3"/>
    <w:rsid w:val="00C33B1E"/>
    <w:rsid w:val="00C33B94"/>
    <w:rsid w:val="00C33D16"/>
    <w:rsid w:val="00C343A1"/>
    <w:rsid w:val="00C34D1A"/>
    <w:rsid w:val="00C350B7"/>
    <w:rsid w:val="00C3537C"/>
    <w:rsid w:val="00C35C40"/>
    <w:rsid w:val="00C35F2D"/>
    <w:rsid w:val="00C36183"/>
    <w:rsid w:val="00C361E3"/>
    <w:rsid w:val="00C363C1"/>
    <w:rsid w:val="00C366A4"/>
    <w:rsid w:val="00C36768"/>
    <w:rsid w:val="00C369AE"/>
    <w:rsid w:val="00C37205"/>
    <w:rsid w:val="00C37470"/>
    <w:rsid w:val="00C37504"/>
    <w:rsid w:val="00C378DF"/>
    <w:rsid w:val="00C3791A"/>
    <w:rsid w:val="00C37C70"/>
    <w:rsid w:val="00C40270"/>
    <w:rsid w:val="00C40440"/>
    <w:rsid w:val="00C4089E"/>
    <w:rsid w:val="00C40EA1"/>
    <w:rsid w:val="00C40EB3"/>
    <w:rsid w:val="00C4180B"/>
    <w:rsid w:val="00C418EE"/>
    <w:rsid w:val="00C41FCF"/>
    <w:rsid w:val="00C42824"/>
    <w:rsid w:val="00C42E85"/>
    <w:rsid w:val="00C439B1"/>
    <w:rsid w:val="00C43AB7"/>
    <w:rsid w:val="00C43F7B"/>
    <w:rsid w:val="00C441CC"/>
    <w:rsid w:val="00C44230"/>
    <w:rsid w:val="00C45631"/>
    <w:rsid w:val="00C45C90"/>
    <w:rsid w:val="00C46678"/>
    <w:rsid w:val="00C46762"/>
    <w:rsid w:val="00C46B95"/>
    <w:rsid w:val="00C46E6C"/>
    <w:rsid w:val="00C46EBC"/>
    <w:rsid w:val="00C473B5"/>
    <w:rsid w:val="00C479D9"/>
    <w:rsid w:val="00C479EA"/>
    <w:rsid w:val="00C5013A"/>
    <w:rsid w:val="00C502C9"/>
    <w:rsid w:val="00C5082A"/>
    <w:rsid w:val="00C50862"/>
    <w:rsid w:val="00C508A4"/>
    <w:rsid w:val="00C50CD7"/>
    <w:rsid w:val="00C510EA"/>
    <w:rsid w:val="00C513B5"/>
    <w:rsid w:val="00C51680"/>
    <w:rsid w:val="00C51879"/>
    <w:rsid w:val="00C51CA4"/>
    <w:rsid w:val="00C522A8"/>
    <w:rsid w:val="00C52430"/>
    <w:rsid w:val="00C527CA"/>
    <w:rsid w:val="00C52A65"/>
    <w:rsid w:val="00C52D8E"/>
    <w:rsid w:val="00C52E70"/>
    <w:rsid w:val="00C5304B"/>
    <w:rsid w:val="00C53062"/>
    <w:rsid w:val="00C532C6"/>
    <w:rsid w:val="00C53652"/>
    <w:rsid w:val="00C53A7C"/>
    <w:rsid w:val="00C5414D"/>
    <w:rsid w:val="00C541B2"/>
    <w:rsid w:val="00C54369"/>
    <w:rsid w:val="00C543A2"/>
    <w:rsid w:val="00C544FA"/>
    <w:rsid w:val="00C5463F"/>
    <w:rsid w:val="00C54691"/>
    <w:rsid w:val="00C547FD"/>
    <w:rsid w:val="00C54E90"/>
    <w:rsid w:val="00C556DB"/>
    <w:rsid w:val="00C55E76"/>
    <w:rsid w:val="00C561E1"/>
    <w:rsid w:val="00C5643B"/>
    <w:rsid w:val="00C5662C"/>
    <w:rsid w:val="00C56B4D"/>
    <w:rsid w:val="00C56EBD"/>
    <w:rsid w:val="00C57B3F"/>
    <w:rsid w:val="00C57E2A"/>
    <w:rsid w:val="00C60BDB"/>
    <w:rsid w:val="00C60CFA"/>
    <w:rsid w:val="00C60D19"/>
    <w:rsid w:val="00C61237"/>
    <w:rsid w:val="00C61579"/>
    <w:rsid w:val="00C616A4"/>
    <w:rsid w:val="00C62231"/>
    <w:rsid w:val="00C62556"/>
    <w:rsid w:val="00C62716"/>
    <w:rsid w:val="00C6272A"/>
    <w:rsid w:val="00C63470"/>
    <w:rsid w:val="00C6372D"/>
    <w:rsid w:val="00C637AC"/>
    <w:rsid w:val="00C638D3"/>
    <w:rsid w:val="00C63B6B"/>
    <w:rsid w:val="00C64452"/>
    <w:rsid w:val="00C64887"/>
    <w:rsid w:val="00C652C6"/>
    <w:rsid w:val="00C654C0"/>
    <w:rsid w:val="00C655F1"/>
    <w:rsid w:val="00C658C1"/>
    <w:rsid w:val="00C6634A"/>
    <w:rsid w:val="00C6665D"/>
    <w:rsid w:val="00C66A3D"/>
    <w:rsid w:val="00C66D60"/>
    <w:rsid w:val="00C672CC"/>
    <w:rsid w:val="00C675D9"/>
    <w:rsid w:val="00C67BFE"/>
    <w:rsid w:val="00C67D78"/>
    <w:rsid w:val="00C67E0B"/>
    <w:rsid w:val="00C700B3"/>
    <w:rsid w:val="00C70366"/>
    <w:rsid w:val="00C7057B"/>
    <w:rsid w:val="00C70A00"/>
    <w:rsid w:val="00C71076"/>
    <w:rsid w:val="00C718F3"/>
    <w:rsid w:val="00C71F9A"/>
    <w:rsid w:val="00C727CB"/>
    <w:rsid w:val="00C72B12"/>
    <w:rsid w:val="00C72B22"/>
    <w:rsid w:val="00C73AE2"/>
    <w:rsid w:val="00C7481F"/>
    <w:rsid w:val="00C74878"/>
    <w:rsid w:val="00C74E8F"/>
    <w:rsid w:val="00C750D6"/>
    <w:rsid w:val="00C75805"/>
    <w:rsid w:val="00C7582C"/>
    <w:rsid w:val="00C75A21"/>
    <w:rsid w:val="00C75BB4"/>
    <w:rsid w:val="00C75E74"/>
    <w:rsid w:val="00C769EA"/>
    <w:rsid w:val="00C771FA"/>
    <w:rsid w:val="00C776D3"/>
    <w:rsid w:val="00C77B85"/>
    <w:rsid w:val="00C77EC8"/>
    <w:rsid w:val="00C80009"/>
    <w:rsid w:val="00C800E3"/>
    <w:rsid w:val="00C80790"/>
    <w:rsid w:val="00C80A10"/>
    <w:rsid w:val="00C80CF6"/>
    <w:rsid w:val="00C80E92"/>
    <w:rsid w:val="00C81A55"/>
    <w:rsid w:val="00C82238"/>
    <w:rsid w:val="00C82814"/>
    <w:rsid w:val="00C835AB"/>
    <w:rsid w:val="00C83C81"/>
    <w:rsid w:val="00C83D56"/>
    <w:rsid w:val="00C84060"/>
    <w:rsid w:val="00C848CD"/>
    <w:rsid w:val="00C84B09"/>
    <w:rsid w:val="00C84F67"/>
    <w:rsid w:val="00C85776"/>
    <w:rsid w:val="00C85AFB"/>
    <w:rsid w:val="00C85BC8"/>
    <w:rsid w:val="00C86370"/>
    <w:rsid w:val="00C8665B"/>
    <w:rsid w:val="00C86E1E"/>
    <w:rsid w:val="00C874DA"/>
    <w:rsid w:val="00C8795F"/>
    <w:rsid w:val="00C879A0"/>
    <w:rsid w:val="00C90360"/>
    <w:rsid w:val="00C90487"/>
    <w:rsid w:val="00C90748"/>
    <w:rsid w:val="00C909CC"/>
    <w:rsid w:val="00C90CB7"/>
    <w:rsid w:val="00C90DD4"/>
    <w:rsid w:val="00C91250"/>
    <w:rsid w:val="00C915DB"/>
    <w:rsid w:val="00C916C1"/>
    <w:rsid w:val="00C91A00"/>
    <w:rsid w:val="00C91EAE"/>
    <w:rsid w:val="00C91ECC"/>
    <w:rsid w:val="00C92085"/>
    <w:rsid w:val="00C9217E"/>
    <w:rsid w:val="00C92CEB"/>
    <w:rsid w:val="00C92EDB"/>
    <w:rsid w:val="00C92F66"/>
    <w:rsid w:val="00C936FE"/>
    <w:rsid w:val="00C9377B"/>
    <w:rsid w:val="00C93AAD"/>
    <w:rsid w:val="00C93AF7"/>
    <w:rsid w:val="00C93CA9"/>
    <w:rsid w:val="00C940DD"/>
    <w:rsid w:val="00C94954"/>
    <w:rsid w:val="00C94DE2"/>
    <w:rsid w:val="00C956F3"/>
    <w:rsid w:val="00C959B5"/>
    <w:rsid w:val="00C9604A"/>
    <w:rsid w:val="00C96234"/>
    <w:rsid w:val="00C9643E"/>
    <w:rsid w:val="00C964F2"/>
    <w:rsid w:val="00C96707"/>
    <w:rsid w:val="00C9678A"/>
    <w:rsid w:val="00C97800"/>
    <w:rsid w:val="00C9795E"/>
    <w:rsid w:val="00CA024C"/>
    <w:rsid w:val="00CA0463"/>
    <w:rsid w:val="00CA078A"/>
    <w:rsid w:val="00CA0F1F"/>
    <w:rsid w:val="00CA105E"/>
    <w:rsid w:val="00CA14AC"/>
    <w:rsid w:val="00CA19BF"/>
    <w:rsid w:val="00CA1BF6"/>
    <w:rsid w:val="00CA1D29"/>
    <w:rsid w:val="00CA1DC4"/>
    <w:rsid w:val="00CA2468"/>
    <w:rsid w:val="00CA27D4"/>
    <w:rsid w:val="00CA2984"/>
    <w:rsid w:val="00CA2E2B"/>
    <w:rsid w:val="00CA3587"/>
    <w:rsid w:val="00CA3986"/>
    <w:rsid w:val="00CA3AC7"/>
    <w:rsid w:val="00CA3F22"/>
    <w:rsid w:val="00CA40BC"/>
    <w:rsid w:val="00CA4AAF"/>
    <w:rsid w:val="00CA4BAF"/>
    <w:rsid w:val="00CA4C5A"/>
    <w:rsid w:val="00CA4E59"/>
    <w:rsid w:val="00CA5E19"/>
    <w:rsid w:val="00CA64FC"/>
    <w:rsid w:val="00CA67ED"/>
    <w:rsid w:val="00CA7C2D"/>
    <w:rsid w:val="00CA7E60"/>
    <w:rsid w:val="00CB019E"/>
    <w:rsid w:val="00CB023C"/>
    <w:rsid w:val="00CB065D"/>
    <w:rsid w:val="00CB067B"/>
    <w:rsid w:val="00CB076B"/>
    <w:rsid w:val="00CB0E29"/>
    <w:rsid w:val="00CB0E7C"/>
    <w:rsid w:val="00CB1173"/>
    <w:rsid w:val="00CB1AE1"/>
    <w:rsid w:val="00CB2604"/>
    <w:rsid w:val="00CB2687"/>
    <w:rsid w:val="00CB3E6D"/>
    <w:rsid w:val="00CB3EA6"/>
    <w:rsid w:val="00CB40C8"/>
    <w:rsid w:val="00CB4288"/>
    <w:rsid w:val="00CB5436"/>
    <w:rsid w:val="00CB5B5A"/>
    <w:rsid w:val="00CB5F59"/>
    <w:rsid w:val="00CB6162"/>
    <w:rsid w:val="00CB62A9"/>
    <w:rsid w:val="00CB62BB"/>
    <w:rsid w:val="00CB643B"/>
    <w:rsid w:val="00CB6471"/>
    <w:rsid w:val="00CB64FF"/>
    <w:rsid w:val="00CB6DDE"/>
    <w:rsid w:val="00CB701A"/>
    <w:rsid w:val="00CB7A38"/>
    <w:rsid w:val="00CB7A76"/>
    <w:rsid w:val="00CC004A"/>
    <w:rsid w:val="00CC02D3"/>
    <w:rsid w:val="00CC0354"/>
    <w:rsid w:val="00CC052C"/>
    <w:rsid w:val="00CC0CA3"/>
    <w:rsid w:val="00CC119B"/>
    <w:rsid w:val="00CC1346"/>
    <w:rsid w:val="00CC16FB"/>
    <w:rsid w:val="00CC1B15"/>
    <w:rsid w:val="00CC2008"/>
    <w:rsid w:val="00CC2162"/>
    <w:rsid w:val="00CC2313"/>
    <w:rsid w:val="00CC248D"/>
    <w:rsid w:val="00CC2634"/>
    <w:rsid w:val="00CC2907"/>
    <w:rsid w:val="00CC3029"/>
    <w:rsid w:val="00CC32AB"/>
    <w:rsid w:val="00CC38CD"/>
    <w:rsid w:val="00CC3BFC"/>
    <w:rsid w:val="00CC44A4"/>
    <w:rsid w:val="00CC52D7"/>
    <w:rsid w:val="00CC5323"/>
    <w:rsid w:val="00CC53E5"/>
    <w:rsid w:val="00CC6096"/>
    <w:rsid w:val="00CC60B9"/>
    <w:rsid w:val="00CC6686"/>
    <w:rsid w:val="00CC6737"/>
    <w:rsid w:val="00CC68F4"/>
    <w:rsid w:val="00CC6ECB"/>
    <w:rsid w:val="00CC6F37"/>
    <w:rsid w:val="00CC7214"/>
    <w:rsid w:val="00CD00A0"/>
    <w:rsid w:val="00CD0278"/>
    <w:rsid w:val="00CD0484"/>
    <w:rsid w:val="00CD0D6E"/>
    <w:rsid w:val="00CD0FF8"/>
    <w:rsid w:val="00CD12BC"/>
    <w:rsid w:val="00CD275F"/>
    <w:rsid w:val="00CD2F80"/>
    <w:rsid w:val="00CD3341"/>
    <w:rsid w:val="00CD381B"/>
    <w:rsid w:val="00CD3EA6"/>
    <w:rsid w:val="00CD3EC5"/>
    <w:rsid w:val="00CD4176"/>
    <w:rsid w:val="00CD436F"/>
    <w:rsid w:val="00CD43AD"/>
    <w:rsid w:val="00CD4892"/>
    <w:rsid w:val="00CD4A76"/>
    <w:rsid w:val="00CD4CB2"/>
    <w:rsid w:val="00CD4E89"/>
    <w:rsid w:val="00CD5E16"/>
    <w:rsid w:val="00CD60F7"/>
    <w:rsid w:val="00CD620E"/>
    <w:rsid w:val="00CD6397"/>
    <w:rsid w:val="00CD691D"/>
    <w:rsid w:val="00CD6986"/>
    <w:rsid w:val="00CD74F5"/>
    <w:rsid w:val="00CD7A58"/>
    <w:rsid w:val="00CD7C4E"/>
    <w:rsid w:val="00CD7D5D"/>
    <w:rsid w:val="00CE00EA"/>
    <w:rsid w:val="00CE0EFB"/>
    <w:rsid w:val="00CE0F1D"/>
    <w:rsid w:val="00CE17E2"/>
    <w:rsid w:val="00CE1D65"/>
    <w:rsid w:val="00CE29DE"/>
    <w:rsid w:val="00CE2F32"/>
    <w:rsid w:val="00CE3F0B"/>
    <w:rsid w:val="00CE46C5"/>
    <w:rsid w:val="00CE4792"/>
    <w:rsid w:val="00CE496C"/>
    <w:rsid w:val="00CE593A"/>
    <w:rsid w:val="00CE5E7F"/>
    <w:rsid w:val="00CE6708"/>
    <w:rsid w:val="00CE68E4"/>
    <w:rsid w:val="00CE71C8"/>
    <w:rsid w:val="00CE7818"/>
    <w:rsid w:val="00CE7A11"/>
    <w:rsid w:val="00CF03CB"/>
    <w:rsid w:val="00CF04F3"/>
    <w:rsid w:val="00CF0568"/>
    <w:rsid w:val="00CF0E93"/>
    <w:rsid w:val="00CF0FA6"/>
    <w:rsid w:val="00CF11A0"/>
    <w:rsid w:val="00CF1336"/>
    <w:rsid w:val="00CF1658"/>
    <w:rsid w:val="00CF16D7"/>
    <w:rsid w:val="00CF1D07"/>
    <w:rsid w:val="00CF1DF2"/>
    <w:rsid w:val="00CF1F1E"/>
    <w:rsid w:val="00CF299C"/>
    <w:rsid w:val="00CF2F3D"/>
    <w:rsid w:val="00CF3250"/>
    <w:rsid w:val="00CF374E"/>
    <w:rsid w:val="00CF41B8"/>
    <w:rsid w:val="00CF4372"/>
    <w:rsid w:val="00CF4553"/>
    <w:rsid w:val="00CF460D"/>
    <w:rsid w:val="00CF49E2"/>
    <w:rsid w:val="00CF4D72"/>
    <w:rsid w:val="00CF6062"/>
    <w:rsid w:val="00CF62CF"/>
    <w:rsid w:val="00CF673D"/>
    <w:rsid w:val="00CF6C04"/>
    <w:rsid w:val="00CF70DF"/>
    <w:rsid w:val="00CF7116"/>
    <w:rsid w:val="00CF7A11"/>
    <w:rsid w:val="00D00251"/>
    <w:rsid w:val="00D00A64"/>
    <w:rsid w:val="00D00FBA"/>
    <w:rsid w:val="00D01044"/>
    <w:rsid w:val="00D01327"/>
    <w:rsid w:val="00D013CD"/>
    <w:rsid w:val="00D01BCA"/>
    <w:rsid w:val="00D01E66"/>
    <w:rsid w:val="00D02024"/>
    <w:rsid w:val="00D02F88"/>
    <w:rsid w:val="00D034E5"/>
    <w:rsid w:val="00D038FA"/>
    <w:rsid w:val="00D03A9C"/>
    <w:rsid w:val="00D03CA1"/>
    <w:rsid w:val="00D03EBB"/>
    <w:rsid w:val="00D04135"/>
    <w:rsid w:val="00D04815"/>
    <w:rsid w:val="00D0493E"/>
    <w:rsid w:val="00D04D52"/>
    <w:rsid w:val="00D05A53"/>
    <w:rsid w:val="00D0620B"/>
    <w:rsid w:val="00D0646F"/>
    <w:rsid w:val="00D06928"/>
    <w:rsid w:val="00D06B38"/>
    <w:rsid w:val="00D06E65"/>
    <w:rsid w:val="00D07B6B"/>
    <w:rsid w:val="00D07C3C"/>
    <w:rsid w:val="00D07F23"/>
    <w:rsid w:val="00D1067F"/>
    <w:rsid w:val="00D10A05"/>
    <w:rsid w:val="00D110C6"/>
    <w:rsid w:val="00D11A12"/>
    <w:rsid w:val="00D11C93"/>
    <w:rsid w:val="00D11D21"/>
    <w:rsid w:val="00D12790"/>
    <w:rsid w:val="00D129D7"/>
    <w:rsid w:val="00D12A09"/>
    <w:rsid w:val="00D13405"/>
    <w:rsid w:val="00D13450"/>
    <w:rsid w:val="00D13504"/>
    <w:rsid w:val="00D13974"/>
    <w:rsid w:val="00D13A4E"/>
    <w:rsid w:val="00D141FC"/>
    <w:rsid w:val="00D1488D"/>
    <w:rsid w:val="00D14EAA"/>
    <w:rsid w:val="00D1543B"/>
    <w:rsid w:val="00D15CC7"/>
    <w:rsid w:val="00D15DD1"/>
    <w:rsid w:val="00D16636"/>
    <w:rsid w:val="00D16673"/>
    <w:rsid w:val="00D1698C"/>
    <w:rsid w:val="00D17451"/>
    <w:rsid w:val="00D175F0"/>
    <w:rsid w:val="00D2015F"/>
    <w:rsid w:val="00D2096E"/>
    <w:rsid w:val="00D20AFF"/>
    <w:rsid w:val="00D20BA8"/>
    <w:rsid w:val="00D20D54"/>
    <w:rsid w:val="00D20E3C"/>
    <w:rsid w:val="00D21209"/>
    <w:rsid w:val="00D215D6"/>
    <w:rsid w:val="00D2196B"/>
    <w:rsid w:val="00D21C73"/>
    <w:rsid w:val="00D2263B"/>
    <w:rsid w:val="00D22B9C"/>
    <w:rsid w:val="00D23121"/>
    <w:rsid w:val="00D23140"/>
    <w:rsid w:val="00D2324A"/>
    <w:rsid w:val="00D23327"/>
    <w:rsid w:val="00D239A3"/>
    <w:rsid w:val="00D23A74"/>
    <w:rsid w:val="00D23CEB"/>
    <w:rsid w:val="00D25126"/>
    <w:rsid w:val="00D25265"/>
    <w:rsid w:val="00D252E4"/>
    <w:rsid w:val="00D25571"/>
    <w:rsid w:val="00D25675"/>
    <w:rsid w:val="00D25A20"/>
    <w:rsid w:val="00D25B3F"/>
    <w:rsid w:val="00D25C6C"/>
    <w:rsid w:val="00D25D18"/>
    <w:rsid w:val="00D261B3"/>
    <w:rsid w:val="00D26301"/>
    <w:rsid w:val="00D2635B"/>
    <w:rsid w:val="00D264E9"/>
    <w:rsid w:val="00D2682B"/>
    <w:rsid w:val="00D26F48"/>
    <w:rsid w:val="00D26F5D"/>
    <w:rsid w:val="00D2711B"/>
    <w:rsid w:val="00D27131"/>
    <w:rsid w:val="00D27190"/>
    <w:rsid w:val="00D272F1"/>
    <w:rsid w:val="00D2731D"/>
    <w:rsid w:val="00D27F9D"/>
    <w:rsid w:val="00D30141"/>
    <w:rsid w:val="00D301C2"/>
    <w:rsid w:val="00D304E0"/>
    <w:rsid w:val="00D3090E"/>
    <w:rsid w:val="00D30C31"/>
    <w:rsid w:val="00D30E48"/>
    <w:rsid w:val="00D31467"/>
    <w:rsid w:val="00D3217E"/>
    <w:rsid w:val="00D3218B"/>
    <w:rsid w:val="00D32396"/>
    <w:rsid w:val="00D32956"/>
    <w:rsid w:val="00D32C6E"/>
    <w:rsid w:val="00D33464"/>
    <w:rsid w:val="00D3354A"/>
    <w:rsid w:val="00D33649"/>
    <w:rsid w:val="00D336CB"/>
    <w:rsid w:val="00D33CCB"/>
    <w:rsid w:val="00D346BC"/>
    <w:rsid w:val="00D34C34"/>
    <w:rsid w:val="00D34E9F"/>
    <w:rsid w:val="00D3547D"/>
    <w:rsid w:val="00D3586F"/>
    <w:rsid w:val="00D35949"/>
    <w:rsid w:val="00D359A6"/>
    <w:rsid w:val="00D35E38"/>
    <w:rsid w:val="00D35E93"/>
    <w:rsid w:val="00D365F3"/>
    <w:rsid w:val="00D36FE5"/>
    <w:rsid w:val="00D37070"/>
    <w:rsid w:val="00D37B55"/>
    <w:rsid w:val="00D37BC5"/>
    <w:rsid w:val="00D402B2"/>
    <w:rsid w:val="00D40EC2"/>
    <w:rsid w:val="00D41718"/>
    <w:rsid w:val="00D41FEA"/>
    <w:rsid w:val="00D428F6"/>
    <w:rsid w:val="00D42C3A"/>
    <w:rsid w:val="00D42D83"/>
    <w:rsid w:val="00D42EA8"/>
    <w:rsid w:val="00D42F9F"/>
    <w:rsid w:val="00D433F6"/>
    <w:rsid w:val="00D4367F"/>
    <w:rsid w:val="00D43DBE"/>
    <w:rsid w:val="00D43F43"/>
    <w:rsid w:val="00D446AD"/>
    <w:rsid w:val="00D44C0A"/>
    <w:rsid w:val="00D44CDE"/>
    <w:rsid w:val="00D4501A"/>
    <w:rsid w:val="00D452AD"/>
    <w:rsid w:val="00D45552"/>
    <w:rsid w:val="00D45692"/>
    <w:rsid w:val="00D45856"/>
    <w:rsid w:val="00D467E6"/>
    <w:rsid w:val="00D4688C"/>
    <w:rsid w:val="00D46CAD"/>
    <w:rsid w:val="00D47055"/>
    <w:rsid w:val="00D470B8"/>
    <w:rsid w:val="00D476C9"/>
    <w:rsid w:val="00D47A44"/>
    <w:rsid w:val="00D47A57"/>
    <w:rsid w:val="00D47C37"/>
    <w:rsid w:val="00D47E44"/>
    <w:rsid w:val="00D502C5"/>
    <w:rsid w:val="00D5074F"/>
    <w:rsid w:val="00D5084B"/>
    <w:rsid w:val="00D50857"/>
    <w:rsid w:val="00D508DB"/>
    <w:rsid w:val="00D50F25"/>
    <w:rsid w:val="00D510E7"/>
    <w:rsid w:val="00D51207"/>
    <w:rsid w:val="00D517A3"/>
    <w:rsid w:val="00D51E90"/>
    <w:rsid w:val="00D51FBD"/>
    <w:rsid w:val="00D52547"/>
    <w:rsid w:val="00D525F5"/>
    <w:rsid w:val="00D5272A"/>
    <w:rsid w:val="00D5279A"/>
    <w:rsid w:val="00D534F4"/>
    <w:rsid w:val="00D537AE"/>
    <w:rsid w:val="00D53ACD"/>
    <w:rsid w:val="00D53E0A"/>
    <w:rsid w:val="00D5435D"/>
    <w:rsid w:val="00D54816"/>
    <w:rsid w:val="00D5570D"/>
    <w:rsid w:val="00D56376"/>
    <w:rsid w:val="00D563C4"/>
    <w:rsid w:val="00D5645C"/>
    <w:rsid w:val="00D56891"/>
    <w:rsid w:val="00D56D20"/>
    <w:rsid w:val="00D57CE1"/>
    <w:rsid w:val="00D60356"/>
    <w:rsid w:val="00D60459"/>
    <w:rsid w:val="00D605F4"/>
    <w:rsid w:val="00D6097C"/>
    <w:rsid w:val="00D60B52"/>
    <w:rsid w:val="00D6122D"/>
    <w:rsid w:val="00D612C3"/>
    <w:rsid w:val="00D613DC"/>
    <w:rsid w:val="00D61EDA"/>
    <w:rsid w:val="00D620B0"/>
    <w:rsid w:val="00D62451"/>
    <w:rsid w:val="00D6297D"/>
    <w:rsid w:val="00D62AB4"/>
    <w:rsid w:val="00D63112"/>
    <w:rsid w:val="00D63873"/>
    <w:rsid w:val="00D63CB1"/>
    <w:rsid w:val="00D643AC"/>
    <w:rsid w:val="00D65177"/>
    <w:rsid w:val="00D6581B"/>
    <w:rsid w:val="00D65B21"/>
    <w:rsid w:val="00D65CEF"/>
    <w:rsid w:val="00D6668E"/>
    <w:rsid w:val="00D67C5F"/>
    <w:rsid w:val="00D702AB"/>
    <w:rsid w:val="00D70301"/>
    <w:rsid w:val="00D704CD"/>
    <w:rsid w:val="00D706F8"/>
    <w:rsid w:val="00D70E33"/>
    <w:rsid w:val="00D710C2"/>
    <w:rsid w:val="00D71104"/>
    <w:rsid w:val="00D7122F"/>
    <w:rsid w:val="00D717AF"/>
    <w:rsid w:val="00D71BC8"/>
    <w:rsid w:val="00D722BA"/>
    <w:rsid w:val="00D72445"/>
    <w:rsid w:val="00D72A73"/>
    <w:rsid w:val="00D72B68"/>
    <w:rsid w:val="00D7342B"/>
    <w:rsid w:val="00D737EE"/>
    <w:rsid w:val="00D739F2"/>
    <w:rsid w:val="00D73D5F"/>
    <w:rsid w:val="00D73E6B"/>
    <w:rsid w:val="00D749B5"/>
    <w:rsid w:val="00D74ABC"/>
    <w:rsid w:val="00D74B7D"/>
    <w:rsid w:val="00D74B9C"/>
    <w:rsid w:val="00D74E2F"/>
    <w:rsid w:val="00D753D4"/>
    <w:rsid w:val="00D7593D"/>
    <w:rsid w:val="00D75957"/>
    <w:rsid w:val="00D75A96"/>
    <w:rsid w:val="00D75BF5"/>
    <w:rsid w:val="00D763AE"/>
    <w:rsid w:val="00D7658F"/>
    <w:rsid w:val="00D76C6F"/>
    <w:rsid w:val="00D76D71"/>
    <w:rsid w:val="00D76D77"/>
    <w:rsid w:val="00D76FE3"/>
    <w:rsid w:val="00D771F1"/>
    <w:rsid w:val="00D77278"/>
    <w:rsid w:val="00D7771B"/>
    <w:rsid w:val="00D77ABD"/>
    <w:rsid w:val="00D77B0C"/>
    <w:rsid w:val="00D8066C"/>
    <w:rsid w:val="00D80807"/>
    <w:rsid w:val="00D80F06"/>
    <w:rsid w:val="00D8100E"/>
    <w:rsid w:val="00D817D7"/>
    <w:rsid w:val="00D81C03"/>
    <w:rsid w:val="00D81C0A"/>
    <w:rsid w:val="00D81F8B"/>
    <w:rsid w:val="00D82545"/>
    <w:rsid w:val="00D82BB3"/>
    <w:rsid w:val="00D82EE5"/>
    <w:rsid w:val="00D83421"/>
    <w:rsid w:val="00D83780"/>
    <w:rsid w:val="00D84302"/>
    <w:rsid w:val="00D84691"/>
    <w:rsid w:val="00D850CD"/>
    <w:rsid w:val="00D854E6"/>
    <w:rsid w:val="00D859DD"/>
    <w:rsid w:val="00D85A3F"/>
    <w:rsid w:val="00D85A4A"/>
    <w:rsid w:val="00D85B42"/>
    <w:rsid w:val="00D85CCE"/>
    <w:rsid w:val="00D85D53"/>
    <w:rsid w:val="00D8636E"/>
    <w:rsid w:val="00D865FC"/>
    <w:rsid w:val="00D86789"/>
    <w:rsid w:val="00D87248"/>
    <w:rsid w:val="00D87414"/>
    <w:rsid w:val="00D87807"/>
    <w:rsid w:val="00D87B22"/>
    <w:rsid w:val="00D87CC8"/>
    <w:rsid w:val="00D90146"/>
    <w:rsid w:val="00D905E5"/>
    <w:rsid w:val="00D90671"/>
    <w:rsid w:val="00D90966"/>
    <w:rsid w:val="00D90D32"/>
    <w:rsid w:val="00D90E4E"/>
    <w:rsid w:val="00D90F17"/>
    <w:rsid w:val="00D91245"/>
    <w:rsid w:val="00D9131A"/>
    <w:rsid w:val="00D916C9"/>
    <w:rsid w:val="00D919E3"/>
    <w:rsid w:val="00D91A27"/>
    <w:rsid w:val="00D91BC4"/>
    <w:rsid w:val="00D9252F"/>
    <w:rsid w:val="00D92CB3"/>
    <w:rsid w:val="00D9321D"/>
    <w:rsid w:val="00D932BB"/>
    <w:rsid w:val="00D9355F"/>
    <w:rsid w:val="00D9372B"/>
    <w:rsid w:val="00D9378E"/>
    <w:rsid w:val="00D937DD"/>
    <w:rsid w:val="00D9412A"/>
    <w:rsid w:val="00D9448C"/>
    <w:rsid w:val="00D9484E"/>
    <w:rsid w:val="00D94938"/>
    <w:rsid w:val="00D951EA"/>
    <w:rsid w:val="00D95745"/>
    <w:rsid w:val="00D95E21"/>
    <w:rsid w:val="00D95FE6"/>
    <w:rsid w:val="00D9650A"/>
    <w:rsid w:val="00D9682E"/>
    <w:rsid w:val="00D96E32"/>
    <w:rsid w:val="00D96F45"/>
    <w:rsid w:val="00D9723A"/>
    <w:rsid w:val="00D97676"/>
    <w:rsid w:val="00D977CD"/>
    <w:rsid w:val="00DA0028"/>
    <w:rsid w:val="00DA04B0"/>
    <w:rsid w:val="00DA0597"/>
    <w:rsid w:val="00DA05DE"/>
    <w:rsid w:val="00DA06B1"/>
    <w:rsid w:val="00DA0C84"/>
    <w:rsid w:val="00DA1626"/>
    <w:rsid w:val="00DA1C73"/>
    <w:rsid w:val="00DA1CD3"/>
    <w:rsid w:val="00DA1EFA"/>
    <w:rsid w:val="00DA304A"/>
    <w:rsid w:val="00DA310F"/>
    <w:rsid w:val="00DA3151"/>
    <w:rsid w:val="00DA3353"/>
    <w:rsid w:val="00DA37A7"/>
    <w:rsid w:val="00DA384B"/>
    <w:rsid w:val="00DA38D6"/>
    <w:rsid w:val="00DA3A1B"/>
    <w:rsid w:val="00DA3C20"/>
    <w:rsid w:val="00DA5111"/>
    <w:rsid w:val="00DA561D"/>
    <w:rsid w:val="00DA5ADB"/>
    <w:rsid w:val="00DA67CA"/>
    <w:rsid w:val="00DA6B72"/>
    <w:rsid w:val="00DA70F5"/>
    <w:rsid w:val="00DA7130"/>
    <w:rsid w:val="00DA7571"/>
    <w:rsid w:val="00DA7BD7"/>
    <w:rsid w:val="00DA7C00"/>
    <w:rsid w:val="00DA7E69"/>
    <w:rsid w:val="00DB07AE"/>
    <w:rsid w:val="00DB0C59"/>
    <w:rsid w:val="00DB0C9A"/>
    <w:rsid w:val="00DB0CF3"/>
    <w:rsid w:val="00DB10CD"/>
    <w:rsid w:val="00DB133D"/>
    <w:rsid w:val="00DB145B"/>
    <w:rsid w:val="00DB2047"/>
    <w:rsid w:val="00DB30A1"/>
    <w:rsid w:val="00DB3202"/>
    <w:rsid w:val="00DB3396"/>
    <w:rsid w:val="00DB38D0"/>
    <w:rsid w:val="00DB4A6C"/>
    <w:rsid w:val="00DB52FA"/>
    <w:rsid w:val="00DB598C"/>
    <w:rsid w:val="00DB5A9C"/>
    <w:rsid w:val="00DB5DCF"/>
    <w:rsid w:val="00DB687F"/>
    <w:rsid w:val="00DB6FCE"/>
    <w:rsid w:val="00DB7540"/>
    <w:rsid w:val="00DB7918"/>
    <w:rsid w:val="00DB7A2B"/>
    <w:rsid w:val="00DB7B34"/>
    <w:rsid w:val="00DB7B6F"/>
    <w:rsid w:val="00DC06EF"/>
    <w:rsid w:val="00DC0934"/>
    <w:rsid w:val="00DC0BFC"/>
    <w:rsid w:val="00DC13CF"/>
    <w:rsid w:val="00DC155B"/>
    <w:rsid w:val="00DC1A15"/>
    <w:rsid w:val="00DC1A26"/>
    <w:rsid w:val="00DC1CDD"/>
    <w:rsid w:val="00DC2F96"/>
    <w:rsid w:val="00DC324C"/>
    <w:rsid w:val="00DC33F0"/>
    <w:rsid w:val="00DC3406"/>
    <w:rsid w:val="00DC3464"/>
    <w:rsid w:val="00DC35E9"/>
    <w:rsid w:val="00DC3918"/>
    <w:rsid w:val="00DC3A74"/>
    <w:rsid w:val="00DC3DA3"/>
    <w:rsid w:val="00DC412E"/>
    <w:rsid w:val="00DC4299"/>
    <w:rsid w:val="00DC46B0"/>
    <w:rsid w:val="00DC4CFD"/>
    <w:rsid w:val="00DC4DC5"/>
    <w:rsid w:val="00DC51D2"/>
    <w:rsid w:val="00DC5467"/>
    <w:rsid w:val="00DC59FA"/>
    <w:rsid w:val="00DC5BE9"/>
    <w:rsid w:val="00DC6453"/>
    <w:rsid w:val="00DC68E4"/>
    <w:rsid w:val="00DC7452"/>
    <w:rsid w:val="00DC76CC"/>
    <w:rsid w:val="00DC7E8D"/>
    <w:rsid w:val="00DD0104"/>
    <w:rsid w:val="00DD03D8"/>
    <w:rsid w:val="00DD0FDF"/>
    <w:rsid w:val="00DD11A4"/>
    <w:rsid w:val="00DD13D4"/>
    <w:rsid w:val="00DD15A9"/>
    <w:rsid w:val="00DD27AA"/>
    <w:rsid w:val="00DD27BA"/>
    <w:rsid w:val="00DD3AF8"/>
    <w:rsid w:val="00DD4436"/>
    <w:rsid w:val="00DD4FD2"/>
    <w:rsid w:val="00DD50B2"/>
    <w:rsid w:val="00DD568F"/>
    <w:rsid w:val="00DD5830"/>
    <w:rsid w:val="00DD589D"/>
    <w:rsid w:val="00DD58D5"/>
    <w:rsid w:val="00DD59AA"/>
    <w:rsid w:val="00DD5E33"/>
    <w:rsid w:val="00DD7008"/>
    <w:rsid w:val="00DD7FF2"/>
    <w:rsid w:val="00DE02CB"/>
    <w:rsid w:val="00DE0A52"/>
    <w:rsid w:val="00DE0E3D"/>
    <w:rsid w:val="00DE10DF"/>
    <w:rsid w:val="00DE1140"/>
    <w:rsid w:val="00DE1528"/>
    <w:rsid w:val="00DE16E5"/>
    <w:rsid w:val="00DE18CC"/>
    <w:rsid w:val="00DE1AAA"/>
    <w:rsid w:val="00DE1B7B"/>
    <w:rsid w:val="00DE1DCF"/>
    <w:rsid w:val="00DE23BB"/>
    <w:rsid w:val="00DE2983"/>
    <w:rsid w:val="00DE2DA7"/>
    <w:rsid w:val="00DE31DB"/>
    <w:rsid w:val="00DE37D3"/>
    <w:rsid w:val="00DE3AE0"/>
    <w:rsid w:val="00DE4144"/>
    <w:rsid w:val="00DE4192"/>
    <w:rsid w:val="00DE4AA2"/>
    <w:rsid w:val="00DE4B85"/>
    <w:rsid w:val="00DE4EB1"/>
    <w:rsid w:val="00DE4EC4"/>
    <w:rsid w:val="00DE50E0"/>
    <w:rsid w:val="00DE553C"/>
    <w:rsid w:val="00DE574A"/>
    <w:rsid w:val="00DE584B"/>
    <w:rsid w:val="00DE5D5A"/>
    <w:rsid w:val="00DE60B8"/>
    <w:rsid w:val="00DE6364"/>
    <w:rsid w:val="00DE6E72"/>
    <w:rsid w:val="00DE6E7F"/>
    <w:rsid w:val="00DE6EE1"/>
    <w:rsid w:val="00DE7D36"/>
    <w:rsid w:val="00DF0430"/>
    <w:rsid w:val="00DF0A2A"/>
    <w:rsid w:val="00DF0AA4"/>
    <w:rsid w:val="00DF0BEB"/>
    <w:rsid w:val="00DF0C4F"/>
    <w:rsid w:val="00DF0CAA"/>
    <w:rsid w:val="00DF0E58"/>
    <w:rsid w:val="00DF10AD"/>
    <w:rsid w:val="00DF1507"/>
    <w:rsid w:val="00DF19C1"/>
    <w:rsid w:val="00DF1BC6"/>
    <w:rsid w:val="00DF1EC4"/>
    <w:rsid w:val="00DF1F0A"/>
    <w:rsid w:val="00DF2446"/>
    <w:rsid w:val="00DF2498"/>
    <w:rsid w:val="00DF2B73"/>
    <w:rsid w:val="00DF2B7B"/>
    <w:rsid w:val="00DF2ED3"/>
    <w:rsid w:val="00DF2F25"/>
    <w:rsid w:val="00DF390C"/>
    <w:rsid w:val="00DF3CC8"/>
    <w:rsid w:val="00DF3EE9"/>
    <w:rsid w:val="00DF429C"/>
    <w:rsid w:val="00DF439D"/>
    <w:rsid w:val="00DF443F"/>
    <w:rsid w:val="00DF452D"/>
    <w:rsid w:val="00DF4CFB"/>
    <w:rsid w:val="00DF4D6D"/>
    <w:rsid w:val="00DF4E47"/>
    <w:rsid w:val="00DF4FD3"/>
    <w:rsid w:val="00DF5058"/>
    <w:rsid w:val="00DF5A71"/>
    <w:rsid w:val="00DF5A95"/>
    <w:rsid w:val="00DF613A"/>
    <w:rsid w:val="00DF6787"/>
    <w:rsid w:val="00DF6D48"/>
    <w:rsid w:val="00DF757F"/>
    <w:rsid w:val="00DF7813"/>
    <w:rsid w:val="00E00070"/>
    <w:rsid w:val="00E009B1"/>
    <w:rsid w:val="00E00AC6"/>
    <w:rsid w:val="00E011FA"/>
    <w:rsid w:val="00E012FF"/>
    <w:rsid w:val="00E01301"/>
    <w:rsid w:val="00E01933"/>
    <w:rsid w:val="00E01D2D"/>
    <w:rsid w:val="00E01E1A"/>
    <w:rsid w:val="00E0200F"/>
    <w:rsid w:val="00E0219F"/>
    <w:rsid w:val="00E02878"/>
    <w:rsid w:val="00E029B2"/>
    <w:rsid w:val="00E02AA6"/>
    <w:rsid w:val="00E02C35"/>
    <w:rsid w:val="00E02CD6"/>
    <w:rsid w:val="00E030FE"/>
    <w:rsid w:val="00E03472"/>
    <w:rsid w:val="00E03EA2"/>
    <w:rsid w:val="00E041BD"/>
    <w:rsid w:val="00E0443F"/>
    <w:rsid w:val="00E04A55"/>
    <w:rsid w:val="00E04F71"/>
    <w:rsid w:val="00E051D4"/>
    <w:rsid w:val="00E05215"/>
    <w:rsid w:val="00E05241"/>
    <w:rsid w:val="00E0551E"/>
    <w:rsid w:val="00E055D8"/>
    <w:rsid w:val="00E057BB"/>
    <w:rsid w:val="00E06831"/>
    <w:rsid w:val="00E07576"/>
    <w:rsid w:val="00E0776D"/>
    <w:rsid w:val="00E07CC0"/>
    <w:rsid w:val="00E07CF2"/>
    <w:rsid w:val="00E07EA6"/>
    <w:rsid w:val="00E101C3"/>
    <w:rsid w:val="00E102A6"/>
    <w:rsid w:val="00E10852"/>
    <w:rsid w:val="00E10C9D"/>
    <w:rsid w:val="00E10E24"/>
    <w:rsid w:val="00E11573"/>
    <w:rsid w:val="00E11ACF"/>
    <w:rsid w:val="00E121B3"/>
    <w:rsid w:val="00E1233B"/>
    <w:rsid w:val="00E123FC"/>
    <w:rsid w:val="00E12605"/>
    <w:rsid w:val="00E135C8"/>
    <w:rsid w:val="00E138F8"/>
    <w:rsid w:val="00E14090"/>
    <w:rsid w:val="00E149A0"/>
    <w:rsid w:val="00E14CD2"/>
    <w:rsid w:val="00E14E15"/>
    <w:rsid w:val="00E150EC"/>
    <w:rsid w:val="00E15669"/>
    <w:rsid w:val="00E15702"/>
    <w:rsid w:val="00E15BD4"/>
    <w:rsid w:val="00E16B5A"/>
    <w:rsid w:val="00E17694"/>
    <w:rsid w:val="00E17846"/>
    <w:rsid w:val="00E2019A"/>
    <w:rsid w:val="00E202CC"/>
    <w:rsid w:val="00E20B7A"/>
    <w:rsid w:val="00E212FA"/>
    <w:rsid w:val="00E213C3"/>
    <w:rsid w:val="00E215C0"/>
    <w:rsid w:val="00E21BAD"/>
    <w:rsid w:val="00E22302"/>
    <w:rsid w:val="00E22481"/>
    <w:rsid w:val="00E227D5"/>
    <w:rsid w:val="00E22F39"/>
    <w:rsid w:val="00E23247"/>
    <w:rsid w:val="00E23B7A"/>
    <w:rsid w:val="00E23F10"/>
    <w:rsid w:val="00E240C0"/>
    <w:rsid w:val="00E24E71"/>
    <w:rsid w:val="00E255DF"/>
    <w:rsid w:val="00E25AEB"/>
    <w:rsid w:val="00E26D40"/>
    <w:rsid w:val="00E26ED0"/>
    <w:rsid w:val="00E2777E"/>
    <w:rsid w:val="00E27ABC"/>
    <w:rsid w:val="00E27ACF"/>
    <w:rsid w:val="00E300C3"/>
    <w:rsid w:val="00E3031B"/>
    <w:rsid w:val="00E30379"/>
    <w:rsid w:val="00E30B60"/>
    <w:rsid w:val="00E30BAE"/>
    <w:rsid w:val="00E31031"/>
    <w:rsid w:val="00E3121D"/>
    <w:rsid w:val="00E31F4F"/>
    <w:rsid w:val="00E32242"/>
    <w:rsid w:val="00E326EE"/>
    <w:rsid w:val="00E32B80"/>
    <w:rsid w:val="00E32D17"/>
    <w:rsid w:val="00E330F4"/>
    <w:rsid w:val="00E33168"/>
    <w:rsid w:val="00E3366D"/>
    <w:rsid w:val="00E33BFF"/>
    <w:rsid w:val="00E3444B"/>
    <w:rsid w:val="00E3480D"/>
    <w:rsid w:val="00E34A70"/>
    <w:rsid w:val="00E34F48"/>
    <w:rsid w:val="00E351E5"/>
    <w:rsid w:val="00E353A1"/>
    <w:rsid w:val="00E35889"/>
    <w:rsid w:val="00E35B35"/>
    <w:rsid w:val="00E35C00"/>
    <w:rsid w:val="00E3627E"/>
    <w:rsid w:val="00E3654E"/>
    <w:rsid w:val="00E36602"/>
    <w:rsid w:val="00E36848"/>
    <w:rsid w:val="00E36B12"/>
    <w:rsid w:val="00E36EA1"/>
    <w:rsid w:val="00E37491"/>
    <w:rsid w:val="00E379B8"/>
    <w:rsid w:val="00E40ACF"/>
    <w:rsid w:val="00E41556"/>
    <w:rsid w:val="00E417DF"/>
    <w:rsid w:val="00E41B72"/>
    <w:rsid w:val="00E41C5E"/>
    <w:rsid w:val="00E4231D"/>
    <w:rsid w:val="00E42487"/>
    <w:rsid w:val="00E42730"/>
    <w:rsid w:val="00E43934"/>
    <w:rsid w:val="00E444F9"/>
    <w:rsid w:val="00E4462B"/>
    <w:rsid w:val="00E44732"/>
    <w:rsid w:val="00E44B72"/>
    <w:rsid w:val="00E456D9"/>
    <w:rsid w:val="00E45762"/>
    <w:rsid w:val="00E45CA4"/>
    <w:rsid w:val="00E45D0F"/>
    <w:rsid w:val="00E46685"/>
    <w:rsid w:val="00E46783"/>
    <w:rsid w:val="00E4686E"/>
    <w:rsid w:val="00E46C17"/>
    <w:rsid w:val="00E46CD0"/>
    <w:rsid w:val="00E4737A"/>
    <w:rsid w:val="00E475E8"/>
    <w:rsid w:val="00E47B02"/>
    <w:rsid w:val="00E503B0"/>
    <w:rsid w:val="00E5071A"/>
    <w:rsid w:val="00E50A19"/>
    <w:rsid w:val="00E50C38"/>
    <w:rsid w:val="00E5105B"/>
    <w:rsid w:val="00E5127D"/>
    <w:rsid w:val="00E5134A"/>
    <w:rsid w:val="00E514AC"/>
    <w:rsid w:val="00E51509"/>
    <w:rsid w:val="00E5215D"/>
    <w:rsid w:val="00E5236C"/>
    <w:rsid w:val="00E523DB"/>
    <w:rsid w:val="00E5267E"/>
    <w:rsid w:val="00E52E08"/>
    <w:rsid w:val="00E52E4B"/>
    <w:rsid w:val="00E53231"/>
    <w:rsid w:val="00E53377"/>
    <w:rsid w:val="00E5358B"/>
    <w:rsid w:val="00E53684"/>
    <w:rsid w:val="00E537C9"/>
    <w:rsid w:val="00E5384E"/>
    <w:rsid w:val="00E539C6"/>
    <w:rsid w:val="00E54840"/>
    <w:rsid w:val="00E54C1D"/>
    <w:rsid w:val="00E54C2F"/>
    <w:rsid w:val="00E558B2"/>
    <w:rsid w:val="00E559DA"/>
    <w:rsid w:val="00E55E25"/>
    <w:rsid w:val="00E561E1"/>
    <w:rsid w:val="00E5628E"/>
    <w:rsid w:val="00E563A4"/>
    <w:rsid w:val="00E566C1"/>
    <w:rsid w:val="00E5723B"/>
    <w:rsid w:val="00E5742B"/>
    <w:rsid w:val="00E577B9"/>
    <w:rsid w:val="00E57BAC"/>
    <w:rsid w:val="00E57EA0"/>
    <w:rsid w:val="00E60055"/>
    <w:rsid w:val="00E60454"/>
    <w:rsid w:val="00E615F9"/>
    <w:rsid w:val="00E6160F"/>
    <w:rsid w:val="00E61704"/>
    <w:rsid w:val="00E61F19"/>
    <w:rsid w:val="00E61F33"/>
    <w:rsid w:val="00E61FBD"/>
    <w:rsid w:val="00E6314C"/>
    <w:rsid w:val="00E6444D"/>
    <w:rsid w:val="00E646BE"/>
    <w:rsid w:val="00E64781"/>
    <w:rsid w:val="00E64D82"/>
    <w:rsid w:val="00E64EE8"/>
    <w:rsid w:val="00E65A18"/>
    <w:rsid w:val="00E65D42"/>
    <w:rsid w:val="00E66027"/>
    <w:rsid w:val="00E664B0"/>
    <w:rsid w:val="00E66611"/>
    <w:rsid w:val="00E667A8"/>
    <w:rsid w:val="00E66DF7"/>
    <w:rsid w:val="00E66F97"/>
    <w:rsid w:val="00E67810"/>
    <w:rsid w:val="00E67B30"/>
    <w:rsid w:val="00E67C90"/>
    <w:rsid w:val="00E67DBA"/>
    <w:rsid w:val="00E7042D"/>
    <w:rsid w:val="00E70778"/>
    <w:rsid w:val="00E7151A"/>
    <w:rsid w:val="00E7191D"/>
    <w:rsid w:val="00E71964"/>
    <w:rsid w:val="00E71F8D"/>
    <w:rsid w:val="00E725C9"/>
    <w:rsid w:val="00E72AA4"/>
    <w:rsid w:val="00E72F7B"/>
    <w:rsid w:val="00E7328A"/>
    <w:rsid w:val="00E73397"/>
    <w:rsid w:val="00E73933"/>
    <w:rsid w:val="00E7401F"/>
    <w:rsid w:val="00E74539"/>
    <w:rsid w:val="00E74568"/>
    <w:rsid w:val="00E74595"/>
    <w:rsid w:val="00E74AD9"/>
    <w:rsid w:val="00E75D75"/>
    <w:rsid w:val="00E7608D"/>
    <w:rsid w:val="00E762D2"/>
    <w:rsid w:val="00E76403"/>
    <w:rsid w:val="00E77449"/>
    <w:rsid w:val="00E8053B"/>
    <w:rsid w:val="00E805D7"/>
    <w:rsid w:val="00E80AAF"/>
    <w:rsid w:val="00E80FCF"/>
    <w:rsid w:val="00E81443"/>
    <w:rsid w:val="00E81A40"/>
    <w:rsid w:val="00E81CB0"/>
    <w:rsid w:val="00E81DDC"/>
    <w:rsid w:val="00E82C01"/>
    <w:rsid w:val="00E82D10"/>
    <w:rsid w:val="00E8379E"/>
    <w:rsid w:val="00E83BCE"/>
    <w:rsid w:val="00E842C8"/>
    <w:rsid w:val="00E84747"/>
    <w:rsid w:val="00E849ED"/>
    <w:rsid w:val="00E8523E"/>
    <w:rsid w:val="00E858E2"/>
    <w:rsid w:val="00E859AD"/>
    <w:rsid w:val="00E85C1E"/>
    <w:rsid w:val="00E85C9A"/>
    <w:rsid w:val="00E861F4"/>
    <w:rsid w:val="00E86295"/>
    <w:rsid w:val="00E864F3"/>
    <w:rsid w:val="00E86A5A"/>
    <w:rsid w:val="00E87130"/>
    <w:rsid w:val="00E87381"/>
    <w:rsid w:val="00E87458"/>
    <w:rsid w:val="00E874BD"/>
    <w:rsid w:val="00E8786F"/>
    <w:rsid w:val="00E87AB0"/>
    <w:rsid w:val="00E90CB3"/>
    <w:rsid w:val="00E90D1F"/>
    <w:rsid w:val="00E90D36"/>
    <w:rsid w:val="00E90FCE"/>
    <w:rsid w:val="00E92462"/>
    <w:rsid w:val="00E92876"/>
    <w:rsid w:val="00E92B04"/>
    <w:rsid w:val="00E9312C"/>
    <w:rsid w:val="00E93625"/>
    <w:rsid w:val="00E93E6F"/>
    <w:rsid w:val="00E93FAE"/>
    <w:rsid w:val="00E9421C"/>
    <w:rsid w:val="00E94426"/>
    <w:rsid w:val="00E94509"/>
    <w:rsid w:val="00E94CC1"/>
    <w:rsid w:val="00E94D92"/>
    <w:rsid w:val="00E94F09"/>
    <w:rsid w:val="00E95E6C"/>
    <w:rsid w:val="00E96034"/>
    <w:rsid w:val="00E9616A"/>
    <w:rsid w:val="00E962B3"/>
    <w:rsid w:val="00E962BE"/>
    <w:rsid w:val="00E9647B"/>
    <w:rsid w:val="00E96802"/>
    <w:rsid w:val="00E96AC0"/>
    <w:rsid w:val="00E96D9D"/>
    <w:rsid w:val="00E97104"/>
    <w:rsid w:val="00E9779C"/>
    <w:rsid w:val="00E97CA1"/>
    <w:rsid w:val="00E97F2C"/>
    <w:rsid w:val="00EA0024"/>
    <w:rsid w:val="00EA0B9E"/>
    <w:rsid w:val="00EA21B0"/>
    <w:rsid w:val="00EA2226"/>
    <w:rsid w:val="00EA2701"/>
    <w:rsid w:val="00EA270E"/>
    <w:rsid w:val="00EA3044"/>
    <w:rsid w:val="00EA3198"/>
    <w:rsid w:val="00EA3684"/>
    <w:rsid w:val="00EA371A"/>
    <w:rsid w:val="00EA42FB"/>
    <w:rsid w:val="00EA44E2"/>
    <w:rsid w:val="00EA45BE"/>
    <w:rsid w:val="00EA4623"/>
    <w:rsid w:val="00EA4CF0"/>
    <w:rsid w:val="00EA4E4F"/>
    <w:rsid w:val="00EA502E"/>
    <w:rsid w:val="00EA5122"/>
    <w:rsid w:val="00EA5471"/>
    <w:rsid w:val="00EA5753"/>
    <w:rsid w:val="00EA5CAC"/>
    <w:rsid w:val="00EA63DF"/>
    <w:rsid w:val="00EA67CE"/>
    <w:rsid w:val="00EA6D03"/>
    <w:rsid w:val="00EA6D69"/>
    <w:rsid w:val="00EA7364"/>
    <w:rsid w:val="00EA7493"/>
    <w:rsid w:val="00EA7674"/>
    <w:rsid w:val="00EA76C7"/>
    <w:rsid w:val="00EA7DA1"/>
    <w:rsid w:val="00EA7F7A"/>
    <w:rsid w:val="00EB03EF"/>
    <w:rsid w:val="00EB040B"/>
    <w:rsid w:val="00EB0B91"/>
    <w:rsid w:val="00EB1322"/>
    <w:rsid w:val="00EB1464"/>
    <w:rsid w:val="00EB14F0"/>
    <w:rsid w:val="00EB176B"/>
    <w:rsid w:val="00EB179D"/>
    <w:rsid w:val="00EB17C7"/>
    <w:rsid w:val="00EB1F91"/>
    <w:rsid w:val="00EB210A"/>
    <w:rsid w:val="00EB336C"/>
    <w:rsid w:val="00EB3633"/>
    <w:rsid w:val="00EB39F2"/>
    <w:rsid w:val="00EB3A55"/>
    <w:rsid w:val="00EB3ECA"/>
    <w:rsid w:val="00EB4FB2"/>
    <w:rsid w:val="00EB51A6"/>
    <w:rsid w:val="00EB52F0"/>
    <w:rsid w:val="00EB5426"/>
    <w:rsid w:val="00EB57FC"/>
    <w:rsid w:val="00EB5989"/>
    <w:rsid w:val="00EB69AF"/>
    <w:rsid w:val="00EB720D"/>
    <w:rsid w:val="00EB76E7"/>
    <w:rsid w:val="00EB79AD"/>
    <w:rsid w:val="00EB7EB4"/>
    <w:rsid w:val="00EC0A0B"/>
    <w:rsid w:val="00EC0D8C"/>
    <w:rsid w:val="00EC1782"/>
    <w:rsid w:val="00EC1A0F"/>
    <w:rsid w:val="00EC1DA3"/>
    <w:rsid w:val="00EC1F6A"/>
    <w:rsid w:val="00EC20DE"/>
    <w:rsid w:val="00EC20ED"/>
    <w:rsid w:val="00EC25F2"/>
    <w:rsid w:val="00EC2A1A"/>
    <w:rsid w:val="00EC2F12"/>
    <w:rsid w:val="00EC3430"/>
    <w:rsid w:val="00EC3B44"/>
    <w:rsid w:val="00EC3BC9"/>
    <w:rsid w:val="00EC4FE3"/>
    <w:rsid w:val="00EC50E9"/>
    <w:rsid w:val="00EC529A"/>
    <w:rsid w:val="00EC5412"/>
    <w:rsid w:val="00EC6428"/>
    <w:rsid w:val="00EC65DD"/>
    <w:rsid w:val="00EC65FC"/>
    <w:rsid w:val="00EC6B4B"/>
    <w:rsid w:val="00EC6EF7"/>
    <w:rsid w:val="00EC7861"/>
    <w:rsid w:val="00EC78BA"/>
    <w:rsid w:val="00EC7EAF"/>
    <w:rsid w:val="00ED0281"/>
    <w:rsid w:val="00ED09F1"/>
    <w:rsid w:val="00ED0BC6"/>
    <w:rsid w:val="00ED110E"/>
    <w:rsid w:val="00ED1451"/>
    <w:rsid w:val="00ED16A5"/>
    <w:rsid w:val="00ED1917"/>
    <w:rsid w:val="00ED1E85"/>
    <w:rsid w:val="00ED2B26"/>
    <w:rsid w:val="00ED2BB8"/>
    <w:rsid w:val="00ED2CC6"/>
    <w:rsid w:val="00ED352B"/>
    <w:rsid w:val="00ED4088"/>
    <w:rsid w:val="00ED437F"/>
    <w:rsid w:val="00ED47B6"/>
    <w:rsid w:val="00ED4D4C"/>
    <w:rsid w:val="00ED4FDA"/>
    <w:rsid w:val="00ED51DE"/>
    <w:rsid w:val="00ED54E9"/>
    <w:rsid w:val="00ED60D5"/>
    <w:rsid w:val="00ED65FE"/>
    <w:rsid w:val="00ED70B3"/>
    <w:rsid w:val="00ED7350"/>
    <w:rsid w:val="00ED742F"/>
    <w:rsid w:val="00ED7873"/>
    <w:rsid w:val="00ED7B43"/>
    <w:rsid w:val="00EE05E6"/>
    <w:rsid w:val="00EE0A7E"/>
    <w:rsid w:val="00EE1A72"/>
    <w:rsid w:val="00EE2216"/>
    <w:rsid w:val="00EE2457"/>
    <w:rsid w:val="00EE2490"/>
    <w:rsid w:val="00EE265D"/>
    <w:rsid w:val="00EE2E91"/>
    <w:rsid w:val="00EE35DC"/>
    <w:rsid w:val="00EE4207"/>
    <w:rsid w:val="00EE4910"/>
    <w:rsid w:val="00EE501C"/>
    <w:rsid w:val="00EE51C5"/>
    <w:rsid w:val="00EE5ECC"/>
    <w:rsid w:val="00EE61B2"/>
    <w:rsid w:val="00EE6FE5"/>
    <w:rsid w:val="00EE750D"/>
    <w:rsid w:val="00EE75E6"/>
    <w:rsid w:val="00EE77AC"/>
    <w:rsid w:val="00EE7977"/>
    <w:rsid w:val="00EE7EC7"/>
    <w:rsid w:val="00EF047E"/>
    <w:rsid w:val="00EF04A1"/>
    <w:rsid w:val="00EF0577"/>
    <w:rsid w:val="00EF0EE9"/>
    <w:rsid w:val="00EF151B"/>
    <w:rsid w:val="00EF1EBE"/>
    <w:rsid w:val="00EF256C"/>
    <w:rsid w:val="00EF29D5"/>
    <w:rsid w:val="00EF2FF9"/>
    <w:rsid w:val="00EF3F7A"/>
    <w:rsid w:val="00EF4202"/>
    <w:rsid w:val="00EF434B"/>
    <w:rsid w:val="00EF4498"/>
    <w:rsid w:val="00EF4798"/>
    <w:rsid w:val="00EF4995"/>
    <w:rsid w:val="00EF4D48"/>
    <w:rsid w:val="00EF4E45"/>
    <w:rsid w:val="00EF4FF0"/>
    <w:rsid w:val="00EF5276"/>
    <w:rsid w:val="00EF5EA5"/>
    <w:rsid w:val="00EF5F0E"/>
    <w:rsid w:val="00EF688B"/>
    <w:rsid w:val="00EF68E3"/>
    <w:rsid w:val="00EF69D6"/>
    <w:rsid w:val="00EF6F3D"/>
    <w:rsid w:val="00EF79A1"/>
    <w:rsid w:val="00F00657"/>
    <w:rsid w:val="00F006BF"/>
    <w:rsid w:val="00F00B96"/>
    <w:rsid w:val="00F00D55"/>
    <w:rsid w:val="00F00EE8"/>
    <w:rsid w:val="00F010D0"/>
    <w:rsid w:val="00F013E5"/>
    <w:rsid w:val="00F014D7"/>
    <w:rsid w:val="00F01DE4"/>
    <w:rsid w:val="00F01EF3"/>
    <w:rsid w:val="00F0212D"/>
    <w:rsid w:val="00F02324"/>
    <w:rsid w:val="00F026CE"/>
    <w:rsid w:val="00F029E1"/>
    <w:rsid w:val="00F02FCA"/>
    <w:rsid w:val="00F0315B"/>
    <w:rsid w:val="00F0341E"/>
    <w:rsid w:val="00F03592"/>
    <w:rsid w:val="00F03F34"/>
    <w:rsid w:val="00F0441F"/>
    <w:rsid w:val="00F0497A"/>
    <w:rsid w:val="00F04FAE"/>
    <w:rsid w:val="00F05BFA"/>
    <w:rsid w:val="00F060A7"/>
    <w:rsid w:val="00F061E7"/>
    <w:rsid w:val="00F0657B"/>
    <w:rsid w:val="00F0684B"/>
    <w:rsid w:val="00F0714D"/>
    <w:rsid w:val="00F07561"/>
    <w:rsid w:val="00F07890"/>
    <w:rsid w:val="00F07E51"/>
    <w:rsid w:val="00F10223"/>
    <w:rsid w:val="00F10710"/>
    <w:rsid w:val="00F10889"/>
    <w:rsid w:val="00F10D00"/>
    <w:rsid w:val="00F110F3"/>
    <w:rsid w:val="00F125D4"/>
    <w:rsid w:val="00F12B9E"/>
    <w:rsid w:val="00F1353E"/>
    <w:rsid w:val="00F137F0"/>
    <w:rsid w:val="00F13BA2"/>
    <w:rsid w:val="00F13C18"/>
    <w:rsid w:val="00F141A3"/>
    <w:rsid w:val="00F14BFC"/>
    <w:rsid w:val="00F14C9C"/>
    <w:rsid w:val="00F156DB"/>
    <w:rsid w:val="00F158BF"/>
    <w:rsid w:val="00F15BAE"/>
    <w:rsid w:val="00F15E84"/>
    <w:rsid w:val="00F16911"/>
    <w:rsid w:val="00F16FC5"/>
    <w:rsid w:val="00F17A7F"/>
    <w:rsid w:val="00F17B40"/>
    <w:rsid w:val="00F17D5C"/>
    <w:rsid w:val="00F215E4"/>
    <w:rsid w:val="00F2169A"/>
    <w:rsid w:val="00F21CF0"/>
    <w:rsid w:val="00F2290A"/>
    <w:rsid w:val="00F22D76"/>
    <w:rsid w:val="00F23E7C"/>
    <w:rsid w:val="00F240C9"/>
    <w:rsid w:val="00F240FE"/>
    <w:rsid w:val="00F24564"/>
    <w:rsid w:val="00F26F2E"/>
    <w:rsid w:val="00F26F7E"/>
    <w:rsid w:val="00F27A8B"/>
    <w:rsid w:val="00F27B7E"/>
    <w:rsid w:val="00F27C7B"/>
    <w:rsid w:val="00F3020D"/>
    <w:rsid w:val="00F30AAD"/>
    <w:rsid w:val="00F318D6"/>
    <w:rsid w:val="00F31A84"/>
    <w:rsid w:val="00F32118"/>
    <w:rsid w:val="00F3223C"/>
    <w:rsid w:val="00F32AB8"/>
    <w:rsid w:val="00F32CA9"/>
    <w:rsid w:val="00F32E12"/>
    <w:rsid w:val="00F3397A"/>
    <w:rsid w:val="00F33F25"/>
    <w:rsid w:val="00F34109"/>
    <w:rsid w:val="00F34721"/>
    <w:rsid w:val="00F34E14"/>
    <w:rsid w:val="00F34F0F"/>
    <w:rsid w:val="00F35068"/>
    <w:rsid w:val="00F35136"/>
    <w:rsid w:val="00F35202"/>
    <w:rsid w:val="00F3520C"/>
    <w:rsid w:val="00F356FE"/>
    <w:rsid w:val="00F359EB"/>
    <w:rsid w:val="00F36152"/>
    <w:rsid w:val="00F369FF"/>
    <w:rsid w:val="00F36CAE"/>
    <w:rsid w:val="00F36F7F"/>
    <w:rsid w:val="00F37122"/>
    <w:rsid w:val="00F3793D"/>
    <w:rsid w:val="00F37AF1"/>
    <w:rsid w:val="00F40537"/>
    <w:rsid w:val="00F41657"/>
    <w:rsid w:val="00F41C92"/>
    <w:rsid w:val="00F41DAB"/>
    <w:rsid w:val="00F42015"/>
    <w:rsid w:val="00F421EF"/>
    <w:rsid w:val="00F426A3"/>
    <w:rsid w:val="00F430CD"/>
    <w:rsid w:val="00F43459"/>
    <w:rsid w:val="00F4350C"/>
    <w:rsid w:val="00F44499"/>
    <w:rsid w:val="00F4462A"/>
    <w:rsid w:val="00F44FCB"/>
    <w:rsid w:val="00F452A3"/>
    <w:rsid w:val="00F4566A"/>
    <w:rsid w:val="00F458AE"/>
    <w:rsid w:val="00F45CFE"/>
    <w:rsid w:val="00F46544"/>
    <w:rsid w:val="00F46A98"/>
    <w:rsid w:val="00F4713E"/>
    <w:rsid w:val="00F47C1E"/>
    <w:rsid w:val="00F47D21"/>
    <w:rsid w:val="00F47F1A"/>
    <w:rsid w:val="00F5016E"/>
    <w:rsid w:val="00F5039C"/>
    <w:rsid w:val="00F503CE"/>
    <w:rsid w:val="00F503EF"/>
    <w:rsid w:val="00F5086E"/>
    <w:rsid w:val="00F50DD5"/>
    <w:rsid w:val="00F50EDE"/>
    <w:rsid w:val="00F51393"/>
    <w:rsid w:val="00F51E64"/>
    <w:rsid w:val="00F51E93"/>
    <w:rsid w:val="00F52028"/>
    <w:rsid w:val="00F52098"/>
    <w:rsid w:val="00F521EA"/>
    <w:rsid w:val="00F52508"/>
    <w:rsid w:val="00F52A5D"/>
    <w:rsid w:val="00F52AC8"/>
    <w:rsid w:val="00F52FB4"/>
    <w:rsid w:val="00F53FE2"/>
    <w:rsid w:val="00F54EAC"/>
    <w:rsid w:val="00F558EC"/>
    <w:rsid w:val="00F55ADE"/>
    <w:rsid w:val="00F55CF3"/>
    <w:rsid w:val="00F5612F"/>
    <w:rsid w:val="00F562E6"/>
    <w:rsid w:val="00F563B3"/>
    <w:rsid w:val="00F56AAA"/>
    <w:rsid w:val="00F56CE0"/>
    <w:rsid w:val="00F57535"/>
    <w:rsid w:val="00F57945"/>
    <w:rsid w:val="00F5799B"/>
    <w:rsid w:val="00F579C7"/>
    <w:rsid w:val="00F579C8"/>
    <w:rsid w:val="00F57A54"/>
    <w:rsid w:val="00F57ED4"/>
    <w:rsid w:val="00F601B5"/>
    <w:rsid w:val="00F60690"/>
    <w:rsid w:val="00F60C65"/>
    <w:rsid w:val="00F60F38"/>
    <w:rsid w:val="00F61705"/>
    <w:rsid w:val="00F61B4D"/>
    <w:rsid w:val="00F61C0A"/>
    <w:rsid w:val="00F620DF"/>
    <w:rsid w:val="00F6215C"/>
    <w:rsid w:val="00F62312"/>
    <w:rsid w:val="00F628FE"/>
    <w:rsid w:val="00F63BA6"/>
    <w:rsid w:val="00F63FF4"/>
    <w:rsid w:val="00F64860"/>
    <w:rsid w:val="00F64E51"/>
    <w:rsid w:val="00F6515A"/>
    <w:rsid w:val="00F65F56"/>
    <w:rsid w:val="00F65F8E"/>
    <w:rsid w:val="00F66231"/>
    <w:rsid w:val="00F6624D"/>
    <w:rsid w:val="00F663E1"/>
    <w:rsid w:val="00F66F4D"/>
    <w:rsid w:val="00F66FD6"/>
    <w:rsid w:val="00F670D4"/>
    <w:rsid w:val="00F67E79"/>
    <w:rsid w:val="00F703A7"/>
    <w:rsid w:val="00F7046A"/>
    <w:rsid w:val="00F7060B"/>
    <w:rsid w:val="00F7077A"/>
    <w:rsid w:val="00F7079E"/>
    <w:rsid w:val="00F70A12"/>
    <w:rsid w:val="00F70F75"/>
    <w:rsid w:val="00F71405"/>
    <w:rsid w:val="00F7147A"/>
    <w:rsid w:val="00F71760"/>
    <w:rsid w:val="00F72088"/>
    <w:rsid w:val="00F7230E"/>
    <w:rsid w:val="00F723AA"/>
    <w:rsid w:val="00F72A74"/>
    <w:rsid w:val="00F73122"/>
    <w:rsid w:val="00F73194"/>
    <w:rsid w:val="00F73631"/>
    <w:rsid w:val="00F742D9"/>
    <w:rsid w:val="00F74498"/>
    <w:rsid w:val="00F745DC"/>
    <w:rsid w:val="00F74DAA"/>
    <w:rsid w:val="00F74F51"/>
    <w:rsid w:val="00F751E8"/>
    <w:rsid w:val="00F751F5"/>
    <w:rsid w:val="00F75480"/>
    <w:rsid w:val="00F7598C"/>
    <w:rsid w:val="00F759FE"/>
    <w:rsid w:val="00F75BF2"/>
    <w:rsid w:val="00F75D31"/>
    <w:rsid w:val="00F75E79"/>
    <w:rsid w:val="00F75F41"/>
    <w:rsid w:val="00F76022"/>
    <w:rsid w:val="00F76198"/>
    <w:rsid w:val="00F76275"/>
    <w:rsid w:val="00F76349"/>
    <w:rsid w:val="00F7651A"/>
    <w:rsid w:val="00F76816"/>
    <w:rsid w:val="00F770E5"/>
    <w:rsid w:val="00F7752B"/>
    <w:rsid w:val="00F776D8"/>
    <w:rsid w:val="00F778DF"/>
    <w:rsid w:val="00F77965"/>
    <w:rsid w:val="00F77BC4"/>
    <w:rsid w:val="00F80035"/>
    <w:rsid w:val="00F80760"/>
    <w:rsid w:val="00F80F95"/>
    <w:rsid w:val="00F80FCE"/>
    <w:rsid w:val="00F8129A"/>
    <w:rsid w:val="00F81685"/>
    <w:rsid w:val="00F81936"/>
    <w:rsid w:val="00F82130"/>
    <w:rsid w:val="00F82852"/>
    <w:rsid w:val="00F82B1A"/>
    <w:rsid w:val="00F82EE1"/>
    <w:rsid w:val="00F831B1"/>
    <w:rsid w:val="00F839F7"/>
    <w:rsid w:val="00F83E2A"/>
    <w:rsid w:val="00F83EE3"/>
    <w:rsid w:val="00F841DA"/>
    <w:rsid w:val="00F842C3"/>
    <w:rsid w:val="00F84384"/>
    <w:rsid w:val="00F851F7"/>
    <w:rsid w:val="00F8526D"/>
    <w:rsid w:val="00F856CC"/>
    <w:rsid w:val="00F85C57"/>
    <w:rsid w:val="00F85F37"/>
    <w:rsid w:val="00F85F6A"/>
    <w:rsid w:val="00F861BA"/>
    <w:rsid w:val="00F86A61"/>
    <w:rsid w:val="00F86E53"/>
    <w:rsid w:val="00F86F55"/>
    <w:rsid w:val="00F87162"/>
    <w:rsid w:val="00F87B28"/>
    <w:rsid w:val="00F87C2E"/>
    <w:rsid w:val="00F87EB3"/>
    <w:rsid w:val="00F90431"/>
    <w:rsid w:val="00F90505"/>
    <w:rsid w:val="00F90690"/>
    <w:rsid w:val="00F90877"/>
    <w:rsid w:val="00F90AD2"/>
    <w:rsid w:val="00F90BE5"/>
    <w:rsid w:val="00F91416"/>
    <w:rsid w:val="00F91535"/>
    <w:rsid w:val="00F9175C"/>
    <w:rsid w:val="00F919B7"/>
    <w:rsid w:val="00F92256"/>
    <w:rsid w:val="00F92695"/>
    <w:rsid w:val="00F9294A"/>
    <w:rsid w:val="00F92F5A"/>
    <w:rsid w:val="00F938AD"/>
    <w:rsid w:val="00F93F73"/>
    <w:rsid w:val="00F93FDD"/>
    <w:rsid w:val="00F94492"/>
    <w:rsid w:val="00F9453D"/>
    <w:rsid w:val="00F946C5"/>
    <w:rsid w:val="00F94A0D"/>
    <w:rsid w:val="00F94CB1"/>
    <w:rsid w:val="00F95A43"/>
    <w:rsid w:val="00F967C8"/>
    <w:rsid w:val="00F96980"/>
    <w:rsid w:val="00F96AFD"/>
    <w:rsid w:val="00F96BEC"/>
    <w:rsid w:val="00F974BA"/>
    <w:rsid w:val="00F9787F"/>
    <w:rsid w:val="00FA0042"/>
    <w:rsid w:val="00FA0931"/>
    <w:rsid w:val="00FA0ADB"/>
    <w:rsid w:val="00FA0E9C"/>
    <w:rsid w:val="00FA1054"/>
    <w:rsid w:val="00FA1151"/>
    <w:rsid w:val="00FA1173"/>
    <w:rsid w:val="00FA1340"/>
    <w:rsid w:val="00FA1C37"/>
    <w:rsid w:val="00FA1C65"/>
    <w:rsid w:val="00FA222E"/>
    <w:rsid w:val="00FA2415"/>
    <w:rsid w:val="00FA30C3"/>
    <w:rsid w:val="00FA3436"/>
    <w:rsid w:val="00FA35E3"/>
    <w:rsid w:val="00FA3A03"/>
    <w:rsid w:val="00FA3AD3"/>
    <w:rsid w:val="00FA3B42"/>
    <w:rsid w:val="00FA3D21"/>
    <w:rsid w:val="00FA43BA"/>
    <w:rsid w:val="00FA4628"/>
    <w:rsid w:val="00FA4C9F"/>
    <w:rsid w:val="00FA4CF7"/>
    <w:rsid w:val="00FA51B0"/>
    <w:rsid w:val="00FA5804"/>
    <w:rsid w:val="00FA583C"/>
    <w:rsid w:val="00FA6558"/>
    <w:rsid w:val="00FA6D05"/>
    <w:rsid w:val="00FA6FE8"/>
    <w:rsid w:val="00FA72D6"/>
    <w:rsid w:val="00FA7AE2"/>
    <w:rsid w:val="00FA7BED"/>
    <w:rsid w:val="00FB05BC"/>
    <w:rsid w:val="00FB06C5"/>
    <w:rsid w:val="00FB0CEC"/>
    <w:rsid w:val="00FB0D1C"/>
    <w:rsid w:val="00FB1992"/>
    <w:rsid w:val="00FB1E01"/>
    <w:rsid w:val="00FB1F30"/>
    <w:rsid w:val="00FB20A1"/>
    <w:rsid w:val="00FB2284"/>
    <w:rsid w:val="00FB2345"/>
    <w:rsid w:val="00FB268A"/>
    <w:rsid w:val="00FB26A8"/>
    <w:rsid w:val="00FB2A43"/>
    <w:rsid w:val="00FB2C55"/>
    <w:rsid w:val="00FB3158"/>
    <w:rsid w:val="00FB3355"/>
    <w:rsid w:val="00FB33A5"/>
    <w:rsid w:val="00FB3632"/>
    <w:rsid w:val="00FB3711"/>
    <w:rsid w:val="00FB3A47"/>
    <w:rsid w:val="00FB3DE2"/>
    <w:rsid w:val="00FB3EC3"/>
    <w:rsid w:val="00FB3FBB"/>
    <w:rsid w:val="00FB418E"/>
    <w:rsid w:val="00FB43F9"/>
    <w:rsid w:val="00FB469E"/>
    <w:rsid w:val="00FB5BE7"/>
    <w:rsid w:val="00FB5C7C"/>
    <w:rsid w:val="00FB5FF0"/>
    <w:rsid w:val="00FB637A"/>
    <w:rsid w:val="00FB6762"/>
    <w:rsid w:val="00FB6CBB"/>
    <w:rsid w:val="00FB6EC4"/>
    <w:rsid w:val="00FB7567"/>
    <w:rsid w:val="00FB7994"/>
    <w:rsid w:val="00FB7FA4"/>
    <w:rsid w:val="00FC0170"/>
    <w:rsid w:val="00FC04B0"/>
    <w:rsid w:val="00FC0891"/>
    <w:rsid w:val="00FC0995"/>
    <w:rsid w:val="00FC0A61"/>
    <w:rsid w:val="00FC11C8"/>
    <w:rsid w:val="00FC1823"/>
    <w:rsid w:val="00FC1B15"/>
    <w:rsid w:val="00FC1B98"/>
    <w:rsid w:val="00FC25A8"/>
    <w:rsid w:val="00FC31F9"/>
    <w:rsid w:val="00FC3480"/>
    <w:rsid w:val="00FC40EB"/>
    <w:rsid w:val="00FC4D31"/>
    <w:rsid w:val="00FC4EED"/>
    <w:rsid w:val="00FC513E"/>
    <w:rsid w:val="00FC5536"/>
    <w:rsid w:val="00FC623A"/>
    <w:rsid w:val="00FC63C6"/>
    <w:rsid w:val="00FC6E2A"/>
    <w:rsid w:val="00FC6F65"/>
    <w:rsid w:val="00FC7675"/>
    <w:rsid w:val="00FC7C88"/>
    <w:rsid w:val="00FD014D"/>
    <w:rsid w:val="00FD0A00"/>
    <w:rsid w:val="00FD0AF8"/>
    <w:rsid w:val="00FD0C0F"/>
    <w:rsid w:val="00FD1003"/>
    <w:rsid w:val="00FD142B"/>
    <w:rsid w:val="00FD1C30"/>
    <w:rsid w:val="00FD1F42"/>
    <w:rsid w:val="00FD2026"/>
    <w:rsid w:val="00FD21AE"/>
    <w:rsid w:val="00FD257E"/>
    <w:rsid w:val="00FD2EFF"/>
    <w:rsid w:val="00FD33B3"/>
    <w:rsid w:val="00FD34E1"/>
    <w:rsid w:val="00FD3902"/>
    <w:rsid w:val="00FD3ABD"/>
    <w:rsid w:val="00FD3CCA"/>
    <w:rsid w:val="00FD41D9"/>
    <w:rsid w:val="00FD44FB"/>
    <w:rsid w:val="00FD52BB"/>
    <w:rsid w:val="00FD6722"/>
    <w:rsid w:val="00FD6BCD"/>
    <w:rsid w:val="00FD6BF2"/>
    <w:rsid w:val="00FD7A87"/>
    <w:rsid w:val="00FD7BBE"/>
    <w:rsid w:val="00FD7EA7"/>
    <w:rsid w:val="00FD7FD9"/>
    <w:rsid w:val="00FE07CD"/>
    <w:rsid w:val="00FE0C93"/>
    <w:rsid w:val="00FE18AA"/>
    <w:rsid w:val="00FE1CE5"/>
    <w:rsid w:val="00FE21C0"/>
    <w:rsid w:val="00FE24F2"/>
    <w:rsid w:val="00FE270D"/>
    <w:rsid w:val="00FE2C77"/>
    <w:rsid w:val="00FE2C97"/>
    <w:rsid w:val="00FE3318"/>
    <w:rsid w:val="00FE521D"/>
    <w:rsid w:val="00FE5AD2"/>
    <w:rsid w:val="00FE5D74"/>
    <w:rsid w:val="00FE5E74"/>
    <w:rsid w:val="00FE68F8"/>
    <w:rsid w:val="00FE6BF0"/>
    <w:rsid w:val="00FE70F5"/>
    <w:rsid w:val="00FE7878"/>
    <w:rsid w:val="00FE7C5A"/>
    <w:rsid w:val="00FF0838"/>
    <w:rsid w:val="00FF09C8"/>
    <w:rsid w:val="00FF09E2"/>
    <w:rsid w:val="00FF0F8F"/>
    <w:rsid w:val="00FF19D7"/>
    <w:rsid w:val="00FF1ECA"/>
    <w:rsid w:val="00FF29EE"/>
    <w:rsid w:val="00FF2C23"/>
    <w:rsid w:val="00FF32D6"/>
    <w:rsid w:val="00FF3A36"/>
    <w:rsid w:val="00FF4342"/>
    <w:rsid w:val="00FF4877"/>
    <w:rsid w:val="00FF4F40"/>
    <w:rsid w:val="00FF5095"/>
    <w:rsid w:val="00FF55BF"/>
    <w:rsid w:val="00FF57A2"/>
    <w:rsid w:val="00FF582E"/>
    <w:rsid w:val="00FF5C02"/>
    <w:rsid w:val="00FF5C60"/>
    <w:rsid w:val="00FF625B"/>
    <w:rsid w:val="00FF691B"/>
    <w:rsid w:val="00FF70DC"/>
    <w:rsid w:val="00FF7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HTML Preformatted"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3"/>
    <w:next w:val="a3"/>
    <w:link w:val="13"/>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nhideWhenUsed/>
    <w:rsid w:val="008804A3"/>
    <w:pPr>
      <w:spacing w:after="0" w:line="240" w:lineRule="auto"/>
    </w:pPr>
    <w:rPr>
      <w:rFonts w:ascii="Tahoma" w:hAnsi="Tahoma" w:cs="Tahoma"/>
      <w:sz w:val="16"/>
      <w:szCs w:val="16"/>
    </w:rPr>
  </w:style>
  <w:style w:type="character" w:customStyle="1" w:styleId="a8">
    <w:name w:val="Текст выноски Знак"/>
    <w:link w:val="a7"/>
    <w:uiPriority w:val="99"/>
    <w:rsid w:val="008804A3"/>
    <w:rPr>
      <w:rFonts w:ascii="Tahoma" w:hAnsi="Tahoma" w:cs="Tahoma"/>
      <w:sz w:val="16"/>
      <w:szCs w:val="16"/>
    </w:rPr>
  </w:style>
  <w:style w:type="table" w:styleId="a9">
    <w:name w:val="Table Grid"/>
    <w:basedOn w:val="a5"/>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rsid w:val="00F3397A"/>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a"/>
    <w:uiPriority w:val="99"/>
    <w:rsid w:val="00F3397A"/>
    <w:rPr>
      <w:rFonts w:ascii="Times New Roman" w:eastAsia="Times New Roman" w:hAnsi="Times New Roman" w:cs="Times New Roman"/>
      <w:sz w:val="20"/>
      <w:szCs w:val="20"/>
      <w:lang w:eastAsia="ru-RU"/>
    </w:rPr>
  </w:style>
  <w:style w:type="paragraph" w:styleId="23">
    <w:name w:val="Body Text 2"/>
    <w:basedOn w:val="a3"/>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3707FF"/>
    <w:pPr>
      <w:spacing w:after="120"/>
    </w:pPr>
  </w:style>
  <w:style w:type="character" w:customStyle="1" w:styleId="ad">
    <w:name w:val="Основной текст Знак"/>
    <w:basedOn w:val="a4"/>
    <w:link w:val="ac"/>
    <w:rsid w:val="003707FF"/>
  </w:style>
  <w:style w:type="table" w:customStyle="1" w:styleId="25">
    <w:name w:val="Сетка таблицы2"/>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4"/>
    <w:link w:val="12"/>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4"/>
    <w:link w:val="20"/>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4"/>
    <w:link w:val="3"/>
    <w:rsid w:val="001D1638"/>
    <w:rPr>
      <w:rFonts w:asciiTheme="majorHAnsi" w:eastAsiaTheme="majorEastAsia" w:hAnsiTheme="majorHAnsi" w:cstheme="majorBidi"/>
      <w:b/>
      <w:bCs/>
      <w:sz w:val="26"/>
      <w:szCs w:val="26"/>
      <w:lang w:eastAsia="en-US"/>
    </w:rPr>
  </w:style>
  <w:style w:type="paragraph" w:styleId="ae">
    <w:name w:val="No Spacing"/>
    <w:link w:val="af"/>
    <w:uiPriority w:val="1"/>
    <w:qFormat/>
    <w:rsid w:val="001D1638"/>
    <w:rPr>
      <w:sz w:val="22"/>
      <w:szCs w:val="22"/>
      <w:lang w:eastAsia="en-US"/>
    </w:rPr>
  </w:style>
  <w:style w:type="paragraph" w:styleId="af0">
    <w:name w:val="header"/>
    <w:aliases w:val="ВерхКолонтитул"/>
    <w:basedOn w:val="a3"/>
    <w:link w:val="af1"/>
    <w:unhideWhenUsed/>
    <w:rsid w:val="00093719"/>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rsid w:val="00093719"/>
    <w:rPr>
      <w:sz w:val="22"/>
      <w:szCs w:val="22"/>
      <w:lang w:eastAsia="en-US"/>
    </w:rPr>
  </w:style>
  <w:style w:type="paragraph" w:styleId="af2">
    <w:name w:val="footer"/>
    <w:basedOn w:val="a3"/>
    <w:link w:val="af3"/>
    <w:unhideWhenUsed/>
    <w:rsid w:val="00093719"/>
    <w:pPr>
      <w:tabs>
        <w:tab w:val="center" w:pos="4677"/>
        <w:tab w:val="right" w:pos="9355"/>
      </w:tabs>
      <w:spacing w:after="0" w:line="240" w:lineRule="auto"/>
    </w:pPr>
  </w:style>
  <w:style w:type="character" w:customStyle="1" w:styleId="af3">
    <w:name w:val="Нижний колонтитул Знак"/>
    <w:basedOn w:val="a4"/>
    <w:link w:val="af2"/>
    <w:rsid w:val="00093719"/>
    <w:rPr>
      <w:sz w:val="22"/>
      <w:szCs w:val="22"/>
      <w:lang w:eastAsia="en-US"/>
    </w:rPr>
  </w:style>
  <w:style w:type="paragraph" w:customStyle="1" w:styleId="ConsPlusNonformat">
    <w:name w:val="ConsPlusNonformat"/>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430025"/>
    <w:pPr>
      <w:widowControl w:val="0"/>
      <w:autoSpaceDE w:val="0"/>
      <w:autoSpaceDN w:val="0"/>
      <w:adjustRightInd w:val="0"/>
    </w:pPr>
    <w:rPr>
      <w:rFonts w:ascii="Arial" w:eastAsia="Times New Roman" w:hAnsi="Arial" w:cs="Arial"/>
      <w:b/>
      <w:bCs/>
    </w:rPr>
  </w:style>
  <w:style w:type="paragraph" w:styleId="26">
    <w:name w:val="Body Text Indent 2"/>
    <w:basedOn w:val="a3"/>
    <w:link w:val="27"/>
    <w:unhideWhenUsed/>
    <w:rsid w:val="00E138F8"/>
    <w:pPr>
      <w:spacing w:after="120" w:line="480" w:lineRule="auto"/>
      <w:ind w:left="283"/>
    </w:pPr>
  </w:style>
  <w:style w:type="character" w:customStyle="1" w:styleId="27">
    <w:name w:val="Основной текст с отступом 2 Знак"/>
    <w:basedOn w:val="a4"/>
    <w:link w:val="26"/>
    <w:rsid w:val="00E138F8"/>
    <w:rPr>
      <w:sz w:val="22"/>
      <w:szCs w:val="22"/>
      <w:lang w:eastAsia="en-US"/>
    </w:rPr>
  </w:style>
  <w:style w:type="paragraph" w:styleId="af4">
    <w:name w:val="Normal (Web)"/>
    <w:basedOn w:val="a3"/>
    <w:uiPriority w:val="99"/>
    <w:rsid w:val="00E138F8"/>
    <w:pPr>
      <w:spacing w:line="240" w:lineRule="auto"/>
    </w:pPr>
    <w:rPr>
      <w:rFonts w:ascii="Times New Roman" w:eastAsia="Times New Roman" w:hAnsi="Times New Roman"/>
      <w:sz w:val="24"/>
      <w:szCs w:val="24"/>
      <w:lang w:eastAsia="ru-RU"/>
    </w:rPr>
  </w:style>
  <w:style w:type="paragraph" w:styleId="32">
    <w:name w:val="Body Text 3"/>
    <w:basedOn w:val="a3"/>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E138F8"/>
    <w:rPr>
      <w:rFonts w:ascii="Times New Roman" w:eastAsia="Times New Roman" w:hAnsi="Times New Roman"/>
      <w:sz w:val="16"/>
      <w:szCs w:val="16"/>
    </w:rPr>
  </w:style>
  <w:style w:type="paragraph" w:customStyle="1" w:styleId="rec1">
    <w:name w:val="rec1"/>
    <w:basedOn w:val="a3"/>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link w:val="ConsNormal0"/>
    <w:rsid w:val="008F46E2"/>
    <w:pPr>
      <w:widowControl w:val="0"/>
      <w:autoSpaceDE w:val="0"/>
      <w:autoSpaceDN w:val="0"/>
      <w:adjustRightInd w:val="0"/>
      <w:ind w:right="19772" w:firstLine="720"/>
    </w:pPr>
    <w:rPr>
      <w:rFonts w:ascii="Arial" w:eastAsia="Times New Roman" w:hAnsi="Arial" w:cs="Arial"/>
    </w:rPr>
  </w:style>
  <w:style w:type="character" w:customStyle="1" w:styleId="af5">
    <w:name w:val="Схема документа Знак"/>
    <w:basedOn w:val="a4"/>
    <w:link w:val="af6"/>
    <w:locked/>
    <w:rsid w:val="00C53A7C"/>
    <w:rPr>
      <w:rFonts w:ascii="Tahoma" w:hAnsi="Tahoma" w:cs="Tahoma"/>
      <w:sz w:val="16"/>
      <w:szCs w:val="16"/>
    </w:rPr>
  </w:style>
  <w:style w:type="paragraph" w:styleId="af6">
    <w:name w:val="Document Map"/>
    <w:basedOn w:val="a3"/>
    <w:link w:val="af5"/>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4"/>
    <w:uiPriority w:val="99"/>
    <w:semiHidden/>
    <w:rsid w:val="00C53A7C"/>
    <w:rPr>
      <w:rFonts w:ascii="Tahoma" w:hAnsi="Tahoma" w:cs="Tahoma"/>
      <w:sz w:val="16"/>
      <w:szCs w:val="16"/>
      <w:lang w:eastAsia="en-US"/>
    </w:rPr>
  </w:style>
  <w:style w:type="character" w:styleId="af7">
    <w:name w:val="Hyperlink"/>
    <w:basedOn w:val="a4"/>
    <w:uiPriority w:val="99"/>
    <w:rsid w:val="00C53A7C"/>
    <w:rPr>
      <w:color w:val="0000FF"/>
      <w:u w:val="single"/>
    </w:rPr>
  </w:style>
  <w:style w:type="character" w:customStyle="1" w:styleId="FontStyle12">
    <w:name w:val="Font Style12"/>
    <w:basedOn w:val="a4"/>
    <w:rsid w:val="00C53A7C"/>
    <w:rPr>
      <w:rFonts w:ascii="Times New Roman" w:hAnsi="Times New Roman" w:cs="Times New Roman" w:hint="default"/>
      <w:sz w:val="26"/>
      <w:szCs w:val="26"/>
    </w:rPr>
  </w:style>
  <w:style w:type="paragraph" w:customStyle="1" w:styleId="ConsPlusCell">
    <w:name w:val="ConsPlusCell"/>
    <w:rsid w:val="00C53A7C"/>
    <w:pPr>
      <w:widowControl w:val="0"/>
      <w:autoSpaceDE w:val="0"/>
      <w:autoSpaceDN w:val="0"/>
      <w:adjustRightInd w:val="0"/>
    </w:pPr>
    <w:rPr>
      <w:rFonts w:ascii="Arial" w:eastAsia="Times New Roman" w:hAnsi="Arial" w:cs="Arial"/>
    </w:rPr>
  </w:style>
  <w:style w:type="paragraph" w:styleId="af8">
    <w:name w:val="Title"/>
    <w:basedOn w:val="a3"/>
    <w:link w:val="af9"/>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9">
    <w:name w:val="Название Знак"/>
    <w:basedOn w:val="a4"/>
    <w:link w:val="af8"/>
    <w:rsid w:val="00C53A7C"/>
    <w:rPr>
      <w:rFonts w:ascii="Times New Roman" w:eastAsia="Times New Roman" w:hAnsi="Times New Roman"/>
      <w:b/>
      <w:sz w:val="28"/>
    </w:rPr>
  </w:style>
  <w:style w:type="character" w:styleId="afa">
    <w:name w:val="page number"/>
    <w:basedOn w:val="a4"/>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3"/>
    <w:uiPriority w:val="99"/>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b">
    <w:name w:val="Body Text Indent"/>
    <w:aliases w:val="Основной текст 1,Îñíîâíîé òåêñò 1"/>
    <w:basedOn w:val="a3"/>
    <w:link w:val="afc"/>
    <w:unhideWhenUsed/>
    <w:rsid w:val="00BC1105"/>
    <w:pPr>
      <w:spacing w:after="120"/>
      <w:ind w:left="283"/>
    </w:pPr>
  </w:style>
  <w:style w:type="character" w:customStyle="1" w:styleId="afc">
    <w:name w:val="Основной текст с отступом Знак"/>
    <w:aliases w:val="Основной текст 1 Знак,Îñíîâíîé òåêñò 1 Знак"/>
    <w:basedOn w:val="a4"/>
    <w:link w:val="afb"/>
    <w:uiPriority w:val="99"/>
    <w:rsid w:val="00BC1105"/>
    <w:rPr>
      <w:sz w:val="22"/>
      <w:szCs w:val="22"/>
      <w:lang w:eastAsia="en-US"/>
    </w:rPr>
  </w:style>
  <w:style w:type="paragraph" w:customStyle="1" w:styleId="afd">
    <w:name w:val="после :"/>
    <w:basedOn w:val="a3"/>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14577E"/>
    <w:pPr>
      <w:spacing w:after="120"/>
      <w:ind w:left="283"/>
    </w:pPr>
    <w:rPr>
      <w:sz w:val="16"/>
      <w:szCs w:val="16"/>
    </w:rPr>
  </w:style>
  <w:style w:type="character" w:customStyle="1" w:styleId="35">
    <w:name w:val="Основной текст с отступом 3 Знак"/>
    <w:basedOn w:val="a4"/>
    <w:link w:val="34"/>
    <w:rsid w:val="0014577E"/>
    <w:rPr>
      <w:sz w:val="16"/>
      <w:szCs w:val="16"/>
      <w:lang w:eastAsia="en-US"/>
    </w:rPr>
  </w:style>
  <w:style w:type="character" w:customStyle="1" w:styleId="42">
    <w:name w:val="Заголовок 4 Знак"/>
    <w:basedOn w:val="a4"/>
    <w:link w:val="40"/>
    <w:uiPriority w:val="9"/>
    <w:rsid w:val="0014577E"/>
    <w:rPr>
      <w:rFonts w:ascii="Arial" w:eastAsia="Times New Roman" w:hAnsi="Arial" w:cs="Arial"/>
      <w:b/>
      <w:bCs/>
      <w:sz w:val="28"/>
      <w:szCs w:val="28"/>
    </w:rPr>
  </w:style>
  <w:style w:type="character" w:customStyle="1" w:styleId="50">
    <w:name w:val="Заголовок 5 Знак"/>
    <w:basedOn w:val="a4"/>
    <w:link w:val="5"/>
    <w:rsid w:val="0014577E"/>
    <w:rPr>
      <w:rFonts w:ascii="Times New Roman" w:eastAsia="Times New Roman" w:hAnsi="Times New Roman"/>
      <w:b/>
      <w:bCs/>
      <w:sz w:val="24"/>
      <w:szCs w:val="24"/>
    </w:rPr>
  </w:style>
  <w:style w:type="character" w:customStyle="1" w:styleId="60">
    <w:name w:val="Заголовок 6 Знак"/>
    <w:basedOn w:val="a4"/>
    <w:link w:val="6"/>
    <w:rsid w:val="0014577E"/>
    <w:rPr>
      <w:rFonts w:ascii="Arial" w:eastAsia="Times New Roman" w:hAnsi="Arial" w:cs="Arial"/>
      <w:sz w:val="28"/>
      <w:szCs w:val="28"/>
    </w:rPr>
  </w:style>
  <w:style w:type="character" w:customStyle="1" w:styleId="70">
    <w:name w:val="Заголовок 7 Знак"/>
    <w:basedOn w:val="a4"/>
    <w:link w:val="7"/>
    <w:rsid w:val="0014577E"/>
    <w:rPr>
      <w:rFonts w:ascii="Times New Roman" w:eastAsia="Times New Roman" w:hAnsi="Times New Roman"/>
      <w:b/>
      <w:bCs/>
      <w:i/>
      <w:iCs/>
      <w:sz w:val="16"/>
      <w:szCs w:val="16"/>
    </w:rPr>
  </w:style>
  <w:style w:type="character" w:customStyle="1" w:styleId="80">
    <w:name w:val="Заголовок 8 Знак"/>
    <w:basedOn w:val="a4"/>
    <w:link w:val="8"/>
    <w:rsid w:val="0014577E"/>
    <w:rPr>
      <w:rFonts w:ascii="Arial CYR" w:eastAsia="Times New Roman" w:hAnsi="Arial CYR"/>
      <w:i/>
      <w:iCs/>
      <w:sz w:val="16"/>
      <w:szCs w:val="16"/>
    </w:rPr>
  </w:style>
  <w:style w:type="character" w:customStyle="1" w:styleId="90">
    <w:name w:val="Заголовок 9 Знак"/>
    <w:basedOn w:val="a4"/>
    <w:link w:val="9"/>
    <w:rsid w:val="0014577E"/>
    <w:rPr>
      <w:rFonts w:ascii="Times New Roman" w:eastAsia="Times New Roman" w:hAnsi="Times New Roman"/>
      <w:b/>
      <w:bCs/>
      <w:i/>
      <w:iCs/>
      <w:sz w:val="28"/>
      <w:szCs w:val="28"/>
    </w:rPr>
  </w:style>
  <w:style w:type="paragraph" w:styleId="1a">
    <w:name w:val="toc 1"/>
    <w:basedOn w:val="a3"/>
    <w:next w:val="a3"/>
    <w:autoRedefine/>
    <w:uiPriority w:val="39"/>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uiPriority w:val="39"/>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e">
    <w:name w:val="annotation text"/>
    <w:basedOn w:val="a3"/>
    <w:link w:val="aff"/>
    <w:rsid w:val="0014577E"/>
    <w:pPr>
      <w:spacing w:after="0" w:line="240" w:lineRule="auto"/>
    </w:pPr>
    <w:rPr>
      <w:rFonts w:ascii="Times New Roman" w:eastAsia="Times New Roman" w:hAnsi="Times New Roman"/>
      <w:sz w:val="20"/>
      <w:szCs w:val="20"/>
      <w:lang w:eastAsia="ru-RU"/>
    </w:rPr>
  </w:style>
  <w:style w:type="character" w:customStyle="1" w:styleId="aff">
    <w:name w:val="Текст примечания Знак"/>
    <w:basedOn w:val="a4"/>
    <w:link w:val="afe"/>
    <w:uiPriority w:val="99"/>
    <w:rsid w:val="0014577E"/>
    <w:rPr>
      <w:rFonts w:ascii="Times New Roman" w:eastAsia="Times New Roman" w:hAnsi="Times New Roman"/>
    </w:rPr>
  </w:style>
  <w:style w:type="paragraph" w:customStyle="1" w:styleId="aff0">
    <w:name w:val="Тело"/>
    <w:basedOn w:val="a3"/>
    <w:rsid w:val="0014577E"/>
    <w:pPr>
      <w:spacing w:after="0" w:line="240" w:lineRule="auto"/>
      <w:ind w:firstLine="720"/>
      <w:jc w:val="both"/>
    </w:pPr>
    <w:rPr>
      <w:rFonts w:ascii="Times New Roman" w:eastAsia="Times New Roman" w:hAnsi="Times New Roman"/>
      <w:sz w:val="24"/>
      <w:szCs w:val="24"/>
      <w:lang w:eastAsia="ru-RU"/>
    </w:rPr>
  </w:style>
  <w:style w:type="paragraph" w:styleId="aff1">
    <w:name w:val="Plain Text"/>
    <w:basedOn w:val="a3"/>
    <w:link w:val="aff2"/>
    <w:uiPriority w:val="99"/>
    <w:rsid w:val="0014577E"/>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4"/>
    <w:link w:val="aff1"/>
    <w:uiPriority w:val="99"/>
    <w:rsid w:val="0014577E"/>
    <w:rPr>
      <w:rFonts w:ascii="Courier New" w:eastAsia="Times New Roman" w:hAnsi="Courier New" w:cs="Courier New"/>
    </w:rPr>
  </w:style>
  <w:style w:type="paragraph" w:customStyle="1" w:styleId="1b">
    <w:name w:val="заголовок 1"/>
    <w:basedOn w:val="a3"/>
    <w:next w:val="a3"/>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3">
    <w:name w:val="Мой стиль"/>
    <w:basedOn w:val="a3"/>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4">
    <w:name w:val="Обычный хитрый"/>
    <w:basedOn w:val="a3"/>
    <w:rsid w:val="0014577E"/>
    <w:pPr>
      <w:spacing w:after="0" w:line="240" w:lineRule="auto"/>
      <w:ind w:firstLine="567"/>
      <w:jc w:val="both"/>
    </w:pPr>
    <w:rPr>
      <w:rFonts w:ascii="Times New Roman" w:eastAsia="Times New Roman" w:hAnsi="Times New Roman"/>
      <w:sz w:val="24"/>
      <w:szCs w:val="20"/>
      <w:lang w:eastAsia="ru-RU"/>
    </w:rPr>
  </w:style>
  <w:style w:type="paragraph" w:styleId="aff5">
    <w:name w:val="caption"/>
    <w:basedOn w:val="a3"/>
    <w:next w:val="a3"/>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3"/>
    <w:next w:val="a3"/>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3"/>
    <w:next w:val="a3"/>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6">
    <w:name w:val="index heading"/>
    <w:basedOn w:val="a3"/>
    <w:next w:val="1d"/>
    <w:semiHidden/>
    <w:rsid w:val="0014577E"/>
    <w:pPr>
      <w:spacing w:after="0" w:line="240" w:lineRule="auto"/>
    </w:pPr>
    <w:rPr>
      <w:rFonts w:ascii="Times New Roman" w:eastAsia="Times New Roman" w:hAnsi="Times New Roman"/>
      <w:sz w:val="24"/>
      <w:szCs w:val="24"/>
      <w:lang w:eastAsia="ru-RU"/>
    </w:rPr>
  </w:style>
  <w:style w:type="character" w:styleId="aff7">
    <w:name w:val="FollowedHyperlink"/>
    <w:basedOn w:val="a4"/>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8">
    <w:name w:val="Таблица"/>
    <w:basedOn w:val="aff9"/>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9">
    <w:name w:val="Message Header"/>
    <w:basedOn w:val="a3"/>
    <w:link w:val="affa"/>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a">
    <w:name w:val="Шапка Знак"/>
    <w:basedOn w:val="a4"/>
    <w:link w:val="aff9"/>
    <w:rsid w:val="0014577E"/>
    <w:rPr>
      <w:rFonts w:ascii="Arial" w:eastAsia="Times New Roman" w:hAnsi="Arial" w:cs="Arial"/>
      <w:sz w:val="24"/>
      <w:szCs w:val="24"/>
      <w:shd w:val="pct20" w:color="auto" w:fill="auto"/>
    </w:rPr>
  </w:style>
  <w:style w:type="paragraph" w:customStyle="1" w:styleId="810">
    <w:name w:val="заголовок 81"/>
    <w:basedOn w:val="a3"/>
    <w:next w:val="a3"/>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b">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c">
    <w:name w:val="Основной"/>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d"/>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e">
    <w:name w:val="текст примеча"/>
    <w:basedOn w:val="a3"/>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f">
    <w:name w:val="Осн"/>
    <w:basedOn w:val="a3"/>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0">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0"/>
    <w:rsid w:val="0014577E"/>
    <w:pPr>
      <w:ind w:firstLine="720"/>
      <w:jc w:val="both"/>
    </w:pPr>
    <w:rPr>
      <w:sz w:val="28"/>
    </w:rPr>
  </w:style>
  <w:style w:type="paragraph" w:customStyle="1" w:styleId="afff1">
    <w:name w:val="Абзац"/>
    <w:basedOn w:val="a3"/>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2">
    <w:name w:val="Таблотст"/>
    <w:basedOn w:val="aff8"/>
    <w:rsid w:val="0014577E"/>
    <w:pPr>
      <w:ind w:left="85"/>
    </w:pPr>
  </w:style>
  <w:style w:type="paragraph" w:customStyle="1" w:styleId="afff3">
    <w:name w:val="Единицы"/>
    <w:basedOn w:val="a3"/>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8"/>
    <w:rsid w:val="0014577E"/>
    <w:pPr>
      <w:ind w:left="170"/>
    </w:pPr>
  </w:style>
  <w:style w:type="paragraph" w:customStyle="1" w:styleId="afff4">
    <w:name w:val="текст сноски"/>
    <w:basedOn w:val="a3"/>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5">
    <w:name w:val="Сноска"/>
    <w:basedOn w:val="a3"/>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0"/>
    <w:next w:val="afff0"/>
    <w:rsid w:val="0014577E"/>
    <w:pPr>
      <w:keepNext/>
      <w:ind w:firstLine="142"/>
    </w:pPr>
    <w:rPr>
      <w:b/>
      <w:i/>
      <w:sz w:val="32"/>
    </w:rPr>
  </w:style>
  <w:style w:type="paragraph" w:customStyle="1" w:styleId="220">
    <w:name w:val="Основной текст 22"/>
    <w:aliases w:val="Iniiaiie oaeno 1"/>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6">
    <w:name w:val="Приложение"/>
    <w:basedOn w:val="a3"/>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7">
    <w:name w:val="Верхний колонтитул.ВерхКолонтитул"/>
    <w:basedOn w:val="a3"/>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8">
    <w:name w:val="Ñíîñêà"/>
    <w:basedOn w:val="a3"/>
    <w:autoRedefine/>
    <w:rsid w:val="0014577E"/>
    <w:pPr>
      <w:spacing w:after="0" w:line="240" w:lineRule="auto"/>
      <w:ind w:firstLine="454"/>
      <w:jc w:val="both"/>
    </w:pPr>
    <w:rPr>
      <w:rFonts w:ascii="Arial" w:eastAsia="Times New Roman" w:hAnsi="Arial"/>
      <w:sz w:val="18"/>
      <w:szCs w:val="20"/>
      <w:lang w:eastAsia="ru-RU"/>
    </w:rPr>
  </w:style>
  <w:style w:type="paragraph" w:styleId="afff9">
    <w:name w:val="Salutation"/>
    <w:basedOn w:val="a3"/>
    <w:link w:val="afffa"/>
    <w:rsid w:val="0014577E"/>
    <w:pPr>
      <w:spacing w:after="0" w:line="240" w:lineRule="auto"/>
    </w:pPr>
    <w:rPr>
      <w:rFonts w:ascii="Times New Roman" w:eastAsia="Times New Roman" w:hAnsi="Times New Roman"/>
      <w:sz w:val="28"/>
      <w:szCs w:val="20"/>
      <w:lang w:eastAsia="ru-RU"/>
    </w:rPr>
  </w:style>
  <w:style w:type="character" w:customStyle="1" w:styleId="afffa">
    <w:name w:val="Приветствие Знак"/>
    <w:basedOn w:val="a4"/>
    <w:link w:val="afff9"/>
    <w:rsid w:val="0014577E"/>
    <w:rPr>
      <w:rFonts w:ascii="Times New Roman" w:eastAsia="Times New Roman" w:hAnsi="Times New Roman"/>
      <w:sz w:val="28"/>
    </w:rPr>
  </w:style>
  <w:style w:type="paragraph" w:styleId="afffb">
    <w:name w:val="List"/>
    <w:basedOn w:val="a3"/>
    <w:rsid w:val="0014577E"/>
    <w:pPr>
      <w:spacing w:after="0" w:line="240" w:lineRule="auto"/>
      <w:ind w:left="283" w:hanging="283"/>
    </w:pPr>
    <w:rPr>
      <w:rFonts w:ascii="Times New Roman" w:eastAsia="Times New Roman" w:hAnsi="Times New Roman"/>
      <w:sz w:val="20"/>
      <w:szCs w:val="20"/>
      <w:lang w:eastAsia="ru-RU"/>
    </w:rPr>
  </w:style>
  <w:style w:type="paragraph" w:styleId="afffc">
    <w:name w:val="List Bullet"/>
    <w:basedOn w:val="a3"/>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d">
    <w:name w:val="Block Text"/>
    <w:basedOn w:val="a3"/>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0"/>
    <w:rsid w:val="0014577E"/>
    <w:pPr>
      <w:numPr>
        <w:numId w:val="4"/>
      </w:numPr>
    </w:pPr>
    <w:rPr>
      <w:bCs/>
    </w:rPr>
  </w:style>
  <w:style w:type="paragraph" w:customStyle="1" w:styleId="Oaei">
    <w:name w:val="Oaei"/>
    <w:basedOn w:val="a3"/>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e">
    <w:name w:val="footnote reference"/>
    <w:basedOn w:val="a4"/>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f">
    <w:name w:val="Îñíîâíîé òåêñò ñ îòñòóïîì"/>
    <w:basedOn w:val="a3"/>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0"/>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0">
    <w:name w:val="endnote text"/>
    <w:basedOn w:val="a3"/>
    <w:link w:val="affff1"/>
    <w:uiPriority w:val="99"/>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1">
    <w:name w:val="Текст концевой сноски Знак"/>
    <w:basedOn w:val="a4"/>
    <w:link w:val="affff0"/>
    <w:uiPriority w:val="99"/>
    <w:semiHidden/>
    <w:rsid w:val="0014577E"/>
    <w:rPr>
      <w:rFonts w:ascii="Times New Roman" w:eastAsia="Times New Roman" w:hAnsi="Times New Roman"/>
      <w:spacing w:val="20"/>
    </w:rPr>
  </w:style>
  <w:style w:type="character" w:customStyle="1" w:styleId="E672e0">
    <w:name w:val="номеE672e0 страницы"/>
    <w:basedOn w:val="a4"/>
    <w:rsid w:val="0014577E"/>
  </w:style>
  <w:style w:type="character" w:customStyle="1" w:styleId="affff2">
    <w:name w:val="знак сноски"/>
    <w:basedOn w:val="a4"/>
    <w:rsid w:val="0014577E"/>
    <w:rPr>
      <w:vertAlign w:val="superscript"/>
    </w:rPr>
  </w:style>
  <w:style w:type="character" w:customStyle="1" w:styleId="affff3">
    <w:name w:val="Îñíîâíîé øðèôò"/>
    <w:rsid w:val="0014577E"/>
  </w:style>
  <w:style w:type="character" w:customStyle="1" w:styleId="2f">
    <w:name w:val="Осно&quot;2"/>
    <w:rsid w:val="0014577E"/>
  </w:style>
  <w:style w:type="paragraph" w:customStyle="1" w:styleId="a1">
    <w:name w:val="маркированный"/>
    <w:basedOn w:val="a3"/>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14577E"/>
    <w:pPr>
      <w:ind w:firstLine="720"/>
      <w:jc w:val="both"/>
    </w:pPr>
    <w:rPr>
      <w:rFonts w:ascii="Times New Roman" w:eastAsia="Times New Roman" w:hAnsi="Times New Roman"/>
      <w:sz w:val="28"/>
      <w:szCs w:val="28"/>
      <w:lang w:eastAsia="ru-RU"/>
    </w:rPr>
  </w:style>
  <w:style w:type="paragraph" w:customStyle="1" w:styleId="affff4">
    <w:name w:val="НазвТаблКниж"/>
    <w:basedOn w:val="a3"/>
    <w:next w:val="a3"/>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5">
    <w:name w:val="ДанТабл"/>
    <w:basedOn w:val="a3"/>
    <w:next w:val="a3"/>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6">
    <w:name w:val="БокТабл"/>
    <w:basedOn w:val="affff5"/>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3"/>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3"/>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14577E"/>
    <w:rPr>
      <w:rFonts w:ascii="Times New Roman" w:eastAsia="Times New Roman" w:hAnsi="Times New Roman"/>
      <w:b/>
      <w:spacing w:val="40"/>
      <w:sz w:val="24"/>
      <w:szCs w:val="28"/>
    </w:rPr>
  </w:style>
  <w:style w:type="paragraph" w:customStyle="1" w:styleId="2f0">
    <w:name w:val="Знак2"/>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7">
    <w:name w:val="Знак Знак Знак Знак Знак Знак Знак Знак Знак Знак Знак Знак Знак"/>
    <w:basedOn w:val="a3"/>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8">
    <w:name w:val="List Paragraph"/>
    <w:aliases w:val="ТЗ список,Абзац списка нумерованный,Абзац списка основной,List Paragraph2,ПАРАГРАФ,Нумерация,список 1"/>
    <w:basedOn w:val="a3"/>
    <w:link w:val="affff9"/>
    <w:uiPriority w:val="34"/>
    <w:qFormat/>
    <w:rsid w:val="0014577E"/>
    <w:pPr>
      <w:ind w:left="720"/>
      <w:contextualSpacing/>
    </w:pPr>
  </w:style>
  <w:style w:type="paragraph" w:customStyle="1" w:styleId="38">
    <w:name w:val="Обычный3"/>
    <w:basedOn w:val="a3"/>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14577E"/>
    <w:rPr>
      <w:rFonts w:ascii="Times New Roman" w:eastAsia="Times New Roman" w:hAnsi="Times New Roman"/>
      <w:snapToGrid w:val="0"/>
    </w:rPr>
  </w:style>
  <w:style w:type="paragraph" w:customStyle="1" w:styleId="affffa">
    <w:name w:val="Основа"/>
    <w:basedOn w:val="a3"/>
    <w:link w:val="affffb"/>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b">
    <w:name w:val="Основа Знак"/>
    <w:basedOn w:val="a4"/>
    <w:link w:val="affffa"/>
    <w:rsid w:val="0014577E"/>
    <w:rPr>
      <w:rFonts w:ascii="Times New Roman" w:eastAsia="Times New Roman" w:hAnsi="Times New Roman"/>
      <w:sz w:val="24"/>
      <w:szCs w:val="24"/>
    </w:rPr>
  </w:style>
  <w:style w:type="paragraph" w:customStyle="1" w:styleId="-J">
    <w:name w:val="Стиль-J"/>
    <w:basedOn w:val="a3"/>
    <w:rsid w:val="0014577E"/>
    <w:pPr>
      <w:spacing w:after="0" w:line="240" w:lineRule="auto"/>
      <w:ind w:firstLine="709"/>
      <w:jc w:val="both"/>
    </w:pPr>
    <w:rPr>
      <w:rFonts w:ascii="Times New Roman" w:eastAsia="Times New Roman" w:hAnsi="Times New Roman"/>
      <w:sz w:val="24"/>
      <w:szCs w:val="24"/>
      <w:lang w:eastAsia="ru-RU"/>
    </w:rPr>
  </w:style>
  <w:style w:type="paragraph" w:styleId="affffc">
    <w:name w:val="Subtitle"/>
    <w:basedOn w:val="a3"/>
    <w:link w:val="affffd"/>
    <w:uiPriority w:val="11"/>
    <w:qFormat/>
    <w:rsid w:val="0014577E"/>
    <w:pPr>
      <w:spacing w:after="0" w:line="240" w:lineRule="auto"/>
      <w:jc w:val="both"/>
    </w:pPr>
    <w:rPr>
      <w:rFonts w:ascii="Times New Roman" w:eastAsia="Times New Roman" w:hAnsi="Times New Roman"/>
      <w:sz w:val="28"/>
      <w:szCs w:val="20"/>
      <w:lang w:eastAsia="ru-RU"/>
    </w:rPr>
  </w:style>
  <w:style w:type="character" w:customStyle="1" w:styleId="affffd">
    <w:name w:val="Подзаголовок Знак"/>
    <w:basedOn w:val="a4"/>
    <w:link w:val="affffc"/>
    <w:uiPriority w:val="11"/>
    <w:rsid w:val="0014577E"/>
    <w:rPr>
      <w:rFonts w:ascii="Times New Roman" w:eastAsia="Times New Roman" w:hAnsi="Times New Roman"/>
      <w:sz w:val="28"/>
    </w:rPr>
  </w:style>
  <w:style w:type="character" w:styleId="affffe">
    <w:name w:val="annotation reference"/>
    <w:basedOn w:val="a4"/>
    <w:rsid w:val="0014577E"/>
    <w:rPr>
      <w:sz w:val="16"/>
      <w:szCs w:val="16"/>
    </w:rPr>
  </w:style>
  <w:style w:type="paragraph" w:styleId="afffff">
    <w:name w:val="annotation subject"/>
    <w:basedOn w:val="afe"/>
    <w:next w:val="afe"/>
    <w:link w:val="afffff0"/>
    <w:uiPriority w:val="99"/>
    <w:rsid w:val="0014577E"/>
    <w:rPr>
      <w:b/>
      <w:bCs/>
    </w:rPr>
  </w:style>
  <w:style w:type="character" w:customStyle="1" w:styleId="afffff0">
    <w:name w:val="Тема примечания Знак"/>
    <w:basedOn w:val="aff"/>
    <w:link w:val="afffff"/>
    <w:uiPriority w:val="99"/>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3"/>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A9416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3"/>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6D53BA"/>
    <w:pPr>
      <w:spacing w:after="160" w:line="240" w:lineRule="exact"/>
    </w:pPr>
    <w:rPr>
      <w:rFonts w:ascii="Verdana" w:eastAsia="Times New Roman" w:hAnsi="Verdana"/>
      <w:sz w:val="24"/>
      <w:szCs w:val="24"/>
      <w:lang w:val="en-US"/>
    </w:rPr>
  </w:style>
  <w:style w:type="paragraph" w:customStyle="1" w:styleId="xl152">
    <w:name w:val="xl15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1">
    <w:name w:val="Цветовое выделение"/>
    <w:uiPriority w:val="99"/>
    <w:rsid w:val="00367E33"/>
    <w:rPr>
      <w:b/>
      <w:color w:val="000080"/>
    </w:rPr>
  </w:style>
  <w:style w:type="character" w:customStyle="1" w:styleId="afffff2">
    <w:name w:val="Гипертекстовая ссылка"/>
    <w:basedOn w:val="afffff1"/>
    <w:uiPriority w:val="99"/>
    <w:rsid w:val="00367E33"/>
    <w:rPr>
      <w:rFonts w:cs="Times New Roman"/>
      <w:b/>
      <w:color w:val="008000"/>
    </w:rPr>
  </w:style>
  <w:style w:type="paragraph" w:customStyle="1" w:styleId="afffff3">
    <w:name w:val="Знак Знак Знак Знак Знак Знак Знак Знак Знак Знак"/>
    <w:basedOn w:val="a3"/>
    <w:rsid w:val="00367E33"/>
    <w:pPr>
      <w:spacing w:after="160" w:line="240" w:lineRule="exact"/>
    </w:pPr>
    <w:rPr>
      <w:rFonts w:ascii="Verdana" w:eastAsia="Times New Roman" w:hAnsi="Verdana"/>
      <w:sz w:val="24"/>
      <w:szCs w:val="24"/>
      <w:lang w:val="en-US"/>
    </w:rPr>
  </w:style>
  <w:style w:type="paragraph" w:customStyle="1" w:styleId="afffff4">
    <w:name w:val="Нормальный (таблица)"/>
    <w:basedOn w:val="a3"/>
    <w:next w:val="a3"/>
    <w:uiPriority w:val="99"/>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5">
    <w:name w:val="Таблицы (моноширинный)"/>
    <w:basedOn w:val="a3"/>
    <w:next w:val="a3"/>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6">
    <w:name w:val="Прижатый влево"/>
    <w:basedOn w:val="a3"/>
    <w:next w:val="a3"/>
    <w:uiPriority w:val="99"/>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7">
    <w:name w:val="Комментарий"/>
    <w:basedOn w:val="a3"/>
    <w:next w:val="a3"/>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8">
    <w:name w:val="Знак"/>
    <w:basedOn w:val="a3"/>
    <w:uiPriority w:val="99"/>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9">
    <w:name w:val="Знак Знак Знак Знак Знак Знак Знак Знак Знак"/>
    <w:basedOn w:val="a3"/>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F35068"/>
    <w:pPr>
      <w:autoSpaceDE w:val="0"/>
      <w:autoSpaceDN w:val="0"/>
      <w:adjustRightInd w:val="0"/>
    </w:pPr>
    <w:rPr>
      <w:rFonts w:ascii="Times New Roman" w:hAnsi="Times New Roman"/>
      <w:color w:val="000000"/>
      <w:sz w:val="24"/>
      <w:szCs w:val="24"/>
    </w:rPr>
  </w:style>
  <w:style w:type="paragraph" w:customStyle="1" w:styleId="112">
    <w:name w:val="Знак11"/>
    <w:basedOn w:val="a3"/>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D73D5F"/>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A366AB"/>
  </w:style>
  <w:style w:type="paragraph" w:customStyle="1" w:styleId="1">
    <w:name w:val="марк список 1"/>
    <w:basedOn w:val="a3"/>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CF460D"/>
    <w:pPr>
      <w:spacing w:after="160" w:line="240" w:lineRule="exact"/>
    </w:pPr>
    <w:rPr>
      <w:rFonts w:ascii="Verdana" w:eastAsia="Times New Roman" w:hAnsi="Verdana"/>
      <w:sz w:val="24"/>
      <w:szCs w:val="24"/>
      <w:lang w:val="en-US"/>
    </w:rPr>
  </w:style>
  <w:style w:type="paragraph" w:customStyle="1" w:styleId="font5">
    <w:name w:val="font5"/>
    <w:basedOn w:val="a3"/>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E60454"/>
  </w:style>
  <w:style w:type="paragraph" w:customStyle="1" w:styleId="font0">
    <w:name w:val="font0"/>
    <w:basedOn w:val="a3"/>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a">
    <w:name w:val="Strong"/>
    <w:uiPriority w:val="22"/>
    <w:qFormat/>
    <w:rsid w:val="00D07C3C"/>
    <w:rPr>
      <w:b/>
      <w:bCs/>
    </w:rPr>
  </w:style>
  <w:style w:type="paragraph" w:customStyle="1" w:styleId="2f3">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3"/>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a">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b">
    <w:name w:val="Символ нумерации"/>
    <w:rsid w:val="00E17694"/>
  </w:style>
  <w:style w:type="paragraph" w:customStyle="1" w:styleId="2f5">
    <w:name w:val="Заголовок2"/>
    <w:basedOn w:val="a3"/>
    <w:next w:val="ac"/>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6">
    <w:name w:val="Название2"/>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7">
    <w:name w:val="Указатель2"/>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c">
    <w:name w:val="Содержимое таблицы"/>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Заголовок таблицы"/>
    <w:basedOn w:val="afffffc"/>
    <w:rsid w:val="00E17694"/>
    <w:pPr>
      <w:jc w:val="center"/>
    </w:pPr>
    <w:rPr>
      <w:b/>
      <w:bCs/>
    </w:rPr>
  </w:style>
  <w:style w:type="paragraph" w:customStyle="1" w:styleId="afffffe">
    <w:name w:val="Содержимое врезки"/>
    <w:basedOn w:val="ac"/>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
    <w:name w:val="a"/>
    <w:basedOn w:val="a3"/>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1fe">
    <w:name w:val="Знак Знак Знак Знак Знак Знак Знак Знак Знак Знак Знак Знак Знак1"/>
    <w:basedOn w:val="a3"/>
    <w:rsid w:val="00376A02"/>
    <w:pPr>
      <w:spacing w:after="160" w:line="240" w:lineRule="exact"/>
    </w:pPr>
    <w:rPr>
      <w:rFonts w:ascii="Verdana" w:eastAsia="Times New Roman" w:hAnsi="Verdana"/>
      <w:sz w:val="24"/>
      <w:szCs w:val="24"/>
      <w:lang w:val="en-US"/>
    </w:rPr>
  </w:style>
  <w:style w:type="paragraph" w:customStyle="1" w:styleId="213">
    <w:name w:val="Знак21"/>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uiPriority w:val="99"/>
    <w:rsid w:val="00376A0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376A02"/>
    <w:rPr>
      <w:rFonts w:ascii="Arial" w:hAnsi="Arial" w:cs="Arial"/>
      <w:sz w:val="18"/>
      <w:szCs w:val="18"/>
      <w:lang w:val="ru-RU" w:eastAsia="ru-RU" w:bidi="ar-SA"/>
    </w:rPr>
  </w:style>
  <w:style w:type="paragraph" w:customStyle="1" w:styleId="affffff0">
    <w:name w:val="Мой стиль Знак Знак"/>
    <w:basedOn w:val="a3"/>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84">
    <w:name w:val="Знак8"/>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1">
    <w:name w:val="Emphasis"/>
    <w:basedOn w:val="a4"/>
    <w:qFormat/>
    <w:rsid w:val="007928DA"/>
    <w:rPr>
      <w:i/>
      <w:iCs w:val="0"/>
    </w:rPr>
  </w:style>
  <w:style w:type="character" w:customStyle="1" w:styleId="text">
    <w:name w:val="text"/>
    <w:basedOn w:val="a4"/>
    <w:rsid w:val="007928DA"/>
  </w:style>
  <w:style w:type="paragraph" w:customStyle="1" w:styleId="affffff2">
    <w:name w:val="Основной текст ГД Знак Знак Знак"/>
    <w:basedOn w:val="afb"/>
    <w:link w:val="affffff3"/>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3">
    <w:name w:val="Основной текст ГД Знак Знак Знак Знак"/>
    <w:basedOn w:val="a4"/>
    <w:link w:val="affffff2"/>
    <w:rsid w:val="007928DA"/>
    <w:rPr>
      <w:rFonts w:ascii="Times New Roman" w:eastAsia="Times New Roman" w:hAnsi="Times New Roman"/>
      <w:sz w:val="24"/>
      <w:szCs w:val="24"/>
    </w:rPr>
  </w:style>
  <w:style w:type="paragraph" w:customStyle="1" w:styleId="affffff4">
    <w:name w:val="Основной текст ГД Знак Знак"/>
    <w:basedOn w:val="afb"/>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8">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3"/>
    <w:rsid w:val="007928DA"/>
    <w:pPr>
      <w:spacing w:after="0" w:line="240" w:lineRule="auto"/>
      <w:ind w:left="1132" w:hanging="283"/>
    </w:pPr>
    <w:rPr>
      <w:rFonts w:ascii="Times New Roman" w:eastAsia="Times New Roman" w:hAnsi="Times New Roman"/>
      <w:sz w:val="24"/>
      <w:szCs w:val="24"/>
      <w:lang w:eastAsia="ru-RU"/>
    </w:rPr>
  </w:style>
  <w:style w:type="character" w:styleId="affffff5">
    <w:name w:val="line number"/>
    <w:basedOn w:val="a4"/>
    <w:rsid w:val="007928DA"/>
  </w:style>
  <w:style w:type="paragraph" w:customStyle="1" w:styleId="oaenoniinee">
    <w:name w:val="oaeno niinee"/>
    <w:basedOn w:val="a3"/>
    <w:rsid w:val="007928D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9">
    <w:name w:val="Абзац списка2"/>
    <w:basedOn w:val="a3"/>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4"/>
    <w:semiHidden/>
    <w:locked/>
    <w:rsid w:val="00012A11"/>
    <w:rPr>
      <w:rFonts w:ascii="Calibri" w:hAnsi="Calibri" w:cs="Calibri"/>
      <w:lang w:val="ru-RU" w:eastAsia="en-US" w:bidi="ar-SA"/>
    </w:rPr>
  </w:style>
  <w:style w:type="paragraph" w:customStyle="1" w:styleId="2fa">
    <w:name w:val="Без интервала2"/>
    <w:rsid w:val="00C62716"/>
    <w:rPr>
      <w:rFonts w:eastAsia="Times New Roman"/>
      <w:sz w:val="28"/>
      <w:szCs w:val="28"/>
      <w:lang w:eastAsia="en-US"/>
    </w:rPr>
  </w:style>
  <w:style w:type="paragraph" w:customStyle="1" w:styleId="3c">
    <w:name w:val="Абзац списка3"/>
    <w:basedOn w:val="a3"/>
    <w:rsid w:val="00C62716"/>
    <w:pPr>
      <w:ind w:left="720"/>
    </w:pPr>
    <w:rPr>
      <w:rFonts w:eastAsia="Times New Roman"/>
      <w:sz w:val="28"/>
      <w:szCs w:val="28"/>
    </w:rPr>
  </w:style>
  <w:style w:type="paragraph" w:customStyle="1" w:styleId="font7">
    <w:name w:val="font7"/>
    <w:basedOn w:val="a3"/>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6">
    <w:name w:val="Body Text First Indent"/>
    <w:basedOn w:val="ac"/>
    <w:link w:val="affffff7"/>
    <w:uiPriority w:val="99"/>
    <w:unhideWhenUsed/>
    <w:rsid w:val="008B1760"/>
    <w:pPr>
      <w:spacing w:after="200"/>
      <w:ind w:firstLine="360"/>
    </w:pPr>
  </w:style>
  <w:style w:type="character" w:customStyle="1" w:styleId="affffff7">
    <w:name w:val="Красная строка Знак"/>
    <w:basedOn w:val="ad"/>
    <w:link w:val="affffff6"/>
    <w:uiPriority w:val="99"/>
    <w:rsid w:val="008B1760"/>
    <w:rPr>
      <w:sz w:val="22"/>
      <w:szCs w:val="22"/>
      <w:lang w:eastAsia="en-US"/>
    </w:rPr>
  </w:style>
  <w:style w:type="paragraph" w:customStyle="1" w:styleId="65">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5">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4">
    <w:name w:val="Char Char Знак Знак Знак4"/>
    <w:basedOn w:val="a3"/>
    <w:rsid w:val="00971F00"/>
    <w:pPr>
      <w:spacing w:after="160" w:line="240" w:lineRule="exact"/>
    </w:pPr>
    <w:rPr>
      <w:rFonts w:ascii="Verdana" w:eastAsia="Times New Roman" w:hAnsi="Verdana"/>
      <w:sz w:val="24"/>
      <w:szCs w:val="24"/>
      <w:lang w:val="en-US"/>
    </w:rPr>
  </w:style>
  <w:style w:type="paragraph" w:customStyle="1" w:styleId="85">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47">
    <w:name w:val="Знак4"/>
    <w:basedOn w:val="a3"/>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b">
    <w:name w:val="List Bullet 2"/>
    <w:basedOn w:val="a3"/>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8">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c"/>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1"/>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c">
    <w:name w:val="Марианна2"/>
    <w:basedOn w:val="3"/>
    <w:next w:val="ac"/>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AB5A70"/>
    <w:pPr>
      <w:spacing w:after="0" w:line="240" w:lineRule="auto"/>
    </w:pPr>
    <w:rPr>
      <w:rFonts w:ascii="Verdana" w:eastAsia="Times New Roman" w:hAnsi="Verdana" w:cs="Verdana"/>
      <w:sz w:val="20"/>
      <w:szCs w:val="20"/>
      <w:lang w:val="en-US"/>
    </w:rPr>
  </w:style>
  <w:style w:type="paragraph" w:customStyle="1" w:styleId="ind">
    <w:name w:val="ind"/>
    <w:basedOn w:val="a3"/>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AB5A70"/>
    <w:pPr>
      <w:spacing w:after="0" w:line="240" w:lineRule="auto"/>
    </w:pPr>
    <w:rPr>
      <w:rFonts w:ascii="Verdana" w:eastAsia="Times New Roman" w:hAnsi="Verdana" w:cs="Verdana"/>
      <w:sz w:val="20"/>
      <w:szCs w:val="20"/>
      <w:lang w:val="en-US"/>
    </w:rPr>
  </w:style>
  <w:style w:type="paragraph" w:customStyle="1" w:styleId="101">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2"/>
    <w:basedOn w:val="a3"/>
    <w:uiPriority w:val="99"/>
    <w:rsid w:val="001D0D20"/>
    <w:pPr>
      <w:spacing w:after="160" w:line="240" w:lineRule="exact"/>
    </w:pPr>
    <w:rPr>
      <w:rFonts w:ascii="Verdana" w:eastAsia="Times New Roman" w:hAnsi="Verdana"/>
      <w:sz w:val="24"/>
      <w:szCs w:val="24"/>
      <w:lang w:val="en-US"/>
    </w:rPr>
  </w:style>
  <w:style w:type="paragraph" w:customStyle="1" w:styleId="115">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3"/>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93625"/>
    <w:rPr>
      <w:rFonts w:ascii="Times New Roman" w:eastAsia="Times New Roman" w:hAnsi="Times New Roman"/>
      <w:sz w:val="24"/>
      <w:szCs w:val="24"/>
    </w:rPr>
  </w:style>
  <w:style w:type="paragraph" w:customStyle="1" w:styleId="121">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9">
    <w:name w:val="?????? ?????????"/>
    <w:rsid w:val="008318F4"/>
  </w:style>
  <w:style w:type="character" w:customStyle="1" w:styleId="affffffa">
    <w:name w:val="??????? ??????"/>
    <w:rsid w:val="008318F4"/>
    <w:rPr>
      <w:rFonts w:ascii="OpenSymbol" w:hAnsi="OpenSymbol"/>
    </w:rPr>
  </w:style>
  <w:style w:type="character" w:customStyle="1" w:styleId="affffffb">
    <w:name w:val="Маркеры списка"/>
    <w:rsid w:val="008318F4"/>
    <w:rPr>
      <w:rFonts w:ascii="OpenSymbol" w:eastAsia="OpenSymbol" w:hAnsi="OpenSymbol" w:cs="OpenSymbol"/>
    </w:rPr>
  </w:style>
  <w:style w:type="paragraph" w:customStyle="1" w:styleId="affffffc">
    <w:name w:val="?????????"/>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d">
    <w:name w:val="????????"/>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e">
    <w:name w:val="??????????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WW-2"/>
    <w:rsid w:val="008318F4"/>
    <w:pPr>
      <w:jc w:val="center"/>
    </w:pPr>
    <w:rPr>
      <w:b/>
    </w:rPr>
  </w:style>
  <w:style w:type="paragraph" w:customStyle="1" w:styleId="WW-13">
    <w:name w:val="WW-?????????? ???????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6">
    <w:name w:val="Абзац списка5"/>
    <w:basedOn w:val="a3"/>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B842B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3"/>
    <w:uiPriority w:val="99"/>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
    <w:name w:val="Без интервала Знак"/>
    <w:basedOn w:val="a4"/>
    <w:link w:val="ae"/>
    <w:uiPriority w:val="99"/>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3"/>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0">
    <w:name w:val="Знак Знак Знак Знак"/>
    <w:basedOn w:val="a3"/>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d">
    <w:name w:val="Основной текст_"/>
    <w:basedOn w:val="a4"/>
    <w:link w:val="1e"/>
    <w:rsid w:val="005424DB"/>
    <w:rPr>
      <w:rFonts w:ascii="Times New Roman" w:eastAsia="Times New Roman" w:hAnsi="Times New Roman"/>
      <w:snapToGrid w:val="0"/>
      <w:sz w:val="28"/>
    </w:rPr>
  </w:style>
  <w:style w:type="character" w:customStyle="1" w:styleId="afffffff1">
    <w:name w:val="Основной текст + Полужирный"/>
    <w:basedOn w:val="affd"/>
    <w:rsid w:val="005424DB"/>
    <w:rPr>
      <w:rFonts w:ascii="Times New Roman" w:eastAsia="Times New Roman" w:hAnsi="Times New Roman"/>
      <w:b/>
      <w:bCs/>
      <w:i w:val="0"/>
      <w:iCs w:val="0"/>
      <w:smallCaps w:val="0"/>
      <w:strike w:val="0"/>
      <w:snapToGrid w:val="0"/>
      <w:spacing w:val="0"/>
      <w:sz w:val="23"/>
      <w:szCs w:val="23"/>
    </w:rPr>
  </w:style>
  <w:style w:type="character" w:customStyle="1" w:styleId="9pt">
    <w:name w:val="Основной текст + 9 pt;Полужирный"/>
    <w:basedOn w:val="affd"/>
    <w:rsid w:val="005424DB"/>
    <w:rPr>
      <w:rFonts w:ascii="Times New Roman" w:eastAsia="Times New Roman" w:hAnsi="Times New Roman"/>
      <w:b/>
      <w:bCs/>
      <w:i w:val="0"/>
      <w:iCs w:val="0"/>
      <w:smallCaps w:val="0"/>
      <w:strike w:val="0"/>
      <w:snapToGrid w:val="0"/>
      <w:spacing w:val="0"/>
      <w:sz w:val="18"/>
      <w:szCs w:val="18"/>
    </w:rPr>
  </w:style>
  <w:style w:type="paragraph" w:customStyle="1" w:styleId="CharChar10">
    <w:name w:val="Char Char Знак Знак Знак1"/>
    <w:basedOn w:val="a3"/>
    <w:uiPriority w:val="99"/>
    <w:rsid w:val="00205B5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2">
    <w:name w:val="Подпись к таблице_"/>
    <w:basedOn w:val="a4"/>
    <w:link w:val="afffffff3"/>
    <w:uiPriority w:val="99"/>
    <w:locked/>
    <w:rsid w:val="0025754E"/>
    <w:rPr>
      <w:sz w:val="21"/>
      <w:szCs w:val="21"/>
      <w:shd w:val="clear" w:color="auto" w:fill="FFFFFF"/>
    </w:rPr>
  </w:style>
  <w:style w:type="paragraph" w:customStyle="1" w:styleId="afffffff3">
    <w:name w:val="Подпись к таблице"/>
    <w:basedOn w:val="a3"/>
    <w:link w:val="afffffff2"/>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200">
    <w:name w:val="Обычный (веб)20"/>
    <w:rsid w:val="00081165"/>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10">
    <w:name w:val="A1"/>
    <w:uiPriority w:val="99"/>
    <w:rsid w:val="00817473"/>
    <w:rPr>
      <w:color w:val="000000"/>
      <w:sz w:val="22"/>
    </w:rPr>
  </w:style>
  <w:style w:type="numbering" w:customStyle="1" w:styleId="3f1">
    <w:name w:val="Нет списка3"/>
    <w:next w:val="a6"/>
    <w:uiPriority w:val="99"/>
    <w:semiHidden/>
    <w:rsid w:val="005D6B7A"/>
  </w:style>
  <w:style w:type="table" w:customStyle="1" w:styleId="3f2">
    <w:name w:val="Сетка таблицы3"/>
    <w:basedOn w:val="a5"/>
    <w:next w:val="a9"/>
    <w:rsid w:val="005D6B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5D6B7A"/>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22169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400DC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026C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6216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2344B9"/>
    <w:rPr>
      <w:rFonts w:ascii="Arial" w:eastAsia="Times New Roman" w:hAnsi="Arial" w:cs="Arial"/>
    </w:rPr>
  </w:style>
  <w:style w:type="table" w:customStyle="1" w:styleId="86">
    <w:name w:val="Сетка таблицы8"/>
    <w:basedOn w:val="a5"/>
    <w:next w:val="a9"/>
    <w:locked/>
    <w:rsid w:val="008342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E962B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0A179D"/>
  </w:style>
  <w:style w:type="paragraph" w:customStyle="1" w:styleId="3f4">
    <w:name w:val="Заголовок3"/>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0A179D"/>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0A179D"/>
    <w:rPr>
      <w:rFonts w:cs="Calibri"/>
      <w:lang w:eastAsia="en-US"/>
    </w:rPr>
  </w:style>
  <w:style w:type="character" w:customStyle="1" w:styleId="BodyTextIndentChar">
    <w:name w:val="Body Text Indent Char"/>
    <w:semiHidden/>
    <w:locked/>
    <w:rsid w:val="000A179D"/>
    <w:rPr>
      <w:rFonts w:cs="Calibri"/>
      <w:lang w:eastAsia="en-US"/>
    </w:rPr>
  </w:style>
  <w:style w:type="paragraph" w:styleId="HTML">
    <w:name w:val="HTML Preformatted"/>
    <w:basedOn w:val="a3"/>
    <w:link w:val="HTML0"/>
    <w:rsid w:val="000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0A179D"/>
    <w:rPr>
      <w:rFonts w:ascii="Courier New" w:eastAsia="Times New Roman" w:hAnsi="Courier New" w:cs="Courier New"/>
    </w:rPr>
  </w:style>
  <w:style w:type="character" w:customStyle="1" w:styleId="HTMLPreformattedChar">
    <w:name w:val="HTML Preformatted Char"/>
    <w:semiHidden/>
    <w:locked/>
    <w:rsid w:val="000A179D"/>
    <w:rPr>
      <w:rFonts w:ascii="Courier New" w:hAnsi="Courier New" w:cs="Courier New"/>
      <w:sz w:val="20"/>
      <w:szCs w:val="20"/>
      <w:lang w:eastAsia="en-US"/>
    </w:rPr>
  </w:style>
  <w:style w:type="table" w:customStyle="1" w:styleId="102">
    <w:name w:val="Сетка таблицы10"/>
    <w:basedOn w:val="a5"/>
    <w:next w:val="a9"/>
    <w:rsid w:val="00A66B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FD52B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224D33"/>
  </w:style>
  <w:style w:type="table" w:customStyle="1" w:styleId="122">
    <w:name w:val="Сетка таблицы12"/>
    <w:basedOn w:val="a5"/>
    <w:next w:val="a9"/>
    <w:rsid w:val="00224D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224D33"/>
    <w:rPr>
      <w:rFonts w:ascii="Wingdings" w:hAnsi="Wingdings"/>
    </w:rPr>
  </w:style>
  <w:style w:type="table" w:customStyle="1" w:styleId="131">
    <w:name w:val="Сетка таблицы13"/>
    <w:basedOn w:val="a5"/>
    <w:next w:val="a9"/>
    <w:uiPriority w:val="59"/>
    <w:rsid w:val="003B38D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0C0D4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494147"/>
  </w:style>
  <w:style w:type="character" w:customStyle="1" w:styleId="ei">
    <w:name w:val="ei"/>
    <w:basedOn w:val="a4"/>
    <w:rsid w:val="00494147"/>
  </w:style>
  <w:style w:type="character" w:customStyle="1" w:styleId="apple-converted-space">
    <w:name w:val="apple-converted-space"/>
    <w:basedOn w:val="a4"/>
    <w:rsid w:val="00494147"/>
  </w:style>
  <w:style w:type="paragraph" w:customStyle="1" w:styleId="2fd">
    <w:name w:val="Основной текст2"/>
    <w:basedOn w:val="a3"/>
    <w:rsid w:val="00AF5483"/>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AF5483"/>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AF5483"/>
    <w:pPr>
      <w:widowControl w:val="0"/>
      <w:shd w:val="clear" w:color="auto" w:fill="FFFFFF"/>
      <w:spacing w:before="840" w:after="0" w:line="880" w:lineRule="exact"/>
      <w:jc w:val="center"/>
      <w:outlineLvl w:val="0"/>
    </w:pPr>
    <w:rPr>
      <w:rFonts w:ascii="Sylfaen" w:eastAsia="Sylfaen" w:hAnsi="Sylfaen" w:cs="Sylfaen"/>
      <w:b/>
      <w:bCs/>
      <w:spacing w:val="15"/>
      <w:sz w:val="72"/>
      <w:szCs w:val="72"/>
      <w:lang w:eastAsia="ru-RU"/>
    </w:rPr>
  </w:style>
  <w:style w:type="character" w:customStyle="1" w:styleId="5a">
    <w:name w:val="Основной текст (5)_"/>
    <w:basedOn w:val="a4"/>
    <w:link w:val="5b"/>
    <w:rsid w:val="00AF5483"/>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AF5483"/>
    <w:pPr>
      <w:widowControl w:val="0"/>
      <w:shd w:val="clear" w:color="auto" w:fill="FFFFFF"/>
      <w:spacing w:after="0" w:line="670" w:lineRule="exact"/>
      <w:jc w:val="right"/>
    </w:pPr>
    <w:rPr>
      <w:rFonts w:ascii="Sylfaen" w:eastAsia="Sylfaen" w:hAnsi="Sylfaen" w:cs="Sylfaen"/>
      <w:spacing w:val="1"/>
      <w:sz w:val="60"/>
      <w:szCs w:val="60"/>
      <w:lang w:eastAsia="ru-RU"/>
    </w:rPr>
  </w:style>
  <w:style w:type="numbering" w:customStyle="1" w:styleId="77">
    <w:name w:val="Нет списка7"/>
    <w:next w:val="a6"/>
    <w:semiHidden/>
    <w:rsid w:val="003F1D4C"/>
  </w:style>
  <w:style w:type="table" w:customStyle="1" w:styleId="151">
    <w:name w:val="Сетка таблицы15"/>
    <w:basedOn w:val="a5"/>
    <w:next w:val="a9"/>
    <w:rsid w:val="003F1D4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5D3260"/>
  </w:style>
  <w:style w:type="table" w:customStyle="1" w:styleId="161">
    <w:name w:val="Сетка таблицы16"/>
    <w:basedOn w:val="a5"/>
    <w:next w:val="a9"/>
    <w:rsid w:val="005D32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D3260"/>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123">
    <w:name w:val="Заголовок 12"/>
    <w:basedOn w:val="a3"/>
    <w:uiPriority w:val="1"/>
    <w:qFormat/>
    <w:rsid w:val="005D3260"/>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5D3260"/>
    <w:pPr>
      <w:widowControl w:val="0"/>
      <w:spacing w:after="0" w:line="240" w:lineRule="auto"/>
    </w:pPr>
    <w:rPr>
      <w:lang w:val="en-US"/>
    </w:rPr>
  </w:style>
  <w:style w:type="numbering" w:customStyle="1" w:styleId="97">
    <w:name w:val="Нет списка9"/>
    <w:next w:val="a6"/>
    <w:uiPriority w:val="99"/>
    <w:semiHidden/>
    <w:rsid w:val="00E64781"/>
  </w:style>
  <w:style w:type="table" w:customStyle="1" w:styleId="171">
    <w:name w:val="Сетка таблицы17"/>
    <w:basedOn w:val="a5"/>
    <w:next w:val="a9"/>
    <w:rsid w:val="00E647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F37122"/>
  </w:style>
  <w:style w:type="character" w:customStyle="1" w:styleId="blk">
    <w:name w:val="blk"/>
    <w:basedOn w:val="a4"/>
    <w:rsid w:val="00F37122"/>
  </w:style>
  <w:style w:type="character" w:styleId="afffffff4">
    <w:name w:val="endnote reference"/>
    <w:uiPriority w:val="99"/>
    <w:semiHidden/>
    <w:unhideWhenUsed/>
    <w:rsid w:val="00F37122"/>
    <w:rPr>
      <w:vertAlign w:val="superscript"/>
    </w:rPr>
  </w:style>
  <w:style w:type="character" w:customStyle="1" w:styleId="affff9">
    <w:name w:val="Абзац списка Знак"/>
    <w:aliases w:val="ТЗ список Знак,Абзац списка нумерованный Знак,Абзац списка основной Знак,List Paragraph2 Знак,ПАРАГРАФ Знак,Нумерация Знак,список 1 Знак"/>
    <w:link w:val="affff8"/>
    <w:uiPriority w:val="34"/>
    <w:locked/>
    <w:rsid w:val="00EF29D5"/>
    <w:rPr>
      <w:sz w:val="22"/>
      <w:szCs w:val="22"/>
      <w:lang w:eastAsia="en-US"/>
    </w:rPr>
  </w:style>
  <w:style w:type="numbering" w:customStyle="1" w:styleId="117">
    <w:name w:val="Нет списка11"/>
    <w:next w:val="a6"/>
    <w:uiPriority w:val="99"/>
    <w:semiHidden/>
    <w:unhideWhenUsed/>
    <w:rsid w:val="00D5084B"/>
  </w:style>
  <w:style w:type="character" w:customStyle="1" w:styleId="5Exact">
    <w:name w:val="Основной текст (5) Exact"/>
    <w:basedOn w:val="a4"/>
    <w:rsid w:val="00D5084B"/>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D5084B"/>
    <w:rPr>
      <w:rFonts w:ascii="Times New Roman" w:eastAsia="Times New Roman" w:hAnsi="Times New Roman" w:cs="Times New Roman"/>
      <w:sz w:val="24"/>
      <w:szCs w:val="24"/>
      <w:lang w:eastAsia="ru-RU"/>
    </w:rPr>
  </w:style>
  <w:style w:type="numbering" w:customStyle="1" w:styleId="124">
    <w:name w:val="Нет списка12"/>
    <w:next w:val="a6"/>
    <w:semiHidden/>
    <w:rsid w:val="000420BD"/>
  </w:style>
  <w:style w:type="table" w:customStyle="1" w:styleId="181">
    <w:name w:val="Сетка таблицы18"/>
    <w:basedOn w:val="a5"/>
    <w:next w:val="a9"/>
    <w:rsid w:val="000420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7A01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BE2096"/>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655C2D"/>
  </w:style>
  <w:style w:type="paragraph" w:customStyle="1" w:styleId="142">
    <w:name w:val="Знак14"/>
    <w:basedOn w:val="a3"/>
    <w:uiPriority w:val="99"/>
    <w:rsid w:val="00655C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655C2D"/>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197A94"/>
  </w:style>
  <w:style w:type="paragraph" w:customStyle="1" w:styleId="1ff6">
    <w:name w:val="Текст1"/>
    <w:basedOn w:val="a3"/>
    <w:rsid w:val="00197A94"/>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197A94"/>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5523E0"/>
  </w:style>
  <w:style w:type="table" w:customStyle="1" w:styleId="222">
    <w:name w:val="Сетка таблицы22"/>
    <w:basedOn w:val="a5"/>
    <w:next w:val="a9"/>
    <w:rsid w:val="005523E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DF452D"/>
  </w:style>
  <w:style w:type="table" w:customStyle="1" w:styleId="232">
    <w:name w:val="Сетка таблицы23"/>
    <w:basedOn w:val="a5"/>
    <w:next w:val="a9"/>
    <w:rsid w:val="00DF45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02530E"/>
  </w:style>
  <w:style w:type="paragraph" w:customStyle="1" w:styleId="3f5">
    <w:name w:val="Знак Знак3 Знак Знак"/>
    <w:basedOn w:val="a3"/>
    <w:uiPriority w:val="99"/>
    <w:rsid w:val="0002530E"/>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0253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02530E"/>
    <w:rPr>
      <w:rFonts w:ascii="Times New Roman" w:hAnsi="Times New Roman" w:cs="Times New Roman"/>
      <w:i/>
      <w:iCs/>
      <w:noProof/>
      <w:sz w:val="11"/>
      <w:szCs w:val="11"/>
      <w:u w:val="none"/>
      <w:shd w:val="clear" w:color="auto" w:fill="FFFFFF"/>
    </w:rPr>
  </w:style>
  <w:style w:type="numbering" w:customStyle="1" w:styleId="182">
    <w:name w:val="Нет списка18"/>
    <w:next w:val="a6"/>
    <w:uiPriority w:val="99"/>
    <w:semiHidden/>
    <w:unhideWhenUsed/>
    <w:rsid w:val="00463EEA"/>
  </w:style>
  <w:style w:type="character" w:customStyle="1" w:styleId="WW8Num1z0">
    <w:name w:val="WW8Num1z0"/>
    <w:rsid w:val="00463EEA"/>
    <w:rPr>
      <w:rFonts w:ascii="Symbol" w:hAnsi="Symbol" w:cs="OpenSymbol"/>
    </w:rPr>
  </w:style>
  <w:style w:type="character" w:customStyle="1" w:styleId="3f6">
    <w:name w:val="Основной шрифт абзаца3"/>
    <w:rsid w:val="00463EEA"/>
  </w:style>
  <w:style w:type="paragraph" w:customStyle="1" w:styleId="215">
    <w:name w:val="Обычный (веб)21"/>
    <w:rsid w:val="00463EEA"/>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ff7">
    <w:name w:val="Знак1 Знак Знак"/>
    <w:basedOn w:val="a3"/>
    <w:rsid w:val="00463EEA"/>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463EE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2F2614"/>
  </w:style>
  <w:style w:type="table" w:customStyle="1" w:styleId="260">
    <w:name w:val="Сетка таблицы26"/>
    <w:basedOn w:val="a5"/>
    <w:next w:val="a9"/>
    <w:rsid w:val="002F261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d"/>
    <w:rsid w:val="003E531B"/>
    <w:rPr>
      <w:rFonts w:ascii="Franklin Gothic Demi" w:eastAsia="Franklin Gothic Demi" w:hAnsi="Franklin Gothic Demi" w:cs="Franklin Gothic Demi"/>
      <w:b w:val="0"/>
      <w:bCs w:val="0"/>
      <w:i/>
      <w:iCs/>
      <w:smallCaps w:val="0"/>
      <w:strike w:val="0"/>
      <w:snapToGrid w:val="0"/>
      <w:color w:val="000000"/>
      <w:spacing w:val="0"/>
      <w:w w:val="100"/>
      <w:position w:val="0"/>
      <w:sz w:val="30"/>
      <w:szCs w:val="30"/>
      <w:u w:val="single"/>
      <w:lang w:val="ru-RU"/>
    </w:rPr>
  </w:style>
  <w:style w:type="paragraph" w:customStyle="1" w:styleId="3f7">
    <w:name w:val="Основной текст3"/>
    <w:basedOn w:val="a3"/>
    <w:rsid w:val="003E531B"/>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955207"/>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E54C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332273"/>
  </w:style>
  <w:style w:type="paragraph" w:customStyle="1" w:styleId="88">
    <w:name w:val="Абзац списка8"/>
    <w:basedOn w:val="a3"/>
    <w:rsid w:val="00332273"/>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332273"/>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332273"/>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03531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D91A27"/>
  </w:style>
  <w:style w:type="table" w:customStyle="1" w:styleId="312">
    <w:name w:val="Сетка таблицы31"/>
    <w:basedOn w:val="a5"/>
    <w:next w:val="a9"/>
    <w:rsid w:val="00D91A2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5">
    <w:name w:val="Стиль По центру"/>
    <w:basedOn w:val="a3"/>
    <w:rsid w:val="00E47B02"/>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E65D42"/>
  </w:style>
  <w:style w:type="table" w:customStyle="1" w:styleId="321">
    <w:name w:val="Сетка таблицы32"/>
    <w:basedOn w:val="a5"/>
    <w:next w:val="a9"/>
    <w:uiPriority w:val="99"/>
    <w:rsid w:val="00D77ABD"/>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BC67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975B77"/>
  </w:style>
  <w:style w:type="character" w:customStyle="1" w:styleId="1ff8">
    <w:name w:val="Подзаголовок Знак1"/>
    <w:uiPriority w:val="11"/>
    <w:rsid w:val="00975B77"/>
    <w:rPr>
      <w:rFonts w:ascii="Cambria" w:eastAsia="Times New Roman" w:hAnsi="Cambria" w:cs="Times New Roman"/>
      <w:sz w:val="24"/>
      <w:szCs w:val="24"/>
      <w:lang w:eastAsia="en-US"/>
    </w:rPr>
  </w:style>
  <w:style w:type="paragraph" w:customStyle="1" w:styleId="98">
    <w:name w:val="Абзац списка9"/>
    <w:basedOn w:val="a3"/>
    <w:rsid w:val="00975B77"/>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430B4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7A20D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50">
    <w:name w:val="Сетка таблицы35"/>
    <w:basedOn w:val="a5"/>
    <w:next w:val="a9"/>
    <w:uiPriority w:val="59"/>
    <w:rsid w:val="00D87B2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F751E8"/>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B1004C"/>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9E500B"/>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2402E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B17E95"/>
  </w:style>
  <w:style w:type="numbering" w:customStyle="1" w:styleId="252">
    <w:name w:val="Нет списка25"/>
    <w:next w:val="a6"/>
    <w:semiHidden/>
    <w:rsid w:val="008A4698"/>
  </w:style>
  <w:style w:type="table" w:customStyle="1" w:styleId="380">
    <w:name w:val="Сетка таблицы38"/>
    <w:basedOn w:val="a5"/>
    <w:next w:val="a9"/>
    <w:rsid w:val="008A469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8A469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8A4698"/>
    <w:pPr>
      <w:ind w:left="720"/>
    </w:pPr>
    <w:rPr>
      <w:rFonts w:eastAsia="Times New Roman"/>
    </w:rPr>
  </w:style>
  <w:style w:type="paragraph" w:customStyle="1" w:styleId="afffffff6">
    <w:name w:val="Программы"/>
    <w:basedOn w:val="a3"/>
    <w:rsid w:val="008A4698"/>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8A469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90">
    <w:name w:val="Сетка таблицы39"/>
    <w:basedOn w:val="a5"/>
    <w:next w:val="a9"/>
    <w:uiPriority w:val="59"/>
    <w:rsid w:val="008A00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C93AF7"/>
  </w:style>
  <w:style w:type="numbering" w:customStyle="1" w:styleId="271">
    <w:name w:val="Нет списка27"/>
    <w:next w:val="a6"/>
    <w:uiPriority w:val="99"/>
    <w:semiHidden/>
    <w:unhideWhenUsed/>
    <w:rsid w:val="00B22556"/>
  </w:style>
  <w:style w:type="numbering" w:customStyle="1" w:styleId="281">
    <w:name w:val="Нет списка28"/>
    <w:next w:val="a6"/>
    <w:uiPriority w:val="99"/>
    <w:semiHidden/>
    <w:unhideWhenUsed/>
    <w:rsid w:val="001C4E64"/>
  </w:style>
  <w:style w:type="paragraph" w:customStyle="1" w:styleId="Style3">
    <w:name w:val="Style3"/>
    <w:basedOn w:val="a3"/>
    <w:uiPriority w:val="99"/>
    <w:rsid w:val="001C4E64"/>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1C4E64"/>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1C4E64"/>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1C4E64"/>
    <w:rPr>
      <w:rFonts w:ascii="Times New Roman" w:hAnsi="Times New Roman" w:cs="Times New Roman"/>
      <w:sz w:val="24"/>
      <w:szCs w:val="24"/>
    </w:rPr>
  </w:style>
  <w:style w:type="paragraph" w:customStyle="1" w:styleId="Style5">
    <w:name w:val="Style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1C4E64"/>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1C4E64"/>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1C4E64"/>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1C4E64"/>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1C4E64"/>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1C4E64"/>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1C4E64"/>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1C4E64"/>
    <w:rPr>
      <w:rFonts w:ascii="Microsoft Sans Serif" w:hAnsi="Microsoft Sans Serif" w:cs="Microsoft Sans Serif"/>
      <w:i/>
      <w:iCs/>
      <w:sz w:val="20"/>
      <w:szCs w:val="20"/>
    </w:rPr>
  </w:style>
  <w:style w:type="character" w:customStyle="1" w:styleId="FontStyle22">
    <w:name w:val="Font Style22"/>
    <w:basedOn w:val="a4"/>
    <w:uiPriority w:val="99"/>
    <w:rsid w:val="001C4E64"/>
    <w:rPr>
      <w:rFonts w:ascii="Times New Roman" w:hAnsi="Times New Roman" w:cs="Times New Roman"/>
      <w:sz w:val="26"/>
      <w:szCs w:val="26"/>
    </w:rPr>
  </w:style>
  <w:style w:type="character" w:customStyle="1" w:styleId="FontStyle23">
    <w:name w:val="Font Style23"/>
    <w:basedOn w:val="a4"/>
    <w:uiPriority w:val="99"/>
    <w:rsid w:val="001C4E64"/>
    <w:rPr>
      <w:rFonts w:ascii="Arial Black" w:hAnsi="Arial Black" w:cs="Arial Black"/>
      <w:sz w:val="14"/>
      <w:szCs w:val="14"/>
    </w:rPr>
  </w:style>
  <w:style w:type="character" w:customStyle="1" w:styleId="FontStyle24">
    <w:name w:val="Font Style24"/>
    <w:basedOn w:val="a4"/>
    <w:uiPriority w:val="99"/>
    <w:rsid w:val="001C4E64"/>
    <w:rPr>
      <w:rFonts w:ascii="Times New Roman" w:hAnsi="Times New Roman" w:cs="Times New Roman"/>
      <w:spacing w:val="10"/>
      <w:sz w:val="16"/>
      <w:szCs w:val="16"/>
    </w:rPr>
  </w:style>
  <w:style w:type="character" w:customStyle="1" w:styleId="FontStyle25">
    <w:name w:val="Font Style25"/>
    <w:basedOn w:val="a4"/>
    <w:uiPriority w:val="99"/>
    <w:rsid w:val="001C4E64"/>
    <w:rPr>
      <w:rFonts w:ascii="Microsoft Sans Serif" w:hAnsi="Microsoft Sans Serif" w:cs="Microsoft Sans Serif"/>
      <w:i/>
      <w:iCs/>
      <w:sz w:val="22"/>
      <w:szCs w:val="22"/>
    </w:rPr>
  </w:style>
  <w:style w:type="character" w:customStyle="1" w:styleId="FontStyle26">
    <w:name w:val="Font Style26"/>
    <w:basedOn w:val="a4"/>
    <w:uiPriority w:val="99"/>
    <w:rsid w:val="001C4E64"/>
    <w:rPr>
      <w:rFonts w:ascii="Times New Roman" w:hAnsi="Times New Roman" w:cs="Times New Roman"/>
      <w:b/>
      <w:bCs/>
      <w:sz w:val="24"/>
      <w:szCs w:val="24"/>
    </w:rPr>
  </w:style>
  <w:style w:type="character" w:customStyle="1" w:styleId="FontStyle27">
    <w:name w:val="Font Style27"/>
    <w:basedOn w:val="a4"/>
    <w:uiPriority w:val="99"/>
    <w:rsid w:val="001C4E64"/>
    <w:rPr>
      <w:rFonts w:ascii="Times New Roman" w:hAnsi="Times New Roman" w:cs="Times New Roman"/>
      <w:b/>
      <w:bCs/>
      <w:sz w:val="14"/>
      <w:szCs w:val="14"/>
    </w:rPr>
  </w:style>
  <w:style w:type="character" w:customStyle="1" w:styleId="FontStyle28">
    <w:name w:val="Font Style28"/>
    <w:basedOn w:val="a4"/>
    <w:uiPriority w:val="99"/>
    <w:rsid w:val="001C4E64"/>
    <w:rPr>
      <w:rFonts w:ascii="Times New Roman" w:hAnsi="Times New Roman" w:cs="Times New Roman"/>
      <w:sz w:val="22"/>
      <w:szCs w:val="22"/>
    </w:rPr>
  </w:style>
  <w:style w:type="character" w:customStyle="1" w:styleId="FontStyle15">
    <w:name w:val="Font Style15"/>
    <w:basedOn w:val="a4"/>
    <w:uiPriority w:val="99"/>
    <w:rsid w:val="001C4E64"/>
    <w:rPr>
      <w:rFonts w:ascii="Times New Roman" w:hAnsi="Times New Roman" w:cs="Times New Roman"/>
      <w:sz w:val="26"/>
      <w:szCs w:val="26"/>
    </w:rPr>
  </w:style>
  <w:style w:type="table" w:customStyle="1" w:styleId="400">
    <w:name w:val="Сетка таблицы40"/>
    <w:basedOn w:val="a5"/>
    <w:next w:val="a9"/>
    <w:rsid w:val="008A07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d"/>
    <w:rsid w:val="006659C2"/>
    <w:rPr>
      <w:rFonts w:ascii="Times New Roman" w:eastAsia="Times New Roman" w:hAnsi="Times New Roman"/>
      <w:snapToGrid w:val="0"/>
      <w:color w:val="000000"/>
      <w:spacing w:val="0"/>
      <w:w w:val="100"/>
      <w:position w:val="0"/>
      <w:sz w:val="13"/>
      <w:szCs w:val="13"/>
      <w:shd w:val="clear" w:color="auto" w:fill="FFFFFF"/>
      <w:lang w:val="ru-RU"/>
    </w:rPr>
  </w:style>
  <w:style w:type="paragraph" w:customStyle="1" w:styleId="a0">
    <w:name w:val="Пункт_пост"/>
    <w:basedOn w:val="a3"/>
    <w:rsid w:val="008471FD"/>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440C2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532A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4930E5"/>
  </w:style>
  <w:style w:type="numbering" w:customStyle="1" w:styleId="291">
    <w:name w:val="Нет списка29"/>
    <w:next w:val="a6"/>
    <w:uiPriority w:val="99"/>
    <w:semiHidden/>
    <w:unhideWhenUsed/>
    <w:rsid w:val="004930E5"/>
  </w:style>
  <w:style w:type="table" w:customStyle="1" w:styleId="420">
    <w:name w:val="Сетка таблицы42"/>
    <w:basedOn w:val="a5"/>
    <w:next w:val="a9"/>
    <w:uiPriority w:val="59"/>
    <w:rsid w:val="004930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4930E5"/>
    <w:rPr>
      <w:sz w:val="24"/>
      <w:szCs w:val="24"/>
    </w:rPr>
  </w:style>
  <w:style w:type="character" w:customStyle="1" w:styleId="313">
    <w:name w:val="Основной текст с отступом 3 Знак1"/>
    <w:basedOn w:val="a4"/>
    <w:locked/>
    <w:rsid w:val="004930E5"/>
    <w:rPr>
      <w:sz w:val="28"/>
      <w:szCs w:val="24"/>
    </w:rPr>
  </w:style>
  <w:style w:type="numbering" w:customStyle="1" w:styleId="301">
    <w:name w:val="Нет списка30"/>
    <w:next w:val="a6"/>
    <w:uiPriority w:val="99"/>
    <w:semiHidden/>
    <w:unhideWhenUsed/>
    <w:rsid w:val="005320C6"/>
  </w:style>
  <w:style w:type="table" w:customStyle="1" w:styleId="430">
    <w:name w:val="Сетка таблицы43"/>
    <w:basedOn w:val="a5"/>
    <w:next w:val="a9"/>
    <w:rsid w:val="005320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625CF4"/>
  </w:style>
  <w:style w:type="numbering" w:customStyle="1" w:styleId="322">
    <w:name w:val="Нет списка32"/>
    <w:next w:val="a6"/>
    <w:uiPriority w:val="99"/>
    <w:semiHidden/>
    <w:unhideWhenUsed/>
    <w:rsid w:val="00AD20AB"/>
  </w:style>
  <w:style w:type="numbering" w:customStyle="1" w:styleId="331">
    <w:name w:val="Нет списка33"/>
    <w:next w:val="a6"/>
    <w:uiPriority w:val="99"/>
    <w:semiHidden/>
    <w:unhideWhenUsed/>
    <w:rsid w:val="00263CAC"/>
  </w:style>
  <w:style w:type="table" w:customStyle="1" w:styleId="440">
    <w:name w:val="Сетка таблицы44"/>
    <w:basedOn w:val="a5"/>
    <w:next w:val="a9"/>
    <w:uiPriority w:val="59"/>
    <w:rsid w:val="00580E3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334178"/>
  </w:style>
  <w:style w:type="numbering" w:customStyle="1" w:styleId="351">
    <w:name w:val="Нет списка35"/>
    <w:next w:val="a6"/>
    <w:semiHidden/>
    <w:rsid w:val="006B407B"/>
  </w:style>
  <w:style w:type="paragraph" w:customStyle="1" w:styleId="afffffff7">
    <w:name w:val="Знак Знак Знак"/>
    <w:basedOn w:val="a3"/>
    <w:rsid w:val="006B407B"/>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59108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d"/>
    <w:rsid w:val="00E5358B"/>
    <w:rPr>
      <w:rFonts w:ascii="Times New Roman" w:eastAsia="Times New Roman" w:hAnsi="Times New Roman" w:cs="Times New Roman"/>
      <w:b w:val="0"/>
      <w:bCs w:val="0"/>
      <w:i w:val="0"/>
      <w:iCs w:val="0"/>
      <w:smallCaps w:val="0"/>
      <w:strike w:val="0"/>
      <w:snapToGrid w:val="0"/>
      <w:color w:val="000000"/>
      <w:spacing w:val="0"/>
      <w:w w:val="100"/>
      <w:position w:val="0"/>
      <w:sz w:val="28"/>
      <w:szCs w:val="28"/>
      <w:u w:val="none"/>
      <w:lang w:val="ru-RU"/>
    </w:rPr>
  </w:style>
  <w:style w:type="table" w:customStyle="1" w:styleId="460">
    <w:name w:val="Сетка таблицы46"/>
    <w:basedOn w:val="a5"/>
    <w:next w:val="a9"/>
    <w:uiPriority w:val="59"/>
    <w:rsid w:val="00212B7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30076E"/>
    <w:pPr>
      <w:widowControl w:val="0"/>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3C19A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2C35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536D3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480F4E"/>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8A02C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pt">
    <w:name w:val="Основной текст + 7 pt"/>
    <w:rsid w:val="00912E4F"/>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rPr>
  </w:style>
  <w:style w:type="character" w:customStyle="1" w:styleId="fontstyle01">
    <w:name w:val="fontstyle01"/>
    <w:rsid w:val="00912E4F"/>
    <w:rPr>
      <w:rFonts w:ascii="TimesNewRomanPSMT" w:hAnsi="TimesNewRomanPSMT" w:hint="default"/>
      <w:b w:val="0"/>
      <w:bCs w:val="0"/>
      <w:i w:val="0"/>
      <w:iCs w:val="0"/>
      <w:color w:val="000000"/>
      <w:sz w:val="28"/>
      <w:szCs w:val="28"/>
    </w:rPr>
  </w:style>
  <w:style w:type="numbering" w:customStyle="1" w:styleId="361">
    <w:name w:val="Нет списка36"/>
    <w:next w:val="a6"/>
    <w:semiHidden/>
    <w:rsid w:val="00A52804"/>
  </w:style>
  <w:style w:type="paragraph" w:customStyle="1" w:styleId="262">
    <w:name w:val="Основной текст 26"/>
    <w:basedOn w:val="a3"/>
    <w:rsid w:val="00A52804"/>
    <w:pPr>
      <w:overflowPunct w:val="0"/>
      <w:autoSpaceDE w:val="0"/>
      <w:autoSpaceDN w:val="0"/>
      <w:adjustRightInd w:val="0"/>
      <w:spacing w:after="0" w:line="240" w:lineRule="auto"/>
      <w:ind w:left="708" w:firstLine="720"/>
      <w:jc w:val="both"/>
    </w:pPr>
    <w:rPr>
      <w:rFonts w:ascii="Times New Roman" w:eastAsia="Times New Roman" w:hAnsi="Times New Roman"/>
      <w:sz w:val="24"/>
      <w:szCs w:val="20"/>
      <w:lang w:eastAsia="ru-RU"/>
    </w:rPr>
  </w:style>
  <w:style w:type="table" w:customStyle="1" w:styleId="530">
    <w:name w:val="Сетка таблицы53"/>
    <w:basedOn w:val="a5"/>
    <w:next w:val="a9"/>
    <w:rsid w:val="00A528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highlightactive">
    <w:name w:val="highlight highlight_active"/>
    <w:basedOn w:val="a4"/>
    <w:rsid w:val="00A52804"/>
  </w:style>
  <w:style w:type="character" w:customStyle="1" w:styleId="apple-style-span">
    <w:name w:val="apple-style-span"/>
    <w:basedOn w:val="a4"/>
    <w:rsid w:val="00A52804"/>
  </w:style>
  <w:style w:type="numbering" w:customStyle="1" w:styleId="1100">
    <w:name w:val="Нет списка110"/>
    <w:next w:val="a6"/>
    <w:uiPriority w:val="99"/>
    <w:semiHidden/>
    <w:unhideWhenUsed/>
    <w:rsid w:val="00A52804"/>
  </w:style>
  <w:style w:type="paragraph" w:customStyle="1" w:styleId="msonormal0">
    <w:name w:val="msonormal"/>
    <w:basedOn w:val="a3"/>
    <w:rsid w:val="00A5280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tejustify">
    <w:name w:val="rtejustify"/>
    <w:basedOn w:val="a3"/>
    <w:rsid w:val="00F47F1A"/>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71">
    <w:name w:val="Нет списка37"/>
    <w:next w:val="a6"/>
    <w:uiPriority w:val="99"/>
    <w:semiHidden/>
    <w:unhideWhenUsed/>
    <w:rsid w:val="001E1B81"/>
  </w:style>
  <w:style w:type="paragraph" w:customStyle="1" w:styleId="5d">
    <w:name w:val="Основной текст5"/>
    <w:basedOn w:val="a3"/>
    <w:rsid w:val="001E1B81"/>
    <w:pPr>
      <w:widowControl w:val="0"/>
      <w:shd w:val="clear" w:color="auto" w:fill="FFFFFF"/>
      <w:spacing w:before="540" w:after="300" w:line="269" w:lineRule="exact"/>
      <w:jc w:val="center"/>
    </w:pPr>
    <w:rPr>
      <w:rFonts w:cs="Calibri"/>
      <w:sz w:val="21"/>
      <w:szCs w:val="21"/>
    </w:rPr>
  </w:style>
  <w:style w:type="character" w:customStyle="1" w:styleId="3f8">
    <w:name w:val="Заголовок №3_"/>
    <w:basedOn w:val="a4"/>
    <w:link w:val="3f9"/>
    <w:rsid w:val="001E1B81"/>
    <w:rPr>
      <w:rFonts w:cs="Calibri"/>
      <w:b/>
      <w:bCs/>
      <w:sz w:val="21"/>
      <w:szCs w:val="21"/>
      <w:shd w:val="clear" w:color="auto" w:fill="FFFFFF"/>
    </w:rPr>
  </w:style>
  <w:style w:type="paragraph" w:customStyle="1" w:styleId="3f9">
    <w:name w:val="Заголовок №3"/>
    <w:basedOn w:val="a3"/>
    <w:link w:val="3f8"/>
    <w:rsid w:val="001E1B81"/>
    <w:pPr>
      <w:widowControl w:val="0"/>
      <w:shd w:val="clear" w:color="auto" w:fill="FFFFFF"/>
      <w:spacing w:before="180" w:after="180" w:line="269" w:lineRule="exact"/>
      <w:ind w:hanging="1620"/>
      <w:outlineLvl w:val="2"/>
    </w:pPr>
    <w:rPr>
      <w:rFonts w:cs="Calibri"/>
      <w:b/>
      <w:bCs/>
      <w:sz w:val="21"/>
      <w:szCs w:val="21"/>
      <w:lang w:eastAsia="ru-RU"/>
    </w:rPr>
  </w:style>
  <w:style w:type="character" w:customStyle="1" w:styleId="2fe">
    <w:name w:val="Основной текст (2)_"/>
    <w:basedOn w:val="a4"/>
    <w:link w:val="2ff"/>
    <w:rsid w:val="001E1B81"/>
    <w:rPr>
      <w:rFonts w:cs="Calibri"/>
      <w:b/>
      <w:bCs/>
      <w:sz w:val="21"/>
      <w:szCs w:val="21"/>
      <w:shd w:val="clear" w:color="auto" w:fill="FFFFFF"/>
    </w:rPr>
  </w:style>
  <w:style w:type="paragraph" w:customStyle="1" w:styleId="2ff">
    <w:name w:val="Основной текст (2)"/>
    <w:basedOn w:val="a3"/>
    <w:link w:val="2fe"/>
    <w:rsid w:val="001E1B81"/>
    <w:pPr>
      <w:widowControl w:val="0"/>
      <w:shd w:val="clear" w:color="auto" w:fill="FFFFFF"/>
      <w:spacing w:before="540" w:after="540" w:line="0" w:lineRule="atLeast"/>
      <w:ind w:hanging="420"/>
      <w:jc w:val="center"/>
    </w:pPr>
    <w:rPr>
      <w:rFonts w:cs="Calibri"/>
      <w:b/>
      <w:bCs/>
      <w:sz w:val="21"/>
      <w:szCs w:val="21"/>
      <w:lang w:eastAsia="ru-RU"/>
    </w:rPr>
  </w:style>
  <w:style w:type="table" w:customStyle="1" w:styleId="540">
    <w:name w:val="Сетка таблицы54"/>
    <w:basedOn w:val="a5"/>
    <w:next w:val="a9"/>
    <w:uiPriority w:val="59"/>
    <w:rsid w:val="001E1B8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rsid w:val="00DB0C59"/>
  </w:style>
  <w:style w:type="table" w:customStyle="1" w:styleId="550">
    <w:name w:val="Сетка таблицы55"/>
    <w:basedOn w:val="a5"/>
    <w:next w:val="a9"/>
    <w:rsid w:val="00DB0C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8">
    <w:name w:val="Intense Emphasis"/>
    <w:uiPriority w:val="21"/>
    <w:qFormat/>
    <w:rsid w:val="00DB0C59"/>
    <w:rPr>
      <w:b/>
      <w:bCs/>
      <w:i/>
      <w:iCs/>
      <w:color w:val="4F81BD"/>
    </w:rPr>
  </w:style>
  <w:style w:type="numbering" w:customStyle="1" w:styleId="391">
    <w:name w:val="Нет списка39"/>
    <w:next w:val="a6"/>
    <w:uiPriority w:val="99"/>
    <w:semiHidden/>
    <w:unhideWhenUsed/>
    <w:rsid w:val="00BF5F35"/>
  </w:style>
  <w:style w:type="paragraph" w:customStyle="1" w:styleId="western">
    <w:name w:val="western"/>
    <w:basedOn w:val="a3"/>
    <w:rsid w:val="00BF5F3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Normal0">
    <w:name w:val="ConsNormal Знак"/>
    <w:link w:val="ConsNormal"/>
    <w:rsid w:val="00BF5F35"/>
    <w:rPr>
      <w:rFonts w:ascii="Arial" w:eastAsia="Times New Roman" w:hAnsi="Arial" w:cs="Arial"/>
    </w:rPr>
  </w:style>
  <w:style w:type="paragraph" w:customStyle="1" w:styleId="TextBoldCenter">
    <w:name w:val="TextBoldCenter"/>
    <w:basedOn w:val="a3"/>
    <w:rsid w:val="00BF5F35"/>
    <w:pPr>
      <w:autoSpaceDE w:val="0"/>
      <w:autoSpaceDN w:val="0"/>
      <w:adjustRightInd w:val="0"/>
      <w:spacing w:before="283" w:after="0" w:line="240" w:lineRule="auto"/>
      <w:jc w:val="center"/>
    </w:pPr>
    <w:rPr>
      <w:rFonts w:ascii="Times New Roman" w:hAnsi="Times New Roman"/>
      <w:b/>
      <w:bCs/>
      <w:sz w:val="26"/>
      <w:szCs w:val="26"/>
      <w:lang w:eastAsia="ru-RU"/>
    </w:rPr>
  </w:style>
  <w:style w:type="paragraph" w:customStyle="1" w:styleId="afffffff9">
    <w:name w:val="яяяяяяяя"/>
    <w:basedOn w:val="a3"/>
    <w:uiPriority w:val="99"/>
    <w:rsid w:val="00BF5F35"/>
    <w:pPr>
      <w:widowControl w:val="0"/>
      <w:autoSpaceDE w:val="0"/>
      <w:autoSpaceDN w:val="0"/>
      <w:adjustRightInd w:val="0"/>
      <w:spacing w:after="0" w:line="240" w:lineRule="auto"/>
    </w:pPr>
    <w:rPr>
      <w:rFonts w:ascii="Garamond" w:eastAsia="Times New Roman" w:hAnsi="Garamond" w:cs="Garamond"/>
      <w:b/>
      <w:bCs/>
      <w:sz w:val="24"/>
      <w:szCs w:val="24"/>
      <w:lang w:eastAsia="ru-RU"/>
    </w:rPr>
  </w:style>
  <w:style w:type="paragraph" w:customStyle="1" w:styleId="rezul">
    <w:name w:val="rezul"/>
    <w:basedOn w:val="a3"/>
    <w:rsid w:val="00BF5F35"/>
    <w:pPr>
      <w:widowControl w:val="0"/>
      <w:spacing w:after="0" w:line="240" w:lineRule="auto"/>
      <w:ind w:firstLine="283"/>
      <w:jc w:val="both"/>
    </w:pPr>
    <w:rPr>
      <w:rFonts w:ascii="Times New Roman" w:eastAsia="Times New Roman" w:hAnsi="Times New Roman"/>
      <w:b/>
      <w:szCs w:val="20"/>
      <w:lang w:val="en-US"/>
    </w:rPr>
  </w:style>
  <w:style w:type="character" w:customStyle="1" w:styleId="spanbodytext21">
    <w:name w:val="span_body_text_21"/>
    <w:rsid w:val="00BF5F35"/>
    <w:rPr>
      <w:sz w:val="20"/>
      <w:szCs w:val="20"/>
    </w:rPr>
  </w:style>
  <w:style w:type="character" w:customStyle="1" w:styleId="spanbodyheader11">
    <w:name w:val="span_body_header_11"/>
    <w:rsid w:val="00BF5F35"/>
    <w:rPr>
      <w:b/>
      <w:bCs/>
      <w:sz w:val="20"/>
      <w:szCs w:val="20"/>
    </w:rPr>
  </w:style>
  <w:style w:type="numbering" w:customStyle="1" w:styleId="401">
    <w:name w:val="Нет списка40"/>
    <w:next w:val="a6"/>
    <w:uiPriority w:val="99"/>
    <w:semiHidden/>
    <w:unhideWhenUsed/>
    <w:rsid w:val="002F0631"/>
  </w:style>
  <w:style w:type="numbering" w:customStyle="1" w:styleId="1111">
    <w:name w:val="Нет списка111"/>
    <w:next w:val="a6"/>
    <w:uiPriority w:val="99"/>
    <w:semiHidden/>
    <w:unhideWhenUsed/>
    <w:rsid w:val="002F0631"/>
  </w:style>
  <w:style w:type="paragraph" w:customStyle="1" w:styleId="323">
    <w:name w:val="32"/>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92">
    <w:name w:val="29"/>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82">
    <w:name w:val="28"/>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
    <w:name w:val="listparagraph"/>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9pt-1pt">
    <w:name w:val="29pt-1pt"/>
    <w:basedOn w:val="a4"/>
    <w:rsid w:val="002F0631"/>
  </w:style>
  <w:style w:type="character" w:customStyle="1" w:styleId="253">
    <w:name w:val="25"/>
    <w:basedOn w:val="a4"/>
    <w:rsid w:val="002F0631"/>
  </w:style>
  <w:style w:type="character" w:customStyle="1" w:styleId="211pt">
    <w:name w:val="211pt"/>
    <w:basedOn w:val="a4"/>
    <w:rsid w:val="002F0631"/>
  </w:style>
  <w:style w:type="character" w:customStyle="1" w:styleId="29pt">
    <w:name w:val="29pt"/>
    <w:basedOn w:val="a4"/>
    <w:rsid w:val="002F0631"/>
  </w:style>
  <w:style w:type="paragraph" w:customStyle="1" w:styleId="710">
    <w:name w:val="71"/>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11">
    <w:name w:val="81"/>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8pt">
    <w:name w:val="78pt"/>
    <w:basedOn w:val="a4"/>
    <w:rsid w:val="002F0631"/>
  </w:style>
  <w:style w:type="paragraph" w:customStyle="1" w:styleId="272">
    <w:name w:val="27"/>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9pt">
    <w:name w:val="79pt"/>
    <w:basedOn w:val="a4"/>
    <w:rsid w:val="002F0631"/>
  </w:style>
  <w:style w:type="paragraph" w:customStyle="1" w:styleId="a11">
    <w:name w:val="a11"/>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10">
    <w:name w:val="91"/>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1">
    <w:name w:val="11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20">
    <w:name w:val="122"/>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00">
    <w:name w:val="13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4">
    <w:name w:val="14"/>
    <w:basedOn w:val="a4"/>
    <w:rsid w:val="002F0631"/>
  </w:style>
  <w:style w:type="character" w:customStyle="1" w:styleId="711pt">
    <w:name w:val="711pt"/>
    <w:basedOn w:val="a4"/>
    <w:rsid w:val="002F0631"/>
  </w:style>
  <w:style w:type="paragraph" w:customStyle="1" w:styleId="1210">
    <w:name w:val="121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11">
    <w:name w:val="121"/>
    <w:basedOn w:val="a4"/>
    <w:rsid w:val="002F0631"/>
  </w:style>
  <w:style w:type="paragraph" w:customStyle="1" w:styleId="2100">
    <w:name w:val="21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15pt">
    <w:name w:val="7115pt"/>
    <w:basedOn w:val="a4"/>
    <w:rsid w:val="002F0631"/>
  </w:style>
  <w:style w:type="paragraph" w:customStyle="1" w:styleId="173">
    <w:name w:val="17"/>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0">
    <w:name w:val="a9"/>
    <w:basedOn w:val="a4"/>
    <w:rsid w:val="002F0631"/>
  </w:style>
  <w:style w:type="paragraph" w:customStyle="1" w:styleId="1400">
    <w:name w:val="14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100">
    <w:name w:val="a1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60">
    <w:name w:val="Сетка таблицы56"/>
    <w:basedOn w:val="a5"/>
    <w:next w:val="a9"/>
    <w:uiPriority w:val="59"/>
    <w:rsid w:val="0072597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6"/>
    <w:uiPriority w:val="99"/>
    <w:semiHidden/>
    <w:unhideWhenUsed/>
    <w:rsid w:val="006840D1"/>
  </w:style>
  <w:style w:type="numbering" w:customStyle="1" w:styleId="1120">
    <w:name w:val="Нет списка112"/>
    <w:next w:val="a6"/>
    <w:uiPriority w:val="99"/>
    <w:semiHidden/>
    <w:unhideWhenUsed/>
    <w:rsid w:val="006840D1"/>
  </w:style>
  <w:style w:type="paragraph" w:customStyle="1" w:styleId="footnotedescription">
    <w:name w:val="footnotedescription"/>
    <w:basedOn w:val="a3"/>
    <w:rsid w:val="006840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Style">
    <w:name w:val="Paragraph Style"/>
    <w:uiPriority w:val="99"/>
    <w:rsid w:val="0020106B"/>
    <w:pPr>
      <w:widowControl w:val="0"/>
      <w:autoSpaceDE w:val="0"/>
      <w:autoSpaceDN w:val="0"/>
      <w:adjustRightInd w:val="0"/>
    </w:pPr>
    <w:rPr>
      <w:rFonts w:ascii="Arial" w:eastAsia="Times New Roman" w:hAnsi="Arial" w:cs="Arial"/>
      <w:sz w:val="24"/>
      <w:szCs w:val="24"/>
    </w:rPr>
  </w:style>
  <w:style w:type="numbering" w:customStyle="1" w:styleId="421">
    <w:name w:val="Нет списка42"/>
    <w:next w:val="a6"/>
    <w:uiPriority w:val="99"/>
    <w:semiHidden/>
    <w:unhideWhenUsed/>
    <w:rsid w:val="003E4790"/>
  </w:style>
  <w:style w:type="paragraph" w:customStyle="1" w:styleId="afffffffa">
    <w:name w:val="Текст абзаца"/>
    <w:basedOn w:val="a3"/>
    <w:link w:val="afffffffb"/>
    <w:qFormat/>
    <w:rsid w:val="003E4790"/>
    <w:pPr>
      <w:spacing w:after="0" w:line="240" w:lineRule="auto"/>
      <w:ind w:firstLine="709"/>
      <w:jc w:val="both"/>
    </w:pPr>
    <w:rPr>
      <w:rFonts w:ascii="Times New Roman" w:eastAsia="Times New Roman" w:hAnsi="Times New Roman"/>
      <w:sz w:val="24"/>
      <w:szCs w:val="24"/>
      <w:lang w:eastAsia="ru-RU"/>
    </w:rPr>
  </w:style>
  <w:style w:type="character" w:customStyle="1" w:styleId="afffffffb">
    <w:name w:val="Текст абзаца Знак"/>
    <w:link w:val="afffffffa"/>
    <w:rsid w:val="003E4790"/>
    <w:rPr>
      <w:rFonts w:ascii="Times New Roman" w:eastAsia="Times New Roman" w:hAnsi="Times New Roman"/>
      <w:sz w:val="24"/>
      <w:szCs w:val="24"/>
    </w:rPr>
  </w:style>
  <w:style w:type="character" w:customStyle="1" w:styleId="212pt">
    <w:name w:val="Основной текст (2) + 12 pt;Полужирный"/>
    <w:basedOn w:val="a4"/>
    <w:rsid w:val="003E479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table" w:customStyle="1" w:styleId="570">
    <w:name w:val="Сетка таблицы57"/>
    <w:basedOn w:val="a5"/>
    <w:next w:val="a9"/>
    <w:uiPriority w:val="59"/>
    <w:rsid w:val="003E479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c">
    <w:name w:val="Placeholder Text"/>
    <w:basedOn w:val="a4"/>
    <w:uiPriority w:val="99"/>
    <w:semiHidden/>
    <w:rsid w:val="003E4790"/>
    <w:rPr>
      <w:color w:val="808080"/>
    </w:rPr>
  </w:style>
  <w:style w:type="table" w:customStyle="1" w:styleId="580">
    <w:name w:val="Сетка таблицы58"/>
    <w:basedOn w:val="a5"/>
    <w:next w:val="a9"/>
    <w:uiPriority w:val="59"/>
    <w:rsid w:val="006457B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5"/>
    <w:next w:val="a9"/>
    <w:uiPriority w:val="39"/>
    <w:rsid w:val="00483E0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824538">
    <w:name w:val="xl6824538"/>
    <w:basedOn w:val="a3"/>
    <w:rsid w:val="000F604D"/>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24538">
    <w:name w:val="xl6924538"/>
    <w:basedOn w:val="a3"/>
    <w:rsid w:val="000F604D"/>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024538">
    <w:name w:val="xl7024538"/>
    <w:basedOn w:val="a3"/>
    <w:rsid w:val="000F604D"/>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7124538">
    <w:name w:val="xl71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224538">
    <w:name w:val="xl72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324538">
    <w:name w:val="xl73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424538">
    <w:name w:val="xl7424538"/>
    <w:basedOn w:val="a3"/>
    <w:rsid w:val="000F604D"/>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524538">
    <w:name w:val="xl75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24538">
    <w:name w:val="xl7624538"/>
    <w:basedOn w:val="a3"/>
    <w:rsid w:val="000F604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24538">
    <w:name w:val="xl7724538"/>
    <w:basedOn w:val="a3"/>
    <w:rsid w:val="000F604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824538">
    <w:name w:val="xl78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924538">
    <w:name w:val="xl7924538"/>
    <w:basedOn w:val="a3"/>
    <w:rsid w:val="000F604D"/>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024538">
    <w:name w:val="xl80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124538">
    <w:name w:val="xl81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224538">
    <w:name w:val="xl82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324538">
    <w:name w:val="xl83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424538">
    <w:name w:val="xl84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524538">
    <w:name w:val="xl85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624538">
    <w:name w:val="xl8624538"/>
    <w:basedOn w:val="a3"/>
    <w:rsid w:val="000F604D"/>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24538">
    <w:name w:val="xl8724538"/>
    <w:basedOn w:val="a3"/>
    <w:rsid w:val="000F604D"/>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824538">
    <w:name w:val="xl8824538"/>
    <w:basedOn w:val="a3"/>
    <w:rsid w:val="000F604D"/>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8924538">
    <w:name w:val="xl8924538"/>
    <w:basedOn w:val="a3"/>
    <w:rsid w:val="000F604D"/>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9024538">
    <w:name w:val="xl9024538"/>
    <w:basedOn w:val="a3"/>
    <w:rsid w:val="000F604D"/>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24538">
    <w:name w:val="xl91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224538">
    <w:name w:val="xl9224538"/>
    <w:basedOn w:val="a3"/>
    <w:rsid w:val="000F604D"/>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324538">
    <w:name w:val="xl93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424538">
    <w:name w:val="xl94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524538">
    <w:name w:val="xl95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624538">
    <w:name w:val="xl9624538"/>
    <w:basedOn w:val="a3"/>
    <w:rsid w:val="000F604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724538">
    <w:name w:val="xl9724538"/>
    <w:basedOn w:val="a3"/>
    <w:rsid w:val="000F604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24538">
    <w:name w:val="xl98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924538">
    <w:name w:val="xl9924538"/>
    <w:basedOn w:val="a3"/>
    <w:rsid w:val="000F604D"/>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lang w:eastAsia="ru-RU"/>
    </w:rPr>
  </w:style>
  <w:style w:type="paragraph" w:customStyle="1" w:styleId="xl10024538">
    <w:name w:val="xl100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124538">
    <w:name w:val="xl101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224538">
    <w:name w:val="xl102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324538">
    <w:name w:val="xl103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424538">
    <w:name w:val="xl104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524538">
    <w:name w:val="xl105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624538">
    <w:name w:val="xl106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724538">
    <w:name w:val="xl107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824538">
    <w:name w:val="xl10824538"/>
    <w:basedOn w:val="a3"/>
    <w:rsid w:val="000F604D"/>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24538">
    <w:name w:val="xl10924538"/>
    <w:basedOn w:val="a3"/>
    <w:rsid w:val="000F604D"/>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024538">
    <w:name w:val="xl11024538"/>
    <w:basedOn w:val="a3"/>
    <w:rsid w:val="000F604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24538">
    <w:name w:val="xl111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24538">
    <w:name w:val="xl11224538"/>
    <w:basedOn w:val="a3"/>
    <w:rsid w:val="000F604D"/>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324538">
    <w:name w:val="xl113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424538">
    <w:name w:val="xl11424538"/>
    <w:basedOn w:val="a3"/>
    <w:rsid w:val="000F604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524538">
    <w:name w:val="xl115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624538">
    <w:name w:val="xl116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724538">
    <w:name w:val="xl11724538"/>
    <w:basedOn w:val="a3"/>
    <w:rsid w:val="000F604D"/>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824538">
    <w:name w:val="xl11824538"/>
    <w:basedOn w:val="a3"/>
    <w:rsid w:val="000F604D"/>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1924538">
    <w:name w:val="xl11924538"/>
    <w:basedOn w:val="a3"/>
    <w:rsid w:val="000F604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24538">
    <w:name w:val="xl120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24538">
    <w:name w:val="xl121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224538">
    <w:name w:val="xl122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324538">
    <w:name w:val="xl123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424538">
    <w:name w:val="xl12424538"/>
    <w:basedOn w:val="a3"/>
    <w:rsid w:val="000F604D"/>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524538">
    <w:name w:val="xl12524538"/>
    <w:basedOn w:val="a3"/>
    <w:rsid w:val="000F604D"/>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624538">
    <w:name w:val="xl12624538"/>
    <w:basedOn w:val="a3"/>
    <w:rsid w:val="000F604D"/>
    <w:pPr>
      <w:pBdr>
        <w:top w:val="single" w:sz="4" w:space="1" w:color="auto"/>
        <w:left w:val="single" w:sz="4" w:space="1" w:color="auto"/>
        <w:bottom w:val="single" w:sz="4" w:space="0" w:color="auto"/>
        <w:right w:val="single" w:sz="4" w:space="1" w:color="auto"/>
      </w:pBdr>
      <w:shd w:val="clear" w:color="000000" w:fill="DBE5F1"/>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2724538">
    <w:name w:val="xl12724538"/>
    <w:basedOn w:val="a3"/>
    <w:rsid w:val="000F604D"/>
    <w:pP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24538">
    <w:name w:val="xl128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2924538">
    <w:name w:val="xl129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3024538">
    <w:name w:val="xl13024538"/>
    <w:basedOn w:val="a3"/>
    <w:rsid w:val="000F604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124538">
    <w:name w:val="xl13124538"/>
    <w:basedOn w:val="a3"/>
    <w:rsid w:val="000F604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224538">
    <w:name w:val="xl13224538"/>
    <w:basedOn w:val="a3"/>
    <w:rsid w:val="000F604D"/>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324538">
    <w:name w:val="xl13324538"/>
    <w:basedOn w:val="a3"/>
    <w:rsid w:val="000F604D"/>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424538">
    <w:name w:val="xl134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3524538">
    <w:name w:val="xl13524538"/>
    <w:basedOn w:val="a3"/>
    <w:rsid w:val="000F604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3624538">
    <w:name w:val="xl136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724538">
    <w:name w:val="xl13724538"/>
    <w:basedOn w:val="a3"/>
    <w:rsid w:val="000F604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824538">
    <w:name w:val="xl13824538"/>
    <w:basedOn w:val="a3"/>
    <w:rsid w:val="000F604D"/>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924538">
    <w:name w:val="xl139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024538">
    <w:name w:val="xl14024538"/>
    <w:basedOn w:val="a3"/>
    <w:rsid w:val="000F604D"/>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124538">
    <w:name w:val="xl14124538"/>
    <w:basedOn w:val="a3"/>
    <w:rsid w:val="000F604D"/>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224538">
    <w:name w:val="xl14224538"/>
    <w:basedOn w:val="a3"/>
    <w:rsid w:val="000F604D"/>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324538">
    <w:name w:val="xl14324538"/>
    <w:basedOn w:val="a3"/>
    <w:rsid w:val="000F604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424538">
    <w:name w:val="xl144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24538">
    <w:name w:val="xl14524538"/>
    <w:basedOn w:val="a3"/>
    <w:rsid w:val="000F604D"/>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624538">
    <w:name w:val="xl146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4724538">
    <w:name w:val="xl14724538"/>
    <w:basedOn w:val="a3"/>
    <w:rsid w:val="000F604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4824538">
    <w:name w:val="xl14824538"/>
    <w:basedOn w:val="a3"/>
    <w:rsid w:val="000F604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24538">
    <w:name w:val="xl149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024538">
    <w:name w:val="xl15024538"/>
    <w:basedOn w:val="a3"/>
    <w:rsid w:val="000F604D"/>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124538">
    <w:name w:val="xl15124538"/>
    <w:basedOn w:val="a3"/>
    <w:rsid w:val="000F604D"/>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224538">
    <w:name w:val="xl15224538"/>
    <w:basedOn w:val="a3"/>
    <w:rsid w:val="000F604D"/>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5324538">
    <w:name w:val="xl15324538"/>
    <w:basedOn w:val="a3"/>
    <w:rsid w:val="000F604D"/>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5424538">
    <w:name w:val="xl15424538"/>
    <w:basedOn w:val="a3"/>
    <w:rsid w:val="000F604D"/>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lang w:eastAsia="ru-RU"/>
    </w:rPr>
  </w:style>
  <w:style w:type="paragraph" w:customStyle="1" w:styleId="xl15524538">
    <w:name w:val="xl155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lang w:eastAsia="ru-RU"/>
    </w:rPr>
  </w:style>
  <w:style w:type="paragraph" w:customStyle="1" w:styleId="xl15624538">
    <w:name w:val="xl15624538"/>
    <w:basedOn w:val="a3"/>
    <w:rsid w:val="000F604D"/>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724538">
    <w:name w:val="xl15724538"/>
    <w:basedOn w:val="a3"/>
    <w:rsid w:val="000F604D"/>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824538">
    <w:name w:val="xl158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924538">
    <w:name w:val="xl15924538"/>
    <w:basedOn w:val="a3"/>
    <w:rsid w:val="000F604D"/>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numbering" w:customStyle="1" w:styleId="431">
    <w:name w:val="Нет списка43"/>
    <w:next w:val="a6"/>
    <w:uiPriority w:val="99"/>
    <w:semiHidden/>
    <w:unhideWhenUsed/>
    <w:rsid w:val="00287028"/>
  </w:style>
  <w:style w:type="paragraph" w:customStyle="1" w:styleId="font524538">
    <w:name w:val="font524538"/>
    <w:basedOn w:val="a3"/>
    <w:rsid w:val="00287028"/>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24538">
    <w:name w:val="font624538"/>
    <w:basedOn w:val="a3"/>
    <w:rsid w:val="00287028"/>
    <w:pPr>
      <w:spacing w:before="100" w:beforeAutospacing="1" w:after="100" w:afterAutospacing="1" w:line="240" w:lineRule="auto"/>
    </w:pPr>
    <w:rPr>
      <w:rFonts w:ascii="Times New Roman" w:eastAsia="Times New Roman" w:hAnsi="Times New Roman"/>
      <w:color w:val="FF0000"/>
      <w:sz w:val="20"/>
      <w:szCs w:val="20"/>
      <w:lang w:eastAsia="ru-RU"/>
    </w:rPr>
  </w:style>
  <w:style w:type="table" w:customStyle="1" w:styleId="600">
    <w:name w:val="Сетка таблицы60"/>
    <w:basedOn w:val="a5"/>
    <w:next w:val="a9"/>
    <w:locked/>
    <w:rsid w:val="00F601B5"/>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514231">
    <w:name w:val="font514231"/>
    <w:basedOn w:val="a3"/>
    <w:rsid w:val="00E33BFF"/>
    <w:pPr>
      <w:spacing w:before="100" w:beforeAutospacing="1" w:after="100" w:afterAutospacing="1" w:line="240" w:lineRule="auto"/>
    </w:pPr>
    <w:rPr>
      <w:rFonts w:ascii="Times New Roman" w:eastAsiaTheme="minorEastAsia" w:hAnsi="Times New Roman"/>
      <w:color w:val="000000"/>
      <w:sz w:val="20"/>
      <w:szCs w:val="20"/>
      <w:lang w:eastAsia="ru-RU"/>
    </w:rPr>
  </w:style>
  <w:style w:type="paragraph" w:customStyle="1" w:styleId="font614231">
    <w:name w:val="font614231"/>
    <w:basedOn w:val="a3"/>
    <w:rsid w:val="00E33BFF"/>
    <w:pPr>
      <w:spacing w:before="100" w:beforeAutospacing="1" w:after="100" w:afterAutospacing="1" w:line="240" w:lineRule="auto"/>
    </w:pPr>
    <w:rPr>
      <w:rFonts w:ascii="Times New Roman" w:eastAsiaTheme="minorEastAsia" w:hAnsi="Times New Roman"/>
      <w:color w:val="FF0000"/>
      <w:sz w:val="20"/>
      <w:szCs w:val="20"/>
      <w:lang w:eastAsia="ru-RU"/>
    </w:rPr>
  </w:style>
  <w:style w:type="paragraph" w:customStyle="1" w:styleId="xl6814231">
    <w:name w:val="xl6814231"/>
    <w:basedOn w:val="a3"/>
    <w:rsid w:val="00E33BFF"/>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14231">
    <w:name w:val="xl6914231"/>
    <w:basedOn w:val="a3"/>
    <w:rsid w:val="00E33BFF"/>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7014231">
    <w:name w:val="xl7014231"/>
    <w:basedOn w:val="a3"/>
    <w:rsid w:val="00E33BFF"/>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14231">
    <w:name w:val="xl7114231"/>
    <w:basedOn w:val="a3"/>
    <w:rsid w:val="00E33BFF"/>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214231">
    <w:name w:val="xl7214231"/>
    <w:basedOn w:val="a3"/>
    <w:rsid w:val="00E33BFF"/>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314231">
    <w:name w:val="xl7314231"/>
    <w:basedOn w:val="a3"/>
    <w:rsid w:val="00E33BFF"/>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414231">
    <w:name w:val="xl74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514231">
    <w:name w:val="xl75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14231">
    <w:name w:val="xl7614231"/>
    <w:basedOn w:val="a3"/>
    <w:rsid w:val="00E33BFF"/>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14231">
    <w:name w:val="xl7714231"/>
    <w:basedOn w:val="a3"/>
    <w:rsid w:val="00E33BFF"/>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814231">
    <w:name w:val="xl7814231"/>
    <w:basedOn w:val="a3"/>
    <w:rsid w:val="00E33BFF"/>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7914231">
    <w:name w:val="xl7914231"/>
    <w:basedOn w:val="a3"/>
    <w:rsid w:val="00E33BFF"/>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8014231">
    <w:name w:val="xl8014231"/>
    <w:basedOn w:val="a3"/>
    <w:rsid w:val="00E33BFF"/>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114231">
    <w:name w:val="xl8114231"/>
    <w:basedOn w:val="a3"/>
    <w:rsid w:val="00E33BFF"/>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214231">
    <w:name w:val="xl8214231"/>
    <w:basedOn w:val="a3"/>
    <w:rsid w:val="00E33BFF"/>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314231">
    <w:name w:val="xl83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414231">
    <w:name w:val="xl8414231"/>
    <w:basedOn w:val="a3"/>
    <w:rsid w:val="00E33BFF"/>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514231">
    <w:name w:val="xl85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614231">
    <w:name w:val="xl8614231"/>
    <w:basedOn w:val="a3"/>
    <w:rsid w:val="00E33BFF"/>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714231">
    <w:name w:val="xl8714231"/>
    <w:basedOn w:val="a3"/>
    <w:rsid w:val="00E33BFF"/>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8814231">
    <w:name w:val="xl8814231"/>
    <w:basedOn w:val="a3"/>
    <w:rsid w:val="00E33BFF"/>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914231">
    <w:name w:val="xl8914231"/>
    <w:basedOn w:val="a3"/>
    <w:rsid w:val="00E33BFF"/>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014231">
    <w:name w:val="xl90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114231">
    <w:name w:val="xl91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214231">
    <w:name w:val="xl9214231"/>
    <w:basedOn w:val="a3"/>
    <w:rsid w:val="00E33BFF"/>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314231">
    <w:name w:val="xl93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414231">
    <w:name w:val="xl94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514231">
    <w:name w:val="xl95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614231">
    <w:name w:val="xl9614231"/>
    <w:basedOn w:val="a3"/>
    <w:rsid w:val="00E33BFF"/>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714231">
    <w:name w:val="xl97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814231">
    <w:name w:val="xl9814231"/>
    <w:basedOn w:val="a3"/>
    <w:rsid w:val="00E33BFF"/>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914231">
    <w:name w:val="xl99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0014231">
    <w:name w:val="xl100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sz w:val="20"/>
      <w:szCs w:val="20"/>
      <w:lang w:eastAsia="ru-RU"/>
    </w:rPr>
  </w:style>
  <w:style w:type="paragraph" w:customStyle="1" w:styleId="xl10114231">
    <w:name w:val="xl101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214231">
    <w:name w:val="xl10214231"/>
    <w:basedOn w:val="a3"/>
    <w:rsid w:val="00E33BFF"/>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314231">
    <w:name w:val="xl103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414231">
    <w:name w:val="xl104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514231">
    <w:name w:val="xl10514231"/>
    <w:basedOn w:val="a3"/>
    <w:rsid w:val="00E33BFF"/>
    <w:pPr>
      <w:pBdr>
        <w:top w:val="single" w:sz="4" w:space="1" w:color="auto"/>
        <w:lef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614231">
    <w:name w:val="xl10614231"/>
    <w:basedOn w:val="a3"/>
    <w:rsid w:val="00E33BFF"/>
    <w:pPr>
      <w:pBdr>
        <w:top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714231">
    <w:name w:val="xl10714231"/>
    <w:basedOn w:val="a3"/>
    <w:rsid w:val="00E33BFF"/>
    <w:pPr>
      <w:pBdr>
        <w:top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814231">
    <w:name w:val="xl108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914231">
    <w:name w:val="xl10914231"/>
    <w:basedOn w:val="a3"/>
    <w:rsid w:val="00E33BFF"/>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014231">
    <w:name w:val="xl11014231"/>
    <w:basedOn w:val="a3"/>
    <w:rsid w:val="00E33BFF"/>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114231">
    <w:name w:val="xl11114231"/>
    <w:basedOn w:val="a3"/>
    <w:rsid w:val="00E33BFF"/>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214231">
    <w:name w:val="xl11214231"/>
    <w:basedOn w:val="a3"/>
    <w:rsid w:val="00E33BFF"/>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1314231">
    <w:name w:val="xl11314231"/>
    <w:basedOn w:val="a3"/>
    <w:rsid w:val="00E33BFF"/>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414231">
    <w:name w:val="xl114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14231">
    <w:name w:val="xl11514231"/>
    <w:basedOn w:val="a3"/>
    <w:rsid w:val="00E33BFF"/>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614231">
    <w:name w:val="xl11614231"/>
    <w:basedOn w:val="a3"/>
    <w:rsid w:val="00E33BFF"/>
    <w:pPr>
      <w:pBdr>
        <w:top w:val="single" w:sz="4" w:space="1" w:color="auto"/>
        <w:left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714231">
    <w:name w:val="xl11714231"/>
    <w:basedOn w:val="a3"/>
    <w:rsid w:val="00E33BFF"/>
    <w:pPr>
      <w:pBdr>
        <w:top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814231">
    <w:name w:val="xl11814231"/>
    <w:basedOn w:val="a3"/>
    <w:rsid w:val="00E33BFF"/>
    <w:pPr>
      <w:pBdr>
        <w:top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914231">
    <w:name w:val="xl11914231"/>
    <w:basedOn w:val="a3"/>
    <w:rsid w:val="00E33BFF"/>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2014231">
    <w:name w:val="xl12014231"/>
    <w:basedOn w:val="a3"/>
    <w:rsid w:val="00E33BFF"/>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114231">
    <w:name w:val="xl12114231"/>
    <w:basedOn w:val="a3"/>
    <w:rsid w:val="00E33BFF"/>
    <w:pPr>
      <w:shd w:val="clear" w:color="000000" w:fill="FFFF00"/>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214231">
    <w:name w:val="xl12214231"/>
    <w:basedOn w:val="a3"/>
    <w:rsid w:val="00E33BFF"/>
    <w:pPr>
      <w:shd w:val="clear" w:color="000000" w:fill="FFFF00"/>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12314231">
    <w:name w:val="xl12314231"/>
    <w:basedOn w:val="a3"/>
    <w:rsid w:val="00E33BFF"/>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414231">
    <w:name w:val="xl12414231"/>
    <w:basedOn w:val="a3"/>
    <w:rsid w:val="00E33BFF"/>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514231">
    <w:name w:val="xl12514231"/>
    <w:basedOn w:val="a3"/>
    <w:rsid w:val="00E33BFF"/>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614231">
    <w:name w:val="xl12614231"/>
    <w:basedOn w:val="a3"/>
    <w:rsid w:val="00E33BFF"/>
    <w:pPr>
      <w:pBdr>
        <w:top w:val="single" w:sz="4" w:space="1" w:color="auto"/>
        <w:left w:val="single" w:sz="4" w:space="1"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714231">
    <w:name w:val="xl12714231"/>
    <w:basedOn w:val="a3"/>
    <w:rsid w:val="00E33BFF"/>
    <w:pPr>
      <w:pBdr>
        <w:top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2814231">
    <w:name w:val="xl12814231"/>
    <w:basedOn w:val="a3"/>
    <w:rsid w:val="00E33BFF"/>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914231">
    <w:name w:val="xl129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014231">
    <w:name w:val="xl13014231"/>
    <w:basedOn w:val="a3"/>
    <w:rsid w:val="00E33BFF"/>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114231">
    <w:name w:val="xl131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214231">
    <w:name w:val="xl13214231"/>
    <w:basedOn w:val="a3"/>
    <w:rsid w:val="00E33BFF"/>
    <w:pPr>
      <w:pBdr>
        <w:left w:val="single" w:sz="4" w:space="1" w:color="auto"/>
        <w:right w:val="single" w:sz="4" w:space="1" w:color="auto"/>
      </w:pBdr>
      <w:spacing w:before="100" w:beforeAutospacing="1" w:after="100" w:afterAutospacing="1" w:line="240" w:lineRule="auto"/>
      <w:textAlignment w:val="bottom"/>
    </w:pPr>
    <w:rPr>
      <w:rFonts w:ascii="Times New Roman" w:eastAsiaTheme="minorEastAsia" w:hAnsi="Times New Roman"/>
      <w:sz w:val="20"/>
      <w:szCs w:val="20"/>
      <w:lang w:eastAsia="ru-RU"/>
    </w:rPr>
  </w:style>
  <w:style w:type="paragraph" w:customStyle="1" w:styleId="xl13314231">
    <w:name w:val="xl13314231"/>
    <w:basedOn w:val="a3"/>
    <w:rsid w:val="00E33BFF"/>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14231">
    <w:name w:val="xl13414231"/>
    <w:basedOn w:val="a3"/>
    <w:rsid w:val="00E33BFF"/>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14231">
    <w:name w:val="xl135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614231">
    <w:name w:val="xl13614231"/>
    <w:basedOn w:val="a3"/>
    <w:rsid w:val="00E33BFF"/>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714231">
    <w:name w:val="xl13714231"/>
    <w:basedOn w:val="a3"/>
    <w:rsid w:val="00E33BFF"/>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814231">
    <w:name w:val="xl138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914231">
    <w:name w:val="xl139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014231">
    <w:name w:val="xl14014231"/>
    <w:basedOn w:val="a3"/>
    <w:rsid w:val="00E33BFF"/>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114231">
    <w:name w:val="xl14114231"/>
    <w:basedOn w:val="a3"/>
    <w:rsid w:val="00E33BFF"/>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214231">
    <w:name w:val="xl14214231"/>
    <w:basedOn w:val="a3"/>
    <w:rsid w:val="00E33BFF"/>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4314231">
    <w:name w:val="xl14314231"/>
    <w:basedOn w:val="a3"/>
    <w:rsid w:val="00E33BFF"/>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4414231">
    <w:name w:val="xl14414231"/>
    <w:basedOn w:val="a3"/>
    <w:rsid w:val="00E33BFF"/>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14231">
    <w:name w:val="xl145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614231">
    <w:name w:val="xl14614231"/>
    <w:basedOn w:val="a3"/>
    <w:rsid w:val="00E33BFF"/>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714231">
    <w:name w:val="xl14714231"/>
    <w:basedOn w:val="a3"/>
    <w:rsid w:val="00E33BFF"/>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814231">
    <w:name w:val="xl14814231"/>
    <w:basedOn w:val="a3"/>
    <w:rsid w:val="00E33BFF"/>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914231">
    <w:name w:val="xl14914231"/>
    <w:basedOn w:val="a3"/>
    <w:rsid w:val="00E33BFF"/>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014231">
    <w:name w:val="xl15014231"/>
    <w:basedOn w:val="a3"/>
    <w:rsid w:val="00E33BFF"/>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114231">
    <w:name w:val="xl151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214231">
    <w:name w:val="xl15214231"/>
    <w:basedOn w:val="a3"/>
    <w:rsid w:val="00E33BFF"/>
    <w:pPr>
      <w:pBdr>
        <w:left w:val="single" w:sz="4" w:space="1"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314231">
    <w:name w:val="xl15314231"/>
    <w:basedOn w:val="a3"/>
    <w:rsid w:val="00E33BFF"/>
    <w:pPr>
      <w:pBdr>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414231">
    <w:name w:val="xl15414231"/>
    <w:basedOn w:val="a3"/>
    <w:rsid w:val="00E33BFF"/>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514231">
    <w:name w:val="xl15514231"/>
    <w:basedOn w:val="a3"/>
    <w:rsid w:val="00E33BFF"/>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614231">
    <w:name w:val="xl15614231"/>
    <w:basedOn w:val="a3"/>
    <w:rsid w:val="00E33BFF"/>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714231">
    <w:name w:val="xl15714231"/>
    <w:basedOn w:val="a3"/>
    <w:rsid w:val="00E33BFF"/>
    <w:pPr>
      <w:spacing w:before="100" w:beforeAutospacing="1" w:after="100" w:afterAutospacing="1" w:line="240" w:lineRule="auto"/>
      <w:textAlignment w:val="top"/>
    </w:pPr>
    <w:rPr>
      <w:rFonts w:ascii="Arial CYR" w:eastAsiaTheme="minorEastAsia" w:hAnsi="Arial CYR" w:cs="Arial CYR"/>
      <w:color w:val="000000"/>
      <w:lang w:eastAsia="ru-RU"/>
    </w:rPr>
  </w:style>
  <w:style w:type="paragraph" w:customStyle="1" w:styleId="xl6923508">
    <w:name w:val="xl6923508"/>
    <w:basedOn w:val="a3"/>
    <w:rsid w:val="008036E6"/>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023508">
    <w:name w:val="xl7023508"/>
    <w:basedOn w:val="a3"/>
    <w:rsid w:val="008036E6"/>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23508">
    <w:name w:val="xl7123508"/>
    <w:basedOn w:val="a3"/>
    <w:rsid w:val="008036E6"/>
    <w:pPr>
      <w:spacing w:before="100" w:beforeAutospacing="1" w:after="100" w:afterAutospacing="1" w:line="240" w:lineRule="auto"/>
      <w:textAlignment w:val="top"/>
    </w:pPr>
    <w:rPr>
      <w:rFonts w:ascii="Times New Roman" w:eastAsiaTheme="minorEastAsia" w:hAnsi="Times New Roman"/>
      <w:color w:val="FFFFFF"/>
      <w:sz w:val="24"/>
      <w:szCs w:val="24"/>
      <w:lang w:eastAsia="ru-RU"/>
    </w:rPr>
  </w:style>
  <w:style w:type="paragraph" w:customStyle="1" w:styleId="xl7223508">
    <w:name w:val="xl7223508"/>
    <w:basedOn w:val="a3"/>
    <w:rsid w:val="008036E6"/>
    <w:pPr>
      <w:spacing w:before="100" w:beforeAutospacing="1" w:after="100" w:afterAutospacing="1" w:line="240" w:lineRule="auto"/>
      <w:jc w:val="center"/>
      <w:textAlignment w:val="top"/>
    </w:pPr>
    <w:rPr>
      <w:rFonts w:ascii="Times New Roman" w:eastAsiaTheme="minorEastAsia" w:hAnsi="Times New Roman"/>
      <w:color w:val="FFFFFF"/>
      <w:sz w:val="24"/>
      <w:szCs w:val="24"/>
      <w:lang w:eastAsia="ru-RU"/>
    </w:rPr>
  </w:style>
  <w:style w:type="paragraph" w:customStyle="1" w:styleId="xl7323508">
    <w:name w:val="xl73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423508">
    <w:name w:val="xl74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523508">
    <w:name w:val="xl75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623508">
    <w:name w:val="xl76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723508">
    <w:name w:val="xl77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823508">
    <w:name w:val="xl78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923508">
    <w:name w:val="xl7923508"/>
    <w:basedOn w:val="a3"/>
    <w:rsid w:val="008036E6"/>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8023508">
    <w:name w:val="xl8023508"/>
    <w:basedOn w:val="a3"/>
    <w:rsid w:val="008036E6"/>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sz w:val="24"/>
      <w:szCs w:val="24"/>
      <w:lang w:eastAsia="ru-RU"/>
    </w:rPr>
  </w:style>
  <w:style w:type="paragraph" w:customStyle="1" w:styleId="xl8123508">
    <w:name w:val="xl8123508"/>
    <w:basedOn w:val="a3"/>
    <w:rsid w:val="008036E6"/>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8223508">
    <w:name w:val="xl8223508"/>
    <w:basedOn w:val="a3"/>
    <w:rsid w:val="008036E6"/>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323508">
    <w:name w:val="xl8323508"/>
    <w:basedOn w:val="a3"/>
    <w:rsid w:val="008036E6"/>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423508">
    <w:name w:val="xl8423508"/>
    <w:basedOn w:val="a3"/>
    <w:rsid w:val="008036E6"/>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8523508">
    <w:name w:val="xl85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623508">
    <w:name w:val="xl8623508"/>
    <w:basedOn w:val="a3"/>
    <w:rsid w:val="008036E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23508">
    <w:name w:val="xl87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823508">
    <w:name w:val="xl88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923508">
    <w:name w:val="xl89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9023508">
    <w:name w:val="xl90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23508">
    <w:name w:val="xl91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223508">
    <w:name w:val="xl92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323508">
    <w:name w:val="xl9323508"/>
    <w:basedOn w:val="a3"/>
    <w:rsid w:val="008036E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423508">
    <w:name w:val="xl9423508"/>
    <w:basedOn w:val="a3"/>
    <w:rsid w:val="008036E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523508">
    <w:name w:val="xl9523508"/>
    <w:basedOn w:val="a3"/>
    <w:rsid w:val="008036E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623508">
    <w:name w:val="xl96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723508">
    <w:name w:val="xl9723508"/>
    <w:basedOn w:val="a3"/>
    <w:rsid w:val="008036E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23508">
    <w:name w:val="xl9823508"/>
    <w:basedOn w:val="a3"/>
    <w:rsid w:val="008036E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923508">
    <w:name w:val="xl99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023508">
    <w:name w:val="xl100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123508">
    <w:name w:val="xl101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0223508">
    <w:name w:val="xl102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323508">
    <w:name w:val="xl10323508"/>
    <w:basedOn w:val="a3"/>
    <w:rsid w:val="008036E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423508">
    <w:name w:val="xl10423508"/>
    <w:basedOn w:val="a3"/>
    <w:rsid w:val="008036E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523508">
    <w:name w:val="xl105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623508">
    <w:name w:val="xl106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723508">
    <w:name w:val="xl107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823508">
    <w:name w:val="xl108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23508">
    <w:name w:val="xl109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023508">
    <w:name w:val="xl110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23508">
    <w:name w:val="xl111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23508">
    <w:name w:val="xl11223508"/>
    <w:basedOn w:val="a3"/>
    <w:rsid w:val="008036E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323508">
    <w:name w:val="xl113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423508">
    <w:name w:val="xl114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23508">
    <w:name w:val="xl115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1623508">
    <w:name w:val="xl116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723508">
    <w:name w:val="xl117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823508">
    <w:name w:val="xl11823508"/>
    <w:basedOn w:val="a3"/>
    <w:rsid w:val="008036E6"/>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923508">
    <w:name w:val="xl11923508"/>
    <w:basedOn w:val="a3"/>
    <w:rsid w:val="008036E6"/>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23508">
    <w:name w:val="xl12023508"/>
    <w:basedOn w:val="a3"/>
    <w:rsid w:val="008036E6"/>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23508">
    <w:name w:val="xl12123508"/>
    <w:basedOn w:val="a3"/>
    <w:rsid w:val="008036E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223508">
    <w:name w:val="xl122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323508">
    <w:name w:val="xl12323508"/>
    <w:basedOn w:val="a3"/>
    <w:rsid w:val="008036E6"/>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423508">
    <w:name w:val="xl12423508"/>
    <w:basedOn w:val="a3"/>
    <w:rsid w:val="008036E6"/>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523508">
    <w:name w:val="xl12523508"/>
    <w:basedOn w:val="a3"/>
    <w:rsid w:val="008036E6"/>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2623508">
    <w:name w:val="xl12623508"/>
    <w:basedOn w:val="a3"/>
    <w:rsid w:val="008036E6"/>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723508">
    <w:name w:val="xl12723508"/>
    <w:basedOn w:val="a3"/>
    <w:rsid w:val="008036E6"/>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23508">
    <w:name w:val="xl12823508"/>
    <w:basedOn w:val="a3"/>
    <w:rsid w:val="008036E6"/>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2923508">
    <w:name w:val="xl12923508"/>
    <w:basedOn w:val="a3"/>
    <w:rsid w:val="008036E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023508">
    <w:name w:val="xl130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123508">
    <w:name w:val="xl13123508"/>
    <w:basedOn w:val="a3"/>
    <w:rsid w:val="008036E6"/>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223508">
    <w:name w:val="xl13223508"/>
    <w:basedOn w:val="a3"/>
    <w:rsid w:val="008036E6"/>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323508">
    <w:name w:val="xl13323508"/>
    <w:basedOn w:val="a3"/>
    <w:rsid w:val="008036E6"/>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23508">
    <w:name w:val="xl134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23508">
    <w:name w:val="xl13523508"/>
    <w:basedOn w:val="a3"/>
    <w:rsid w:val="008036E6"/>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623508">
    <w:name w:val="xl13623508"/>
    <w:basedOn w:val="a3"/>
    <w:rsid w:val="008036E6"/>
    <w:pPr>
      <w:spacing w:before="100" w:beforeAutospacing="1" w:after="100" w:afterAutospacing="1" w:line="240" w:lineRule="auto"/>
      <w:textAlignment w:val="bottom"/>
    </w:pPr>
    <w:rPr>
      <w:rFonts w:ascii="Times New Roman" w:eastAsiaTheme="minorEastAsia" w:hAnsi="Times New Roman"/>
      <w:color w:val="000000"/>
      <w:sz w:val="24"/>
      <w:szCs w:val="24"/>
      <w:lang w:eastAsia="ru-RU"/>
    </w:rPr>
  </w:style>
  <w:style w:type="paragraph" w:customStyle="1" w:styleId="xl13723508">
    <w:name w:val="xl13723508"/>
    <w:basedOn w:val="a3"/>
    <w:rsid w:val="008036E6"/>
    <w:pPr>
      <w:spacing w:before="100" w:beforeAutospacing="1" w:after="100" w:afterAutospacing="1" w:line="240" w:lineRule="auto"/>
      <w:jc w:val="center"/>
      <w:textAlignment w:val="top"/>
    </w:pPr>
    <w:rPr>
      <w:rFonts w:ascii="Times New Roman" w:eastAsiaTheme="minorEastAsia" w:hAnsi="Times New Roman"/>
      <w:b/>
      <w:bCs/>
      <w:color w:val="000000"/>
      <w:sz w:val="24"/>
      <w:szCs w:val="24"/>
      <w:lang w:eastAsia="ru-RU"/>
    </w:rPr>
  </w:style>
  <w:style w:type="paragraph" w:customStyle="1" w:styleId="xl13823508">
    <w:name w:val="xl13823508"/>
    <w:basedOn w:val="a3"/>
    <w:rsid w:val="008036E6"/>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923508">
    <w:name w:val="xl13923508"/>
    <w:basedOn w:val="a3"/>
    <w:rsid w:val="008036E6"/>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023508">
    <w:name w:val="xl14023508"/>
    <w:basedOn w:val="a3"/>
    <w:rsid w:val="008036E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123508">
    <w:name w:val="xl141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223508">
    <w:name w:val="xl14223508"/>
    <w:basedOn w:val="a3"/>
    <w:rsid w:val="008036E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323508">
    <w:name w:val="xl14323508"/>
    <w:basedOn w:val="a3"/>
    <w:rsid w:val="008036E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423508">
    <w:name w:val="xl14423508"/>
    <w:basedOn w:val="a3"/>
    <w:rsid w:val="008036E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523508">
    <w:name w:val="xl14523508"/>
    <w:basedOn w:val="a3"/>
    <w:rsid w:val="008036E6"/>
    <w:pPr>
      <w:pBdr>
        <w:top w:val="single" w:sz="4" w:space="1" w:color="auto"/>
        <w:left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623508">
    <w:name w:val="xl14623508"/>
    <w:basedOn w:val="a3"/>
    <w:rsid w:val="008036E6"/>
    <w:pPr>
      <w:pBdr>
        <w:top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723508">
    <w:name w:val="xl14723508"/>
    <w:basedOn w:val="a3"/>
    <w:rsid w:val="008036E6"/>
    <w:pPr>
      <w:pBdr>
        <w:top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823508">
    <w:name w:val="xl14823508"/>
    <w:basedOn w:val="a3"/>
    <w:rsid w:val="008036E6"/>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23508">
    <w:name w:val="xl14923508"/>
    <w:basedOn w:val="a3"/>
    <w:rsid w:val="008036E6"/>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023508">
    <w:name w:val="xl15023508"/>
    <w:basedOn w:val="a3"/>
    <w:rsid w:val="008036E6"/>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123508">
    <w:name w:val="xl151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223508">
    <w:name w:val="xl15223508"/>
    <w:basedOn w:val="a3"/>
    <w:rsid w:val="008036E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323508">
    <w:name w:val="xl15323508"/>
    <w:basedOn w:val="a3"/>
    <w:rsid w:val="008036E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423508">
    <w:name w:val="xl15423508"/>
    <w:basedOn w:val="a3"/>
    <w:rsid w:val="008036E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523508">
    <w:name w:val="xl155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623508">
    <w:name w:val="xl15623508"/>
    <w:basedOn w:val="a3"/>
    <w:rsid w:val="008036E6"/>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5723508">
    <w:name w:val="xl15723508"/>
    <w:basedOn w:val="a3"/>
    <w:rsid w:val="008036E6"/>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823508">
    <w:name w:val="xl15823508"/>
    <w:basedOn w:val="a3"/>
    <w:rsid w:val="008036E6"/>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923508">
    <w:name w:val="xl15923508"/>
    <w:basedOn w:val="a3"/>
    <w:rsid w:val="008036E6"/>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023508">
    <w:name w:val="xl16023508"/>
    <w:basedOn w:val="a3"/>
    <w:rsid w:val="008036E6"/>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123508">
    <w:name w:val="xl16123508"/>
    <w:basedOn w:val="a3"/>
    <w:rsid w:val="008036E6"/>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223508">
    <w:name w:val="xl162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323508">
    <w:name w:val="xl163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423508">
    <w:name w:val="xl16423508"/>
    <w:basedOn w:val="a3"/>
    <w:rsid w:val="008036E6"/>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523508">
    <w:name w:val="xl16523508"/>
    <w:basedOn w:val="a3"/>
    <w:rsid w:val="008036E6"/>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623508">
    <w:name w:val="xl16623508"/>
    <w:basedOn w:val="a3"/>
    <w:rsid w:val="008036E6"/>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723508">
    <w:name w:val="xl16723508"/>
    <w:basedOn w:val="a3"/>
    <w:rsid w:val="008036E6"/>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823508">
    <w:name w:val="xl16823508"/>
    <w:basedOn w:val="a3"/>
    <w:rsid w:val="008036E6"/>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923508">
    <w:name w:val="xl16923508"/>
    <w:basedOn w:val="a3"/>
    <w:rsid w:val="008036E6"/>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7023508">
    <w:name w:val="xl17023508"/>
    <w:basedOn w:val="a3"/>
    <w:rsid w:val="008036E6"/>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7123508">
    <w:name w:val="xl171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numbering" w:customStyle="1" w:styleId="441">
    <w:name w:val="Нет списка44"/>
    <w:next w:val="a6"/>
    <w:uiPriority w:val="99"/>
    <w:semiHidden/>
    <w:rsid w:val="006630D7"/>
  </w:style>
  <w:style w:type="table" w:customStyle="1" w:styleId="610">
    <w:name w:val="Сетка таблицы61"/>
    <w:basedOn w:val="a5"/>
    <w:next w:val="a9"/>
    <w:rsid w:val="006630D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6"/>
    <w:uiPriority w:val="99"/>
    <w:semiHidden/>
    <w:unhideWhenUsed/>
    <w:rsid w:val="00196445"/>
  </w:style>
  <w:style w:type="table" w:customStyle="1" w:styleId="620">
    <w:name w:val="Сетка таблицы62"/>
    <w:basedOn w:val="a5"/>
    <w:next w:val="a9"/>
    <w:uiPriority w:val="59"/>
    <w:rsid w:val="00C60BD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unhideWhenUsed/>
    <w:rsid w:val="00BD76EC"/>
  </w:style>
  <w:style w:type="paragraph" w:customStyle="1" w:styleId="ConsPlusTitlePage">
    <w:name w:val="ConsPlusTitlePage"/>
    <w:uiPriority w:val="99"/>
    <w:rsid w:val="00BD76EC"/>
    <w:pPr>
      <w:widowControl w:val="0"/>
      <w:autoSpaceDE w:val="0"/>
      <w:autoSpaceDN w:val="0"/>
    </w:pPr>
    <w:rPr>
      <w:rFonts w:ascii="Tahoma" w:eastAsia="Times New Roman" w:hAnsi="Tahoma" w:cs="Tahoma"/>
    </w:rPr>
  </w:style>
  <w:style w:type="table" w:customStyle="1" w:styleId="630">
    <w:name w:val="Сетка таблицы63"/>
    <w:basedOn w:val="a5"/>
    <w:next w:val="a9"/>
    <w:uiPriority w:val="59"/>
    <w:rsid w:val="00B372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6"/>
    <w:uiPriority w:val="99"/>
    <w:semiHidden/>
    <w:unhideWhenUsed/>
    <w:rsid w:val="006E462E"/>
  </w:style>
  <w:style w:type="numbering" w:customStyle="1" w:styleId="1130">
    <w:name w:val="Нет списка113"/>
    <w:next w:val="a6"/>
    <w:uiPriority w:val="99"/>
    <w:semiHidden/>
    <w:unhideWhenUsed/>
    <w:rsid w:val="006E462E"/>
  </w:style>
  <w:style w:type="character" w:customStyle="1" w:styleId="1ff9">
    <w:name w:val="Текст примечания Знак1"/>
    <w:basedOn w:val="a4"/>
    <w:uiPriority w:val="99"/>
    <w:semiHidden/>
    <w:rsid w:val="006E462E"/>
    <w:rPr>
      <w:rFonts w:ascii="Times New Roman" w:eastAsia="Times New Roman" w:hAnsi="Times New Roman"/>
    </w:rPr>
  </w:style>
  <w:style w:type="character" w:customStyle="1" w:styleId="1ffa">
    <w:name w:val="Тема примечания Знак1"/>
    <w:basedOn w:val="1ff9"/>
    <w:uiPriority w:val="99"/>
    <w:semiHidden/>
    <w:rsid w:val="006E462E"/>
    <w:rPr>
      <w:b/>
      <w:bCs/>
    </w:rPr>
  </w:style>
  <w:style w:type="table" w:customStyle="1" w:styleId="1102">
    <w:name w:val="Сетка таблицы110"/>
    <w:basedOn w:val="a5"/>
    <w:next w:val="a9"/>
    <w:uiPriority w:val="59"/>
    <w:rsid w:val="006E462E"/>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d">
    <w:name w:val="Revision"/>
    <w:hidden/>
    <w:uiPriority w:val="99"/>
    <w:semiHidden/>
    <w:rsid w:val="006E462E"/>
    <w:rPr>
      <w:rFonts w:ascii="Times New Roman" w:hAnsi="Times New Roman"/>
      <w:sz w:val="28"/>
      <w:szCs w:val="22"/>
      <w:lang w:eastAsia="en-US"/>
    </w:rPr>
  </w:style>
  <w:style w:type="table" w:customStyle="1" w:styleId="640">
    <w:name w:val="Сетка таблицы64"/>
    <w:basedOn w:val="a5"/>
    <w:next w:val="a9"/>
    <w:uiPriority w:val="39"/>
    <w:rsid w:val="00934491"/>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0">
    <w:name w:val="Сетка таблицы65"/>
    <w:basedOn w:val="a5"/>
    <w:next w:val="a9"/>
    <w:uiPriority w:val="59"/>
    <w:rsid w:val="002C2A6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9"/>
    <w:uiPriority w:val="59"/>
    <w:rsid w:val="00A379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9"/>
    <w:uiPriority w:val="59"/>
    <w:rsid w:val="0026442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9"/>
    <w:uiPriority w:val="39"/>
    <w:rsid w:val="001263A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e">
    <w:name w:val="Колонтитул"/>
    <w:basedOn w:val="a4"/>
    <w:rsid w:val="006C3BA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table" w:customStyle="1" w:styleId="69">
    <w:name w:val="Сетка таблицы69"/>
    <w:basedOn w:val="a5"/>
    <w:next w:val="a9"/>
    <w:uiPriority w:val="59"/>
    <w:rsid w:val="0011727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9"/>
    <w:uiPriority w:val="39"/>
    <w:rsid w:val="00CC216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5"/>
    <w:next w:val="a9"/>
    <w:uiPriority w:val="59"/>
    <w:rsid w:val="004C6A9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9"/>
    <w:uiPriority w:val="59"/>
    <w:rsid w:val="00C275C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9"/>
    <w:uiPriority w:val="59"/>
    <w:rsid w:val="00ED110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9131">
    <w:name w:val="xl69131"/>
    <w:basedOn w:val="a3"/>
    <w:rsid w:val="00D865FC"/>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0131">
    <w:name w:val="xl70131"/>
    <w:basedOn w:val="a3"/>
    <w:rsid w:val="00D865FC"/>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131">
    <w:name w:val="xl71131"/>
    <w:basedOn w:val="a3"/>
    <w:rsid w:val="00D865FC"/>
    <w:pPr>
      <w:spacing w:before="100" w:beforeAutospacing="1" w:after="100" w:afterAutospacing="1" w:line="240" w:lineRule="auto"/>
      <w:textAlignment w:val="top"/>
    </w:pPr>
    <w:rPr>
      <w:rFonts w:ascii="Times New Roman" w:eastAsiaTheme="minorEastAsia" w:hAnsi="Times New Roman"/>
      <w:color w:val="FFFFFF"/>
      <w:sz w:val="24"/>
      <w:szCs w:val="24"/>
      <w:lang w:eastAsia="ru-RU"/>
    </w:rPr>
  </w:style>
  <w:style w:type="paragraph" w:customStyle="1" w:styleId="xl72131">
    <w:name w:val="xl72131"/>
    <w:basedOn w:val="a3"/>
    <w:rsid w:val="00D865FC"/>
    <w:pPr>
      <w:spacing w:before="100" w:beforeAutospacing="1" w:after="100" w:afterAutospacing="1" w:line="240" w:lineRule="auto"/>
      <w:jc w:val="center"/>
      <w:textAlignment w:val="top"/>
    </w:pPr>
    <w:rPr>
      <w:rFonts w:ascii="Times New Roman" w:eastAsiaTheme="minorEastAsia" w:hAnsi="Times New Roman"/>
      <w:color w:val="FFFFFF"/>
      <w:sz w:val="24"/>
      <w:szCs w:val="24"/>
      <w:lang w:eastAsia="ru-RU"/>
    </w:rPr>
  </w:style>
  <w:style w:type="paragraph" w:customStyle="1" w:styleId="xl73131">
    <w:name w:val="xl73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4131">
    <w:name w:val="xl74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5131">
    <w:name w:val="xl75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6131">
    <w:name w:val="xl76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7131">
    <w:name w:val="xl77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8131">
    <w:name w:val="xl78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9131">
    <w:name w:val="xl79131"/>
    <w:basedOn w:val="a3"/>
    <w:rsid w:val="00D865FC"/>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80131">
    <w:name w:val="xl80131"/>
    <w:basedOn w:val="a3"/>
    <w:rsid w:val="00D865FC"/>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sz w:val="24"/>
      <w:szCs w:val="24"/>
      <w:lang w:eastAsia="ru-RU"/>
    </w:rPr>
  </w:style>
  <w:style w:type="paragraph" w:customStyle="1" w:styleId="xl81131">
    <w:name w:val="xl81131"/>
    <w:basedOn w:val="a3"/>
    <w:rsid w:val="00D865FC"/>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82131">
    <w:name w:val="xl82131"/>
    <w:basedOn w:val="a3"/>
    <w:rsid w:val="00D865FC"/>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3131">
    <w:name w:val="xl83131"/>
    <w:basedOn w:val="a3"/>
    <w:rsid w:val="00D865FC"/>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4131">
    <w:name w:val="xl84131"/>
    <w:basedOn w:val="a3"/>
    <w:rsid w:val="00D865FC"/>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85131">
    <w:name w:val="xl85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6131">
    <w:name w:val="xl86131"/>
    <w:basedOn w:val="a3"/>
    <w:rsid w:val="00D865F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131">
    <w:name w:val="xl87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8131">
    <w:name w:val="xl88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9131">
    <w:name w:val="xl89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90131">
    <w:name w:val="xl90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131">
    <w:name w:val="xl91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2131">
    <w:name w:val="xl92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3131">
    <w:name w:val="xl93131"/>
    <w:basedOn w:val="a3"/>
    <w:rsid w:val="00D865F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4131">
    <w:name w:val="xl94131"/>
    <w:basedOn w:val="a3"/>
    <w:rsid w:val="00D865F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5131">
    <w:name w:val="xl95131"/>
    <w:basedOn w:val="a3"/>
    <w:rsid w:val="00D865F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6131">
    <w:name w:val="xl96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7131">
    <w:name w:val="xl97131"/>
    <w:basedOn w:val="a3"/>
    <w:rsid w:val="00D865F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131">
    <w:name w:val="xl98131"/>
    <w:basedOn w:val="a3"/>
    <w:rsid w:val="00D865F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9131">
    <w:name w:val="xl99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0131">
    <w:name w:val="xl100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1131">
    <w:name w:val="xl101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02131">
    <w:name w:val="xl102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3131">
    <w:name w:val="xl103131"/>
    <w:basedOn w:val="a3"/>
    <w:rsid w:val="00D865F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4131">
    <w:name w:val="xl104131"/>
    <w:basedOn w:val="a3"/>
    <w:rsid w:val="00D865F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5131">
    <w:name w:val="xl105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6131">
    <w:name w:val="xl106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7131">
    <w:name w:val="xl107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8131">
    <w:name w:val="xl108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131">
    <w:name w:val="xl109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0131">
    <w:name w:val="xl110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131">
    <w:name w:val="xl111131"/>
    <w:basedOn w:val="a3"/>
    <w:rsid w:val="00D865F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131">
    <w:name w:val="xl112131"/>
    <w:basedOn w:val="a3"/>
    <w:rsid w:val="00D865F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3131">
    <w:name w:val="xl113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4131">
    <w:name w:val="xl114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131">
    <w:name w:val="xl115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16131">
    <w:name w:val="xl116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7131">
    <w:name w:val="xl117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8131">
    <w:name w:val="xl118131"/>
    <w:basedOn w:val="a3"/>
    <w:rsid w:val="00D865FC"/>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9131">
    <w:name w:val="xl119131"/>
    <w:basedOn w:val="a3"/>
    <w:rsid w:val="00D865FC"/>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131">
    <w:name w:val="xl120131"/>
    <w:basedOn w:val="a3"/>
    <w:rsid w:val="00D865FC"/>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131">
    <w:name w:val="xl121131"/>
    <w:basedOn w:val="a3"/>
    <w:rsid w:val="00D865F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2131">
    <w:name w:val="xl122131"/>
    <w:basedOn w:val="a3"/>
    <w:rsid w:val="00D865F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3131">
    <w:name w:val="xl123131"/>
    <w:basedOn w:val="a3"/>
    <w:rsid w:val="00D865FC"/>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4131">
    <w:name w:val="xl124131"/>
    <w:basedOn w:val="a3"/>
    <w:rsid w:val="00D865FC"/>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25131">
    <w:name w:val="xl125131"/>
    <w:basedOn w:val="a3"/>
    <w:rsid w:val="00D865FC"/>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6131">
    <w:name w:val="xl126131"/>
    <w:basedOn w:val="a3"/>
    <w:rsid w:val="00D865FC"/>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7131">
    <w:name w:val="xl127131"/>
    <w:basedOn w:val="a3"/>
    <w:rsid w:val="00D865FC"/>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131">
    <w:name w:val="xl128131"/>
    <w:basedOn w:val="a3"/>
    <w:rsid w:val="00D865FC"/>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29131">
    <w:name w:val="xl129131"/>
    <w:basedOn w:val="a3"/>
    <w:rsid w:val="00D865F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0131">
    <w:name w:val="xl130131"/>
    <w:basedOn w:val="a3"/>
    <w:rsid w:val="00D865F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1131">
    <w:name w:val="xl131131"/>
    <w:basedOn w:val="a3"/>
    <w:rsid w:val="00D865FC"/>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2131">
    <w:name w:val="xl132131"/>
    <w:basedOn w:val="a3"/>
    <w:rsid w:val="00D865FC"/>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3131">
    <w:name w:val="xl133131"/>
    <w:basedOn w:val="a3"/>
    <w:rsid w:val="00D865FC"/>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131">
    <w:name w:val="xl134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131">
    <w:name w:val="xl135131"/>
    <w:basedOn w:val="a3"/>
    <w:rsid w:val="00D865FC"/>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6131">
    <w:name w:val="xl136131"/>
    <w:basedOn w:val="a3"/>
    <w:rsid w:val="00D865FC"/>
    <w:pPr>
      <w:spacing w:before="100" w:beforeAutospacing="1" w:after="100" w:afterAutospacing="1" w:line="240" w:lineRule="auto"/>
      <w:textAlignment w:val="bottom"/>
    </w:pPr>
    <w:rPr>
      <w:rFonts w:ascii="Times New Roman" w:eastAsiaTheme="minorEastAsia" w:hAnsi="Times New Roman"/>
      <w:color w:val="000000"/>
      <w:sz w:val="24"/>
      <w:szCs w:val="24"/>
      <w:lang w:eastAsia="ru-RU"/>
    </w:rPr>
  </w:style>
  <w:style w:type="paragraph" w:customStyle="1" w:styleId="xl137131">
    <w:name w:val="xl137131"/>
    <w:basedOn w:val="a3"/>
    <w:rsid w:val="00D865FC"/>
    <w:pPr>
      <w:spacing w:before="100" w:beforeAutospacing="1" w:after="100" w:afterAutospacing="1" w:line="240" w:lineRule="auto"/>
      <w:jc w:val="center"/>
      <w:textAlignment w:val="top"/>
    </w:pPr>
    <w:rPr>
      <w:rFonts w:ascii="Times New Roman" w:eastAsiaTheme="minorEastAsia" w:hAnsi="Times New Roman"/>
      <w:b/>
      <w:bCs/>
      <w:color w:val="000000"/>
      <w:sz w:val="24"/>
      <w:szCs w:val="24"/>
      <w:lang w:eastAsia="ru-RU"/>
    </w:rPr>
  </w:style>
  <w:style w:type="paragraph" w:customStyle="1" w:styleId="xl138131">
    <w:name w:val="xl138131"/>
    <w:basedOn w:val="a3"/>
    <w:rsid w:val="00D865FC"/>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9131">
    <w:name w:val="xl139131"/>
    <w:basedOn w:val="a3"/>
    <w:rsid w:val="00D865FC"/>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0131">
    <w:name w:val="xl140131"/>
    <w:basedOn w:val="a3"/>
    <w:rsid w:val="00D865F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1131">
    <w:name w:val="xl141131"/>
    <w:basedOn w:val="a3"/>
    <w:rsid w:val="00D865F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2131">
    <w:name w:val="xl142131"/>
    <w:basedOn w:val="a3"/>
    <w:rsid w:val="00D865F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3131">
    <w:name w:val="xl143131"/>
    <w:basedOn w:val="a3"/>
    <w:rsid w:val="00D865F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4131">
    <w:name w:val="xl144131"/>
    <w:basedOn w:val="a3"/>
    <w:rsid w:val="00D865F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5131">
    <w:name w:val="xl145131"/>
    <w:basedOn w:val="a3"/>
    <w:rsid w:val="00D865FC"/>
    <w:pPr>
      <w:pBdr>
        <w:top w:val="single" w:sz="4" w:space="1" w:color="auto"/>
        <w:left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6131">
    <w:name w:val="xl146131"/>
    <w:basedOn w:val="a3"/>
    <w:rsid w:val="00D865FC"/>
    <w:pPr>
      <w:pBdr>
        <w:top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7131">
    <w:name w:val="xl147131"/>
    <w:basedOn w:val="a3"/>
    <w:rsid w:val="00D865FC"/>
    <w:pPr>
      <w:pBdr>
        <w:top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8131">
    <w:name w:val="xl148131"/>
    <w:basedOn w:val="a3"/>
    <w:rsid w:val="00D865FC"/>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131">
    <w:name w:val="xl149131"/>
    <w:basedOn w:val="a3"/>
    <w:rsid w:val="00D865FC"/>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0131">
    <w:name w:val="xl150131"/>
    <w:basedOn w:val="a3"/>
    <w:rsid w:val="00D865FC"/>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1131">
    <w:name w:val="xl151131"/>
    <w:basedOn w:val="a3"/>
    <w:rsid w:val="00D865FC"/>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2131">
    <w:name w:val="xl152131"/>
    <w:basedOn w:val="a3"/>
    <w:rsid w:val="00D865F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3131">
    <w:name w:val="xl153131"/>
    <w:basedOn w:val="a3"/>
    <w:rsid w:val="00D865F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4131">
    <w:name w:val="xl154131"/>
    <w:basedOn w:val="a3"/>
    <w:rsid w:val="00D865F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5131">
    <w:name w:val="xl155131"/>
    <w:basedOn w:val="a3"/>
    <w:rsid w:val="00D865F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6131">
    <w:name w:val="xl156131"/>
    <w:basedOn w:val="a3"/>
    <w:rsid w:val="00D865FC"/>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57131">
    <w:name w:val="xl157131"/>
    <w:basedOn w:val="a3"/>
    <w:rsid w:val="00D865FC"/>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8131">
    <w:name w:val="xl158131"/>
    <w:basedOn w:val="a3"/>
    <w:rsid w:val="00D865FC"/>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9131">
    <w:name w:val="xl159131"/>
    <w:basedOn w:val="a3"/>
    <w:rsid w:val="00D865FC"/>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0131">
    <w:name w:val="xl160131"/>
    <w:basedOn w:val="a3"/>
    <w:rsid w:val="00D865FC"/>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1131">
    <w:name w:val="xl161131"/>
    <w:basedOn w:val="a3"/>
    <w:rsid w:val="00D865FC"/>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2131">
    <w:name w:val="xl162131"/>
    <w:basedOn w:val="a3"/>
    <w:rsid w:val="00D865FC"/>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3131">
    <w:name w:val="xl163131"/>
    <w:basedOn w:val="a3"/>
    <w:rsid w:val="00D865F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4131">
    <w:name w:val="xl164131"/>
    <w:basedOn w:val="a3"/>
    <w:rsid w:val="00D865FC"/>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5131">
    <w:name w:val="xl165131"/>
    <w:basedOn w:val="a3"/>
    <w:rsid w:val="00D865FC"/>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6131">
    <w:name w:val="xl166131"/>
    <w:basedOn w:val="a3"/>
    <w:rsid w:val="00D865FC"/>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7131">
    <w:name w:val="xl167131"/>
    <w:basedOn w:val="a3"/>
    <w:rsid w:val="00D865FC"/>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8131">
    <w:name w:val="xl168131"/>
    <w:basedOn w:val="a3"/>
    <w:rsid w:val="00D865FC"/>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9131">
    <w:name w:val="xl169131"/>
    <w:basedOn w:val="a3"/>
    <w:rsid w:val="00D865FC"/>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70131">
    <w:name w:val="xl170131"/>
    <w:basedOn w:val="a3"/>
    <w:rsid w:val="00D865FC"/>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71131">
    <w:name w:val="xl171131"/>
    <w:basedOn w:val="a3"/>
    <w:rsid w:val="00D865FC"/>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table" w:customStyle="1" w:styleId="740">
    <w:name w:val="Сетка таблицы74"/>
    <w:basedOn w:val="a5"/>
    <w:next w:val="a9"/>
    <w:uiPriority w:val="59"/>
    <w:rsid w:val="0071277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9"/>
    <w:uiPriority w:val="59"/>
    <w:rsid w:val="003B0A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9"/>
    <w:uiPriority w:val="59"/>
    <w:rsid w:val="00F5753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5"/>
    <w:next w:val="a9"/>
    <w:uiPriority w:val="59"/>
    <w:rsid w:val="00BB6D85"/>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11224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481">
    <w:name w:val="Нет списка48"/>
    <w:next w:val="a6"/>
    <w:uiPriority w:val="99"/>
    <w:semiHidden/>
    <w:rsid w:val="00E67C90"/>
  </w:style>
  <w:style w:type="paragraph" w:customStyle="1" w:styleId="2ff0">
    <w:name w:val="2"/>
    <w:basedOn w:val="a3"/>
    <w:next w:val="af4"/>
    <w:uiPriority w:val="99"/>
    <w:unhideWhenUsed/>
    <w:rsid w:val="00E67C9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491">
    <w:name w:val="Нет списка49"/>
    <w:next w:val="a6"/>
    <w:uiPriority w:val="99"/>
    <w:semiHidden/>
    <w:rsid w:val="00DA6B72"/>
  </w:style>
  <w:style w:type="table" w:customStyle="1" w:styleId="780">
    <w:name w:val="Сетка таблицы78"/>
    <w:basedOn w:val="a5"/>
    <w:next w:val="a9"/>
    <w:rsid w:val="00DA6B7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 Знак Знак Знак Знак Знак Знак Знак Знак Знак1"/>
    <w:basedOn w:val="a3"/>
    <w:rsid w:val="00DA6B72"/>
    <w:pPr>
      <w:spacing w:after="160" w:line="240" w:lineRule="exact"/>
    </w:pPr>
    <w:rPr>
      <w:rFonts w:ascii="Verdana" w:eastAsia="Times New Roman" w:hAnsi="Verdana"/>
      <w:sz w:val="24"/>
      <w:szCs w:val="24"/>
      <w:lang w:val="en-US"/>
    </w:rPr>
  </w:style>
  <w:style w:type="paragraph" w:customStyle="1" w:styleId="affffffff">
    <w:name w:val="Знак Знак Знак Знак Знак Знак"/>
    <w:basedOn w:val="a3"/>
    <w:rsid w:val="00DA6B72"/>
    <w:pPr>
      <w:spacing w:after="160" w:line="240" w:lineRule="exact"/>
    </w:pPr>
    <w:rPr>
      <w:rFonts w:ascii="Verdana" w:eastAsia="Times New Roman" w:hAnsi="Verdana"/>
      <w:sz w:val="24"/>
      <w:szCs w:val="24"/>
      <w:lang w:val="en-US"/>
    </w:rPr>
  </w:style>
  <w:style w:type="table" w:styleId="-1">
    <w:name w:val="Table Web 1"/>
    <w:basedOn w:val="a5"/>
    <w:rsid w:val="00DA6B72"/>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ffc">
    <w:name w:val="Нижний колонтитул1"/>
    <w:basedOn w:val="a3"/>
    <w:uiPriority w:val="99"/>
    <w:rsid w:val="00DA6B72"/>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ffffffff0">
    <w:name w:val="Неразрешенное упоминание"/>
    <w:uiPriority w:val="99"/>
    <w:semiHidden/>
    <w:unhideWhenUsed/>
    <w:rsid w:val="00DA6B72"/>
    <w:rPr>
      <w:color w:val="605E5C"/>
      <w:shd w:val="clear" w:color="auto" w:fill="E1DFDD"/>
    </w:rPr>
  </w:style>
  <w:style w:type="table" w:customStyle="1" w:styleId="79">
    <w:name w:val="Сетка таблицы79"/>
    <w:basedOn w:val="a5"/>
    <w:next w:val="a9"/>
    <w:uiPriority w:val="39"/>
    <w:rsid w:val="00406F6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9"/>
    <w:unhideWhenUsed/>
    <w:rsid w:val="00226C9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1">
    <w:name w:val="Нет списка50"/>
    <w:next w:val="a6"/>
    <w:uiPriority w:val="99"/>
    <w:semiHidden/>
    <w:unhideWhenUsed/>
    <w:rsid w:val="00F0714D"/>
  </w:style>
  <w:style w:type="numbering" w:customStyle="1" w:styleId="1140">
    <w:name w:val="Нет списка114"/>
    <w:next w:val="a6"/>
    <w:uiPriority w:val="99"/>
    <w:semiHidden/>
    <w:rsid w:val="00F0714D"/>
  </w:style>
  <w:style w:type="table" w:customStyle="1" w:styleId="812">
    <w:name w:val="Сетка таблицы81"/>
    <w:basedOn w:val="a5"/>
    <w:next w:val="a9"/>
    <w:locked/>
    <w:rsid w:val="00F071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6"/>
    <w:semiHidden/>
    <w:rsid w:val="00F0714D"/>
  </w:style>
  <w:style w:type="numbering" w:customStyle="1" w:styleId="511">
    <w:name w:val="Нет списка51"/>
    <w:next w:val="a6"/>
    <w:uiPriority w:val="99"/>
    <w:semiHidden/>
    <w:unhideWhenUsed/>
    <w:rsid w:val="00BE14D3"/>
  </w:style>
  <w:style w:type="numbering" w:customStyle="1" w:styleId="1150">
    <w:name w:val="Нет списка115"/>
    <w:next w:val="a6"/>
    <w:uiPriority w:val="99"/>
    <w:semiHidden/>
    <w:rsid w:val="00BE14D3"/>
  </w:style>
  <w:style w:type="table" w:customStyle="1" w:styleId="820">
    <w:name w:val="Сетка таблицы82"/>
    <w:basedOn w:val="a5"/>
    <w:next w:val="a9"/>
    <w:locked/>
    <w:rsid w:val="00BE1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6"/>
    <w:semiHidden/>
    <w:rsid w:val="00BE14D3"/>
  </w:style>
  <w:style w:type="numbering" w:customStyle="1" w:styleId="3100">
    <w:name w:val="Нет списка310"/>
    <w:next w:val="a6"/>
    <w:semiHidden/>
    <w:rsid w:val="00BE14D3"/>
  </w:style>
  <w:style w:type="numbering" w:customStyle="1" w:styleId="4100">
    <w:name w:val="Нет списка410"/>
    <w:next w:val="a6"/>
    <w:semiHidden/>
    <w:rsid w:val="00BE14D3"/>
  </w:style>
  <w:style w:type="table" w:customStyle="1" w:styleId="3101">
    <w:name w:val="Сетка таблицы310"/>
    <w:basedOn w:val="a5"/>
    <w:next w:val="a9"/>
    <w:rsid w:val="00BE14D3"/>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
    <w:name w:val="Нет списка52"/>
    <w:next w:val="a6"/>
    <w:uiPriority w:val="99"/>
    <w:semiHidden/>
    <w:unhideWhenUsed/>
    <w:rsid w:val="00ED7B43"/>
  </w:style>
  <w:style w:type="table" w:customStyle="1" w:styleId="830">
    <w:name w:val="Сетка таблицы83"/>
    <w:basedOn w:val="a5"/>
    <w:next w:val="a9"/>
    <w:uiPriority w:val="39"/>
    <w:rsid w:val="00ED7B4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5"/>
    <w:next w:val="a9"/>
    <w:uiPriority w:val="59"/>
    <w:rsid w:val="008664E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5"/>
    <w:next w:val="a9"/>
    <w:uiPriority w:val="39"/>
    <w:rsid w:val="00A44D5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5"/>
    <w:next w:val="a9"/>
    <w:uiPriority w:val="59"/>
    <w:rsid w:val="00186D0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1">
    <w:name w:val="Нет списка53"/>
    <w:next w:val="a6"/>
    <w:uiPriority w:val="99"/>
    <w:semiHidden/>
    <w:unhideWhenUsed/>
    <w:rsid w:val="007F0020"/>
  </w:style>
  <w:style w:type="table" w:customStyle="1" w:styleId="870">
    <w:name w:val="Сетка таблицы87"/>
    <w:basedOn w:val="a5"/>
    <w:next w:val="a9"/>
    <w:uiPriority w:val="59"/>
    <w:rsid w:val="007F002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1">
    <w:name w:val="Нет списка54"/>
    <w:next w:val="a6"/>
    <w:uiPriority w:val="99"/>
    <w:semiHidden/>
    <w:unhideWhenUsed/>
    <w:rsid w:val="00101CCE"/>
  </w:style>
  <w:style w:type="table" w:customStyle="1" w:styleId="880">
    <w:name w:val="Сетка таблицы88"/>
    <w:basedOn w:val="a5"/>
    <w:next w:val="a9"/>
    <w:uiPriority w:val="39"/>
    <w:rsid w:val="00101CC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1">
    <w:name w:val="Нет списка55"/>
    <w:next w:val="a6"/>
    <w:uiPriority w:val="99"/>
    <w:semiHidden/>
    <w:unhideWhenUsed/>
    <w:rsid w:val="00D301C2"/>
  </w:style>
  <w:style w:type="table" w:customStyle="1" w:styleId="89">
    <w:name w:val="Сетка таблицы89"/>
    <w:basedOn w:val="a5"/>
    <w:next w:val="a9"/>
    <w:locked/>
    <w:rsid w:val="00D301C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1">
    <w:name w:val="Нет списка56"/>
    <w:next w:val="a6"/>
    <w:uiPriority w:val="99"/>
    <w:semiHidden/>
    <w:unhideWhenUsed/>
    <w:rsid w:val="00BF2D58"/>
  </w:style>
  <w:style w:type="table" w:customStyle="1" w:styleId="900">
    <w:name w:val="Сетка таблицы90"/>
    <w:basedOn w:val="a5"/>
    <w:next w:val="a9"/>
    <w:locked/>
    <w:rsid w:val="00BF2D5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1">
    <w:name w:val="Нет списка57"/>
    <w:next w:val="a6"/>
    <w:uiPriority w:val="99"/>
    <w:semiHidden/>
    <w:unhideWhenUsed/>
    <w:rsid w:val="003E49DC"/>
  </w:style>
  <w:style w:type="numbering" w:customStyle="1" w:styleId="1160">
    <w:name w:val="Нет списка116"/>
    <w:next w:val="a6"/>
    <w:uiPriority w:val="99"/>
    <w:semiHidden/>
    <w:rsid w:val="003E49DC"/>
  </w:style>
  <w:style w:type="table" w:customStyle="1" w:styleId="911">
    <w:name w:val="Сетка таблицы91"/>
    <w:basedOn w:val="a5"/>
    <w:next w:val="a9"/>
    <w:locked/>
    <w:rsid w:val="003E49D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6"/>
    <w:semiHidden/>
    <w:rsid w:val="003E49DC"/>
  </w:style>
  <w:style w:type="numbering" w:customStyle="1" w:styleId="3110">
    <w:name w:val="Нет списка311"/>
    <w:next w:val="a6"/>
    <w:semiHidden/>
    <w:rsid w:val="003E49DC"/>
  </w:style>
  <w:style w:type="numbering" w:customStyle="1" w:styleId="4110">
    <w:name w:val="Нет списка411"/>
    <w:next w:val="a6"/>
    <w:semiHidden/>
    <w:rsid w:val="003E49DC"/>
  </w:style>
  <w:style w:type="table" w:customStyle="1" w:styleId="3111">
    <w:name w:val="Сетка таблицы311"/>
    <w:basedOn w:val="a5"/>
    <w:next w:val="a9"/>
    <w:rsid w:val="003E49DC"/>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1">
    <w:name w:val="Нет списка58"/>
    <w:next w:val="a6"/>
    <w:uiPriority w:val="99"/>
    <w:semiHidden/>
    <w:rsid w:val="003E49DC"/>
  </w:style>
  <w:style w:type="table" w:customStyle="1" w:styleId="4101">
    <w:name w:val="Сетка таблицы410"/>
    <w:basedOn w:val="a5"/>
    <w:next w:val="a9"/>
    <w:rsid w:val="003E49D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6"/>
    <w:semiHidden/>
    <w:rsid w:val="003E49DC"/>
  </w:style>
  <w:style w:type="table" w:customStyle="1" w:styleId="5100">
    <w:name w:val="Сетка таблицы510"/>
    <w:basedOn w:val="a5"/>
    <w:next w:val="a9"/>
    <w:rsid w:val="003E49DC"/>
    <w:pPr>
      <w:spacing w:after="200" w:line="276"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5"/>
    <w:next w:val="a9"/>
    <w:uiPriority w:val="59"/>
    <w:rsid w:val="00BA6BF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55238">
    <w:name w:val="font55238"/>
    <w:basedOn w:val="a3"/>
    <w:rsid w:val="00094E75"/>
    <w:pPr>
      <w:spacing w:before="100" w:beforeAutospacing="1" w:after="100" w:afterAutospacing="1" w:line="240" w:lineRule="auto"/>
    </w:pPr>
    <w:rPr>
      <w:rFonts w:ascii="Times New Roman" w:eastAsiaTheme="minorEastAsia" w:hAnsi="Times New Roman"/>
      <w:color w:val="000000"/>
      <w:sz w:val="20"/>
      <w:szCs w:val="20"/>
      <w:lang w:eastAsia="ru-RU"/>
    </w:rPr>
  </w:style>
  <w:style w:type="paragraph" w:customStyle="1" w:styleId="font65238">
    <w:name w:val="font65238"/>
    <w:basedOn w:val="a3"/>
    <w:rsid w:val="00094E75"/>
    <w:pPr>
      <w:spacing w:before="100" w:beforeAutospacing="1" w:after="100" w:afterAutospacing="1" w:line="240" w:lineRule="auto"/>
    </w:pPr>
    <w:rPr>
      <w:rFonts w:ascii="Times New Roman" w:eastAsiaTheme="minorEastAsia" w:hAnsi="Times New Roman"/>
      <w:color w:val="FF0000"/>
      <w:sz w:val="20"/>
      <w:szCs w:val="20"/>
      <w:lang w:eastAsia="ru-RU"/>
    </w:rPr>
  </w:style>
  <w:style w:type="paragraph" w:customStyle="1" w:styleId="xl685238">
    <w:name w:val="xl685238"/>
    <w:basedOn w:val="a3"/>
    <w:rsid w:val="00094E75"/>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5238">
    <w:name w:val="xl695238"/>
    <w:basedOn w:val="a3"/>
    <w:rsid w:val="00094E75"/>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705238">
    <w:name w:val="xl705238"/>
    <w:basedOn w:val="a3"/>
    <w:rsid w:val="00094E75"/>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5238">
    <w:name w:val="xl715238"/>
    <w:basedOn w:val="a3"/>
    <w:rsid w:val="00094E75"/>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25238">
    <w:name w:val="xl725238"/>
    <w:basedOn w:val="a3"/>
    <w:rsid w:val="00094E75"/>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35238">
    <w:name w:val="xl735238"/>
    <w:basedOn w:val="a3"/>
    <w:rsid w:val="00094E7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45238">
    <w:name w:val="xl745238"/>
    <w:basedOn w:val="a3"/>
    <w:rsid w:val="00094E7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55238">
    <w:name w:val="xl755238"/>
    <w:basedOn w:val="a3"/>
    <w:rsid w:val="00094E7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5238">
    <w:name w:val="xl765238"/>
    <w:basedOn w:val="a3"/>
    <w:rsid w:val="00094E75"/>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5238">
    <w:name w:val="xl775238"/>
    <w:basedOn w:val="a3"/>
    <w:rsid w:val="00094E75"/>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85238">
    <w:name w:val="xl785238"/>
    <w:basedOn w:val="a3"/>
    <w:rsid w:val="00094E75"/>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795238">
    <w:name w:val="xl795238"/>
    <w:basedOn w:val="a3"/>
    <w:rsid w:val="00094E75"/>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805238">
    <w:name w:val="xl805238"/>
    <w:basedOn w:val="a3"/>
    <w:rsid w:val="00094E75"/>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15238">
    <w:name w:val="xl815238"/>
    <w:basedOn w:val="a3"/>
    <w:rsid w:val="00094E75"/>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25238">
    <w:name w:val="xl825238"/>
    <w:basedOn w:val="a3"/>
    <w:rsid w:val="00094E75"/>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35238">
    <w:name w:val="xl835238"/>
    <w:basedOn w:val="a3"/>
    <w:rsid w:val="00094E7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45238">
    <w:name w:val="xl845238"/>
    <w:basedOn w:val="a3"/>
    <w:rsid w:val="00094E75"/>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55238">
    <w:name w:val="xl855238"/>
    <w:basedOn w:val="a3"/>
    <w:rsid w:val="00094E7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65238">
    <w:name w:val="xl865238"/>
    <w:basedOn w:val="a3"/>
    <w:rsid w:val="00094E75"/>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75238">
    <w:name w:val="xl875238"/>
    <w:basedOn w:val="a3"/>
    <w:rsid w:val="00094E75"/>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885238">
    <w:name w:val="xl885238"/>
    <w:basedOn w:val="a3"/>
    <w:rsid w:val="00094E75"/>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95238">
    <w:name w:val="xl895238"/>
    <w:basedOn w:val="a3"/>
    <w:rsid w:val="00094E75"/>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05238">
    <w:name w:val="xl905238"/>
    <w:basedOn w:val="a3"/>
    <w:rsid w:val="00094E7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15238">
    <w:name w:val="xl915238"/>
    <w:basedOn w:val="a3"/>
    <w:rsid w:val="00094E75"/>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25238">
    <w:name w:val="xl925238"/>
    <w:basedOn w:val="a3"/>
    <w:rsid w:val="00094E75"/>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35238">
    <w:name w:val="xl935238"/>
    <w:basedOn w:val="a3"/>
    <w:rsid w:val="00094E7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45238">
    <w:name w:val="xl945238"/>
    <w:basedOn w:val="a3"/>
    <w:rsid w:val="00094E7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55238">
    <w:name w:val="xl955238"/>
    <w:basedOn w:val="a3"/>
    <w:rsid w:val="00094E7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65238">
    <w:name w:val="xl965238"/>
    <w:basedOn w:val="a3"/>
    <w:rsid w:val="00094E75"/>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75238">
    <w:name w:val="xl975238"/>
    <w:basedOn w:val="a3"/>
    <w:rsid w:val="00094E75"/>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85238">
    <w:name w:val="xl985238"/>
    <w:basedOn w:val="a3"/>
    <w:rsid w:val="00094E75"/>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95238">
    <w:name w:val="xl995238"/>
    <w:basedOn w:val="a3"/>
    <w:rsid w:val="00094E75"/>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005238">
    <w:name w:val="xl1005238"/>
    <w:basedOn w:val="a3"/>
    <w:rsid w:val="00094E7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sz w:val="20"/>
      <w:szCs w:val="20"/>
      <w:lang w:eastAsia="ru-RU"/>
    </w:rPr>
  </w:style>
  <w:style w:type="paragraph" w:customStyle="1" w:styleId="xl1015238">
    <w:name w:val="xl1015238"/>
    <w:basedOn w:val="a3"/>
    <w:rsid w:val="00094E75"/>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25238">
    <w:name w:val="xl1025238"/>
    <w:basedOn w:val="a3"/>
    <w:rsid w:val="00094E75"/>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35238">
    <w:name w:val="xl1035238"/>
    <w:basedOn w:val="a3"/>
    <w:rsid w:val="00094E7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45238">
    <w:name w:val="xl1045238"/>
    <w:basedOn w:val="a3"/>
    <w:rsid w:val="00094E75"/>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55238">
    <w:name w:val="xl1055238"/>
    <w:basedOn w:val="a3"/>
    <w:rsid w:val="00094E75"/>
    <w:pPr>
      <w:pBdr>
        <w:top w:val="single" w:sz="4" w:space="1" w:color="auto"/>
        <w:lef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65238">
    <w:name w:val="xl1065238"/>
    <w:basedOn w:val="a3"/>
    <w:rsid w:val="00094E75"/>
    <w:pPr>
      <w:pBdr>
        <w:top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75238">
    <w:name w:val="xl1075238"/>
    <w:basedOn w:val="a3"/>
    <w:rsid w:val="00094E75"/>
    <w:pPr>
      <w:pBdr>
        <w:top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85238">
    <w:name w:val="xl1085238"/>
    <w:basedOn w:val="a3"/>
    <w:rsid w:val="00094E75"/>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95238">
    <w:name w:val="xl1095238"/>
    <w:basedOn w:val="a3"/>
    <w:rsid w:val="00094E75"/>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05238">
    <w:name w:val="xl1105238"/>
    <w:basedOn w:val="a3"/>
    <w:rsid w:val="00094E75"/>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15238">
    <w:name w:val="xl1115238"/>
    <w:basedOn w:val="a3"/>
    <w:rsid w:val="00094E75"/>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25238">
    <w:name w:val="xl1125238"/>
    <w:basedOn w:val="a3"/>
    <w:rsid w:val="00094E75"/>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135238">
    <w:name w:val="xl1135238"/>
    <w:basedOn w:val="a3"/>
    <w:rsid w:val="00094E75"/>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45238">
    <w:name w:val="xl1145238"/>
    <w:basedOn w:val="a3"/>
    <w:rsid w:val="00094E75"/>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5238">
    <w:name w:val="xl1155238"/>
    <w:basedOn w:val="a3"/>
    <w:rsid w:val="00094E75"/>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65238">
    <w:name w:val="xl1165238"/>
    <w:basedOn w:val="a3"/>
    <w:rsid w:val="00094E75"/>
    <w:pPr>
      <w:pBdr>
        <w:top w:val="single" w:sz="4" w:space="1" w:color="auto"/>
        <w:left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75238">
    <w:name w:val="xl1175238"/>
    <w:basedOn w:val="a3"/>
    <w:rsid w:val="00094E75"/>
    <w:pPr>
      <w:pBdr>
        <w:top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85238">
    <w:name w:val="xl1185238"/>
    <w:basedOn w:val="a3"/>
    <w:rsid w:val="00094E75"/>
    <w:pPr>
      <w:pBdr>
        <w:top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95238">
    <w:name w:val="xl1195238"/>
    <w:basedOn w:val="a3"/>
    <w:rsid w:val="00094E75"/>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205238">
    <w:name w:val="xl1205238"/>
    <w:basedOn w:val="a3"/>
    <w:rsid w:val="00094E75"/>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15238">
    <w:name w:val="xl1215238"/>
    <w:basedOn w:val="a3"/>
    <w:rsid w:val="00094E75"/>
    <w:pPr>
      <w:shd w:val="clear" w:color="000000" w:fill="FFFF00"/>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25238">
    <w:name w:val="xl1225238"/>
    <w:basedOn w:val="a3"/>
    <w:rsid w:val="00094E75"/>
    <w:pPr>
      <w:shd w:val="clear" w:color="000000" w:fill="FFFF00"/>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1235238">
    <w:name w:val="xl1235238"/>
    <w:basedOn w:val="a3"/>
    <w:rsid w:val="00094E75"/>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45238">
    <w:name w:val="xl1245238"/>
    <w:basedOn w:val="a3"/>
    <w:rsid w:val="00094E75"/>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55238">
    <w:name w:val="xl1255238"/>
    <w:basedOn w:val="a3"/>
    <w:rsid w:val="00094E75"/>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65238">
    <w:name w:val="xl1265238"/>
    <w:basedOn w:val="a3"/>
    <w:rsid w:val="00094E75"/>
    <w:pPr>
      <w:pBdr>
        <w:top w:val="single" w:sz="4" w:space="1" w:color="auto"/>
        <w:left w:val="single" w:sz="4" w:space="1"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75238">
    <w:name w:val="xl1275238"/>
    <w:basedOn w:val="a3"/>
    <w:rsid w:val="00094E75"/>
    <w:pPr>
      <w:pBdr>
        <w:top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285238">
    <w:name w:val="xl1285238"/>
    <w:basedOn w:val="a3"/>
    <w:rsid w:val="00094E75"/>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95238">
    <w:name w:val="xl1295238"/>
    <w:basedOn w:val="a3"/>
    <w:rsid w:val="00094E75"/>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05238">
    <w:name w:val="xl1305238"/>
    <w:basedOn w:val="a3"/>
    <w:rsid w:val="00094E75"/>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15238">
    <w:name w:val="xl1315238"/>
    <w:basedOn w:val="a3"/>
    <w:rsid w:val="00094E75"/>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25238">
    <w:name w:val="xl1325238"/>
    <w:basedOn w:val="a3"/>
    <w:rsid w:val="00094E75"/>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35238">
    <w:name w:val="xl1335238"/>
    <w:basedOn w:val="a3"/>
    <w:rsid w:val="00094E75"/>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5238">
    <w:name w:val="xl1345238"/>
    <w:basedOn w:val="a3"/>
    <w:rsid w:val="00094E75"/>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5238">
    <w:name w:val="xl1355238"/>
    <w:basedOn w:val="a3"/>
    <w:rsid w:val="00094E75"/>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65238">
    <w:name w:val="xl1365238"/>
    <w:basedOn w:val="a3"/>
    <w:rsid w:val="00094E75"/>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75238">
    <w:name w:val="xl1375238"/>
    <w:basedOn w:val="a3"/>
    <w:rsid w:val="00094E75"/>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85238">
    <w:name w:val="xl1385238"/>
    <w:basedOn w:val="a3"/>
    <w:rsid w:val="00094E75"/>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95238">
    <w:name w:val="xl1395238"/>
    <w:basedOn w:val="a3"/>
    <w:rsid w:val="00094E75"/>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05238">
    <w:name w:val="xl1405238"/>
    <w:basedOn w:val="a3"/>
    <w:rsid w:val="00094E75"/>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15238">
    <w:name w:val="xl1415238"/>
    <w:basedOn w:val="a3"/>
    <w:rsid w:val="00094E75"/>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425238">
    <w:name w:val="xl1425238"/>
    <w:basedOn w:val="a3"/>
    <w:rsid w:val="00094E75"/>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435238">
    <w:name w:val="xl1435238"/>
    <w:basedOn w:val="a3"/>
    <w:rsid w:val="00094E75"/>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45238">
    <w:name w:val="xl1445238"/>
    <w:basedOn w:val="a3"/>
    <w:rsid w:val="00094E75"/>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5238">
    <w:name w:val="xl1455238"/>
    <w:basedOn w:val="a3"/>
    <w:rsid w:val="00094E75"/>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65238">
    <w:name w:val="xl1465238"/>
    <w:basedOn w:val="a3"/>
    <w:rsid w:val="00094E75"/>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75238">
    <w:name w:val="xl1475238"/>
    <w:basedOn w:val="a3"/>
    <w:rsid w:val="00094E75"/>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85238">
    <w:name w:val="xl1485238"/>
    <w:basedOn w:val="a3"/>
    <w:rsid w:val="00094E75"/>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sz w:val="20"/>
      <w:szCs w:val="20"/>
      <w:lang w:eastAsia="ru-RU"/>
    </w:rPr>
  </w:style>
  <w:style w:type="paragraph" w:customStyle="1" w:styleId="xl1495238">
    <w:name w:val="xl1495238"/>
    <w:basedOn w:val="a3"/>
    <w:rsid w:val="00094E75"/>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sz w:val="20"/>
      <w:szCs w:val="20"/>
      <w:lang w:eastAsia="ru-RU"/>
    </w:rPr>
  </w:style>
  <w:style w:type="paragraph" w:customStyle="1" w:styleId="xl1505238">
    <w:name w:val="xl1505238"/>
    <w:basedOn w:val="a3"/>
    <w:rsid w:val="00094E75"/>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0"/>
      <w:szCs w:val="20"/>
      <w:lang w:eastAsia="ru-RU"/>
    </w:rPr>
  </w:style>
  <w:style w:type="paragraph" w:customStyle="1" w:styleId="xl1515238">
    <w:name w:val="xl1515238"/>
    <w:basedOn w:val="a3"/>
    <w:rsid w:val="00094E75"/>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25238">
    <w:name w:val="xl1525238"/>
    <w:basedOn w:val="a3"/>
    <w:rsid w:val="00094E75"/>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35238">
    <w:name w:val="xl1535238"/>
    <w:basedOn w:val="a3"/>
    <w:rsid w:val="00094E75"/>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45238">
    <w:name w:val="xl1545238"/>
    <w:basedOn w:val="a3"/>
    <w:rsid w:val="00094E75"/>
    <w:pPr>
      <w:pBdr>
        <w:left w:val="single" w:sz="4" w:space="1"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55238">
    <w:name w:val="xl1555238"/>
    <w:basedOn w:val="a3"/>
    <w:rsid w:val="00094E75"/>
    <w:pPr>
      <w:pBdr>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65238">
    <w:name w:val="xl1565238"/>
    <w:basedOn w:val="a3"/>
    <w:rsid w:val="00094E75"/>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75238">
    <w:name w:val="xl1575238"/>
    <w:basedOn w:val="a3"/>
    <w:rsid w:val="00094E75"/>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85238">
    <w:name w:val="xl1585238"/>
    <w:basedOn w:val="a3"/>
    <w:rsid w:val="00094E75"/>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95238">
    <w:name w:val="xl1595238"/>
    <w:basedOn w:val="a3"/>
    <w:rsid w:val="00094E75"/>
    <w:pPr>
      <w:spacing w:before="100" w:beforeAutospacing="1" w:after="100" w:afterAutospacing="1" w:line="240" w:lineRule="auto"/>
      <w:textAlignment w:val="top"/>
    </w:pPr>
    <w:rPr>
      <w:rFonts w:ascii="Arial CYR" w:eastAsiaTheme="minorEastAsia" w:hAnsi="Arial CYR" w:cs="Arial CYR"/>
      <w:color w:val="000000"/>
      <w:lang w:eastAsia="ru-RU"/>
    </w:rPr>
  </w:style>
  <w:style w:type="paragraph" w:customStyle="1" w:styleId="xl6917840">
    <w:name w:val="xl6917840"/>
    <w:basedOn w:val="a3"/>
    <w:rsid w:val="00D643AC"/>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017840">
    <w:name w:val="xl7017840"/>
    <w:basedOn w:val="a3"/>
    <w:rsid w:val="00D643AC"/>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17840">
    <w:name w:val="xl7117840"/>
    <w:basedOn w:val="a3"/>
    <w:rsid w:val="00D643AC"/>
    <w:pPr>
      <w:spacing w:before="100" w:beforeAutospacing="1" w:after="100" w:afterAutospacing="1" w:line="240" w:lineRule="auto"/>
      <w:textAlignment w:val="top"/>
    </w:pPr>
    <w:rPr>
      <w:rFonts w:ascii="Times New Roman" w:eastAsiaTheme="minorEastAsia" w:hAnsi="Times New Roman"/>
      <w:color w:val="FFFFFF"/>
      <w:sz w:val="24"/>
      <w:szCs w:val="24"/>
      <w:lang w:eastAsia="ru-RU"/>
    </w:rPr>
  </w:style>
  <w:style w:type="paragraph" w:customStyle="1" w:styleId="xl7217840">
    <w:name w:val="xl7217840"/>
    <w:basedOn w:val="a3"/>
    <w:rsid w:val="00D643AC"/>
    <w:pPr>
      <w:spacing w:before="100" w:beforeAutospacing="1" w:after="100" w:afterAutospacing="1" w:line="240" w:lineRule="auto"/>
      <w:jc w:val="center"/>
      <w:textAlignment w:val="top"/>
    </w:pPr>
    <w:rPr>
      <w:rFonts w:ascii="Times New Roman" w:eastAsiaTheme="minorEastAsia" w:hAnsi="Times New Roman"/>
      <w:color w:val="FFFFFF"/>
      <w:sz w:val="24"/>
      <w:szCs w:val="24"/>
      <w:lang w:eastAsia="ru-RU"/>
    </w:rPr>
  </w:style>
  <w:style w:type="paragraph" w:customStyle="1" w:styleId="xl7317840">
    <w:name w:val="xl73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417840">
    <w:name w:val="xl74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517840">
    <w:name w:val="xl75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617840">
    <w:name w:val="xl76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717840">
    <w:name w:val="xl77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817840">
    <w:name w:val="xl78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917840">
    <w:name w:val="xl7917840"/>
    <w:basedOn w:val="a3"/>
    <w:rsid w:val="00D643AC"/>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8017840">
    <w:name w:val="xl8017840"/>
    <w:basedOn w:val="a3"/>
    <w:rsid w:val="00D643AC"/>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sz w:val="24"/>
      <w:szCs w:val="24"/>
      <w:lang w:eastAsia="ru-RU"/>
    </w:rPr>
  </w:style>
  <w:style w:type="paragraph" w:customStyle="1" w:styleId="xl8117840">
    <w:name w:val="xl8117840"/>
    <w:basedOn w:val="a3"/>
    <w:rsid w:val="00D643AC"/>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8217840">
    <w:name w:val="xl8217840"/>
    <w:basedOn w:val="a3"/>
    <w:rsid w:val="00D643AC"/>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317840">
    <w:name w:val="xl8317840"/>
    <w:basedOn w:val="a3"/>
    <w:rsid w:val="00D643AC"/>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417840">
    <w:name w:val="xl8417840"/>
    <w:basedOn w:val="a3"/>
    <w:rsid w:val="00D643AC"/>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8517840">
    <w:name w:val="xl85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617840">
    <w:name w:val="xl8617840"/>
    <w:basedOn w:val="a3"/>
    <w:rsid w:val="00D643A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17840">
    <w:name w:val="xl87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817840">
    <w:name w:val="xl88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917840">
    <w:name w:val="xl89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9017840">
    <w:name w:val="xl90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17840">
    <w:name w:val="xl91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217840">
    <w:name w:val="xl92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317840">
    <w:name w:val="xl9317840"/>
    <w:basedOn w:val="a3"/>
    <w:rsid w:val="00D643A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417840">
    <w:name w:val="xl9417840"/>
    <w:basedOn w:val="a3"/>
    <w:rsid w:val="00D643A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517840">
    <w:name w:val="xl9517840"/>
    <w:basedOn w:val="a3"/>
    <w:rsid w:val="00D643A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617840">
    <w:name w:val="xl96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717840">
    <w:name w:val="xl9717840"/>
    <w:basedOn w:val="a3"/>
    <w:rsid w:val="00D643A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17840">
    <w:name w:val="xl9817840"/>
    <w:basedOn w:val="a3"/>
    <w:rsid w:val="00D643A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917840">
    <w:name w:val="xl99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017840">
    <w:name w:val="xl100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117840">
    <w:name w:val="xl101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0217840">
    <w:name w:val="xl102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317840">
    <w:name w:val="xl10317840"/>
    <w:basedOn w:val="a3"/>
    <w:rsid w:val="00D643A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417840">
    <w:name w:val="xl10417840"/>
    <w:basedOn w:val="a3"/>
    <w:rsid w:val="00D643A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517840">
    <w:name w:val="xl105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617840">
    <w:name w:val="xl106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717840">
    <w:name w:val="xl107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817840">
    <w:name w:val="xl108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17840">
    <w:name w:val="xl109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017840">
    <w:name w:val="xl110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17840">
    <w:name w:val="xl11117840"/>
    <w:basedOn w:val="a3"/>
    <w:rsid w:val="00D643A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17840">
    <w:name w:val="xl11217840"/>
    <w:basedOn w:val="a3"/>
    <w:rsid w:val="00D643A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317840">
    <w:name w:val="xl113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417840">
    <w:name w:val="xl114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17840">
    <w:name w:val="xl115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1617840">
    <w:name w:val="xl116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717840">
    <w:name w:val="xl117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817840">
    <w:name w:val="xl11817840"/>
    <w:basedOn w:val="a3"/>
    <w:rsid w:val="00D643AC"/>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917840">
    <w:name w:val="xl11917840"/>
    <w:basedOn w:val="a3"/>
    <w:rsid w:val="00D643AC"/>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17840">
    <w:name w:val="xl12017840"/>
    <w:basedOn w:val="a3"/>
    <w:rsid w:val="00D643AC"/>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17840">
    <w:name w:val="xl12117840"/>
    <w:basedOn w:val="a3"/>
    <w:rsid w:val="00D643A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217840">
    <w:name w:val="xl12217840"/>
    <w:basedOn w:val="a3"/>
    <w:rsid w:val="00D643A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317840">
    <w:name w:val="xl12317840"/>
    <w:basedOn w:val="a3"/>
    <w:rsid w:val="00D643AC"/>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417840">
    <w:name w:val="xl12417840"/>
    <w:basedOn w:val="a3"/>
    <w:rsid w:val="00D643AC"/>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2517840">
    <w:name w:val="xl12517840"/>
    <w:basedOn w:val="a3"/>
    <w:rsid w:val="00D643AC"/>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617840">
    <w:name w:val="xl12617840"/>
    <w:basedOn w:val="a3"/>
    <w:rsid w:val="00D643AC"/>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717840">
    <w:name w:val="xl12717840"/>
    <w:basedOn w:val="a3"/>
    <w:rsid w:val="00D643AC"/>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17840">
    <w:name w:val="xl12817840"/>
    <w:basedOn w:val="a3"/>
    <w:rsid w:val="00D643AC"/>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2917840">
    <w:name w:val="xl12917840"/>
    <w:basedOn w:val="a3"/>
    <w:rsid w:val="00D643A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017840">
    <w:name w:val="xl13017840"/>
    <w:basedOn w:val="a3"/>
    <w:rsid w:val="00D643A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117840">
    <w:name w:val="xl13117840"/>
    <w:basedOn w:val="a3"/>
    <w:rsid w:val="00D643AC"/>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217840">
    <w:name w:val="xl13217840"/>
    <w:basedOn w:val="a3"/>
    <w:rsid w:val="00D643AC"/>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317840">
    <w:name w:val="xl13317840"/>
    <w:basedOn w:val="a3"/>
    <w:rsid w:val="00D643AC"/>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417840">
    <w:name w:val="xl13417840"/>
    <w:basedOn w:val="a3"/>
    <w:rsid w:val="00D643AC"/>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17840">
    <w:name w:val="xl13517840"/>
    <w:basedOn w:val="a3"/>
    <w:rsid w:val="00D643AC"/>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617840">
    <w:name w:val="xl13617840"/>
    <w:basedOn w:val="a3"/>
    <w:rsid w:val="00D643AC"/>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3717840">
    <w:name w:val="xl13717840"/>
    <w:basedOn w:val="a3"/>
    <w:rsid w:val="00D643AC"/>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3817840">
    <w:name w:val="xl13817840"/>
    <w:basedOn w:val="a3"/>
    <w:rsid w:val="00D643AC"/>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3917840">
    <w:name w:val="xl13917840"/>
    <w:basedOn w:val="a3"/>
    <w:rsid w:val="00D643AC"/>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017840">
    <w:name w:val="xl14017840"/>
    <w:basedOn w:val="a3"/>
    <w:rsid w:val="00D643AC"/>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117840">
    <w:name w:val="xl14117840"/>
    <w:basedOn w:val="a3"/>
    <w:rsid w:val="00D643AC"/>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217840">
    <w:name w:val="xl14217840"/>
    <w:basedOn w:val="a3"/>
    <w:rsid w:val="00D643AC"/>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317840">
    <w:name w:val="xl14317840"/>
    <w:basedOn w:val="a3"/>
    <w:rsid w:val="00D643AC"/>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417840">
    <w:name w:val="xl14417840"/>
    <w:basedOn w:val="a3"/>
    <w:rsid w:val="00D643AC"/>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517840">
    <w:name w:val="xl14517840"/>
    <w:basedOn w:val="a3"/>
    <w:rsid w:val="00D643AC"/>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617840">
    <w:name w:val="xl14617840"/>
    <w:basedOn w:val="a3"/>
    <w:rsid w:val="00D643AC"/>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717840">
    <w:name w:val="xl14717840"/>
    <w:basedOn w:val="a3"/>
    <w:rsid w:val="00D643AC"/>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817840">
    <w:name w:val="xl14817840"/>
    <w:basedOn w:val="a3"/>
    <w:rsid w:val="00D643AC"/>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917840">
    <w:name w:val="xl14917840"/>
    <w:basedOn w:val="a3"/>
    <w:rsid w:val="00D643AC"/>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017840">
    <w:name w:val="xl150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117840">
    <w:name w:val="xl15117840"/>
    <w:basedOn w:val="a3"/>
    <w:rsid w:val="00D643AC"/>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5217840">
    <w:name w:val="xl15217840"/>
    <w:basedOn w:val="a3"/>
    <w:rsid w:val="00D643A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317840">
    <w:name w:val="xl15317840"/>
    <w:basedOn w:val="a3"/>
    <w:rsid w:val="00D643AC"/>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417840">
    <w:name w:val="xl15417840"/>
    <w:basedOn w:val="a3"/>
    <w:rsid w:val="00D643AC"/>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517840">
    <w:name w:val="xl15517840"/>
    <w:basedOn w:val="a3"/>
    <w:rsid w:val="00D643AC"/>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617840">
    <w:name w:val="xl15617840"/>
    <w:basedOn w:val="a3"/>
    <w:rsid w:val="00D643A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717840">
    <w:name w:val="xl15717840"/>
    <w:basedOn w:val="a3"/>
    <w:rsid w:val="00D643A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817840">
    <w:name w:val="xl15817840"/>
    <w:basedOn w:val="a3"/>
    <w:rsid w:val="00D643A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917840">
    <w:name w:val="xl15917840"/>
    <w:basedOn w:val="a3"/>
    <w:rsid w:val="00D643AC"/>
    <w:pPr>
      <w:spacing w:before="100" w:beforeAutospacing="1" w:after="100" w:afterAutospacing="1" w:line="240" w:lineRule="auto"/>
      <w:textAlignment w:val="bottom"/>
    </w:pPr>
    <w:rPr>
      <w:rFonts w:ascii="Times New Roman" w:eastAsiaTheme="minorEastAsia" w:hAnsi="Times New Roman"/>
      <w:color w:val="000000"/>
      <w:sz w:val="24"/>
      <w:szCs w:val="24"/>
      <w:lang w:eastAsia="ru-RU"/>
    </w:rPr>
  </w:style>
  <w:style w:type="paragraph" w:customStyle="1" w:styleId="xl16017840">
    <w:name w:val="xl16017840"/>
    <w:basedOn w:val="a3"/>
    <w:rsid w:val="00D643AC"/>
    <w:pPr>
      <w:spacing w:before="100" w:beforeAutospacing="1" w:after="100" w:afterAutospacing="1" w:line="240" w:lineRule="auto"/>
      <w:jc w:val="center"/>
      <w:textAlignment w:val="top"/>
    </w:pPr>
    <w:rPr>
      <w:rFonts w:ascii="Times New Roman" w:eastAsiaTheme="minorEastAsia" w:hAnsi="Times New Roman"/>
      <w:b/>
      <w:bCs/>
      <w:color w:val="000000"/>
      <w:sz w:val="24"/>
      <w:szCs w:val="24"/>
      <w:lang w:eastAsia="ru-RU"/>
    </w:rPr>
  </w:style>
  <w:style w:type="paragraph" w:customStyle="1" w:styleId="xl16117840">
    <w:name w:val="xl16117840"/>
    <w:basedOn w:val="a3"/>
    <w:rsid w:val="00D643AC"/>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217840">
    <w:name w:val="xl16217840"/>
    <w:basedOn w:val="a3"/>
    <w:rsid w:val="00D643AC"/>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317840">
    <w:name w:val="xl16317840"/>
    <w:basedOn w:val="a3"/>
    <w:rsid w:val="00D643A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417840">
    <w:name w:val="xl16417840"/>
    <w:basedOn w:val="a3"/>
    <w:rsid w:val="00D643A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517840">
    <w:name w:val="xl16517840"/>
    <w:basedOn w:val="a3"/>
    <w:rsid w:val="00D643A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617840">
    <w:name w:val="xl16617840"/>
    <w:basedOn w:val="a3"/>
    <w:rsid w:val="00D643A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717840">
    <w:name w:val="xl16717840"/>
    <w:basedOn w:val="a3"/>
    <w:rsid w:val="00D643A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817840">
    <w:name w:val="xl16817840"/>
    <w:basedOn w:val="a3"/>
    <w:rsid w:val="00D643AC"/>
    <w:pPr>
      <w:pBdr>
        <w:top w:val="single" w:sz="4" w:space="1" w:color="auto"/>
        <w:left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6917840">
    <w:name w:val="xl16917840"/>
    <w:basedOn w:val="a3"/>
    <w:rsid w:val="00D643AC"/>
    <w:pPr>
      <w:pBdr>
        <w:top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7017840">
    <w:name w:val="xl17017840"/>
    <w:basedOn w:val="a3"/>
    <w:rsid w:val="00D643AC"/>
    <w:pPr>
      <w:pBdr>
        <w:top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7117840">
    <w:name w:val="xl17117840"/>
    <w:basedOn w:val="a3"/>
    <w:rsid w:val="00D643AC"/>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7217840">
    <w:name w:val="xl17217840"/>
    <w:basedOn w:val="a3"/>
    <w:rsid w:val="00D643A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table" w:customStyle="1" w:styleId="930">
    <w:name w:val="Сетка таблицы93"/>
    <w:basedOn w:val="a5"/>
    <w:next w:val="a9"/>
    <w:rsid w:val="00B67A45"/>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1">
    <w:name w:val="Нет списка59"/>
    <w:next w:val="a6"/>
    <w:uiPriority w:val="99"/>
    <w:semiHidden/>
    <w:rsid w:val="00EB210A"/>
  </w:style>
</w:styles>
</file>

<file path=word/webSettings.xml><?xml version="1.0" encoding="utf-8"?>
<w:webSettings xmlns:r="http://schemas.openxmlformats.org/officeDocument/2006/relationships" xmlns:w="http://schemas.openxmlformats.org/wordprocessingml/2006/main">
  <w:divs>
    <w:div w:id="276858">
      <w:bodyDiv w:val="1"/>
      <w:marLeft w:val="0"/>
      <w:marRight w:val="0"/>
      <w:marTop w:val="0"/>
      <w:marBottom w:val="0"/>
      <w:divBdr>
        <w:top w:val="none" w:sz="0" w:space="0" w:color="auto"/>
        <w:left w:val="none" w:sz="0" w:space="0" w:color="auto"/>
        <w:bottom w:val="none" w:sz="0" w:space="0" w:color="auto"/>
        <w:right w:val="none" w:sz="0" w:space="0" w:color="auto"/>
      </w:divBdr>
    </w:div>
    <w:div w:id="936898">
      <w:bodyDiv w:val="1"/>
      <w:marLeft w:val="0"/>
      <w:marRight w:val="0"/>
      <w:marTop w:val="0"/>
      <w:marBottom w:val="0"/>
      <w:divBdr>
        <w:top w:val="none" w:sz="0" w:space="0" w:color="auto"/>
        <w:left w:val="none" w:sz="0" w:space="0" w:color="auto"/>
        <w:bottom w:val="none" w:sz="0" w:space="0" w:color="auto"/>
        <w:right w:val="none" w:sz="0" w:space="0" w:color="auto"/>
      </w:divBdr>
    </w:div>
    <w:div w:id="1789011">
      <w:bodyDiv w:val="1"/>
      <w:marLeft w:val="0"/>
      <w:marRight w:val="0"/>
      <w:marTop w:val="0"/>
      <w:marBottom w:val="0"/>
      <w:divBdr>
        <w:top w:val="none" w:sz="0" w:space="0" w:color="auto"/>
        <w:left w:val="none" w:sz="0" w:space="0" w:color="auto"/>
        <w:bottom w:val="none" w:sz="0" w:space="0" w:color="auto"/>
        <w:right w:val="none" w:sz="0" w:space="0" w:color="auto"/>
      </w:divBdr>
    </w:div>
    <w:div w:id="4023581">
      <w:bodyDiv w:val="1"/>
      <w:marLeft w:val="0"/>
      <w:marRight w:val="0"/>
      <w:marTop w:val="0"/>
      <w:marBottom w:val="0"/>
      <w:divBdr>
        <w:top w:val="none" w:sz="0" w:space="0" w:color="auto"/>
        <w:left w:val="none" w:sz="0" w:space="0" w:color="auto"/>
        <w:bottom w:val="none" w:sz="0" w:space="0" w:color="auto"/>
        <w:right w:val="none" w:sz="0" w:space="0" w:color="auto"/>
      </w:divBdr>
    </w:div>
    <w:div w:id="4989790">
      <w:bodyDiv w:val="1"/>
      <w:marLeft w:val="0"/>
      <w:marRight w:val="0"/>
      <w:marTop w:val="0"/>
      <w:marBottom w:val="0"/>
      <w:divBdr>
        <w:top w:val="none" w:sz="0" w:space="0" w:color="auto"/>
        <w:left w:val="none" w:sz="0" w:space="0" w:color="auto"/>
        <w:bottom w:val="none" w:sz="0" w:space="0" w:color="auto"/>
        <w:right w:val="none" w:sz="0" w:space="0" w:color="auto"/>
      </w:divBdr>
    </w:div>
    <w:div w:id="5329211">
      <w:bodyDiv w:val="1"/>
      <w:marLeft w:val="0"/>
      <w:marRight w:val="0"/>
      <w:marTop w:val="0"/>
      <w:marBottom w:val="0"/>
      <w:divBdr>
        <w:top w:val="none" w:sz="0" w:space="0" w:color="auto"/>
        <w:left w:val="none" w:sz="0" w:space="0" w:color="auto"/>
        <w:bottom w:val="none" w:sz="0" w:space="0" w:color="auto"/>
        <w:right w:val="none" w:sz="0" w:space="0" w:color="auto"/>
      </w:divBdr>
    </w:div>
    <w:div w:id="5790907">
      <w:bodyDiv w:val="1"/>
      <w:marLeft w:val="0"/>
      <w:marRight w:val="0"/>
      <w:marTop w:val="0"/>
      <w:marBottom w:val="0"/>
      <w:divBdr>
        <w:top w:val="none" w:sz="0" w:space="0" w:color="auto"/>
        <w:left w:val="none" w:sz="0" w:space="0" w:color="auto"/>
        <w:bottom w:val="none" w:sz="0" w:space="0" w:color="auto"/>
        <w:right w:val="none" w:sz="0" w:space="0" w:color="auto"/>
      </w:divBdr>
    </w:div>
    <w:div w:id="7026923">
      <w:bodyDiv w:val="1"/>
      <w:marLeft w:val="0"/>
      <w:marRight w:val="0"/>
      <w:marTop w:val="0"/>
      <w:marBottom w:val="0"/>
      <w:divBdr>
        <w:top w:val="none" w:sz="0" w:space="0" w:color="auto"/>
        <w:left w:val="none" w:sz="0" w:space="0" w:color="auto"/>
        <w:bottom w:val="none" w:sz="0" w:space="0" w:color="auto"/>
        <w:right w:val="none" w:sz="0" w:space="0" w:color="auto"/>
      </w:divBdr>
    </w:div>
    <w:div w:id="7222094">
      <w:bodyDiv w:val="1"/>
      <w:marLeft w:val="0"/>
      <w:marRight w:val="0"/>
      <w:marTop w:val="0"/>
      <w:marBottom w:val="0"/>
      <w:divBdr>
        <w:top w:val="none" w:sz="0" w:space="0" w:color="auto"/>
        <w:left w:val="none" w:sz="0" w:space="0" w:color="auto"/>
        <w:bottom w:val="none" w:sz="0" w:space="0" w:color="auto"/>
        <w:right w:val="none" w:sz="0" w:space="0" w:color="auto"/>
      </w:divBdr>
    </w:div>
    <w:div w:id="8455536">
      <w:bodyDiv w:val="1"/>
      <w:marLeft w:val="0"/>
      <w:marRight w:val="0"/>
      <w:marTop w:val="0"/>
      <w:marBottom w:val="0"/>
      <w:divBdr>
        <w:top w:val="none" w:sz="0" w:space="0" w:color="auto"/>
        <w:left w:val="none" w:sz="0" w:space="0" w:color="auto"/>
        <w:bottom w:val="none" w:sz="0" w:space="0" w:color="auto"/>
        <w:right w:val="none" w:sz="0" w:space="0" w:color="auto"/>
      </w:divBdr>
    </w:div>
    <w:div w:id="10037778">
      <w:bodyDiv w:val="1"/>
      <w:marLeft w:val="0"/>
      <w:marRight w:val="0"/>
      <w:marTop w:val="0"/>
      <w:marBottom w:val="0"/>
      <w:divBdr>
        <w:top w:val="none" w:sz="0" w:space="0" w:color="auto"/>
        <w:left w:val="none" w:sz="0" w:space="0" w:color="auto"/>
        <w:bottom w:val="none" w:sz="0" w:space="0" w:color="auto"/>
        <w:right w:val="none" w:sz="0" w:space="0" w:color="auto"/>
      </w:divBdr>
    </w:div>
    <w:div w:id="11959794">
      <w:bodyDiv w:val="1"/>
      <w:marLeft w:val="0"/>
      <w:marRight w:val="0"/>
      <w:marTop w:val="0"/>
      <w:marBottom w:val="0"/>
      <w:divBdr>
        <w:top w:val="none" w:sz="0" w:space="0" w:color="auto"/>
        <w:left w:val="none" w:sz="0" w:space="0" w:color="auto"/>
        <w:bottom w:val="none" w:sz="0" w:space="0" w:color="auto"/>
        <w:right w:val="none" w:sz="0" w:space="0" w:color="auto"/>
      </w:divBdr>
    </w:div>
    <w:div w:id="12154538">
      <w:bodyDiv w:val="1"/>
      <w:marLeft w:val="0"/>
      <w:marRight w:val="0"/>
      <w:marTop w:val="0"/>
      <w:marBottom w:val="0"/>
      <w:divBdr>
        <w:top w:val="none" w:sz="0" w:space="0" w:color="auto"/>
        <w:left w:val="none" w:sz="0" w:space="0" w:color="auto"/>
        <w:bottom w:val="none" w:sz="0" w:space="0" w:color="auto"/>
        <w:right w:val="none" w:sz="0" w:space="0" w:color="auto"/>
      </w:divBdr>
    </w:div>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13580042">
      <w:bodyDiv w:val="1"/>
      <w:marLeft w:val="0"/>
      <w:marRight w:val="0"/>
      <w:marTop w:val="0"/>
      <w:marBottom w:val="0"/>
      <w:divBdr>
        <w:top w:val="none" w:sz="0" w:space="0" w:color="auto"/>
        <w:left w:val="none" w:sz="0" w:space="0" w:color="auto"/>
        <w:bottom w:val="none" w:sz="0" w:space="0" w:color="auto"/>
        <w:right w:val="none" w:sz="0" w:space="0" w:color="auto"/>
      </w:divBdr>
    </w:div>
    <w:div w:id="15861014">
      <w:bodyDiv w:val="1"/>
      <w:marLeft w:val="0"/>
      <w:marRight w:val="0"/>
      <w:marTop w:val="0"/>
      <w:marBottom w:val="0"/>
      <w:divBdr>
        <w:top w:val="none" w:sz="0" w:space="0" w:color="auto"/>
        <w:left w:val="none" w:sz="0" w:space="0" w:color="auto"/>
        <w:bottom w:val="none" w:sz="0" w:space="0" w:color="auto"/>
        <w:right w:val="none" w:sz="0" w:space="0" w:color="auto"/>
      </w:divBdr>
    </w:div>
    <w:div w:id="16079212">
      <w:bodyDiv w:val="1"/>
      <w:marLeft w:val="0"/>
      <w:marRight w:val="0"/>
      <w:marTop w:val="0"/>
      <w:marBottom w:val="0"/>
      <w:divBdr>
        <w:top w:val="none" w:sz="0" w:space="0" w:color="auto"/>
        <w:left w:val="none" w:sz="0" w:space="0" w:color="auto"/>
        <w:bottom w:val="none" w:sz="0" w:space="0" w:color="auto"/>
        <w:right w:val="none" w:sz="0" w:space="0" w:color="auto"/>
      </w:divBdr>
    </w:div>
    <w:div w:id="16850716">
      <w:bodyDiv w:val="1"/>
      <w:marLeft w:val="0"/>
      <w:marRight w:val="0"/>
      <w:marTop w:val="0"/>
      <w:marBottom w:val="0"/>
      <w:divBdr>
        <w:top w:val="none" w:sz="0" w:space="0" w:color="auto"/>
        <w:left w:val="none" w:sz="0" w:space="0" w:color="auto"/>
        <w:bottom w:val="none" w:sz="0" w:space="0" w:color="auto"/>
        <w:right w:val="none" w:sz="0" w:space="0" w:color="auto"/>
      </w:divBdr>
    </w:div>
    <w:div w:id="16857833">
      <w:bodyDiv w:val="1"/>
      <w:marLeft w:val="0"/>
      <w:marRight w:val="0"/>
      <w:marTop w:val="0"/>
      <w:marBottom w:val="0"/>
      <w:divBdr>
        <w:top w:val="none" w:sz="0" w:space="0" w:color="auto"/>
        <w:left w:val="none" w:sz="0" w:space="0" w:color="auto"/>
        <w:bottom w:val="none" w:sz="0" w:space="0" w:color="auto"/>
        <w:right w:val="none" w:sz="0" w:space="0" w:color="auto"/>
      </w:divBdr>
    </w:div>
    <w:div w:id="17044859">
      <w:bodyDiv w:val="1"/>
      <w:marLeft w:val="0"/>
      <w:marRight w:val="0"/>
      <w:marTop w:val="0"/>
      <w:marBottom w:val="0"/>
      <w:divBdr>
        <w:top w:val="none" w:sz="0" w:space="0" w:color="auto"/>
        <w:left w:val="none" w:sz="0" w:space="0" w:color="auto"/>
        <w:bottom w:val="none" w:sz="0" w:space="0" w:color="auto"/>
        <w:right w:val="none" w:sz="0" w:space="0" w:color="auto"/>
      </w:divBdr>
    </w:div>
    <w:div w:id="17396016">
      <w:bodyDiv w:val="1"/>
      <w:marLeft w:val="0"/>
      <w:marRight w:val="0"/>
      <w:marTop w:val="0"/>
      <w:marBottom w:val="0"/>
      <w:divBdr>
        <w:top w:val="none" w:sz="0" w:space="0" w:color="auto"/>
        <w:left w:val="none" w:sz="0" w:space="0" w:color="auto"/>
        <w:bottom w:val="none" w:sz="0" w:space="0" w:color="auto"/>
        <w:right w:val="none" w:sz="0" w:space="0" w:color="auto"/>
      </w:divBdr>
    </w:div>
    <w:div w:id="17434588">
      <w:bodyDiv w:val="1"/>
      <w:marLeft w:val="0"/>
      <w:marRight w:val="0"/>
      <w:marTop w:val="0"/>
      <w:marBottom w:val="0"/>
      <w:divBdr>
        <w:top w:val="none" w:sz="0" w:space="0" w:color="auto"/>
        <w:left w:val="none" w:sz="0" w:space="0" w:color="auto"/>
        <w:bottom w:val="none" w:sz="0" w:space="0" w:color="auto"/>
        <w:right w:val="none" w:sz="0" w:space="0" w:color="auto"/>
      </w:divBdr>
    </w:div>
    <w:div w:id="17508724">
      <w:bodyDiv w:val="1"/>
      <w:marLeft w:val="0"/>
      <w:marRight w:val="0"/>
      <w:marTop w:val="0"/>
      <w:marBottom w:val="0"/>
      <w:divBdr>
        <w:top w:val="none" w:sz="0" w:space="0" w:color="auto"/>
        <w:left w:val="none" w:sz="0" w:space="0" w:color="auto"/>
        <w:bottom w:val="none" w:sz="0" w:space="0" w:color="auto"/>
        <w:right w:val="none" w:sz="0" w:space="0" w:color="auto"/>
      </w:divBdr>
    </w:div>
    <w:div w:id="17774885">
      <w:bodyDiv w:val="1"/>
      <w:marLeft w:val="0"/>
      <w:marRight w:val="0"/>
      <w:marTop w:val="0"/>
      <w:marBottom w:val="0"/>
      <w:divBdr>
        <w:top w:val="none" w:sz="0" w:space="0" w:color="auto"/>
        <w:left w:val="none" w:sz="0" w:space="0" w:color="auto"/>
        <w:bottom w:val="none" w:sz="0" w:space="0" w:color="auto"/>
        <w:right w:val="none" w:sz="0" w:space="0" w:color="auto"/>
      </w:divBdr>
    </w:div>
    <w:div w:id="18940784">
      <w:bodyDiv w:val="1"/>
      <w:marLeft w:val="0"/>
      <w:marRight w:val="0"/>
      <w:marTop w:val="0"/>
      <w:marBottom w:val="0"/>
      <w:divBdr>
        <w:top w:val="none" w:sz="0" w:space="0" w:color="auto"/>
        <w:left w:val="none" w:sz="0" w:space="0" w:color="auto"/>
        <w:bottom w:val="none" w:sz="0" w:space="0" w:color="auto"/>
        <w:right w:val="none" w:sz="0" w:space="0" w:color="auto"/>
      </w:divBdr>
    </w:div>
    <w:div w:id="20134437">
      <w:bodyDiv w:val="1"/>
      <w:marLeft w:val="0"/>
      <w:marRight w:val="0"/>
      <w:marTop w:val="0"/>
      <w:marBottom w:val="0"/>
      <w:divBdr>
        <w:top w:val="none" w:sz="0" w:space="0" w:color="auto"/>
        <w:left w:val="none" w:sz="0" w:space="0" w:color="auto"/>
        <w:bottom w:val="none" w:sz="0" w:space="0" w:color="auto"/>
        <w:right w:val="none" w:sz="0" w:space="0" w:color="auto"/>
      </w:divBdr>
    </w:div>
    <w:div w:id="21057235">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217518">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26566817">
      <w:bodyDiv w:val="1"/>
      <w:marLeft w:val="0"/>
      <w:marRight w:val="0"/>
      <w:marTop w:val="0"/>
      <w:marBottom w:val="0"/>
      <w:divBdr>
        <w:top w:val="none" w:sz="0" w:space="0" w:color="auto"/>
        <w:left w:val="none" w:sz="0" w:space="0" w:color="auto"/>
        <w:bottom w:val="none" w:sz="0" w:space="0" w:color="auto"/>
        <w:right w:val="none" w:sz="0" w:space="0" w:color="auto"/>
      </w:divBdr>
    </w:div>
    <w:div w:id="27486305">
      <w:bodyDiv w:val="1"/>
      <w:marLeft w:val="0"/>
      <w:marRight w:val="0"/>
      <w:marTop w:val="0"/>
      <w:marBottom w:val="0"/>
      <w:divBdr>
        <w:top w:val="none" w:sz="0" w:space="0" w:color="auto"/>
        <w:left w:val="none" w:sz="0" w:space="0" w:color="auto"/>
        <w:bottom w:val="none" w:sz="0" w:space="0" w:color="auto"/>
        <w:right w:val="none" w:sz="0" w:space="0" w:color="auto"/>
      </w:divBdr>
    </w:div>
    <w:div w:id="28452194">
      <w:bodyDiv w:val="1"/>
      <w:marLeft w:val="0"/>
      <w:marRight w:val="0"/>
      <w:marTop w:val="0"/>
      <w:marBottom w:val="0"/>
      <w:divBdr>
        <w:top w:val="none" w:sz="0" w:space="0" w:color="auto"/>
        <w:left w:val="none" w:sz="0" w:space="0" w:color="auto"/>
        <w:bottom w:val="none" w:sz="0" w:space="0" w:color="auto"/>
        <w:right w:val="none" w:sz="0" w:space="0" w:color="auto"/>
      </w:divBdr>
    </w:div>
    <w:div w:id="29888443">
      <w:bodyDiv w:val="1"/>
      <w:marLeft w:val="0"/>
      <w:marRight w:val="0"/>
      <w:marTop w:val="0"/>
      <w:marBottom w:val="0"/>
      <w:divBdr>
        <w:top w:val="none" w:sz="0" w:space="0" w:color="auto"/>
        <w:left w:val="none" w:sz="0" w:space="0" w:color="auto"/>
        <w:bottom w:val="none" w:sz="0" w:space="0" w:color="auto"/>
        <w:right w:val="none" w:sz="0" w:space="0" w:color="auto"/>
      </w:divBdr>
    </w:div>
    <w:div w:id="30352415">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2776390">
      <w:bodyDiv w:val="1"/>
      <w:marLeft w:val="0"/>
      <w:marRight w:val="0"/>
      <w:marTop w:val="0"/>
      <w:marBottom w:val="0"/>
      <w:divBdr>
        <w:top w:val="none" w:sz="0" w:space="0" w:color="auto"/>
        <w:left w:val="none" w:sz="0" w:space="0" w:color="auto"/>
        <w:bottom w:val="none" w:sz="0" w:space="0" w:color="auto"/>
        <w:right w:val="none" w:sz="0" w:space="0" w:color="auto"/>
      </w:divBdr>
    </w:div>
    <w:div w:id="33239385">
      <w:bodyDiv w:val="1"/>
      <w:marLeft w:val="0"/>
      <w:marRight w:val="0"/>
      <w:marTop w:val="0"/>
      <w:marBottom w:val="0"/>
      <w:divBdr>
        <w:top w:val="none" w:sz="0" w:space="0" w:color="auto"/>
        <w:left w:val="none" w:sz="0" w:space="0" w:color="auto"/>
        <w:bottom w:val="none" w:sz="0" w:space="0" w:color="auto"/>
        <w:right w:val="none" w:sz="0" w:space="0" w:color="auto"/>
      </w:divBdr>
    </w:div>
    <w:div w:id="33435247">
      <w:bodyDiv w:val="1"/>
      <w:marLeft w:val="0"/>
      <w:marRight w:val="0"/>
      <w:marTop w:val="0"/>
      <w:marBottom w:val="0"/>
      <w:divBdr>
        <w:top w:val="none" w:sz="0" w:space="0" w:color="auto"/>
        <w:left w:val="none" w:sz="0" w:space="0" w:color="auto"/>
        <w:bottom w:val="none" w:sz="0" w:space="0" w:color="auto"/>
        <w:right w:val="none" w:sz="0" w:space="0" w:color="auto"/>
      </w:divBdr>
    </w:div>
    <w:div w:id="33699684">
      <w:bodyDiv w:val="1"/>
      <w:marLeft w:val="0"/>
      <w:marRight w:val="0"/>
      <w:marTop w:val="0"/>
      <w:marBottom w:val="0"/>
      <w:divBdr>
        <w:top w:val="none" w:sz="0" w:space="0" w:color="auto"/>
        <w:left w:val="none" w:sz="0" w:space="0" w:color="auto"/>
        <w:bottom w:val="none" w:sz="0" w:space="0" w:color="auto"/>
        <w:right w:val="none" w:sz="0" w:space="0" w:color="auto"/>
      </w:divBdr>
    </w:div>
    <w:div w:id="33848417">
      <w:bodyDiv w:val="1"/>
      <w:marLeft w:val="0"/>
      <w:marRight w:val="0"/>
      <w:marTop w:val="0"/>
      <w:marBottom w:val="0"/>
      <w:divBdr>
        <w:top w:val="none" w:sz="0" w:space="0" w:color="auto"/>
        <w:left w:val="none" w:sz="0" w:space="0" w:color="auto"/>
        <w:bottom w:val="none" w:sz="0" w:space="0" w:color="auto"/>
        <w:right w:val="none" w:sz="0" w:space="0" w:color="auto"/>
      </w:divBdr>
    </w:div>
    <w:div w:id="34350038">
      <w:bodyDiv w:val="1"/>
      <w:marLeft w:val="0"/>
      <w:marRight w:val="0"/>
      <w:marTop w:val="0"/>
      <w:marBottom w:val="0"/>
      <w:divBdr>
        <w:top w:val="none" w:sz="0" w:space="0" w:color="auto"/>
        <w:left w:val="none" w:sz="0" w:space="0" w:color="auto"/>
        <w:bottom w:val="none" w:sz="0" w:space="0" w:color="auto"/>
        <w:right w:val="none" w:sz="0" w:space="0" w:color="auto"/>
      </w:divBdr>
    </w:div>
    <w:div w:id="34933103">
      <w:bodyDiv w:val="1"/>
      <w:marLeft w:val="0"/>
      <w:marRight w:val="0"/>
      <w:marTop w:val="0"/>
      <w:marBottom w:val="0"/>
      <w:divBdr>
        <w:top w:val="none" w:sz="0" w:space="0" w:color="auto"/>
        <w:left w:val="none" w:sz="0" w:space="0" w:color="auto"/>
        <w:bottom w:val="none" w:sz="0" w:space="0" w:color="auto"/>
        <w:right w:val="none" w:sz="0" w:space="0" w:color="auto"/>
      </w:divBdr>
    </w:div>
    <w:div w:id="38670896">
      <w:bodyDiv w:val="1"/>
      <w:marLeft w:val="0"/>
      <w:marRight w:val="0"/>
      <w:marTop w:val="0"/>
      <w:marBottom w:val="0"/>
      <w:divBdr>
        <w:top w:val="none" w:sz="0" w:space="0" w:color="auto"/>
        <w:left w:val="none" w:sz="0" w:space="0" w:color="auto"/>
        <w:bottom w:val="none" w:sz="0" w:space="0" w:color="auto"/>
        <w:right w:val="none" w:sz="0" w:space="0" w:color="auto"/>
      </w:divBdr>
    </w:div>
    <w:div w:id="38863723">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2757691">
      <w:bodyDiv w:val="1"/>
      <w:marLeft w:val="0"/>
      <w:marRight w:val="0"/>
      <w:marTop w:val="0"/>
      <w:marBottom w:val="0"/>
      <w:divBdr>
        <w:top w:val="none" w:sz="0" w:space="0" w:color="auto"/>
        <w:left w:val="none" w:sz="0" w:space="0" w:color="auto"/>
        <w:bottom w:val="none" w:sz="0" w:space="0" w:color="auto"/>
        <w:right w:val="none" w:sz="0" w:space="0" w:color="auto"/>
      </w:divBdr>
    </w:div>
    <w:div w:id="44375436">
      <w:bodyDiv w:val="1"/>
      <w:marLeft w:val="0"/>
      <w:marRight w:val="0"/>
      <w:marTop w:val="0"/>
      <w:marBottom w:val="0"/>
      <w:divBdr>
        <w:top w:val="none" w:sz="0" w:space="0" w:color="auto"/>
        <w:left w:val="none" w:sz="0" w:space="0" w:color="auto"/>
        <w:bottom w:val="none" w:sz="0" w:space="0" w:color="auto"/>
        <w:right w:val="none" w:sz="0" w:space="0" w:color="auto"/>
      </w:divBdr>
    </w:div>
    <w:div w:id="44834442">
      <w:bodyDiv w:val="1"/>
      <w:marLeft w:val="0"/>
      <w:marRight w:val="0"/>
      <w:marTop w:val="0"/>
      <w:marBottom w:val="0"/>
      <w:divBdr>
        <w:top w:val="none" w:sz="0" w:space="0" w:color="auto"/>
        <w:left w:val="none" w:sz="0" w:space="0" w:color="auto"/>
        <w:bottom w:val="none" w:sz="0" w:space="0" w:color="auto"/>
        <w:right w:val="none" w:sz="0" w:space="0" w:color="auto"/>
      </w:divBdr>
    </w:div>
    <w:div w:id="45181337">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6956304">
      <w:bodyDiv w:val="1"/>
      <w:marLeft w:val="0"/>
      <w:marRight w:val="0"/>
      <w:marTop w:val="0"/>
      <w:marBottom w:val="0"/>
      <w:divBdr>
        <w:top w:val="none" w:sz="0" w:space="0" w:color="auto"/>
        <w:left w:val="none" w:sz="0" w:space="0" w:color="auto"/>
        <w:bottom w:val="none" w:sz="0" w:space="0" w:color="auto"/>
        <w:right w:val="none" w:sz="0" w:space="0" w:color="auto"/>
      </w:divBdr>
    </w:div>
    <w:div w:id="47921682">
      <w:bodyDiv w:val="1"/>
      <w:marLeft w:val="0"/>
      <w:marRight w:val="0"/>
      <w:marTop w:val="0"/>
      <w:marBottom w:val="0"/>
      <w:divBdr>
        <w:top w:val="none" w:sz="0" w:space="0" w:color="auto"/>
        <w:left w:val="none" w:sz="0" w:space="0" w:color="auto"/>
        <w:bottom w:val="none" w:sz="0" w:space="0" w:color="auto"/>
        <w:right w:val="none" w:sz="0" w:space="0" w:color="auto"/>
      </w:divBdr>
    </w:div>
    <w:div w:id="49421716">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52386766">
      <w:bodyDiv w:val="1"/>
      <w:marLeft w:val="0"/>
      <w:marRight w:val="0"/>
      <w:marTop w:val="0"/>
      <w:marBottom w:val="0"/>
      <w:divBdr>
        <w:top w:val="none" w:sz="0" w:space="0" w:color="auto"/>
        <w:left w:val="none" w:sz="0" w:space="0" w:color="auto"/>
        <w:bottom w:val="none" w:sz="0" w:space="0" w:color="auto"/>
        <w:right w:val="none" w:sz="0" w:space="0" w:color="auto"/>
      </w:divBdr>
    </w:div>
    <w:div w:id="52433806">
      <w:bodyDiv w:val="1"/>
      <w:marLeft w:val="0"/>
      <w:marRight w:val="0"/>
      <w:marTop w:val="0"/>
      <w:marBottom w:val="0"/>
      <w:divBdr>
        <w:top w:val="none" w:sz="0" w:space="0" w:color="auto"/>
        <w:left w:val="none" w:sz="0" w:space="0" w:color="auto"/>
        <w:bottom w:val="none" w:sz="0" w:space="0" w:color="auto"/>
        <w:right w:val="none" w:sz="0" w:space="0" w:color="auto"/>
      </w:divBdr>
    </w:div>
    <w:div w:id="52899879">
      <w:bodyDiv w:val="1"/>
      <w:marLeft w:val="0"/>
      <w:marRight w:val="0"/>
      <w:marTop w:val="0"/>
      <w:marBottom w:val="0"/>
      <w:divBdr>
        <w:top w:val="none" w:sz="0" w:space="0" w:color="auto"/>
        <w:left w:val="none" w:sz="0" w:space="0" w:color="auto"/>
        <w:bottom w:val="none" w:sz="0" w:space="0" w:color="auto"/>
        <w:right w:val="none" w:sz="0" w:space="0" w:color="auto"/>
      </w:divBdr>
    </w:div>
    <w:div w:id="53160847">
      <w:bodyDiv w:val="1"/>
      <w:marLeft w:val="0"/>
      <w:marRight w:val="0"/>
      <w:marTop w:val="0"/>
      <w:marBottom w:val="0"/>
      <w:divBdr>
        <w:top w:val="none" w:sz="0" w:space="0" w:color="auto"/>
        <w:left w:val="none" w:sz="0" w:space="0" w:color="auto"/>
        <w:bottom w:val="none" w:sz="0" w:space="0" w:color="auto"/>
        <w:right w:val="none" w:sz="0" w:space="0" w:color="auto"/>
      </w:divBdr>
    </w:div>
    <w:div w:id="54671248">
      <w:bodyDiv w:val="1"/>
      <w:marLeft w:val="0"/>
      <w:marRight w:val="0"/>
      <w:marTop w:val="0"/>
      <w:marBottom w:val="0"/>
      <w:divBdr>
        <w:top w:val="none" w:sz="0" w:space="0" w:color="auto"/>
        <w:left w:val="none" w:sz="0" w:space="0" w:color="auto"/>
        <w:bottom w:val="none" w:sz="0" w:space="0" w:color="auto"/>
        <w:right w:val="none" w:sz="0" w:space="0" w:color="auto"/>
      </w:divBdr>
    </w:div>
    <w:div w:id="55519540">
      <w:bodyDiv w:val="1"/>
      <w:marLeft w:val="0"/>
      <w:marRight w:val="0"/>
      <w:marTop w:val="0"/>
      <w:marBottom w:val="0"/>
      <w:divBdr>
        <w:top w:val="none" w:sz="0" w:space="0" w:color="auto"/>
        <w:left w:val="none" w:sz="0" w:space="0" w:color="auto"/>
        <w:bottom w:val="none" w:sz="0" w:space="0" w:color="auto"/>
        <w:right w:val="none" w:sz="0" w:space="0" w:color="auto"/>
      </w:divBdr>
    </w:div>
    <w:div w:id="55587129">
      <w:bodyDiv w:val="1"/>
      <w:marLeft w:val="0"/>
      <w:marRight w:val="0"/>
      <w:marTop w:val="0"/>
      <w:marBottom w:val="0"/>
      <w:divBdr>
        <w:top w:val="none" w:sz="0" w:space="0" w:color="auto"/>
        <w:left w:val="none" w:sz="0" w:space="0" w:color="auto"/>
        <w:bottom w:val="none" w:sz="0" w:space="0" w:color="auto"/>
        <w:right w:val="none" w:sz="0" w:space="0" w:color="auto"/>
      </w:divBdr>
    </w:div>
    <w:div w:id="58290249">
      <w:bodyDiv w:val="1"/>
      <w:marLeft w:val="0"/>
      <w:marRight w:val="0"/>
      <w:marTop w:val="0"/>
      <w:marBottom w:val="0"/>
      <w:divBdr>
        <w:top w:val="none" w:sz="0" w:space="0" w:color="auto"/>
        <w:left w:val="none" w:sz="0" w:space="0" w:color="auto"/>
        <w:bottom w:val="none" w:sz="0" w:space="0" w:color="auto"/>
        <w:right w:val="none" w:sz="0" w:space="0" w:color="auto"/>
      </w:divBdr>
    </w:div>
    <w:div w:id="58327922">
      <w:bodyDiv w:val="1"/>
      <w:marLeft w:val="0"/>
      <w:marRight w:val="0"/>
      <w:marTop w:val="0"/>
      <w:marBottom w:val="0"/>
      <w:divBdr>
        <w:top w:val="none" w:sz="0" w:space="0" w:color="auto"/>
        <w:left w:val="none" w:sz="0" w:space="0" w:color="auto"/>
        <w:bottom w:val="none" w:sz="0" w:space="0" w:color="auto"/>
        <w:right w:val="none" w:sz="0" w:space="0" w:color="auto"/>
      </w:divBdr>
    </w:div>
    <w:div w:id="58745932">
      <w:bodyDiv w:val="1"/>
      <w:marLeft w:val="0"/>
      <w:marRight w:val="0"/>
      <w:marTop w:val="0"/>
      <w:marBottom w:val="0"/>
      <w:divBdr>
        <w:top w:val="none" w:sz="0" w:space="0" w:color="auto"/>
        <w:left w:val="none" w:sz="0" w:space="0" w:color="auto"/>
        <w:bottom w:val="none" w:sz="0" w:space="0" w:color="auto"/>
        <w:right w:val="none" w:sz="0" w:space="0" w:color="auto"/>
      </w:divBdr>
    </w:div>
    <w:div w:id="61409056">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62679427">
      <w:bodyDiv w:val="1"/>
      <w:marLeft w:val="0"/>
      <w:marRight w:val="0"/>
      <w:marTop w:val="0"/>
      <w:marBottom w:val="0"/>
      <w:divBdr>
        <w:top w:val="none" w:sz="0" w:space="0" w:color="auto"/>
        <w:left w:val="none" w:sz="0" w:space="0" w:color="auto"/>
        <w:bottom w:val="none" w:sz="0" w:space="0" w:color="auto"/>
        <w:right w:val="none" w:sz="0" w:space="0" w:color="auto"/>
      </w:divBdr>
    </w:div>
    <w:div w:id="63265360">
      <w:bodyDiv w:val="1"/>
      <w:marLeft w:val="0"/>
      <w:marRight w:val="0"/>
      <w:marTop w:val="0"/>
      <w:marBottom w:val="0"/>
      <w:divBdr>
        <w:top w:val="none" w:sz="0" w:space="0" w:color="auto"/>
        <w:left w:val="none" w:sz="0" w:space="0" w:color="auto"/>
        <w:bottom w:val="none" w:sz="0" w:space="0" w:color="auto"/>
        <w:right w:val="none" w:sz="0" w:space="0" w:color="auto"/>
      </w:divBdr>
    </w:div>
    <w:div w:id="64495544">
      <w:bodyDiv w:val="1"/>
      <w:marLeft w:val="0"/>
      <w:marRight w:val="0"/>
      <w:marTop w:val="0"/>
      <w:marBottom w:val="0"/>
      <w:divBdr>
        <w:top w:val="none" w:sz="0" w:space="0" w:color="auto"/>
        <w:left w:val="none" w:sz="0" w:space="0" w:color="auto"/>
        <w:bottom w:val="none" w:sz="0" w:space="0" w:color="auto"/>
        <w:right w:val="none" w:sz="0" w:space="0" w:color="auto"/>
      </w:divBdr>
    </w:div>
    <w:div w:id="65541143">
      <w:bodyDiv w:val="1"/>
      <w:marLeft w:val="0"/>
      <w:marRight w:val="0"/>
      <w:marTop w:val="0"/>
      <w:marBottom w:val="0"/>
      <w:divBdr>
        <w:top w:val="none" w:sz="0" w:space="0" w:color="auto"/>
        <w:left w:val="none" w:sz="0" w:space="0" w:color="auto"/>
        <w:bottom w:val="none" w:sz="0" w:space="0" w:color="auto"/>
        <w:right w:val="none" w:sz="0" w:space="0" w:color="auto"/>
      </w:divBdr>
    </w:div>
    <w:div w:id="65808072">
      <w:bodyDiv w:val="1"/>
      <w:marLeft w:val="0"/>
      <w:marRight w:val="0"/>
      <w:marTop w:val="0"/>
      <w:marBottom w:val="0"/>
      <w:divBdr>
        <w:top w:val="none" w:sz="0" w:space="0" w:color="auto"/>
        <w:left w:val="none" w:sz="0" w:space="0" w:color="auto"/>
        <w:bottom w:val="none" w:sz="0" w:space="0" w:color="auto"/>
        <w:right w:val="none" w:sz="0" w:space="0" w:color="auto"/>
      </w:divBdr>
    </w:div>
    <w:div w:id="66417045">
      <w:bodyDiv w:val="1"/>
      <w:marLeft w:val="0"/>
      <w:marRight w:val="0"/>
      <w:marTop w:val="0"/>
      <w:marBottom w:val="0"/>
      <w:divBdr>
        <w:top w:val="none" w:sz="0" w:space="0" w:color="auto"/>
        <w:left w:val="none" w:sz="0" w:space="0" w:color="auto"/>
        <w:bottom w:val="none" w:sz="0" w:space="0" w:color="auto"/>
        <w:right w:val="none" w:sz="0" w:space="0" w:color="auto"/>
      </w:divBdr>
    </w:div>
    <w:div w:id="67265298">
      <w:bodyDiv w:val="1"/>
      <w:marLeft w:val="0"/>
      <w:marRight w:val="0"/>
      <w:marTop w:val="0"/>
      <w:marBottom w:val="0"/>
      <w:divBdr>
        <w:top w:val="none" w:sz="0" w:space="0" w:color="auto"/>
        <w:left w:val="none" w:sz="0" w:space="0" w:color="auto"/>
        <w:bottom w:val="none" w:sz="0" w:space="0" w:color="auto"/>
        <w:right w:val="none" w:sz="0" w:space="0" w:color="auto"/>
      </w:divBdr>
    </w:div>
    <w:div w:id="67534822">
      <w:bodyDiv w:val="1"/>
      <w:marLeft w:val="0"/>
      <w:marRight w:val="0"/>
      <w:marTop w:val="0"/>
      <w:marBottom w:val="0"/>
      <w:divBdr>
        <w:top w:val="none" w:sz="0" w:space="0" w:color="auto"/>
        <w:left w:val="none" w:sz="0" w:space="0" w:color="auto"/>
        <w:bottom w:val="none" w:sz="0" w:space="0" w:color="auto"/>
        <w:right w:val="none" w:sz="0" w:space="0" w:color="auto"/>
      </w:divBdr>
    </w:div>
    <w:div w:id="67651627">
      <w:bodyDiv w:val="1"/>
      <w:marLeft w:val="0"/>
      <w:marRight w:val="0"/>
      <w:marTop w:val="0"/>
      <w:marBottom w:val="0"/>
      <w:divBdr>
        <w:top w:val="none" w:sz="0" w:space="0" w:color="auto"/>
        <w:left w:val="none" w:sz="0" w:space="0" w:color="auto"/>
        <w:bottom w:val="none" w:sz="0" w:space="0" w:color="auto"/>
        <w:right w:val="none" w:sz="0" w:space="0" w:color="auto"/>
      </w:divBdr>
    </w:div>
    <w:div w:id="68307826">
      <w:bodyDiv w:val="1"/>
      <w:marLeft w:val="0"/>
      <w:marRight w:val="0"/>
      <w:marTop w:val="0"/>
      <w:marBottom w:val="0"/>
      <w:divBdr>
        <w:top w:val="none" w:sz="0" w:space="0" w:color="auto"/>
        <w:left w:val="none" w:sz="0" w:space="0" w:color="auto"/>
        <w:bottom w:val="none" w:sz="0" w:space="0" w:color="auto"/>
        <w:right w:val="none" w:sz="0" w:space="0" w:color="auto"/>
      </w:divBdr>
    </w:div>
    <w:div w:id="69158192">
      <w:bodyDiv w:val="1"/>
      <w:marLeft w:val="0"/>
      <w:marRight w:val="0"/>
      <w:marTop w:val="0"/>
      <w:marBottom w:val="0"/>
      <w:divBdr>
        <w:top w:val="none" w:sz="0" w:space="0" w:color="auto"/>
        <w:left w:val="none" w:sz="0" w:space="0" w:color="auto"/>
        <w:bottom w:val="none" w:sz="0" w:space="0" w:color="auto"/>
        <w:right w:val="none" w:sz="0" w:space="0" w:color="auto"/>
      </w:divBdr>
    </w:div>
    <w:div w:id="69696239">
      <w:bodyDiv w:val="1"/>
      <w:marLeft w:val="0"/>
      <w:marRight w:val="0"/>
      <w:marTop w:val="0"/>
      <w:marBottom w:val="0"/>
      <w:divBdr>
        <w:top w:val="none" w:sz="0" w:space="0" w:color="auto"/>
        <w:left w:val="none" w:sz="0" w:space="0" w:color="auto"/>
        <w:bottom w:val="none" w:sz="0" w:space="0" w:color="auto"/>
        <w:right w:val="none" w:sz="0" w:space="0" w:color="auto"/>
      </w:divBdr>
    </w:div>
    <w:div w:id="70196957">
      <w:bodyDiv w:val="1"/>
      <w:marLeft w:val="0"/>
      <w:marRight w:val="0"/>
      <w:marTop w:val="0"/>
      <w:marBottom w:val="0"/>
      <w:divBdr>
        <w:top w:val="none" w:sz="0" w:space="0" w:color="auto"/>
        <w:left w:val="none" w:sz="0" w:space="0" w:color="auto"/>
        <w:bottom w:val="none" w:sz="0" w:space="0" w:color="auto"/>
        <w:right w:val="none" w:sz="0" w:space="0" w:color="auto"/>
      </w:divBdr>
    </w:div>
    <w:div w:id="70393633">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76756376">
      <w:bodyDiv w:val="1"/>
      <w:marLeft w:val="0"/>
      <w:marRight w:val="0"/>
      <w:marTop w:val="0"/>
      <w:marBottom w:val="0"/>
      <w:divBdr>
        <w:top w:val="none" w:sz="0" w:space="0" w:color="auto"/>
        <w:left w:val="none" w:sz="0" w:space="0" w:color="auto"/>
        <w:bottom w:val="none" w:sz="0" w:space="0" w:color="auto"/>
        <w:right w:val="none" w:sz="0" w:space="0" w:color="auto"/>
      </w:divBdr>
    </w:div>
    <w:div w:id="77100127">
      <w:bodyDiv w:val="1"/>
      <w:marLeft w:val="0"/>
      <w:marRight w:val="0"/>
      <w:marTop w:val="0"/>
      <w:marBottom w:val="0"/>
      <w:divBdr>
        <w:top w:val="none" w:sz="0" w:space="0" w:color="auto"/>
        <w:left w:val="none" w:sz="0" w:space="0" w:color="auto"/>
        <w:bottom w:val="none" w:sz="0" w:space="0" w:color="auto"/>
        <w:right w:val="none" w:sz="0" w:space="0" w:color="auto"/>
      </w:divBdr>
    </w:div>
    <w:div w:id="79106777">
      <w:bodyDiv w:val="1"/>
      <w:marLeft w:val="0"/>
      <w:marRight w:val="0"/>
      <w:marTop w:val="0"/>
      <w:marBottom w:val="0"/>
      <w:divBdr>
        <w:top w:val="none" w:sz="0" w:space="0" w:color="auto"/>
        <w:left w:val="none" w:sz="0" w:space="0" w:color="auto"/>
        <w:bottom w:val="none" w:sz="0" w:space="0" w:color="auto"/>
        <w:right w:val="none" w:sz="0" w:space="0" w:color="auto"/>
      </w:divBdr>
    </w:div>
    <w:div w:id="80223140">
      <w:bodyDiv w:val="1"/>
      <w:marLeft w:val="0"/>
      <w:marRight w:val="0"/>
      <w:marTop w:val="0"/>
      <w:marBottom w:val="0"/>
      <w:divBdr>
        <w:top w:val="none" w:sz="0" w:space="0" w:color="auto"/>
        <w:left w:val="none" w:sz="0" w:space="0" w:color="auto"/>
        <w:bottom w:val="none" w:sz="0" w:space="0" w:color="auto"/>
        <w:right w:val="none" w:sz="0" w:space="0" w:color="auto"/>
      </w:divBdr>
    </w:div>
    <w:div w:id="80568148">
      <w:bodyDiv w:val="1"/>
      <w:marLeft w:val="0"/>
      <w:marRight w:val="0"/>
      <w:marTop w:val="0"/>
      <w:marBottom w:val="0"/>
      <w:divBdr>
        <w:top w:val="none" w:sz="0" w:space="0" w:color="auto"/>
        <w:left w:val="none" w:sz="0" w:space="0" w:color="auto"/>
        <w:bottom w:val="none" w:sz="0" w:space="0" w:color="auto"/>
        <w:right w:val="none" w:sz="0" w:space="0" w:color="auto"/>
      </w:divBdr>
    </w:div>
    <w:div w:id="81146250">
      <w:bodyDiv w:val="1"/>
      <w:marLeft w:val="0"/>
      <w:marRight w:val="0"/>
      <w:marTop w:val="0"/>
      <w:marBottom w:val="0"/>
      <w:divBdr>
        <w:top w:val="none" w:sz="0" w:space="0" w:color="auto"/>
        <w:left w:val="none" w:sz="0" w:space="0" w:color="auto"/>
        <w:bottom w:val="none" w:sz="0" w:space="0" w:color="auto"/>
        <w:right w:val="none" w:sz="0" w:space="0" w:color="auto"/>
      </w:divBdr>
    </w:div>
    <w:div w:id="81875292">
      <w:bodyDiv w:val="1"/>
      <w:marLeft w:val="0"/>
      <w:marRight w:val="0"/>
      <w:marTop w:val="0"/>
      <w:marBottom w:val="0"/>
      <w:divBdr>
        <w:top w:val="none" w:sz="0" w:space="0" w:color="auto"/>
        <w:left w:val="none" w:sz="0" w:space="0" w:color="auto"/>
        <w:bottom w:val="none" w:sz="0" w:space="0" w:color="auto"/>
        <w:right w:val="none" w:sz="0" w:space="0" w:color="auto"/>
      </w:divBdr>
    </w:div>
    <w:div w:id="82073415">
      <w:bodyDiv w:val="1"/>
      <w:marLeft w:val="0"/>
      <w:marRight w:val="0"/>
      <w:marTop w:val="0"/>
      <w:marBottom w:val="0"/>
      <w:divBdr>
        <w:top w:val="none" w:sz="0" w:space="0" w:color="auto"/>
        <w:left w:val="none" w:sz="0" w:space="0" w:color="auto"/>
        <w:bottom w:val="none" w:sz="0" w:space="0" w:color="auto"/>
        <w:right w:val="none" w:sz="0" w:space="0" w:color="auto"/>
      </w:divBdr>
    </w:div>
    <w:div w:id="82267577">
      <w:bodyDiv w:val="1"/>
      <w:marLeft w:val="0"/>
      <w:marRight w:val="0"/>
      <w:marTop w:val="0"/>
      <w:marBottom w:val="0"/>
      <w:divBdr>
        <w:top w:val="none" w:sz="0" w:space="0" w:color="auto"/>
        <w:left w:val="none" w:sz="0" w:space="0" w:color="auto"/>
        <w:bottom w:val="none" w:sz="0" w:space="0" w:color="auto"/>
        <w:right w:val="none" w:sz="0" w:space="0" w:color="auto"/>
      </w:divBdr>
    </w:div>
    <w:div w:id="82383578">
      <w:bodyDiv w:val="1"/>
      <w:marLeft w:val="0"/>
      <w:marRight w:val="0"/>
      <w:marTop w:val="0"/>
      <w:marBottom w:val="0"/>
      <w:divBdr>
        <w:top w:val="none" w:sz="0" w:space="0" w:color="auto"/>
        <w:left w:val="none" w:sz="0" w:space="0" w:color="auto"/>
        <w:bottom w:val="none" w:sz="0" w:space="0" w:color="auto"/>
        <w:right w:val="none" w:sz="0" w:space="0" w:color="auto"/>
      </w:divBdr>
    </w:div>
    <w:div w:id="82726451">
      <w:bodyDiv w:val="1"/>
      <w:marLeft w:val="0"/>
      <w:marRight w:val="0"/>
      <w:marTop w:val="0"/>
      <w:marBottom w:val="0"/>
      <w:divBdr>
        <w:top w:val="none" w:sz="0" w:space="0" w:color="auto"/>
        <w:left w:val="none" w:sz="0" w:space="0" w:color="auto"/>
        <w:bottom w:val="none" w:sz="0" w:space="0" w:color="auto"/>
        <w:right w:val="none" w:sz="0" w:space="0" w:color="auto"/>
      </w:divBdr>
    </w:div>
    <w:div w:id="83303390">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4962128">
      <w:bodyDiv w:val="1"/>
      <w:marLeft w:val="0"/>
      <w:marRight w:val="0"/>
      <w:marTop w:val="0"/>
      <w:marBottom w:val="0"/>
      <w:divBdr>
        <w:top w:val="none" w:sz="0" w:space="0" w:color="auto"/>
        <w:left w:val="none" w:sz="0" w:space="0" w:color="auto"/>
        <w:bottom w:val="none" w:sz="0" w:space="0" w:color="auto"/>
        <w:right w:val="none" w:sz="0" w:space="0" w:color="auto"/>
      </w:divBdr>
    </w:div>
    <w:div w:id="85462576">
      <w:bodyDiv w:val="1"/>
      <w:marLeft w:val="0"/>
      <w:marRight w:val="0"/>
      <w:marTop w:val="0"/>
      <w:marBottom w:val="0"/>
      <w:divBdr>
        <w:top w:val="none" w:sz="0" w:space="0" w:color="auto"/>
        <w:left w:val="none" w:sz="0" w:space="0" w:color="auto"/>
        <w:bottom w:val="none" w:sz="0" w:space="0" w:color="auto"/>
        <w:right w:val="none" w:sz="0" w:space="0" w:color="auto"/>
      </w:divBdr>
    </w:div>
    <w:div w:id="85923023">
      <w:bodyDiv w:val="1"/>
      <w:marLeft w:val="0"/>
      <w:marRight w:val="0"/>
      <w:marTop w:val="0"/>
      <w:marBottom w:val="0"/>
      <w:divBdr>
        <w:top w:val="none" w:sz="0" w:space="0" w:color="auto"/>
        <w:left w:val="none" w:sz="0" w:space="0" w:color="auto"/>
        <w:bottom w:val="none" w:sz="0" w:space="0" w:color="auto"/>
        <w:right w:val="none" w:sz="0" w:space="0" w:color="auto"/>
      </w:divBdr>
    </w:div>
    <w:div w:id="89619103">
      <w:bodyDiv w:val="1"/>
      <w:marLeft w:val="0"/>
      <w:marRight w:val="0"/>
      <w:marTop w:val="0"/>
      <w:marBottom w:val="0"/>
      <w:divBdr>
        <w:top w:val="none" w:sz="0" w:space="0" w:color="auto"/>
        <w:left w:val="none" w:sz="0" w:space="0" w:color="auto"/>
        <w:bottom w:val="none" w:sz="0" w:space="0" w:color="auto"/>
        <w:right w:val="none" w:sz="0" w:space="0" w:color="auto"/>
      </w:divBdr>
    </w:div>
    <w:div w:id="89816430">
      <w:bodyDiv w:val="1"/>
      <w:marLeft w:val="0"/>
      <w:marRight w:val="0"/>
      <w:marTop w:val="0"/>
      <w:marBottom w:val="0"/>
      <w:divBdr>
        <w:top w:val="none" w:sz="0" w:space="0" w:color="auto"/>
        <w:left w:val="none" w:sz="0" w:space="0" w:color="auto"/>
        <w:bottom w:val="none" w:sz="0" w:space="0" w:color="auto"/>
        <w:right w:val="none" w:sz="0" w:space="0" w:color="auto"/>
      </w:divBdr>
    </w:div>
    <w:div w:id="90516086">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1323064">
      <w:bodyDiv w:val="1"/>
      <w:marLeft w:val="0"/>
      <w:marRight w:val="0"/>
      <w:marTop w:val="0"/>
      <w:marBottom w:val="0"/>
      <w:divBdr>
        <w:top w:val="none" w:sz="0" w:space="0" w:color="auto"/>
        <w:left w:val="none" w:sz="0" w:space="0" w:color="auto"/>
        <w:bottom w:val="none" w:sz="0" w:space="0" w:color="auto"/>
        <w:right w:val="none" w:sz="0" w:space="0" w:color="auto"/>
      </w:divBdr>
    </w:div>
    <w:div w:id="92556283">
      <w:bodyDiv w:val="1"/>
      <w:marLeft w:val="0"/>
      <w:marRight w:val="0"/>
      <w:marTop w:val="0"/>
      <w:marBottom w:val="0"/>
      <w:divBdr>
        <w:top w:val="none" w:sz="0" w:space="0" w:color="auto"/>
        <w:left w:val="none" w:sz="0" w:space="0" w:color="auto"/>
        <w:bottom w:val="none" w:sz="0" w:space="0" w:color="auto"/>
        <w:right w:val="none" w:sz="0" w:space="0" w:color="auto"/>
      </w:divBdr>
    </w:div>
    <w:div w:id="93090923">
      <w:bodyDiv w:val="1"/>
      <w:marLeft w:val="0"/>
      <w:marRight w:val="0"/>
      <w:marTop w:val="0"/>
      <w:marBottom w:val="0"/>
      <w:divBdr>
        <w:top w:val="none" w:sz="0" w:space="0" w:color="auto"/>
        <w:left w:val="none" w:sz="0" w:space="0" w:color="auto"/>
        <w:bottom w:val="none" w:sz="0" w:space="0" w:color="auto"/>
        <w:right w:val="none" w:sz="0" w:space="0" w:color="auto"/>
      </w:divBdr>
    </w:div>
    <w:div w:id="93718224">
      <w:bodyDiv w:val="1"/>
      <w:marLeft w:val="0"/>
      <w:marRight w:val="0"/>
      <w:marTop w:val="0"/>
      <w:marBottom w:val="0"/>
      <w:divBdr>
        <w:top w:val="none" w:sz="0" w:space="0" w:color="auto"/>
        <w:left w:val="none" w:sz="0" w:space="0" w:color="auto"/>
        <w:bottom w:val="none" w:sz="0" w:space="0" w:color="auto"/>
        <w:right w:val="none" w:sz="0" w:space="0" w:color="auto"/>
      </w:divBdr>
    </w:div>
    <w:div w:id="95758107">
      <w:bodyDiv w:val="1"/>
      <w:marLeft w:val="0"/>
      <w:marRight w:val="0"/>
      <w:marTop w:val="0"/>
      <w:marBottom w:val="0"/>
      <w:divBdr>
        <w:top w:val="none" w:sz="0" w:space="0" w:color="auto"/>
        <w:left w:val="none" w:sz="0" w:space="0" w:color="auto"/>
        <w:bottom w:val="none" w:sz="0" w:space="0" w:color="auto"/>
        <w:right w:val="none" w:sz="0" w:space="0" w:color="auto"/>
      </w:divBdr>
    </w:div>
    <w:div w:id="96407834">
      <w:bodyDiv w:val="1"/>
      <w:marLeft w:val="0"/>
      <w:marRight w:val="0"/>
      <w:marTop w:val="0"/>
      <w:marBottom w:val="0"/>
      <w:divBdr>
        <w:top w:val="none" w:sz="0" w:space="0" w:color="auto"/>
        <w:left w:val="none" w:sz="0" w:space="0" w:color="auto"/>
        <w:bottom w:val="none" w:sz="0" w:space="0" w:color="auto"/>
        <w:right w:val="none" w:sz="0" w:space="0" w:color="auto"/>
      </w:divBdr>
    </w:div>
    <w:div w:id="96675996">
      <w:bodyDiv w:val="1"/>
      <w:marLeft w:val="0"/>
      <w:marRight w:val="0"/>
      <w:marTop w:val="0"/>
      <w:marBottom w:val="0"/>
      <w:divBdr>
        <w:top w:val="none" w:sz="0" w:space="0" w:color="auto"/>
        <w:left w:val="none" w:sz="0" w:space="0" w:color="auto"/>
        <w:bottom w:val="none" w:sz="0" w:space="0" w:color="auto"/>
        <w:right w:val="none" w:sz="0" w:space="0" w:color="auto"/>
      </w:divBdr>
    </w:div>
    <w:div w:id="96875300">
      <w:bodyDiv w:val="1"/>
      <w:marLeft w:val="0"/>
      <w:marRight w:val="0"/>
      <w:marTop w:val="0"/>
      <w:marBottom w:val="0"/>
      <w:divBdr>
        <w:top w:val="none" w:sz="0" w:space="0" w:color="auto"/>
        <w:left w:val="none" w:sz="0" w:space="0" w:color="auto"/>
        <w:bottom w:val="none" w:sz="0" w:space="0" w:color="auto"/>
        <w:right w:val="none" w:sz="0" w:space="0" w:color="auto"/>
      </w:divBdr>
    </w:div>
    <w:div w:id="97065865">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1075406">
      <w:bodyDiv w:val="1"/>
      <w:marLeft w:val="0"/>
      <w:marRight w:val="0"/>
      <w:marTop w:val="0"/>
      <w:marBottom w:val="0"/>
      <w:divBdr>
        <w:top w:val="none" w:sz="0" w:space="0" w:color="auto"/>
        <w:left w:val="none" w:sz="0" w:space="0" w:color="auto"/>
        <w:bottom w:val="none" w:sz="0" w:space="0" w:color="auto"/>
        <w:right w:val="none" w:sz="0" w:space="0" w:color="auto"/>
      </w:divBdr>
    </w:div>
    <w:div w:id="102697295">
      <w:bodyDiv w:val="1"/>
      <w:marLeft w:val="0"/>
      <w:marRight w:val="0"/>
      <w:marTop w:val="0"/>
      <w:marBottom w:val="0"/>
      <w:divBdr>
        <w:top w:val="none" w:sz="0" w:space="0" w:color="auto"/>
        <w:left w:val="none" w:sz="0" w:space="0" w:color="auto"/>
        <w:bottom w:val="none" w:sz="0" w:space="0" w:color="auto"/>
        <w:right w:val="none" w:sz="0" w:space="0" w:color="auto"/>
      </w:divBdr>
    </w:div>
    <w:div w:id="102849488">
      <w:bodyDiv w:val="1"/>
      <w:marLeft w:val="0"/>
      <w:marRight w:val="0"/>
      <w:marTop w:val="0"/>
      <w:marBottom w:val="0"/>
      <w:divBdr>
        <w:top w:val="none" w:sz="0" w:space="0" w:color="auto"/>
        <w:left w:val="none" w:sz="0" w:space="0" w:color="auto"/>
        <w:bottom w:val="none" w:sz="0" w:space="0" w:color="auto"/>
        <w:right w:val="none" w:sz="0" w:space="0" w:color="auto"/>
      </w:divBdr>
    </w:div>
    <w:div w:id="103305595">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7357797">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08553308">
      <w:bodyDiv w:val="1"/>
      <w:marLeft w:val="0"/>
      <w:marRight w:val="0"/>
      <w:marTop w:val="0"/>
      <w:marBottom w:val="0"/>
      <w:divBdr>
        <w:top w:val="none" w:sz="0" w:space="0" w:color="auto"/>
        <w:left w:val="none" w:sz="0" w:space="0" w:color="auto"/>
        <w:bottom w:val="none" w:sz="0" w:space="0" w:color="auto"/>
        <w:right w:val="none" w:sz="0" w:space="0" w:color="auto"/>
      </w:divBdr>
    </w:div>
    <w:div w:id="110252456">
      <w:bodyDiv w:val="1"/>
      <w:marLeft w:val="0"/>
      <w:marRight w:val="0"/>
      <w:marTop w:val="0"/>
      <w:marBottom w:val="0"/>
      <w:divBdr>
        <w:top w:val="none" w:sz="0" w:space="0" w:color="auto"/>
        <w:left w:val="none" w:sz="0" w:space="0" w:color="auto"/>
        <w:bottom w:val="none" w:sz="0" w:space="0" w:color="auto"/>
        <w:right w:val="none" w:sz="0" w:space="0" w:color="auto"/>
      </w:divBdr>
    </w:div>
    <w:div w:id="111484539">
      <w:bodyDiv w:val="1"/>
      <w:marLeft w:val="0"/>
      <w:marRight w:val="0"/>
      <w:marTop w:val="0"/>
      <w:marBottom w:val="0"/>
      <w:divBdr>
        <w:top w:val="none" w:sz="0" w:space="0" w:color="auto"/>
        <w:left w:val="none" w:sz="0" w:space="0" w:color="auto"/>
        <w:bottom w:val="none" w:sz="0" w:space="0" w:color="auto"/>
        <w:right w:val="none" w:sz="0" w:space="0" w:color="auto"/>
      </w:divBdr>
    </w:div>
    <w:div w:id="111678182">
      <w:bodyDiv w:val="1"/>
      <w:marLeft w:val="0"/>
      <w:marRight w:val="0"/>
      <w:marTop w:val="0"/>
      <w:marBottom w:val="0"/>
      <w:divBdr>
        <w:top w:val="none" w:sz="0" w:space="0" w:color="auto"/>
        <w:left w:val="none" w:sz="0" w:space="0" w:color="auto"/>
        <w:bottom w:val="none" w:sz="0" w:space="0" w:color="auto"/>
        <w:right w:val="none" w:sz="0" w:space="0" w:color="auto"/>
      </w:divBdr>
    </w:div>
    <w:div w:id="114100375">
      <w:bodyDiv w:val="1"/>
      <w:marLeft w:val="0"/>
      <w:marRight w:val="0"/>
      <w:marTop w:val="0"/>
      <w:marBottom w:val="0"/>
      <w:divBdr>
        <w:top w:val="none" w:sz="0" w:space="0" w:color="auto"/>
        <w:left w:val="none" w:sz="0" w:space="0" w:color="auto"/>
        <w:bottom w:val="none" w:sz="0" w:space="0" w:color="auto"/>
        <w:right w:val="none" w:sz="0" w:space="0" w:color="auto"/>
      </w:divBdr>
    </w:div>
    <w:div w:id="114178122">
      <w:bodyDiv w:val="1"/>
      <w:marLeft w:val="0"/>
      <w:marRight w:val="0"/>
      <w:marTop w:val="0"/>
      <w:marBottom w:val="0"/>
      <w:divBdr>
        <w:top w:val="none" w:sz="0" w:space="0" w:color="auto"/>
        <w:left w:val="none" w:sz="0" w:space="0" w:color="auto"/>
        <w:bottom w:val="none" w:sz="0" w:space="0" w:color="auto"/>
        <w:right w:val="none" w:sz="0" w:space="0" w:color="auto"/>
      </w:divBdr>
    </w:div>
    <w:div w:id="114950726">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16991832">
      <w:bodyDiv w:val="1"/>
      <w:marLeft w:val="0"/>
      <w:marRight w:val="0"/>
      <w:marTop w:val="0"/>
      <w:marBottom w:val="0"/>
      <w:divBdr>
        <w:top w:val="none" w:sz="0" w:space="0" w:color="auto"/>
        <w:left w:val="none" w:sz="0" w:space="0" w:color="auto"/>
        <w:bottom w:val="none" w:sz="0" w:space="0" w:color="auto"/>
        <w:right w:val="none" w:sz="0" w:space="0" w:color="auto"/>
      </w:divBdr>
    </w:div>
    <w:div w:id="118886917">
      <w:bodyDiv w:val="1"/>
      <w:marLeft w:val="0"/>
      <w:marRight w:val="0"/>
      <w:marTop w:val="0"/>
      <w:marBottom w:val="0"/>
      <w:divBdr>
        <w:top w:val="none" w:sz="0" w:space="0" w:color="auto"/>
        <w:left w:val="none" w:sz="0" w:space="0" w:color="auto"/>
        <w:bottom w:val="none" w:sz="0" w:space="0" w:color="auto"/>
        <w:right w:val="none" w:sz="0" w:space="0" w:color="auto"/>
      </w:divBdr>
    </w:div>
    <w:div w:id="119499835">
      <w:bodyDiv w:val="1"/>
      <w:marLeft w:val="0"/>
      <w:marRight w:val="0"/>
      <w:marTop w:val="0"/>
      <w:marBottom w:val="0"/>
      <w:divBdr>
        <w:top w:val="none" w:sz="0" w:space="0" w:color="auto"/>
        <w:left w:val="none" w:sz="0" w:space="0" w:color="auto"/>
        <w:bottom w:val="none" w:sz="0" w:space="0" w:color="auto"/>
        <w:right w:val="none" w:sz="0" w:space="0" w:color="auto"/>
      </w:divBdr>
    </w:div>
    <w:div w:id="119690704">
      <w:bodyDiv w:val="1"/>
      <w:marLeft w:val="0"/>
      <w:marRight w:val="0"/>
      <w:marTop w:val="0"/>
      <w:marBottom w:val="0"/>
      <w:divBdr>
        <w:top w:val="none" w:sz="0" w:space="0" w:color="auto"/>
        <w:left w:val="none" w:sz="0" w:space="0" w:color="auto"/>
        <w:bottom w:val="none" w:sz="0" w:space="0" w:color="auto"/>
        <w:right w:val="none" w:sz="0" w:space="0" w:color="auto"/>
      </w:divBdr>
    </w:div>
    <w:div w:id="121925045">
      <w:bodyDiv w:val="1"/>
      <w:marLeft w:val="0"/>
      <w:marRight w:val="0"/>
      <w:marTop w:val="0"/>
      <w:marBottom w:val="0"/>
      <w:divBdr>
        <w:top w:val="none" w:sz="0" w:space="0" w:color="auto"/>
        <w:left w:val="none" w:sz="0" w:space="0" w:color="auto"/>
        <w:bottom w:val="none" w:sz="0" w:space="0" w:color="auto"/>
        <w:right w:val="none" w:sz="0" w:space="0" w:color="auto"/>
      </w:divBdr>
    </w:div>
    <w:div w:id="123279938">
      <w:bodyDiv w:val="1"/>
      <w:marLeft w:val="0"/>
      <w:marRight w:val="0"/>
      <w:marTop w:val="0"/>
      <w:marBottom w:val="0"/>
      <w:divBdr>
        <w:top w:val="none" w:sz="0" w:space="0" w:color="auto"/>
        <w:left w:val="none" w:sz="0" w:space="0" w:color="auto"/>
        <w:bottom w:val="none" w:sz="0" w:space="0" w:color="auto"/>
        <w:right w:val="none" w:sz="0" w:space="0" w:color="auto"/>
      </w:divBdr>
    </w:div>
    <w:div w:id="123550364">
      <w:bodyDiv w:val="1"/>
      <w:marLeft w:val="0"/>
      <w:marRight w:val="0"/>
      <w:marTop w:val="0"/>
      <w:marBottom w:val="0"/>
      <w:divBdr>
        <w:top w:val="none" w:sz="0" w:space="0" w:color="auto"/>
        <w:left w:val="none" w:sz="0" w:space="0" w:color="auto"/>
        <w:bottom w:val="none" w:sz="0" w:space="0" w:color="auto"/>
        <w:right w:val="none" w:sz="0" w:space="0" w:color="auto"/>
      </w:divBdr>
    </w:div>
    <w:div w:id="123668626">
      <w:bodyDiv w:val="1"/>
      <w:marLeft w:val="0"/>
      <w:marRight w:val="0"/>
      <w:marTop w:val="0"/>
      <w:marBottom w:val="0"/>
      <w:divBdr>
        <w:top w:val="none" w:sz="0" w:space="0" w:color="auto"/>
        <w:left w:val="none" w:sz="0" w:space="0" w:color="auto"/>
        <w:bottom w:val="none" w:sz="0" w:space="0" w:color="auto"/>
        <w:right w:val="none" w:sz="0" w:space="0" w:color="auto"/>
      </w:divBdr>
    </w:div>
    <w:div w:id="124203862">
      <w:bodyDiv w:val="1"/>
      <w:marLeft w:val="0"/>
      <w:marRight w:val="0"/>
      <w:marTop w:val="0"/>
      <w:marBottom w:val="0"/>
      <w:divBdr>
        <w:top w:val="none" w:sz="0" w:space="0" w:color="auto"/>
        <w:left w:val="none" w:sz="0" w:space="0" w:color="auto"/>
        <w:bottom w:val="none" w:sz="0" w:space="0" w:color="auto"/>
        <w:right w:val="none" w:sz="0" w:space="0" w:color="auto"/>
      </w:divBdr>
    </w:div>
    <w:div w:id="125317140">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29326219">
      <w:bodyDiv w:val="1"/>
      <w:marLeft w:val="0"/>
      <w:marRight w:val="0"/>
      <w:marTop w:val="0"/>
      <w:marBottom w:val="0"/>
      <w:divBdr>
        <w:top w:val="none" w:sz="0" w:space="0" w:color="auto"/>
        <w:left w:val="none" w:sz="0" w:space="0" w:color="auto"/>
        <w:bottom w:val="none" w:sz="0" w:space="0" w:color="auto"/>
        <w:right w:val="none" w:sz="0" w:space="0" w:color="auto"/>
      </w:divBdr>
    </w:div>
    <w:div w:id="129901182">
      <w:bodyDiv w:val="1"/>
      <w:marLeft w:val="0"/>
      <w:marRight w:val="0"/>
      <w:marTop w:val="0"/>
      <w:marBottom w:val="0"/>
      <w:divBdr>
        <w:top w:val="none" w:sz="0" w:space="0" w:color="auto"/>
        <w:left w:val="none" w:sz="0" w:space="0" w:color="auto"/>
        <w:bottom w:val="none" w:sz="0" w:space="0" w:color="auto"/>
        <w:right w:val="none" w:sz="0" w:space="0" w:color="auto"/>
      </w:divBdr>
    </w:div>
    <w:div w:id="130440788">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1800483">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3451982">
      <w:bodyDiv w:val="1"/>
      <w:marLeft w:val="0"/>
      <w:marRight w:val="0"/>
      <w:marTop w:val="0"/>
      <w:marBottom w:val="0"/>
      <w:divBdr>
        <w:top w:val="none" w:sz="0" w:space="0" w:color="auto"/>
        <w:left w:val="none" w:sz="0" w:space="0" w:color="auto"/>
        <w:bottom w:val="none" w:sz="0" w:space="0" w:color="auto"/>
        <w:right w:val="none" w:sz="0" w:space="0" w:color="auto"/>
      </w:divBdr>
    </w:div>
    <w:div w:id="133761585">
      <w:bodyDiv w:val="1"/>
      <w:marLeft w:val="0"/>
      <w:marRight w:val="0"/>
      <w:marTop w:val="0"/>
      <w:marBottom w:val="0"/>
      <w:divBdr>
        <w:top w:val="none" w:sz="0" w:space="0" w:color="auto"/>
        <w:left w:val="none" w:sz="0" w:space="0" w:color="auto"/>
        <w:bottom w:val="none" w:sz="0" w:space="0" w:color="auto"/>
        <w:right w:val="none" w:sz="0" w:space="0" w:color="auto"/>
      </w:divBdr>
    </w:div>
    <w:div w:id="134488716">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7579534">
      <w:bodyDiv w:val="1"/>
      <w:marLeft w:val="0"/>
      <w:marRight w:val="0"/>
      <w:marTop w:val="0"/>
      <w:marBottom w:val="0"/>
      <w:divBdr>
        <w:top w:val="none" w:sz="0" w:space="0" w:color="auto"/>
        <w:left w:val="none" w:sz="0" w:space="0" w:color="auto"/>
        <w:bottom w:val="none" w:sz="0" w:space="0" w:color="auto"/>
        <w:right w:val="none" w:sz="0" w:space="0" w:color="auto"/>
      </w:divBdr>
    </w:div>
    <w:div w:id="137580008">
      <w:bodyDiv w:val="1"/>
      <w:marLeft w:val="0"/>
      <w:marRight w:val="0"/>
      <w:marTop w:val="0"/>
      <w:marBottom w:val="0"/>
      <w:divBdr>
        <w:top w:val="none" w:sz="0" w:space="0" w:color="auto"/>
        <w:left w:val="none" w:sz="0" w:space="0" w:color="auto"/>
        <w:bottom w:val="none" w:sz="0" w:space="0" w:color="auto"/>
        <w:right w:val="none" w:sz="0" w:space="0" w:color="auto"/>
      </w:divBdr>
    </w:div>
    <w:div w:id="138613297">
      <w:bodyDiv w:val="1"/>
      <w:marLeft w:val="0"/>
      <w:marRight w:val="0"/>
      <w:marTop w:val="0"/>
      <w:marBottom w:val="0"/>
      <w:divBdr>
        <w:top w:val="none" w:sz="0" w:space="0" w:color="auto"/>
        <w:left w:val="none" w:sz="0" w:space="0" w:color="auto"/>
        <w:bottom w:val="none" w:sz="0" w:space="0" w:color="auto"/>
        <w:right w:val="none" w:sz="0" w:space="0" w:color="auto"/>
      </w:divBdr>
    </w:div>
    <w:div w:id="138964213">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39924470">
      <w:bodyDiv w:val="1"/>
      <w:marLeft w:val="0"/>
      <w:marRight w:val="0"/>
      <w:marTop w:val="0"/>
      <w:marBottom w:val="0"/>
      <w:divBdr>
        <w:top w:val="none" w:sz="0" w:space="0" w:color="auto"/>
        <w:left w:val="none" w:sz="0" w:space="0" w:color="auto"/>
        <w:bottom w:val="none" w:sz="0" w:space="0" w:color="auto"/>
        <w:right w:val="none" w:sz="0" w:space="0" w:color="auto"/>
      </w:divBdr>
    </w:div>
    <w:div w:id="139929022">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1584046">
      <w:bodyDiv w:val="1"/>
      <w:marLeft w:val="0"/>
      <w:marRight w:val="0"/>
      <w:marTop w:val="0"/>
      <w:marBottom w:val="0"/>
      <w:divBdr>
        <w:top w:val="none" w:sz="0" w:space="0" w:color="auto"/>
        <w:left w:val="none" w:sz="0" w:space="0" w:color="auto"/>
        <w:bottom w:val="none" w:sz="0" w:space="0" w:color="auto"/>
        <w:right w:val="none" w:sz="0" w:space="0" w:color="auto"/>
      </w:divBdr>
    </w:div>
    <w:div w:id="141703654">
      <w:bodyDiv w:val="1"/>
      <w:marLeft w:val="0"/>
      <w:marRight w:val="0"/>
      <w:marTop w:val="0"/>
      <w:marBottom w:val="0"/>
      <w:divBdr>
        <w:top w:val="none" w:sz="0" w:space="0" w:color="auto"/>
        <w:left w:val="none" w:sz="0" w:space="0" w:color="auto"/>
        <w:bottom w:val="none" w:sz="0" w:space="0" w:color="auto"/>
        <w:right w:val="none" w:sz="0" w:space="0" w:color="auto"/>
      </w:divBdr>
    </w:div>
    <w:div w:id="142357749">
      <w:bodyDiv w:val="1"/>
      <w:marLeft w:val="0"/>
      <w:marRight w:val="0"/>
      <w:marTop w:val="0"/>
      <w:marBottom w:val="0"/>
      <w:divBdr>
        <w:top w:val="none" w:sz="0" w:space="0" w:color="auto"/>
        <w:left w:val="none" w:sz="0" w:space="0" w:color="auto"/>
        <w:bottom w:val="none" w:sz="0" w:space="0" w:color="auto"/>
        <w:right w:val="none" w:sz="0" w:space="0" w:color="auto"/>
      </w:divBdr>
    </w:div>
    <w:div w:id="142819514">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3472834">
      <w:bodyDiv w:val="1"/>
      <w:marLeft w:val="0"/>
      <w:marRight w:val="0"/>
      <w:marTop w:val="0"/>
      <w:marBottom w:val="0"/>
      <w:divBdr>
        <w:top w:val="none" w:sz="0" w:space="0" w:color="auto"/>
        <w:left w:val="none" w:sz="0" w:space="0" w:color="auto"/>
        <w:bottom w:val="none" w:sz="0" w:space="0" w:color="auto"/>
        <w:right w:val="none" w:sz="0" w:space="0" w:color="auto"/>
      </w:divBdr>
    </w:div>
    <w:div w:id="145048504">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46559186">
      <w:bodyDiv w:val="1"/>
      <w:marLeft w:val="0"/>
      <w:marRight w:val="0"/>
      <w:marTop w:val="0"/>
      <w:marBottom w:val="0"/>
      <w:divBdr>
        <w:top w:val="none" w:sz="0" w:space="0" w:color="auto"/>
        <w:left w:val="none" w:sz="0" w:space="0" w:color="auto"/>
        <w:bottom w:val="none" w:sz="0" w:space="0" w:color="auto"/>
        <w:right w:val="none" w:sz="0" w:space="0" w:color="auto"/>
      </w:divBdr>
    </w:div>
    <w:div w:id="147478610">
      <w:bodyDiv w:val="1"/>
      <w:marLeft w:val="0"/>
      <w:marRight w:val="0"/>
      <w:marTop w:val="0"/>
      <w:marBottom w:val="0"/>
      <w:divBdr>
        <w:top w:val="none" w:sz="0" w:space="0" w:color="auto"/>
        <w:left w:val="none" w:sz="0" w:space="0" w:color="auto"/>
        <w:bottom w:val="none" w:sz="0" w:space="0" w:color="auto"/>
        <w:right w:val="none" w:sz="0" w:space="0" w:color="auto"/>
      </w:divBdr>
    </w:div>
    <w:div w:id="147676339">
      <w:bodyDiv w:val="1"/>
      <w:marLeft w:val="0"/>
      <w:marRight w:val="0"/>
      <w:marTop w:val="0"/>
      <w:marBottom w:val="0"/>
      <w:divBdr>
        <w:top w:val="none" w:sz="0" w:space="0" w:color="auto"/>
        <w:left w:val="none" w:sz="0" w:space="0" w:color="auto"/>
        <w:bottom w:val="none" w:sz="0" w:space="0" w:color="auto"/>
        <w:right w:val="none" w:sz="0" w:space="0" w:color="auto"/>
      </w:divBdr>
    </w:div>
    <w:div w:id="147981237">
      <w:bodyDiv w:val="1"/>
      <w:marLeft w:val="0"/>
      <w:marRight w:val="0"/>
      <w:marTop w:val="0"/>
      <w:marBottom w:val="0"/>
      <w:divBdr>
        <w:top w:val="none" w:sz="0" w:space="0" w:color="auto"/>
        <w:left w:val="none" w:sz="0" w:space="0" w:color="auto"/>
        <w:bottom w:val="none" w:sz="0" w:space="0" w:color="auto"/>
        <w:right w:val="none" w:sz="0" w:space="0" w:color="auto"/>
      </w:divBdr>
    </w:div>
    <w:div w:id="148836057">
      <w:bodyDiv w:val="1"/>
      <w:marLeft w:val="0"/>
      <w:marRight w:val="0"/>
      <w:marTop w:val="0"/>
      <w:marBottom w:val="0"/>
      <w:divBdr>
        <w:top w:val="none" w:sz="0" w:space="0" w:color="auto"/>
        <w:left w:val="none" w:sz="0" w:space="0" w:color="auto"/>
        <w:bottom w:val="none" w:sz="0" w:space="0" w:color="auto"/>
        <w:right w:val="none" w:sz="0" w:space="0" w:color="auto"/>
      </w:divBdr>
    </w:div>
    <w:div w:id="149448574">
      <w:bodyDiv w:val="1"/>
      <w:marLeft w:val="0"/>
      <w:marRight w:val="0"/>
      <w:marTop w:val="0"/>
      <w:marBottom w:val="0"/>
      <w:divBdr>
        <w:top w:val="none" w:sz="0" w:space="0" w:color="auto"/>
        <w:left w:val="none" w:sz="0" w:space="0" w:color="auto"/>
        <w:bottom w:val="none" w:sz="0" w:space="0" w:color="auto"/>
        <w:right w:val="none" w:sz="0" w:space="0" w:color="auto"/>
      </w:divBdr>
    </w:div>
    <w:div w:id="151483699">
      <w:bodyDiv w:val="1"/>
      <w:marLeft w:val="0"/>
      <w:marRight w:val="0"/>
      <w:marTop w:val="0"/>
      <w:marBottom w:val="0"/>
      <w:divBdr>
        <w:top w:val="none" w:sz="0" w:space="0" w:color="auto"/>
        <w:left w:val="none" w:sz="0" w:space="0" w:color="auto"/>
        <w:bottom w:val="none" w:sz="0" w:space="0" w:color="auto"/>
        <w:right w:val="none" w:sz="0" w:space="0" w:color="auto"/>
      </w:divBdr>
    </w:div>
    <w:div w:id="152452426">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3110644">
      <w:bodyDiv w:val="1"/>
      <w:marLeft w:val="0"/>
      <w:marRight w:val="0"/>
      <w:marTop w:val="0"/>
      <w:marBottom w:val="0"/>
      <w:divBdr>
        <w:top w:val="none" w:sz="0" w:space="0" w:color="auto"/>
        <w:left w:val="none" w:sz="0" w:space="0" w:color="auto"/>
        <w:bottom w:val="none" w:sz="0" w:space="0" w:color="auto"/>
        <w:right w:val="none" w:sz="0" w:space="0" w:color="auto"/>
      </w:divBdr>
    </w:div>
    <w:div w:id="153223462">
      <w:bodyDiv w:val="1"/>
      <w:marLeft w:val="0"/>
      <w:marRight w:val="0"/>
      <w:marTop w:val="0"/>
      <w:marBottom w:val="0"/>
      <w:divBdr>
        <w:top w:val="none" w:sz="0" w:space="0" w:color="auto"/>
        <w:left w:val="none" w:sz="0" w:space="0" w:color="auto"/>
        <w:bottom w:val="none" w:sz="0" w:space="0" w:color="auto"/>
        <w:right w:val="none" w:sz="0" w:space="0" w:color="auto"/>
      </w:divBdr>
    </w:div>
    <w:div w:id="153842751">
      <w:bodyDiv w:val="1"/>
      <w:marLeft w:val="0"/>
      <w:marRight w:val="0"/>
      <w:marTop w:val="0"/>
      <w:marBottom w:val="0"/>
      <w:divBdr>
        <w:top w:val="none" w:sz="0" w:space="0" w:color="auto"/>
        <w:left w:val="none" w:sz="0" w:space="0" w:color="auto"/>
        <w:bottom w:val="none" w:sz="0" w:space="0" w:color="auto"/>
        <w:right w:val="none" w:sz="0" w:space="0" w:color="auto"/>
      </w:divBdr>
    </w:div>
    <w:div w:id="155460465">
      <w:bodyDiv w:val="1"/>
      <w:marLeft w:val="0"/>
      <w:marRight w:val="0"/>
      <w:marTop w:val="0"/>
      <w:marBottom w:val="0"/>
      <w:divBdr>
        <w:top w:val="none" w:sz="0" w:space="0" w:color="auto"/>
        <w:left w:val="none" w:sz="0" w:space="0" w:color="auto"/>
        <w:bottom w:val="none" w:sz="0" w:space="0" w:color="auto"/>
        <w:right w:val="none" w:sz="0" w:space="0" w:color="auto"/>
      </w:divBdr>
    </w:div>
    <w:div w:id="155659434">
      <w:bodyDiv w:val="1"/>
      <w:marLeft w:val="0"/>
      <w:marRight w:val="0"/>
      <w:marTop w:val="0"/>
      <w:marBottom w:val="0"/>
      <w:divBdr>
        <w:top w:val="none" w:sz="0" w:space="0" w:color="auto"/>
        <w:left w:val="none" w:sz="0" w:space="0" w:color="auto"/>
        <w:bottom w:val="none" w:sz="0" w:space="0" w:color="auto"/>
        <w:right w:val="none" w:sz="0" w:space="0" w:color="auto"/>
      </w:divBdr>
    </w:div>
    <w:div w:id="156465014">
      <w:bodyDiv w:val="1"/>
      <w:marLeft w:val="0"/>
      <w:marRight w:val="0"/>
      <w:marTop w:val="0"/>
      <w:marBottom w:val="0"/>
      <w:divBdr>
        <w:top w:val="none" w:sz="0" w:space="0" w:color="auto"/>
        <w:left w:val="none" w:sz="0" w:space="0" w:color="auto"/>
        <w:bottom w:val="none" w:sz="0" w:space="0" w:color="auto"/>
        <w:right w:val="none" w:sz="0" w:space="0" w:color="auto"/>
      </w:divBdr>
    </w:div>
    <w:div w:id="157236901">
      <w:bodyDiv w:val="1"/>
      <w:marLeft w:val="0"/>
      <w:marRight w:val="0"/>
      <w:marTop w:val="0"/>
      <w:marBottom w:val="0"/>
      <w:divBdr>
        <w:top w:val="none" w:sz="0" w:space="0" w:color="auto"/>
        <w:left w:val="none" w:sz="0" w:space="0" w:color="auto"/>
        <w:bottom w:val="none" w:sz="0" w:space="0" w:color="auto"/>
        <w:right w:val="none" w:sz="0" w:space="0" w:color="auto"/>
      </w:divBdr>
    </w:div>
    <w:div w:id="157307928">
      <w:bodyDiv w:val="1"/>
      <w:marLeft w:val="0"/>
      <w:marRight w:val="0"/>
      <w:marTop w:val="0"/>
      <w:marBottom w:val="0"/>
      <w:divBdr>
        <w:top w:val="none" w:sz="0" w:space="0" w:color="auto"/>
        <w:left w:val="none" w:sz="0" w:space="0" w:color="auto"/>
        <w:bottom w:val="none" w:sz="0" w:space="0" w:color="auto"/>
        <w:right w:val="none" w:sz="0" w:space="0" w:color="auto"/>
      </w:divBdr>
    </w:div>
    <w:div w:id="157500743">
      <w:bodyDiv w:val="1"/>
      <w:marLeft w:val="0"/>
      <w:marRight w:val="0"/>
      <w:marTop w:val="0"/>
      <w:marBottom w:val="0"/>
      <w:divBdr>
        <w:top w:val="none" w:sz="0" w:space="0" w:color="auto"/>
        <w:left w:val="none" w:sz="0" w:space="0" w:color="auto"/>
        <w:bottom w:val="none" w:sz="0" w:space="0" w:color="auto"/>
        <w:right w:val="none" w:sz="0" w:space="0" w:color="auto"/>
      </w:divBdr>
    </w:div>
    <w:div w:id="157548836">
      <w:bodyDiv w:val="1"/>
      <w:marLeft w:val="0"/>
      <w:marRight w:val="0"/>
      <w:marTop w:val="0"/>
      <w:marBottom w:val="0"/>
      <w:divBdr>
        <w:top w:val="none" w:sz="0" w:space="0" w:color="auto"/>
        <w:left w:val="none" w:sz="0" w:space="0" w:color="auto"/>
        <w:bottom w:val="none" w:sz="0" w:space="0" w:color="auto"/>
        <w:right w:val="none" w:sz="0" w:space="0" w:color="auto"/>
      </w:divBdr>
    </w:div>
    <w:div w:id="158423461">
      <w:bodyDiv w:val="1"/>
      <w:marLeft w:val="0"/>
      <w:marRight w:val="0"/>
      <w:marTop w:val="0"/>
      <w:marBottom w:val="0"/>
      <w:divBdr>
        <w:top w:val="none" w:sz="0" w:space="0" w:color="auto"/>
        <w:left w:val="none" w:sz="0" w:space="0" w:color="auto"/>
        <w:bottom w:val="none" w:sz="0" w:space="0" w:color="auto"/>
        <w:right w:val="none" w:sz="0" w:space="0" w:color="auto"/>
      </w:divBdr>
    </w:div>
    <w:div w:id="158619352">
      <w:bodyDiv w:val="1"/>
      <w:marLeft w:val="0"/>
      <w:marRight w:val="0"/>
      <w:marTop w:val="0"/>
      <w:marBottom w:val="0"/>
      <w:divBdr>
        <w:top w:val="none" w:sz="0" w:space="0" w:color="auto"/>
        <w:left w:val="none" w:sz="0" w:space="0" w:color="auto"/>
        <w:bottom w:val="none" w:sz="0" w:space="0" w:color="auto"/>
        <w:right w:val="none" w:sz="0" w:space="0" w:color="auto"/>
      </w:divBdr>
    </w:div>
    <w:div w:id="161361586">
      <w:bodyDiv w:val="1"/>
      <w:marLeft w:val="0"/>
      <w:marRight w:val="0"/>
      <w:marTop w:val="0"/>
      <w:marBottom w:val="0"/>
      <w:divBdr>
        <w:top w:val="none" w:sz="0" w:space="0" w:color="auto"/>
        <w:left w:val="none" w:sz="0" w:space="0" w:color="auto"/>
        <w:bottom w:val="none" w:sz="0" w:space="0" w:color="auto"/>
        <w:right w:val="none" w:sz="0" w:space="0" w:color="auto"/>
      </w:divBdr>
    </w:div>
    <w:div w:id="163054740">
      <w:bodyDiv w:val="1"/>
      <w:marLeft w:val="0"/>
      <w:marRight w:val="0"/>
      <w:marTop w:val="0"/>
      <w:marBottom w:val="0"/>
      <w:divBdr>
        <w:top w:val="none" w:sz="0" w:space="0" w:color="auto"/>
        <w:left w:val="none" w:sz="0" w:space="0" w:color="auto"/>
        <w:bottom w:val="none" w:sz="0" w:space="0" w:color="auto"/>
        <w:right w:val="none" w:sz="0" w:space="0" w:color="auto"/>
      </w:divBdr>
    </w:div>
    <w:div w:id="163473237">
      <w:bodyDiv w:val="1"/>
      <w:marLeft w:val="0"/>
      <w:marRight w:val="0"/>
      <w:marTop w:val="0"/>
      <w:marBottom w:val="0"/>
      <w:divBdr>
        <w:top w:val="none" w:sz="0" w:space="0" w:color="auto"/>
        <w:left w:val="none" w:sz="0" w:space="0" w:color="auto"/>
        <w:bottom w:val="none" w:sz="0" w:space="0" w:color="auto"/>
        <w:right w:val="none" w:sz="0" w:space="0" w:color="auto"/>
      </w:divBdr>
    </w:div>
    <w:div w:id="163861425">
      <w:bodyDiv w:val="1"/>
      <w:marLeft w:val="0"/>
      <w:marRight w:val="0"/>
      <w:marTop w:val="0"/>
      <w:marBottom w:val="0"/>
      <w:divBdr>
        <w:top w:val="none" w:sz="0" w:space="0" w:color="auto"/>
        <w:left w:val="none" w:sz="0" w:space="0" w:color="auto"/>
        <w:bottom w:val="none" w:sz="0" w:space="0" w:color="auto"/>
        <w:right w:val="none" w:sz="0" w:space="0" w:color="auto"/>
      </w:divBdr>
    </w:div>
    <w:div w:id="164705589">
      <w:bodyDiv w:val="1"/>
      <w:marLeft w:val="0"/>
      <w:marRight w:val="0"/>
      <w:marTop w:val="0"/>
      <w:marBottom w:val="0"/>
      <w:divBdr>
        <w:top w:val="none" w:sz="0" w:space="0" w:color="auto"/>
        <w:left w:val="none" w:sz="0" w:space="0" w:color="auto"/>
        <w:bottom w:val="none" w:sz="0" w:space="0" w:color="auto"/>
        <w:right w:val="none" w:sz="0" w:space="0" w:color="auto"/>
      </w:divBdr>
    </w:div>
    <w:div w:id="165167684">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6602689">
      <w:bodyDiv w:val="1"/>
      <w:marLeft w:val="0"/>
      <w:marRight w:val="0"/>
      <w:marTop w:val="0"/>
      <w:marBottom w:val="0"/>
      <w:divBdr>
        <w:top w:val="none" w:sz="0" w:space="0" w:color="auto"/>
        <w:left w:val="none" w:sz="0" w:space="0" w:color="auto"/>
        <w:bottom w:val="none" w:sz="0" w:space="0" w:color="auto"/>
        <w:right w:val="none" w:sz="0" w:space="0" w:color="auto"/>
      </w:divBdr>
    </w:div>
    <w:div w:id="166790181">
      <w:bodyDiv w:val="1"/>
      <w:marLeft w:val="0"/>
      <w:marRight w:val="0"/>
      <w:marTop w:val="0"/>
      <w:marBottom w:val="0"/>
      <w:divBdr>
        <w:top w:val="none" w:sz="0" w:space="0" w:color="auto"/>
        <w:left w:val="none" w:sz="0" w:space="0" w:color="auto"/>
        <w:bottom w:val="none" w:sz="0" w:space="0" w:color="auto"/>
        <w:right w:val="none" w:sz="0" w:space="0" w:color="auto"/>
      </w:divBdr>
    </w:div>
    <w:div w:id="167016612">
      <w:bodyDiv w:val="1"/>
      <w:marLeft w:val="0"/>
      <w:marRight w:val="0"/>
      <w:marTop w:val="0"/>
      <w:marBottom w:val="0"/>
      <w:divBdr>
        <w:top w:val="none" w:sz="0" w:space="0" w:color="auto"/>
        <w:left w:val="none" w:sz="0" w:space="0" w:color="auto"/>
        <w:bottom w:val="none" w:sz="0" w:space="0" w:color="auto"/>
        <w:right w:val="none" w:sz="0" w:space="0" w:color="auto"/>
      </w:divBdr>
    </w:div>
    <w:div w:id="167330305">
      <w:bodyDiv w:val="1"/>
      <w:marLeft w:val="0"/>
      <w:marRight w:val="0"/>
      <w:marTop w:val="0"/>
      <w:marBottom w:val="0"/>
      <w:divBdr>
        <w:top w:val="none" w:sz="0" w:space="0" w:color="auto"/>
        <w:left w:val="none" w:sz="0" w:space="0" w:color="auto"/>
        <w:bottom w:val="none" w:sz="0" w:space="0" w:color="auto"/>
        <w:right w:val="none" w:sz="0" w:space="0" w:color="auto"/>
      </w:divBdr>
    </w:div>
    <w:div w:id="168104225">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566162">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69568642">
      <w:bodyDiv w:val="1"/>
      <w:marLeft w:val="0"/>
      <w:marRight w:val="0"/>
      <w:marTop w:val="0"/>
      <w:marBottom w:val="0"/>
      <w:divBdr>
        <w:top w:val="none" w:sz="0" w:space="0" w:color="auto"/>
        <w:left w:val="none" w:sz="0" w:space="0" w:color="auto"/>
        <w:bottom w:val="none" w:sz="0" w:space="0" w:color="auto"/>
        <w:right w:val="none" w:sz="0" w:space="0" w:color="auto"/>
      </w:divBdr>
    </w:div>
    <w:div w:id="170217890">
      <w:bodyDiv w:val="1"/>
      <w:marLeft w:val="0"/>
      <w:marRight w:val="0"/>
      <w:marTop w:val="0"/>
      <w:marBottom w:val="0"/>
      <w:divBdr>
        <w:top w:val="none" w:sz="0" w:space="0" w:color="auto"/>
        <w:left w:val="none" w:sz="0" w:space="0" w:color="auto"/>
        <w:bottom w:val="none" w:sz="0" w:space="0" w:color="auto"/>
        <w:right w:val="none" w:sz="0" w:space="0" w:color="auto"/>
      </w:divBdr>
    </w:div>
    <w:div w:id="170416483">
      <w:bodyDiv w:val="1"/>
      <w:marLeft w:val="0"/>
      <w:marRight w:val="0"/>
      <w:marTop w:val="0"/>
      <w:marBottom w:val="0"/>
      <w:divBdr>
        <w:top w:val="none" w:sz="0" w:space="0" w:color="auto"/>
        <w:left w:val="none" w:sz="0" w:space="0" w:color="auto"/>
        <w:bottom w:val="none" w:sz="0" w:space="0" w:color="auto"/>
        <w:right w:val="none" w:sz="0" w:space="0" w:color="auto"/>
      </w:divBdr>
    </w:div>
    <w:div w:id="170608203">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5507401">
      <w:bodyDiv w:val="1"/>
      <w:marLeft w:val="0"/>
      <w:marRight w:val="0"/>
      <w:marTop w:val="0"/>
      <w:marBottom w:val="0"/>
      <w:divBdr>
        <w:top w:val="none" w:sz="0" w:space="0" w:color="auto"/>
        <w:left w:val="none" w:sz="0" w:space="0" w:color="auto"/>
        <w:bottom w:val="none" w:sz="0" w:space="0" w:color="auto"/>
        <w:right w:val="none" w:sz="0" w:space="0" w:color="auto"/>
      </w:divBdr>
    </w:div>
    <w:div w:id="175996823">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76845885">
      <w:bodyDiv w:val="1"/>
      <w:marLeft w:val="0"/>
      <w:marRight w:val="0"/>
      <w:marTop w:val="0"/>
      <w:marBottom w:val="0"/>
      <w:divBdr>
        <w:top w:val="none" w:sz="0" w:space="0" w:color="auto"/>
        <w:left w:val="none" w:sz="0" w:space="0" w:color="auto"/>
        <w:bottom w:val="none" w:sz="0" w:space="0" w:color="auto"/>
        <w:right w:val="none" w:sz="0" w:space="0" w:color="auto"/>
      </w:divBdr>
    </w:div>
    <w:div w:id="177548370">
      <w:bodyDiv w:val="1"/>
      <w:marLeft w:val="0"/>
      <w:marRight w:val="0"/>
      <w:marTop w:val="0"/>
      <w:marBottom w:val="0"/>
      <w:divBdr>
        <w:top w:val="none" w:sz="0" w:space="0" w:color="auto"/>
        <w:left w:val="none" w:sz="0" w:space="0" w:color="auto"/>
        <w:bottom w:val="none" w:sz="0" w:space="0" w:color="auto"/>
        <w:right w:val="none" w:sz="0" w:space="0" w:color="auto"/>
      </w:divBdr>
    </w:div>
    <w:div w:id="180751074">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1282275">
      <w:bodyDiv w:val="1"/>
      <w:marLeft w:val="0"/>
      <w:marRight w:val="0"/>
      <w:marTop w:val="0"/>
      <w:marBottom w:val="0"/>
      <w:divBdr>
        <w:top w:val="none" w:sz="0" w:space="0" w:color="auto"/>
        <w:left w:val="none" w:sz="0" w:space="0" w:color="auto"/>
        <w:bottom w:val="none" w:sz="0" w:space="0" w:color="auto"/>
        <w:right w:val="none" w:sz="0" w:space="0" w:color="auto"/>
      </w:divBdr>
    </w:div>
    <w:div w:id="183131779">
      <w:bodyDiv w:val="1"/>
      <w:marLeft w:val="0"/>
      <w:marRight w:val="0"/>
      <w:marTop w:val="0"/>
      <w:marBottom w:val="0"/>
      <w:divBdr>
        <w:top w:val="none" w:sz="0" w:space="0" w:color="auto"/>
        <w:left w:val="none" w:sz="0" w:space="0" w:color="auto"/>
        <w:bottom w:val="none" w:sz="0" w:space="0" w:color="auto"/>
        <w:right w:val="none" w:sz="0" w:space="0" w:color="auto"/>
      </w:divBdr>
    </w:div>
    <w:div w:id="183519341">
      <w:bodyDiv w:val="1"/>
      <w:marLeft w:val="0"/>
      <w:marRight w:val="0"/>
      <w:marTop w:val="0"/>
      <w:marBottom w:val="0"/>
      <w:divBdr>
        <w:top w:val="none" w:sz="0" w:space="0" w:color="auto"/>
        <w:left w:val="none" w:sz="0" w:space="0" w:color="auto"/>
        <w:bottom w:val="none" w:sz="0" w:space="0" w:color="auto"/>
        <w:right w:val="none" w:sz="0" w:space="0" w:color="auto"/>
      </w:divBdr>
    </w:div>
    <w:div w:id="184029107">
      <w:bodyDiv w:val="1"/>
      <w:marLeft w:val="0"/>
      <w:marRight w:val="0"/>
      <w:marTop w:val="0"/>
      <w:marBottom w:val="0"/>
      <w:divBdr>
        <w:top w:val="none" w:sz="0" w:space="0" w:color="auto"/>
        <w:left w:val="none" w:sz="0" w:space="0" w:color="auto"/>
        <w:bottom w:val="none" w:sz="0" w:space="0" w:color="auto"/>
        <w:right w:val="none" w:sz="0" w:space="0" w:color="auto"/>
      </w:divBdr>
    </w:div>
    <w:div w:id="186334615">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87642950">
      <w:bodyDiv w:val="1"/>
      <w:marLeft w:val="0"/>
      <w:marRight w:val="0"/>
      <w:marTop w:val="0"/>
      <w:marBottom w:val="0"/>
      <w:divBdr>
        <w:top w:val="none" w:sz="0" w:space="0" w:color="auto"/>
        <w:left w:val="none" w:sz="0" w:space="0" w:color="auto"/>
        <w:bottom w:val="none" w:sz="0" w:space="0" w:color="auto"/>
        <w:right w:val="none" w:sz="0" w:space="0" w:color="auto"/>
      </w:divBdr>
    </w:div>
    <w:div w:id="190847916">
      <w:bodyDiv w:val="1"/>
      <w:marLeft w:val="0"/>
      <w:marRight w:val="0"/>
      <w:marTop w:val="0"/>
      <w:marBottom w:val="0"/>
      <w:divBdr>
        <w:top w:val="none" w:sz="0" w:space="0" w:color="auto"/>
        <w:left w:val="none" w:sz="0" w:space="0" w:color="auto"/>
        <w:bottom w:val="none" w:sz="0" w:space="0" w:color="auto"/>
        <w:right w:val="none" w:sz="0" w:space="0" w:color="auto"/>
      </w:divBdr>
    </w:div>
    <w:div w:id="193616714">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195579458">
      <w:bodyDiv w:val="1"/>
      <w:marLeft w:val="0"/>
      <w:marRight w:val="0"/>
      <w:marTop w:val="0"/>
      <w:marBottom w:val="0"/>
      <w:divBdr>
        <w:top w:val="none" w:sz="0" w:space="0" w:color="auto"/>
        <w:left w:val="none" w:sz="0" w:space="0" w:color="auto"/>
        <w:bottom w:val="none" w:sz="0" w:space="0" w:color="auto"/>
        <w:right w:val="none" w:sz="0" w:space="0" w:color="auto"/>
      </w:divBdr>
    </w:div>
    <w:div w:id="195705778">
      <w:bodyDiv w:val="1"/>
      <w:marLeft w:val="0"/>
      <w:marRight w:val="0"/>
      <w:marTop w:val="0"/>
      <w:marBottom w:val="0"/>
      <w:divBdr>
        <w:top w:val="none" w:sz="0" w:space="0" w:color="auto"/>
        <w:left w:val="none" w:sz="0" w:space="0" w:color="auto"/>
        <w:bottom w:val="none" w:sz="0" w:space="0" w:color="auto"/>
        <w:right w:val="none" w:sz="0" w:space="0" w:color="auto"/>
      </w:divBdr>
    </w:div>
    <w:div w:id="197595828">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0438138">
      <w:bodyDiv w:val="1"/>
      <w:marLeft w:val="0"/>
      <w:marRight w:val="0"/>
      <w:marTop w:val="0"/>
      <w:marBottom w:val="0"/>
      <w:divBdr>
        <w:top w:val="none" w:sz="0" w:space="0" w:color="auto"/>
        <w:left w:val="none" w:sz="0" w:space="0" w:color="auto"/>
        <w:bottom w:val="none" w:sz="0" w:space="0" w:color="auto"/>
        <w:right w:val="none" w:sz="0" w:space="0" w:color="auto"/>
      </w:divBdr>
    </w:div>
    <w:div w:id="200677097">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1867974">
      <w:bodyDiv w:val="1"/>
      <w:marLeft w:val="0"/>
      <w:marRight w:val="0"/>
      <w:marTop w:val="0"/>
      <w:marBottom w:val="0"/>
      <w:divBdr>
        <w:top w:val="none" w:sz="0" w:space="0" w:color="auto"/>
        <w:left w:val="none" w:sz="0" w:space="0" w:color="auto"/>
        <w:bottom w:val="none" w:sz="0" w:space="0" w:color="auto"/>
        <w:right w:val="none" w:sz="0" w:space="0" w:color="auto"/>
      </w:divBdr>
    </w:div>
    <w:div w:id="203062242">
      <w:bodyDiv w:val="1"/>
      <w:marLeft w:val="0"/>
      <w:marRight w:val="0"/>
      <w:marTop w:val="0"/>
      <w:marBottom w:val="0"/>
      <w:divBdr>
        <w:top w:val="none" w:sz="0" w:space="0" w:color="auto"/>
        <w:left w:val="none" w:sz="0" w:space="0" w:color="auto"/>
        <w:bottom w:val="none" w:sz="0" w:space="0" w:color="auto"/>
        <w:right w:val="none" w:sz="0" w:space="0" w:color="auto"/>
      </w:divBdr>
    </w:div>
    <w:div w:id="203300230">
      <w:bodyDiv w:val="1"/>
      <w:marLeft w:val="0"/>
      <w:marRight w:val="0"/>
      <w:marTop w:val="0"/>
      <w:marBottom w:val="0"/>
      <w:divBdr>
        <w:top w:val="none" w:sz="0" w:space="0" w:color="auto"/>
        <w:left w:val="none" w:sz="0" w:space="0" w:color="auto"/>
        <w:bottom w:val="none" w:sz="0" w:space="0" w:color="auto"/>
        <w:right w:val="none" w:sz="0" w:space="0" w:color="auto"/>
      </w:divBdr>
    </w:div>
    <w:div w:id="210464645">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425504">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13195715">
      <w:bodyDiv w:val="1"/>
      <w:marLeft w:val="0"/>
      <w:marRight w:val="0"/>
      <w:marTop w:val="0"/>
      <w:marBottom w:val="0"/>
      <w:divBdr>
        <w:top w:val="none" w:sz="0" w:space="0" w:color="auto"/>
        <w:left w:val="none" w:sz="0" w:space="0" w:color="auto"/>
        <w:bottom w:val="none" w:sz="0" w:space="0" w:color="auto"/>
        <w:right w:val="none" w:sz="0" w:space="0" w:color="auto"/>
      </w:divBdr>
    </w:div>
    <w:div w:id="215512267">
      <w:bodyDiv w:val="1"/>
      <w:marLeft w:val="0"/>
      <w:marRight w:val="0"/>
      <w:marTop w:val="0"/>
      <w:marBottom w:val="0"/>
      <w:divBdr>
        <w:top w:val="none" w:sz="0" w:space="0" w:color="auto"/>
        <w:left w:val="none" w:sz="0" w:space="0" w:color="auto"/>
        <w:bottom w:val="none" w:sz="0" w:space="0" w:color="auto"/>
        <w:right w:val="none" w:sz="0" w:space="0" w:color="auto"/>
      </w:divBdr>
    </w:div>
    <w:div w:id="216548525">
      <w:bodyDiv w:val="1"/>
      <w:marLeft w:val="0"/>
      <w:marRight w:val="0"/>
      <w:marTop w:val="0"/>
      <w:marBottom w:val="0"/>
      <w:divBdr>
        <w:top w:val="none" w:sz="0" w:space="0" w:color="auto"/>
        <w:left w:val="none" w:sz="0" w:space="0" w:color="auto"/>
        <w:bottom w:val="none" w:sz="0" w:space="0" w:color="auto"/>
        <w:right w:val="none" w:sz="0" w:space="0" w:color="auto"/>
      </w:divBdr>
    </w:div>
    <w:div w:id="217327392">
      <w:bodyDiv w:val="1"/>
      <w:marLeft w:val="0"/>
      <w:marRight w:val="0"/>
      <w:marTop w:val="0"/>
      <w:marBottom w:val="0"/>
      <w:divBdr>
        <w:top w:val="none" w:sz="0" w:space="0" w:color="auto"/>
        <w:left w:val="none" w:sz="0" w:space="0" w:color="auto"/>
        <w:bottom w:val="none" w:sz="0" w:space="0" w:color="auto"/>
        <w:right w:val="none" w:sz="0" w:space="0" w:color="auto"/>
      </w:divBdr>
    </w:div>
    <w:div w:id="219218564">
      <w:bodyDiv w:val="1"/>
      <w:marLeft w:val="0"/>
      <w:marRight w:val="0"/>
      <w:marTop w:val="0"/>
      <w:marBottom w:val="0"/>
      <w:divBdr>
        <w:top w:val="none" w:sz="0" w:space="0" w:color="auto"/>
        <w:left w:val="none" w:sz="0" w:space="0" w:color="auto"/>
        <w:bottom w:val="none" w:sz="0" w:space="0" w:color="auto"/>
        <w:right w:val="none" w:sz="0" w:space="0" w:color="auto"/>
      </w:divBdr>
    </w:div>
    <w:div w:id="220602528">
      <w:bodyDiv w:val="1"/>
      <w:marLeft w:val="0"/>
      <w:marRight w:val="0"/>
      <w:marTop w:val="0"/>
      <w:marBottom w:val="0"/>
      <w:divBdr>
        <w:top w:val="none" w:sz="0" w:space="0" w:color="auto"/>
        <w:left w:val="none" w:sz="0" w:space="0" w:color="auto"/>
        <w:bottom w:val="none" w:sz="0" w:space="0" w:color="auto"/>
        <w:right w:val="none" w:sz="0" w:space="0" w:color="auto"/>
      </w:divBdr>
    </w:div>
    <w:div w:id="220673972">
      <w:bodyDiv w:val="1"/>
      <w:marLeft w:val="0"/>
      <w:marRight w:val="0"/>
      <w:marTop w:val="0"/>
      <w:marBottom w:val="0"/>
      <w:divBdr>
        <w:top w:val="none" w:sz="0" w:space="0" w:color="auto"/>
        <w:left w:val="none" w:sz="0" w:space="0" w:color="auto"/>
        <w:bottom w:val="none" w:sz="0" w:space="0" w:color="auto"/>
        <w:right w:val="none" w:sz="0" w:space="0" w:color="auto"/>
      </w:divBdr>
    </w:div>
    <w:div w:id="222715955">
      <w:bodyDiv w:val="1"/>
      <w:marLeft w:val="0"/>
      <w:marRight w:val="0"/>
      <w:marTop w:val="0"/>
      <w:marBottom w:val="0"/>
      <w:divBdr>
        <w:top w:val="none" w:sz="0" w:space="0" w:color="auto"/>
        <w:left w:val="none" w:sz="0" w:space="0" w:color="auto"/>
        <w:bottom w:val="none" w:sz="0" w:space="0" w:color="auto"/>
        <w:right w:val="none" w:sz="0" w:space="0" w:color="auto"/>
      </w:divBdr>
    </w:div>
    <w:div w:id="223614098">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4948091">
      <w:bodyDiv w:val="1"/>
      <w:marLeft w:val="0"/>
      <w:marRight w:val="0"/>
      <w:marTop w:val="0"/>
      <w:marBottom w:val="0"/>
      <w:divBdr>
        <w:top w:val="none" w:sz="0" w:space="0" w:color="auto"/>
        <w:left w:val="none" w:sz="0" w:space="0" w:color="auto"/>
        <w:bottom w:val="none" w:sz="0" w:space="0" w:color="auto"/>
        <w:right w:val="none" w:sz="0" w:space="0" w:color="auto"/>
      </w:divBdr>
    </w:div>
    <w:div w:id="227300964">
      <w:bodyDiv w:val="1"/>
      <w:marLeft w:val="0"/>
      <w:marRight w:val="0"/>
      <w:marTop w:val="0"/>
      <w:marBottom w:val="0"/>
      <w:divBdr>
        <w:top w:val="none" w:sz="0" w:space="0" w:color="auto"/>
        <w:left w:val="none" w:sz="0" w:space="0" w:color="auto"/>
        <w:bottom w:val="none" w:sz="0" w:space="0" w:color="auto"/>
        <w:right w:val="none" w:sz="0" w:space="0" w:color="auto"/>
      </w:divBdr>
    </w:div>
    <w:div w:id="227421033">
      <w:bodyDiv w:val="1"/>
      <w:marLeft w:val="0"/>
      <w:marRight w:val="0"/>
      <w:marTop w:val="0"/>
      <w:marBottom w:val="0"/>
      <w:divBdr>
        <w:top w:val="none" w:sz="0" w:space="0" w:color="auto"/>
        <w:left w:val="none" w:sz="0" w:space="0" w:color="auto"/>
        <w:bottom w:val="none" w:sz="0" w:space="0" w:color="auto"/>
        <w:right w:val="none" w:sz="0" w:space="0" w:color="auto"/>
      </w:divBdr>
    </w:div>
    <w:div w:id="228619017">
      <w:bodyDiv w:val="1"/>
      <w:marLeft w:val="0"/>
      <w:marRight w:val="0"/>
      <w:marTop w:val="0"/>
      <w:marBottom w:val="0"/>
      <w:divBdr>
        <w:top w:val="none" w:sz="0" w:space="0" w:color="auto"/>
        <w:left w:val="none" w:sz="0" w:space="0" w:color="auto"/>
        <w:bottom w:val="none" w:sz="0" w:space="0" w:color="auto"/>
        <w:right w:val="none" w:sz="0" w:space="0" w:color="auto"/>
      </w:divBdr>
    </w:div>
    <w:div w:id="228809606">
      <w:bodyDiv w:val="1"/>
      <w:marLeft w:val="0"/>
      <w:marRight w:val="0"/>
      <w:marTop w:val="0"/>
      <w:marBottom w:val="0"/>
      <w:divBdr>
        <w:top w:val="none" w:sz="0" w:space="0" w:color="auto"/>
        <w:left w:val="none" w:sz="0" w:space="0" w:color="auto"/>
        <w:bottom w:val="none" w:sz="0" w:space="0" w:color="auto"/>
        <w:right w:val="none" w:sz="0" w:space="0" w:color="auto"/>
      </w:divBdr>
    </w:div>
    <w:div w:id="229314387">
      <w:bodyDiv w:val="1"/>
      <w:marLeft w:val="0"/>
      <w:marRight w:val="0"/>
      <w:marTop w:val="0"/>
      <w:marBottom w:val="0"/>
      <w:divBdr>
        <w:top w:val="none" w:sz="0" w:space="0" w:color="auto"/>
        <w:left w:val="none" w:sz="0" w:space="0" w:color="auto"/>
        <w:bottom w:val="none" w:sz="0" w:space="0" w:color="auto"/>
        <w:right w:val="none" w:sz="0" w:space="0" w:color="auto"/>
      </w:divBdr>
    </w:div>
    <w:div w:id="230434233">
      <w:bodyDiv w:val="1"/>
      <w:marLeft w:val="0"/>
      <w:marRight w:val="0"/>
      <w:marTop w:val="0"/>
      <w:marBottom w:val="0"/>
      <w:divBdr>
        <w:top w:val="none" w:sz="0" w:space="0" w:color="auto"/>
        <w:left w:val="none" w:sz="0" w:space="0" w:color="auto"/>
        <w:bottom w:val="none" w:sz="0" w:space="0" w:color="auto"/>
        <w:right w:val="none" w:sz="0" w:space="0" w:color="auto"/>
      </w:divBdr>
    </w:div>
    <w:div w:id="231433536">
      <w:bodyDiv w:val="1"/>
      <w:marLeft w:val="0"/>
      <w:marRight w:val="0"/>
      <w:marTop w:val="0"/>
      <w:marBottom w:val="0"/>
      <w:divBdr>
        <w:top w:val="none" w:sz="0" w:space="0" w:color="auto"/>
        <w:left w:val="none" w:sz="0" w:space="0" w:color="auto"/>
        <w:bottom w:val="none" w:sz="0" w:space="0" w:color="auto"/>
        <w:right w:val="none" w:sz="0" w:space="0" w:color="auto"/>
      </w:divBdr>
    </w:div>
    <w:div w:id="231476498">
      <w:bodyDiv w:val="1"/>
      <w:marLeft w:val="0"/>
      <w:marRight w:val="0"/>
      <w:marTop w:val="0"/>
      <w:marBottom w:val="0"/>
      <w:divBdr>
        <w:top w:val="none" w:sz="0" w:space="0" w:color="auto"/>
        <w:left w:val="none" w:sz="0" w:space="0" w:color="auto"/>
        <w:bottom w:val="none" w:sz="0" w:space="0" w:color="auto"/>
        <w:right w:val="none" w:sz="0" w:space="0" w:color="auto"/>
      </w:divBdr>
    </w:div>
    <w:div w:id="233244377">
      <w:bodyDiv w:val="1"/>
      <w:marLeft w:val="0"/>
      <w:marRight w:val="0"/>
      <w:marTop w:val="0"/>
      <w:marBottom w:val="0"/>
      <w:divBdr>
        <w:top w:val="none" w:sz="0" w:space="0" w:color="auto"/>
        <w:left w:val="none" w:sz="0" w:space="0" w:color="auto"/>
        <w:bottom w:val="none" w:sz="0" w:space="0" w:color="auto"/>
        <w:right w:val="none" w:sz="0" w:space="0" w:color="auto"/>
      </w:divBdr>
    </w:div>
    <w:div w:id="233861812">
      <w:bodyDiv w:val="1"/>
      <w:marLeft w:val="0"/>
      <w:marRight w:val="0"/>
      <w:marTop w:val="0"/>
      <w:marBottom w:val="0"/>
      <w:divBdr>
        <w:top w:val="none" w:sz="0" w:space="0" w:color="auto"/>
        <w:left w:val="none" w:sz="0" w:space="0" w:color="auto"/>
        <w:bottom w:val="none" w:sz="0" w:space="0" w:color="auto"/>
        <w:right w:val="none" w:sz="0" w:space="0" w:color="auto"/>
      </w:divBdr>
    </w:div>
    <w:div w:id="234249178">
      <w:bodyDiv w:val="1"/>
      <w:marLeft w:val="0"/>
      <w:marRight w:val="0"/>
      <w:marTop w:val="0"/>
      <w:marBottom w:val="0"/>
      <w:divBdr>
        <w:top w:val="none" w:sz="0" w:space="0" w:color="auto"/>
        <w:left w:val="none" w:sz="0" w:space="0" w:color="auto"/>
        <w:bottom w:val="none" w:sz="0" w:space="0" w:color="auto"/>
        <w:right w:val="none" w:sz="0" w:space="0" w:color="auto"/>
      </w:divBdr>
    </w:div>
    <w:div w:id="234704766">
      <w:bodyDiv w:val="1"/>
      <w:marLeft w:val="0"/>
      <w:marRight w:val="0"/>
      <w:marTop w:val="0"/>
      <w:marBottom w:val="0"/>
      <w:divBdr>
        <w:top w:val="none" w:sz="0" w:space="0" w:color="auto"/>
        <w:left w:val="none" w:sz="0" w:space="0" w:color="auto"/>
        <w:bottom w:val="none" w:sz="0" w:space="0" w:color="auto"/>
        <w:right w:val="none" w:sz="0" w:space="0" w:color="auto"/>
      </w:divBdr>
    </w:div>
    <w:div w:id="235559574">
      <w:bodyDiv w:val="1"/>
      <w:marLeft w:val="0"/>
      <w:marRight w:val="0"/>
      <w:marTop w:val="0"/>
      <w:marBottom w:val="0"/>
      <w:divBdr>
        <w:top w:val="none" w:sz="0" w:space="0" w:color="auto"/>
        <w:left w:val="none" w:sz="0" w:space="0" w:color="auto"/>
        <w:bottom w:val="none" w:sz="0" w:space="0" w:color="auto"/>
        <w:right w:val="none" w:sz="0" w:space="0" w:color="auto"/>
      </w:divBdr>
    </w:div>
    <w:div w:id="237982575">
      <w:bodyDiv w:val="1"/>
      <w:marLeft w:val="0"/>
      <w:marRight w:val="0"/>
      <w:marTop w:val="0"/>
      <w:marBottom w:val="0"/>
      <w:divBdr>
        <w:top w:val="none" w:sz="0" w:space="0" w:color="auto"/>
        <w:left w:val="none" w:sz="0" w:space="0" w:color="auto"/>
        <w:bottom w:val="none" w:sz="0" w:space="0" w:color="auto"/>
        <w:right w:val="none" w:sz="0" w:space="0" w:color="auto"/>
      </w:divBdr>
    </w:div>
    <w:div w:id="238828813">
      <w:bodyDiv w:val="1"/>
      <w:marLeft w:val="0"/>
      <w:marRight w:val="0"/>
      <w:marTop w:val="0"/>
      <w:marBottom w:val="0"/>
      <w:divBdr>
        <w:top w:val="none" w:sz="0" w:space="0" w:color="auto"/>
        <w:left w:val="none" w:sz="0" w:space="0" w:color="auto"/>
        <w:bottom w:val="none" w:sz="0" w:space="0" w:color="auto"/>
        <w:right w:val="none" w:sz="0" w:space="0" w:color="auto"/>
      </w:divBdr>
    </w:div>
    <w:div w:id="239676437">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2840050">
      <w:bodyDiv w:val="1"/>
      <w:marLeft w:val="0"/>
      <w:marRight w:val="0"/>
      <w:marTop w:val="0"/>
      <w:marBottom w:val="0"/>
      <w:divBdr>
        <w:top w:val="none" w:sz="0" w:space="0" w:color="auto"/>
        <w:left w:val="none" w:sz="0" w:space="0" w:color="auto"/>
        <w:bottom w:val="none" w:sz="0" w:space="0" w:color="auto"/>
        <w:right w:val="none" w:sz="0" w:space="0" w:color="auto"/>
      </w:divBdr>
    </w:div>
    <w:div w:id="242840735">
      <w:bodyDiv w:val="1"/>
      <w:marLeft w:val="0"/>
      <w:marRight w:val="0"/>
      <w:marTop w:val="0"/>
      <w:marBottom w:val="0"/>
      <w:divBdr>
        <w:top w:val="none" w:sz="0" w:space="0" w:color="auto"/>
        <w:left w:val="none" w:sz="0" w:space="0" w:color="auto"/>
        <w:bottom w:val="none" w:sz="0" w:space="0" w:color="auto"/>
        <w:right w:val="none" w:sz="0" w:space="0" w:color="auto"/>
      </w:divBdr>
    </w:div>
    <w:div w:id="243611357">
      <w:bodyDiv w:val="1"/>
      <w:marLeft w:val="0"/>
      <w:marRight w:val="0"/>
      <w:marTop w:val="0"/>
      <w:marBottom w:val="0"/>
      <w:divBdr>
        <w:top w:val="none" w:sz="0" w:space="0" w:color="auto"/>
        <w:left w:val="none" w:sz="0" w:space="0" w:color="auto"/>
        <w:bottom w:val="none" w:sz="0" w:space="0" w:color="auto"/>
        <w:right w:val="none" w:sz="0" w:space="0" w:color="auto"/>
      </w:divBdr>
    </w:div>
    <w:div w:id="244606030">
      <w:bodyDiv w:val="1"/>
      <w:marLeft w:val="0"/>
      <w:marRight w:val="0"/>
      <w:marTop w:val="0"/>
      <w:marBottom w:val="0"/>
      <w:divBdr>
        <w:top w:val="none" w:sz="0" w:space="0" w:color="auto"/>
        <w:left w:val="none" w:sz="0" w:space="0" w:color="auto"/>
        <w:bottom w:val="none" w:sz="0" w:space="0" w:color="auto"/>
        <w:right w:val="none" w:sz="0" w:space="0" w:color="auto"/>
      </w:divBdr>
    </w:div>
    <w:div w:id="245194682">
      <w:bodyDiv w:val="1"/>
      <w:marLeft w:val="0"/>
      <w:marRight w:val="0"/>
      <w:marTop w:val="0"/>
      <w:marBottom w:val="0"/>
      <w:divBdr>
        <w:top w:val="none" w:sz="0" w:space="0" w:color="auto"/>
        <w:left w:val="none" w:sz="0" w:space="0" w:color="auto"/>
        <w:bottom w:val="none" w:sz="0" w:space="0" w:color="auto"/>
        <w:right w:val="none" w:sz="0" w:space="0" w:color="auto"/>
      </w:divBdr>
    </w:div>
    <w:div w:id="246572623">
      <w:bodyDiv w:val="1"/>
      <w:marLeft w:val="0"/>
      <w:marRight w:val="0"/>
      <w:marTop w:val="0"/>
      <w:marBottom w:val="0"/>
      <w:divBdr>
        <w:top w:val="none" w:sz="0" w:space="0" w:color="auto"/>
        <w:left w:val="none" w:sz="0" w:space="0" w:color="auto"/>
        <w:bottom w:val="none" w:sz="0" w:space="0" w:color="auto"/>
        <w:right w:val="none" w:sz="0" w:space="0" w:color="auto"/>
      </w:divBdr>
    </w:div>
    <w:div w:id="246576088">
      <w:bodyDiv w:val="1"/>
      <w:marLeft w:val="0"/>
      <w:marRight w:val="0"/>
      <w:marTop w:val="0"/>
      <w:marBottom w:val="0"/>
      <w:divBdr>
        <w:top w:val="none" w:sz="0" w:space="0" w:color="auto"/>
        <w:left w:val="none" w:sz="0" w:space="0" w:color="auto"/>
        <w:bottom w:val="none" w:sz="0" w:space="0" w:color="auto"/>
        <w:right w:val="none" w:sz="0" w:space="0" w:color="auto"/>
      </w:divBdr>
    </w:div>
    <w:div w:id="248467563">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49780730">
      <w:bodyDiv w:val="1"/>
      <w:marLeft w:val="0"/>
      <w:marRight w:val="0"/>
      <w:marTop w:val="0"/>
      <w:marBottom w:val="0"/>
      <w:divBdr>
        <w:top w:val="none" w:sz="0" w:space="0" w:color="auto"/>
        <w:left w:val="none" w:sz="0" w:space="0" w:color="auto"/>
        <w:bottom w:val="none" w:sz="0" w:space="0" w:color="auto"/>
        <w:right w:val="none" w:sz="0" w:space="0" w:color="auto"/>
      </w:divBdr>
    </w:div>
    <w:div w:id="249824039">
      <w:bodyDiv w:val="1"/>
      <w:marLeft w:val="0"/>
      <w:marRight w:val="0"/>
      <w:marTop w:val="0"/>
      <w:marBottom w:val="0"/>
      <w:divBdr>
        <w:top w:val="none" w:sz="0" w:space="0" w:color="auto"/>
        <w:left w:val="none" w:sz="0" w:space="0" w:color="auto"/>
        <w:bottom w:val="none" w:sz="0" w:space="0" w:color="auto"/>
        <w:right w:val="none" w:sz="0" w:space="0" w:color="auto"/>
      </w:divBdr>
    </w:div>
    <w:div w:id="250511126">
      <w:bodyDiv w:val="1"/>
      <w:marLeft w:val="0"/>
      <w:marRight w:val="0"/>
      <w:marTop w:val="0"/>
      <w:marBottom w:val="0"/>
      <w:divBdr>
        <w:top w:val="none" w:sz="0" w:space="0" w:color="auto"/>
        <w:left w:val="none" w:sz="0" w:space="0" w:color="auto"/>
        <w:bottom w:val="none" w:sz="0" w:space="0" w:color="auto"/>
        <w:right w:val="none" w:sz="0" w:space="0" w:color="auto"/>
      </w:divBdr>
    </w:div>
    <w:div w:id="251202299">
      <w:bodyDiv w:val="1"/>
      <w:marLeft w:val="0"/>
      <w:marRight w:val="0"/>
      <w:marTop w:val="0"/>
      <w:marBottom w:val="0"/>
      <w:divBdr>
        <w:top w:val="none" w:sz="0" w:space="0" w:color="auto"/>
        <w:left w:val="none" w:sz="0" w:space="0" w:color="auto"/>
        <w:bottom w:val="none" w:sz="0" w:space="0" w:color="auto"/>
        <w:right w:val="none" w:sz="0" w:space="0" w:color="auto"/>
      </w:divBdr>
    </w:div>
    <w:div w:id="252863085">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57257404">
      <w:bodyDiv w:val="1"/>
      <w:marLeft w:val="0"/>
      <w:marRight w:val="0"/>
      <w:marTop w:val="0"/>
      <w:marBottom w:val="0"/>
      <w:divBdr>
        <w:top w:val="none" w:sz="0" w:space="0" w:color="auto"/>
        <w:left w:val="none" w:sz="0" w:space="0" w:color="auto"/>
        <w:bottom w:val="none" w:sz="0" w:space="0" w:color="auto"/>
        <w:right w:val="none" w:sz="0" w:space="0" w:color="auto"/>
      </w:divBdr>
    </w:div>
    <w:div w:id="258176944">
      <w:bodyDiv w:val="1"/>
      <w:marLeft w:val="0"/>
      <w:marRight w:val="0"/>
      <w:marTop w:val="0"/>
      <w:marBottom w:val="0"/>
      <w:divBdr>
        <w:top w:val="none" w:sz="0" w:space="0" w:color="auto"/>
        <w:left w:val="none" w:sz="0" w:space="0" w:color="auto"/>
        <w:bottom w:val="none" w:sz="0" w:space="0" w:color="auto"/>
        <w:right w:val="none" w:sz="0" w:space="0" w:color="auto"/>
      </w:divBdr>
    </w:div>
    <w:div w:id="258291096">
      <w:bodyDiv w:val="1"/>
      <w:marLeft w:val="0"/>
      <w:marRight w:val="0"/>
      <w:marTop w:val="0"/>
      <w:marBottom w:val="0"/>
      <w:divBdr>
        <w:top w:val="none" w:sz="0" w:space="0" w:color="auto"/>
        <w:left w:val="none" w:sz="0" w:space="0" w:color="auto"/>
        <w:bottom w:val="none" w:sz="0" w:space="0" w:color="auto"/>
        <w:right w:val="none" w:sz="0" w:space="0" w:color="auto"/>
      </w:divBdr>
    </w:div>
    <w:div w:id="258418426">
      <w:bodyDiv w:val="1"/>
      <w:marLeft w:val="0"/>
      <w:marRight w:val="0"/>
      <w:marTop w:val="0"/>
      <w:marBottom w:val="0"/>
      <w:divBdr>
        <w:top w:val="none" w:sz="0" w:space="0" w:color="auto"/>
        <w:left w:val="none" w:sz="0" w:space="0" w:color="auto"/>
        <w:bottom w:val="none" w:sz="0" w:space="0" w:color="auto"/>
        <w:right w:val="none" w:sz="0" w:space="0" w:color="auto"/>
      </w:divBdr>
    </w:div>
    <w:div w:id="259217637">
      <w:bodyDiv w:val="1"/>
      <w:marLeft w:val="0"/>
      <w:marRight w:val="0"/>
      <w:marTop w:val="0"/>
      <w:marBottom w:val="0"/>
      <w:divBdr>
        <w:top w:val="none" w:sz="0" w:space="0" w:color="auto"/>
        <w:left w:val="none" w:sz="0" w:space="0" w:color="auto"/>
        <w:bottom w:val="none" w:sz="0" w:space="0" w:color="auto"/>
        <w:right w:val="none" w:sz="0" w:space="0" w:color="auto"/>
      </w:divBdr>
    </w:div>
    <w:div w:id="259803702">
      <w:bodyDiv w:val="1"/>
      <w:marLeft w:val="0"/>
      <w:marRight w:val="0"/>
      <w:marTop w:val="0"/>
      <w:marBottom w:val="0"/>
      <w:divBdr>
        <w:top w:val="none" w:sz="0" w:space="0" w:color="auto"/>
        <w:left w:val="none" w:sz="0" w:space="0" w:color="auto"/>
        <w:bottom w:val="none" w:sz="0" w:space="0" w:color="auto"/>
        <w:right w:val="none" w:sz="0" w:space="0" w:color="auto"/>
      </w:divBdr>
    </w:div>
    <w:div w:id="260069268">
      <w:bodyDiv w:val="1"/>
      <w:marLeft w:val="0"/>
      <w:marRight w:val="0"/>
      <w:marTop w:val="0"/>
      <w:marBottom w:val="0"/>
      <w:divBdr>
        <w:top w:val="none" w:sz="0" w:space="0" w:color="auto"/>
        <w:left w:val="none" w:sz="0" w:space="0" w:color="auto"/>
        <w:bottom w:val="none" w:sz="0" w:space="0" w:color="auto"/>
        <w:right w:val="none" w:sz="0" w:space="0" w:color="auto"/>
      </w:divBdr>
    </w:div>
    <w:div w:id="260455730">
      <w:bodyDiv w:val="1"/>
      <w:marLeft w:val="0"/>
      <w:marRight w:val="0"/>
      <w:marTop w:val="0"/>
      <w:marBottom w:val="0"/>
      <w:divBdr>
        <w:top w:val="none" w:sz="0" w:space="0" w:color="auto"/>
        <w:left w:val="none" w:sz="0" w:space="0" w:color="auto"/>
        <w:bottom w:val="none" w:sz="0" w:space="0" w:color="auto"/>
        <w:right w:val="none" w:sz="0" w:space="0" w:color="auto"/>
      </w:divBdr>
    </w:div>
    <w:div w:id="260836928">
      <w:bodyDiv w:val="1"/>
      <w:marLeft w:val="0"/>
      <w:marRight w:val="0"/>
      <w:marTop w:val="0"/>
      <w:marBottom w:val="0"/>
      <w:divBdr>
        <w:top w:val="none" w:sz="0" w:space="0" w:color="auto"/>
        <w:left w:val="none" w:sz="0" w:space="0" w:color="auto"/>
        <w:bottom w:val="none" w:sz="0" w:space="0" w:color="auto"/>
        <w:right w:val="none" w:sz="0" w:space="0" w:color="auto"/>
      </w:divBdr>
    </w:div>
    <w:div w:id="261188533">
      <w:bodyDiv w:val="1"/>
      <w:marLeft w:val="0"/>
      <w:marRight w:val="0"/>
      <w:marTop w:val="0"/>
      <w:marBottom w:val="0"/>
      <w:divBdr>
        <w:top w:val="none" w:sz="0" w:space="0" w:color="auto"/>
        <w:left w:val="none" w:sz="0" w:space="0" w:color="auto"/>
        <w:bottom w:val="none" w:sz="0" w:space="0" w:color="auto"/>
        <w:right w:val="none" w:sz="0" w:space="0" w:color="auto"/>
      </w:divBdr>
    </w:div>
    <w:div w:id="261229643">
      <w:bodyDiv w:val="1"/>
      <w:marLeft w:val="0"/>
      <w:marRight w:val="0"/>
      <w:marTop w:val="0"/>
      <w:marBottom w:val="0"/>
      <w:divBdr>
        <w:top w:val="none" w:sz="0" w:space="0" w:color="auto"/>
        <w:left w:val="none" w:sz="0" w:space="0" w:color="auto"/>
        <w:bottom w:val="none" w:sz="0" w:space="0" w:color="auto"/>
        <w:right w:val="none" w:sz="0" w:space="0" w:color="auto"/>
      </w:divBdr>
    </w:div>
    <w:div w:id="261381276">
      <w:bodyDiv w:val="1"/>
      <w:marLeft w:val="0"/>
      <w:marRight w:val="0"/>
      <w:marTop w:val="0"/>
      <w:marBottom w:val="0"/>
      <w:divBdr>
        <w:top w:val="none" w:sz="0" w:space="0" w:color="auto"/>
        <w:left w:val="none" w:sz="0" w:space="0" w:color="auto"/>
        <w:bottom w:val="none" w:sz="0" w:space="0" w:color="auto"/>
        <w:right w:val="none" w:sz="0" w:space="0" w:color="auto"/>
      </w:divBdr>
    </w:div>
    <w:div w:id="261689001">
      <w:bodyDiv w:val="1"/>
      <w:marLeft w:val="0"/>
      <w:marRight w:val="0"/>
      <w:marTop w:val="0"/>
      <w:marBottom w:val="0"/>
      <w:divBdr>
        <w:top w:val="none" w:sz="0" w:space="0" w:color="auto"/>
        <w:left w:val="none" w:sz="0" w:space="0" w:color="auto"/>
        <w:bottom w:val="none" w:sz="0" w:space="0" w:color="auto"/>
        <w:right w:val="none" w:sz="0" w:space="0" w:color="auto"/>
      </w:divBdr>
    </w:div>
    <w:div w:id="262035038">
      <w:bodyDiv w:val="1"/>
      <w:marLeft w:val="0"/>
      <w:marRight w:val="0"/>
      <w:marTop w:val="0"/>
      <w:marBottom w:val="0"/>
      <w:divBdr>
        <w:top w:val="none" w:sz="0" w:space="0" w:color="auto"/>
        <w:left w:val="none" w:sz="0" w:space="0" w:color="auto"/>
        <w:bottom w:val="none" w:sz="0" w:space="0" w:color="auto"/>
        <w:right w:val="none" w:sz="0" w:space="0" w:color="auto"/>
      </w:divBdr>
    </w:div>
    <w:div w:id="262498689">
      <w:bodyDiv w:val="1"/>
      <w:marLeft w:val="0"/>
      <w:marRight w:val="0"/>
      <w:marTop w:val="0"/>
      <w:marBottom w:val="0"/>
      <w:divBdr>
        <w:top w:val="none" w:sz="0" w:space="0" w:color="auto"/>
        <w:left w:val="none" w:sz="0" w:space="0" w:color="auto"/>
        <w:bottom w:val="none" w:sz="0" w:space="0" w:color="auto"/>
        <w:right w:val="none" w:sz="0" w:space="0" w:color="auto"/>
      </w:divBdr>
    </w:div>
    <w:div w:id="262540382">
      <w:bodyDiv w:val="1"/>
      <w:marLeft w:val="0"/>
      <w:marRight w:val="0"/>
      <w:marTop w:val="0"/>
      <w:marBottom w:val="0"/>
      <w:divBdr>
        <w:top w:val="none" w:sz="0" w:space="0" w:color="auto"/>
        <w:left w:val="none" w:sz="0" w:space="0" w:color="auto"/>
        <w:bottom w:val="none" w:sz="0" w:space="0" w:color="auto"/>
        <w:right w:val="none" w:sz="0" w:space="0" w:color="auto"/>
      </w:divBdr>
    </w:div>
    <w:div w:id="262541119">
      <w:bodyDiv w:val="1"/>
      <w:marLeft w:val="0"/>
      <w:marRight w:val="0"/>
      <w:marTop w:val="0"/>
      <w:marBottom w:val="0"/>
      <w:divBdr>
        <w:top w:val="none" w:sz="0" w:space="0" w:color="auto"/>
        <w:left w:val="none" w:sz="0" w:space="0" w:color="auto"/>
        <w:bottom w:val="none" w:sz="0" w:space="0" w:color="auto"/>
        <w:right w:val="none" w:sz="0" w:space="0" w:color="auto"/>
      </w:divBdr>
    </w:div>
    <w:div w:id="263461645">
      <w:bodyDiv w:val="1"/>
      <w:marLeft w:val="0"/>
      <w:marRight w:val="0"/>
      <w:marTop w:val="0"/>
      <w:marBottom w:val="0"/>
      <w:divBdr>
        <w:top w:val="none" w:sz="0" w:space="0" w:color="auto"/>
        <w:left w:val="none" w:sz="0" w:space="0" w:color="auto"/>
        <w:bottom w:val="none" w:sz="0" w:space="0" w:color="auto"/>
        <w:right w:val="none" w:sz="0" w:space="0" w:color="auto"/>
      </w:divBdr>
    </w:div>
    <w:div w:id="264004743">
      <w:bodyDiv w:val="1"/>
      <w:marLeft w:val="0"/>
      <w:marRight w:val="0"/>
      <w:marTop w:val="0"/>
      <w:marBottom w:val="0"/>
      <w:divBdr>
        <w:top w:val="none" w:sz="0" w:space="0" w:color="auto"/>
        <w:left w:val="none" w:sz="0" w:space="0" w:color="auto"/>
        <w:bottom w:val="none" w:sz="0" w:space="0" w:color="auto"/>
        <w:right w:val="none" w:sz="0" w:space="0" w:color="auto"/>
      </w:divBdr>
    </w:div>
    <w:div w:id="264198164">
      <w:bodyDiv w:val="1"/>
      <w:marLeft w:val="0"/>
      <w:marRight w:val="0"/>
      <w:marTop w:val="0"/>
      <w:marBottom w:val="0"/>
      <w:divBdr>
        <w:top w:val="none" w:sz="0" w:space="0" w:color="auto"/>
        <w:left w:val="none" w:sz="0" w:space="0" w:color="auto"/>
        <w:bottom w:val="none" w:sz="0" w:space="0" w:color="auto"/>
        <w:right w:val="none" w:sz="0" w:space="0" w:color="auto"/>
      </w:divBdr>
    </w:div>
    <w:div w:id="266812154">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68437501">
      <w:bodyDiv w:val="1"/>
      <w:marLeft w:val="0"/>
      <w:marRight w:val="0"/>
      <w:marTop w:val="0"/>
      <w:marBottom w:val="0"/>
      <w:divBdr>
        <w:top w:val="none" w:sz="0" w:space="0" w:color="auto"/>
        <w:left w:val="none" w:sz="0" w:space="0" w:color="auto"/>
        <w:bottom w:val="none" w:sz="0" w:space="0" w:color="auto"/>
        <w:right w:val="none" w:sz="0" w:space="0" w:color="auto"/>
      </w:divBdr>
    </w:div>
    <w:div w:id="268466332">
      <w:bodyDiv w:val="1"/>
      <w:marLeft w:val="0"/>
      <w:marRight w:val="0"/>
      <w:marTop w:val="0"/>
      <w:marBottom w:val="0"/>
      <w:divBdr>
        <w:top w:val="none" w:sz="0" w:space="0" w:color="auto"/>
        <w:left w:val="none" w:sz="0" w:space="0" w:color="auto"/>
        <w:bottom w:val="none" w:sz="0" w:space="0" w:color="auto"/>
        <w:right w:val="none" w:sz="0" w:space="0" w:color="auto"/>
      </w:divBdr>
    </w:div>
    <w:div w:id="270627988">
      <w:bodyDiv w:val="1"/>
      <w:marLeft w:val="0"/>
      <w:marRight w:val="0"/>
      <w:marTop w:val="0"/>
      <w:marBottom w:val="0"/>
      <w:divBdr>
        <w:top w:val="none" w:sz="0" w:space="0" w:color="auto"/>
        <w:left w:val="none" w:sz="0" w:space="0" w:color="auto"/>
        <w:bottom w:val="none" w:sz="0" w:space="0" w:color="auto"/>
        <w:right w:val="none" w:sz="0" w:space="0" w:color="auto"/>
      </w:divBdr>
    </w:div>
    <w:div w:id="271321981">
      <w:bodyDiv w:val="1"/>
      <w:marLeft w:val="0"/>
      <w:marRight w:val="0"/>
      <w:marTop w:val="0"/>
      <w:marBottom w:val="0"/>
      <w:divBdr>
        <w:top w:val="none" w:sz="0" w:space="0" w:color="auto"/>
        <w:left w:val="none" w:sz="0" w:space="0" w:color="auto"/>
        <w:bottom w:val="none" w:sz="0" w:space="0" w:color="auto"/>
        <w:right w:val="none" w:sz="0" w:space="0" w:color="auto"/>
      </w:divBdr>
    </w:div>
    <w:div w:id="272566000">
      <w:bodyDiv w:val="1"/>
      <w:marLeft w:val="0"/>
      <w:marRight w:val="0"/>
      <w:marTop w:val="0"/>
      <w:marBottom w:val="0"/>
      <w:divBdr>
        <w:top w:val="none" w:sz="0" w:space="0" w:color="auto"/>
        <w:left w:val="none" w:sz="0" w:space="0" w:color="auto"/>
        <w:bottom w:val="none" w:sz="0" w:space="0" w:color="auto"/>
        <w:right w:val="none" w:sz="0" w:space="0" w:color="auto"/>
      </w:divBdr>
    </w:div>
    <w:div w:id="275522190">
      <w:bodyDiv w:val="1"/>
      <w:marLeft w:val="0"/>
      <w:marRight w:val="0"/>
      <w:marTop w:val="0"/>
      <w:marBottom w:val="0"/>
      <w:divBdr>
        <w:top w:val="none" w:sz="0" w:space="0" w:color="auto"/>
        <w:left w:val="none" w:sz="0" w:space="0" w:color="auto"/>
        <w:bottom w:val="none" w:sz="0" w:space="0" w:color="auto"/>
        <w:right w:val="none" w:sz="0" w:space="0" w:color="auto"/>
      </w:divBdr>
    </w:div>
    <w:div w:id="275866663">
      <w:bodyDiv w:val="1"/>
      <w:marLeft w:val="0"/>
      <w:marRight w:val="0"/>
      <w:marTop w:val="0"/>
      <w:marBottom w:val="0"/>
      <w:divBdr>
        <w:top w:val="none" w:sz="0" w:space="0" w:color="auto"/>
        <w:left w:val="none" w:sz="0" w:space="0" w:color="auto"/>
        <w:bottom w:val="none" w:sz="0" w:space="0" w:color="auto"/>
        <w:right w:val="none" w:sz="0" w:space="0" w:color="auto"/>
      </w:divBdr>
    </w:div>
    <w:div w:id="276177533">
      <w:bodyDiv w:val="1"/>
      <w:marLeft w:val="0"/>
      <w:marRight w:val="0"/>
      <w:marTop w:val="0"/>
      <w:marBottom w:val="0"/>
      <w:divBdr>
        <w:top w:val="none" w:sz="0" w:space="0" w:color="auto"/>
        <w:left w:val="none" w:sz="0" w:space="0" w:color="auto"/>
        <w:bottom w:val="none" w:sz="0" w:space="0" w:color="auto"/>
        <w:right w:val="none" w:sz="0" w:space="0" w:color="auto"/>
      </w:divBdr>
    </w:div>
    <w:div w:id="277370124">
      <w:bodyDiv w:val="1"/>
      <w:marLeft w:val="0"/>
      <w:marRight w:val="0"/>
      <w:marTop w:val="0"/>
      <w:marBottom w:val="0"/>
      <w:divBdr>
        <w:top w:val="none" w:sz="0" w:space="0" w:color="auto"/>
        <w:left w:val="none" w:sz="0" w:space="0" w:color="auto"/>
        <w:bottom w:val="none" w:sz="0" w:space="0" w:color="auto"/>
        <w:right w:val="none" w:sz="0" w:space="0" w:color="auto"/>
      </w:divBdr>
    </w:div>
    <w:div w:id="277377069">
      <w:bodyDiv w:val="1"/>
      <w:marLeft w:val="0"/>
      <w:marRight w:val="0"/>
      <w:marTop w:val="0"/>
      <w:marBottom w:val="0"/>
      <w:divBdr>
        <w:top w:val="none" w:sz="0" w:space="0" w:color="auto"/>
        <w:left w:val="none" w:sz="0" w:space="0" w:color="auto"/>
        <w:bottom w:val="none" w:sz="0" w:space="0" w:color="auto"/>
        <w:right w:val="none" w:sz="0" w:space="0" w:color="auto"/>
      </w:divBdr>
    </w:div>
    <w:div w:id="278536607">
      <w:bodyDiv w:val="1"/>
      <w:marLeft w:val="0"/>
      <w:marRight w:val="0"/>
      <w:marTop w:val="0"/>
      <w:marBottom w:val="0"/>
      <w:divBdr>
        <w:top w:val="none" w:sz="0" w:space="0" w:color="auto"/>
        <w:left w:val="none" w:sz="0" w:space="0" w:color="auto"/>
        <w:bottom w:val="none" w:sz="0" w:space="0" w:color="auto"/>
        <w:right w:val="none" w:sz="0" w:space="0" w:color="auto"/>
      </w:divBdr>
    </w:div>
    <w:div w:id="278997612">
      <w:bodyDiv w:val="1"/>
      <w:marLeft w:val="0"/>
      <w:marRight w:val="0"/>
      <w:marTop w:val="0"/>
      <w:marBottom w:val="0"/>
      <w:divBdr>
        <w:top w:val="none" w:sz="0" w:space="0" w:color="auto"/>
        <w:left w:val="none" w:sz="0" w:space="0" w:color="auto"/>
        <w:bottom w:val="none" w:sz="0" w:space="0" w:color="auto"/>
        <w:right w:val="none" w:sz="0" w:space="0" w:color="auto"/>
      </w:divBdr>
    </w:div>
    <w:div w:id="279150396">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0042616">
      <w:bodyDiv w:val="1"/>
      <w:marLeft w:val="0"/>
      <w:marRight w:val="0"/>
      <w:marTop w:val="0"/>
      <w:marBottom w:val="0"/>
      <w:divBdr>
        <w:top w:val="none" w:sz="0" w:space="0" w:color="auto"/>
        <w:left w:val="none" w:sz="0" w:space="0" w:color="auto"/>
        <w:bottom w:val="none" w:sz="0" w:space="0" w:color="auto"/>
        <w:right w:val="none" w:sz="0" w:space="0" w:color="auto"/>
      </w:divBdr>
    </w:div>
    <w:div w:id="280570820">
      <w:bodyDiv w:val="1"/>
      <w:marLeft w:val="0"/>
      <w:marRight w:val="0"/>
      <w:marTop w:val="0"/>
      <w:marBottom w:val="0"/>
      <w:divBdr>
        <w:top w:val="none" w:sz="0" w:space="0" w:color="auto"/>
        <w:left w:val="none" w:sz="0" w:space="0" w:color="auto"/>
        <w:bottom w:val="none" w:sz="0" w:space="0" w:color="auto"/>
        <w:right w:val="none" w:sz="0" w:space="0" w:color="auto"/>
      </w:divBdr>
    </w:div>
    <w:div w:id="281764037">
      <w:bodyDiv w:val="1"/>
      <w:marLeft w:val="0"/>
      <w:marRight w:val="0"/>
      <w:marTop w:val="0"/>
      <w:marBottom w:val="0"/>
      <w:divBdr>
        <w:top w:val="none" w:sz="0" w:space="0" w:color="auto"/>
        <w:left w:val="none" w:sz="0" w:space="0" w:color="auto"/>
        <w:bottom w:val="none" w:sz="0" w:space="0" w:color="auto"/>
        <w:right w:val="none" w:sz="0" w:space="0" w:color="auto"/>
      </w:divBdr>
    </w:div>
    <w:div w:id="282418639">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283854156">
      <w:bodyDiv w:val="1"/>
      <w:marLeft w:val="0"/>
      <w:marRight w:val="0"/>
      <w:marTop w:val="0"/>
      <w:marBottom w:val="0"/>
      <w:divBdr>
        <w:top w:val="none" w:sz="0" w:space="0" w:color="auto"/>
        <w:left w:val="none" w:sz="0" w:space="0" w:color="auto"/>
        <w:bottom w:val="none" w:sz="0" w:space="0" w:color="auto"/>
        <w:right w:val="none" w:sz="0" w:space="0" w:color="auto"/>
      </w:divBdr>
    </w:div>
    <w:div w:id="283928508">
      <w:bodyDiv w:val="1"/>
      <w:marLeft w:val="0"/>
      <w:marRight w:val="0"/>
      <w:marTop w:val="0"/>
      <w:marBottom w:val="0"/>
      <w:divBdr>
        <w:top w:val="none" w:sz="0" w:space="0" w:color="auto"/>
        <w:left w:val="none" w:sz="0" w:space="0" w:color="auto"/>
        <w:bottom w:val="none" w:sz="0" w:space="0" w:color="auto"/>
        <w:right w:val="none" w:sz="0" w:space="0" w:color="auto"/>
      </w:divBdr>
    </w:div>
    <w:div w:id="284702857">
      <w:bodyDiv w:val="1"/>
      <w:marLeft w:val="0"/>
      <w:marRight w:val="0"/>
      <w:marTop w:val="0"/>
      <w:marBottom w:val="0"/>
      <w:divBdr>
        <w:top w:val="none" w:sz="0" w:space="0" w:color="auto"/>
        <w:left w:val="none" w:sz="0" w:space="0" w:color="auto"/>
        <w:bottom w:val="none" w:sz="0" w:space="0" w:color="auto"/>
        <w:right w:val="none" w:sz="0" w:space="0" w:color="auto"/>
      </w:divBdr>
    </w:div>
    <w:div w:id="285821080">
      <w:bodyDiv w:val="1"/>
      <w:marLeft w:val="0"/>
      <w:marRight w:val="0"/>
      <w:marTop w:val="0"/>
      <w:marBottom w:val="0"/>
      <w:divBdr>
        <w:top w:val="none" w:sz="0" w:space="0" w:color="auto"/>
        <w:left w:val="none" w:sz="0" w:space="0" w:color="auto"/>
        <w:bottom w:val="none" w:sz="0" w:space="0" w:color="auto"/>
        <w:right w:val="none" w:sz="0" w:space="0" w:color="auto"/>
      </w:divBdr>
    </w:div>
    <w:div w:id="286007596">
      <w:bodyDiv w:val="1"/>
      <w:marLeft w:val="0"/>
      <w:marRight w:val="0"/>
      <w:marTop w:val="0"/>
      <w:marBottom w:val="0"/>
      <w:divBdr>
        <w:top w:val="none" w:sz="0" w:space="0" w:color="auto"/>
        <w:left w:val="none" w:sz="0" w:space="0" w:color="auto"/>
        <w:bottom w:val="none" w:sz="0" w:space="0" w:color="auto"/>
        <w:right w:val="none" w:sz="0" w:space="0" w:color="auto"/>
      </w:divBdr>
    </w:div>
    <w:div w:id="286359157">
      <w:bodyDiv w:val="1"/>
      <w:marLeft w:val="0"/>
      <w:marRight w:val="0"/>
      <w:marTop w:val="0"/>
      <w:marBottom w:val="0"/>
      <w:divBdr>
        <w:top w:val="none" w:sz="0" w:space="0" w:color="auto"/>
        <w:left w:val="none" w:sz="0" w:space="0" w:color="auto"/>
        <w:bottom w:val="none" w:sz="0" w:space="0" w:color="auto"/>
        <w:right w:val="none" w:sz="0" w:space="0" w:color="auto"/>
      </w:divBdr>
    </w:div>
    <w:div w:id="288363612">
      <w:bodyDiv w:val="1"/>
      <w:marLeft w:val="0"/>
      <w:marRight w:val="0"/>
      <w:marTop w:val="0"/>
      <w:marBottom w:val="0"/>
      <w:divBdr>
        <w:top w:val="none" w:sz="0" w:space="0" w:color="auto"/>
        <w:left w:val="none" w:sz="0" w:space="0" w:color="auto"/>
        <w:bottom w:val="none" w:sz="0" w:space="0" w:color="auto"/>
        <w:right w:val="none" w:sz="0" w:space="0" w:color="auto"/>
      </w:divBdr>
    </w:div>
    <w:div w:id="294717644">
      <w:bodyDiv w:val="1"/>
      <w:marLeft w:val="0"/>
      <w:marRight w:val="0"/>
      <w:marTop w:val="0"/>
      <w:marBottom w:val="0"/>
      <w:divBdr>
        <w:top w:val="none" w:sz="0" w:space="0" w:color="auto"/>
        <w:left w:val="none" w:sz="0" w:space="0" w:color="auto"/>
        <w:bottom w:val="none" w:sz="0" w:space="0" w:color="auto"/>
        <w:right w:val="none" w:sz="0" w:space="0" w:color="auto"/>
      </w:divBdr>
    </w:div>
    <w:div w:id="295381031">
      <w:bodyDiv w:val="1"/>
      <w:marLeft w:val="0"/>
      <w:marRight w:val="0"/>
      <w:marTop w:val="0"/>
      <w:marBottom w:val="0"/>
      <w:divBdr>
        <w:top w:val="none" w:sz="0" w:space="0" w:color="auto"/>
        <w:left w:val="none" w:sz="0" w:space="0" w:color="auto"/>
        <w:bottom w:val="none" w:sz="0" w:space="0" w:color="auto"/>
        <w:right w:val="none" w:sz="0" w:space="0" w:color="auto"/>
      </w:divBdr>
    </w:div>
    <w:div w:id="295991806">
      <w:bodyDiv w:val="1"/>
      <w:marLeft w:val="0"/>
      <w:marRight w:val="0"/>
      <w:marTop w:val="0"/>
      <w:marBottom w:val="0"/>
      <w:divBdr>
        <w:top w:val="none" w:sz="0" w:space="0" w:color="auto"/>
        <w:left w:val="none" w:sz="0" w:space="0" w:color="auto"/>
        <w:bottom w:val="none" w:sz="0" w:space="0" w:color="auto"/>
        <w:right w:val="none" w:sz="0" w:space="0" w:color="auto"/>
      </w:divBdr>
    </w:div>
    <w:div w:id="296642710">
      <w:bodyDiv w:val="1"/>
      <w:marLeft w:val="0"/>
      <w:marRight w:val="0"/>
      <w:marTop w:val="0"/>
      <w:marBottom w:val="0"/>
      <w:divBdr>
        <w:top w:val="none" w:sz="0" w:space="0" w:color="auto"/>
        <w:left w:val="none" w:sz="0" w:space="0" w:color="auto"/>
        <w:bottom w:val="none" w:sz="0" w:space="0" w:color="auto"/>
        <w:right w:val="none" w:sz="0" w:space="0" w:color="auto"/>
      </w:divBdr>
    </w:div>
    <w:div w:id="298153678">
      <w:bodyDiv w:val="1"/>
      <w:marLeft w:val="0"/>
      <w:marRight w:val="0"/>
      <w:marTop w:val="0"/>
      <w:marBottom w:val="0"/>
      <w:divBdr>
        <w:top w:val="none" w:sz="0" w:space="0" w:color="auto"/>
        <w:left w:val="none" w:sz="0" w:space="0" w:color="auto"/>
        <w:bottom w:val="none" w:sz="0" w:space="0" w:color="auto"/>
        <w:right w:val="none" w:sz="0" w:space="0" w:color="auto"/>
      </w:divBdr>
    </w:div>
    <w:div w:id="298343936">
      <w:bodyDiv w:val="1"/>
      <w:marLeft w:val="0"/>
      <w:marRight w:val="0"/>
      <w:marTop w:val="0"/>
      <w:marBottom w:val="0"/>
      <w:divBdr>
        <w:top w:val="none" w:sz="0" w:space="0" w:color="auto"/>
        <w:left w:val="none" w:sz="0" w:space="0" w:color="auto"/>
        <w:bottom w:val="none" w:sz="0" w:space="0" w:color="auto"/>
        <w:right w:val="none" w:sz="0" w:space="0" w:color="auto"/>
      </w:divBdr>
    </w:div>
    <w:div w:id="300230872">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02007796">
      <w:bodyDiv w:val="1"/>
      <w:marLeft w:val="0"/>
      <w:marRight w:val="0"/>
      <w:marTop w:val="0"/>
      <w:marBottom w:val="0"/>
      <w:divBdr>
        <w:top w:val="none" w:sz="0" w:space="0" w:color="auto"/>
        <w:left w:val="none" w:sz="0" w:space="0" w:color="auto"/>
        <w:bottom w:val="none" w:sz="0" w:space="0" w:color="auto"/>
        <w:right w:val="none" w:sz="0" w:space="0" w:color="auto"/>
      </w:divBdr>
    </w:div>
    <w:div w:id="303199336">
      <w:bodyDiv w:val="1"/>
      <w:marLeft w:val="0"/>
      <w:marRight w:val="0"/>
      <w:marTop w:val="0"/>
      <w:marBottom w:val="0"/>
      <w:divBdr>
        <w:top w:val="none" w:sz="0" w:space="0" w:color="auto"/>
        <w:left w:val="none" w:sz="0" w:space="0" w:color="auto"/>
        <w:bottom w:val="none" w:sz="0" w:space="0" w:color="auto"/>
        <w:right w:val="none" w:sz="0" w:space="0" w:color="auto"/>
      </w:divBdr>
    </w:div>
    <w:div w:id="306010736">
      <w:bodyDiv w:val="1"/>
      <w:marLeft w:val="0"/>
      <w:marRight w:val="0"/>
      <w:marTop w:val="0"/>
      <w:marBottom w:val="0"/>
      <w:divBdr>
        <w:top w:val="none" w:sz="0" w:space="0" w:color="auto"/>
        <w:left w:val="none" w:sz="0" w:space="0" w:color="auto"/>
        <w:bottom w:val="none" w:sz="0" w:space="0" w:color="auto"/>
        <w:right w:val="none" w:sz="0" w:space="0" w:color="auto"/>
      </w:divBdr>
    </w:div>
    <w:div w:id="306126116">
      <w:bodyDiv w:val="1"/>
      <w:marLeft w:val="0"/>
      <w:marRight w:val="0"/>
      <w:marTop w:val="0"/>
      <w:marBottom w:val="0"/>
      <w:divBdr>
        <w:top w:val="none" w:sz="0" w:space="0" w:color="auto"/>
        <w:left w:val="none" w:sz="0" w:space="0" w:color="auto"/>
        <w:bottom w:val="none" w:sz="0" w:space="0" w:color="auto"/>
        <w:right w:val="none" w:sz="0" w:space="0" w:color="auto"/>
      </w:divBdr>
    </w:div>
    <w:div w:id="308021487">
      <w:bodyDiv w:val="1"/>
      <w:marLeft w:val="0"/>
      <w:marRight w:val="0"/>
      <w:marTop w:val="0"/>
      <w:marBottom w:val="0"/>
      <w:divBdr>
        <w:top w:val="none" w:sz="0" w:space="0" w:color="auto"/>
        <w:left w:val="none" w:sz="0" w:space="0" w:color="auto"/>
        <w:bottom w:val="none" w:sz="0" w:space="0" w:color="auto"/>
        <w:right w:val="none" w:sz="0" w:space="0" w:color="auto"/>
      </w:divBdr>
    </w:div>
    <w:div w:id="308483877">
      <w:bodyDiv w:val="1"/>
      <w:marLeft w:val="0"/>
      <w:marRight w:val="0"/>
      <w:marTop w:val="0"/>
      <w:marBottom w:val="0"/>
      <w:divBdr>
        <w:top w:val="none" w:sz="0" w:space="0" w:color="auto"/>
        <w:left w:val="none" w:sz="0" w:space="0" w:color="auto"/>
        <w:bottom w:val="none" w:sz="0" w:space="0" w:color="auto"/>
        <w:right w:val="none" w:sz="0" w:space="0" w:color="auto"/>
      </w:divBdr>
    </w:div>
    <w:div w:id="309749518">
      <w:bodyDiv w:val="1"/>
      <w:marLeft w:val="0"/>
      <w:marRight w:val="0"/>
      <w:marTop w:val="0"/>
      <w:marBottom w:val="0"/>
      <w:divBdr>
        <w:top w:val="none" w:sz="0" w:space="0" w:color="auto"/>
        <w:left w:val="none" w:sz="0" w:space="0" w:color="auto"/>
        <w:bottom w:val="none" w:sz="0" w:space="0" w:color="auto"/>
        <w:right w:val="none" w:sz="0" w:space="0" w:color="auto"/>
      </w:divBdr>
    </w:div>
    <w:div w:id="310408699">
      <w:bodyDiv w:val="1"/>
      <w:marLeft w:val="0"/>
      <w:marRight w:val="0"/>
      <w:marTop w:val="0"/>
      <w:marBottom w:val="0"/>
      <w:divBdr>
        <w:top w:val="none" w:sz="0" w:space="0" w:color="auto"/>
        <w:left w:val="none" w:sz="0" w:space="0" w:color="auto"/>
        <w:bottom w:val="none" w:sz="0" w:space="0" w:color="auto"/>
        <w:right w:val="none" w:sz="0" w:space="0" w:color="auto"/>
      </w:divBdr>
    </w:div>
    <w:div w:id="311057112">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1763984">
      <w:bodyDiv w:val="1"/>
      <w:marLeft w:val="0"/>
      <w:marRight w:val="0"/>
      <w:marTop w:val="0"/>
      <w:marBottom w:val="0"/>
      <w:divBdr>
        <w:top w:val="none" w:sz="0" w:space="0" w:color="auto"/>
        <w:left w:val="none" w:sz="0" w:space="0" w:color="auto"/>
        <w:bottom w:val="none" w:sz="0" w:space="0" w:color="auto"/>
        <w:right w:val="none" w:sz="0" w:space="0" w:color="auto"/>
      </w:divBdr>
    </w:div>
    <w:div w:id="311836349">
      <w:bodyDiv w:val="1"/>
      <w:marLeft w:val="0"/>
      <w:marRight w:val="0"/>
      <w:marTop w:val="0"/>
      <w:marBottom w:val="0"/>
      <w:divBdr>
        <w:top w:val="none" w:sz="0" w:space="0" w:color="auto"/>
        <w:left w:val="none" w:sz="0" w:space="0" w:color="auto"/>
        <w:bottom w:val="none" w:sz="0" w:space="0" w:color="auto"/>
        <w:right w:val="none" w:sz="0" w:space="0" w:color="auto"/>
      </w:divBdr>
    </w:div>
    <w:div w:id="313026149">
      <w:bodyDiv w:val="1"/>
      <w:marLeft w:val="0"/>
      <w:marRight w:val="0"/>
      <w:marTop w:val="0"/>
      <w:marBottom w:val="0"/>
      <w:divBdr>
        <w:top w:val="none" w:sz="0" w:space="0" w:color="auto"/>
        <w:left w:val="none" w:sz="0" w:space="0" w:color="auto"/>
        <w:bottom w:val="none" w:sz="0" w:space="0" w:color="auto"/>
        <w:right w:val="none" w:sz="0" w:space="0" w:color="auto"/>
      </w:divBdr>
    </w:div>
    <w:div w:id="313342188">
      <w:bodyDiv w:val="1"/>
      <w:marLeft w:val="0"/>
      <w:marRight w:val="0"/>
      <w:marTop w:val="0"/>
      <w:marBottom w:val="0"/>
      <w:divBdr>
        <w:top w:val="none" w:sz="0" w:space="0" w:color="auto"/>
        <w:left w:val="none" w:sz="0" w:space="0" w:color="auto"/>
        <w:bottom w:val="none" w:sz="0" w:space="0" w:color="auto"/>
        <w:right w:val="none" w:sz="0" w:space="0" w:color="auto"/>
      </w:divBdr>
    </w:div>
    <w:div w:id="313410093">
      <w:bodyDiv w:val="1"/>
      <w:marLeft w:val="0"/>
      <w:marRight w:val="0"/>
      <w:marTop w:val="0"/>
      <w:marBottom w:val="0"/>
      <w:divBdr>
        <w:top w:val="none" w:sz="0" w:space="0" w:color="auto"/>
        <w:left w:val="none" w:sz="0" w:space="0" w:color="auto"/>
        <w:bottom w:val="none" w:sz="0" w:space="0" w:color="auto"/>
        <w:right w:val="none" w:sz="0" w:space="0" w:color="auto"/>
      </w:divBdr>
    </w:div>
    <w:div w:id="313603875">
      <w:bodyDiv w:val="1"/>
      <w:marLeft w:val="0"/>
      <w:marRight w:val="0"/>
      <w:marTop w:val="0"/>
      <w:marBottom w:val="0"/>
      <w:divBdr>
        <w:top w:val="none" w:sz="0" w:space="0" w:color="auto"/>
        <w:left w:val="none" w:sz="0" w:space="0" w:color="auto"/>
        <w:bottom w:val="none" w:sz="0" w:space="0" w:color="auto"/>
        <w:right w:val="none" w:sz="0" w:space="0" w:color="auto"/>
      </w:divBdr>
    </w:div>
    <w:div w:id="314259489">
      <w:bodyDiv w:val="1"/>
      <w:marLeft w:val="0"/>
      <w:marRight w:val="0"/>
      <w:marTop w:val="0"/>
      <w:marBottom w:val="0"/>
      <w:divBdr>
        <w:top w:val="none" w:sz="0" w:space="0" w:color="auto"/>
        <w:left w:val="none" w:sz="0" w:space="0" w:color="auto"/>
        <w:bottom w:val="none" w:sz="0" w:space="0" w:color="auto"/>
        <w:right w:val="none" w:sz="0" w:space="0" w:color="auto"/>
      </w:divBdr>
    </w:div>
    <w:div w:id="315501018">
      <w:bodyDiv w:val="1"/>
      <w:marLeft w:val="0"/>
      <w:marRight w:val="0"/>
      <w:marTop w:val="0"/>
      <w:marBottom w:val="0"/>
      <w:divBdr>
        <w:top w:val="none" w:sz="0" w:space="0" w:color="auto"/>
        <w:left w:val="none" w:sz="0" w:space="0" w:color="auto"/>
        <w:bottom w:val="none" w:sz="0" w:space="0" w:color="auto"/>
        <w:right w:val="none" w:sz="0" w:space="0" w:color="auto"/>
      </w:divBdr>
    </w:div>
    <w:div w:id="317810601">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19620757">
      <w:bodyDiv w:val="1"/>
      <w:marLeft w:val="0"/>
      <w:marRight w:val="0"/>
      <w:marTop w:val="0"/>
      <w:marBottom w:val="0"/>
      <w:divBdr>
        <w:top w:val="none" w:sz="0" w:space="0" w:color="auto"/>
        <w:left w:val="none" w:sz="0" w:space="0" w:color="auto"/>
        <w:bottom w:val="none" w:sz="0" w:space="0" w:color="auto"/>
        <w:right w:val="none" w:sz="0" w:space="0" w:color="auto"/>
      </w:divBdr>
    </w:div>
    <w:div w:id="319888912">
      <w:bodyDiv w:val="1"/>
      <w:marLeft w:val="0"/>
      <w:marRight w:val="0"/>
      <w:marTop w:val="0"/>
      <w:marBottom w:val="0"/>
      <w:divBdr>
        <w:top w:val="none" w:sz="0" w:space="0" w:color="auto"/>
        <w:left w:val="none" w:sz="0" w:space="0" w:color="auto"/>
        <w:bottom w:val="none" w:sz="0" w:space="0" w:color="auto"/>
        <w:right w:val="none" w:sz="0" w:space="0" w:color="auto"/>
      </w:divBdr>
    </w:div>
    <w:div w:id="320431332">
      <w:bodyDiv w:val="1"/>
      <w:marLeft w:val="0"/>
      <w:marRight w:val="0"/>
      <w:marTop w:val="0"/>
      <w:marBottom w:val="0"/>
      <w:divBdr>
        <w:top w:val="none" w:sz="0" w:space="0" w:color="auto"/>
        <w:left w:val="none" w:sz="0" w:space="0" w:color="auto"/>
        <w:bottom w:val="none" w:sz="0" w:space="0" w:color="auto"/>
        <w:right w:val="none" w:sz="0" w:space="0" w:color="auto"/>
      </w:divBdr>
    </w:div>
    <w:div w:id="320744259">
      <w:bodyDiv w:val="1"/>
      <w:marLeft w:val="0"/>
      <w:marRight w:val="0"/>
      <w:marTop w:val="0"/>
      <w:marBottom w:val="0"/>
      <w:divBdr>
        <w:top w:val="none" w:sz="0" w:space="0" w:color="auto"/>
        <w:left w:val="none" w:sz="0" w:space="0" w:color="auto"/>
        <w:bottom w:val="none" w:sz="0" w:space="0" w:color="auto"/>
        <w:right w:val="none" w:sz="0" w:space="0" w:color="auto"/>
      </w:divBdr>
    </w:div>
    <w:div w:id="323359124">
      <w:bodyDiv w:val="1"/>
      <w:marLeft w:val="0"/>
      <w:marRight w:val="0"/>
      <w:marTop w:val="0"/>
      <w:marBottom w:val="0"/>
      <w:divBdr>
        <w:top w:val="none" w:sz="0" w:space="0" w:color="auto"/>
        <w:left w:val="none" w:sz="0" w:space="0" w:color="auto"/>
        <w:bottom w:val="none" w:sz="0" w:space="0" w:color="auto"/>
        <w:right w:val="none" w:sz="0" w:space="0" w:color="auto"/>
      </w:divBdr>
    </w:div>
    <w:div w:id="323751127">
      <w:bodyDiv w:val="1"/>
      <w:marLeft w:val="0"/>
      <w:marRight w:val="0"/>
      <w:marTop w:val="0"/>
      <w:marBottom w:val="0"/>
      <w:divBdr>
        <w:top w:val="none" w:sz="0" w:space="0" w:color="auto"/>
        <w:left w:val="none" w:sz="0" w:space="0" w:color="auto"/>
        <w:bottom w:val="none" w:sz="0" w:space="0" w:color="auto"/>
        <w:right w:val="none" w:sz="0" w:space="0" w:color="auto"/>
      </w:divBdr>
    </w:div>
    <w:div w:id="324280628">
      <w:bodyDiv w:val="1"/>
      <w:marLeft w:val="0"/>
      <w:marRight w:val="0"/>
      <w:marTop w:val="0"/>
      <w:marBottom w:val="0"/>
      <w:divBdr>
        <w:top w:val="none" w:sz="0" w:space="0" w:color="auto"/>
        <w:left w:val="none" w:sz="0" w:space="0" w:color="auto"/>
        <w:bottom w:val="none" w:sz="0" w:space="0" w:color="auto"/>
        <w:right w:val="none" w:sz="0" w:space="0" w:color="auto"/>
      </w:divBdr>
    </w:div>
    <w:div w:id="324864585">
      <w:bodyDiv w:val="1"/>
      <w:marLeft w:val="0"/>
      <w:marRight w:val="0"/>
      <w:marTop w:val="0"/>
      <w:marBottom w:val="0"/>
      <w:divBdr>
        <w:top w:val="none" w:sz="0" w:space="0" w:color="auto"/>
        <w:left w:val="none" w:sz="0" w:space="0" w:color="auto"/>
        <w:bottom w:val="none" w:sz="0" w:space="0" w:color="auto"/>
        <w:right w:val="none" w:sz="0" w:space="0" w:color="auto"/>
      </w:divBdr>
    </w:div>
    <w:div w:id="326592090">
      <w:bodyDiv w:val="1"/>
      <w:marLeft w:val="0"/>
      <w:marRight w:val="0"/>
      <w:marTop w:val="0"/>
      <w:marBottom w:val="0"/>
      <w:divBdr>
        <w:top w:val="none" w:sz="0" w:space="0" w:color="auto"/>
        <w:left w:val="none" w:sz="0" w:space="0" w:color="auto"/>
        <w:bottom w:val="none" w:sz="0" w:space="0" w:color="auto"/>
        <w:right w:val="none" w:sz="0" w:space="0" w:color="auto"/>
      </w:divBdr>
    </w:div>
    <w:div w:id="326978596">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27948146">
      <w:bodyDiv w:val="1"/>
      <w:marLeft w:val="0"/>
      <w:marRight w:val="0"/>
      <w:marTop w:val="0"/>
      <w:marBottom w:val="0"/>
      <w:divBdr>
        <w:top w:val="none" w:sz="0" w:space="0" w:color="auto"/>
        <w:left w:val="none" w:sz="0" w:space="0" w:color="auto"/>
        <w:bottom w:val="none" w:sz="0" w:space="0" w:color="auto"/>
        <w:right w:val="none" w:sz="0" w:space="0" w:color="auto"/>
      </w:divBdr>
    </w:div>
    <w:div w:id="328093708">
      <w:bodyDiv w:val="1"/>
      <w:marLeft w:val="0"/>
      <w:marRight w:val="0"/>
      <w:marTop w:val="0"/>
      <w:marBottom w:val="0"/>
      <w:divBdr>
        <w:top w:val="none" w:sz="0" w:space="0" w:color="auto"/>
        <w:left w:val="none" w:sz="0" w:space="0" w:color="auto"/>
        <w:bottom w:val="none" w:sz="0" w:space="0" w:color="auto"/>
        <w:right w:val="none" w:sz="0" w:space="0" w:color="auto"/>
      </w:divBdr>
    </w:div>
    <w:div w:id="329018667">
      <w:bodyDiv w:val="1"/>
      <w:marLeft w:val="0"/>
      <w:marRight w:val="0"/>
      <w:marTop w:val="0"/>
      <w:marBottom w:val="0"/>
      <w:divBdr>
        <w:top w:val="none" w:sz="0" w:space="0" w:color="auto"/>
        <w:left w:val="none" w:sz="0" w:space="0" w:color="auto"/>
        <w:bottom w:val="none" w:sz="0" w:space="0" w:color="auto"/>
        <w:right w:val="none" w:sz="0" w:space="0" w:color="auto"/>
      </w:divBdr>
    </w:div>
    <w:div w:id="329601941">
      <w:bodyDiv w:val="1"/>
      <w:marLeft w:val="0"/>
      <w:marRight w:val="0"/>
      <w:marTop w:val="0"/>
      <w:marBottom w:val="0"/>
      <w:divBdr>
        <w:top w:val="none" w:sz="0" w:space="0" w:color="auto"/>
        <w:left w:val="none" w:sz="0" w:space="0" w:color="auto"/>
        <w:bottom w:val="none" w:sz="0" w:space="0" w:color="auto"/>
        <w:right w:val="none" w:sz="0" w:space="0" w:color="auto"/>
      </w:divBdr>
    </w:div>
    <w:div w:id="330185376">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1841398">
      <w:bodyDiv w:val="1"/>
      <w:marLeft w:val="0"/>
      <w:marRight w:val="0"/>
      <w:marTop w:val="0"/>
      <w:marBottom w:val="0"/>
      <w:divBdr>
        <w:top w:val="none" w:sz="0" w:space="0" w:color="auto"/>
        <w:left w:val="none" w:sz="0" w:space="0" w:color="auto"/>
        <w:bottom w:val="none" w:sz="0" w:space="0" w:color="auto"/>
        <w:right w:val="none" w:sz="0" w:space="0" w:color="auto"/>
      </w:divBdr>
    </w:div>
    <w:div w:id="333147318">
      <w:bodyDiv w:val="1"/>
      <w:marLeft w:val="0"/>
      <w:marRight w:val="0"/>
      <w:marTop w:val="0"/>
      <w:marBottom w:val="0"/>
      <w:divBdr>
        <w:top w:val="none" w:sz="0" w:space="0" w:color="auto"/>
        <w:left w:val="none" w:sz="0" w:space="0" w:color="auto"/>
        <w:bottom w:val="none" w:sz="0" w:space="0" w:color="auto"/>
        <w:right w:val="none" w:sz="0" w:space="0" w:color="auto"/>
      </w:divBdr>
    </w:div>
    <w:div w:id="333411883">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34383230">
      <w:bodyDiv w:val="1"/>
      <w:marLeft w:val="0"/>
      <w:marRight w:val="0"/>
      <w:marTop w:val="0"/>
      <w:marBottom w:val="0"/>
      <w:divBdr>
        <w:top w:val="none" w:sz="0" w:space="0" w:color="auto"/>
        <w:left w:val="none" w:sz="0" w:space="0" w:color="auto"/>
        <w:bottom w:val="none" w:sz="0" w:space="0" w:color="auto"/>
        <w:right w:val="none" w:sz="0" w:space="0" w:color="auto"/>
      </w:divBdr>
    </w:div>
    <w:div w:id="336881701">
      <w:bodyDiv w:val="1"/>
      <w:marLeft w:val="0"/>
      <w:marRight w:val="0"/>
      <w:marTop w:val="0"/>
      <w:marBottom w:val="0"/>
      <w:divBdr>
        <w:top w:val="none" w:sz="0" w:space="0" w:color="auto"/>
        <w:left w:val="none" w:sz="0" w:space="0" w:color="auto"/>
        <w:bottom w:val="none" w:sz="0" w:space="0" w:color="auto"/>
        <w:right w:val="none" w:sz="0" w:space="0" w:color="auto"/>
      </w:divBdr>
    </w:div>
    <w:div w:id="337856712">
      <w:bodyDiv w:val="1"/>
      <w:marLeft w:val="0"/>
      <w:marRight w:val="0"/>
      <w:marTop w:val="0"/>
      <w:marBottom w:val="0"/>
      <w:divBdr>
        <w:top w:val="none" w:sz="0" w:space="0" w:color="auto"/>
        <w:left w:val="none" w:sz="0" w:space="0" w:color="auto"/>
        <w:bottom w:val="none" w:sz="0" w:space="0" w:color="auto"/>
        <w:right w:val="none" w:sz="0" w:space="0" w:color="auto"/>
      </w:divBdr>
    </w:div>
    <w:div w:id="339508364">
      <w:bodyDiv w:val="1"/>
      <w:marLeft w:val="0"/>
      <w:marRight w:val="0"/>
      <w:marTop w:val="0"/>
      <w:marBottom w:val="0"/>
      <w:divBdr>
        <w:top w:val="none" w:sz="0" w:space="0" w:color="auto"/>
        <w:left w:val="none" w:sz="0" w:space="0" w:color="auto"/>
        <w:bottom w:val="none" w:sz="0" w:space="0" w:color="auto"/>
        <w:right w:val="none" w:sz="0" w:space="0" w:color="auto"/>
      </w:divBdr>
    </w:div>
    <w:div w:id="340814514">
      <w:bodyDiv w:val="1"/>
      <w:marLeft w:val="0"/>
      <w:marRight w:val="0"/>
      <w:marTop w:val="0"/>
      <w:marBottom w:val="0"/>
      <w:divBdr>
        <w:top w:val="none" w:sz="0" w:space="0" w:color="auto"/>
        <w:left w:val="none" w:sz="0" w:space="0" w:color="auto"/>
        <w:bottom w:val="none" w:sz="0" w:space="0" w:color="auto"/>
        <w:right w:val="none" w:sz="0" w:space="0" w:color="auto"/>
      </w:divBdr>
    </w:div>
    <w:div w:id="341247605">
      <w:bodyDiv w:val="1"/>
      <w:marLeft w:val="0"/>
      <w:marRight w:val="0"/>
      <w:marTop w:val="0"/>
      <w:marBottom w:val="0"/>
      <w:divBdr>
        <w:top w:val="none" w:sz="0" w:space="0" w:color="auto"/>
        <w:left w:val="none" w:sz="0" w:space="0" w:color="auto"/>
        <w:bottom w:val="none" w:sz="0" w:space="0" w:color="auto"/>
        <w:right w:val="none" w:sz="0" w:space="0" w:color="auto"/>
      </w:divBdr>
    </w:div>
    <w:div w:id="341400079">
      <w:bodyDiv w:val="1"/>
      <w:marLeft w:val="0"/>
      <w:marRight w:val="0"/>
      <w:marTop w:val="0"/>
      <w:marBottom w:val="0"/>
      <w:divBdr>
        <w:top w:val="none" w:sz="0" w:space="0" w:color="auto"/>
        <w:left w:val="none" w:sz="0" w:space="0" w:color="auto"/>
        <w:bottom w:val="none" w:sz="0" w:space="0" w:color="auto"/>
        <w:right w:val="none" w:sz="0" w:space="0" w:color="auto"/>
      </w:divBdr>
    </w:div>
    <w:div w:id="342707064">
      <w:bodyDiv w:val="1"/>
      <w:marLeft w:val="0"/>
      <w:marRight w:val="0"/>
      <w:marTop w:val="0"/>
      <w:marBottom w:val="0"/>
      <w:divBdr>
        <w:top w:val="none" w:sz="0" w:space="0" w:color="auto"/>
        <w:left w:val="none" w:sz="0" w:space="0" w:color="auto"/>
        <w:bottom w:val="none" w:sz="0" w:space="0" w:color="auto"/>
        <w:right w:val="none" w:sz="0" w:space="0" w:color="auto"/>
      </w:divBdr>
    </w:div>
    <w:div w:id="343823674">
      <w:bodyDiv w:val="1"/>
      <w:marLeft w:val="0"/>
      <w:marRight w:val="0"/>
      <w:marTop w:val="0"/>
      <w:marBottom w:val="0"/>
      <w:divBdr>
        <w:top w:val="none" w:sz="0" w:space="0" w:color="auto"/>
        <w:left w:val="none" w:sz="0" w:space="0" w:color="auto"/>
        <w:bottom w:val="none" w:sz="0" w:space="0" w:color="auto"/>
        <w:right w:val="none" w:sz="0" w:space="0" w:color="auto"/>
      </w:divBdr>
    </w:div>
    <w:div w:id="344601239">
      <w:bodyDiv w:val="1"/>
      <w:marLeft w:val="0"/>
      <w:marRight w:val="0"/>
      <w:marTop w:val="0"/>
      <w:marBottom w:val="0"/>
      <w:divBdr>
        <w:top w:val="none" w:sz="0" w:space="0" w:color="auto"/>
        <w:left w:val="none" w:sz="0" w:space="0" w:color="auto"/>
        <w:bottom w:val="none" w:sz="0" w:space="0" w:color="auto"/>
        <w:right w:val="none" w:sz="0" w:space="0" w:color="auto"/>
      </w:divBdr>
    </w:div>
    <w:div w:id="344871211">
      <w:bodyDiv w:val="1"/>
      <w:marLeft w:val="0"/>
      <w:marRight w:val="0"/>
      <w:marTop w:val="0"/>
      <w:marBottom w:val="0"/>
      <w:divBdr>
        <w:top w:val="none" w:sz="0" w:space="0" w:color="auto"/>
        <w:left w:val="none" w:sz="0" w:space="0" w:color="auto"/>
        <w:bottom w:val="none" w:sz="0" w:space="0" w:color="auto"/>
        <w:right w:val="none" w:sz="0" w:space="0" w:color="auto"/>
      </w:divBdr>
    </w:div>
    <w:div w:id="345139331">
      <w:bodyDiv w:val="1"/>
      <w:marLeft w:val="0"/>
      <w:marRight w:val="0"/>
      <w:marTop w:val="0"/>
      <w:marBottom w:val="0"/>
      <w:divBdr>
        <w:top w:val="none" w:sz="0" w:space="0" w:color="auto"/>
        <w:left w:val="none" w:sz="0" w:space="0" w:color="auto"/>
        <w:bottom w:val="none" w:sz="0" w:space="0" w:color="auto"/>
        <w:right w:val="none" w:sz="0" w:space="0" w:color="auto"/>
      </w:divBdr>
    </w:div>
    <w:div w:id="345595047">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48799535">
      <w:bodyDiv w:val="1"/>
      <w:marLeft w:val="0"/>
      <w:marRight w:val="0"/>
      <w:marTop w:val="0"/>
      <w:marBottom w:val="0"/>
      <w:divBdr>
        <w:top w:val="none" w:sz="0" w:space="0" w:color="auto"/>
        <w:left w:val="none" w:sz="0" w:space="0" w:color="auto"/>
        <w:bottom w:val="none" w:sz="0" w:space="0" w:color="auto"/>
        <w:right w:val="none" w:sz="0" w:space="0" w:color="auto"/>
      </w:divBdr>
    </w:div>
    <w:div w:id="349843902">
      <w:bodyDiv w:val="1"/>
      <w:marLeft w:val="0"/>
      <w:marRight w:val="0"/>
      <w:marTop w:val="0"/>
      <w:marBottom w:val="0"/>
      <w:divBdr>
        <w:top w:val="none" w:sz="0" w:space="0" w:color="auto"/>
        <w:left w:val="none" w:sz="0" w:space="0" w:color="auto"/>
        <w:bottom w:val="none" w:sz="0" w:space="0" w:color="auto"/>
        <w:right w:val="none" w:sz="0" w:space="0" w:color="auto"/>
      </w:divBdr>
    </w:div>
    <w:div w:id="350691652">
      <w:bodyDiv w:val="1"/>
      <w:marLeft w:val="0"/>
      <w:marRight w:val="0"/>
      <w:marTop w:val="0"/>
      <w:marBottom w:val="0"/>
      <w:divBdr>
        <w:top w:val="none" w:sz="0" w:space="0" w:color="auto"/>
        <w:left w:val="none" w:sz="0" w:space="0" w:color="auto"/>
        <w:bottom w:val="none" w:sz="0" w:space="0" w:color="auto"/>
        <w:right w:val="none" w:sz="0" w:space="0" w:color="auto"/>
      </w:divBdr>
    </w:div>
    <w:div w:id="350882973">
      <w:bodyDiv w:val="1"/>
      <w:marLeft w:val="0"/>
      <w:marRight w:val="0"/>
      <w:marTop w:val="0"/>
      <w:marBottom w:val="0"/>
      <w:divBdr>
        <w:top w:val="none" w:sz="0" w:space="0" w:color="auto"/>
        <w:left w:val="none" w:sz="0" w:space="0" w:color="auto"/>
        <w:bottom w:val="none" w:sz="0" w:space="0" w:color="auto"/>
        <w:right w:val="none" w:sz="0" w:space="0" w:color="auto"/>
      </w:divBdr>
    </w:div>
    <w:div w:id="351029540">
      <w:bodyDiv w:val="1"/>
      <w:marLeft w:val="0"/>
      <w:marRight w:val="0"/>
      <w:marTop w:val="0"/>
      <w:marBottom w:val="0"/>
      <w:divBdr>
        <w:top w:val="none" w:sz="0" w:space="0" w:color="auto"/>
        <w:left w:val="none" w:sz="0" w:space="0" w:color="auto"/>
        <w:bottom w:val="none" w:sz="0" w:space="0" w:color="auto"/>
        <w:right w:val="none" w:sz="0" w:space="0" w:color="auto"/>
      </w:divBdr>
    </w:div>
    <w:div w:id="351418769">
      <w:bodyDiv w:val="1"/>
      <w:marLeft w:val="0"/>
      <w:marRight w:val="0"/>
      <w:marTop w:val="0"/>
      <w:marBottom w:val="0"/>
      <w:divBdr>
        <w:top w:val="none" w:sz="0" w:space="0" w:color="auto"/>
        <w:left w:val="none" w:sz="0" w:space="0" w:color="auto"/>
        <w:bottom w:val="none" w:sz="0" w:space="0" w:color="auto"/>
        <w:right w:val="none" w:sz="0" w:space="0" w:color="auto"/>
      </w:divBdr>
    </w:div>
    <w:div w:id="351612815">
      <w:bodyDiv w:val="1"/>
      <w:marLeft w:val="0"/>
      <w:marRight w:val="0"/>
      <w:marTop w:val="0"/>
      <w:marBottom w:val="0"/>
      <w:divBdr>
        <w:top w:val="none" w:sz="0" w:space="0" w:color="auto"/>
        <w:left w:val="none" w:sz="0" w:space="0" w:color="auto"/>
        <w:bottom w:val="none" w:sz="0" w:space="0" w:color="auto"/>
        <w:right w:val="none" w:sz="0" w:space="0" w:color="auto"/>
      </w:divBdr>
    </w:div>
    <w:div w:id="351690121">
      <w:bodyDiv w:val="1"/>
      <w:marLeft w:val="0"/>
      <w:marRight w:val="0"/>
      <w:marTop w:val="0"/>
      <w:marBottom w:val="0"/>
      <w:divBdr>
        <w:top w:val="none" w:sz="0" w:space="0" w:color="auto"/>
        <w:left w:val="none" w:sz="0" w:space="0" w:color="auto"/>
        <w:bottom w:val="none" w:sz="0" w:space="0" w:color="auto"/>
        <w:right w:val="none" w:sz="0" w:space="0" w:color="auto"/>
      </w:divBdr>
    </w:div>
    <w:div w:id="354117529">
      <w:bodyDiv w:val="1"/>
      <w:marLeft w:val="0"/>
      <w:marRight w:val="0"/>
      <w:marTop w:val="0"/>
      <w:marBottom w:val="0"/>
      <w:divBdr>
        <w:top w:val="none" w:sz="0" w:space="0" w:color="auto"/>
        <w:left w:val="none" w:sz="0" w:space="0" w:color="auto"/>
        <w:bottom w:val="none" w:sz="0" w:space="0" w:color="auto"/>
        <w:right w:val="none" w:sz="0" w:space="0" w:color="auto"/>
      </w:divBdr>
    </w:div>
    <w:div w:id="358166895">
      <w:bodyDiv w:val="1"/>
      <w:marLeft w:val="0"/>
      <w:marRight w:val="0"/>
      <w:marTop w:val="0"/>
      <w:marBottom w:val="0"/>
      <w:divBdr>
        <w:top w:val="none" w:sz="0" w:space="0" w:color="auto"/>
        <w:left w:val="none" w:sz="0" w:space="0" w:color="auto"/>
        <w:bottom w:val="none" w:sz="0" w:space="0" w:color="auto"/>
        <w:right w:val="none" w:sz="0" w:space="0" w:color="auto"/>
      </w:divBdr>
    </w:div>
    <w:div w:id="358900441">
      <w:bodyDiv w:val="1"/>
      <w:marLeft w:val="0"/>
      <w:marRight w:val="0"/>
      <w:marTop w:val="0"/>
      <w:marBottom w:val="0"/>
      <w:divBdr>
        <w:top w:val="none" w:sz="0" w:space="0" w:color="auto"/>
        <w:left w:val="none" w:sz="0" w:space="0" w:color="auto"/>
        <w:bottom w:val="none" w:sz="0" w:space="0" w:color="auto"/>
        <w:right w:val="none" w:sz="0" w:space="0" w:color="auto"/>
      </w:divBdr>
    </w:div>
    <w:div w:id="359212098">
      <w:bodyDiv w:val="1"/>
      <w:marLeft w:val="0"/>
      <w:marRight w:val="0"/>
      <w:marTop w:val="0"/>
      <w:marBottom w:val="0"/>
      <w:divBdr>
        <w:top w:val="none" w:sz="0" w:space="0" w:color="auto"/>
        <w:left w:val="none" w:sz="0" w:space="0" w:color="auto"/>
        <w:bottom w:val="none" w:sz="0" w:space="0" w:color="auto"/>
        <w:right w:val="none" w:sz="0" w:space="0" w:color="auto"/>
      </w:divBdr>
    </w:div>
    <w:div w:id="359405339">
      <w:bodyDiv w:val="1"/>
      <w:marLeft w:val="0"/>
      <w:marRight w:val="0"/>
      <w:marTop w:val="0"/>
      <w:marBottom w:val="0"/>
      <w:divBdr>
        <w:top w:val="none" w:sz="0" w:space="0" w:color="auto"/>
        <w:left w:val="none" w:sz="0" w:space="0" w:color="auto"/>
        <w:bottom w:val="none" w:sz="0" w:space="0" w:color="auto"/>
        <w:right w:val="none" w:sz="0" w:space="0" w:color="auto"/>
      </w:divBdr>
    </w:div>
    <w:div w:id="360714404">
      <w:bodyDiv w:val="1"/>
      <w:marLeft w:val="0"/>
      <w:marRight w:val="0"/>
      <w:marTop w:val="0"/>
      <w:marBottom w:val="0"/>
      <w:divBdr>
        <w:top w:val="none" w:sz="0" w:space="0" w:color="auto"/>
        <w:left w:val="none" w:sz="0" w:space="0" w:color="auto"/>
        <w:bottom w:val="none" w:sz="0" w:space="0" w:color="auto"/>
        <w:right w:val="none" w:sz="0" w:space="0" w:color="auto"/>
      </w:divBdr>
    </w:div>
    <w:div w:id="360715330">
      <w:bodyDiv w:val="1"/>
      <w:marLeft w:val="0"/>
      <w:marRight w:val="0"/>
      <w:marTop w:val="0"/>
      <w:marBottom w:val="0"/>
      <w:divBdr>
        <w:top w:val="none" w:sz="0" w:space="0" w:color="auto"/>
        <w:left w:val="none" w:sz="0" w:space="0" w:color="auto"/>
        <w:bottom w:val="none" w:sz="0" w:space="0" w:color="auto"/>
        <w:right w:val="none" w:sz="0" w:space="0" w:color="auto"/>
      </w:divBdr>
    </w:div>
    <w:div w:id="360864492">
      <w:bodyDiv w:val="1"/>
      <w:marLeft w:val="0"/>
      <w:marRight w:val="0"/>
      <w:marTop w:val="0"/>
      <w:marBottom w:val="0"/>
      <w:divBdr>
        <w:top w:val="none" w:sz="0" w:space="0" w:color="auto"/>
        <w:left w:val="none" w:sz="0" w:space="0" w:color="auto"/>
        <w:bottom w:val="none" w:sz="0" w:space="0" w:color="auto"/>
        <w:right w:val="none" w:sz="0" w:space="0" w:color="auto"/>
      </w:divBdr>
    </w:div>
    <w:div w:id="361589934">
      <w:bodyDiv w:val="1"/>
      <w:marLeft w:val="0"/>
      <w:marRight w:val="0"/>
      <w:marTop w:val="0"/>
      <w:marBottom w:val="0"/>
      <w:divBdr>
        <w:top w:val="none" w:sz="0" w:space="0" w:color="auto"/>
        <w:left w:val="none" w:sz="0" w:space="0" w:color="auto"/>
        <w:bottom w:val="none" w:sz="0" w:space="0" w:color="auto"/>
        <w:right w:val="none" w:sz="0" w:space="0" w:color="auto"/>
      </w:divBdr>
    </w:div>
    <w:div w:id="361983397">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218072">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4064067">
      <w:bodyDiv w:val="1"/>
      <w:marLeft w:val="0"/>
      <w:marRight w:val="0"/>
      <w:marTop w:val="0"/>
      <w:marBottom w:val="0"/>
      <w:divBdr>
        <w:top w:val="none" w:sz="0" w:space="0" w:color="auto"/>
        <w:left w:val="none" w:sz="0" w:space="0" w:color="auto"/>
        <w:bottom w:val="none" w:sz="0" w:space="0" w:color="auto"/>
        <w:right w:val="none" w:sz="0" w:space="0" w:color="auto"/>
      </w:divBdr>
    </w:div>
    <w:div w:id="364913483">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67531910">
      <w:bodyDiv w:val="1"/>
      <w:marLeft w:val="0"/>
      <w:marRight w:val="0"/>
      <w:marTop w:val="0"/>
      <w:marBottom w:val="0"/>
      <w:divBdr>
        <w:top w:val="none" w:sz="0" w:space="0" w:color="auto"/>
        <w:left w:val="none" w:sz="0" w:space="0" w:color="auto"/>
        <w:bottom w:val="none" w:sz="0" w:space="0" w:color="auto"/>
        <w:right w:val="none" w:sz="0" w:space="0" w:color="auto"/>
      </w:divBdr>
    </w:div>
    <w:div w:id="369381518">
      <w:bodyDiv w:val="1"/>
      <w:marLeft w:val="0"/>
      <w:marRight w:val="0"/>
      <w:marTop w:val="0"/>
      <w:marBottom w:val="0"/>
      <w:divBdr>
        <w:top w:val="none" w:sz="0" w:space="0" w:color="auto"/>
        <w:left w:val="none" w:sz="0" w:space="0" w:color="auto"/>
        <w:bottom w:val="none" w:sz="0" w:space="0" w:color="auto"/>
        <w:right w:val="none" w:sz="0" w:space="0" w:color="auto"/>
      </w:divBdr>
    </w:div>
    <w:div w:id="370813685">
      <w:bodyDiv w:val="1"/>
      <w:marLeft w:val="0"/>
      <w:marRight w:val="0"/>
      <w:marTop w:val="0"/>
      <w:marBottom w:val="0"/>
      <w:divBdr>
        <w:top w:val="none" w:sz="0" w:space="0" w:color="auto"/>
        <w:left w:val="none" w:sz="0" w:space="0" w:color="auto"/>
        <w:bottom w:val="none" w:sz="0" w:space="0" w:color="auto"/>
        <w:right w:val="none" w:sz="0" w:space="0" w:color="auto"/>
      </w:divBdr>
    </w:div>
    <w:div w:id="371350946">
      <w:bodyDiv w:val="1"/>
      <w:marLeft w:val="0"/>
      <w:marRight w:val="0"/>
      <w:marTop w:val="0"/>
      <w:marBottom w:val="0"/>
      <w:divBdr>
        <w:top w:val="none" w:sz="0" w:space="0" w:color="auto"/>
        <w:left w:val="none" w:sz="0" w:space="0" w:color="auto"/>
        <w:bottom w:val="none" w:sz="0" w:space="0" w:color="auto"/>
        <w:right w:val="none" w:sz="0" w:space="0" w:color="auto"/>
      </w:divBdr>
    </w:div>
    <w:div w:id="373652131">
      <w:bodyDiv w:val="1"/>
      <w:marLeft w:val="0"/>
      <w:marRight w:val="0"/>
      <w:marTop w:val="0"/>
      <w:marBottom w:val="0"/>
      <w:divBdr>
        <w:top w:val="none" w:sz="0" w:space="0" w:color="auto"/>
        <w:left w:val="none" w:sz="0" w:space="0" w:color="auto"/>
        <w:bottom w:val="none" w:sz="0" w:space="0" w:color="auto"/>
        <w:right w:val="none" w:sz="0" w:space="0" w:color="auto"/>
      </w:divBdr>
    </w:div>
    <w:div w:id="374043024">
      <w:bodyDiv w:val="1"/>
      <w:marLeft w:val="0"/>
      <w:marRight w:val="0"/>
      <w:marTop w:val="0"/>
      <w:marBottom w:val="0"/>
      <w:divBdr>
        <w:top w:val="none" w:sz="0" w:space="0" w:color="auto"/>
        <w:left w:val="none" w:sz="0" w:space="0" w:color="auto"/>
        <w:bottom w:val="none" w:sz="0" w:space="0" w:color="auto"/>
        <w:right w:val="none" w:sz="0" w:space="0" w:color="auto"/>
      </w:divBdr>
    </w:div>
    <w:div w:id="375008659">
      <w:bodyDiv w:val="1"/>
      <w:marLeft w:val="0"/>
      <w:marRight w:val="0"/>
      <w:marTop w:val="0"/>
      <w:marBottom w:val="0"/>
      <w:divBdr>
        <w:top w:val="none" w:sz="0" w:space="0" w:color="auto"/>
        <w:left w:val="none" w:sz="0" w:space="0" w:color="auto"/>
        <w:bottom w:val="none" w:sz="0" w:space="0" w:color="auto"/>
        <w:right w:val="none" w:sz="0" w:space="0" w:color="auto"/>
      </w:divBdr>
    </w:div>
    <w:div w:id="375392666">
      <w:bodyDiv w:val="1"/>
      <w:marLeft w:val="0"/>
      <w:marRight w:val="0"/>
      <w:marTop w:val="0"/>
      <w:marBottom w:val="0"/>
      <w:divBdr>
        <w:top w:val="none" w:sz="0" w:space="0" w:color="auto"/>
        <w:left w:val="none" w:sz="0" w:space="0" w:color="auto"/>
        <w:bottom w:val="none" w:sz="0" w:space="0" w:color="auto"/>
        <w:right w:val="none" w:sz="0" w:space="0" w:color="auto"/>
      </w:divBdr>
    </w:div>
    <w:div w:id="377243930">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78480019">
      <w:bodyDiv w:val="1"/>
      <w:marLeft w:val="0"/>
      <w:marRight w:val="0"/>
      <w:marTop w:val="0"/>
      <w:marBottom w:val="0"/>
      <w:divBdr>
        <w:top w:val="none" w:sz="0" w:space="0" w:color="auto"/>
        <w:left w:val="none" w:sz="0" w:space="0" w:color="auto"/>
        <w:bottom w:val="none" w:sz="0" w:space="0" w:color="auto"/>
        <w:right w:val="none" w:sz="0" w:space="0" w:color="auto"/>
      </w:divBdr>
    </w:div>
    <w:div w:id="380134216">
      <w:bodyDiv w:val="1"/>
      <w:marLeft w:val="0"/>
      <w:marRight w:val="0"/>
      <w:marTop w:val="0"/>
      <w:marBottom w:val="0"/>
      <w:divBdr>
        <w:top w:val="none" w:sz="0" w:space="0" w:color="auto"/>
        <w:left w:val="none" w:sz="0" w:space="0" w:color="auto"/>
        <w:bottom w:val="none" w:sz="0" w:space="0" w:color="auto"/>
        <w:right w:val="none" w:sz="0" w:space="0" w:color="auto"/>
      </w:divBdr>
    </w:div>
    <w:div w:id="381487098">
      <w:bodyDiv w:val="1"/>
      <w:marLeft w:val="0"/>
      <w:marRight w:val="0"/>
      <w:marTop w:val="0"/>
      <w:marBottom w:val="0"/>
      <w:divBdr>
        <w:top w:val="none" w:sz="0" w:space="0" w:color="auto"/>
        <w:left w:val="none" w:sz="0" w:space="0" w:color="auto"/>
        <w:bottom w:val="none" w:sz="0" w:space="0" w:color="auto"/>
        <w:right w:val="none" w:sz="0" w:space="0" w:color="auto"/>
      </w:divBdr>
    </w:div>
    <w:div w:id="381908826">
      <w:bodyDiv w:val="1"/>
      <w:marLeft w:val="0"/>
      <w:marRight w:val="0"/>
      <w:marTop w:val="0"/>
      <w:marBottom w:val="0"/>
      <w:divBdr>
        <w:top w:val="none" w:sz="0" w:space="0" w:color="auto"/>
        <w:left w:val="none" w:sz="0" w:space="0" w:color="auto"/>
        <w:bottom w:val="none" w:sz="0" w:space="0" w:color="auto"/>
        <w:right w:val="none" w:sz="0" w:space="0" w:color="auto"/>
      </w:divBdr>
    </w:div>
    <w:div w:id="381949911">
      <w:bodyDiv w:val="1"/>
      <w:marLeft w:val="0"/>
      <w:marRight w:val="0"/>
      <w:marTop w:val="0"/>
      <w:marBottom w:val="0"/>
      <w:divBdr>
        <w:top w:val="none" w:sz="0" w:space="0" w:color="auto"/>
        <w:left w:val="none" w:sz="0" w:space="0" w:color="auto"/>
        <w:bottom w:val="none" w:sz="0" w:space="0" w:color="auto"/>
        <w:right w:val="none" w:sz="0" w:space="0" w:color="auto"/>
      </w:divBdr>
    </w:div>
    <w:div w:id="382751615">
      <w:bodyDiv w:val="1"/>
      <w:marLeft w:val="0"/>
      <w:marRight w:val="0"/>
      <w:marTop w:val="0"/>
      <w:marBottom w:val="0"/>
      <w:divBdr>
        <w:top w:val="none" w:sz="0" w:space="0" w:color="auto"/>
        <w:left w:val="none" w:sz="0" w:space="0" w:color="auto"/>
        <w:bottom w:val="none" w:sz="0" w:space="0" w:color="auto"/>
        <w:right w:val="none" w:sz="0" w:space="0" w:color="auto"/>
      </w:divBdr>
    </w:div>
    <w:div w:id="384258567">
      <w:bodyDiv w:val="1"/>
      <w:marLeft w:val="0"/>
      <w:marRight w:val="0"/>
      <w:marTop w:val="0"/>
      <w:marBottom w:val="0"/>
      <w:divBdr>
        <w:top w:val="none" w:sz="0" w:space="0" w:color="auto"/>
        <w:left w:val="none" w:sz="0" w:space="0" w:color="auto"/>
        <w:bottom w:val="none" w:sz="0" w:space="0" w:color="auto"/>
        <w:right w:val="none" w:sz="0" w:space="0" w:color="auto"/>
      </w:divBdr>
    </w:div>
    <w:div w:id="385227365">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86875758">
      <w:bodyDiv w:val="1"/>
      <w:marLeft w:val="0"/>
      <w:marRight w:val="0"/>
      <w:marTop w:val="0"/>
      <w:marBottom w:val="0"/>
      <w:divBdr>
        <w:top w:val="none" w:sz="0" w:space="0" w:color="auto"/>
        <w:left w:val="none" w:sz="0" w:space="0" w:color="auto"/>
        <w:bottom w:val="none" w:sz="0" w:space="0" w:color="auto"/>
        <w:right w:val="none" w:sz="0" w:space="0" w:color="auto"/>
      </w:divBdr>
    </w:div>
    <w:div w:id="387343884">
      <w:bodyDiv w:val="1"/>
      <w:marLeft w:val="0"/>
      <w:marRight w:val="0"/>
      <w:marTop w:val="0"/>
      <w:marBottom w:val="0"/>
      <w:divBdr>
        <w:top w:val="none" w:sz="0" w:space="0" w:color="auto"/>
        <w:left w:val="none" w:sz="0" w:space="0" w:color="auto"/>
        <w:bottom w:val="none" w:sz="0" w:space="0" w:color="auto"/>
        <w:right w:val="none" w:sz="0" w:space="0" w:color="auto"/>
      </w:divBdr>
    </w:div>
    <w:div w:id="389113293">
      <w:bodyDiv w:val="1"/>
      <w:marLeft w:val="0"/>
      <w:marRight w:val="0"/>
      <w:marTop w:val="0"/>
      <w:marBottom w:val="0"/>
      <w:divBdr>
        <w:top w:val="none" w:sz="0" w:space="0" w:color="auto"/>
        <w:left w:val="none" w:sz="0" w:space="0" w:color="auto"/>
        <w:bottom w:val="none" w:sz="0" w:space="0" w:color="auto"/>
        <w:right w:val="none" w:sz="0" w:space="0" w:color="auto"/>
      </w:divBdr>
    </w:div>
    <w:div w:id="389771089">
      <w:bodyDiv w:val="1"/>
      <w:marLeft w:val="0"/>
      <w:marRight w:val="0"/>
      <w:marTop w:val="0"/>
      <w:marBottom w:val="0"/>
      <w:divBdr>
        <w:top w:val="none" w:sz="0" w:space="0" w:color="auto"/>
        <w:left w:val="none" w:sz="0" w:space="0" w:color="auto"/>
        <w:bottom w:val="none" w:sz="0" w:space="0" w:color="auto"/>
        <w:right w:val="none" w:sz="0" w:space="0" w:color="auto"/>
      </w:divBdr>
    </w:div>
    <w:div w:id="390348509">
      <w:bodyDiv w:val="1"/>
      <w:marLeft w:val="0"/>
      <w:marRight w:val="0"/>
      <w:marTop w:val="0"/>
      <w:marBottom w:val="0"/>
      <w:divBdr>
        <w:top w:val="none" w:sz="0" w:space="0" w:color="auto"/>
        <w:left w:val="none" w:sz="0" w:space="0" w:color="auto"/>
        <w:bottom w:val="none" w:sz="0" w:space="0" w:color="auto"/>
        <w:right w:val="none" w:sz="0" w:space="0" w:color="auto"/>
      </w:divBdr>
    </w:div>
    <w:div w:id="391270261">
      <w:bodyDiv w:val="1"/>
      <w:marLeft w:val="0"/>
      <w:marRight w:val="0"/>
      <w:marTop w:val="0"/>
      <w:marBottom w:val="0"/>
      <w:divBdr>
        <w:top w:val="none" w:sz="0" w:space="0" w:color="auto"/>
        <w:left w:val="none" w:sz="0" w:space="0" w:color="auto"/>
        <w:bottom w:val="none" w:sz="0" w:space="0" w:color="auto"/>
        <w:right w:val="none" w:sz="0" w:space="0" w:color="auto"/>
      </w:divBdr>
    </w:div>
    <w:div w:id="391731583">
      <w:bodyDiv w:val="1"/>
      <w:marLeft w:val="0"/>
      <w:marRight w:val="0"/>
      <w:marTop w:val="0"/>
      <w:marBottom w:val="0"/>
      <w:divBdr>
        <w:top w:val="none" w:sz="0" w:space="0" w:color="auto"/>
        <w:left w:val="none" w:sz="0" w:space="0" w:color="auto"/>
        <w:bottom w:val="none" w:sz="0" w:space="0" w:color="auto"/>
        <w:right w:val="none" w:sz="0" w:space="0" w:color="auto"/>
      </w:divBdr>
    </w:div>
    <w:div w:id="391970960">
      <w:bodyDiv w:val="1"/>
      <w:marLeft w:val="0"/>
      <w:marRight w:val="0"/>
      <w:marTop w:val="0"/>
      <w:marBottom w:val="0"/>
      <w:divBdr>
        <w:top w:val="none" w:sz="0" w:space="0" w:color="auto"/>
        <w:left w:val="none" w:sz="0" w:space="0" w:color="auto"/>
        <w:bottom w:val="none" w:sz="0" w:space="0" w:color="auto"/>
        <w:right w:val="none" w:sz="0" w:space="0" w:color="auto"/>
      </w:divBdr>
    </w:div>
    <w:div w:id="394398074">
      <w:bodyDiv w:val="1"/>
      <w:marLeft w:val="0"/>
      <w:marRight w:val="0"/>
      <w:marTop w:val="0"/>
      <w:marBottom w:val="0"/>
      <w:divBdr>
        <w:top w:val="none" w:sz="0" w:space="0" w:color="auto"/>
        <w:left w:val="none" w:sz="0" w:space="0" w:color="auto"/>
        <w:bottom w:val="none" w:sz="0" w:space="0" w:color="auto"/>
        <w:right w:val="none" w:sz="0" w:space="0" w:color="auto"/>
      </w:divBdr>
    </w:div>
    <w:div w:id="394860045">
      <w:bodyDiv w:val="1"/>
      <w:marLeft w:val="0"/>
      <w:marRight w:val="0"/>
      <w:marTop w:val="0"/>
      <w:marBottom w:val="0"/>
      <w:divBdr>
        <w:top w:val="none" w:sz="0" w:space="0" w:color="auto"/>
        <w:left w:val="none" w:sz="0" w:space="0" w:color="auto"/>
        <w:bottom w:val="none" w:sz="0" w:space="0" w:color="auto"/>
        <w:right w:val="none" w:sz="0" w:space="0" w:color="auto"/>
      </w:divBdr>
    </w:div>
    <w:div w:id="395199910">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397555252">
      <w:bodyDiv w:val="1"/>
      <w:marLeft w:val="0"/>
      <w:marRight w:val="0"/>
      <w:marTop w:val="0"/>
      <w:marBottom w:val="0"/>
      <w:divBdr>
        <w:top w:val="none" w:sz="0" w:space="0" w:color="auto"/>
        <w:left w:val="none" w:sz="0" w:space="0" w:color="auto"/>
        <w:bottom w:val="none" w:sz="0" w:space="0" w:color="auto"/>
        <w:right w:val="none" w:sz="0" w:space="0" w:color="auto"/>
      </w:divBdr>
    </w:div>
    <w:div w:id="397939692">
      <w:bodyDiv w:val="1"/>
      <w:marLeft w:val="0"/>
      <w:marRight w:val="0"/>
      <w:marTop w:val="0"/>
      <w:marBottom w:val="0"/>
      <w:divBdr>
        <w:top w:val="none" w:sz="0" w:space="0" w:color="auto"/>
        <w:left w:val="none" w:sz="0" w:space="0" w:color="auto"/>
        <w:bottom w:val="none" w:sz="0" w:space="0" w:color="auto"/>
        <w:right w:val="none" w:sz="0" w:space="0" w:color="auto"/>
      </w:divBdr>
    </w:div>
    <w:div w:id="400372391">
      <w:bodyDiv w:val="1"/>
      <w:marLeft w:val="0"/>
      <w:marRight w:val="0"/>
      <w:marTop w:val="0"/>
      <w:marBottom w:val="0"/>
      <w:divBdr>
        <w:top w:val="none" w:sz="0" w:space="0" w:color="auto"/>
        <w:left w:val="none" w:sz="0" w:space="0" w:color="auto"/>
        <w:bottom w:val="none" w:sz="0" w:space="0" w:color="auto"/>
        <w:right w:val="none" w:sz="0" w:space="0" w:color="auto"/>
      </w:divBdr>
    </w:div>
    <w:div w:id="400904731">
      <w:bodyDiv w:val="1"/>
      <w:marLeft w:val="0"/>
      <w:marRight w:val="0"/>
      <w:marTop w:val="0"/>
      <w:marBottom w:val="0"/>
      <w:divBdr>
        <w:top w:val="none" w:sz="0" w:space="0" w:color="auto"/>
        <w:left w:val="none" w:sz="0" w:space="0" w:color="auto"/>
        <w:bottom w:val="none" w:sz="0" w:space="0" w:color="auto"/>
        <w:right w:val="none" w:sz="0" w:space="0" w:color="auto"/>
      </w:divBdr>
    </w:div>
    <w:div w:id="400912613">
      <w:bodyDiv w:val="1"/>
      <w:marLeft w:val="0"/>
      <w:marRight w:val="0"/>
      <w:marTop w:val="0"/>
      <w:marBottom w:val="0"/>
      <w:divBdr>
        <w:top w:val="none" w:sz="0" w:space="0" w:color="auto"/>
        <w:left w:val="none" w:sz="0" w:space="0" w:color="auto"/>
        <w:bottom w:val="none" w:sz="0" w:space="0" w:color="auto"/>
        <w:right w:val="none" w:sz="0" w:space="0" w:color="auto"/>
      </w:divBdr>
    </w:div>
    <w:div w:id="402678178">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4301080">
      <w:bodyDiv w:val="1"/>
      <w:marLeft w:val="0"/>
      <w:marRight w:val="0"/>
      <w:marTop w:val="0"/>
      <w:marBottom w:val="0"/>
      <w:divBdr>
        <w:top w:val="none" w:sz="0" w:space="0" w:color="auto"/>
        <w:left w:val="none" w:sz="0" w:space="0" w:color="auto"/>
        <w:bottom w:val="none" w:sz="0" w:space="0" w:color="auto"/>
        <w:right w:val="none" w:sz="0" w:space="0" w:color="auto"/>
      </w:divBdr>
    </w:div>
    <w:div w:id="404843373">
      <w:bodyDiv w:val="1"/>
      <w:marLeft w:val="0"/>
      <w:marRight w:val="0"/>
      <w:marTop w:val="0"/>
      <w:marBottom w:val="0"/>
      <w:divBdr>
        <w:top w:val="none" w:sz="0" w:space="0" w:color="auto"/>
        <w:left w:val="none" w:sz="0" w:space="0" w:color="auto"/>
        <w:bottom w:val="none" w:sz="0" w:space="0" w:color="auto"/>
        <w:right w:val="none" w:sz="0" w:space="0" w:color="auto"/>
      </w:divBdr>
    </w:div>
    <w:div w:id="404884371">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05306756">
      <w:bodyDiv w:val="1"/>
      <w:marLeft w:val="0"/>
      <w:marRight w:val="0"/>
      <w:marTop w:val="0"/>
      <w:marBottom w:val="0"/>
      <w:divBdr>
        <w:top w:val="none" w:sz="0" w:space="0" w:color="auto"/>
        <w:left w:val="none" w:sz="0" w:space="0" w:color="auto"/>
        <w:bottom w:val="none" w:sz="0" w:space="0" w:color="auto"/>
        <w:right w:val="none" w:sz="0" w:space="0" w:color="auto"/>
      </w:divBdr>
    </w:div>
    <w:div w:id="405734385">
      <w:bodyDiv w:val="1"/>
      <w:marLeft w:val="0"/>
      <w:marRight w:val="0"/>
      <w:marTop w:val="0"/>
      <w:marBottom w:val="0"/>
      <w:divBdr>
        <w:top w:val="none" w:sz="0" w:space="0" w:color="auto"/>
        <w:left w:val="none" w:sz="0" w:space="0" w:color="auto"/>
        <w:bottom w:val="none" w:sz="0" w:space="0" w:color="auto"/>
        <w:right w:val="none" w:sz="0" w:space="0" w:color="auto"/>
      </w:divBdr>
    </w:div>
    <w:div w:id="406155752">
      <w:bodyDiv w:val="1"/>
      <w:marLeft w:val="0"/>
      <w:marRight w:val="0"/>
      <w:marTop w:val="0"/>
      <w:marBottom w:val="0"/>
      <w:divBdr>
        <w:top w:val="none" w:sz="0" w:space="0" w:color="auto"/>
        <w:left w:val="none" w:sz="0" w:space="0" w:color="auto"/>
        <w:bottom w:val="none" w:sz="0" w:space="0" w:color="auto"/>
        <w:right w:val="none" w:sz="0" w:space="0" w:color="auto"/>
      </w:divBdr>
    </w:div>
    <w:div w:id="406848737">
      <w:bodyDiv w:val="1"/>
      <w:marLeft w:val="0"/>
      <w:marRight w:val="0"/>
      <w:marTop w:val="0"/>
      <w:marBottom w:val="0"/>
      <w:divBdr>
        <w:top w:val="none" w:sz="0" w:space="0" w:color="auto"/>
        <w:left w:val="none" w:sz="0" w:space="0" w:color="auto"/>
        <w:bottom w:val="none" w:sz="0" w:space="0" w:color="auto"/>
        <w:right w:val="none" w:sz="0" w:space="0" w:color="auto"/>
      </w:divBdr>
    </w:div>
    <w:div w:id="407195086">
      <w:bodyDiv w:val="1"/>
      <w:marLeft w:val="0"/>
      <w:marRight w:val="0"/>
      <w:marTop w:val="0"/>
      <w:marBottom w:val="0"/>
      <w:divBdr>
        <w:top w:val="none" w:sz="0" w:space="0" w:color="auto"/>
        <w:left w:val="none" w:sz="0" w:space="0" w:color="auto"/>
        <w:bottom w:val="none" w:sz="0" w:space="0" w:color="auto"/>
        <w:right w:val="none" w:sz="0" w:space="0" w:color="auto"/>
      </w:divBdr>
    </w:div>
    <w:div w:id="407507159">
      <w:bodyDiv w:val="1"/>
      <w:marLeft w:val="0"/>
      <w:marRight w:val="0"/>
      <w:marTop w:val="0"/>
      <w:marBottom w:val="0"/>
      <w:divBdr>
        <w:top w:val="none" w:sz="0" w:space="0" w:color="auto"/>
        <w:left w:val="none" w:sz="0" w:space="0" w:color="auto"/>
        <w:bottom w:val="none" w:sz="0" w:space="0" w:color="auto"/>
        <w:right w:val="none" w:sz="0" w:space="0" w:color="auto"/>
      </w:divBdr>
    </w:div>
    <w:div w:id="408163105">
      <w:bodyDiv w:val="1"/>
      <w:marLeft w:val="0"/>
      <w:marRight w:val="0"/>
      <w:marTop w:val="0"/>
      <w:marBottom w:val="0"/>
      <w:divBdr>
        <w:top w:val="none" w:sz="0" w:space="0" w:color="auto"/>
        <w:left w:val="none" w:sz="0" w:space="0" w:color="auto"/>
        <w:bottom w:val="none" w:sz="0" w:space="0" w:color="auto"/>
        <w:right w:val="none" w:sz="0" w:space="0" w:color="auto"/>
      </w:divBdr>
    </w:div>
    <w:div w:id="409234778">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6875365">
      <w:bodyDiv w:val="1"/>
      <w:marLeft w:val="0"/>
      <w:marRight w:val="0"/>
      <w:marTop w:val="0"/>
      <w:marBottom w:val="0"/>
      <w:divBdr>
        <w:top w:val="none" w:sz="0" w:space="0" w:color="auto"/>
        <w:left w:val="none" w:sz="0" w:space="0" w:color="auto"/>
        <w:bottom w:val="none" w:sz="0" w:space="0" w:color="auto"/>
        <w:right w:val="none" w:sz="0" w:space="0" w:color="auto"/>
      </w:divBdr>
    </w:div>
    <w:div w:id="417143772">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602254">
      <w:bodyDiv w:val="1"/>
      <w:marLeft w:val="0"/>
      <w:marRight w:val="0"/>
      <w:marTop w:val="0"/>
      <w:marBottom w:val="0"/>
      <w:divBdr>
        <w:top w:val="none" w:sz="0" w:space="0" w:color="auto"/>
        <w:left w:val="none" w:sz="0" w:space="0" w:color="auto"/>
        <w:bottom w:val="none" w:sz="0" w:space="0" w:color="auto"/>
        <w:right w:val="none" w:sz="0" w:space="0" w:color="auto"/>
      </w:divBdr>
    </w:div>
    <w:div w:id="418793139">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19369528">
      <w:bodyDiv w:val="1"/>
      <w:marLeft w:val="0"/>
      <w:marRight w:val="0"/>
      <w:marTop w:val="0"/>
      <w:marBottom w:val="0"/>
      <w:divBdr>
        <w:top w:val="none" w:sz="0" w:space="0" w:color="auto"/>
        <w:left w:val="none" w:sz="0" w:space="0" w:color="auto"/>
        <w:bottom w:val="none" w:sz="0" w:space="0" w:color="auto"/>
        <w:right w:val="none" w:sz="0" w:space="0" w:color="auto"/>
      </w:divBdr>
    </w:div>
    <w:div w:id="420832823">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2381379">
      <w:bodyDiv w:val="1"/>
      <w:marLeft w:val="0"/>
      <w:marRight w:val="0"/>
      <w:marTop w:val="0"/>
      <w:marBottom w:val="0"/>
      <w:divBdr>
        <w:top w:val="none" w:sz="0" w:space="0" w:color="auto"/>
        <w:left w:val="none" w:sz="0" w:space="0" w:color="auto"/>
        <w:bottom w:val="none" w:sz="0" w:space="0" w:color="auto"/>
        <w:right w:val="none" w:sz="0" w:space="0" w:color="auto"/>
      </w:divBdr>
    </w:div>
    <w:div w:id="422532645">
      <w:bodyDiv w:val="1"/>
      <w:marLeft w:val="0"/>
      <w:marRight w:val="0"/>
      <w:marTop w:val="0"/>
      <w:marBottom w:val="0"/>
      <w:divBdr>
        <w:top w:val="none" w:sz="0" w:space="0" w:color="auto"/>
        <w:left w:val="none" w:sz="0" w:space="0" w:color="auto"/>
        <w:bottom w:val="none" w:sz="0" w:space="0" w:color="auto"/>
        <w:right w:val="none" w:sz="0" w:space="0" w:color="auto"/>
      </w:divBdr>
    </w:div>
    <w:div w:id="422917736">
      <w:bodyDiv w:val="1"/>
      <w:marLeft w:val="0"/>
      <w:marRight w:val="0"/>
      <w:marTop w:val="0"/>
      <w:marBottom w:val="0"/>
      <w:divBdr>
        <w:top w:val="none" w:sz="0" w:space="0" w:color="auto"/>
        <w:left w:val="none" w:sz="0" w:space="0" w:color="auto"/>
        <w:bottom w:val="none" w:sz="0" w:space="0" w:color="auto"/>
        <w:right w:val="none" w:sz="0" w:space="0" w:color="auto"/>
      </w:divBdr>
    </w:div>
    <w:div w:id="423234483">
      <w:bodyDiv w:val="1"/>
      <w:marLeft w:val="0"/>
      <w:marRight w:val="0"/>
      <w:marTop w:val="0"/>
      <w:marBottom w:val="0"/>
      <w:divBdr>
        <w:top w:val="none" w:sz="0" w:space="0" w:color="auto"/>
        <w:left w:val="none" w:sz="0" w:space="0" w:color="auto"/>
        <w:bottom w:val="none" w:sz="0" w:space="0" w:color="auto"/>
        <w:right w:val="none" w:sz="0" w:space="0" w:color="auto"/>
      </w:divBdr>
    </w:div>
    <w:div w:id="424347376">
      <w:bodyDiv w:val="1"/>
      <w:marLeft w:val="0"/>
      <w:marRight w:val="0"/>
      <w:marTop w:val="0"/>
      <w:marBottom w:val="0"/>
      <w:divBdr>
        <w:top w:val="none" w:sz="0" w:space="0" w:color="auto"/>
        <w:left w:val="none" w:sz="0" w:space="0" w:color="auto"/>
        <w:bottom w:val="none" w:sz="0" w:space="0" w:color="auto"/>
        <w:right w:val="none" w:sz="0" w:space="0" w:color="auto"/>
      </w:divBdr>
    </w:div>
    <w:div w:id="424571964">
      <w:bodyDiv w:val="1"/>
      <w:marLeft w:val="0"/>
      <w:marRight w:val="0"/>
      <w:marTop w:val="0"/>
      <w:marBottom w:val="0"/>
      <w:divBdr>
        <w:top w:val="none" w:sz="0" w:space="0" w:color="auto"/>
        <w:left w:val="none" w:sz="0" w:space="0" w:color="auto"/>
        <w:bottom w:val="none" w:sz="0" w:space="0" w:color="auto"/>
        <w:right w:val="none" w:sz="0" w:space="0" w:color="auto"/>
      </w:divBdr>
    </w:div>
    <w:div w:id="425226486">
      <w:bodyDiv w:val="1"/>
      <w:marLeft w:val="0"/>
      <w:marRight w:val="0"/>
      <w:marTop w:val="0"/>
      <w:marBottom w:val="0"/>
      <w:divBdr>
        <w:top w:val="none" w:sz="0" w:space="0" w:color="auto"/>
        <w:left w:val="none" w:sz="0" w:space="0" w:color="auto"/>
        <w:bottom w:val="none" w:sz="0" w:space="0" w:color="auto"/>
        <w:right w:val="none" w:sz="0" w:space="0" w:color="auto"/>
      </w:divBdr>
    </w:div>
    <w:div w:id="426077585">
      <w:bodyDiv w:val="1"/>
      <w:marLeft w:val="0"/>
      <w:marRight w:val="0"/>
      <w:marTop w:val="0"/>
      <w:marBottom w:val="0"/>
      <w:divBdr>
        <w:top w:val="none" w:sz="0" w:space="0" w:color="auto"/>
        <w:left w:val="none" w:sz="0" w:space="0" w:color="auto"/>
        <w:bottom w:val="none" w:sz="0" w:space="0" w:color="auto"/>
        <w:right w:val="none" w:sz="0" w:space="0" w:color="auto"/>
      </w:divBdr>
    </w:div>
    <w:div w:id="426275157">
      <w:bodyDiv w:val="1"/>
      <w:marLeft w:val="0"/>
      <w:marRight w:val="0"/>
      <w:marTop w:val="0"/>
      <w:marBottom w:val="0"/>
      <w:divBdr>
        <w:top w:val="none" w:sz="0" w:space="0" w:color="auto"/>
        <w:left w:val="none" w:sz="0" w:space="0" w:color="auto"/>
        <w:bottom w:val="none" w:sz="0" w:space="0" w:color="auto"/>
        <w:right w:val="none" w:sz="0" w:space="0" w:color="auto"/>
      </w:divBdr>
    </w:div>
    <w:div w:id="428550305">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169846">
      <w:bodyDiv w:val="1"/>
      <w:marLeft w:val="0"/>
      <w:marRight w:val="0"/>
      <w:marTop w:val="0"/>
      <w:marBottom w:val="0"/>
      <w:divBdr>
        <w:top w:val="none" w:sz="0" w:space="0" w:color="auto"/>
        <w:left w:val="none" w:sz="0" w:space="0" w:color="auto"/>
        <w:bottom w:val="none" w:sz="0" w:space="0" w:color="auto"/>
        <w:right w:val="none" w:sz="0" w:space="0" w:color="auto"/>
      </w:divBdr>
    </w:div>
    <w:div w:id="431240975">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2288804">
      <w:bodyDiv w:val="1"/>
      <w:marLeft w:val="0"/>
      <w:marRight w:val="0"/>
      <w:marTop w:val="0"/>
      <w:marBottom w:val="0"/>
      <w:divBdr>
        <w:top w:val="none" w:sz="0" w:space="0" w:color="auto"/>
        <w:left w:val="none" w:sz="0" w:space="0" w:color="auto"/>
        <w:bottom w:val="none" w:sz="0" w:space="0" w:color="auto"/>
        <w:right w:val="none" w:sz="0" w:space="0" w:color="auto"/>
      </w:divBdr>
    </w:div>
    <w:div w:id="432406748">
      <w:bodyDiv w:val="1"/>
      <w:marLeft w:val="0"/>
      <w:marRight w:val="0"/>
      <w:marTop w:val="0"/>
      <w:marBottom w:val="0"/>
      <w:divBdr>
        <w:top w:val="none" w:sz="0" w:space="0" w:color="auto"/>
        <w:left w:val="none" w:sz="0" w:space="0" w:color="auto"/>
        <w:bottom w:val="none" w:sz="0" w:space="0" w:color="auto"/>
        <w:right w:val="none" w:sz="0" w:space="0" w:color="auto"/>
      </w:divBdr>
    </w:div>
    <w:div w:id="433214259">
      <w:bodyDiv w:val="1"/>
      <w:marLeft w:val="0"/>
      <w:marRight w:val="0"/>
      <w:marTop w:val="0"/>
      <w:marBottom w:val="0"/>
      <w:divBdr>
        <w:top w:val="none" w:sz="0" w:space="0" w:color="auto"/>
        <w:left w:val="none" w:sz="0" w:space="0" w:color="auto"/>
        <w:bottom w:val="none" w:sz="0" w:space="0" w:color="auto"/>
        <w:right w:val="none" w:sz="0" w:space="0" w:color="auto"/>
      </w:divBdr>
    </w:div>
    <w:div w:id="434600232">
      <w:bodyDiv w:val="1"/>
      <w:marLeft w:val="0"/>
      <w:marRight w:val="0"/>
      <w:marTop w:val="0"/>
      <w:marBottom w:val="0"/>
      <w:divBdr>
        <w:top w:val="none" w:sz="0" w:space="0" w:color="auto"/>
        <w:left w:val="none" w:sz="0" w:space="0" w:color="auto"/>
        <w:bottom w:val="none" w:sz="0" w:space="0" w:color="auto"/>
        <w:right w:val="none" w:sz="0" w:space="0" w:color="auto"/>
      </w:divBdr>
    </w:div>
    <w:div w:id="436214590">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6681308">
      <w:bodyDiv w:val="1"/>
      <w:marLeft w:val="0"/>
      <w:marRight w:val="0"/>
      <w:marTop w:val="0"/>
      <w:marBottom w:val="0"/>
      <w:divBdr>
        <w:top w:val="none" w:sz="0" w:space="0" w:color="auto"/>
        <w:left w:val="none" w:sz="0" w:space="0" w:color="auto"/>
        <w:bottom w:val="none" w:sz="0" w:space="0" w:color="auto"/>
        <w:right w:val="none" w:sz="0" w:space="0" w:color="auto"/>
      </w:divBdr>
    </w:div>
    <w:div w:id="436752167">
      <w:bodyDiv w:val="1"/>
      <w:marLeft w:val="0"/>
      <w:marRight w:val="0"/>
      <w:marTop w:val="0"/>
      <w:marBottom w:val="0"/>
      <w:divBdr>
        <w:top w:val="none" w:sz="0" w:space="0" w:color="auto"/>
        <w:left w:val="none" w:sz="0" w:space="0" w:color="auto"/>
        <w:bottom w:val="none" w:sz="0" w:space="0" w:color="auto"/>
        <w:right w:val="none" w:sz="0" w:space="0" w:color="auto"/>
      </w:divBdr>
    </w:div>
    <w:div w:id="437261256">
      <w:bodyDiv w:val="1"/>
      <w:marLeft w:val="0"/>
      <w:marRight w:val="0"/>
      <w:marTop w:val="0"/>
      <w:marBottom w:val="0"/>
      <w:divBdr>
        <w:top w:val="none" w:sz="0" w:space="0" w:color="auto"/>
        <w:left w:val="none" w:sz="0" w:space="0" w:color="auto"/>
        <w:bottom w:val="none" w:sz="0" w:space="0" w:color="auto"/>
        <w:right w:val="none" w:sz="0" w:space="0" w:color="auto"/>
      </w:divBdr>
    </w:div>
    <w:div w:id="437944127">
      <w:bodyDiv w:val="1"/>
      <w:marLeft w:val="0"/>
      <w:marRight w:val="0"/>
      <w:marTop w:val="0"/>
      <w:marBottom w:val="0"/>
      <w:divBdr>
        <w:top w:val="none" w:sz="0" w:space="0" w:color="auto"/>
        <w:left w:val="none" w:sz="0" w:space="0" w:color="auto"/>
        <w:bottom w:val="none" w:sz="0" w:space="0" w:color="auto"/>
        <w:right w:val="none" w:sz="0" w:space="0" w:color="auto"/>
      </w:divBdr>
    </w:div>
    <w:div w:id="438263222">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8914855">
      <w:bodyDiv w:val="1"/>
      <w:marLeft w:val="0"/>
      <w:marRight w:val="0"/>
      <w:marTop w:val="0"/>
      <w:marBottom w:val="0"/>
      <w:divBdr>
        <w:top w:val="none" w:sz="0" w:space="0" w:color="auto"/>
        <w:left w:val="none" w:sz="0" w:space="0" w:color="auto"/>
        <w:bottom w:val="none" w:sz="0" w:space="0" w:color="auto"/>
        <w:right w:val="none" w:sz="0" w:space="0" w:color="auto"/>
      </w:divBdr>
    </w:div>
    <w:div w:id="439111874">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40615488">
      <w:bodyDiv w:val="1"/>
      <w:marLeft w:val="0"/>
      <w:marRight w:val="0"/>
      <w:marTop w:val="0"/>
      <w:marBottom w:val="0"/>
      <w:divBdr>
        <w:top w:val="none" w:sz="0" w:space="0" w:color="auto"/>
        <w:left w:val="none" w:sz="0" w:space="0" w:color="auto"/>
        <w:bottom w:val="none" w:sz="0" w:space="0" w:color="auto"/>
        <w:right w:val="none" w:sz="0" w:space="0" w:color="auto"/>
      </w:divBdr>
    </w:div>
    <w:div w:id="441455682">
      <w:bodyDiv w:val="1"/>
      <w:marLeft w:val="0"/>
      <w:marRight w:val="0"/>
      <w:marTop w:val="0"/>
      <w:marBottom w:val="0"/>
      <w:divBdr>
        <w:top w:val="none" w:sz="0" w:space="0" w:color="auto"/>
        <w:left w:val="none" w:sz="0" w:space="0" w:color="auto"/>
        <w:bottom w:val="none" w:sz="0" w:space="0" w:color="auto"/>
        <w:right w:val="none" w:sz="0" w:space="0" w:color="auto"/>
      </w:divBdr>
    </w:div>
    <w:div w:id="443891625">
      <w:bodyDiv w:val="1"/>
      <w:marLeft w:val="0"/>
      <w:marRight w:val="0"/>
      <w:marTop w:val="0"/>
      <w:marBottom w:val="0"/>
      <w:divBdr>
        <w:top w:val="none" w:sz="0" w:space="0" w:color="auto"/>
        <w:left w:val="none" w:sz="0" w:space="0" w:color="auto"/>
        <w:bottom w:val="none" w:sz="0" w:space="0" w:color="auto"/>
        <w:right w:val="none" w:sz="0" w:space="0" w:color="auto"/>
      </w:divBdr>
    </w:div>
    <w:div w:id="445390751">
      <w:bodyDiv w:val="1"/>
      <w:marLeft w:val="0"/>
      <w:marRight w:val="0"/>
      <w:marTop w:val="0"/>
      <w:marBottom w:val="0"/>
      <w:divBdr>
        <w:top w:val="none" w:sz="0" w:space="0" w:color="auto"/>
        <w:left w:val="none" w:sz="0" w:space="0" w:color="auto"/>
        <w:bottom w:val="none" w:sz="0" w:space="0" w:color="auto"/>
        <w:right w:val="none" w:sz="0" w:space="0" w:color="auto"/>
      </w:divBdr>
    </w:div>
    <w:div w:id="445589551">
      <w:bodyDiv w:val="1"/>
      <w:marLeft w:val="0"/>
      <w:marRight w:val="0"/>
      <w:marTop w:val="0"/>
      <w:marBottom w:val="0"/>
      <w:divBdr>
        <w:top w:val="none" w:sz="0" w:space="0" w:color="auto"/>
        <w:left w:val="none" w:sz="0" w:space="0" w:color="auto"/>
        <w:bottom w:val="none" w:sz="0" w:space="0" w:color="auto"/>
        <w:right w:val="none" w:sz="0" w:space="0" w:color="auto"/>
      </w:divBdr>
    </w:div>
    <w:div w:id="447967118">
      <w:bodyDiv w:val="1"/>
      <w:marLeft w:val="0"/>
      <w:marRight w:val="0"/>
      <w:marTop w:val="0"/>
      <w:marBottom w:val="0"/>
      <w:divBdr>
        <w:top w:val="none" w:sz="0" w:space="0" w:color="auto"/>
        <w:left w:val="none" w:sz="0" w:space="0" w:color="auto"/>
        <w:bottom w:val="none" w:sz="0" w:space="0" w:color="auto"/>
        <w:right w:val="none" w:sz="0" w:space="0" w:color="auto"/>
      </w:divBdr>
    </w:div>
    <w:div w:id="448086919">
      <w:bodyDiv w:val="1"/>
      <w:marLeft w:val="0"/>
      <w:marRight w:val="0"/>
      <w:marTop w:val="0"/>
      <w:marBottom w:val="0"/>
      <w:divBdr>
        <w:top w:val="none" w:sz="0" w:space="0" w:color="auto"/>
        <w:left w:val="none" w:sz="0" w:space="0" w:color="auto"/>
        <w:bottom w:val="none" w:sz="0" w:space="0" w:color="auto"/>
        <w:right w:val="none" w:sz="0" w:space="0" w:color="auto"/>
      </w:divBdr>
    </w:div>
    <w:div w:id="448933531">
      <w:bodyDiv w:val="1"/>
      <w:marLeft w:val="0"/>
      <w:marRight w:val="0"/>
      <w:marTop w:val="0"/>
      <w:marBottom w:val="0"/>
      <w:divBdr>
        <w:top w:val="none" w:sz="0" w:space="0" w:color="auto"/>
        <w:left w:val="none" w:sz="0" w:space="0" w:color="auto"/>
        <w:bottom w:val="none" w:sz="0" w:space="0" w:color="auto"/>
        <w:right w:val="none" w:sz="0" w:space="0" w:color="auto"/>
      </w:divBdr>
    </w:div>
    <w:div w:id="450786689">
      <w:bodyDiv w:val="1"/>
      <w:marLeft w:val="0"/>
      <w:marRight w:val="0"/>
      <w:marTop w:val="0"/>
      <w:marBottom w:val="0"/>
      <w:divBdr>
        <w:top w:val="none" w:sz="0" w:space="0" w:color="auto"/>
        <w:left w:val="none" w:sz="0" w:space="0" w:color="auto"/>
        <w:bottom w:val="none" w:sz="0" w:space="0" w:color="auto"/>
        <w:right w:val="none" w:sz="0" w:space="0" w:color="auto"/>
      </w:divBdr>
    </w:div>
    <w:div w:id="452330942">
      <w:bodyDiv w:val="1"/>
      <w:marLeft w:val="0"/>
      <w:marRight w:val="0"/>
      <w:marTop w:val="0"/>
      <w:marBottom w:val="0"/>
      <w:divBdr>
        <w:top w:val="none" w:sz="0" w:space="0" w:color="auto"/>
        <w:left w:val="none" w:sz="0" w:space="0" w:color="auto"/>
        <w:bottom w:val="none" w:sz="0" w:space="0" w:color="auto"/>
        <w:right w:val="none" w:sz="0" w:space="0" w:color="auto"/>
      </w:divBdr>
    </w:div>
    <w:div w:id="452598221">
      <w:bodyDiv w:val="1"/>
      <w:marLeft w:val="0"/>
      <w:marRight w:val="0"/>
      <w:marTop w:val="0"/>
      <w:marBottom w:val="0"/>
      <w:divBdr>
        <w:top w:val="none" w:sz="0" w:space="0" w:color="auto"/>
        <w:left w:val="none" w:sz="0" w:space="0" w:color="auto"/>
        <w:bottom w:val="none" w:sz="0" w:space="0" w:color="auto"/>
        <w:right w:val="none" w:sz="0" w:space="0" w:color="auto"/>
      </w:divBdr>
    </w:div>
    <w:div w:id="453452662">
      <w:bodyDiv w:val="1"/>
      <w:marLeft w:val="0"/>
      <w:marRight w:val="0"/>
      <w:marTop w:val="0"/>
      <w:marBottom w:val="0"/>
      <w:divBdr>
        <w:top w:val="none" w:sz="0" w:space="0" w:color="auto"/>
        <w:left w:val="none" w:sz="0" w:space="0" w:color="auto"/>
        <w:bottom w:val="none" w:sz="0" w:space="0" w:color="auto"/>
        <w:right w:val="none" w:sz="0" w:space="0" w:color="auto"/>
      </w:divBdr>
    </w:div>
    <w:div w:id="453642470">
      <w:bodyDiv w:val="1"/>
      <w:marLeft w:val="0"/>
      <w:marRight w:val="0"/>
      <w:marTop w:val="0"/>
      <w:marBottom w:val="0"/>
      <w:divBdr>
        <w:top w:val="none" w:sz="0" w:space="0" w:color="auto"/>
        <w:left w:val="none" w:sz="0" w:space="0" w:color="auto"/>
        <w:bottom w:val="none" w:sz="0" w:space="0" w:color="auto"/>
        <w:right w:val="none" w:sz="0" w:space="0" w:color="auto"/>
      </w:divBdr>
    </w:div>
    <w:div w:id="454376058">
      <w:bodyDiv w:val="1"/>
      <w:marLeft w:val="0"/>
      <w:marRight w:val="0"/>
      <w:marTop w:val="0"/>
      <w:marBottom w:val="0"/>
      <w:divBdr>
        <w:top w:val="none" w:sz="0" w:space="0" w:color="auto"/>
        <w:left w:val="none" w:sz="0" w:space="0" w:color="auto"/>
        <w:bottom w:val="none" w:sz="0" w:space="0" w:color="auto"/>
        <w:right w:val="none" w:sz="0" w:space="0" w:color="auto"/>
      </w:divBdr>
    </w:div>
    <w:div w:id="454450976">
      <w:bodyDiv w:val="1"/>
      <w:marLeft w:val="0"/>
      <w:marRight w:val="0"/>
      <w:marTop w:val="0"/>
      <w:marBottom w:val="0"/>
      <w:divBdr>
        <w:top w:val="none" w:sz="0" w:space="0" w:color="auto"/>
        <w:left w:val="none" w:sz="0" w:space="0" w:color="auto"/>
        <w:bottom w:val="none" w:sz="0" w:space="0" w:color="auto"/>
        <w:right w:val="none" w:sz="0" w:space="0" w:color="auto"/>
      </w:divBdr>
    </w:div>
    <w:div w:id="454520071">
      <w:bodyDiv w:val="1"/>
      <w:marLeft w:val="0"/>
      <w:marRight w:val="0"/>
      <w:marTop w:val="0"/>
      <w:marBottom w:val="0"/>
      <w:divBdr>
        <w:top w:val="none" w:sz="0" w:space="0" w:color="auto"/>
        <w:left w:val="none" w:sz="0" w:space="0" w:color="auto"/>
        <w:bottom w:val="none" w:sz="0" w:space="0" w:color="auto"/>
        <w:right w:val="none" w:sz="0" w:space="0" w:color="auto"/>
      </w:divBdr>
    </w:div>
    <w:div w:id="456222580">
      <w:bodyDiv w:val="1"/>
      <w:marLeft w:val="0"/>
      <w:marRight w:val="0"/>
      <w:marTop w:val="0"/>
      <w:marBottom w:val="0"/>
      <w:divBdr>
        <w:top w:val="none" w:sz="0" w:space="0" w:color="auto"/>
        <w:left w:val="none" w:sz="0" w:space="0" w:color="auto"/>
        <w:bottom w:val="none" w:sz="0" w:space="0" w:color="auto"/>
        <w:right w:val="none" w:sz="0" w:space="0" w:color="auto"/>
      </w:divBdr>
    </w:div>
    <w:div w:id="458112758">
      <w:bodyDiv w:val="1"/>
      <w:marLeft w:val="0"/>
      <w:marRight w:val="0"/>
      <w:marTop w:val="0"/>
      <w:marBottom w:val="0"/>
      <w:divBdr>
        <w:top w:val="none" w:sz="0" w:space="0" w:color="auto"/>
        <w:left w:val="none" w:sz="0" w:space="0" w:color="auto"/>
        <w:bottom w:val="none" w:sz="0" w:space="0" w:color="auto"/>
        <w:right w:val="none" w:sz="0" w:space="0" w:color="auto"/>
      </w:divBdr>
    </w:div>
    <w:div w:id="458688181">
      <w:bodyDiv w:val="1"/>
      <w:marLeft w:val="0"/>
      <w:marRight w:val="0"/>
      <w:marTop w:val="0"/>
      <w:marBottom w:val="0"/>
      <w:divBdr>
        <w:top w:val="none" w:sz="0" w:space="0" w:color="auto"/>
        <w:left w:val="none" w:sz="0" w:space="0" w:color="auto"/>
        <w:bottom w:val="none" w:sz="0" w:space="0" w:color="auto"/>
        <w:right w:val="none" w:sz="0" w:space="0" w:color="auto"/>
      </w:divBdr>
    </w:div>
    <w:div w:id="459609367">
      <w:bodyDiv w:val="1"/>
      <w:marLeft w:val="0"/>
      <w:marRight w:val="0"/>
      <w:marTop w:val="0"/>
      <w:marBottom w:val="0"/>
      <w:divBdr>
        <w:top w:val="none" w:sz="0" w:space="0" w:color="auto"/>
        <w:left w:val="none" w:sz="0" w:space="0" w:color="auto"/>
        <w:bottom w:val="none" w:sz="0" w:space="0" w:color="auto"/>
        <w:right w:val="none" w:sz="0" w:space="0" w:color="auto"/>
      </w:divBdr>
    </w:div>
    <w:div w:id="460920668">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1853005">
      <w:bodyDiv w:val="1"/>
      <w:marLeft w:val="0"/>
      <w:marRight w:val="0"/>
      <w:marTop w:val="0"/>
      <w:marBottom w:val="0"/>
      <w:divBdr>
        <w:top w:val="none" w:sz="0" w:space="0" w:color="auto"/>
        <w:left w:val="none" w:sz="0" w:space="0" w:color="auto"/>
        <w:bottom w:val="none" w:sz="0" w:space="0" w:color="auto"/>
        <w:right w:val="none" w:sz="0" w:space="0" w:color="auto"/>
      </w:divBdr>
    </w:div>
    <w:div w:id="462582426">
      <w:bodyDiv w:val="1"/>
      <w:marLeft w:val="0"/>
      <w:marRight w:val="0"/>
      <w:marTop w:val="0"/>
      <w:marBottom w:val="0"/>
      <w:divBdr>
        <w:top w:val="none" w:sz="0" w:space="0" w:color="auto"/>
        <w:left w:val="none" w:sz="0" w:space="0" w:color="auto"/>
        <w:bottom w:val="none" w:sz="0" w:space="0" w:color="auto"/>
        <w:right w:val="none" w:sz="0" w:space="0" w:color="auto"/>
      </w:divBdr>
    </w:div>
    <w:div w:id="462773564">
      <w:bodyDiv w:val="1"/>
      <w:marLeft w:val="0"/>
      <w:marRight w:val="0"/>
      <w:marTop w:val="0"/>
      <w:marBottom w:val="0"/>
      <w:divBdr>
        <w:top w:val="none" w:sz="0" w:space="0" w:color="auto"/>
        <w:left w:val="none" w:sz="0" w:space="0" w:color="auto"/>
        <w:bottom w:val="none" w:sz="0" w:space="0" w:color="auto"/>
        <w:right w:val="none" w:sz="0" w:space="0" w:color="auto"/>
      </w:divBdr>
    </w:div>
    <w:div w:id="462962964">
      <w:bodyDiv w:val="1"/>
      <w:marLeft w:val="0"/>
      <w:marRight w:val="0"/>
      <w:marTop w:val="0"/>
      <w:marBottom w:val="0"/>
      <w:divBdr>
        <w:top w:val="none" w:sz="0" w:space="0" w:color="auto"/>
        <w:left w:val="none" w:sz="0" w:space="0" w:color="auto"/>
        <w:bottom w:val="none" w:sz="0" w:space="0" w:color="auto"/>
        <w:right w:val="none" w:sz="0" w:space="0" w:color="auto"/>
      </w:divBdr>
    </w:div>
    <w:div w:id="463811254">
      <w:bodyDiv w:val="1"/>
      <w:marLeft w:val="0"/>
      <w:marRight w:val="0"/>
      <w:marTop w:val="0"/>
      <w:marBottom w:val="0"/>
      <w:divBdr>
        <w:top w:val="none" w:sz="0" w:space="0" w:color="auto"/>
        <w:left w:val="none" w:sz="0" w:space="0" w:color="auto"/>
        <w:bottom w:val="none" w:sz="0" w:space="0" w:color="auto"/>
        <w:right w:val="none" w:sz="0" w:space="0" w:color="auto"/>
      </w:divBdr>
    </w:div>
    <w:div w:id="463814248">
      <w:bodyDiv w:val="1"/>
      <w:marLeft w:val="0"/>
      <w:marRight w:val="0"/>
      <w:marTop w:val="0"/>
      <w:marBottom w:val="0"/>
      <w:divBdr>
        <w:top w:val="none" w:sz="0" w:space="0" w:color="auto"/>
        <w:left w:val="none" w:sz="0" w:space="0" w:color="auto"/>
        <w:bottom w:val="none" w:sz="0" w:space="0" w:color="auto"/>
        <w:right w:val="none" w:sz="0" w:space="0" w:color="auto"/>
      </w:divBdr>
    </w:div>
    <w:div w:id="464354983">
      <w:bodyDiv w:val="1"/>
      <w:marLeft w:val="0"/>
      <w:marRight w:val="0"/>
      <w:marTop w:val="0"/>
      <w:marBottom w:val="0"/>
      <w:divBdr>
        <w:top w:val="none" w:sz="0" w:space="0" w:color="auto"/>
        <w:left w:val="none" w:sz="0" w:space="0" w:color="auto"/>
        <w:bottom w:val="none" w:sz="0" w:space="0" w:color="auto"/>
        <w:right w:val="none" w:sz="0" w:space="0" w:color="auto"/>
      </w:divBdr>
    </w:div>
    <w:div w:id="465203483">
      <w:bodyDiv w:val="1"/>
      <w:marLeft w:val="0"/>
      <w:marRight w:val="0"/>
      <w:marTop w:val="0"/>
      <w:marBottom w:val="0"/>
      <w:divBdr>
        <w:top w:val="none" w:sz="0" w:space="0" w:color="auto"/>
        <w:left w:val="none" w:sz="0" w:space="0" w:color="auto"/>
        <w:bottom w:val="none" w:sz="0" w:space="0" w:color="auto"/>
        <w:right w:val="none" w:sz="0" w:space="0" w:color="auto"/>
      </w:divBdr>
    </w:div>
    <w:div w:id="466820051">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68018010">
      <w:bodyDiv w:val="1"/>
      <w:marLeft w:val="0"/>
      <w:marRight w:val="0"/>
      <w:marTop w:val="0"/>
      <w:marBottom w:val="0"/>
      <w:divBdr>
        <w:top w:val="none" w:sz="0" w:space="0" w:color="auto"/>
        <w:left w:val="none" w:sz="0" w:space="0" w:color="auto"/>
        <w:bottom w:val="none" w:sz="0" w:space="0" w:color="auto"/>
        <w:right w:val="none" w:sz="0" w:space="0" w:color="auto"/>
      </w:divBdr>
    </w:div>
    <w:div w:id="469321183">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1212180">
      <w:bodyDiv w:val="1"/>
      <w:marLeft w:val="0"/>
      <w:marRight w:val="0"/>
      <w:marTop w:val="0"/>
      <w:marBottom w:val="0"/>
      <w:divBdr>
        <w:top w:val="none" w:sz="0" w:space="0" w:color="auto"/>
        <w:left w:val="none" w:sz="0" w:space="0" w:color="auto"/>
        <w:bottom w:val="none" w:sz="0" w:space="0" w:color="auto"/>
        <w:right w:val="none" w:sz="0" w:space="0" w:color="auto"/>
      </w:divBdr>
    </w:div>
    <w:div w:id="473958236">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4950804">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0080505">
      <w:bodyDiv w:val="1"/>
      <w:marLeft w:val="0"/>
      <w:marRight w:val="0"/>
      <w:marTop w:val="0"/>
      <w:marBottom w:val="0"/>
      <w:divBdr>
        <w:top w:val="none" w:sz="0" w:space="0" w:color="auto"/>
        <w:left w:val="none" w:sz="0" w:space="0" w:color="auto"/>
        <w:bottom w:val="none" w:sz="0" w:space="0" w:color="auto"/>
        <w:right w:val="none" w:sz="0" w:space="0" w:color="auto"/>
      </w:divBdr>
    </w:div>
    <w:div w:id="480314571">
      <w:bodyDiv w:val="1"/>
      <w:marLeft w:val="0"/>
      <w:marRight w:val="0"/>
      <w:marTop w:val="0"/>
      <w:marBottom w:val="0"/>
      <w:divBdr>
        <w:top w:val="none" w:sz="0" w:space="0" w:color="auto"/>
        <w:left w:val="none" w:sz="0" w:space="0" w:color="auto"/>
        <w:bottom w:val="none" w:sz="0" w:space="0" w:color="auto"/>
        <w:right w:val="none" w:sz="0" w:space="0" w:color="auto"/>
      </w:divBdr>
    </w:div>
    <w:div w:id="482429207">
      <w:bodyDiv w:val="1"/>
      <w:marLeft w:val="0"/>
      <w:marRight w:val="0"/>
      <w:marTop w:val="0"/>
      <w:marBottom w:val="0"/>
      <w:divBdr>
        <w:top w:val="none" w:sz="0" w:space="0" w:color="auto"/>
        <w:left w:val="none" w:sz="0" w:space="0" w:color="auto"/>
        <w:bottom w:val="none" w:sz="0" w:space="0" w:color="auto"/>
        <w:right w:val="none" w:sz="0" w:space="0" w:color="auto"/>
      </w:divBdr>
    </w:div>
    <w:div w:id="482699771">
      <w:bodyDiv w:val="1"/>
      <w:marLeft w:val="0"/>
      <w:marRight w:val="0"/>
      <w:marTop w:val="0"/>
      <w:marBottom w:val="0"/>
      <w:divBdr>
        <w:top w:val="none" w:sz="0" w:space="0" w:color="auto"/>
        <w:left w:val="none" w:sz="0" w:space="0" w:color="auto"/>
        <w:bottom w:val="none" w:sz="0" w:space="0" w:color="auto"/>
        <w:right w:val="none" w:sz="0" w:space="0" w:color="auto"/>
      </w:divBdr>
    </w:div>
    <w:div w:id="482744894">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4932355">
      <w:bodyDiv w:val="1"/>
      <w:marLeft w:val="0"/>
      <w:marRight w:val="0"/>
      <w:marTop w:val="0"/>
      <w:marBottom w:val="0"/>
      <w:divBdr>
        <w:top w:val="none" w:sz="0" w:space="0" w:color="auto"/>
        <w:left w:val="none" w:sz="0" w:space="0" w:color="auto"/>
        <w:bottom w:val="none" w:sz="0" w:space="0" w:color="auto"/>
        <w:right w:val="none" w:sz="0" w:space="0" w:color="auto"/>
      </w:divBdr>
    </w:div>
    <w:div w:id="486408538">
      <w:bodyDiv w:val="1"/>
      <w:marLeft w:val="0"/>
      <w:marRight w:val="0"/>
      <w:marTop w:val="0"/>
      <w:marBottom w:val="0"/>
      <w:divBdr>
        <w:top w:val="none" w:sz="0" w:space="0" w:color="auto"/>
        <w:left w:val="none" w:sz="0" w:space="0" w:color="auto"/>
        <w:bottom w:val="none" w:sz="0" w:space="0" w:color="auto"/>
        <w:right w:val="none" w:sz="0" w:space="0" w:color="auto"/>
      </w:divBdr>
    </w:div>
    <w:div w:id="487131238">
      <w:bodyDiv w:val="1"/>
      <w:marLeft w:val="0"/>
      <w:marRight w:val="0"/>
      <w:marTop w:val="0"/>
      <w:marBottom w:val="0"/>
      <w:divBdr>
        <w:top w:val="none" w:sz="0" w:space="0" w:color="auto"/>
        <w:left w:val="none" w:sz="0" w:space="0" w:color="auto"/>
        <w:bottom w:val="none" w:sz="0" w:space="0" w:color="auto"/>
        <w:right w:val="none" w:sz="0" w:space="0" w:color="auto"/>
      </w:divBdr>
    </w:div>
    <w:div w:id="487327272">
      <w:bodyDiv w:val="1"/>
      <w:marLeft w:val="0"/>
      <w:marRight w:val="0"/>
      <w:marTop w:val="0"/>
      <w:marBottom w:val="0"/>
      <w:divBdr>
        <w:top w:val="none" w:sz="0" w:space="0" w:color="auto"/>
        <w:left w:val="none" w:sz="0" w:space="0" w:color="auto"/>
        <w:bottom w:val="none" w:sz="0" w:space="0" w:color="auto"/>
        <w:right w:val="none" w:sz="0" w:space="0" w:color="auto"/>
      </w:divBdr>
    </w:div>
    <w:div w:id="488054872">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88982184">
      <w:bodyDiv w:val="1"/>
      <w:marLeft w:val="0"/>
      <w:marRight w:val="0"/>
      <w:marTop w:val="0"/>
      <w:marBottom w:val="0"/>
      <w:divBdr>
        <w:top w:val="none" w:sz="0" w:space="0" w:color="auto"/>
        <w:left w:val="none" w:sz="0" w:space="0" w:color="auto"/>
        <w:bottom w:val="none" w:sz="0" w:space="0" w:color="auto"/>
        <w:right w:val="none" w:sz="0" w:space="0" w:color="auto"/>
      </w:divBdr>
    </w:div>
    <w:div w:id="489251617">
      <w:bodyDiv w:val="1"/>
      <w:marLeft w:val="0"/>
      <w:marRight w:val="0"/>
      <w:marTop w:val="0"/>
      <w:marBottom w:val="0"/>
      <w:divBdr>
        <w:top w:val="none" w:sz="0" w:space="0" w:color="auto"/>
        <w:left w:val="none" w:sz="0" w:space="0" w:color="auto"/>
        <w:bottom w:val="none" w:sz="0" w:space="0" w:color="auto"/>
        <w:right w:val="none" w:sz="0" w:space="0" w:color="auto"/>
      </w:divBdr>
    </w:div>
    <w:div w:id="490367974">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2532714">
      <w:bodyDiv w:val="1"/>
      <w:marLeft w:val="0"/>
      <w:marRight w:val="0"/>
      <w:marTop w:val="0"/>
      <w:marBottom w:val="0"/>
      <w:divBdr>
        <w:top w:val="none" w:sz="0" w:space="0" w:color="auto"/>
        <w:left w:val="none" w:sz="0" w:space="0" w:color="auto"/>
        <w:bottom w:val="none" w:sz="0" w:space="0" w:color="auto"/>
        <w:right w:val="none" w:sz="0" w:space="0" w:color="auto"/>
      </w:divBdr>
    </w:div>
    <w:div w:id="492910383">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4154308">
      <w:bodyDiv w:val="1"/>
      <w:marLeft w:val="0"/>
      <w:marRight w:val="0"/>
      <w:marTop w:val="0"/>
      <w:marBottom w:val="0"/>
      <w:divBdr>
        <w:top w:val="none" w:sz="0" w:space="0" w:color="auto"/>
        <w:left w:val="none" w:sz="0" w:space="0" w:color="auto"/>
        <w:bottom w:val="none" w:sz="0" w:space="0" w:color="auto"/>
        <w:right w:val="none" w:sz="0" w:space="0" w:color="auto"/>
      </w:divBdr>
    </w:div>
    <w:div w:id="494691793">
      <w:bodyDiv w:val="1"/>
      <w:marLeft w:val="0"/>
      <w:marRight w:val="0"/>
      <w:marTop w:val="0"/>
      <w:marBottom w:val="0"/>
      <w:divBdr>
        <w:top w:val="none" w:sz="0" w:space="0" w:color="auto"/>
        <w:left w:val="none" w:sz="0" w:space="0" w:color="auto"/>
        <w:bottom w:val="none" w:sz="0" w:space="0" w:color="auto"/>
        <w:right w:val="none" w:sz="0" w:space="0" w:color="auto"/>
      </w:divBdr>
    </w:div>
    <w:div w:id="495848427">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497773198">
      <w:bodyDiv w:val="1"/>
      <w:marLeft w:val="0"/>
      <w:marRight w:val="0"/>
      <w:marTop w:val="0"/>
      <w:marBottom w:val="0"/>
      <w:divBdr>
        <w:top w:val="none" w:sz="0" w:space="0" w:color="auto"/>
        <w:left w:val="none" w:sz="0" w:space="0" w:color="auto"/>
        <w:bottom w:val="none" w:sz="0" w:space="0" w:color="auto"/>
        <w:right w:val="none" w:sz="0" w:space="0" w:color="auto"/>
      </w:divBdr>
    </w:div>
    <w:div w:id="499350950">
      <w:bodyDiv w:val="1"/>
      <w:marLeft w:val="0"/>
      <w:marRight w:val="0"/>
      <w:marTop w:val="0"/>
      <w:marBottom w:val="0"/>
      <w:divBdr>
        <w:top w:val="none" w:sz="0" w:space="0" w:color="auto"/>
        <w:left w:val="none" w:sz="0" w:space="0" w:color="auto"/>
        <w:bottom w:val="none" w:sz="0" w:space="0" w:color="auto"/>
        <w:right w:val="none" w:sz="0" w:space="0" w:color="auto"/>
      </w:divBdr>
    </w:div>
    <w:div w:id="499660863">
      <w:bodyDiv w:val="1"/>
      <w:marLeft w:val="0"/>
      <w:marRight w:val="0"/>
      <w:marTop w:val="0"/>
      <w:marBottom w:val="0"/>
      <w:divBdr>
        <w:top w:val="none" w:sz="0" w:space="0" w:color="auto"/>
        <w:left w:val="none" w:sz="0" w:space="0" w:color="auto"/>
        <w:bottom w:val="none" w:sz="0" w:space="0" w:color="auto"/>
        <w:right w:val="none" w:sz="0" w:space="0" w:color="auto"/>
      </w:divBdr>
    </w:div>
    <w:div w:id="499932248">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2673506">
      <w:bodyDiv w:val="1"/>
      <w:marLeft w:val="0"/>
      <w:marRight w:val="0"/>
      <w:marTop w:val="0"/>
      <w:marBottom w:val="0"/>
      <w:divBdr>
        <w:top w:val="none" w:sz="0" w:space="0" w:color="auto"/>
        <w:left w:val="none" w:sz="0" w:space="0" w:color="auto"/>
        <w:bottom w:val="none" w:sz="0" w:space="0" w:color="auto"/>
        <w:right w:val="none" w:sz="0" w:space="0" w:color="auto"/>
      </w:divBdr>
    </w:div>
    <w:div w:id="502862961">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5903509">
      <w:bodyDiv w:val="1"/>
      <w:marLeft w:val="0"/>
      <w:marRight w:val="0"/>
      <w:marTop w:val="0"/>
      <w:marBottom w:val="0"/>
      <w:divBdr>
        <w:top w:val="none" w:sz="0" w:space="0" w:color="auto"/>
        <w:left w:val="none" w:sz="0" w:space="0" w:color="auto"/>
        <w:bottom w:val="none" w:sz="0" w:space="0" w:color="auto"/>
        <w:right w:val="none" w:sz="0" w:space="0" w:color="auto"/>
      </w:divBdr>
    </w:div>
    <w:div w:id="505942368">
      <w:bodyDiv w:val="1"/>
      <w:marLeft w:val="0"/>
      <w:marRight w:val="0"/>
      <w:marTop w:val="0"/>
      <w:marBottom w:val="0"/>
      <w:divBdr>
        <w:top w:val="none" w:sz="0" w:space="0" w:color="auto"/>
        <w:left w:val="none" w:sz="0" w:space="0" w:color="auto"/>
        <w:bottom w:val="none" w:sz="0" w:space="0" w:color="auto"/>
        <w:right w:val="none" w:sz="0" w:space="0" w:color="auto"/>
      </w:divBdr>
    </w:div>
    <w:div w:id="506528409">
      <w:bodyDiv w:val="1"/>
      <w:marLeft w:val="0"/>
      <w:marRight w:val="0"/>
      <w:marTop w:val="0"/>
      <w:marBottom w:val="0"/>
      <w:divBdr>
        <w:top w:val="none" w:sz="0" w:space="0" w:color="auto"/>
        <w:left w:val="none" w:sz="0" w:space="0" w:color="auto"/>
        <w:bottom w:val="none" w:sz="0" w:space="0" w:color="auto"/>
        <w:right w:val="none" w:sz="0" w:space="0" w:color="auto"/>
      </w:divBdr>
    </w:div>
    <w:div w:id="507713826">
      <w:bodyDiv w:val="1"/>
      <w:marLeft w:val="0"/>
      <w:marRight w:val="0"/>
      <w:marTop w:val="0"/>
      <w:marBottom w:val="0"/>
      <w:divBdr>
        <w:top w:val="none" w:sz="0" w:space="0" w:color="auto"/>
        <w:left w:val="none" w:sz="0" w:space="0" w:color="auto"/>
        <w:bottom w:val="none" w:sz="0" w:space="0" w:color="auto"/>
        <w:right w:val="none" w:sz="0" w:space="0" w:color="auto"/>
      </w:divBdr>
    </w:div>
    <w:div w:id="508718244">
      <w:bodyDiv w:val="1"/>
      <w:marLeft w:val="0"/>
      <w:marRight w:val="0"/>
      <w:marTop w:val="0"/>
      <w:marBottom w:val="0"/>
      <w:divBdr>
        <w:top w:val="none" w:sz="0" w:space="0" w:color="auto"/>
        <w:left w:val="none" w:sz="0" w:space="0" w:color="auto"/>
        <w:bottom w:val="none" w:sz="0" w:space="0" w:color="auto"/>
        <w:right w:val="none" w:sz="0" w:space="0" w:color="auto"/>
      </w:divBdr>
    </w:div>
    <w:div w:id="510416516">
      <w:bodyDiv w:val="1"/>
      <w:marLeft w:val="0"/>
      <w:marRight w:val="0"/>
      <w:marTop w:val="0"/>
      <w:marBottom w:val="0"/>
      <w:divBdr>
        <w:top w:val="none" w:sz="0" w:space="0" w:color="auto"/>
        <w:left w:val="none" w:sz="0" w:space="0" w:color="auto"/>
        <w:bottom w:val="none" w:sz="0" w:space="0" w:color="auto"/>
        <w:right w:val="none" w:sz="0" w:space="0" w:color="auto"/>
      </w:divBdr>
    </w:div>
    <w:div w:id="510878997">
      <w:bodyDiv w:val="1"/>
      <w:marLeft w:val="0"/>
      <w:marRight w:val="0"/>
      <w:marTop w:val="0"/>
      <w:marBottom w:val="0"/>
      <w:divBdr>
        <w:top w:val="none" w:sz="0" w:space="0" w:color="auto"/>
        <w:left w:val="none" w:sz="0" w:space="0" w:color="auto"/>
        <w:bottom w:val="none" w:sz="0" w:space="0" w:color="auto"/>
        <w:right w:val="none" w:sz="0" w:space="0" w:color="auto"/>
      </w:divBdr>
    </w:div>
    <w:div w:id="512492866">
      <w:bodyDiv w:val="1"/>
      <w:marLeft w:val="0"/>
      <w:marRight w:val="0"/>
      <w:marTop w:val="0"/>
      <w:marBottom w:val="0"/>
      <w:divBdr>
        <w:top w:val="none" w:sz="0" w:space="0" w:color="auto"/>
        <w:left w:val="none" w:sz="0" w:space="0" w:color="auto"/>
        <w:bottom w:val="none" w:sz="0" w:space="0" w:color="auto"/>
        <w:right w:val="none" w:sz="0" w:space="0" w:color="auto"/>
      </w:divBdr>
    </w:div>
    <w:div w:id="514198839">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5969464">
      <w:bodyDiv w:val="1"/>
      <w:marLeft w:val="0"/>
      <w:marRight w:val="0"/>
      <w:marTop w:val="0"/>
      <w:marBottom w:val="0"/>
      <w:divBdr>
        <w:top w:val="none" w:sz="0" w:space="0" w:color="auto"/>
        <w:left w:val="none" w:sz="0" w:space="0" w:color="auto"/>
        <w:bottom w:val="none" w:sz="0" w:space="0" w:color="auto"/>
        <w:right w:val="none" w:sz="0" w:space="0" w:color="auto"/>
      </w:divBdr>
    </w:div>
    <w:div w:id="517620226">
      <w:bodyDiv w:val="1"/>
      <w:marLeft w:val="0"/>
      <w:marRight w:val="0"/>
      <w:marTop w:val="0"/>
      <w:marBottom w:val="0"/>
      <w:divBdr>
        <w:top w:val="none" w:sz="0" w:space="0" w:color="auto"/>
        <w:left w:val="none" w:sz="0" w:space="0" w:color="auto"/>
        <w:bottom w:val="none" w:sz="0" w:space="0" w:color="auto"/>
        <w:right w:val="none" w:sz="0" w:space="0" w:color="auto"/>
      </w:divBdr>
    </w:div>
    <w:div w:id="518012148">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0900300">
      <w:bodyDiv w:val="1"/>
      <w:marLeft w:val="0"/>
      <w:marRight w:val="0"/>
      <w:marTop w:val="0"/>
      <w:marBottom w:val="0"/>
      <w:divBdr>
        <w:top w:val="none" w:sz="0" w:space="0" w:color="auto"/>
        <w:left w:val="none" w:sz="0" w:space="0" w:color="auto"/>
        <w:bottom w:val="none" w:sz="0" w:space="0" w:color="auto"/>
        <w:right w:val="none" w:sz="0" w:space="0" w:color="auto"/>
      </w:divBdr>
    </w:div>
    <w:div w:id="521086883">
      <w:bodyDiv w:val="1"/>
      <w:marLeft w:val="0"/>
      <w:marRight w:val="0"/>
      <w:marTop w:val="0"/>
      <w:marBottom w:val="0"/>
      <w:divBdr>
        <w:top w:val="none" w:sz="0" w:space="0" w:color="auto"/>
        <w:left w:val="none" w:sz="0" w:space="0" w:color="auto"/>
        <w:bottom w:val="none" w:sz="0" w:space="0" w:color="auto"/>
        <w:right w:val="none" w:sz="0" w:space="0" w:color="auto"/>
      </w:divBdr>
    </w:div>
    <w:div w:id="521284998">
      <w:bodyDiv w:val="1"/>
      <w:marLeft w:val="0"/>
      <w:marRight w:val="0"/>
      <w:marTop w:val="0"/>
      <w:marBottom w:val="0"/>
      <w:divBdr>
        <w:top w:val="none" w:sz="0" w:space="0" w:color="auto"/>
        <w:left w:val="none" w:sz="0" w:space="0" w:color="auto"/>
        <w:bottom w:val="none" w:sz="0" w:space="0" w:color="auto"/>
        <w:right w:val="none" w:sz="0" w:space="0" w:color="auto"/>
      </w:divBdr>
    </w:div>
    <w:div w:id="521939472">
      <w:bodyDiv w:val="1"/>
      <w:marLeft w:val="0"/>
      <w:marRight w:val="0"/>
      <w:marTop w:val="0"/>
      <w:marBottom w:val="0"/>
      <w:divBdr>
        <w:top w:val="none" w:sz="0" w:space="0" w:color="auto"/>
        <w:left w:val="none" w:sz="0" w:space="0" w:color="auto"/>
        <w:bottom w:val="none" w:sz="0" w:space="0" w:color="auto"/>
        <w:right w:val="none" w:sz="0" w:space="0" w:color="auto"/>
      </w:divBdr>
    </w:div>
    <w:div w:id="522212150">
      <w:bodyDiv w:val="1"/>
      <w:marLeft w:val="0"/>
      <w:marRight w:val="0"/>
      <w:marTop w:val="0"/>
      <w:marBottom w:val="0"/>
      <w:divBdr>
        <w:top w:val="none" w:sz="0" w:space="0" w:color="auto"/>
        <w:left w:val="none" w:sz="0" w:space="0" w:color="auto"/>
        <w:bottom w:val="none" w:sz="0" w:space="0" w:color="auto"/>
        <w:right w:val="none" w:sz="0" w:space="0" w:color="auto"/>
      </w:divBdr>
    </w:div>
    <w:div w:id="522746413">
      <w:bodyDiv w:val="1"/>
      <w:marLeft w:val="0"/>
      <w:marRight w:val="0"/>
      <w:marTop w:val="0"/>
      <w:marBottom w:val="0"/>
      <w:divBdr>
        <w:top w:val="none" w:sz="0" w:space="0" w:color="auto"/>
        <w:left w:val="none" w:sz="0" w:space="0" w:color="auto"/>
        <w:bottom w:val="none" w:sz="0" w:space="0" w:color="auto"/>
        <w:right w:val="none" w:sz="0" w:space="0" w:color="auto"/>
      </w:divBdr>
    </w:div>
    <w:div w:id="524097574">
      <w:bodyDiv w:val="1"/>
      <w:marLeft w:val="0"/>
      <w:marRight w:val="0"/>
      <w:marTop w:val="0"/>
      <w:marBottom w:val="0"/>
      <w:divBdr>
        <w:top w:val="none" w:sz="0" w:space="0" w:color="auto"/>
        <w:left w:val="none" w:sz="0" w:space="0" w:color="auto"/>
        <w:bottom w:val="none" w:sz="0" w:space="0" w:color="auto"/>
        <w:right w:val="none" w:sz="0" w:space="0" w:color="auto"/>
      </w:divBdr>
    </w:div>
    <w:div w:id="525027690">
      <w:bodyDiv w:val="1"/>
      <w:marLeft w:val="0"/>
      <w:marRight w:val="0"/>
      <w:marTop w:val="0"/>
      <w:marBottom w:val="0"/>
      <w:divBdr>
        <w:top w:val="none" w:sz="0" w:space="0" w:color="auto"/>
        <w:left w:val="none" w:sz="0" w:space="0" w:color="auto"/>
        <w:bottom w:val="none" w:sz="0" w:space="0" w:color="auto"/>
        <w:right w:val="none" w:sz="0" w:space="0" w:color="auto"/>
      </w:divBdr>
    </w:div>
    <w:div w:id="525296750">
      <w:bodyDiv w:val="1"/>
      <w:marLeft w:val="0"/>
      <w:marRight w:val="0"/>
      <w:marTop w:val="0"/>
      <w:marBottom w:val="0"/>
      <w:divBdr>
        <w:top w:val="none" w:sz="0" w:space="0" w:color="auto"/>
        <w:left w:val="none" w:sz="0" w:space="0" w:color="auto"/>
        <w:bottom w:val="none" w:sz="0" w:space="0" w:color="auto"/>
        <w:right w:val="none" w:sz="0" w:space="0" w:color="auto"/>
      </w:divBdr>
    </w:div>
    <w:div w:id="526529347">
      <w:bodyDiv w:val="1"/>
      <w:marLeft w:val="0"/>
      <w:marRight w:val="0"/>
      <w:marTop w:val="0"/>
      <w:marBottom w:val="0"/>
      <w:divBdr>
        <w:top w:val="none" w:sz="0" w:space="0" w:color="auto"/>
        <w:left w:val="none" w:sz="0" w:space="0" w:color="auto"/>
        <w:bottom w:val="none" w:sz="0" w:space="0" w:color="auto"/>
        <w:right w:val="none" w:sz="0" w:space="0" w:color="auto"/>
      </w:divBdr>
    </w:div>
    <w:div w:id="528176985">
      <w:bodyDiv w:val="1"/>
      <w:marLeft w:val="0"/>
      <w:marRight w:val="0"/>
      <w:marTop w:val="0"/>
      <w:marBottom w:val="0"/>
      <w:divBdr>
        <w:top w:val="none" w:sz="0" w:space="0" w:color="auto"/>
        <w:left w:val="none" w:sz="0" w:space="0" w:color="auto"/>
        <w:bottom w:val="none" w:sz="0" w:space="0" w:color="auto"/>
        <w:right w:val="none" w:sz="0" w:space="0" w:color="auto"/>
      </w:divBdr>
    </w:div>
    <w:div w:id="530460544">
      <w:bodyDiv w:val="1"/>
      <w:marLeft w:val="0"/>
      <w:marRight w:val="0"/>
      <w:marTop w:val="0"/>
      <w:marBottom w:val="0"/>
      <w:divBdr>
        <w:top w:val="none" w:sz="0" w:space="0" w:color="auto"/>
        <w:left w:val="none" w:sz="0" w:space="0" w:color="auto"/>
        <w:bottom w:val="none" w:sz="0" w:space="0" w:color="auto"/>
        <w:right w:val="none" w:sz="0" w:space="0" w:color="auto"/>
      </w:divBdr>
    </w:div>
    <w:div w:id="531306672">
      <w:bodyDiv w:val="1"/>
      <w:marLeft w:val="0"/>
      <w:marRight w:val="0"/>
      <w:marTop w:val="0"/>
      <w:marBottom w:val="0"/>
      <w:divBdr>
        <w:top w:val="none" w:sz="0" w:space="0" w:color="auto"/>
        <w:left w:val="none" w:sz="0" w:space="0" w:color="auto"/>
        <w:bottom w:val="none" w:sz="0" w:space="0" w:color="auto"/>
        <w:right w:val="none" w:sz="0" w:space="0" w:color="auto"/>
      </w:divBdr>
    </w:div>
    <w:div w:id="531843003">
      <w:bodyDiv w:val="1"/>
      <w:marLeft w:val="0"/>
      <w:marRight w:val="0"/>
      <w:marTop w:val="0"/>
      <w:marBottom w:val="0"/>
      <w:divBdr>
        <w:top w:val="none" w:sz="0" w:space="0" w:color="auto"/>
        <w:left w:val="none" w:sz="0" w:space="0" w:color="auto"/>
        <w:bottom w:val="none" w:sz="0" w:space="0" w:color="auto"/>
        <w:right w:val="none" w:sz="0" w:space="0" w:color="auto"/>
      </w:divBdr>
    </w:div>
    <w:div w:id="532306512">
      <w:bodyDiv w:val="1"/>
      <w:marLeft w:val="0"/>
      <w:marRight w:val="0"/>
      <w:marTop w:val="0"/>
      <w:marBottom w:val="0"/>
      <w:divBdr>
        <w:top w:val="none" w:sz="0" w:space="0" w:color="auto"/>
        <w:left w:val="none" w:sz="0" w:space="0" w:color="auto"/>
        <w:bottom w:val="none" w:sz="0" w:space="0" w:color="auto"/>
        <w:right w:val="none" w:sz="0" w:space="0" w:color="auto"/>
      </w:divBdr>
    </w:div>
    <w:div w:id="532619672">
      <w:bodyDiv w:val="1"/>
      <w:marLeft w:val="0"/>
      <w:marRight w:val="0"/>
      <w:marTop w:val="0"/>
      <w:marBottom w:val="0"/>
      <w:divBdr>
        <w:top w:val="none" w:sz="0" w:space="0" w:color="auto"/>
        <w:left w:val="none" w:sz="0" w:space="0" w:color="auto"/>
        <w:bottom w:val="none" w:sz="0" w:space="0" w:color="auto"/>
        <w:right w:val="none" w:sz="0" w:space="0" w:color="auto"/>
      </w:divBdr>
    </w:div>
    <w:div w:id="532695163">
      <w:bodyDiv w:val="1"/>
      <w:marLeft w:val="0"/>
      <w:marRight w:val="0"/>
      <w:marTop w:val="0"/>
      <w:marBottom w:val="0"/>
      <w:divBdr>
        <w:top w:val="none" w:sz="0" w:space="0" w:color="auto"/>
        <w:left w:val="none" w:sz="0" w:space="0" w:color="auto"/>
        <w:bottom w:val="none" w:sz="0" w:space="0" w:color="auto"/>
        <w:right w:val="none" w:sz="0" w:space="0" w:color="auto"/>
      </w:divBdr>
    </w:div>
    <w:div w:id="535046469">
      <w:bodyDiv w:val="1"/>
      <w:marLeft w:val="0"/>
      <w:marRight w:val="0"/>
      <w:marTop w:val="0"/>
      <w:marBottom w:val="0"/>
      <w:divBdr>
        <w:top w:val="none" w:sz="0" w:space="0" w:color="auto"/>
        <w:left w:val="none" w:sz="0" w:space="0" w:color="auto"/>
        <w:bottom w:val="none" w:sz="0" w:space="0" w:color="auto"/>
        <w:right w:val="none" w:sz="0" w:space="0" w:color="auto"/>
      </w:divBdr>
    </w:div>
    <w:div w:id="535704073">
      <w:bodyDiv w:val="1"/>
      <w:marLeft w:val="0"/>
      <w:marRight w:val="0"/>
      <w:marTop w:val="0"/>
      <w:marBottom w:val="0"/>
      <w:divBdr>
        <w:top w:val="none" w:sz="0" w:space="0" w:color="auto"/>
        <w:left w:val="none" w:sz="0" w:space="0" w:color="auto"/>
        <w:bottom w:val="none" w:sz="0" w:space="0" w:color="auto"/>
        <w:right w:val="none" w:sz="0" w:space="0" w:color="auto"/>
      </w:divBdr>
    </w:div>
    <w:div w:id="536741476">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8516127">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39973241">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1485130">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2138018">
      <w:bodyDiv w:val="1"/>
      <w:marLeft w:val="0"/>
      <w:marRight w:val="0"/>
      <w:marTop w:val="0"/>
      <w:marBottom w:val="0"/>
      <w:divBdr>
        <w:top w:val="none" w:sz="0" w:space="0" w:color="auto"/>
        <w:left w:val="none" w:sz="0" w:space="0" w:color="auto"/>
        <w:bottom w:val="none" w:sz="0" w:space="0" w:color="auto"/>
        <w:right w:val="none" w:sz="0" w:space="0" w:color="auto"/>
      </w:divBdr>
    </w:div>
    <w:div w:id="542911379">
      <w:bodyDiv w:val="1"/>
      <w:marLeft w:val="0"/>
      <w:marRight w:val="0"/>
      <w:marTop w:val="0"/>
      <w:marBottom w:val="0"/>
      <w:divBdr>
        <w:top w:val="none" w:sz="0" w:space="0" w:color="auto"/>
        <w:left w:val="none" w:sz="0" w:space="0" w:color="auto"/>
        <w:bottom w:val="none" w:sz="0" w:space="0" w:color="auto"/>
        <w:right w:val="none" w:sz="0" w:space="0" w:color="auto"/>
      </w:divBdr>
    </w:div>
    <w:div w:id="543062748">
      <w:bodyDiv w:val="1"/>
      <w:marLeft w:val="0"/>
      <w:marRight w:val="0"/>
      <w:marTop w:val="0"/>
      <w:marBottom w:val="0"/>
      <w:divBdr>
        <w:top w:val="none" w:sz="0" w:space="0" w:color="auto"/>
        <w:left w:val="none" w:sz="0" w:space="0" w:color="auto"/>
        <w:bottom w:val="none" w:sz="0" w:space="0" w:color="auto"/>
        <w:right w:val="none" w:sz="0" w:space="0" w:color="auto"/>
      </w:divBdr>
    </w:div>
    <w:div w:id="543491079">
      <w:bodyDiv w:val="1"/>
      <w:marLeft w:val="0"/>
      <w:marRight w:val="0"/>
      <w:marTop w:val="0"/>
      <w:marBottom w:val="0"/>
      <w:divBdr>
        <w:top w:val="none" w:sz="0" w:space="0" w:color="auto"/>
        <w:left w:val="none" w:sz="0" w:space="0" w:color="auto"/>
        <w:bottom w:val="none" w:sz="0" w:space="0" w:color="auto"/>
        <w:right w:val="none" w:sz="0" w:space="0" w:color="auto"/>
      </w:divBdr>
    </w:div>
    <w:div w:id="543837454">
      <w:bodyDiv w:val="1"/>
      <w:marLeft w:val="0"/>
      <w:marRight w:val="0"/>
      <w:marTop w:val="0"/>
      <w:marBottom w:val="0"/>
      <w:divBdr>
        <w:top w:val="none" w:sz="0" w:space="0" w:color="auto"/>
        <w:left w:val="none" w:sz="0" w:space="0" w:color="auto"/>
        <w:bottom w:val="none" w:sz="0" w:space="0" w:color="auto"/>
        <w:right w:val="none" w:sz="0" w:space="0" w:color="auto"/>
      </w:divBdr>
    </w:div>
    <w:div w:id="544565469">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4760373">
      <w:bodyDiv w:val="1"/>
      <w:marLeft w:val="0"/>
      <w:marRight w:val="0"/>
      <w:marTop w:val="0"/>
      <w:marBottom w:val="0"/>
      <w:divBdr>
        <w:top w:val="none" w:sz="0" w:space="0" w:color="auto"/>
        <w:left w:val="none" w:sz="0" w:space="0" w:color="auto"/>
        <w:bottom w:val="none" w:sz="0" w:space="0" w:color="auto"/>
        <w:right w:val="none" w:sz="0" w:space="0" w:color="auto"/>
      </w:divBdr>
    </w:div>
    <w:div w:id="545333446">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45797612">
      <w:bodyDiv w:val="1"/>
      <w:marLeft w:val="0"/>
      <w:marRight w:val="0"/>
      <w:marTop w:val="0"/>
      <w:marBottom w:val="0"/>
      <w:divBdr>
        <w:top w:val="none" w:sz="0" w:space="0" w:color="auto"/>
        <w:left w:val="none" w:sz="0" w:space="0" w:color="auto"/>
        <w:bottom w:val="none" w:sz="0" w:space="0" w:color="auto"/>
        <w:right w:val="none" w:sz="0" w:space="0" w:color="auto"/>
      </w:divBdr>
    </w:div>
    <w:div w:id="546336142">
      <w:bodyDiv w:val="1"/>
      <w:marLeft w:val="0"/>
      <w:marRight w:val="0"/>
      <w:marTop w:val="0"/>
      <w:marBottom w:val="0"/>
      <w:divBdr>
        <w:top w:val="none" w:sz="0" w:space="0" w:color="auto"/>
        <w:left w:val="none" w:sz="0" w:space="0" w:color="auto"/>
        <w:bottom w:val="none" w:sz="0" w:space="0" w:color="auto"/>
        <w:right w:val="none" w:sz="0" w:space="0" w:color="auto"/>
      </w:divBdr>
    </w:div>
    <w:div w:id="548029526">
      <w:bodyDiv w:val="1"/>
      <w:marLeft w:val="0"/>
      <w:marRight w:val="0"/>
      <w:marTop w:val="0"/>
      <w:marBottom w:val="0"/>
      <w:divBdr>
        <w:top w:val="none" w:sz="0" w:space="0" w:color="auto"/>
        <w:left w:val="none" w:sz="0" w:space="0" w:color="auto"/>
        <w:bottom w:val="none" w:sz="0" w:space="0" w:color="auto"/>
        <w:right w:val="none" w:sz="0" w:space="0" w:color="auto"/>
      </w:divBdr>
    </w:div>
    <w:div w:id="548761741">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2933485">
      <w:bodyDiv w:val="1"/>
      <w:marLeft w:val="0"/>
      <w:marRight w:val="0"/>
      <w:marTop w:val="0"/>
      <w:marBottom w:val="0"/>
      <w:divBdr>
        <w:top w:val="none" w:sz="0" w:space="0" w:color="auto"/>
        <w:left w:val="none" w:sz="0" w:space="0" w:color="auto"/>
        <w:bottom w:val="none" w:sz="0" w:space="0" w:color="auto"/>
        <w:right w:val="none" w:sz="0" w:space="0" w:color="auto"/>
      </w:divBdr>
    </w:div>
    <w:div w:id="554006361">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54971515">
      <w:bodyDiv w:val="1"/>
      <w:marLeft w:val="0"/>
      <w:marRight w:val="0"/>
      <w:marTop w:val="0"/>
      <w:marBottom w:val="0"/>
      <w:divBdr>
        <w:top w:val="none" w:sz="0" w:space="0" w:color="auto"/>
        <w:left w:val="none" w:sz="0" w:space="0" w:color="auto"/>
        <w:bottom w:val="none" w:sz="0" w:space="0" w:color="auto"/>
        <w:right w:val="none" w:sz="0" w:space="0" w:color="auto"/>
      </w:divBdr>
    </w:div>
    <w:div w:id="557015056">
      <w:bodyDiv w:val="1"/>
      <w:marLeft w:val="0"/>
      <w:marRight w:val="0"/>
      <w:marTop w:val="0"/>
      <w:marBottom w:val="0"/>
      <w:divBdr>
        <w:top w:val="none" w:sz="0" w:space="0" w:color="auto"/>
        <w:left w:val="none" w:sz="0" w:space="0" w:color="auto"/>
        <w:bottom w:val="none" w:sz="0" w:space="0" w:color="auto"/>
        <w:right w:val="none" w:sz="0" w:space="0" w:color="auto"/>
      </w:divBdr>
    </w:div>
    <w:div w:id="561527997">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647087">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63031376">
      <w:bodyDiv w:val="1"/>
      <w:marLeft w:val="0"/>
      <w:marRight w:val="0"/>
      <w:marTop w:val="0"/>
      <w:marBottom w:val="0"/>
      <w:divBdr>
        <w:top w:val="none" w:sz="0" w:space="0" w:color="auto"/>
        <w:left w:val="none" w:sz="0" w:space="0" w:color="auto"/>
        <w:bottom w:val="none" w:sz="0" w:space="0" w:color="auto"/>
        <w:right w:val="none" w:sz="0" w:space="0" w:color="auto"/>
      </w:divBdr>
    </w:div>
    <w:div w:id="563756857">
      <w:bodyDiv w:val="1"/>
      <w:marLeft w:val="0"/>
      <w:marRight w:val="0"/>
      <w:marTop w:val="0"/>
      <w:marBottom w:val="0"/>
      <w:divBdr>
        <w:top w:val="none" w:sz="0" w:space="0" w:color="auto"/>
        <w:left w:val="none" w:sz="0" w:space="0" w:color="auto"/>
        <w:bottom w:val="none" w:sz="0" w:space="0" w:color="auto"/>
        <w:right w:val="none" w:sz="0" w:space="0" w:color="auto"/>
      </w:divBdr>
    </w:div>
    <w:div w:id="563760395">
      <w:bodyDiv w:val="1"/>
      <w:marLeft w:val="0"/>
      <w:marRight w:val="0"/>
      <w:marTop w:val="0"/>
      <w:marBottom w:val="0"/>
      <w:divBdr>
        <w:top w:val="none" w:sz="0" w:space="0" w:color="auto"/>
        <w:left w:val="none" w:sz="0" w:space="0" w:color="auto"/>
        <w:bottom w:val="none" w:sz="0" w:space="0" w:color="auto"/>
        <w:right w:val="none" w:sz="0" w:space="0" w:color="auto"/>
      </w:divBdr>
    </w:div>
    <w:div w:id="564536866">
      <w:bodyDiv w:val="1"/>
      <w:marLeft w:val="0"/>
      <w:marRight w:val="0"/>
      <w:marTop w:val="0"/>
      <w:marBottom w:val="0"/>
      <w:divBdr>
        <w:top w:val="none" w:sz="0" w:space="0" w:color="auto"/>
        <w:left w:val="none" w:sz="0" w:space="0" w:color="auto"/>
        <w:bottom w:val="none" w:sz="0" w:space="0" w:color="auto"/>
        <w:right w:val="none" w:sz="0" w:space="0" w:color="auto"/>
      </w:divBdr>
    </w:div>
    <w:div w:id="564803074">
      <w:bodyDiv w:val="1"/>
      <w:marLeft w:val="0"/>
      <w:marRight w:val="0"/>
      <w:marTop w:val="0"/>
      <w:marBottom w:val="0"/>
      <w:divBdr>
        <w:top w:val="none" w:sz="0" w:space="0" w:color="auto"/>
        <w:left w:val="none" w:sz="0" w:space="0" w:color="auto"/>
        <w:bottom w:val="none" w:sz="0" w:space="0" w:color="auto"/>
        <w:right w:val="none" w:sz="0" w:space="0" w:color="auto"/>
      </w:divBdr>
    </w:div>
    <w:div w:id="565914442">
      <w:bodyDiv w:val="1"/>
      <w:marLeft w:val="0"/>
      <w:marRight w:val="0"/>
      <w:marTop w:val="0"/>
      <w:marBottom w:val="0"/>
      <w:divBdr>
        <w:top w:val="none" w:sz="0" w:space="0" w:color="auto"/>
        <w:left w:val="none" w:sz="0" w:space="0" w:color="auto"/>
        <w:bottom w:val="none" w:sz="0" w:space="0" w:color="auto"/>
        <w:right w:val="none" w:sz="0" w:space="0" w:color="auto"/>
      </w:divBdr>
    </w:div>
    <w:div w:id="567114912">
      <w:bodyDiv w:val="1"/>
      <w:marLeft w:val="0"/>
      <w:marRight w:val="0"/>
      <w:marTop w:val="0"/>
      <w:marBottom w:val="0"/>
      <w:divBdr>
        <w:top w:val="none" w:sz="0" w:space="0" w:color="auto"/>
        <w:left w:val="none" w:sz="0" w:space="0" w:color="auto"/>
        <w:bottom w:val="none" w:sz="0" w:space="0" w:color="auto"/>
        <w:right w:val="none" w:sz="0" w:space="0" w:color="auto"/>
      </w:divBdr>
    </w:div>
    <w:div w:id="570237540">
      <w:bodyDiv w:val="1"/>
      <w:marLeft w:val="0"/>
      <w:marRight w:val="0"/>
      <w:marTop w:val="0"/>
      <w:marBottom w:val="0"/>
      <w:divBdr>
        <w:top w:val="none" w:sz="0" w:space="0" w:color="auto"/>
        <w:left w:val="none" w:sz="0" w:space="0" w:color="auto"/>
        <w:bottom w:val="none" w:sz="0" w:space="0" w:color="auto"/>
        <w:right w:val="none" w:sz="0" w:space="0" w:color="auto"/>
      </w:divBdr>
    </w:div>
    <w:div w:id="571744787">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2466517">
      <w:bodyDiv w:val="1"/>
      <w:marLeft w:val="0"/>
      <w:marRight w:val="0"/>
      <w:marTop w:val="0"/>
      <w:marBottom w:val="0"/>
      <w:divBdr>
        <w:top w:val="none" w:sz="0" w:space="0" w:color="auto"/>
        <w:left w:val="none" w:sz="0" w:space="0" w:color="auto"/>
        <w:bottom w:val="none" w:sz="0" w:space="0" w:color="auto"/>
        <w:right w:val="none" w:sz="0" w:space="0" w:color="auto"/>
      </w:divBdr>
    </w:div>
    <w:div w:id="574121393">
      <w:bodyDiv w:val="1"/>
      <w:marLeft w:val="0"/>
      <w:marRight w:val="0"/>
      <w:marTop w:val="0"/>
      <w:marBottom w:val="0"/>
      <w:divBdr>
        <w:top w:val="none" w:sz="0" w:space="0" w:color="auto"/>
        <w:left w:val="none" w:sz="0" w:space="0" w:color="auto"/>
        <w:bottom w:val="none" w:sz="0" w:space="0" w:color="auto"/>
        <w:right w:val="none" w:sz="0" w:space="0" w:color="auto"/>
      </w:divBdr>
    </w:div>
    <w:div w:id="574554992">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76478295">
      <w:bodyDiv w:val="1"/>
      <w:marLeft w:val="0"/>
      <w:marRight w:val="0"/>
      <w:marTop w:val="0"/>
      <w:marBottom w:val="0"/>
      <w:divBdr>
        <w:top w:val="none" w:sz="0" w:space="0" w:color="auto"/>
        <w:left w:val="none" w:sz="0" w:space="0" w:color="auto"/>
        <w:bottom w:val="none" w:sz="0" w:space="0" w:color="auto"/>
        <w:right w:val="none" w:sz="0" w:space="0" w:color="auto"/>
      </w:divBdr>
    </w:div>
    <w:div w:id="577862893">
      <w:bodyDiv w:val="1"/>
      <w:marLeft w:val="0"/>
      <w:marRight w:val="0"/>
      <w:marTop w:val="0"/>
      <w:marBottom w:val="0"/>
      <w:divBdr>
        <w:top w:val="none" w:sz="0" w:space="0" w:color="auto"/>
        <w:left w:val="none" w:sz="0" w:space="0" w:color="auto"/>
        <w:bottom w:val="none" w:sz="0" w:space="0" w:color="auto"/>
        <w:right w:val="none" w:sz="0" w:space="0" w:color="auto"/>
      </w:divBdr>
    </w:div>
    <w:div w:id="578446896">
      <w:bodyDiv w:val="1"/>
      <w:marLeft w:val="0"/>
      <w:marRight w:val="0"/>
      <w:marTop w:val="0"/>
      <w:marBottom w:val="0"/>
      <w:divBdr>
        <w:top w:val="none" w:sz="0" w:space="0" w:color="auto"/>
        <w:left w:val="none" w:sz="0" w:space="0" w:color="auto"/>
        <w:bottom w:val="none" w:sz="0" w:space="0" w:color="auto"/>
        <w:right w:val="none" w:sz="0" w:space="0" w:color="auto"/>
      </w:divBdr>
    </w:div>
    <w:div w:id="578758228">
      <w:bodyDiv w:val="1"/>
      <w:marLeft w:val="0"/>
      <w:marRight w:val="0"/>
      <w:marTop w:val="0"/>
      <w:marBottom w:val="0"/>
      <w:divBdr>
        <w:top w:val="none" w:sz="0" w:space="0" w:color="auto"/>
        <w:left w:val="none" w:sz="0" w:space="0" w:color="auto"/>
        <w:bottom w:val="none" w:sz="0" w:space="0" w:color="auto"/>
        <w:right w:val="none" w:sz="0" w:space="0" w:color="auto"/>
      </w:divBdr>
    </w:div>
    <w:div w:id="581111606">
      <w:bodyDiv w:val="1"/>
      <w:marLeft w:val="0"/>
      <w:marRight w:val="0"/>
      <w:marTop w:val="0"/>
      <w:marBottom w:val="0"/>
      <w:divBdr>
        <w:top w:val="none" w:sz="0" w:space="0" w:color="auto"/>
        <w:left w:val="none" w:sz="0" w:space="0" w:color="auto"/>
        <w:bottom w:val="none" w:sz="0" w:space="0" w:color="auto"/>
        <w:right w:val="none" w:sz="0" w:space="0" w:color="auto"/>
      </w:divBdr>
    </w:div>
    <w:div w:id="582229340">
      <w:bodyDiv w:val="1"/>
      <w:marLeft w:val="0"/>
      <w:marRight w:val="0"/>
      <w:marTop w:val="0"/>
      <w:marBottom w:val="0"/>
      <w:divBdr>
        <w:top w:val="none" w:sz="0" w:space="0" w:color="auto"/>
        <w:left w:val="none" w:sz="0" w:space="0" w:color="auto"/>
        <w:bottom w:val="none" w:sz="0" w:space="0" w:color="auto"/>
        <w:right w:val="none" w:sz="0" w:space="0" w:color="auto"/>
      </w:divBdr>
    </w:div>
    <w:div w:id="583346174">
      <w:bodyDiv w:val="1"/>
      <w:marLeft w:val="0"/>
      <w:marRight w:val="0"/>
      <w:marTop w:val="0"/>
      <w:marBottom w:val="0"/>
      <w:divBdr>
        <w:top w:val="none" w:sz="0" w:space="0" w:color="auto"/>
        <w:left w:val="none" w:sz="0" w:space="0" w:color="auto"/>
        <w:bottom w:val="none" w:sz="0" w:space="0" w:color="auto"/>
        <w:right w:val="none" w:sz="0" w:space="0" w:color="auto"/>
      </w:divBdr>
    </w:div>
    <w:div w:id="585187374">
      <w:bodyDiv w:val="1"/>
      <w:marLeft w:val="0"/>
      <w:marRight w:val="0"/>
      <w:marTop w:val="0"/>
      <w:marBottom w:val="0"/>
      <w:divBdr>
        <w:top w:val="none" w:sz="0" w:space="0" w:color="auto"/>
        <w:left w:val="none" w:sz="0" w:space="0" w:color="auto"/>
        <w:bottom w:val="none" w:sz="0" w:space="0" w:color="auto"/>
        <w:right w:val="none" w:sz="0" w:space="0" w:color="auto"/>
      </w:divBdr>
    </w:div>
    <w:div w:id="586889464">
      <w:bodyDiv w:val="1"/>
      <w:marLeft w:val="0"/>
      <w:marRight w:val="0"/>
      <w:marTop w:val="0"/>
      <w:marBottom w:val="0"/>
      <w:divBdr>
        <w:top w:val="none" w:sz="0" w:space="0" w:color="auto"/>
        <w:left w:val="none" w:sz="0" w:space="0" w:color="auto"/>
        <w:bottom w:val="none" w:sz="0" w:space="0" w:color="auto"/>
        <w:right w:val="none" w:sz="0" w:space="0" w:color="auto"/>
      </w:divBdr>
    </w:div>
    <w:div w:id="587036483">
      <w:bodyDiv w:val="1"/>
      <w:marLeft w:val="0"/>
      <w:marRight w:val="0"/>
      <w:marTop w:val="0"/>
      <w:marBottom w:val="0"/>
      <w:divBdr>
        <w:top w:val="none" w:sz="0" w:space="0" w:color="auto"/>
        <w:left w:val="none" w:sz="0" w:space="0" w:color="auto"/>
        <w:bottom w:val="none" w:sz="0" w:space="0" w:color="auto"/>
        <w:right w:val="none" w:sz="0" w:space="0" w:color="auto"/>
      </w:divBdr>
    </w:div>
    <w:div w:id="591741209">
      <w:bodyDiv w:val="1"/>
      <w:marLeft w:val="0"/>
      <w:marRight w:val="0"/>
      <w:marTop w:val="0"/>
      <w:marBottom w:val="0"/>
      <w:divBdr>
        <w:top w:val="none" w:sz="0" w:space="0" w:color="auto"/>
        <w:left w:val="none" w:sz="0" w:space="0" w:color="auto"/>
        <w:bottom w:val="none" w:sz="0" w:space="0" w:color="auto"/>
        <w:right w:val="none" w:sz="0" w:space="0" w:color="auto"/>
      </w:divBdr>
    </w:div>
    <w:div w:id="591860368">
      <w:bodyDiv w:val="1"/>
      <w:marLeft w:val="0"/>
      <w:marRight w:val="0"/>
      <w:marTop w:val="0"/>
      <w:marBottom w:val="0"/>
      <w:divBdr>
        <w:top w:val="none" w:sz="0" w:space="0" w:color="auto"/>
        <w:left w:val="none" w:sz="0" w:space="0" w:color="auto"/>
        <w:bottom w:val="none" w:sz="0" w:space="0" w:color="auto"/>
        <w:right w:val="none" w:sz="0" w:space="0" w:color="auto"/>
      </w:divBdr>
    </w:div>
    <w:div w:id="592133068">
      <w:bodyDiv w:val="1"/>
      <w:marLeft w:val="0"/>
      <w:marRight w:val="0"/>
      <w:marTop w:val="0"/>
      <w:marBottom w:val="0"/>
      <w:divBdr>
        <w:top w:val="none" w:sz="0" w:space="0" w:color="auto"/>
        <w:left w:val="none" w:sz="0" w:space="0" w:color="auto"/>
        <w:bottom w:val="none" w:sz="0" w:space="0" w:color="auto"/>
        <w:right w:val="none" w:sz="0" w:space="0" w:color="auto"/>
      </w:divBdr>
    </w:div>
    <w:div w:id="592474353">
      <w:bodyDiv w:val="1"/>
      <w:marLeft w:val="0"/>
      <w:marRight w:val="0"/>
      <w:marTop w:val="0"/>
      <w:marBottom w:val="0"/>
      <w:divBdr>
        <w:top w:val="none" w:sz="0" w:space="0" w:color="auto"/>
        <w:left w:val="none" w:sz="0" w:space="0" w:color="auto"/>
        <w:bottom w:val="none" w:sz="0" w:space="0" w:color="auto"/>
        <w:right w:val="none" w:sz="0" w:space="0" w:color="auto"/>
      </w:divBdr>
    </w:div>
    <w:div w:id="593132493">
      <w:bodyDiv w:val="1"/>
      <w:marLeft w:val="0"/>
      <w:marRight w:val="0"/>
      <w:marTop w:val="0"/>
      <w:marBottom w:val="0"/>
      <w:divBdr>
        <w:top w:val="none" w:sz="0" w:space="0" w:color="auto"/>
        <w:left w:val="none" w:sz="0" w:space="0" w:color="auto"/>
        <w:bottom w:val="none" w:sz="0" w:space="0" w:color="auto"/>
        <w:right w:val="none" w:sz="0" w:space="0" w:color="auto"/>
      </w:divBdr>
    </w:div>
    <w:div w:id="594676810">
      <w:bodyDiv w:val="1"/>
      <w:marLeft w:val="0"/>
      <w:marRight w:val="0"/>
      <w:marTop w:val="0"/>
      <w:marBottom w:val="0"/>
      <w:divBdr>
        <w:top w:val="none" w:sz="0" w:space="0" w:color="auto"/>
        <w:left w:val="none" w:sz="0" w:space="0" w:color="auto"/>
        <w:bottom w:val="none" w:sz="0" w:space="0" w:color="auto"/>
        <w:right w:val="none" w:sz="0" w:space="0" w:color="auto"/>
      </w:divBdr>
    </w:div>
    <w:div w:id="596402803">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599416134">
      <w:bodyDiv w:val="1"/>
      <w:marLeft w:val="0"/>
      <w:marRight w:val="0"/>
      <w:marTop w:val="0"/>
      <w:marBottom w:val="0"/>
      <w:divBdr>
        <w:top w:val="none" w:sz="0" w:space="0" w:color="auto"/>
        <w:left w:val="none" w:sz="0" w:space="0" w:color="auto"/>
        <w:bottom w:val="none" w:sz="0" w:space="0" w:color="auto"/>
        <w:right w:val="none" w:sz="0" w:space="0" w:color="auto"/>
      </w:divBdr>
    </w:div>
    <w:div w:id="599677992">
      <w:bodyDiv w:val="1"/>
      <w:marLeft w:val="0"/>
      <w:marRight w:val="0"/>
      <w:marTop w:val="0"/>
      <w:marBottom w:val="0"/>
      <w:divBdr>
        <w:top w:val="none" w:sz="0" w:space="0" w:color="auto"/>
        <w:left w:val="none" w:sz="0" w:space="0" w:color="auto"/>
        <w:bottom w:val="none" w:sz="0" w:space="0" w:color="auto"/>
        <w:right w:val="none" w:sz="0" w:space="0" w:color="auto"/>
      </w:divBdr>
    </w:div>
    <w:div w:id="600186791">
      <w:bodyDiv w:val="1"/>
      <w:marLeft w:val="0"/>
      <w:marRight w:val="0"/>
      <w:marTop w:val="0"/>
      <w:marBottom w:val="0"/>
      <w:divBdr>
        <w:top w:val="none" w:sz="0" w:space="0" w:color="auto"/>
        <w:left w:val="none" w:sz="0" w:space="0" w:color="auto"/>
        <w:bottom w:val="none" w:sz="0" w:space="0" w:color="auto"/>
        <w:right w:val="none" w:sz="0" w:space="0" w:color="auto"/>
      </w:divBdr>
    </w:div>
    <w:div w:id="602029317">
      <w:bodyDiv w:val="1"/>
      <w:marLeft w:val="0"/>
      <w:marRight w:val="0"/>
      <w:marTop w:val="0"/>
      <w:marBottom w:val="0"/>
      <w:divBdr>
        <w:top w:val="none" w:sz="0" w:space="0" w:color="auto"/>
        <w:left w:val="none" w:sz="0" w:space="0" w:color="auto"/>
        <w:bottom w:val="none" w:sz="0" w:space="0" w:color="auto"/>
        <w:right w:val="none" w:sz="0" w:space="0" w:color="auto"/>
      </w:divBdr>
    </w:div>
    <w:div w:id="602492578">
      <w:bodyDiv w:val="1"/>
      <w:marLeft w:val="0"/>
      <w:marRight w:val="0"/>
      <w:marTop w:val="0"/>
      <w:marBottom w:val="0"/>
      <w:divBdr>
        <w:top w:val="none" w:sz="0" w:space="0" w:color="auto"/>
        <w:left w:val="none" w:sz="0" w:space="0" w:color="auto"/>
        <w:bottom w:val="none" w:sz="0" w:space="0" w:color="auto"/>
        <w:right w:val="none" w:sz="0" w:space="0" w:color="auto"/>
      </w:divBdr>
    </w:div>
    <w:div w:id="602617018">
      <w:bodyDiv w:val="1"/>
      <w:marLeft w:val="0"/>
      <w:marRight w:val="0"/>
      <w:marTop w:val="0"/>
      <w:marBottom w:val="0"/>
      <w:divBdr>
        <w:top w:val="none" w:sz="0" w:space="0" w:color="auto"/>
        <w:left w:val="none" w:sz="0" w:space="0" w:color="auto"/>
        <w:bottom w:val="none" w:sz="0" w:space="0" w:color="auto"/>
        <w:right w:val="none" w:sz="0" w:space="0" w:color="auto"/>
      </w:divBdr>
    </w:div>
    <w:div w:id="602883193">
      <w:bodyDiv w:val="1"/>
      <w:marLeft w:val="0"/>
      <w:marRight w:val="0"/>
      <w:marTop w:val="0"/>
      <w:marBottom w:val="0"/>
      <w:divBdr>
        <w:top w:val="none" w:sz="0" w:space="0" w:color="auto"/>
        <w:left w:val="none" w:sz="0" w:space="0" w:color="auto"/>
        <w:bottom w:val="none" w:sz="0" w:space="0" w:color="auto"/>
        <w:right w:val="none" w:sz="0" w:space="0" w:color="auto"/>
      </w:divBdr>
    </w:div>
    <w:div w:id="603996205">
      <w:bodyDiv w:val="1"/>
      <w:marLeft w:val="0"/>
      <w:marRight w:val="0"/>
      <w:marTop w:val="0"/>
      <w:marBottom w:val="0"/>
      <w:divBdr>
        <w:top w:val="none" w:sz="0" w:space="0" w:color="auto"/>
        <w:left w:val="none" w:sz="0" w:space="0" w:color="auto"/>
        <w:bottom w:val="none" w:sz="0" w:space="0" w:color="auto"/>
        <w:right w:val="none" w:sz="0" w:space="0" w:color="auto"/>
      </w:divBdr>
    </w:div>
    <w:div w:id="604196811">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155360">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07858512">
      <w:bodyDiv w:val="1"/>
      <w:marLeft w:val="0"/>
      <w:marRight w:val="0"/>
      <w:marTop w:val="0"/>
      <w:marBottom w:val="0"/>
      <w:divBdr>
        <w:top w:val="none" w:sz="0" w:space="0" w:color="auto"/>
        <w:left w:val="none" w:sz="0" w:space="0" w:color="auto"/>
        <w:bottom w:val="none" w:sz="0" w:space="0" w:color="auto"/>
        <w:right w:val="none" w:sz="0" w:space="0" w:color="auto"/>
      </w:divBdr>
    </w:div>
    <w:div w:id="608005968">
      <w:bodyDiv w:val="1"/>
      <w:marLeft w:val="0"/>
      <w:marRight w:val="0"/>
      <w:marTop w:val="0"/>
      <w:marBottom w:val="0"/>
      <w:divBdr>
        <w:top w:val="none" w:sz="0" w:space="0" w:color="auto"/>
        <w:left w:val="none" w:sz="0" w:space="0" w:color="auto"/>
        <w:bottom w:val="none" w:sz="0" w:space="0" w:color="auto"/>
        <w:right w:val="none" w:sz="0" w:space="0" w:color="auto"/>
      </w:divBdr>
    </w:div>
    <w:div w:id="608045815">
      <w:bodyDiv w:val="1"/>
      <w:marLeft w:val="0"/>
      <w:marRight w:val="0"/>
      <w:marTop w:val="0"/>
      <w:marBottom w:val="0"/>
      <w:divBdr>
        <w:top w:val="none" w:sz="0" w:space="0" w:color="auto"/>
        <w:left w:val="none" w:sz="0" w:space="0" w:color="auto"/>
        <w:bottom w:val="none" w:sz="0" w:space="0" w:color="auto"/>
        <w:right w:val="none" w:sz="0" w:space="0" w:color="auto"/>
      </w:divBdr>
    </w:div>
    <w:div w:id="608466059">
      <w:bodyDiv w:val="1"/>
      <w:marLeft w:val="0"/>
      <w:marRight w:val="0"/>
      <w:marTop w:val="0"/>
      <w:marBottom w:val="0"/>
      <w:divBdr>
        <w:top w:val="none" w:sz="0" w:space="0" w:color="auto"/>
        <w:left w:val="none" w:sz="0" w:space="0" w:color="auto"/>
        <w:bottom w:val="none" w:sz="0" w:space="0" w:color="auto"/>
        <w:right w:val="none" w:sz="0" w:space="0" w:color="auto"/>
      </w:divBdr>
    </w:div>
    <w:div w:id="608582038">
      <w:bodyDiv w:val="1"/>
      <w:marLeft w:val="0"/>
      <w:marRight w:val="0"/>
      <w:marTop w:val="0"/>
      <w:marBottom w:val="0"/>
      <w:divBdr>
        <w:top w:val="none" w:sz="0" w:space="0" w:color="auto"/>
        <w:left w:val="none" w:sz="0" w:space="0" w:color="auto"/>
        <w:bottom w:val="none" w:sz="0" w:space="0" w:color="auto"/>
        <w:right w:val="none" w:sz="0" w:space="0" w:color="auto"/>
      </w:divBdr>
    </w:div>
    <w:div w:id="608859879">
      <w:bodyDiv w:val="1"/>
      <w:marLeft w:val="0"/>
      <w:marRight w:val="0"/>
      <w:marTop w:val="0"/>
      <w:marBottom w:val="0"/>
      <w:divBdr>
        <w:top w:val="none" w:sz="0" w:space="0" w:color="auto"/>
        <w:left w:val="none" w:sz="0" w:space="0" w:color="auto"/>
        <w:bottom w:val="none" w:sz="0" w:space="0" w:color="auto"/>
        <w:right w:val="none" w:sz="0" w:space="0" w:color="auto"/>
      </w:divBdr>
    </w:div>
    <w:div w:id="609358663">
      <w:bodyDiv w:val="1"/>
      <w:marLeft w:val="0"/>
      <w:marRight w:val="0"/>
      <w:marTop w:val="0"/>
      <w:marBottom w:val="0"/>
      <w:divBdr>
        <w:top w:val="none" w:sz="0" w:space="0" w:color="auto"/>
        <w:left w:val="none" w:sz="0" w:space="0" w:color="auto"/>
        <w:bottom w:val="none" w:sz="0" w:space="0" w:color="auto"/>
        <w:right w:val="none" w:sz="0" w:space="0" w:color="auto"/>
      </w:divBdr>
    </w:div>
    <w:div w:id="609582442">
      <w:bodyDiv w:val="1"/>
      <w:marLeft w:val="0"/>
      <w:marRight w:val="0"/>
      <w:marTop w:val="0"/>
      <w:marBottom w:val="0"/>
      <w:divBdr>
        <w:top w:val="none" w:sz="0" w:space="0" w:color="auto"/>
        <w:left w:val="none" w:sz="0" w:space="0" w:color="auto"/>
        <w:bottom w:val="none" w:sz="0" w:space="0" w:color="auto"/>
        <w:right w:val="none" w:sz="0" w:space="0" w:color="auto"/>
      </w:divBdr>
    </w:div>
    <w:div w:id="609776815">
      <w:bodyDiv w:val="1"/>
      <w:marLeft w:val="0"/>
      <w:marRight w:val="0"/>
      <w:marTop w:val="0"/>
      <w:marBottom w:val="0"/>
      <w:divBdr>
        <w:top w:val="none" w:sz="0" w:space="0" w:color="auto"/>
        <w:left w:val="none" w:sz="0" w:space="0" w:color="auto"/>
        <w:bottom w:val="none" w:sz="0" w:space="0" w:color="auto"/>
        <w:right w:val="none" w:sz="0" w:space="0" w:color="auto"/>
      </w:divBdr>
    </w:div>
    <w:div w:id="610086563">
      <w:bodyDiv w:val="1"/>
      <w:marLeft w:val="0"/>
      <w:marRight w:val="0"/>
      <w:marTop w:val="0"/>
      <w:marBottom w:val="0"/>
      <w:divBdr>
        <w:top w:val="none" w:sz="0" w:space="0" w:color="auto"/>
        <w:left w:val="none" w:sz="0" w:space="0" w:color="auto"/>
        <w:bottom w:val="none" w:sz="0" w:space="0" w:color="auto"/>
        <w:right w:val="none" w:sz="0" w:space="0" w:color="auto"/>
      </w:divBdr>
    </w:div>
    <w:div w:id="611594333">
      <w:bodyDiv w:val="1"/>
      <w:marLeft w:val="0"/>
      <w:marRight w:val="0"/>
      <w:marTop w:val="0"/>
      <w:marBottom w:val="0"/>
      <w:divBdr>
        <w:top w:val="none" w:sz="0" w:space="0" w:color="auto"/>
        <w:left w:val="none" w:sz="0" w:space="0" w:color="auto"/>
        <w:bottom w:val="none" w:sz="0" w:space="0" w:color="auto"/>
        <w:right w:val="none" w:sz="0" w:space="0" w:color="auto"/>
      </w:divBdr>
    </w:div>
    <w:div w:id="613055837">
      <w:bodyDiv w:val="1"/>
      <w:marLeft w:val="0"/>
      <w:marRight w:val="0"/>
      <w:marTop w:val="0"/>
      <w:marBottom w:val="0"/>
      <w:divBdr>
        <w:top w:val="none" w:sz="0" w:space="0" w:color="auto"/>
        <w:left w:val="none" w:sz="0" w:space="0" w:color="auto"/>
        <w:bottom w:val="none" w:sz="0" w:space="0" w:color="auto"/>
        <w:right w:val="none" w:sz="0" w:space="0" w:color="auto"/>
      </w:divBdr>
    </w:div>
    <w:div w:id="613244611">
      <w:bodyDiv w:val="1"/>
      <w:marLeft w:val="0"/>
      <w:marRight w:val="0"/>
      <w:marTop w:val="0"/>
      <w:marBottom w:val="0"/>
      <w:divBdr>
        <w:top w:val="none" w:sz="0" w:space="0" w:color="auto"/>
        <w:left w:val="none" w:sz="0" w:space="0" w:color="auto"/>
        <w:bottom w:val="none" w:sz="0" w:space="0" w:color="auto"/>
        <w:right w:val="none" w:sz="0" w:space="0" w:color="auto"/>
      </w:divBdr>
    </w:div>
    <w:div w:id="618613068">
      <w:bodyDiv w:val="1"/>
      <w:marLeft w:val="0"/>
      <w:marRight w:val="0"/>
      <w:marTop w:val="0"/>
      <w:marBottom w:val="0"/>
      <w:divBdr>
        <w:top w:val="none" w:sz="0" w:space="0" w:color="auto"/>
        <w:left w:val="none" w:sz="0" w:space="0" w:color="auto"/>
        <w:bottom w:val="none" w:sz="0" w:space="0" w:color="auto"/>
        <w:right w:val="none" w:sz="0" w:space="0" w:color="auto"/>
      </w:divBdr>
    </w:div>
    <w:div w:id="618954694">
      <w:bodyDiv w:val="1"/>
      <w:marLeft w:val="0"/>
      <w:marRight w:val="0"/>
      <w:marTop w:val="0"/>
      <w:marBottom w:val="0"/>
      <w:divBdr>
        <w:top w:val="none" w:sz="0" w:space="0" w:color="auto"/>
        <w:left w:val="none" w:sz="0" w:space="0" w:color="auto"/>
        <w:bottom w:val="none" w:sz="0" w:space="0" w:color="auto"/>
        <w:right w:val="none" w:sz="0" w:space="0" w:color="auto"/>
      </w:divBdr>
    </w:div>
    <w:div w:id="619725153">
      <w:bodyDiv w:val="1"/>
      <w:marLeft w:val="0"/>
      <w:marRight w:val="0"/>
      <w:marTop w:val="0"/>
      <w:marBottom w:val="0"/>
      <w:divBdr>
        <w:top w:val="none" w:sz="0" w:space="0" w:color="auto"/>
        <w:left w:val="none" w:sz="0" w:space="0" w:color="auto"/>
        <w:bottom w:val="none" w:sz="0" w:space="0" w:color="auto"/>
        <w:right w:val="none" w:sz="0" w:space="0" w:color="auto"/>
      </w:divBdr>
    </w:div>
    <w:div w:id="620574086">
      <w:bodyDiv w:val="1"/>
      <w:marLeft w:val="0"/>
      <w:marRight w:val="0"/>
      <w:marTop w:val="0"/>
      <w:marBottom w:val="0"/>
      <w:divBdr>
        <w:top w:val="none" w:sz="0" w:space="0" w:color="auto"/>
        <w:left w:val="none" w:sz="0" w:space="0" w:color="auto"/>
        <w:bottom w:val="none" w:sz="0" w:space="0" w:color="auto"/>
        <w:right w:val="none" w:sz="0" w:space="0" w:color="auto"/>
      </w:divBdr>
    </w:div>
    <w:div w:id="622543712">
      <w:bodyDiv w:val="1"/>
      <w:marLeft w:val="0"/>
      <w:marRight w:val="0"/>
      <w:marTop w:val="0"/>
      <w:marBottom w:val="0"/>
      <w:divBdr>
        <w:top w:val="none" w:sz="0" w:space="0" w:color="auto"/>
        <w:left w:val="none" w:sz="0" w:space="0" w:color="auto"/>
        <w:bottom w:val="none" w:sz="0" w:space="0" w:color="auto"/>
        <w:right w:val="none" w:sz="0" w:space="0" w:color="auto"/>
      </w:divBdr>
    </w:div>
    <w:div w:id="623467491">
      <w:bodyDiv w:val="1"/>
      <w:marLeft w:val="0"/>
      <w:marRight w:val="0"/>
      <w:marTop w:val="0"/>
      <w:marBottom w:val="0"/>
      <w:divBdr>
        <w:top w:val="none" w:sz="0" w:space="0" w:color="auto"/>
        <w:left w:val="none" w:sz="0" w:space="0" w:color="auto"/>
        <w:bottom w:val="none" w:sz="0" w:space="0" w:color="auto"/>
        <w:right w:val="none" w:sz="0" w:space="0" w:color="auto"/>
      </w:divBdr>
    </w:div>
    <w:div w:id="624195479">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27593685">
      <w:bodyDiv w:val="1"/>
      <w:marLeft w:val="0"/>
      <w:marRight w:val="0"/>
      <w:marTop w:val="0"/>
      <w:marBottom w:val="0"/>
      <w:divBdr>
        <w:top w:val="none" w:sz="0" w:space="0" w:color="auto"/>
        <w:left w:val="none" w:sz="0" w:space="0" w:color="auto"/>
        <w:bottom w:val="none" w:sz="0" w:space="0" w:color="auto"/>
        <w:right w:val="none" w:sz="0" w:space="0" w:color="auto"/>
      </w:divBdr>
    </w:div>
    <w:div w:id="628828359">
      <w:bodyDiv w:val="1"/>
      <w:marLeft w:val="0"/>
      <w:marRight w:val="0"/>
      <w:marTop w:val="0"/>
      <w:marBottom w:val="0"/>
      <w:divBdr>
        <w:top w:val="none" w:sz="0" w:space="0" w:color="auto"/>
        <w:left w:val="none" w:sz="0" w:space="0" w:color="auto"/>
        <w:bottom w:val="none" w:sz="0" w:space="0" w:color="auto"/>
        <w:right w:val="none" w:sz="0" w:space="0" w:color="auto"/>
      </w:divBdr>
    </w:div>
    <w:div w:id="628897379">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755137">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7682003">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38537382">
      <w:bodyDiv w:val="1"/>
      <w:marLeft w:val="0"/>
      <w:marRight w:val="0"/>
      <w:marTop w:val="0"/>
      <w:marBottom w:val="0"/>
      <w:divBdr>
        <w:top w:val="none" w:sz="0" w:space="0" w:color="auto"/>
        <w:left w:val="none" w:sz="0" w:space="0" w:color="auto"/>
        <w:bottom w:val="none" w:sz="0" w:space="0" w:color="auto"/>
        <w:right w:val="none" w:sz="0" w:space="0" w:color="auto"/>
      </w:divBdr>
    </w:div>
    <w:div w:id="638655028">
      <w:bodyDiv w:val="1"/>
      <w:marLeft w:val="0"/>
      <w:marRight w:val="0"/>
      <w:marTop w:val="0"/>
      <w:marBottom w:val="0"/>
      <w:divBdr>
        <w:top w:val="none" w:sz="0" w:space="0" w:color="auto"/>
        <w:left w:val="none" w:sz="0" w:space="0" w:color="auto"/>
        <w:bottom w:val="none" w:sz="0" w:space="0" w:color="auto"/>
        <w:right w:val="none" w:sz="0" w:space="0" w:color="auto"/>
      </w:divBdr>
    </w:div>
    <w:div w:id="640378775">
      <w:bodyDiv w:val="1"/>
      <w:marLeft w:val="0"/>
      <w:marRight w:val="0"/>
      <w:marTop w:val="0"/>
      <w:marBottom w:val="0"/>
      <w:divBdr>
        <w:top w:val="none" w:sz="0" w:space="0" w:color="auto"/>
        <w:left w:val="none" w:sz="0" w:space="0" w:color="auto"/>
        <w:bottom w:val="none" w:sz="0" w:space="0" w:color="auto"/>
        <w:right w:val="none" w:sz="0" w:space="0" w:color="auto"/>
      </w:divBdr>
    </w:div>
    <w:div w:id="640697635">
      <w:bodyDiv w:val="1"/>
      <w:marLeft w:val="0"/>
      <w:marRight w:val="0"/>
      <w:marTop w:val="0"/>
      <w:marBottom w:val="0"/>
      <w:divBdr>
        <w:top w:val="none" w:sz="0" w:space="0" w:color="auto"/>
        <w:left w:val="none" w:sz="0" w:space="0" w:color="auto"/>
        <w:bottom w:val="none" w:sz="0" w:space="0" w:color="auto"/>
        <w:right w:val="none" w:sz="0" w:space="0" w:color="auto"/>
      </w:divBdr>
    </w:div>
    <w:div w:id="641077130">
      <w:bodyDiv w:val="1"/>
      <w:marLeft w:val="0"/>
      <w:marRight w:val="0"/>
      <w:marTop w:val="0"/>
      <w:marBottom w:val="0"/>
      <w:divBdr>
        <w:top w:val="none" w:sz="0" w:space="0" w:color="auto"/>
        <w:left w:val="none" w:sz="0" w:space="0" w:color="auto"/>
        <w:bottom w:val="none" w:sz="0" w:space="0" w:color="auto"/>
        <w:right w:val="none" w:sz="0" w:space="0" w:color="auto"/>
      </w:divBdr>
    </w:div>
    <w:div w:id="642006450">
      <w:bodyDiv w:val="1"/>
      <w:marLeft w:val="0"/>
      <w:marRight w:val="0"/>
      <w:marTop w:val="0"/>
      <w:marBottom w:val="0"/>
      <w:divBdr>
        <w:top w:val="none" w:sz="0" w:space="0" w:color="auto"/>
        <w:left w:val="none" w:sz="0" w:space="0" w:color="auto"/>
        <w:bottom w:val="none" w:sz="0" w:space="0" w:color="auto"/>
        <w:right w:val="none" w:sz="0" w:space="0" w:color="auto"/>
      </w:divBdr>
    </w:div>
    <w:div w:id="644630267">
      <w:bodyDiv w:val="1"/>
      <w:marLeft w:val="0"/>
      <w:marRight w:val="0"/>
      <w:marTop w:val="0"/>
      <w:marBottom w:val="0"/>
      <w:divBdr>
        <w:top w:val="none" w:sz="0" w:space="0" w:color="auto"/>
        <w:left w:val="none" w:sz="0" w:space="0" w:color="auto"/>
        <w:bottom w:val="none" w:sz="0" w:space="0" w:color="auto"/>
        <w:right w:val="none" w:sz="0" w:space="0" w:color="auto"/>
      </w:divBdr>
    </w:div>
    <w:div w:id="644816733">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47366644">
      <w:bodyDiv w:val="1"/>
      <w:marLeft w:val="0"/>
      <w:marRight w:val="0"/>
      <w:marTop w:val="0"/>
      <w:marBottom w:val="0"/>
      <w:divBdr>
        <w:top w:val="none" w:sz="0" w:space="0" w:color="auto"/>
        <w:left w:val="none" w:sz="0" w:space="0" w:color="auto"/>
        <w:bottom w:val="none" w:sz="0" w:space="0" w:color="auto"/>
        <w:right w:val="none" w:sz="0" w:space="0" w:color="auto"/>
      </w:divBdr>
    </w:div>
    <w:div w:id="648285642">
      <w:bodyDiv w:val="1"/>
      <w:marLeft w:val="0"/>
      <w:marRight w:val="0"/>
      <w:marTop w:val="0"/>
      <w:marBottom w:val="0"/>
      <w:divBdr>
        <w:top w:val="none" w:sz="0" w:space="0" w:color="auto"/>
        <w:left w:val="none" w:sz="0" w:space="0" w:color="auto"/>
        <w:bottom w:val="none" w:sz="0" w:space="0" w:color="auto"/>
        <w:right w:val="none" w:sz="0" w:space="0" w:color="auto"/>
      </w:divBdr>
    </w:div>
    <w:div w:id="650870327">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3679138">
      <w:bodyDiv w:val="1"/>
      <w:marLeft w:val="0"/>
      <w:marRight w:val="0"/>
      <w:marTop w:val="0"/>
      <w:marBottom w:val="0"/>
      <w:divBdr>
        <w:top w:val="none" w:sz="0" w:space="0" w:color="auto"/>
        <w:left w:val="none" w:sz="0" w:space="0" w:color="auto"/>
        <w:bottom w:val="none" w:sz="0" w:space="0" w:color="auto"/>
        <w:right w:val="none" w:sz="0" w:space="0" w:color="auto"/>
      </w:divBdr>
    </w:div>
    <w:div w:id="654332768">
      <w:bodyDiv w:val="1"/>
      <w:marLeft w:val="0"/>
      <w:marRight w:val="0"/>
      <w:marTop w:val="0"/>
      <w:marBottom w:val="0"/>
      <w:divBdr>
        <w:top w:val="none" w:sz="0" w:space="0" w:color="auto"/>
        <w:left w:val="none" w:sz="0" w:space="0" w:color="auto"/>
        <w:bottom w:val="none" w:sz="0" w:space="0" w:color="auto"/>
        <w:right w:val="none" w:sz="0" w:space="0" w:color="auto"/>
      </w:divBdr>
    </w:div>
    <w:div w:id="654914227">
      <w:bodyDiv w:val="1"/>
      <w:marLeft w:val="0"/>
      <w:marRight w:val="0"/>
      <w:marTop w:val="0"/>
      <w:marBottom w:val="0"/>
      <w:divBdr>
        <w:top w:val="none" w:sz="0" w:space="0" w:color="auto"/>
        <w:left w:val="none" w:sz="0" w:space="0" w:color="auto"/>
        <w:bottom w:val="none" w:sz="0" w:space="0" w:color="auto"/>
        <w:right w:val="none" w:sz="0" w:space="0" w:color="auto"/>
      </w:divBdr>
    </w:div>
    <w:div w:id="655501366">
      <w:bodyDiv w:val="1"/>
      <w:marLeft w:val="0"/>
      <w:marRight w:val="0"/>
      <w:marTop w:val="0"/>
      <w:marBottom w:val="0"/>
      <w:divBdr>
        <w:top w:val="none" w:sz="0" w:space="0" w:color="auto"/>
        <w:left w:val="none" w:sz="0" w:space="0" w:color="auto"/>
        <w:bottom w:val="none" w:sz="0" w:space="0" w:color="auto"/>
        <w:right w:val="none" w:sz="0" w:space="0" w:color="auto"/>
      </w:divBdr>
    </w:div>
    <w:div w:id="655837114">
      <w:bodyDiv w:val="1"/>
      <w:marLeft w:val="0"/>
      <w:marRight w:val="0"/>
      <w:marTop w:val="0"/>
      <w:marBottom w:val="0"/>
      <w:divBdr>
        <w:top w:val="none" w:sz="0" w:space="0" w:color="auto"/>
        <w:left w:val="none" w:sz="0" w:space="0" w:color="auto"/>
        <w:bottom w:val="none" w:sz="0" w:space="0" w:color="auto"/>
        <w:right w:val="none" w:sz="0" w:space="0" w:color="auto"/>
      </w:divBdr>
    </w:div>
    <w:div w:id="656423984">
      <w:bodyDiv w:val="1"/>
      <w:marLeft w:val="0"/>
      <w:marRight w:val="0"/>
      <w:marTop w:val="0"/>
      <w:marBottom w:val="0"/>
      <w:divBdr>
        <w:top w:val="none" w:sz="0" w:space="0" w:color="auto"/>
        <w:left w:val="none" w:sz="0" w:space="0" w:color="auto"/>
        <w:bottom w:val="none" w:sz="0" w:space="0" w:color="auto"/>
        <w:right w:val="none" w:sz="0" w:space="0" w:color="auto"/>
      </w:divBdr>
    </w:div>
    <w:div w:id="657421835">
      <w:bodyDiv w:val="1"/>
      <w:marLeft w:val="0"/>
      <w:marRight w:val="0"/>
      <w:marTop w:val="0"/>
      <w:marBottom w:val="0"/>
      <w:divBdr>
        <w:top w:val="none" w:sz="0" w:space="0" w:color="auto"/>
        <w:left w:val="none" w:sz="0" w:space="0" w:color="auto"/>
        <w:bottom w:val="none" w:sz="0" w:space="0" w:color="auto"/>
        <w:right w:val="none" w:sz="0" w:space="0" w:color="auto"/>
      </w:divBdr>
    </w:div>
    <w:div w:id="658576294">
      <w:bodyDiv w:val="1"/>
      <w:marLeft w:val="0"/>
      <w:marRight w:val="0"/>
      <w:marTop w:val="0"/>
      <w:marBottom w:val="0"/>
      <w:divBdr>
        <w:top w:val="none" w:sz="0" w:space="0" w:color="auto"/>
        <w:left w:val="none" w:sz="0" w:space="0" w:color="auto"/>
        <w:bottom w:val="none" w:sz="0" w:space="0" w:color="auto"/>
        <w:right w:val="none" w:sz="0" w:space="0" w:color="auto"/>
      </w:divBdr>
    </w:div>
    <w:div w:id="658579514">
      <w:bodyDiv w:val="1"/>
      <w:marLeft w:val="0"/>
      <w:marRight w:val="0"/>
      <w:marTop w:val="0"/>
      <w:marBottom w:val="0"/>
      <w:divBdr>
        <w:top w:val="none" w:sz="0" w:space="0" w:color="auto"/>
        <w:left w:val="none" w:sz="0" w:space="0" w:color="auto"/>
        <w:bottom w:val="none" w:sz="0" w:space="0" w:color="auto"/>
        <w:right w:val="none" w:sz="0" w:space="0" w:color="auto"/>
      </w:divBdr>
    </w:div>
    <w:div w:id="658847732">
      <w:bodyDiv w:val="1"/>
      <w:marLeft w:val="0"/>
      <w:marRight w:val="0"/>
      <w:marTop w:val="0"/>
      <w:marBottom w:val="0"/>
      <w:divBdr>
        <w:top w:val="none" w:sz="0" w:space="0" w:color="auto"/>
        <w:left w:val="none" w:sz="0" w:space="0" w:color="auto"/>
        <w:bottom w:val="none" w:sz="0" w:space="0" w:color="auto"/>
        <w:right w:val="none" w:sz="0" w:space="0" w:color="auto"/>
      </w:divBdr>
    </w:div>
    <w:div w:id="659230694">
      <w:bodyDiv w:val="1"/>
      <w:marLeft w:val="0"/>
      <w:marRight w:val="0"/>
      <w:marTop w:val="0"/>
      <w:marBottom w:val="0"/>
      <w:divBdr>
        <w:top w:val="none" w:sz="0" w:space="0" w:color="auto"/>
        <w:left w:val="none" w:sz="0" w:space="0" w:color="auto"/>
        <w:bottom w:val="none" w:sz="0" w:space="0" w:color="auto"/>
        <w:right w:val="none" w:sz="0" w:space="0" w:color="auto"/>
      </w:divBdr>
    </w:div>
    <w:div w:id="660471893">
      <w:bodyDiv w:val="1"/>
      <w:marLeft w:val="0"/>
      <w:marRight w:val="0"/>
      <w:marTop w:val="0"/>
      <w:marBottom w:val="0"/>
      <w:divBdr>
        <w:top w:val="none" w:sz="0" w:space="0" w:color="auto"/>
        <w:left w:val="none" w:sz="0" w:space="0" w:color="auto"/>
        <w:bottom w:val="none" w:sz="0" w:space="0" w:color="auto"/>
        <w:right w:val="none" w:sz="0" w:space="0" w:color="auto"/>
      </w:divBdr>
    </w:div>
    <w:div w:id="660472189">
      <w:bodyDiv w:val="1"/>
      <w:marLeft w:val="0"/>
      <w:marRight w:val="0"/>
      <w:marTop w:val="0"/>
      <w:marBottom w:val="0"/>
      <w:divBdr>
        <w:top w:val="none" w:sz="0" w:space="0" w:color="auto"/>
        <w:left w:val="none" w:sz="0" w:space="0" w:color="auto"/>
        <w:bottom w:val="none" w:sz="0" w:space="0" w:color="auto"/>
        <w:right w:val="none" w:sz="0" w:space="0" w:color="auto"/>
      </w:divBdr>
    </w:div>
    <w:div w:id="661082461">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62006354">
      <w:bodyDiv w:val="1"/>
      <w:marLeft w:val="0"/>
      <w:marRight w:val="0"/>
      <w:marTop w:val="0"/>
      <w:marBottom w:val="0"/>
      <w:divBdr>
        <w:top w:val="none" w:sz="0" w:space="0" w:color="auto"/>
        <w:left w:val="none" w:sz="0" w:space="0" w:color="auto"/>
        <w:bottom w:val="none" w:sz="0" w:space="0" w:color="auto"/>
        <w:right w:val="none" w:sz="0" w:space="0" w:color="auto"/>
      </w:divBdr>
    </w:div>
    <w:div w:id="662589344">
      <w:bodyDiv w:val="1"/>
      <w:marLeft w:val="0"/>
      <w:marRight w:val="0"/>
      <w:marTop w:val="0"/>
      <w:marBottom w:val="0"/>
      <w:divBdr>
        <w:top w:val="none" w:sz="0" w:space="0" w:color="auto"/>
        <w:left w:val="none" w:sz="0" w:space="0" w:color="auto"/>
        <w:bottom w:val="none" w:sz="0" w:space="0" w:color="auto"/>
        <w:right w:val="none" w:sz="0" w:space="0" w:color="auto"/>
      </w:divBdr>
    </w:div>
    <w:div w:id="662660515">
      <w:bodyDiv w:val="1"/>
      <w:marLeft w:val="0"/>
      <w:marRight w:val="0"/>
      <w:marTop w:val="0"/>
      <w:marBottom w:val="0"/>
      <w:divBdr>
        <w:top w:val="none" w:sz="0" w:space="0" w:color="auto"/>
        <w:left w:val="none" w:sz="0" w:space="0" w:color="auto"/>
        <w:bottom w:val="none" w:sz="0" w:space="0" w:color="auto"/>
        <w:right w:val="none" w:sz="0" w:space="0" w:color="auto"/>
      </w:divBdr>
    </w:div>
    <w:div w:id="665019692">
      <w:bodyDiv w:val="1"/>
      <w:marLeft w:val="0"/>
      <w:marRight w:val="0"/>
      <w:marTop w:val="0"/>
      <w:marBottom w:val="0"/>
      <w:divBdr>
        <w:top w:val="none" w:sz="0" w:space="0" w:color="auto"/>
        <w:left w:val="none" w:sz="0" w:space="0" w:color="auto"/>
        <w:bottom w:val="none" w:sz="0" w:space="0" w:color="auto"/>
        <w:right w:val="none" w:sz="0" w:space="0" w:color="auto"/>
      </w:divBdr>
    </w:div>
    <w:div w:id="665286409">
      <w:bodyDiv w:val="1"/>
      <w:marLeft w:val="0"/>
      <w:marRight w:val="0"/>
      <w:marTop w:val="0"/>
      <w:marBottom w:val="0"/>
      <w:divBdr>
        <w:top w:val="none" w:sz="0" w:space="0" w:color="auto"/>
        <w:left w:val="none" w:sz="0" w:space="0" w:color="auto"/>
        <w:bottom w:val="none" w:sz="0" w:space="0" w:color="auto"/>
        <w:right w:val="none" w:sz="0" w:space="0" w:color="auto"/>
      </w:divBdr>
    </w:div>
    <w:div w:id="666057511">
      <w:bodyDiv w:val="1"/>
      <w:marLeft w:val="0"/>
      <w:marRight w:val="0"/>
      <w:marTop w:val="0"/>
      <w:marBottom w:val="0"/>
      <w:divBdr>
        <w:top w:val="none" w:sz="0" w:space="0" w:color="auto"/>
        <w:left w:val="none" w:sz="0" w:space="0" w:color="auto"/>
        <w:bottom w:val="none" w:sz="0" w:space="0" w:color="auto"/>
        <w:right w:val="none" w:sz="0" w:space="0" w:color="auto"/>
      </w:divBdr>
    </w:div>
    <w:div w:id="666830342">
      <w:bodyDiv w:val="1"/>
      <w:marLeft w:val="0"/>
      <w:marRight w:val="0"/>
      <w:marTop w:val="0"/>
      <w:marBottom w:val="0"/>
      <w:divBdr>
        <w:top w:val="none" w:sz="0" w:space="0" w:color="auto"/>
        <w:left w:val="none" w:sz="0" w:space="0" w:color="auto"/>
        <w:bottom w:val="none" w:sz="0" w:space="0" w:color="auto"/>
        <w:right w:val="none" w:sz="0" w:space="0" w:color="auto"/>
      </w:divBdr>
    </w:div>
    <w:div w:id="667099050">
      <w:bodyDiv w:val="1"/>
      <w:marLeft w:val="0"/>
      <w:marRight w:val="0"/>
      <w:marTop w:val="0"/>
      <w:marBottom w:val="0"/>
      <w:divBdr>
        <w:top w:val="none" w:sz="0" w:space="0" w:color="auto"/>
        <w:left w:val="none" w:sz="0" w:space="0" w:color="auto"/>
        <w:bottom w:val="none" w:sz="0" w:space="0" w:color="auto"/>
        <w:right w:val="none" w:sz="0" w:space="0" w:color="auto"/>
      </w:divBdr>
    </w:div>
    <w:div w:id="667103245">
      <w:bodyDiv w:val="1"/>
      <w:marLeft w:val="0"/>
      <w:marRight w:val="0"/>
      <w:marTop w:val="0"/>
      <w:marBottom w:val="0"/>
      <w:divBdr>
        <w:top w:val="none" w:sz="0" w:space="0" w:color="auto"/>
        <w:left w:val="none" w:sz="0" w:space="0" w:color="auto"/>
        <w:bottom w:val="none" w:sz="0" w:space="0" w:color="auto"/>
        <w:right w:val="none" w:sz="0" w:space="0" w:color="auto"/>
      </w:divBdr>
    </w:div>
    <w:div w:id="667750020">
      <w:bodyDiv w:val="1"/>
      <w:marLeft w:val="0"/>
      <w:marRight w:val="0"/>
      <w:marTop w:val="0"/>
      <w:marBottom w:val="0"/>
      <w:divBdr>
        <w:top w:val="none" w:sz="0" w:space="0" w:color="auto"/>
        <w:left w:val="none" w:sz="0" w:space="0" w:color="auto"/>
        <w:bottom w:val="none" w:sz="0" w:space="0" w:color="auto"/>
        <w:right w:val="none" w:sz="0" w:space="0" w:color="auto"/>
      </w:divBdr>
    </w:div>
    <w:div w:id="668946657">
      <w:bodyDiv w:val="1"/>
      <w:marLeft w:val="0"/>
      <w:marRight w:val="0"/>
      <w:marTop w:val="0"/>
      <w:marBottom w:val="0"/>
      <w:divBdr>
        <w:top w:val="none" w:sz="0" w:space="0" w:color="auto"/>
        <w:left w:val="none" w:sz="0" w:space="0" w:color="auto"/>
        <w:bottom w:val="none" w:sz="0" w:space="0" w:color="auto"/>
        <w:right w:val="none" w:sz="0" w:space="0" w:color="auto"/>
      </w:divBdr>
    </w:div>
    <w:div w:id="669599001">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0370313">
      <w:bodyDiv w:val="1"/>
      <w:marLeft w:val="0"/>
      <w:marRight w:val="0"/>
      <w:marTop w:val="0"/>
      <w:marBottom w:val="0"/>
      <w:divBdr>
        <w:top w:val="none" w:sz="0" w:space="0" w:color="auto"/>
        <w:left w:val="none" w:sz="0" w:space="0" w:color="auto"/>
        <w:bottom w:val="none" w:sz="0" w:space="0" w:color="auto"/>
        <w:right w:val="none" w:sz="0" w:space="0" w:color="auto"/>
      </w:divBdr>
    </w:div>
    <w:div w:id="670832979">
      <w:bodyDiv w:val="1"/>
      <w:marLeft w:val="0"/>
      <w:marRight w:val="0"/>
      <w:marTop w:val="0"/>
      <w:marBottom w:val="0"/>
      <w:divBdr>
        <w:top w:val="none" w:sz="0" w:space="0" w:color="auto"/>
        <w:left w:val="none" w:sz="0" w:space="0" w:color="auto"/>
        <w:bottom w:val="none" w:sz="0" w:space="0" w:color="auto"/>
        <w:right w:val="none" w:sz="0" w:space="0" w:color="auto"/>
      </w:divBdr>
    </w:div>
    <w:div w:id="672487549">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5302080">
      <w:bodyDiv w:val="1"/>
      <w:marLeft w:val="0"/>
      <w:marRight w:val="0"/>
      <w:marTop w:val="0"/>
      <w:marBottom w:val="0"/>
      <w:divBdr>
        <w:top w:val="none" w:sz="0" w:space="0" w:color="auto"/>
        <w:left w:val="none" w:sz="0" w:space="0" w:color="auto"/>
        <w:bottom w:val="none" w:sz="0" w:space="0" w:color="auto"/>
        <w:right w:val="none" w:sz="0" w:space="0" w:color="auto"/>
      </w:divBdr>
    </w:div>
    <w:div w:id="676536360">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76998627">
      <w:bodyDiv w:val="1"/>
      <w:marLeft w:val="0"/>
      <w:marRight w:val="0"/>
      <w:marTop w:val="0"/>
      <w:marBottom w:val="0"/>
      <w:divBdr>
        <w:top w:val="none" w:sz="0" w:space="0" w:color="auto"/>
        <w:left w:val="none" w:sz="0" w:space="0" w:color="auto"/>
        <w:bottom w:val="none" w:sz="0" w:space="0" w:color="auto"/>
        <w:right w:val="none" w:sz="0" w:space="0" w:color="auto"/>
      </w:divBdr>
    </w:div>
    <w:div w:id="677535494">
      <w:bodyDiv w:val="1"/>
      <w:marLeft w:val="0"/>
      <w:marRight w:val="0"/>
      <w:marTop w:val="0"/>
      <w:marBottom w:val="0"/>
      <w:divBdr>
        <w:top w:val="none" w:sz="0" w:space="0" w:color="auto"/>
        <w:left w:val="none" w:sz="0" w:space="0" w:color="auto"/>
        <w:bottom w:val="none" w:sz="0" w:space="0" w:color="auto"/>
        <w:right w:val="none" w:sz="0" w:space="0" w:color="auto"/>
      </w:divBdr>
    </w:div>
    <w:div w:id="677653730">
      <w:bodyDiv w:val="1"/>
      <w:marLeft w:val="0"/>
      <w:marRight w:val="0"/>
      <w:marTop w:val="0"/>
      <w:marBottom w:val="0"/>
      <w:divBdr>
        <w:top w:val="none" w:sz="0" w:space="0" w:color="auto"/>
        <w:left w:val="none" w:sz="0" w:space="0" w:color="auto"/>
        <w:bottom w:val="none" w:sz="0" w:space="0" w:color="auto"/>
        <w:right w:val="none" w:sz="0" w:space="0" w:color="auto"/>
      </w:divBdr>
    </w:div>
    <w:div w:id="679161524">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82518199">
      <w:bodyDiv w:val="1"/>
      <w:marLeft w:val="0"/>
      <w:marRight w:val="0"/>
      <w:marTop w:val="0"/>
      <w:marBottom w:val="0"/>
      <w:divBdr>
        <w:top w:val="none" w:sz="0" w:space="0" w:color="auto"/>
        <w:left w:val="none" w:sz="0" w:space="0" w:color="auto"/>
        <w:bottom w:val="none" w:sz="0" w:space="0" w:color="auto"/>
        <w:right w:val="none" w:sz="0" w:space="0" w:color="auto"/>
      </w:divBdr>
    </w:div>
    <w:div w:id="685523787">
      <w:bodyDiv w:val="1"/>
      <w:marLeft w:val="0"/>
      <w:marRight w:val="0"/>
      <w:marTop w:val="0"/>
      <w:marBottom w:val="0"/>
      <w:divBdr>
        <w:top w:val="none" w:sz="0" w:space="0" w:color="auto"/>
        <w:left w:val="none" w:sz="0" w:space="0" w:color="auto"/>
        <w:bottom w:val="none" w:sz="0" w:space="0" w:color="auto"/>
        <w:right w:val="none" w:sz="0" w:space="0" w:color="auto"/>
      </w:divBdr>
    </w:div>
    <w:div w:id="685668592">
      <w:bodyDiv w:val="1"/>
      <w:marLeft w:val="0"/>
      <w:marRight w:val="0"/>
      <w:marTop w:val="0"/>
      <w:marBottom w:val="0"/>
      <w:divBdr>
        <w:top w:val="none" w:sz="0" w:space="0" w:color="auto"/>
        <w:left w:val="none" w:sz="0" w:space="0" w:color="auto"/>
        <w:bottom w:val="none" w:sz="0" w:space="0" w:color="auto"/>
        <w:right w:val="none" w:sz="0" w:space="0" w:color="auto"/>
      </w:divBdr>
    </w:div>
    <w:div w:id="685864590">
      <w:bodyDiv w:val="1"/>
      <w:marLeft w:val="0"/>
      <w:marRight w:val="0"/>
      <w:marTop w:val="0"/>
      <w:marBottom w:val="0"/>
      <w:divBdr>
        <w:top w:val="none" w:sz="0" w:space="0" w:color="auto"/>
        <w:left w:val="none" w:sz="0" w:space="0" w:color="auto"/>
        <w:bottom w:val="none" w:sz="0" w:space="0" w:color="auto"/>
        <w:right w:val="none" w:sz="0" w:space="0" w:color="auto"/>
      </w:divBdr>
    </w:div>
    <w:div w:id="686369469">
      <w:bodyDiv w:val="1"/>
      <w:marLeft w:val="0"/>
      <w:marRight w:val="0"/>
      <w:marTop w:val="0"/>
      <w:marBottom w:val="0"/>
      <w:divBdr>
        <w:top w:val="none" w:sz="0" w:space="0" w:color="auto"/>
        <w:left w:val="none" w:sz="0" w:space="0" w:color="auto"/>
        <w:bottom w:val="none" w:sz="0" w:space="0" w:color="auto"/>
        <w:right w:val="none" w:sz="0" w:space="0" w:color="auto"/>
      </w:divBdr>
    </w:div>
    <w:div w:id="687373421">
      <w:bodyDiv w:val="1"/>
      <w:marLeft w:val="0"/>
      <w:marRight w:val="0"/>
      <w:marTop w:val="0"/>
      <w:marBottom w:val="0"/>
      <w:divBdr>
        <w:top w:val="none" w:sz="0" w:space="0" w:color="auto"/>
        <w:left w:val="none" w:sz="0" w:space="0" w:color="auto"/>
        <w:bottom w:val="none" w:sz="0" w:space="0" w:color="auto"/>
        <w:right w:val="none" w:sz="0" w:space="0" w:color="auto"/>
      </w:divBdr>
    </w:div>
    <w:div w:id="688408486">
      <w:bodyDiv w:val="1"/>
      <w:marLeft w:val="0"/>
      <w:marRight w:val="0"/>
      <w:marTop w:val="0"/>
      <w:marBottom w:val="0"/>
      <w:divBdr>
        <w:top w:val="none" w:sz="0" w:space="0" w:color="auto"/>
        <w:left w:val="none" w:sz="0" w:space="0" w:color="auto"/>
        <w:bottom w:val="none" w:sz="0" w:space="0" w:color="auto"/>
        <w:right w:val="none" w:sz="0" w:space="0" w:color="auto"/>
      </w:divBdr>
    </w:div>
    <w:div w:id="688676639">
      <w:bodyDiv w:val="1"/>
      <w:marLeft w:val="0"/>
      <w:marRight w:val="0"/>
      <w:marTop w:val="0"/>
      <w:marBottom w:val="0"/>
      <w:divBdr>
        <w:top w:val="none" w:sz="0" w:space="0" w:color="auto"/>
        <w:left w:val="none" w:sz="0" w:space="0" w:color="auto"/>
        <w:bottom w:val="none" w:sz="0" w:space="0" w:color="auto"/>
        <w:right w:val="none" w:sz="0" w:space="0" w:color="auto"/>
      </w:divBdr>
    </w:div>
    <w:div w:id="689180431">
      <w:bodyDiv w:val="1"/>
      <w:marLeft w:val="0"/>
      <w:marRight w:val="0"/>
      <w:marTop w:val="0"/>
      <w:marBottom w:val="0"/>
      <w:divBdr>
        <w:top w:val="none" w:sz="0" w:space="0" w:color="auto"/>
        <w:left w:val="none" w:sz="0" w:space="0" w:color="auto"/>
        <w:bottom w:val="none" w:sz="0" w:space="0" w:color="auto"/>
        <w:right w:val="none" w:sz="0" w:space="0" w:color="auto"/>
      </w:divBdr>
    </w:div>
    <w:div w:id="689338849">
      <w:bodyDiv w:val="1"/>
      <w:marLeft w:val="0"/>
      <w:marRight w:val="0"/>
      <w:marTop w:val="0"/>
      <w:marBottom w:val="0"/>
      <w:divBdr>
        <w:top w:val="none" w:sz="0" w:space="0" w:color="auto"/>
        <w:left w:val="none" w:sz="0" w:space="0" w:color="auto"/>
        <w:bottom w:val="none" w:sz="0" w:space="0" w:color="auto"/>
        <w:right w:val="none" w:sz="0" w:space="0" w:color="auto"/>
      </w:divBdr>
    </w:div>
    <w:div w:id="689647416">
      <w:bodyDiv w:val="1"/>
      <w:marLeft w:val="0"/>
      <w:marRight w:val="0"/>
      <w:marTop w:val="0"/>
      <w:marBottom w:val="0"/>
      <w:divBdr>
        <w:top w:val="none" w:sz="0" w:space="0" w:color="auto"/>
        <w:left w:val="none" w:sz="0" w:space="0" w:color="auto"/>
        <w:bottom w:val="none" w:sz="0" w:space="0" w:color="auto"/>
        <w:right w:val="none" w:sz="0" w:space="0" w:color="auto"/>
      </w:divBdr>
    </w:div>
    <w:div w:id="690183513">
      <w:bodyDiv w:val="1"/>
      <w:marLeft w:val="0"/>
      <w:marRight w:val="0"/>
      <w:marTop w:val="0"/>
      <w:marBottom w:val="0"/>
      <w:divBdr>
        <w:top w:val="none" w:sz="0" w:space="0" w:color="auto"/>
        <w:left w:val="none" w:sz="0" w:space="0" w:color="auto"/>
        <w:bottom w:val="none" w:sz="0" w:space="0" w:color="auto"/>
        <w:right w:val="none" w:sz="0" w:space="0" w:color="auto"/>
      </w:divBdr>
    </w:div>
    <w:div w:id="690909684">
      <w:bodyDiv w:val="1"/>
      <w:marLeft w:val="0"/>
      <w:marRight w:val="0"/>
      <w:marTop w:val="0"/>
      <w:marBottom w:val="0"/>
      <w:divBdr>
        <w:top w:val="none" w:sz="0" w:space="0" w:color="auto"/>
        <w:left w:val="none" w:sz="0" w:space="0" w:color="auto"/>
        <w:bottom w:val="none" w:sz="0" w:space="0" w:color="auto"/>
        <w:right w:val="none" w:sz="0" w:space="0" w:color="auto"/>
      </w:divBdr>
    </w:div>
    <w:div w:id="691033405">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2415318">
      <w:bodyDiv w:val="1"/>
      <w:marLeft w:val="0"/>
      <w:marRight w:val="0"/>
      <w:marTop w:val="0"/>
      <w:marBottom w:val="0"/>
      <w:divBdr>
        <w:top w:val="none" w:sz="0" w:space="0" w:color="auto"/>
        <w:left w:val="none" w:sz="0" w:space="0" w:color="auto"/>
        <w:bottom w:val="none" w:sz="0" w:space="0" w:color="auto"/>
        <w:right w:val="none" w:sz="0" w:space="0" w:color="auto"/>
      </w:divBdr>
    </w:div>
    <w:div w:id="692878771">
      <w:bodyDiv w:val="1"/>
      <w:marLeft w:val="0"/>
      <w:marRight w:val="0"/>
      <w:marTop w:val="0"/>
      <w:marBottom w:val="0"/>
      <w:divBdr>
        <w:top w:val="none" w:sz="0" w:space="0" w:color="auto"/>
        <w:left w:val="none" w:sz="0" w:space="0" w:color="auto"/>
        <w:bottom w:val="none" w:sz="0" w:space="0" w:color="auto"/>
        <w:right w:val="none" w:sz="0" w:space="0" w:color="auto"/>
      </w:divBdr>
    </w:div>
    <w:div w:id="693069776">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695540525">
      <w:bodyDiv w:val="1"/>
      <w:marLeft w:val="0"/>
      <w:marRight w:val="0"/>
      <w:marTop w:val="0"/>
      <w:marBottom w:val="0"/>
      <w:divBdr>
        <w:top w:val="none" w:sz="0" w:space="0" w:color="auto"/>
        <w:left w:val="none" w:sz="0" w:space="0" w:color="auto"/>
        <w:bottom w:val="none" w:sz="0" w:space="0" w:color="auto"/>
        <w:right w:val="none" w:sz="0" w:space="0" w:color="auto"/>
      </w:divBdr>
    </w:div>
    <w:div w:id="696271450">
      <w:bodyDiv w:val="1"/>
      <w:marLeft w:val="0"/>
      <w:marRight w:val="0"/>
      <w:marTop w:val="0"/>
      <w:marBottom w:val="0"/>
      <w:divBdr>
        <w:top w:val="none" w:sz="0" w:space="0" w:color="auto"/>
        <w:left w:val="none" w:sz="0" w:space="0" w:color="auto"/>
        <w:bottom w:val="none" w:sz="0" w:space="0" w:color="auto"/>
        <w:right w:val="none" w:sz="0" w:space="0" w:color="auto"/>
      </w:divBdr>
    </w:div>
    <w:div w:id="696544870">
      <w:bodyDiv w:val="1"/>
      <w:marLeft w:val="0"/>
      <w:marRight w:val="0"/>
      <w:marTop w:val="0"/>
      <w:marBottom w:val="0"/>
      <w:divBdr>
        <w:top w:val="none" w:sz="0" w:space="0" w:color="auto"/>
        <w:left w:val="none" w:sz="0" w:space="0" w:color="auto"/>
        <w:bottom w:val="none" w:sz="0" w:space="0" w:color="auto"/>
        <w:right w:val="none" w:sz="0" w:space="0" w:color="auto"/>
      </w:divBdr>
    </w:div>
    <w:div w:id="696929155">
      <w:bodyDiv w:val="1"/>
      <w:marLeft w:val="0"/>
      <w:marRight w:val="0"/>
      <w:marTop w:val="0"/>
      <w:marBottom w:val="0"/>
      <w:divBdr>
        <w:top w:val="none" w:sz="0" w:space="0" w:color="auto"/>
        <w:left w:val="none" w:sz="0" w:space="0" w:color="auto"/>
        <w:bottom w:val="none" w:sz="0" w:space="0" w:color="auto"/>
        <w:right w:val="none" w:sz="0" w:space="0" w:color="auto"/>
      </w:divBdr>
    </w:div>
    <w:div w:id="697389218">
      <w:bodyDiv w:val="1"/>
      <w:marLeft w:val="0"/>
      <w:marRight w:val="0"/>
      <w:marTop w:val="0"/>
      <w:marBottom w:val="0"/>
      <w:divBdr>
        <w:top w:val="none" w:sz="0" w:space="0" w:color="auto"/>
        <w:left w:val="none" w:sz="0" w:space="0" w:color="auto"/>
        <w:bottom w:val="none" w:sz="0" w:space="0" w:color="auto"/>
        <w:right w:val="none" w:sz="0" w:space="0" w:color="auto"/>
      </w:divBdr>
    </w:div>
    <w:div w:id="698051176">
      <w:bodyDiv w:val="1"/>
      <w:marLeft w:val="0"/>
      <w:marRight w:val="0"/>
      <w:marTop w:val="0"/>
      <w:marBottom w:val="0"/>
      <w:divBdr>
        <w:top w:val="none" w:sz="0" w:space="0" w:color="auto"/>
        <w:left w:val="none" w:sz="0" w:space="0" w:color="auto"/>
        <w:bottom w:val="none" w:sz="0" w:space="0" w:color="auto"/>
        <w:right w:val="none" w:sz="0" w:space="0" w:color="auto"/>
      </w:divBdr>
    </w:div>
    <w:div w:id="698623396">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2444339">
      <w:bodyDiv w:val="1"/>
      <w:marLeft w:val="0"/>
      <w:marRight w:val="0"/>
      <w:marTop w:val="0"/>
      <w:marBottom w:val="0"/>
      <w:divBdr>
        <w:top w:val="none" w:sz="0" w:space="0" w:color="auto"/>
        <w:left w:val="none" w:sz="0" w:space="0" w:color="auto"/>
        <w:bottom w:val="none" w:sz="0" w:space="0" w:color="auto"/>
        <w:right w:val="none" w:sz="0" w:space="0" w:color="auto"/>
      </w:divBdr>
    </w:div>
    <w:div w:id="702486714">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4257667">
      <w:bodyDiv w:val="1"/>
      <w:marLeft w:val="0"/>
      <w:marRight w:val="0"/>
      <w:marTop w:val="0"/>
      <w:marBottom w:val="0"/>
      <w:divBdr>
        <w:top w:val="none" w:sz="0" w:space="0" w:color="auto"/>
        <w:left w:val="none" w:sz="0" w:space="0" w:color="auto"/>
        <w:bottom w:val="none" w:sz="0" w:space="0" w:color="auto"/>
        <w:right w:val="none" w:sz="0" w:space="0" w:color="auto"/>
      </w:divBdr>
    </w:div>
    <w:div w:id="704478692">
      <w:bodyDiv w:val="1"/>
      <w:marLeft w:val="0"/>
      <w:marRight w:val="0"/>
      <w:marTop w:val="0"/>
      <w:marBottom w:val="0"/>
      <w:divBdr>
        <w:top w:val="none" w:sz="0" w:space="0" w:color="auto"/>
        <w:left w:val="none" w:sz="0" w:space="0" w:color="auto"/>
        <w:bottom w:val="none" w:sz="0" w:space="0" w:color="auto"/>
        <w:right w:val="none" w:sz="0" w:space="0" w:color="auto"/>
      </w:divBdr>
    </w:div>
    <w:div w:id="705447658">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687841">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08996846">
      <w:bodyDiv w:val="1"/>
      <w:marLeft w:val="0"/>
      <w:marRight w:val="0"/>
      <w:marTop w:val="0"/>
      <w:marBottom w:val="0"/>
      <w:divBdr>
        <w:top w:val="none" w:sz="0" w:space="0" w:color="auto"/>
        <w:left w:val="none" w:sz="0" w:space="0" w:color="auto"/>
        <w:bottom w:val="none" w:sz="0" w:space="0" w:color="auto"/>
        <w:right w:val="none" w:sz="0" w:space="0" w:color="auto"/>
      </w:divBdr>
    </w:div>
    <w:div w:id="709257189">
      <w:bodyDiv w:val="1"/>
      <w:marLeft w:val="0"/>
      <w:marRight w:val="0"/>
      <w:marTop w:val="0"/>
      <w:marBottom w:val="0"/>
      <w:divBdr>
        <w:top w:val="none" w:sz="0" w:space="0" w:color="auto"/>
        <w:left w:val="none" w:sz="0" w:space="0" w:color="auto"/>
        <w:bottom w:val="none" w:sz="0" w:space="0" w:color="auto"/>
        <w:right w:val="none" w:sz="0" w:space="0" w:color="auto"/>
      </w:divBdr>
    </w:div>
    <w:div w:id="709453044">
      <w:bodyDiv w:val="1"/>
      <w:marLeft w:val="0"/>
      <w:marRight w:val="0"/>
      <w:marTop w:val="0"/>
      <w:marBottom w:val="0"/>
      <w:divBdr>
        <w:top w:val="none" w:sz="0" w:space="0" w:color="auto"/>
        <w:left w:val="none" w:sz="0" w:space="0" w:color="auto"/>
        <w:bottom w:val="none" w:sz="0" w:space="0" w:color="auto"/>
        <w:right w:val="none" w:sz="0" w:space="0" w:color="auto"/>
      </w:divBdr>
    </w:div>
    <w:div w:id="709766793">
      <w:bodyDiv w:val="1"/>
      <w:marLeft w:val="0"/>
      <w:marRight w:val="0"/>
      <w:marTop w:val="0"/>
      <w:marBottom w:val="0"/>
      <w:divBdr>
        <w:top w:val="none" w:sz="0" w:space="0" w:color="auto"/>
        <w:left w:val="none" w:sz="0" w:space="0" w:color="auto"/>
        <w:bottom w:val="none" w:sz="0" w:space="0" w:color="auto"/>
        <w:right w:val="none" w:sz="0" w:space="0" w:color="auto"/>
      </w:divBdr>
    </w:div>
    <w:div w:id="710108830">
      <w:bodyDiv w:val="1"/>
      <w:marLeft w:val="0"/>
      <w:marRight w:val="0"/>
      <w:marTop w:val="0"/>
      <w:marBottom w:val="0"/>
      <w:divBdr>
        <w:top w:val="none" w:sz="0" w:space="0" w:color="auto"/>
        <w:left w:val="none" w:sz="0" w:space="0" w:color="auto"/>
        <w:bottom w:val="none" w:sz="0" w:space="0" w:color="auto"/>
        <w:right w:val="none" w:sz="0" w:space="0" w:color="auto"/>
      </w:divBdr>
    </w:div>
    <w:div w:id="710767815">
      <w:bodyDiv w:val="1"/>
      <w:marLeft w:val="0"/>
      <w:marRight w:val="0"/>
      <w:marTop w:val="0"/>
      <w:marBottom w:val="0"/>
      <w:divBdr>
        <w:top w:val="none" w:sz="0" w:space="0" w:color="auto"/>
        <w:left w:val="none" w:sz="0" w:space="0" w:color="auto"/>
        <w:bottom w:val="none" w:sz="0" w:space="0" w:color="auto"/>
        <w:right w:val="none" w:sz="0" w:space="0" w:color="auto"/>
      </w:divBdr>
    </w:div>
    <w:div w:id="712925286">
      <w:bodyDiv w:val="1"/>
      <w:marLeft w:val="0"/>
      <w:marRight w:val="0"/>
      <w:marTop w:val="0"/>
      <w:marBottom w:val="0"/>
      <w:divBdr>
        <w:top w:val="none" w:sz="0" w:space="0" w:color="auto"/>
        <w:left w:val="none" w:sz="0" w:space="0" w:color="auto"/>
        <w:bottom w:val="none" w:sz="0" w:space="0" w:color="auto"/>
        <w:right w:val="none" w:sz="0" w:space="0" w:color="auto"/>
      </w:divBdr>
    </w:div>
    <w:div w:id="712995818">
      <w:bodyDiv w:val="1"/>
      <w:marLeft w:val="0"/>
      <w:marRight w:val="0"/>
      <w:marTop w:val="0"/>
      <w:marBottom w:val="0"/>
      <w:divBdr>
        <w:top w:val="none" w:sz="0" w:space="0" w:color="auto"/>
        <w:left w:val="none" w:sz="0" w:space="0" w:color="auto"/>
        <w:bottom w:val="none" w:sz="0" w:space="0" w:color="auto"/>
        <w:right w:val="none" w:sz="0" w:space="0" w:color="auto"/>
      </w:divBdr>
    </w:div>
    <w:div w:id="714041258">
      <w:bodyDiv w:val="1"/>
      <w:marLeft w:val="0"/>
      <w:marRight w:val="0"/>
      <w:marTop w:val="0"/>
      <w:marBottom w:val="0"/>
      <w:divBdr>
        <w:top w:val="none" w:sz="0" w:space="0" w:color="auto"/>
        <w:left w:val="none" w:sz="0" w:space="0" w:color="auto"/>
        <w:bottom w:val="none" w:sz="0" w:space="0" w:color="auto"/>
        <w:right w:val="none" w:sz="0" w:space="0" w:color="auto"/>
      </w:divBdr>
    </w:div>
    <w:div w:id="714041916">
      <w:bodyDiv w:val="1"/>
      <w:marLeft w:val="0"/>
      <w:marRight w:val="0"/>
      <w:marTop w:val="0"/>
      <w:marBottom w:val="0"/>
      <w:divBdr>
        <w:top w:val="none" w:sz="0" w:space="0" w:color="auto"/>
        <w:left w:val="none" w:sz="0" w:space="0" w:color="auto"/>
        <w:bottom w:val="none" w:sz="0" w:space="0" w:color="auto"/>
        <w:right w:val="none" w:sz="0" w:space="0" w:color="auto"/>
      </w:divBdr>
    </w:div>
    <w:div w:id="714350740">
      <w:bodyDiv w:val="1"/>
      <w:marLeft w:val="0"/>
      <w:marRight w:val="0"/>
      <w:marTop w:val="0"/>
      <w:marBottom w:val="0"/>
      <w:divBdr>
        <w:top w:val="none" w:sz="0" w:space="0" w:color="auto"/>
        <w:left w:val="none" w:sz="0" w:space="0" w:color="auto"/>
        <w:bottom w:val="none" w:sz="0" w:space="0" w:color="auto"/>
        <w:right w:val="none" w:sz="0" w:space="0" w:color="auto"/>
      </w:divBdr>
    </w:div>
    <w:div w:id="714887830">
      <w:bodyDiv w:val="1"/>
      <w:marLeft w:val="0"/>
      <w:marRight w:val="0"/>
      <w:marTop w:val="0"/>
      <w:marBottom w:val="0"/>
      <w:divBdr>
        <w:top w:val="none" w:sz="0" w:space="0" w:color="auto"/>
        <w:left w:val="none" w:sz="0" w:space="0" w:color="auto"/>
        <w:bottom w:val="none" w:sz="0" w:space="0" w:color="auto"/>
        <w:right w:val="none" w:sz="0" w:space="0" w:color="auto"/>
      </w:divBdr>
    </w:div>
    <w:div w:id="716441525">
      <w:bodyDiv w:val="1"/>
      <w:marLeft w:val="0"/>
      <w:marRight w:val="0"/>
      <w:marTop w:val="0"/>
      <w:marBottom w:val="0"/>
      <w:divBdr>
        <w:top w:val="none" w:sz="0" w:space="0" w:color="auto"/>
        <w:left w:val="none" w:sz="0" w:space="0" w:color="auto"/>
        <w:bottom w:val="none" w:sz="0" w:space="0" w:color="auto"/>
        <w:right w:val="none" w:sz="0" w:space="0" w:color="auto"/>
      </w:divBdr>
    </w:div>
    <w:div w:id="717509122">
      <w:bodyDiv w:val="1"/>
      <w:marLeft w:val="0"/>
      <w:marRight w:val="0"/>
      <w:marTop w:val="0"/>
      <w:marBottom w:val="0"/>
      <w:divBdr>
        <w:top w:val="none" w:sz="0" w:space="0" w:color="auto"/>
        <w:left w:val="none" w:sz="0" w:space="0" w:color="auto"/>
        <w:bottom w:val="none" w:sz="0" w:space="0" w:color="auto"/>
        <w:right w:val="none" w:sz="0" w:space="0" w:color="auto"/>
      </w:divBdr>
    </w:div>
    <w:div w:id="717512658">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17517">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2212103">
      <w:bodyDiv w:val="1"/>
      <w:marLeft w:val="0"/>
      <w:marRight w:val="0"/>
      <w:marTop w:val="0"/>
      <w:marBottom w:val="0"/>
      <w:divBdr>
        <w:top w:val="none" w:sz="0" w:space="0" w:color="auto"/>
        <w:left w:val="none" w:sz="0" w:space="0" w:color="auto"/>
        <w:bottom w:val="none" w:sz="0" w:space="0" w:color="auto"/>
        <w:right w:val="none" w:sz="0" w:space="0" w:color="auto"/>
      </w:divBdr>
    </w:div>
    <w:div w:id="722290504">
      <w:bodyDiv w:val="1"/>
      <w:marLeft w:val="0"/>
      <w:marRight w:val="0"/>
      <w:marTop w:val="0"/>
      <w:marBottom w:val="0"/>
      <w:divBdr>
        <w:top w:val="none" w:sz="0" w:space="0" w:color="auto"/>
        <w:left w:val="none" w:sz="0" w:space="0" w:color="auto"/>
        <w:bottom w:val="none" w:sz="0" w:space="0" w:color="auto"/>
        <w:right w:val="none" w:sz="0" w:space="0" w:color="auto"/>
      </w:divBdr>
    </w:div>
    <w:div w:id="722994361">
      <w:bodyDiv w:val="1"/>
      <w:marLeft w:val="0"/>
      <w:marRight w:val="0"/>
      <w:marTop w:val="0"/>
      <w:marBottom w:val="0"/>
      <w:divBdr>
        <w:top w:val="none" w:sz="0" w:space="0" w:color="auto"/>
        <w:left w:val="none" w:sz="0" w:space="0" w:color="auto"/>
        <w:bottom w:val="none" w:sz="0" w:space="0" w:color="auto"/>
        <w:right w:val="none" w:sz="0" w:space="0" w:color="auto"/>
      </w:divBdr>
    </w:div>
    <w:div w:id="723019573">
      <w:bodyDiv w:val="1"/>
      <w:marLeft w:val="0"/>
      <w:marRight w:val="0"/>
      <w:marTop w:val="0"/>
      <w:marBottom w:val="0"/>
      <w:divBdr>
        <w:top w:val="none" w:sz="0" w:space="0" w:color="auto"/>
        <w:left w:val="none" w:sz="0" w:space="0" w:color="auto"/>
        <w:bottom w:val="none" w:sz="0" w:space="0" w:color="auto"/>
        <w:right w:val="none" w:sz="0" w:space="0" w:color="auto"/>
      </w:divBdr>
    </w:div>
    <w:div w:id="723137307">
      <w:bodyDiv w:val="1"/>
      <w:marLeft w:val="0"/>
      <w:marRight w:val="0"/>
      <w:marTop w:val="0"/>
      <w:marBottom w:val="0"/>
      <w:divBdr>
        <w:top w:val="none" w:sz="0" w:space="0" w:color="auto"/>
        <w:left w:val="none" w:sz="0" w:space="0" w:color="auto"/>
        <w:bottom w:val="none" w:sz="0" w:space="0" w:color="auto"/>
        <w:right w:val="none" w:sz="0" w:space="0" w:color="auto"/>
      </w:divBdr>
    </w:div>
    <w:div w:id="724990939">
      <w:bodyDiv w:val="1"/>
      <w:marLeft w:val="0"/>
      <w:marRight w:val="0"/>
      <w:marTop w:val="0"/>
      <w:marBottom w:val="0"/>
      <w:divBdr>
        <w:top w:val="none" w:sz="0" w:space="0" w:color="auto"/>
        <w:left w:val="none" w:sz="0" w:space="0" w:color="auto"/>
        <w:bottom w:val="none" w:sz="0" w:space="0" w:color="auto"/>
        <w:right w:val="none" w:sz="0" w:space="0" w:color="auto"/>
      </w:divBdr>
    </w:div>
    <w:div w:id="725488987">
      <w:bodyDiv w:val="1"/>
      <w:marLeft w:val="0"/>
      <w:marRight w:val="0"/>
      <w:marTop w:val="0"/>
      <w:marBottom w:val="0"/>
      <w:divBdr>
        <w:top w:val="none" w:sz="0" w:space="0" w:color="auto"/>
        <w:left w:val="none" w:sz="0" w:space="0" w:color="auto"/>
        <w:bottom w:val="none" w:sz="0" w:space="0" w:color="auto"/>
        <w:right w:val="none" w:sz="0" w:space="0" w:color="auto"/>
      </w:divBdr>
    </w:div>
    <w:div w:id="726415840">
      <w:bodyDiv w:val="1"/>
      <w:marLeft w:val="0"/>
      <w:marRight w:val="0"/>
      <w:marTop w:val="0"/>
      <w:marBottom w:val="0"/>
      <w:divBdr>
        <w:top w:val="none" w:sz="0" w:space="0" w:color="auto"/>
        <w:left w:val="none" w:sz="0" w:space="0" w:color="auto"/>
        <w:bottom w:val="none" w:sz="0" w:space="0" w:color="auto"/>
        <w:right w:val="none" w:sz="0" w:space="0" w:color="auto"/>
      </w:divBdr>
    </w:div>
    <w:div w:id="726534791">
      <w:bodyDiv w:val="1"/>
      <w:marLeft w:val="0"/>
      <w:marRight w:val="0"/>
      <w:marTop w:val="0"/>
      <w:marBottom w:val="0"/>
      <w:divBdr>
        <w:top w:val="none" w:sz="0" w:space="0" w:color="auto"/>
        <w:left w:val="none" w:sz="0" w:space="0" w:color="auto"/>
        <w:bottom w:val="none" w:sz="0" w:space="0" w:color="auto"/>
        <w:right w:val="none" w:sz="0" w:space="0" w:color="auto"/>
      </w:divBdr>
    </w:div>
    <w:div w:id="726535674">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8500748">
      <w:bodyDiv w:val="1"/>
      <w:marLeft w:val="0"/>
      <w:marRight w:val="0"/>
      <w:marTop w:val="0"/>
      <w:marBottom w:val="0"/>
      <w:divBdr>
        <w:top w:val="none" w:sz="0" w:space="0" w:color="auto"/>
        <w:left w:val="none" w:sz="0" w:space="0" w:color="auto"/>
        <w:bottom w:val="none" w:sz="0" w:space="0" w:color="auto"/>
        <w:right w:val="none" w:sz="0" w:space="0" w:color="auto"/>
      </w:divBdr>
    </w:div>
    <w:div w:id="728503539">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29308621">
      <w:bodyDiv w:val="1"/>
      <w:marLeft w:val="0"/>
      <w:marRight w:val="0"/>
      <w:marTop w:val="0"/>
      <w:marBottom w:val="0"/>
      <w:divBdr>
        <w:top w:val="none" w:sz="0" w:space="0" w:color="auto"/>
        <w:left w:val="none" w:sz="0" w:space="0" w:color="auto"/>
        <w:bottom w:val="none" w:sz="0" w:space="0" w:color="auto"/>
        <w:right w:val="none" w:sz="0" w:space="0" w:color="auto"/>
      </w:divBdr>
    </w:div>
    <w:div w:id="729690911">
      <w:bodyDiv w:val="1"/>
      <w:marLeft w:val="0"/>
      <w:marRight w:val="0"/>
      <w:marTop w:val="0"/>
      <w:marBottom w:val="0"/>
      <w:divBdr>
        <w:top w:val="none" w:sz="0" w:space="0" w:color="auto"/>
        <w:left w:val="none" w:sz="0" w:space="0" w:color="auto"/>
        <w:bottom w:val="none" w:sz="0" w:space="0" w:color="auto"/>
        <w:right w:val="none" w:sz="0" w:space="0" w:color="auto"/>
      </w:divBdr>
    </w:div>
    <w:div w:id="730080135">
      <w:bodyDiv w:val="1"/>
      <w:marLeft w:val="0"/>
      <w:marRight w:val="0"/>
      <w:marTop w:val="0"/>
      <w:marBottom w:val="0"/>
      <w:divBdr>
        <w:top w:val="none" w:sz="0" w:space="0" w:color="auto"/>
        <w:left w:val="none" w:sz="0" w:space="0" w:color="auto"/>
        <w:bottom w:val="none" w:sz="0" w:space="0" w:color="auto"/>
        <w:right w:val="none" w:sz="0" w:space="0" w:color="auto"/>
      </w:divBdr>
    </w:div>
    <w:div w:id="730618325">
      <w:bodyDiv w:val="1"/>
      <w:marLeft w:val="0"/>
      <w:marRight w:val="0"/>
      <w:marTop w:val="0"/>
      <w:marBottom w:val="0"/>
      <w:divBdr>
        <w:top w:val="none" w:sz="0" w:space="0" w:color="auto"/>
        <w:left w:val="none" w:sz="0" w:space="0" w:color="auto"/>
        <w:bottom w:val="none" w:sz="0" w:space="0" w:color="auto"/>
        <w:right w:val="none" w:sz="0" w:space="0" w:color="auto"/>
      </w:divBdr>
    </w:div>
    <w:div w:id="730883475">
      <w:bodyDiv w:val="1"/>
      <w:marLeft w:val="0"/>
      <w:marRight w:val="0"/>
      <w:marTop w:val="0"/>
      <w:marBottom w:val="0"/>
      <w:divBdr>
        <w:top w:val="none" w:sz="0" w:space="0" w:color="auto"/>
        <w:left w:val="none" w:sz="0" w:space="0" w:color="auto"/>
        <w:bottom w:val="none" w:sz="0" w:space="0" w:color="auto"/>
        <w:right w:val="none" w:sz="0" w:space="0" w:color="auto"/>
      </w:divBdr>
    </w:div>
    <w:div w:id="732973738">
      <w:bodyDiv w:val="1"/>
      <w:marLeft w:val="0"/>
      <w:marRight w:val="0"/>
      <w:marTop w:val="0"/>
      <w:marBottom w:val="0"/>
      <w:divBdr>
        <w:top w:val="none" w:sz="0" w:space="0" w:color="auto"/>
        <w:left w:val="none" w:sz="0" w:space="0" w:color="auto"/>
        <w:bottom w:val="none" w:sz="0" w:space="0" w:color="auto"/>
        <w:right w:val="none" w:sz="0" w:space="0" w:color="auto"/>
      </w:divBdr>
    </w:div>
    <w:div w:id="733504327">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34939625">
      <w:bodyDiv w:val="1"/>
      <w:marLeft w:val="0"/>
      <w:marRight w:val="0"/>
      <w:marTop w:val="0"/>
      <w:marBottom w:val="0"/>
      <w:divBdr>
        <w:top w:val="none" w:sz="0" w:space="0" w:color="auto"/>
        <w:left w:val="none" w:sz="0" w:space="0" w:color="auto"/>
        <w:bottom w:val="none" w:sz="0" w:space="0" w:color="auto"/>
        <w:right w:val="none" w:sz="0" w:space="0" w:color="auto"/>
      </w:divBdr>
    </w:div>
    <w:div w:id="735322807">
      <w:bodyDiv w:val="1"/>
      <w:marLeft w:val="0"/>
      <w:marRight w:val="0"/>
      <w:marTop w:val="0"/>
      <w:marBottom w:val="0"/>
      <w:divBdr>
        <w:top w:val="none" w:sz="0" w:space="0" w:color="auto"/>
        <w:left w:val="none" w:sz="0" w:space="0" w:color="auto"/>
        <w:bottom w:val="none" w:sz="0" w:space="0" w:color="auto"/>
        <w:right w:val="none" w:sz="0" w:space="0" w:color="auto"/>
      </w:divBdr>
    </w:div>
    <w:div w:id="736560082">
      <w:bodyDiv w:val="1"/>
      <w:marLeft w:val="0"/>
      <w:marRight w:val="0"/>
      <w:marTop w:val="0"/>
      <w:marBottom w:val="0"/>
      <w:divBdr>
        <w:top w:val="none" w:sz="0" w:space="0" w:color="auto"/>
        <w:left w:val="none" w:sz="0" w:space="0" w:color="auto"/>
        <w:bottom w:val="none" w:sz="0" w:space="0" w:color="auto"/>
        <w:right w:val="none" w:sz="0" w:space="0" w:color="auto"/>
      </w:divBdr>
    </w:div>
    <w:div w:id="736980340">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3840113">
      <w:bodyDiv w:val="1"/>
      <w:marLeft w:val="0"/>
      <w:marRight w:val="0"/>
      <w:marTop w:val="0"/>
      <w:marBottom w:val="0"/>
      <w:divBdr>
        <w:top w:val="none" w:sz="0" w:space="0" w:color="auto"/>
        <w:left w:val="none" w:sz="0" w:space="0" w:color="auto"/>
        <w:bottom w:val="none" w:sz="0" w:space="0" w:color="auto"/>
        <w:right w:val="none" w:sz="0" w:space="0" w:color="auto"/>
      </w:divBdr>
    </w:div>
    <w:div w:id="745998176">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48118212">
      <w:bodyDiv w:val="1"/>
      <w:marLeft w:val="0"/>
      <w:marRight w:val="0"/>
      <w:marTop w:val="0"/>
      <w:marBottom w:val="0"/>
      <w:divBdr>
        <w:top w:val="none" w:sz="0" w:space="0" w:color="auto"/>
        <w:left w:val="none" w:sz="0" w:space="0" w:color="auto"/>
        <w:bottom w:val="none" w:sz="0" w:space="0" w:color="auto"/>
        <w:right w:val="none" w:sz="0" w:space="0" w:color="auto"/>
      </w:divBdr>
    </w:div>
    <w:div w:id="749541310">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0201863">
      <w:bodyDiv w:val="1"/>
      <w:marLeft w:val="0"/>
      <w:marRight w:val="0"/>
      <w:marTop w:val="0"/>
      <w:marBottom w:val="0"/>
      <w:divBdr>
        <w:top w:val="none" w:sz="0" w:space="0" w:color="auto"/>
        <w:left w:val="none" w:sz="0" w:space="0" w:color="auto"/>
        <w:bottom w:val="none" w:sz="0" w:space="0" w:color="auto"/>
        <w:right w:val="none" w:sz="0" w:space="0" w:color="auto"/>
      </w:divBdr>
    </w:div>
    <w:div w:id="750275210">
      <w:bodyDiv w:val="1"/>
      <w:marLeft w:val="0"/>
      <w:marRight w:val="0"/>
      <w:marTop w:val="0"/>
      <w:marBottom w:val="0"/>
      <w:divBdr>
        <w:top w:val="none" w:sz="0" w:space="0" w:color="auto"/>
        <w:left w:val="none" w:sz="0" w:space="0" w:color="auto"/>
        <w:bottom w:val="none" w:sz="0" w:space="0" w:color="auto"/>
        <w:right w:val="none" w:sz="0" w:space="0" w:color="auto"/>
      </w:divBdr>
    </w:div>
    <w:div w:id="751707893">
      <w:bodyDiv w:val="1"/>
      <w:marLeft w:val="0"/>
      <w:marRight w:val="0"/>
      <w:marTop w:val="0"/>
      <w:marBottom w:val="0"/>
      <w:divBdr>
        <w:top w:val="none" w:sz="0" w:space="0" w:color="auto"/>
        <w:left w:val="none" w:sz="0" w:space="0" w:color="auto"/>
        <w:bottom w:val="none" w:sz="0" w:space="0" w:color="auto"/>
        <w:right w:val="none" w:sz="0" w:space="0" w:color="auto"/>
      </w:divBdr>
    </w:div>
    <w:div w:id="752122301">
      <w:bodyDiv w:val="1"/>
      <w:marLeft w:val="0"/>
      <w:marRight w:val="0"/>
      <w:marTop w:val="0"/>
      <w:marBottom w:val="0"/>
      <w:divBdr>
        <w:top w:val="none" w:sz="0" w:space="0" w:color="auto"/>
        <w:left w:val="none" w:sz="0" w:space="0" w:color="auto"/>
        <w:bottom w:val="none" w:sz="0" w:space="0" w:color="auto"/>
        <w:right w:val="none" w:sz="0" w:space="0" w:color="auto"/>
      </w:divBdr>
    </w:div>
    <w:div w:id="752362527">
      <w:bodyDiv w:val="1"/>
      <w:marLeft w:val="0"/>
      <w:marRight w:val="0"/>
      <w:marTop w:val="0"/>
      <w:marBottom w:val="0"/>
      <w:divBdr>
        <w:top w:val="none" w:sz="0" w:space="0" w:color="auto"/>
        <w:left w:val="none" w:sz="0" w:space="0" w:color="auto"/>
        <w:bottom w:val="none" w:sz="0" w:space="0" w:color="auto"/>
        <w:right w:val="none" w:sz="0" w:space="0" w:color="auto"/>
      </w:divBdr>
    </w:div>
    <w:div w:id="752898563">
      <w:bodyDiv w:val="1"/>
      <w:marLeft w:val="0"/>
      <w:marRight w:val="0"/>
      <w:marTop w:val="0"/>
      <w:marBottom w:val="0"/>
      <w:divBdr>
        <w:top w:val="none" w:sz="0" w:space="0" w:color="auto"/>
        <w:left w:val="none" w:sz="0" w:space="0" w:color="auto"/>
        <w:bottom w:val="none" w:sz="0" w:space="0" w:color="auto"/>
        <w:right w:val="none" w:sz="0" w:space="0" w:color="auto"/>
      </w:divBdr>
    </w:div>
    <w:div w:id="752968658">
      <w:bodyDiv w:val="1"/>
      <w:marLeft w:val="0"/>
      <w:marRight w:val="0"/>
      <w:marTop w:val="0"/>
      <w:marBottom w:val="0"/>
      <w:divBdr>
        <w:top w:val="none" w:sz="0" w:space="0" w:color="auto"/>
        <w:left w:val="none" w:sz="0" w:space="0" w:color="auto"/>
        <w:bottom w:val="none" w:sz="0" w:space="0" w:color="auto"/>
        <w:right w:val="none" w:sz="0" w:space="0" w:color="auto"/>
      </w:divBdr>
    </w:div>
    <w:div w:id="754016839">
      <w:bodyDiv w:val="1"/>
      <w:marLeft w:val="0"/>
      <w:marRight w:val="0"/>
      <w:marTop w:val="0"/>
      <w:marBottom w:val="0"/>
      <w:divBdr>
        <w:top w:val="none" w:sz="0" w:space="0" w:color="auto"/>
        <w:left w:val="none" w:sz="0" w:space="0" w:color="auto"/>
        <w:bottom w:val="none" w:sz="0" w:space="0" w:color="auto"/>
        <w:right w:val="none" w:sz="0" w:space="0" w:color="auto"/>
      </w:divBdr>
    </w:div>
    <w:div w:id="755252505">
      <w:bodyDiv w:val="1"/>
      <w:marLeft w:val="0"/>
      <w:marRight w:val="0"/>
      <w:marTop w:val="0"/>
      <w:marBottom w:val="0"/>
      <w:divBdr>
        <w:top w:val="none" w:sz="0" w:space="0" w:color="auto"/>
        <w:left w:val="none" w:sz="0" w:space="0" w:color="auto"/>
        <w:bottom w:val="none" w:sz="0" w:space="0" w:color="auto"/>
        <w:right w:val="none" w:sz="0" w:space="0" w:color="auto"/>
      </w:divBdr>
    </w:div>
    <w:div w:id="756364458">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406881">
      <w:bodyDiv w:val="1"/>
      <w:marLeft w:val="0"/>
      <w:marRight w:val="0"/>
      <w:marTop w:val="0"/>
      <w:marBottom w:val="0"/>
      <w:divBdr>
        <w:top w:val="none" w:sz="0" w:space="0" w:color="auto"/>
        <w:left w:val="none" w:sz="0" w:space="0" w:color="auto"/>
        <w:bottom w:val="none" w:sz="0" w:space="0" w:color="auto"/>
        <w:right w:val="none" w:sz="0" w:space="0" w:color="auto"/>
      </w:divBdr>
    </w:div>
    <w:div w:id="758715988">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0297900">
      <w:bodyDiv w:val="1"/>
      <w:marLeft w:val="0"/>
      <w:marRight w:val="0"/>
      <w:marTop w:val="0"/>
      <w:marBottom w:val="0"/>
      <w:divBdr>
        <w:top w:val="none" w:sz="0" w:space="0" w:color="auto"/>
        <w:left w:val="none" w:sz="0" w:space="0" w:color="auto"/>
        <w:bottom w:val="none" w:sz="0" w:space="0" w:color="auto"/>
        <w:right w:val="none" w:sz="0" w:space="0" w:color="auto"/>
      </w:divBdr>
    </w:div>
    <w:div w:id="760681947">
      <w:bodyDiv w:val="1"/>
      <w:marLeft w:val="0"/>
      <w:marRight w:val="0"/>
      <w:marTop w:val="0"/>
      <w:marBottom w:val="0"/>
      <w:divBdr>
        <w:top w:val="none" w:sz="0" w:space="0" w:color="auto"/>
        <w:left w:val="none" w:sz="0" w:space="0" w:color="auto"/>
        <w:bottom w:val="none" w:sz="0" w:space="0" w:color="auto"/>
        <w:right w:val="none" w:sz="0" w:space="0" w:color="auto"/>
      </w:divBdr>
    </w:div>
    <w:div w:id="761608845">
      <w:bodyDiv w:val="1"/>
      <w:marLeft w:val="0"/>
      <w:marRight w:val="0"/>
      <w:marTop w:val="0"/>
      <w:marBottom w:val="0"/>
      <w:divBdr>
        <w:top w:val="none" w:sz="0" w:space="0" w:color="auto"/>
        <w:left w:val="none" w:sz="0" w:space="0" w:color="auto"/>
        <w:bottom w:val="none" w:sz="0" w:space="0" w:color="auto"/>
        <w:right w:val="none" w:sz="0" w:space="0" w:color="auto"/>
      </w:divBdr>
    </w:div>
    <w:div w:id="763304993">
      <w:bodyDiv w:val="1"/>
      <w:marLeft w:val="0"/>
      <w:marRight w:val="0"/>
      <w:marTop w:val="0"/>
      <w:marBottom w:val="0"/>
      <w:divBdr>
        <w:top w:val="none" w:sz="0" w:space="0" w:color="auto"/>
        <w:left w:val="none" w:sz="0" w:space="0" w:color="auto"/>
        <w:bottom w:val="none" w:sz="0" w:space="0" w:color="auto"/>
        <w:right w:val="none" w:sz="0" w:space="0" w:color="auto"/>
      </w:divBdr>
    </w:div>
    <w:div w:id="763771685">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3920228">
      <w:bodyDiv w:val="1"/>
      <w:marLeft w:val="0"/>
      <w:marRight w:val="0"/>
      <w:marTop w:val="0"/>
      <w:marBottom w:val="0"/>
      <w:divBdr>
        <w:top w:val="none" w:sz="0" w:space="0" w:color="auto"/>
        <w:left w:val="none" w:sz="0" w:space="0" w:color="auto"/>
        <w:bottom w:val="none" w:sz="0" w:space="0" w:color="auto"/>
        <w:right w:val="none" w:sz="0" w:space="0" w:color="auto"/>
      </w:divBdr>
    </w:div>
    <w:div w:id="764155892">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5230132">
      <w:bodyDiv w:val="1"/>
      <w:marLeft w:val="0"/>
      <w:marRight w:val="0"/>
      <w:marTop w:val="0"/>
      <w:marBottom w:val="0"/>
      <w:divBdr>
        <w:top w:val="none" w:sz="0" w:space="0" w:color="auto"/>
        <w:left w:val="none" w:sz="0" w:space="0" w:color="auto"/>
        <w:bottom w:val="none" w:sz="0" w:space="0" w:color="auto"/>
        <w:right w:val="none" w:sz="0" w:space="0" w:color="auto"/>
      </w:divBdr>
    </w:div>
    <w:div w:id="765464634">
      <w:bodyDiv w:val="1"/>
      <w:marLeft w:val="0"/>
      <w:marRight w:val="0"/>
      <w:marTop w:val="0"/>
      <w:marBottom w:val="0"/>
      <w:divBdr>
        <w:top w:val="none" w:sz="0" w:space="0" w:color="auto"/>
        <w:left w:val="none" w:sz="0" w:space="0" w:color="auto"/>
        <w:bottom w:val="none" w:sz="0" w:space="0" w:color="auto"/>
        <w:right w:val="none" w:sz="0" w:space="0" w:color="auto"/>
      </w:divBdr>
    </w:div>
    <w:div w:id="766076074">
      <w:bodyDiv w:val="1"/>
      <w:marLeft w:val="0"/>
      <w:marRight w:val="0"/>
      <w:marTop w:val="0"/>
      <w:marBottom w:val="0"/>
      <w:divBdr>
        <w:top w:val="none" w:sz="0" w:space="0" w:color="auto"/>
        <w:left w:val="none" w:sz="0" w:space="0" w:color="auto"/>
        <w:bottom w:val="none" w:sz="0" w:space="0" w:color="auto"/>
        <w:right w:val="none" w:sz="0" w:space="0" w:color="auto"/>
      </w:divBdr>
    </w:div>
    <w:div w:id="766928102">
      <w:bodyDiv w:val="1"/>
      <w:marLeft w:val="0"/>
      <w:marRight w:val="0"/>
      <w:marTop w:val="0"/>
      <w:marBottom w:val="0"/>
      <w:divBdr>
        <w:top w:val="none" w:sz="0" w:space="0" w:color="auto"/>
        <w:left w:val="none" w:sz="0" w:space="0" w:color="auto"/>
        <w:bottom w:val="none" w:sz="0" w:space="0" w:color="auto"/>
        <w:right w:val="none" w:sz="0" w:space="0" w:color="auto"/>
      </w:divBdr>
    </w:div>
    <w:div w:id="768350692">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69130787">
      <w:bodyDiv w:val="1"/>
      <w:marLeft w:val="0"/>
      <w:marRight w:val="0"/>
      <w:marTop w:val="0"/>
      <w:marBottom w:val="0"/>
      <w:divBdr>
        <w:top w:val="none" w:sz="0" w:space="0" w:color="auto"/>
        <w:left w:val="none" w:sz="0" w:space="0" w:color="auto"/>
        <w:bottom w:val="none" w:sz="0" w:space="0" w:color="auto"/>
        <w:right w:val="none" w:sz="0" w:space="0" w:color="auto"/>
      </w:divBdr>
    </w:div>
    <w:div w:id="77051517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1632606">
      <w:bodyDiv w:val="1"/>
      <w:marLeft w:val="0"/>
      <w:marRight w:val="0"/>
      <w:marTop w:val="0"/>
      <w:marBottom w:val="0"/>
      <w:divBdr>
        <w:top w:val="none" w:sz="0" w:space="0" w:color="auto"/>
        <w:left w:val="none" w:sz="0" w:space="0" w:color="auto"/>
        <w:bottom w:val="none" w:sz="0" w:space="0" w:color="auto"/>
        <w:right w:val="none" w:sz="0" w:space="0" w:color="auto"/>
      </w:divBdr>
    </w:div>
    <w:div w:id="772020441">
      <w:bodyDiv w:val="1"/>
      <w:marLeft w:val="0"/>
      <w:marRight w:val="0"/>
      <w:marTop w:val="0"/>
      <w:marBottom w:val="0"/>
      <w:divBdr>
        <w:top w:val="none" w:sz="0" w:space="0" w:color="auto"/>
        <w:left w:val="none" w:sz="0" w:space="0" w:color="auto"/>
        <w:bottom w:val="none" w:sz="0" w:space="0" w:color="auto"/>
        <w:right w:val="none" w:sz="0" w:space="0" w:color="auto"/>
      </w:divBdr>
    </w:div>
    <w:div w:id="773092528">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74207661">
      <w:bodyDiv w:val="1"/>
      <w:marLeft w:val="0"/>
      <w:marRight w:val="0"/>
      <w:marTop w:val="0"/>
      <w:marBottom w:val="0"/>
      <w:divBdr>
        <w:top w:val="none" w:sz="0" w:space="0" w:color="auto"/>
        <w:left w:val="none" w:sz="0" w:space="0" w:color="auto"/>
        <w:bottom w:val="none" w:sz="0" w:space="0" w:color="auto"/>
        <w:right w:val="none" w:sz="0" w:space="0" w:color="auto"/>
      </w:divBdr>
    </w:div>
    <w:div w:id="774327026">
      <w:bodyDiv w:val="1"/>
      <w:marLeft w:val="0"/>
      <w:marRight w:val="0"/>
      <w:marTop w:val="0"/>
      <w:marBottom w:val="0"/>
      <w:divBdr>
        <w:top w:val="none" w:sz="0" w:space="0" w:color="auto"/>
        <w:left w:val="none" w:sz="0" w:space="0" w:color="auto"/>
        <w:bottom w:val="none" w:sz="0" w:space="0" w:color="auto"/>
        <w:right w:val="none" w:sz="0" w:space="0" w:color="auto"/>
      </w:divBdr>
    </w:div>
    <w:div w:id="774327842">
      <w:bodyDiv w:val="1"/>
      <w:marLeft w:val="0"/>
      <w:marRight w:val="0"/>
      <w:marTop w:val="0"/>
      <w:marBottom w:val="0"/>
      <w:divBdr>
        <w:top w:val="none" w:sz="0" w:space="0" w:color="auto"/>
        <w:left w:val="none" w:sz="0" w:space="0" w:color="auto"/>
        <w:bottom w:val="none" w:sz="0" w:space="0" w:color="auto"/>
        <w:right w:val="none" w:sz="0" w:space="0" w:color="auto"/>
      </w:divBdr>
    </w:div>
    <w:div w:id="774986324">
      <w:bodyDiv w:val="1"/>
      <w:marLeft w:val="0"/>
      <w:marRight w:val="0"/>
      <w:marTop w:val="0"/>
      <w:marBottom w:val="0"/>
      <w:divBdr>
        <w:top w:val="none" w:sz="0" w:space="0" w:color="auto"/>
        <w:left w:val="none" w:sz="0" w:space="0" w:color="auto"/>
        <w:bottom w:val="none" w:sz="0" w:space="0" w:color="auto"/>
        <w:right w:val="none" w:sz="0" w:space="0" w:color="auto"/>
      </w:divBdr>
    </w:div>
    <w:div w:id="776026230">
      <w:bodyDiv w:val="1"/>
      <w:marLeft w:val="0"/>
      <w:marRight w:val="0"/>
      <w:marTop w:val="0"/>
      <w:marBottom w:val="0"/>
      <w:divBdr>
        <w:top w:val="none" w:sz="0" w:space="0" w:color="auto"/>
        <w:left w:val="none" w:sz="0" w:space="0" w:color="auto"/>
        <w:bottom w:val="none" w:sz="0" w:space="0" w:color="auto"/>
        <w:right w:val="none" w:sz="0" w:space="0" w:color="auto"/>
      </w:divBdr>
    </w:div>
    <w:div w:id="777139821">
      <w:bodyDiv w:val="1"/>
      <w:marLeft w:val="0"/>
      <w:marRight w:val="0"/>
      <w:marTop w:val="0"/>
      <w:marBottom w:val="0"/>
      <w:divBdr>
        <w:top w:val="none" w:sz="0" w:space="0" w:color="auto"/>
        <w:left w:val="none" w:sz="0" w:space="0" w:color="auto"/>
        <w:bottom w:val="none" w:sz="0" w:space="0" w:color="auto"/>
        <w:right w:val="none" w:sz="0" w:space="0" w:color="auto"/>
      </w:divBdr>
    </w:div>
    <w:div w:id="779372922">
      <w:bodyDiv w:val="1"/>
      <w:marLeft w:val="0"/>
      <w:marRight w:val="0"/>
      <w:marTop w:val="0"/>
      <w:marBottom w:val="0"/>
      <w:divBdr>
        <w:top w:val="none" w:sz="0" w:space="0" w:color="auto"/>
        <w:left w:val="none" w:sz="0" w:space="0" w:color="auto"/>
        <w:bottom w:val="none" w:sz="0" w:space="0" w:color="auto"/>
        <w:right w:val="none" w:sz="0" w:space="0" w:color="auto"/>
      </w:divBdr>
    </w:div>
    <w:div w:id="780032612">
      <w:bodyDiv w:val="1"/>
      <w:marLeft w:val="0"/>
      <w:marRight w:val="0"/>
      <w:marTop w:val="0"/>
      <w:marBottom w:val="0"/>
      <w:divBdr>
        <w:top w:val="none" w:sz="0" w:space="0" w:color="auto"/>
        <w:left w:val="none" w:sz="0" w:space="0" w:color="auto"/>
        <w:bottom w:val="none" w:sz="0" w:space="0" w:color="auto"/>
        <w:right w:val="none" w:sz="0" w:space="0" w:color="auto"/>
      </w:divBdr>
    </w:div>
    <w:div w:id="780491685">
      <w:bodyDiv w:val="1"/>
      <w:marLeft w:val="0"/>
      <w:marRight w:val="0"/>
      <w:marTop w:val="0"/>
      <w:marBottom w:val="0"/>
      <w:divBdr>
        <w:top w:val="none" w:sz="0" w:space="0" w:color="auto"/>
        <w:left w:val="none" w:sz="0" w:space="0" w:color="auto"/>
        <w:bottom w:val="none" w:sz="0" w:space="0" w:color="auto"/>
        <w:right w:val="none" w:sz="0" w:space="0" w:color="auto"/>
      </w:divBdr>
    </w:div>
    <w:div w:id="783159318">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3958191">
      <w:bodyDiv w:val="1"/>
      <w:marLeft w:val="0"/>
      <w:marRight w:val="0"/>
      <w:marTop w:val="0"/>
      <w:marBottom w:val="0"/>
      <w:divBdr>
        <w:top w:val="none" w:sz="0" w:space="0" w:color="auto"/>
        <w:left w:val="none" w:sz="0" w:space="0" w:color="auto"/>
        <w:bottom w:val="none" w:sz="0" w:space="0" w:color="auto"/>
        <w:right w:val="none" w:sz="0" w:space="0" w:color="auto"/>
      </w:divBdr>
    </w:div>
    <w:div w:id="786462597">
      <w:bodyDiv w:val="1"/>
      <w:marLeft w:val="0"/>
      <w:marRight w:val="0"/>
      <w:marTop w:val="0"/>
      <w:marBottom w:val="0"/>
      <w:divBdr>
        <w:top w:val="none" w:sz="0" w:space="0" w:color="auto"/>
        <w:left w:val="none" w:sz="0" w:space="0" w:color="auto"/>
        <w:bottom w:val="none" w:sz="0" w:space="0" w:color="auto"/>
        <w:right w:val="none" w:sz="0" w:space="0" w:color="auto"/>
      </w:divBdr>
    </w:div>
    <w:div w:id="787313866">
      <w:bodyDiv w:val="1"/>
      <w:marLeft w:val="0"/>
      <w:marRight w:val="0"/>
      <w:marTop w:val="0"/>
      <w:marBottom w:val="0"/>
      <w:divBdr>
        <w:top w:val="none" w:sz="0" w:space="0" w:color="auto"/>
        <w:left w:val="none" w:sz="0" w:space="0" w:color="auto"/>
        <w:bottom w:val="none" w:sz="0" w:space="0" w:color="auto"/>
        <w:right w:val="none" w:sz="0" w:space="0" w:color="auto"/>
      </w:divBdr>
    </w:div>
    <w:div w:id="787356000">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88822889">
      <w:bodyDiv w:val="1"/>
      <w:marLeft w:val="0"/>
      <w:marRight w:val="0"/>
      <w:marTop w:val="0"/>
      <w:marBottom w:val="0"/>
      <w:divBdr>
        <w:top w:val="none" w:sz="0" w:space="0" w:color="auto"/>
        <w:left w:val="none" w:sz="0" w:space="0" w:color="auto"/>
        <w:bottom w:val="none" w:sz="0" w:space="0" w:color="auto"/>
        <w:right w:val="none" w:sz="0" w:space="0" w:color="auto"/>
      </w:divBdr>
    </w:div>
    <w:div w:id="789326518">
      <w:bodyDiv w:val="1"/>
      <w:marLeft w:val="0"/>
      <w:marRight w:val="0"/>
      <w:marTop w:val="0"/>
      <w:marBottom w:val="0"/>
      <w:divBdr>
        <w:top w:val="none" w:sz="0" w:space="0" w:color="auto"/>
        <w:left w:val="none" w:sz="0" w:space="0" w:color="auto"/>
        <w:bottom w:val="none" w:sz="0" w:space="0" w:color="auto"/>
        <w:right w:val="none" w:sz="0" w:space="0" w:color="auto"/>
      </w:divBdr>
    </w:div>
    <w:div w:id="790439169">
      <w:bodyDiv w:val="1"/>
      <w:marLeft w:val="0"/>
      <w:marRight w:val="0"/>
      <w:marTop w:val="0"/>
      <w:marBottom w:val="0"/>
      <w:divBdr>
        <w:top w:val="none" w:sz="0" w:space="0" w:color="auto"/>
        <w:left w:val="none" w:sz="0" w:space="0" w:color="auto"/>
        <w:bottom w:val="none" w:sz="0" w:space="0" w:color="auto"/>
        <w:right w:val="none" w:sz="0" w:space="0" w:color="auto"/>
      </w:divBdr>
    </w:div>
    <w:div w:id="791293175">
      <w:bodyDiv w:val="1"/>
      <w:marLeft w:val="0"/>
      <w:marRight w:val="0"/>
      <w:marTop w:val="0"/>
      <w:marBottom w:val="0"/>
      <w:divBdr>
        <w:top w:val="none" w:sz="0" w:space="0" w:color="auto"/>
        <w:left w:val="none" w:sz="0" w:space="0" w:color="auto"/>
        <w:bottom w:val="none" w:sz="0" w:space="0" w:color="auto"/>
        <w:right w:val="none" w:sz="0" w:space="0" w:color="auto"/>
      </w:divBdr>
    </w:div>
    <w:div w:id="791748875">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3792741">
      <w:bodyDiv w:val="1"/>
      <w:marLeft w:val="0"/>
      <w:marRight w:val="0"/>
      <w:marTop w:val="0"/>
      <w:marBottom w:val="0"/>
      <w:divBdr>
        <w:top w:val="none" w:sz="0" w:space="0" w:color="auto"/>
        <w:left w:val="none" w:sz="0" w:space="0" w:color="auto"/>
        <w:bottom w:val="none" w:sz="0" w:space="0" w:color="auto"/>
        <w:right w:val="none" w:sz="0" w:space="0" w:color="auto"/>
      </w:divBdr>
    </w:div>
    <w:div w:id="793795952">
      <w:bodyDiv w:val="1"/>
      <w:marLeft w:val="0"/>
      <w:marRight w:val="0"/>
      <w:marTop w:val="0"/>
      <w:marBottom w:val="0"/>
      <w:divBdr>
        <w:top w:val="none" w:sz="0" w:space="0" w:color="auto"/>
        <w:left w:val="none" w:sz="0" w:space="0" w:color="auto"/>
        <w:bottom w:val="none" w:sz="0" w:space="0" w:color="auto"/>
        <w:right w:val="none" w:sz="0" w:space="0" w:color="auto"/>
      </w:divBdr>
    </w:div>
    <w:div w:id="795493312">
      <w:bodyDiv w:val="1"/>
      <w:marLeft w:val="0"/>
      <w:marRight w:val="0"/>
      <w:marTop w:val="0"/>
      <w:marBottom w:val="0"/>
      <w:divBdr>
        <w:top w:val="none" w:sz="0" w:space="0" w:color="auto"/>
        <w:left w:val="none" w:sz="0" w:space="0" w:color="auto"/>
        <w:bottom w:val="none" w:sz="0" w:space="0" w:color="auto"/>
        <w:right w:val="none" w:sz="0" w:space="0" w:color="auto"/>
      </w:divBdr>
    </w:div>
    <w:div w:id="795677426">
      <w:bodyDiv w:val="1"/>
      <w:marLeft w:val="0"/>
      <w:marRight w:val="0"/>
      <w:marTop w:val="0"/>
      <w:marBottom w:val="0"/>
      <w:divBdr>
        <w:top w:val="none" w:sz="0" w:space="0" w:color="auto"/>
        <w:left w:val="none" w:sz="0" w:space="0" w:color="auto"/>
        <w:bottom w:val="none" w:sz="0" w:space="0" w:color="auto"/>
        <w:right w:val="none" w:sz="0" w:space="0" w:color="auto"/>
      </w:divBdr>
    </w:div>
    <w:div w:id="795874285">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799030230">
      <w:bodyDiv w:val="1"/>
      <w:marLeft w:val="0"/>
      <w:marRight w:val="0"/>
      <w:marTop w:val="0"/>
      <w:marBottom w:val="0"/>
      <w:divBdr>
        <w:top w:val="none" w:sz="0" w:space="0" w:color="auto"/>
        <w:left w:val="none" w:sz="0" w:space="0" w:color="auto"/>
        <w:bottom w:val="none" w:sz="0" w:space="0" w:color="auto"/>
        <w:right w:val="none" w:sz="0" w:space="0" w:color="auto"/>
      </w:divBdr>
    </w:div>
    <w:div w:id="801315576">
      <w:bodyDiv w:val="1"/>
      <w:marLeft w:val="0"/>
      <w:marRight w:val="0"/>
      <w:marTop w:val="0"/>
      <w:marBottom w:val="0"/>
      <w:divBdr>
        <w:top w:val="none" w:sz="0" w:space="0" w:color="auto"/>
        <w:left w:val="none" w:sz="0" w:space="0" w:color="auto"/>
        <w:bottom w:val="none" w:sz="0" w:space="0" w:color="auto"/>
        <w:right w:val="none" w:sz="0" w:space="0" w:color="auto"/>
      </w:divBdr>
    </w:div>
    <w:div w:id="802314891">
      <w:bodyDiv w:val="1"/>
      <w:marLeft w:val="0"/>
      <w:marRight w:val="0"/>
      <w:marTop w:val="0"/>
      <w:marBottom w:val="0"/>
      <w:divBdr>
        <w:top w:val="none" w:sz="0" w:space="0" w:color="auto"/>
        <w:left w:val="none" w:sz="0" w:space="0" w:color="auto"/>
        <w:bottom w:val="none" w:sz="0" w:space="0" w:color="auto"/>
        <w:right w:val="none" w:sz="0" w:space="0" w:color="auto"/>
      </w:divBdr>
    </w:div>
    <w:div w:id="80242978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5053319">
      <w:bodyDiv w:val="1"/>
      <w:marLeft w:val="0"/>
      <w:marRight w:val="0"/>
      <w:marTop w:val="0"/>
      <w:marBottom w:val="0"/>
      <w:divBdr>
        <w:top w:val="none" w:sz="0" w:space="0" w:color="auto"/>
        <w:left w:val="none" w:sz="0" w:space="0" w:color="auto"/>
        <w:bottom w:val="none" w:sz="0" w:space="0" w:color="auto"/>
        <w:right w:val="none" w:sz="0" w:space="0" w:color="auto"/>
      </w:divBdr>
    </w:div>
    <w:div w:id="805198753">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08665900">
      <w:bodyDiv w:val="1"/>
      <w:marLeft w:val="0"/>
      <w:marRight w:val="0"/>
      <w:marTop w:val="0"/>
      <w:marBottom w:val="0"/>
      <w:divBdr>
        <w:top w:val="none" w:sz="0" w:space="0" w:color="auto"/>
        <w:left w:val="none" w:sz="0" w:space="0" w:color="auto"/>
        <w:bottom w:val="none" w:sz="0" w:space="0" w:color="auto"/>
        <w:right w:val="none" w:sz="0" w:space="0" w:color="auto"/>
      </w:divBdr>
    </w:div>
    <w:div w:id="808666001">
      <w:bodyDiv w:val="1"/>
      <w:marLeft w:val="0"/>
      <w:marRight w:val="0"/>
      <w:marTop w:val="0"/>
      <w:marBottom w:val="0"/>
      <w:divBdr>
        <w:top w:val="none" w:sz="0" w:space="0" w:color="auto"/>
        <w:left w:val="none" w:sz="0" w:space="0" w:color="auto"/>
        <w:bottom w:val="none" w:sz="0" w:space="0" w:color="auto"/>
        <w:right w:val="none" w:sz="0" w:space="0" w:color="auto"/>
      </w:divBdr>
    </w:div>
    <w:div w:id="808981303">
      <w:bodyDiv w:val="1"/>
      <w:marLeft w:val="0"/>
      <w:marRight w:val="0"/>
      <w:marTop w:val="0"/>
      <w:marBottom w:val="0"/>
      <w:divBdr>
        <w:top w:val="none" w:sz="0" w:space="0" w:color="auto"/>
        <w:left w:val="none" w:sz="0" w:space="0" w:color="auto"/>
        <w:bottom w:val="none" w:sz="0" w:space="0" w:color="auto"/>
        <w:right w:val="none" w:sz="0" w:space="0" w:color="auto"/>
      </w:divBdr>
    </w:div>
    <w:div w:id="811675812">
      <w:bodyDiv w:val="1"/>
      <w:marLeft w:val="0"/>
      <w:marRight w:val="0"/>
      <w:marTop w:val="0"/>
      <w:marBottom w:val="0"/>
      <w:divBdr>
        <w:top w:val="none" w:sz="0" w:space="0" w:color="auto"/>
        <w:left w:val="none" w:sz="0" w:space="0" w:color="auto"/>
        <w:bottom w:val="none" w:sz="0" w:space="0" w:color="auto"/>
        <w:right w:val="none" w:sz="0" w:space="0" w:color="auto"/>
      </w:divBdr>
    </w:div>
    <w:div w:id="811755522">
      <w:bodyDiv w:val="1"/>
      <w:marLeft w:val="0"/>
      <w:marRight w:val="0"/>
      <w:marTop w:val="0"/>
      <w:marBottom w:val="0"/>
      <w:divBdr>
        <w:top w:val="none" w:sz="0" w:space="0" w:color="auto"/>
        <w:left w:val="none" w:sz="0" w:space="0" w:color="auto"/>
        <w:bottom w:val="none" w:sz="0" w:space="0" w:color="auto"/>
        <w:right w:val="none" w:sz="0" w:space="0" w:color="auto"/>
      </w:divBdr>
    </w:div>
    <w:div w:id="811948542">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15923761">
      <w:bodyDiv w:val="1"/>
      <w:marLeft w:val="0"/>
      <w:marRight w:val="0"/>
      <w:marTop w:val="0"/>
      <w:marBottom w:val="0"/>
      <w:divBdr>
        <w:top w:val="none" w:sz="0" w:space="0" w:color="auto"/>
        <w:left w:val="none" w:sz="0" w:space="0" w:color="auto"/>
        <w:bottom w:val="none" w:sz="0" w:space="0" w:color="auto"/>
        <w:right w:val="none" w:sz="0" w:space="0" w:color="auto"/>
      </w:divBdr>
    </w:div>
    <w:div w:id="817115474">
      <w:bodyDiv w:val="1"/>
      <w:marLeft w:val="0"/>
      <w:marRight w:val="0"/>
      <w:marTop w:val="0"/>
      <w:marBottom w:val="0"/>
      <w:divBdr>
        <w:top w:val="none" w:sz="0" w:space="0" w:color="auto"/>
        <w:left w:val="none" w:sz="0" w:space="0" w:color="auto"/>
        <w:bottom w:val="none" w:sz="0" w:space="0" w:color="auto"/>
        <w:right w:val="none" w:sz="0" w:space="0" w:color="auto"/>
      </w:divBdr>
    </w:div>
    <w:div w:id="817234480">
      <w:bodyDiv w:val="1"/>
      <w:marLeft w:val="0"/>
      <w:marRight w:val="0"/>
      <w:marTop w:val="0"/>
      <w:marBottom w:val="0"/>
      <w:divBdr>
        <w:top w:val="none" w:sz="0" w:space="0" w:color="auto"/>
        <w:left w:val="none" w:sz="0" w:space="0" w:color="auto"/>
        <w:bottom w:val="none" w:sz="0" w:space="0" w:color="auto"/>
        <w:right w:val="none" w:sz="0" w:space="0" w:color="auto"/>
      </w:divBdr>
    </w:div>
    <w:div w:id="817308746">
      <w:bodyDiv w:val="1"/>
      <w:marLeft w:val="0"/>
      <w:marRight w:val="0"/>
      <w:marTop w:val="0"/>
      <w:marBottom w:val="0"/>
      <w:divBdr>
        <w:top w:val="none" w:sz="0" w:space="0" w:color="auto"/>
        <w:left w:val="none" w:sz="0" w:space="0" w:color="auto"/>
        <w:bottom w:val="none" w:sz="0" w:space="0" w:color="auto"/>
        <w:right w:val="none" w:sz="0" w:space="0" w:color="auto"/>
      </w:divBdr>
    </w:div>
    <w:div w:id="818619883">
      <w:bodyDiv w:val="1"/>
      <w:marLeft w:val="0"/>
      <w:marRight w:val="0"/>
      <w:marTop w:val="0"/>
      <w:marBottom w:val="0"/>
      <w:divBdr>
        <w:top w:val="none" w:sz="0" w:space="0" w:color="auto"/>
        <w:left w:val="none" w:sz="0" w:space="0" w:color="auto"/>
        <w:bottom w:val="none" w:sz="0" w:space="0" w:color="auto"/>
        <w:right w:val="none" w:sz="0" w:space="0" w:color="auto"/>
      </w:divBdr>
    </w:div>
    <w:div w:id="820924649">
      <w:bodyDiv w:val="1"/>
      <w:marLeft w:val="0"/>
      <w:marRight w:val="0"/>
      <w:marTop w:val="0"/>
      <w:marBottom w:val="0"/>
      <w:divBdr>
        <w:top w:val="none" w:sz="0" w:space="0" w:color="auto"/>
        <w:left w:val="none" w:sz="0" w:space="0" w:color="auto"/>
        <w:bottom w:val="none" w:sz="0" w:space="0" w:color="auto"/>
        <w:right w:val="none" w:sz="0" w:space="0" w:color="auto"/>
      </w:divBdr>
    </w:div>
    <w:div w:id="820969888">
      <w:bodyDiv w:val="1"/>
      <w:marLeft w:val="0"/>
      <w:marRight w:val="0"/>
      <w:marTop w:val="0"/>
      <w:marBottom w:val="0"/>
      <w:divBdr>
        <w:top w:val="none" w:sz="0" w:space="0" w:color="auto"/>
        <w:left w:val="none" w:sz="0" w:space="0" w:color="auto"/>
        <w:bottom w:val="none" w:sz="0" w:space="0" w:color="auto"/>
        <w:right w:val="none" w:sz="0" w:space="0" w:color="auto"/>
      </w:divBdr>
    </w:div>
    <w:div w:id="823425871">
      <w:bodyDiv w:val="1"/>
      <w:marLeft w:val="0"/>
      <w:marRight w:val="0"/>
      <w:marTop w:val="0"/>
      <w:marBottom w:val="0"/>
      <w:divBdr>
        <w:top w:val="none" w:sz="0" w:space="0" w:color="auto"/>
        <w:left w:val="none" w:sz="0" w:space="0" w:color="auto"/>
        <w:bottom w:val="none" w:sz="0" w:space="0" w:color="auto"/>
        <w:right w:val="none" w:sz="0" w:space="0" w:color="auto"/>
      </w:divBdr>
    </w:div>
    <w:div w:id="823470392">
      <w:bodyDiv w:val="1"/>
      <w:marLeft w:val="0"/>
      <w:marRight w:val="0"/>
      <w:marTop w:val="0"/>
      <w:marBottom w:val="0"/>
      <w:divBdr>
        <w:top w:val="none" w:sz="0" w:space="0" w:color="auto"/>
        <w:left w:val="none" w:sz="0" w:space="0" w:color="auto"/>
        <w:bottom w:val="none" w:sz="0" w:space="0" w:color="auto"/>
        <w:right w:val="none" w:sz="0" w:space="0" w:color="auto"/>
      </w:divBdr>
    </w:div>
    <w:div w:id="823938574">
      <w:bodyDiv w:val="1"/>
      <w:marLeft w:val="0"/>
      <w:marRight w:val="0"/>
      <w:marTop w:val="0"/>
      <w:marBottom w:val="0"/>
      <w:divBdr>
        <w:top w:val="none" w:sz="0" w:space="0" w:color="auto"/>
        <w:left w:val="none" w:sz="0" w:space="0" w:color="auto"/>
        <w:bottom w:val="none" w:sz="0" w:space="0" w:color="auto"/>
        <w:right w:val="none" w:sz="0" w:space="0" w:color="auto"/>
      </w:divBdr>
    </w:div>
    <w:div w:id="825585491">
      <w:bodyDiv w:val="1"/>
      <w:marLeft w:val="0"/>
      <w:marRight w:val="0"/>
      <w:marTop w:val="0"/>
      <w:marBottom w:val="0"/>
      <w:divBdr>
        <w:top w:val="none" w:sz="0" w:space="0" w:color="auto"/>
        <w:left w:val="none" w:sz="0" w:space="0" w:color="auto"/>
        <w:bottom w:val="none" w:sz="0" w:space="0" w:color="auto"/>
        <w:right w:val="none" w:sz="0" w:space="0" w:color="auto"/>
      </w:divBdr>
    </w:div>
    <w:div w:id="827020164">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28399160">
      <w:bodyDiv w:val="1"/>
      <w:marLeft w:val="0"/>
      <w:marRight w:val="0"/>
      <w:marTop w:val="0"/>
      <w:marBottom w:val="0"/>
      <w:divBdr>
        <w:top w:val="none" w:sz="0" w:space="0" w:color="auto"/>
        <w:left w:val="none" w:sz="0" w:space="0" w:color="auto"/>
        <w:bottom w:val="none" w:sz="0" w:space="0" w:color="auto"/>
        <w:right w:val="none" w:sz="0" w:space="0" w:color="auto"/>
      </w:divBdr>
    </w:div>
    <w:div w:id="830293009">
      <w:bodyDiv w:val="1"/>
      <w:marLeft w:val="0"/>
      <w:marRight w:val="0"/>
      <w:marTop w:val="0"/>
      <w:marBottom w:val="0"/>
      <w:divBdr>
        <w:top w:val="none" w:sz="0" w:space="0" w:color="auto"/>
        <w:left w:val="none" w:sz="0" w:space="0" w:color="auto"/>
        <w:bottom w:val="none" w:sz="0" w:space="0" w:color="auto"/>
        <w:right w:val="none" w:sz="0" w:space="0" w:color="auto"/>
      </w:divBdr>
    </w:div>
    <w:div w:id="830364990">
      <w:bodyDiv w:val="1"/>
      <w:marLeft w:val="0"/>
      <w:marRight w:val="0"/>
      <w:marTop w:val="0"/>
      <w:marBottom w:val="0"/>
      <w:divBdr>
        <w:top w:val="none" w:sz="0" w:space="0" w:color="auto"/>
        <w:left w:val="none" w:sz="0" w:space="0" w:color="auto"/>
        <w:bottom w:val="none" w:sz="0" w:space="0" w:color="auto"/>
        <w:right w:val="none" w:sz="0" w:space="0" w:color="auto"/>
      </w:divBdr>
    </w:div>
    <w:div w:id="830682938">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31486182">
      <w:bodyDiv w:val="1"/>
      <w:marLeft w:val="0"/>
      <w:marRight w:val="0"/>
      <w:marTop w:val="0"/>
      <w:marBottom w:val="0"/>
      <w:divBdr>
        <w:top w:val="none" w:sz="0" w:space="0" w:color="auto"/>
        <w:left w:val="none" w:sz="0" w:space="0" w:color="auto"/>
        <w:bottom w:val="none" w:sz="0" w:space="0" w:color="auto"/>
        <w:right w:val="none" w:sz="0" w:space="0" w:color="auto"/>
      </w:divBdr>
    </w:div>
    <w:div w:id="834952442">
      <w:bodyDiv w:val="1"/>
      <w:marLeft w:val="0"/>
      <w:marRight w:val="0"/>
      <w:marTop w:val="0"/>
      <w:marBottom w:val="0"/>
      <w:divBdr>
        <w:top w:val="none" w:sz="0" w:space="0" w:color="auto"/>
        <w:left w:val="none" w:sz="0" w:space="0" w:color="auto"/>
        <w:bottom w:val="none" w:sz="0" w:space="0" w:color="auto"/>
        <w:right w:val="none" w:sz="0" w:space="0" w:color="auto"/>
      </w:divBdr>
    </w:div>
    <w:div w:id="837576700">
      <w:bodyDiv w:val="1"/>
      <w:marLeft w:val="0"/>
      <w:marRight w:val="0"/>
      <w:marTop w:val="0"/>
      <w:marBottom w:val="0"/>
      <w:divBdr>
        <w:top w:val="none" w:sz="0" w:space="0" w:color="auto"/>
        <w:left w:val="none" w:sz="0" w:space="0" w:color="auto"/>
        <w:bottom w:val="none" w:sz="0" w:space="0" w:color="auto"/>
        <w:right w:val="none" w:sz="0" w:space="0" w:color="auto"/>
      </w:divBdr>
    </w:div>
    <w:div w:id="839004964">
      <w:bodyDiv w:val="1"/>
      <w:marLeft w:val="0"/>
      <w:marRight w:val="0"/>
      <w:marTop w:val="0"/>
      <w:marBottom w:val="0"/>
      <w:divBdr>
        <w:top w:val="none" w:sz="0" w:space="0" w:color="auto"/>
        <w:left w:val="none" w:sz="0" w:space="0" w:color="auto"/>
        <w:bottom w:val="none" w:sz="0" w:space="0" w:color="auto"/>
        <w:right w:val="none" w:sz="0" w:space="0" w:color="auto"/>
      </w:divBdr>
    </w:div>
    <w:div w:id="839273674">
      <w:bodyDiv w:val="1"/>
      <w:marLeft w:val="0"/>
      <w:marRight w:val="0"/>
      <w:marTop w:val="0"/>
      <w:marBottom w:val="0"/>
      <w:divBdr>
        <w:top w:val="none" w:sz="0" w:space="0" w:color="auto"/>
        <w:left w:val="none" w:sz="0" w:space="0" w:color="auto"/>
        <w:bottom w:val="none" w:sz="0" w:space="0" w:color="auto"/>
        <w:right w:val="none" w:sz="0" w:space="0" w:color="auto"/>
      </w:divBdr>
    </w:div>
    <w:div w:id="841048160">
      <w:bodyDiv w:val="1"/>
      <w:marLeft w:val="0"/>
      <w:marRight w:val="0"/>
      <w:marTop w:val="0"/>
      <w:marBottom w:val="0"/>
      <w:divBdr>
        <w:top w:val="none" w:sz="0" w:space="0" w:color="auto"/>
        <w:left w:val="none" w:sz="0" w:space="0" w:color="auto"/>
        <w:bottom w:val="none" w:sz="0" w:space="0" w:color="auto"/>
        <w:right w:val="none" w:sz="0" w:space="0" w:color="auto"/>
      </w:divBdr>
    </w:div>
    <w:div w:id="841506505">
      <w:bodyDiv w:val="1"/>
      <w:marLeft w:val="0"/>
      <w:marRight w:val="0"/>
      <w:marTop w:val="0"/>
      <w:marBottom w:val="0"/>
      <w:divBdr>
        <w:top w:val="none" w:sz="0" w:space="0" w:color="auto"/>
        <w:left w:val="none" w:sz="0" w:space="0" w:color="auto"/>
        <w:bottom w:val="none" w:sz="0" w:space="0" w:color="auto"/>
        <w:right w:val="none" w:sz="0" w:space="0" w:color="auto"/>
      </w:divBdr>
    </w:div>
    <w:div w:id="841891607">
      <w:bodyDiv w:val="1"/>
      <w:marLeft w:val="0"/>
      <w:marRight w:val="0"/>
      <w:marTop w:val="0"/>
      <w:marBottom w:val="0"/>
      <w:divBdr>
        <w:top w:val="none" w:sz="0" w:space="0" w:color="auto"/>
        <w:left w:val="none" w:sz="0" w:space="0" w:color="auto"/>
        <w:bottom w:val="none" w:sz="0" w:space="0" w:color="auto"/>
        <w:right w:val="none" w:sz="0" w:space="0" w:color="auto"/>
      </w:divBdr>
    </w:div>
    <w:div w:id="842285770">
      <w:bodyDiv w:val="1"/>
      <w:marLeft w:val="0"/>
      <w:marRight w:val="0"/>
      <w:marTop w:val="0"/>
      <w:marBottom w:val="0"/>
      <w:divBdr>
        <w:top w:val="none" w:sz="0" w:space="0" w:color="auto"/>
        <w:left w:val="none" w:sz="0" w:space="0" w:color="auto"/>
        <w:bottom w:val="none" w:sz="0" w:space="0" w:color="auto"/>
        <w:right w:val="none" w:sz="0" w:space="0" w:color="auto"/>
      </w:divBdr>
    </w:div>
    <w:div w:id="843057065">
      <w:bodyDiv w:val="1"/>
      <w:marLeft w:val="0"/>
      <w:marRight w:val="0"/>
      <w:marTop w:val="0"/>
      <w:marBottom w:val="0"/>
      <w:divBdr>
        <w:top w:val="none" w:sz="0" w:space="0" w:color="auto"/>
        <w:left w:val="none" w:sz="0" w:space="0" w:color="auto"/>
        <w:bottom w:val="none" w:sz="0" w:space="0" w:color="auto"/>
        <w:right w:val="none" w:sz="0" w:space="0" w:color="auto"/>
      </w:divBdr>
    </w:div>
    <w:div w:id="844393536">
      <w:bodyDiv w:val="1"/>
      <w:marLeft w:val="0"/>
      <w:marRight w:val="0"/>
      <w:marTop w:val="0"/>
      <w:marBottom w:val="0"/>
      <w:divBdr>
        <w:top w:val="none" w:sz="0" w:space="0" w:color="auto"/>
        <w:left w:val="none" w:sz="0" w:space="0" w:color="auto"/>
        <w:bottom w:val="none" w:sz="0" w:space="0" w:color="auto"/>
        <w:right w:val="none" w:sz="0" w:space="0" w:color="auto"/>
      </w:divBdr>
    </w:div>
    <w:div w:id="845023565">
      <w:bodyDiv w:val="1"/>
      <w:marLeft w:val="0"/>
      <w:marRight w:val="0"/>
      <w:marTop w:val="0"/>
      <w:marBottom w:val="0"/>
      <w:divBdr>
        <w:top w:val="none" w:sz="0" w:space="0" w:color="auto"/>
        <w:left w:val="none" w:sz="0" w:space="0" w:color="auto"/>
        <w:bottom w:val="none" w:sz="0" w:space="0" w:color="auto"/>
        <w:right w:val="none" w:sz="0" w:space="0" w:color="auto"/>
      </w:divBdr>
    </w:div>
    <w:div w:id="845247070">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5709121">
      <w:bodyDiv w:val="1"/>
      <w:marLeft w:val="0"/>
      <w:marRight w:val="0"/>
      <w:marTop w:val="0"/>
      <w:marBottom w:val="0"/>
      <w:divBdr>
        <w:top w:val="none" w:sz="0" w:space="0" w:color="auto"/>
        <w:left w:val="none" w:sz="0" w:space="0" w:color="auto"/>
        <w:bottom w:val="none" w:sz="0" w:space="0" w:color="auto"/>
        <w:right w:val="none" w:sz="0" w:space="0" w:color="auto"/>
      </w:divBdr>
    </w:div>
    <w:div w:id="845947031">
      <w:bodyDiv w:val="1"/>
      <w:marLeft w:val="0"/>
      <w:marRight w:val="0"/>
      <w:marTop w:val="0"/>
      <w:marBottom w:val="0"/>
      <w:divBdr>
        <w:top w:val="none" w:sz="0" w:space="0" w:color="auto"/>
        <w:left w:val="none" w:sz="0" w:space="0" w:color="auto"/>
        <w:bottom w:val="none" w:sz="0" w:space="0" w:color="auto"/>
        <w:right w:val="none" w:sz="0" w:space="0" w:color="auto"/>
      </w:divBdr>
    </w:div>
    <w:div w:id="846941159">
      <w:bodyDiv w:val="1"/>
      <w:marLeft w:val="0"/>
      <w:marRight w:val="0"/>
      <w:marTop w:val="0"/>
      <w:marBottom w:val="0"/>
      <w:divBdr>
        <w:top w:val="none" w:sz="0" w:space="0" w:color="auto"/>
        <w:left w:val="none" w:sz="0" w:space="0" w:color="auto"/>
        <w:bottom w:val="none" w:sz="0" w:space="0" w:color="auto"/>
        <w:right w:val="none" w:sz="0" w:space="0" w:color="auto"/>
      </w:divBdr>
    </w:div>
    <w:div w:id="847058903">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49490735">
      <w:bodyDiv w:val="1"/>
      <w:marLeft w:val="0"/>
      <w:marRight w:val="0"/>
      <w:marTop w:val="0"/>
      <w:marBottom w:val="0"/>
      <w:divBdr>
        <w:top w:val="none" w:sz="0" w:space="0" w:color="auto"/>
        <w:left w:val="none" w:sz="0" w:space="0" w:color="auto"/>
        <w:bottom w:val="none" w:sz="0" w:space="0" w:color="auto"/>
        <w:right w:val="none" w:sz="0" w:space="0" w:color="auto"/>
      </w:divBdr>
    </w:div>
    <w:div w:id="850022819">
      <w:bodyDiv w:val="1"/>
      <w:marLeft w:val="0"/>
      <w:marRight w:val="0"/>
      <w:marTop w:val="0"/>
      <w:marBottom w:val="0"/>
      <w:divBdr>
        <w:top w:val="none" w:sz="0" w:space="0" w:color="auto"/>
        <w:left w:val="none" w:sz="0" w:space="0" w:color="auto"/>
        <w:bottom w:val="none" w:sz="0" w:space="0" w:color="auto"/>
        <w:right w:val="none" w:sz="0" w:space="0" w:color="auto"/>
      </w:divBdr>
    </w:div>
    <w:div w:id="850073801">
      <w:bodyDiv w:val="1"/>
      <w:marLeft w:val="0"/>
      <w:marRight w:val="0"/>
      <w:marTop w:val="0"/>
      <w:marBottom w:val="0"/>
      <w:divBdr>
        <w:top w:val="none" w:sz="0" w:space="0" w:color="auto"/>
        <w:left w:val="none" w:sz="0" w:space="0" w:color="auto"/>
        <w:bottom w:val="none" w:sz="0" w:space="0" w:color="auto"/>
        <w:right w:val="none" w:sz="0" w:space="0" w:color="auto"/>
      </w:divBdr>
    </w:div>
    <w:div w:id="850729158">
      <w:bodyDiv w:val="1"/>
      <w:marLeft w:val="0"/>
      <w:marRight w:val="0"/>
      <w:marTop w:val="0"/>
      <w:marBottom w:val="0"/>
      <w:divBdr>
        <w:top w:val="none" w:sz="0" w:space="0" w:color="auto"/>
        <w:left w:val="none" w:sz="0" w:space="0" w:color="auto"/>
        <w:bottom w:val="none" w:sz="0" w:space="0" w:color="auto"/>
        <w:right w:val="none" w:sz="0" w:space="0" w:color="auto"/>
      </w:divBdr>
    </w:div>
    <w:div w:id="850990970">
      <w:bodyDiv w:val="1"/>
      <w:marLeft w:val="0"/>
      <w:marRight w:val="0"/>
      <w:marTop w:val="0"/>
      <w:marBottom w:val="0"/>
      <w:divBdr>
        <w:top w:val="none" w:sz="0" w:space="0" w:color="auto"/>
        <w:left w:val="none" w:sz="0" w:space="0" w:color="auto"/>
        <w:bottom w:val="none" w:sz="0" w:space="0" w:color="auto"/>
        <w:right w:val="none" w:sz="0" w:space="0" w:color="auto"/>
      </w:divBdr>
    </w:div>
    <w:div w:id="851190934">
      <w:bodyDiv w:val="1"/>
      <w:marLeft w:val="0"/>
      <w:marRight w:val="0"/>
      <w:marTop w:val="0"/>
      <w:marBottom w:val="0"/>
      <w:divBdr>
        <w:top w:val="none" w:sz="0" w:space="0" w:color="auto"/>
        <w:left w:val="none" w:sz="0" w:space="0" w:color="auto"/>
        <w:bottom w:val="none" w:sz="0" w:space="0" w:color="auto"/>
        <w:right w:val="none" w:sz="0" w:space="0" w:color="auto"/>
      </w:divBdr>
    </w:div>
    <w:div w:id="851260664">
      <w:bodyDiv w:val="1"/>
      <w:marLeft w:val="0"/>
      <w:marRight w:val="0"/>
      <w:marTop w:val="0"/>
      <w:marBottom w:val="0"/>
      <w:divBdr>
        <w:top w:val="none" w:sz="0" w:space="0" w:color="auto"/>
        <w:left w:val="none" w:sz="0" w:space="0" w:color="auto"/>
        <w:bottom w:val="none" w:sz="0" w:space="0" w:color="auto"/>
        <w:right w:val="none" w:sz="0" w:space="0" w:color="auto"/>
      </w:divBdr>
    </w:div>
    <w:div w:id="851526789">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2500215">
      <w:bodyDiv w:val="1"/>
      <w:marLeft w:val="0"/>
      <w:marRight w:val="0"/>
      <w:marTop w:val="0"/>
      <w:marBottom w:val="0"/>
      <w:divBdr>
        <w:top w:val="none" w:sz="0" w:space="0" w:color="auto"/>
        <w:left w:val="none" w:sz="0" w:space="0" w:color="auto"/>
        <w:bottom w:val="none" w:sz="0" w:space="0" w:color="auto"/>
        <w:right w:val="none" w:sz="0" w:space="0" w:color="auto"/>
      </w:divBdr>
    </w:div>
    <w:div w:id="853345801">
      <w:bodyDiv w:val="1"/>
      <w:marLeft w:val="0"/>
      <w:marRight w:val="0"/>
      <w:marTop w:val="0"/>
      <w:marBottom w:val="0"/>
      <w:divBdr>
        <w:top w:val="none" w:sz="0" w:space="0" w:color="auto"/>
        <w:left w:val="none" w:sz="0" w:space="0" w:color="auto"/>
        <w:bottom w:val="none" w:sz="0" w:space="0" w:color="auto"/>
        <w:right w:val="none" w:sz="0" w:space="0" w:color="auto"/>
      </w:divBdr>
    </w:div>
    <w:div w:id="853884936">
      <w:bodyDiv w:val="1"/>
      <w:marLeft w:val="0"/>
      <w:marRight w:val="0"/>
      <w:marTop w:val="0"/>
      <w:marBottom w:val="0"/>
      <w:divBdr>
        <w:top w:val="none" w:sz="0" w:space="0" w:color="auto"/>
        <w:left w:val="none" w:sz="0" w:space="0" w:color="auto"/>
        <w:bottom w:val="none" w:sz="0" w:space="0" w:color="auto"/>
        <w:right w:val="none" w:sz="0" w:space="0" w:color="auto"/>
      </w:divBdr>
    </w:div>
    <w:div w:id="854073204">
      <w:bodyDiv w:val="1"/>
      <w:marLeft w:val="0"/>
      <w:marRight w:val="0"/>
      <w:marTop w:val="0"/>
      <w:marBottom w:val="0"/>
      <w:divBdr>
        <w:top w:val="none" w:sz="0" w:space="0" w:color="auto"/>
        <w:left w:val="none" w:sz="0" w:space="0" w:color="auto"/>
        <w:bottom w:val="none" w:sz="0" w:space="0" w:color="auto"/>
        <w:right w:val="none" w:sz="0" w:space="0" w:color="auto"/>
      </w:divBdr>
    </w:div>
    <w:div w:id="854655438">
      <w:bodyDiv w:val="1"/>
      <w:marLeft w:val="0"/>
      <w:marRight w:val="0"/>
      <w:marTop w:val="0"/>
      <w:marBottom w:val="0"/>
      <w:divBdr>
        <w:top w:val="none" w:sz="0" w:space="0" w:color="auto"/>
        <w:left w:val="none" w:sz="0" w:space="0" w:color="auto"/>
        <w:bottom w:val="none" w:sz="0" w:space="0" w:color="auto"/>
        <w:right w:val="none" w:sz="0" w:space="0" w:color="auto"/>
      </w:divBdr>
    </w:div>
    <w:div w:id="855582628">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59320549">
      <w:bodyDiv w:val="1"/>
      <w:marLeft w:val="0"/>
      <w:marRight w:val="0"/>
      <w:marTop w:val="0"/>
      <w:marBottom w:val="0"/>
      <w:divBdr>
        <w:top w:val="none" w:sz="0" w:space="0" w:color="auto"/>
        <w:left w:val="none" w:sz="0" w:space="0" w:color="auto"/>
        <w:bottom w:val="none" w:sz="0" w:space="0" w:color="auto"/>
        <w:right w:val="none" w:sz="0" w:space="0" w:color="auto"/>
      </w:divBdr>
    </w:div>
    <w:div w:id="859853427">
      <w:bodyDiv w:val="1"/>
      <w:marLeft w:val="0"/>
      <w:marRight w:val="0"/>
      <w:marTop w:val="0"/>
      <w:marBottom w:val="0"/>
      <w:divBdr>
        <w:top w:val="none" w:sz="0" w:space="0" w:color="auto"/>
        <w:left w:val="none" w:sz="0" w:space="0" w:color="auto"/>
        <w:bottom w:val="none" w:sz="0" w:space="0" w:color="auto"/>
        <w:right w:val="none" w:sz="0" w:space="0" w:color="auto"/>
      </w:divBdr>
    </w:div>
    <w:div w:id="860319076">
      <w:bodyDiv w:val="1"/>
      <w:marLeft w:val="0"/>
      <w:marRight w:val="0"/>
      <w:marTop w:val="0"/>
      <w:marBottom w:val="0"/>
      <w:divBdr>
        <w:top w:val="none" w:sz="0" w:space="0" w:color="auto"/>
        <w:left w:val="none" w:sz="0" w:space="0" w:color="auto"/>
        <w:bottom w:val="none" w:sz="0" w:space="0" w:color="auto"/>
        <w:right w:val="none" w:sz="0" w:space="0" w:color="auto"/>
      </w:divBdr>
    </w:div>
    <w:div w:id="860901632">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2549585">
      <w:bodyDiv w:val="1"/>
      <w:marLeft w:val="0"/>
      <w:marRight w:val="0"/>
      <w:marTop w:val="0"/>
      <w:marBottom w:val="0"/>
      <w:divBdr>
        <w:top w:val="none" w:sz="0" w:space="0" w:color="auto"/>
        <w:left w:val="none" w:sz="0" w:space="0" w:color="auto"/>
        <w:bottom w:val="none" w:sz="0" w:space="0" w:color="auto"/>
        <w:right w:val="none" w:sz="0" w:space="0" w:color="auto"/>
      </w:divBdr>
    </w:div>
    <w:div w:id="863323549">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4247350">
      <w:bodyDiv w:val="1"/>
      <w:marLeft w:val="0"/>
      <w:marRight w:val="0"/>
      <w:marTop w:val="0"/>
      <w:marBottom w:val="0"/>
      <w:divBdr>
        <w:top w:val="none" w:sz="0" w:space="0" w:color="auto"/>
        <w:left w:val="none" w:sz="0" w:space="0" w:color="auto"/>
        <w:bottom w:val="none" w:sz="0" w:space="0" w:color="auto"/>
        <w:right w:val="none" w:sz="0" w:space="0" w:color="auto"/>
      </w:divBdr>
    </w:div>
    <w:div w:id="865141201">
      <w:bodyDiv w:val="1"/>
      <w:marLeft w:val="0"/>
      <w:marRight w:val="0"/>
      <w:marTop w:val="0"/>
      <w:marBottom w:val="0"/>
      <w:divBdr>
        <w:top w:val="none" w:sz="0" w:space="0" w:color="auto"/>
        <w:left w:val="none" w:sz="0" w:space="0" w:color="auto"/>
        <w:bottom w:val="none" w:sz="0" w:space="0" w:color="auto"/>
        <w:right w:val="none" w:sz="0" w:space="0" w:color="auto"/>
      </w:divBdr>
    </w:div>
    <w:div w:id="865631477">
      <w:bodyDiv w:val="1"/>
      <w:marLeft w:val="0"/>
      <w:marRight w:val="0"/>
      <w:marTop w:val="0"/>
      <w:marBottom w:val="0"/>
      <w:divBdr>
        <w:top w:val="none" w:sz="0" w:space="0" w:color="auto"/>
        <w:left w:val="none" w:sz="0" w:space="0" w:color="auto"/>
        <w:bottom w:val="none" w:sz="0" w:space="0" w:color="auto"/>
        <w:right w:val="none" w:sz="0" w:space="0" w:color="auto"/>
      </w:divBdr>
    </w:div>
    <w:div w:id="866799535">
      <w:bodyDiv w:val="1"/>
      <w:marLeft w:val="0"/>
      <w:marRight w:val="0"/>
      <w:marTop w:val="0"/>
      <w:marBottom w:val="0"/>
      <w:divBdr>
        <w:top w:val="none" w:sz="0" w:space="0" w:color="auto"/>
        <w:left w:val="none" w:sz="0" w:space="0" w:color="auto"/>
        <w:bottom w:val="none" w:sz="0" w:space="0" w:color="auto"/>
        <w:right w:val="none" w:sz="0" w:space="0" w:color="auto"/>
      </w:divBdr>
    </w:div>
    <w:div w:id="868837477">
      <w:bodyDiv w:val="1"/>
      <w:marLeft w:val="0"/>
      <w:marRight w:val="0"/>
      <w:marTop w:val="0"/>
      <w:marBottom w:val="0"/>
      <w:divBdr>
        <w:top w:val="none" w:sz="0" w:space="0" w:color="auto"/>
        <w:left w:val="none" w:sz="0" w:space="0" w:color="auto"/>
        <w:bottom w:val="none" w:sz="0" w:space="0" w:color="auto"/>
        <w:right w:val="none" w:sz="0" w:space="0" w:color="auto"/>
      </w:divBdr>
    </w:div>
    <w:div w:id="871262177">
      <w:bodyDiv w:val="1"/>
      <w:marLeft w:val="0"/>
      <w:marRight w:val="0"/>
      <w:marTop w:val="0"/>
      <w:marBottom w:val="0"/>
      <w:divBdr>
        <w:top w:val="none" w:sz="0" w:space="0" w:color="auto"/>
        <w:left w:val="none" w:sz="0" w:space="0" w:color="auto"/>
        <w:bottom w:val="none" w:sz="0" w:space="0" w:color="auto"/>
        <w:right w:val="none" w:sz="0" w:space="0" w:color="auto"/>
      </w:divBdr>
    </w:div>
    <w:div w:id="873542145">
      <w:bodyDiv w:val="1"/>
      <w:marLeft w:val="0"/>
      <w:marRight w:val="0"/>
      <w:marTop w:val="0"/>
      <w:marBottom w:val="0"/>
      <w:divBdr>
        <w:top w:val="none" w:sz="0" w:space="0" w:color="auto"/>
        <w:left w:val="none" w:sz="0" w:space="0" w:color="auto"/>
        <w:bottom w:val="none" w:sz="0" w:space="0" w:color="auto"/>
        <w:right w:val="none" w:sz="0" w:space="0" w:color="auto"/>
      </w:divBdr>
    </w:div>
    <w:div w:id="873887720">
      <w:bodyDiv w:val="1"/>
      <w:marLeft w:val="0"/>
      <w:marRight w:val="0"/>
      <w:marTop w:val="0"/>
      <w:marBottom w:val="0"/>
      <w:divBdr>
        <w:top w:val="none" w:sz="0" w:space="0" w:color="auto"/>
        <w:left w:val="none" w:sz="0" w:space="0" w:color="auto"/>
        <w:bottom w:val="none" w:sz="0" w:space="0" w:color="auto"/>
        <w:right w:val="none" w:sz="0" w:space="0" w:color="auto"/>
      </w:divBdr>
    </w:div>
    <w:div w:id="873932028">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75311470">
      <w:bodyDiv w:val="1"/>
      <w:marLeft w:val="0"/>
      <w:marRight w:val="0"/>
      <w:marTop w:val="0"/>
      <w:marBottom w:val="0"/>
      <w:divBdr>
        <w:top w:val="none" w:sz="0" w:space="0" w:color="auto"/>
        <w:left w:val="none" w:sz="0" w:space="0" w:color="auto"/>
        <w:bottom w:val="none" w:sz="0" w:space="0" w:color="auto"/>
        <w:right w:val="none" w:sz="0" w:space="0" w:color="auto"/>
      </w:divBdr>
    </w:div>
    <w:div w:id="877594040">
      <w:bodyDiv w:val="1"/>
      <w:marLeft w:val="0"/>
      <w:marRight w:val="0"/>
      <w:marTop w:val="0"/>
      <w:marBottom w:val="0"/>
      <w:divBdr>
        <w:top w:val="none" w:sz="0" w:space="0" w:color="auto"/>
        <w:left w:val="none" w:sz="0" w:space="0" w:color="auto"/>
        <w:bottom w:val="none" w:sz="0" w:space="0" w:color="auto"/>
        <w:right w:val="none" w:sz="0" w:space="0" w:color="auto"/>
      </w:divBdr>
    </w:div>
    <w:div w:id="877670271">
      <w:bodyDiv w:val="1"/>
      <w:marLeft w:val="0"/>
      <w:marRight w:val="0"/>
      <w:marTop w:val="0"/>
      <w:marBottom w:val="0"/>
      <w:divBdr>
        <w:top w:val="none" w:sz="0" w:space="0" w:color="auto"/>
        <w:left w:val="none" w:sz="0" w:space="0" w:color="auto"/>
        <w:bottom w:val="none" w:sz="0" w:space="0" w:color="auto"/>
        <w:right w:val="none" w:sz="0" w:space="0" w:color="auto"/>
      </w:divBdr>
    </w:div>
    <w:div w:id="878737264">
      <w:bodyDiv w:val="1"/>
      <w:marLeft w:val="0"/>
      <w:marRight w:val="0"/>
      <w:marTop w:val="0"/>
      <w:marBottom w:val="0"/>
      <w:divBdr>
        <w:top w:val="none" w:sz="0" w:space="0" w:color="auto"/>
        <w:left w:val="none" w:sz="0" w:space="0" w:color="auto"/>
        <w:bottom w:val="none" w:sz="0" w:space="0" w:color="auto"/>
        <w:right w:val="none" w:sz="0" w:space="0" w:color="auto"/>
      </w:divBdr>
    </w:div>
    <w:div w:id="878932998">
      <w:bodyDiv w:val="1"/>
      <w:marLeft w:val="0"/>
      <w:marRight w:val="0"/>
      <w:marTop w:val="0"/>
      <w:marBottom w:val="0"/>
      <w:divBdr>
        <w:top w:val="none" w:sz="0" w:space="0" w:color="auto"/>
        <w:left w:val="none" w:sz="0" w:space="0" w:color="auto"/>
        <w:bottom w:val="none" w:sz="0" w:space="0" w:color="auto"/>
        <w:right w:val="none" w:sz="0" w:space="0" w:color="auto"/>
      </w:divBdr>
    </w:div>
    <w:div w:id="879123502">
      <w:bodyDiv w:val="1"/>
      <w:marLeft w:val="0"/>
      <w:marRight w:val="0"/>
      <w:marTop w:val="0"/>
      <w:marBottom w:val="0"/>
      <w:divBdr>
        <w:top w:val="none" w:sz="0" w:space="0" w:color="auto"/>
        <w:left w:val="none" w:sz="0" w:space="0" w:color="auto"/>
        <w:bottom w:val="none" w:sz="0" w:space="0" w:color="auto"/>
        <w:right w:val="none" w:sz="0" w:space="0" w:color="auto"/>
      </w:divBdr>
    </w:div>
    <w:div w:id="879128501">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3753088">
      <w:bodyDiv w:val="1"/>
      <w:marLeft w:val="0"/>
      <w:marRight w:val="0"/>
      <w:marTop w:val="0"/>
      <w:marBottom w:val="0"/>
      <w:divBdr>
        <w:top w:val="none" w:sz="0" w:space="0" w:color="auto"/>
        <w:left w:val="none" w:sz="0" w:space="0" w:color="auto"/>
        <w:bottom w:val="none" w:sz="0" w:space="0" w:color="auto"/>
        <w:right w:val="none" w:sz="0" w:space="0" w:color="auto"/>
      </w:divBdr>
    </w:div>
    <w:div w:id="883911618">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4870273">
      <w:bodyDiv w:val="1"/>
      <w:marLeft w:val="0"/>
      <w:marRight w:val="0"/>
      <w:marTop w:val="0"/>
      <w:marBottom w:val="0"/>
      <w:divBdr>
        <w:top w:val="none" w:sz="0" w:space="0" w:color="auto"/>
        <w:left w:val="none" w:sz="0" w:space="0" w:color="auto"/>
        <w:bottom w:val="none" w:sz="0" w:space="0" w:color="auto"/>
        <w:right w:val="none" w:sz="0" w:space="0" w:color="auto"/>
      </w:divBdr>
    </w:div>
    <w:div w:id="885138219">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86186614">
      <w:bodyDiv w:val="1"/>
      <w:marLeft w:val="0"/>
      <w:marRight w:val="0"/>
      <w:marTop w:val="0"/>
      <w:marBottom w:val="0"/>
      <w:divBdr>
        <w:top w:val="none" w:sz="0" w:space="0" w:color="auto"/>
        <w:left w:val="none" w:sz="0" w:space="0" w:color="auto"/>
        <w:bottom w:val="none" w:sz="0" w:space="0" w:color="auto"/>
        <w:right w:val="none" w:sz="0" w:space="0" w:color="auto"/>
      </w:divBdr>
    </w:div>
    <w:div w:id="887375279">
      <w:bodyDiv w:val="1"/>
      <w:marLeft w:val="0"/>
      <w:marRight w:val="0"/>
      <w:marTop w:val="0"/>
      <w:marBottom w:val="0"/>
      <w:divBdr>
        <w:top w:val="none" w:sz="0" w:space="0" w:color="auto"/>
        <w:left w:val="none" w:sz="0" w:space="0" w:color="auto"/>
        <w:bottom w:val="none" w:sz="0" w:space="0" w:color="auto"/>
        <w:right w:val="none" w:sz="0" w:space="0" w:color="auto"/>
      </w:divBdr>
    </w:div>
    <w:div w:id="888223871">
      <w:bodyDiv w:val="1"/>
      <w:marLeft w:val="0"/>
      <w:marRight w:val="0"/>
      <w:marTop w:val="0"/>
      <w:marBottom w:val="0"/>
      <w:divBdr>
        <w:top w:val="none" w:sz="0" w:space="0" w:color="auto"/>
        <w:left w:val="none" w:sz="0" w:space="0" w:color="auto"/>
        <w:bottom w:val="none" w:sz="0" w:space="0" w:color="auto"/>
        <w:right w:val="none" w:sz="0" w:space="0" w:color="auto"/>
      </w:divBdr>
    </w:div>
    <w:div w:id="888952424">
      <w:bodyDiv w:val="1"/>
      <w:marLeft w:val="0"/>
      <w:marRight w:val="0"/>
      <w:marTop w:val="0"/>
      <w:marBottom w:val="0"/>
      <w:divBdr>
        <w:top w:val="none" w:sz="0" w:space="0" w:color="auto"/>
        <w:left w:val="none" w:sz="0" w:space="0" w:color="auto"/>
        <w:bottom w:val="none" w:sz="0" w:space="0" w:color="auto"/>
        <w:right w:val="none" w:sz="0" w:space="0" w:color="auto"/>
      </w:divBdr>
    </w:div>
    <w:div w:id="888957752">
      <w:bodyDiv w:val="1"/>
      <w:marLeft w:val="0"/>
      <w:marRight w:val="0"/>
      <w:marTop w:val="0"/>
      <w:marBottom w:val="0"/>
      <w:divBdr>
        <w:top w:val="none" w:sz="0" w:space="0" w:color="auto"/>
        <w:left w:val="none" w:sz="0" w:space="0" w:color="auto"/>
        <w:bottom w:val="none" w:sz="0" w:space="0" w:color="auto"/>
        <w:right w:val="none" w:sz="0" w:space="0" w:color="auto"/>
      </w:divBdr>
    </w:div>
    <w:div w:id="889223573">
      <w:bodyDiv w:val="1"/>
      <w:marLeft w:val="0"/>
      <w:marRight w:val="0"/>
      <w:marTop w:val="0"/>
      <w:marBottom w:val="0"/>
      <w:divBdr>
        <w:top w:val="none" w:sz="0" w:space="0" w:color="auto"/>
        <w:left w:val="none" w:sz="0" w:space="0" w:color="auto"/>
        <w:bottom w:val="none" w:sz="0" w:space="0" w:color="auto"/>
        <w:right w:val="none" w:sz="0" w:space="0" w:color="auto"/>
      </w:divBdr>
    </w:div>
    <w:div w:id="889655888">
      <w:bodyDiv w:val="1"/>
      <w:marLeft w:val="0"/>
      <w:marRight w:val="0"/>
      <w:marTop w:val="0"/>
      <w:marBottom w:val="0"/>
      <w:divBdr>
        <w:top w:val="none" w:sz="0" w:space="0" w:color="auto"/>
        <w:left w:val="none" w:sz="0" w:space="0" w:color="auto"/>
        <w:bottom w:val="none" w:sz="0" w:space="0" w:color="auto"/>
        <w:right w:val="none" w:sz="0" w:space="0" w:color="auto"/>
      </w:divBdr>
    </w:div>
    <w:div w:id="890464018">
      <w:bodyDiv w:val="1"/>
      <w:marLeft w:val="0"/>
      <w:marRight w:val="0"/>
      <w:marTop w:val="0"/>
      <w:marBottom w:val="0"/>
      <w:divBdr>
        <w:top w:val="none" w:sz="0" w:space="0" w:color="auto"/>
        <w:left w:val="none" w:sz="0" w:space="0" w:color="auto"/>
        <w:bottom w:val="none" w:sz="0" w:space="0" w:color="auto"/>
        <w:right w:val="none" w:sz="0" w:space="0" w:color="auto"/>
      </w:divBdr>
    </w:div>
    <w:div w:id="890574263">
      <w:bodyDiv w:val="1"/>
      <w:marLeft w:val="0"/>
      <w:marRight w:val="0"/>
      <w:marTop w:val="0"/>
      <w:marBottom w:val="0"/>
      <w:divBdr>
        <w:top w:val="none" w:sz="0" w:space="0" w:color="auto"/>
        <w:left w:val="none" w:sz="0" w:space="0" w:color="auto"/>
        <w:bottom w:val="none" w:sz="0" w:space="0" w:color="auto"/>
        <w:right w:val="none" w:sz="0" w:space="0" w:color="auto"/>
      </w:divBdr>
    </w:div>
    <w:div w:id="890582589">
      <w:bodyDiv w:val="1"/>
      <w:marLeft w:val="0"/>
      <w:marRight w:val="0"/>
      <w:marTop w:val="0"/>
      <w:marBottom w:val="0"/>
      <w:divBdr>
        <w:top w:val="none" w:sz="0" w:space="0" w:color="auto"/>
        <w:left w:val="none" w:sz="0" w:space="0" w:color="auto"/>
        <w:bottom w:val="none" w:sz="0" w:space="0" w:color="auto"/>
        <w:right w:val="none" w:sz="0" w:space="0" w:color="auto"/>
      </w:divBdr>
    </w:div>
    <w:div w:id="891890643">
      <w:bodyDiv w:val="1"/>
      <w:marLeft w:val="0"/>
      <w:marRight w:val="0"/>
      <w:marTop w:val="0"/>
      <w:marBottom w:val="0"/>
      <w:divBdr>
        <w:top w:val="none" w:sz="0" w:space="0" w:color="auto"/>
        <w:left w:val="none" w:sz="0" w:space="0" w:color="auto"/>
        <w:bottom w:val="none" w:sz="0" w:space="0" w:color="auto"/>
        <w:right w:val="none" w:sz="0" w:space="0" w:color="auto"/>
      </w:divBdr>
    </w:div>
    <w:div w:id="892888365">
      <w:bodyDiv w:val="1"/>
      <w:marLeft w:val="0"/>
      <w:marRight w:val="0"/>
      <w:marTop w:val="0"/>
      <w:marBottom w:val="0"/>
      <w:divBdr>
        <w:top w:val="none" w:sz="0" w:space="0" w:color="auto"/>
        <w:left w:val="none" w:sz="0" w:space="0" w:color="auto"/>
        <w:bottom w:val="none" w:sz="0" w:space="0" w:color="auto"/>
        <w:right w:val="none" w:sz="0" w:space="0" w:color="auto"/>
      </w:divBdr>
    </w:div>
    <w:div w:id="893346365">
      <w:bodyDiv w:val="1"/>
      <w:marLeft w:val="0"/>
      <w:marRight w:val="0"/>
      <w:marTop w:val="0"/>
      <w:marBottom w:val="0"/>
      <w:divBdr>
        <w:top w:val="none" w:sz="0" w:space="0" w:color="auto"/>
        <w:left w:val="none" w:sz="0" w:space="0" w:color="auto"/>
        <w:bottom w:val="none" w:sz="0" w:space="0" w:color="auto"/>
        <w:right w:val="none" w:sz="0" w:space="0" w:color="auto"/>
      </w:divBdr>
    </w:div>
    <w:div w:id="893851771">
      <w:bodyDiv w:val="1"/>
      <w:marLeft w:val="0"/>
      <w:marRight w:val="0"/>
      <w:marTop w:val="0"/>
      <w:marBottom w:val="0"/>
      <w:divBdr>
        <w:top w:val="none" w:sz="0" w:space="0" w:color="auto"/>
        <w:left w:val="none" w:sz="0" w:space="0" w:color="auto"/>
        <w:bottom w:val="none" w:sz="0" w:space="0" w:color="auto"/>
        <w:right w:val="none" w:sz="0" w:space="0" w:color="auto"/>
      </w:divBdr>
    </w:div>
    <w:div w:id="893926411">
      <w:bodyDiv w:val="1"/>
      <w:marLeft w:val="0"/>
      <w:marRight w:val="0"/>
      <w:marTop w:val="0"/>
      <w:marBottom w:val="0"/>
      <w:divBdr>
        <w:top w:val="none" w:sz="0" w:space="0" w:color="auto"/>
        <w:left w:val="none" w:sz="0" w:space="0" w:color="auto"/>
        <w:bottom w:val="none" w:sz="0" w:space="0" w:color="auto"/>
        <w:right w:val="none" w:sz="0" w:space="0" w:color="auto"/>
      </w:divBdr>
    </w:div>
    <w:div w:id="893931524">
      <w:bodyDiv w:val="1"/>
      <w:marLeft w:val="0"/>
      <w:marRight w:val="0"/>
      <w:marTop w:val="0"/>
      <w:marBottom w:val="0"/>
      <w:divBdr>
        <w:top w:val="none" w:sz="0" w:space="0" w:color="auto"/>
        <w:left w:val="none" w:sz="0" w:space="0" w:color="auto"/>
        <w:bottom w:val="none" w:sz="0" w:space="0" w:color="auto"/>
        <w:right w:val="none" w:sz="0" w:space="0" w:color="auto"/>
      </w:divBdr>
    </w:div>
    <w:div w:id="894270797">
      <w:bodyDiv w:val="1"/>
      <w:marLeft w:val="0"/>
      <w:marRight w:val="0"/>
      <w:marTop w:val="0"/>
      <w:marBottom w:val="0"/>
      <w:divBdr>
        <w:top w:val="none" w:sz="0" w:space="0" w:color="auto"/>
        <w:left w:val="none" w:sz="0" w:space="0" w:color="auto"/>
        <w:bottom w:val="none" w:sz="0" w:space="0" w:color="auto"/>
        <w:right w:val="none" w:sz="0" w:space="0" w:color="auto"/>
      </w:divBdr>
    </w:div>
    <w:div w:id="896087748">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898396746">
      <w:bodyDiv w:val="1"/>
      <w:marLeft w:val="0"/>
      <w:marRight w:val="0"/>
      <w:marTop w:val="0"/>
      <w:marBottom w:val="0"/>
      <w:divBdr>
        <w:top w:val="none" w:sz="0" w:space="0" w:color="auto"/>
        <w:left w:val="none" w:sz="0" w:space="0" w:color="auto"/>
        <w:bottom w:val="none" w:sz="0" w:space="0" w:color="auto"/>
        <w:right w:val="none" w:sz="0" w:space="0" w:color="auto"/>
      </w:divBdr>
    </w:div>
    <w:div w:id="902181769">
      <w:bodyDiv w:val="1"/>
      <w:marLeft w:val="0"/>
      <w:marRight w:val="0"/>
      <w:marTop w:val="0"/>
      <w:marBottom w:val="0"/>
      <w:divBdr>
        <w:top w:val="none" w:sz="0" w:space="0" w:color="auto"/>
        <w:left w:val="none" w:sz="0" w:space="0" w:color="auto"/>
        <w:bottom w:val="none" w:sz="0" w:space="0" w:color="auto"/>
        <w:right w:val="none" w:sz="0" w:space="0" w:color="auto"/>
      </w:divBdr>
    </w:div>
    <w:div w:id="902373262">
      <w:bodyDiv w:val="1"/>
      <w:marLeft w:val="0"/>
      <w:marRight w:val="0"/>
      <w:marTop w:val="0"/>
      <w:marBottom w:val="0"/>
      <w:divBdr>
        <w:top w:val="none" w:sz="0" w:space="0" w:color="auto"/>
        <w:left w:val="none" w:sz="0" w:space="0" w:color="auto"/>
        <w:bottom w:val="none" w:sz="0" w:space="0" w:color="auto"/>
        <w:right w:val="none" w:sz="0" w:space="0" w:color="auto"/>
      </w:divBdr>
    </w:div>
    <w:div w:id="902527039">
      <w:bodyDiv w:val="1"/>
      <w:marLeft w:val="0"/>
      <w:marRight w:val="0"/>
      <w:marTop w:val="0"/>
      <w:marBottom w:val="0"/>
      <w:divBdr>
        <w:top w:val="none" w:sz="0" w:space="0" w:color="auto"/>
        <w:left w:val="none" w:sz="0" w:space="0" w:color="auto"/>
        <w:bottom w:val="none" w:sz="0" w:space="0" w:color="auto"/>
        <w:right w:val="none" w:sz="0" w:space="0" w:color="auto"/>
      </w:divBdr>
    </w:div>
    <w:div w:id="902717390">
      <w:bodyDiv w:val="1"/>
      <w:marLeft w:val="0"/>
      <w:marRight w:val="0"/>
      <w:marTop w:val="0"/>
      <w:marBottom w:val="0"/>
      <w:divBdr>
        <w:top w:val="none" w:sz="0" w:space="0" w:color="auto"/>
        <w:left w:val="none" w:sz="0" w:space="0" w:color="auto"/>
        <w:bottom w:val="none" w:sz="0" w:space="0" w:color="auto"/>
        <w:right w:val="none" w:sz="0" w:space="0" w:color="auto"/>
      </w:divBdr>
    </w:div>
    <w:div w:id="903373333">
      <w:bodyDiv w:val="1"/>
      <w:marLeft w:val="0"/>
      <w:marRight w:val="0"/>
      <w:marTop w:val="0"/>
      <w:marBottom w:val="0"/>
      <w:divBdr>
        <w:top w:val="none" w:sz="0" w:space="0" w:color="auto"/>
        <w:left w:val="none" w:sz="0" w:space="0" w:color="auto"/>
        <w:bottom w:val="none" w:sz="0" w:space="0" w:color="auto"/>
        <w:right w:val="none" w:sz="0" w:space="0" w:color="auto"/>
      </w:divBdr>
    </w:div>
    <w:div w:id="905729212">
      <w:bodyDiv w:val="1"/>
      <w:marLeft w:val="0"/>
      <w:marRight w:val="0"/>
      <w:marTop w:val="0"/>
      <w:marBottom w:val="0"/>
      <w:divBdr>
        <w:top w:val="none" w:sz="0" w:space="0" w:color="auto"/>
        <w:left w:val="none" w:sz="0" w:space="0" w:color="auto"/>
        <w:bottom w:val="none" w:sz="0" w:space="0" w:color="auto"/>
        <w:right w:val="none" w:sz="0" w:space="0" w:color="auto"/>
      </w:divBdr>
    </w:div>
    <w:div w:id="906500880">
      <w:bodyDiv w:val="1"/>
      <w:marLeft w:val="0"/>
      <w:marRight w:val="0"/>
      <w:marTop w:val="0"/>
      <w:marBottom w:val="0"/>
      <w:divBdr>
        <w:top w:val="none" w:sz="0" w:space="0" w:color="auto"/>
        <w:left w:val="none" w:sz="0" w:space="0" w:color="auto"/>
        <w:bottom w:val="none" w:sz="0" w:space="0" w:color="auto"/>
        <w:right w:val="none" w:sz="0" w:space="0" w:color="auto"/>
      </w:divBdr>
    </w:div>
    <w:div w:id="907765814">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1041818">
      <w:bodyDiv w:val="1"/>
      <w:marLeft w:val="0"/>
      <w:marRight w:val="0"/>
      <w:marTop w:val="0"/>
      <w:marBottom w:val="0"/>
      <w:divBdr>
        <w:top w:val="none" w:sz="0" w:space="0" w:color="auto"/>
        <w:left w:val="none" w:sz="0" w:space="0" w:color="auto"/>
        <w:bottom w:val="none" w:sz="0" w:space="0" w:color="auto"/>
        <w:right w:val="none" w:sz="0" w:space="0" w:color="auto"/>
      </w:divBdr>
    </w:div>
    <w:div w:id="911694021">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5169545">
      <w:bodyDiv w:val="1"/>
      <w:marLeft w:val="0"/>
      <w:marRight w:val="0"/>
      <w:marTop w:val="0"/>
      <w:marBottom w:val="0"/>
      <w:divBdr>
        <w:top w:val="none" w:sz="0" w:space="0" w:color="auto"/>
        <w:left w:val="none" w:sz="0" w:space="0" w:color="auto"/>
        <w:bottom w:val="none" w:sz="0" w:space="0" w:color="auto"/>
        <w:right w:val="none" w:sz="0" w:space="0" w:color="auto"/>
      </w:divBdr>
    </w:div>
    <w:div w:id="916087044">
      <w:bodyDiv w:val="1"/>
      <w:marLeft w:val="0"/>
      <w:marRight w:val="0"/>
      <w:marTop w:val="0"/>
      <w:marBottom w:val="0"/>
      <w:divBdr>
        <w:top w:val="none" w:sz="0" w:space="0" w:color="auto"/>
        <w:left w:val="none" w:sz="0" w:space="0" w:color="auto"/>
        <w:bottom w:val="none" w:sz="0" w:space="0" w:color="auto"/>
        <w:right w:val="none" w:sz="0" w:space="0" w:color="auto"/>
      </w:divBdr>
    </w:div>
    <w:div w:id="916087479">
      <w:bodyDiv w:val="1"/>
      <w:marLeft w:val="0"/>
      <w:marRight w:val="0"/>
      <w:marTop w:val="0"/>
      <w:marBottom w:val="0"/>
      <w:divBdr>
        <w:top w:val="none" w:sz="0" w:space="0" w:color="auto"/>
        <w:left w:val="none" w:sz="0" w:space="0" w:color="auto"/>
        <w:bottom w:val="none" w:sz="0" w:space="0" w:color="auto"/>
        <w:right w:val="none" w:sz="0" w:space="0" w:color="auto"/>
      </w:divBdr>
    </w:div>
    <w:div w:id="916087865">
      <w:bodyDiv w:val="1"/>
      <w:marLeft w:val="0"/>
      <w:marRight w:val="0"/>
      <w:marTop w:val="0"/>
      <w:marBottom w:val="0"/>
      <w:divBdr>
        <w:top w:val="none" w:sz="0" w:space="0" w:color="auto"/>
        <w:left w:val="none" w:sz="0" w:space="0" w:color="auto"/>
        <w:bottom w:val="none" w:sz="0" w:space="0" w:color="auto"/>
        <w:right w:val="none" w:sz="0" w:space="0" w:color="auto"/>
      </w:divBdr>
    </w:div>
    <w:div w:id="916134225">
      <w:bodyDiv w:val="1"/>
      <w:marLeft w:val="0"/>
      <w:marRight w:val="0"/>
      <w:marTop w:val="0"/>
      <w:marBottom w:val="0"/>
      <w:divBdr>
        <w:top w:val="none" w:sz="0" w:space="0" w:color="auto"/>
        <w:left w:val="none" w:sz="0" w:space="0" w:color="auto"/>
        <w:bottom w:val="none" w:sz="0" w:space="0" w:color="auto"/>
        <w:right w:val="none" w:sz="0" w:space="0" w:color="auto"/>
      </w:divBdr>
    </w:div>
    <w:div w:id="916784226">
      <w:bodyDiv w:val="1"/>
      <w:marLeft w:val="0"/>
      <w:marRight w:val="0"/>
      <w:marTop w:val="0"/>
      <w:marBottom w:val="0"/>
      <w:divBdr>
        <w:top w:val="none" w:sz="0" w:space="0" w:color="auto"/>
        <w:left w:val="none" w:sz="0" w:space="0" w:color="auto"/>
        <w:bottom w:val="none" w:sz="0" w:space="0" w:color="auto"/>
        <w:right w:val="none" w:sz="0" w:space="0" w:color="auto"/>
      </w:divBdr>
    </w:div>
    <w:div w:id="916980242">
      <w:bodyDiv w:val="1"/>
      <w:marLeft w:val="0"/>
      <w:marRight w:val="0"/>
      <w:marTop w:val="0"/>
      <w:marBottom w:val="0"/>
      <w:divBdr>
        <w:top w:val="none" w:sz="0" w:space="0" w:color="auto"/>
        <w:left w:val="none" w:sz="0" w:space="0" w:color="auto"/>
        <w:bottom w:val="none" w:sz="0" w:space="0" w:color="auto"/>
        <w:right w:val="none" w:sz="0" w:space="0" w:color="auto"/>
      </w:divBdr>
    </w:div>
    <w:div w:id="917254932">
      <w:bodyDiv w:val="1"/>
      <w:marLeft w:val="0"/>
      <w:marRight w:val="0"/>
      <w:marTop w:val="0"/>
      <w:marBottom w:val="0"/>
      <w:divBdr>
        <w:top w:val="none" w:sz="0" w:space="0" w:color="auto"/>
        <w:left w:val="none" w:sz="0" w:space="0" w:color="auto"/>
        <w:bottom w:val="none" w:sz="0" w:space="0" w:color="auto"/>
        <w:right w:val="none" w:sz="0" w:space="0" w:color="auto"/>
      </w:divBdr>
    </w:div>
    <w:div w:id="917789917">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19218020">
      <w:bodyDiv w:val="1"/>
      <w:marLeft w:val="0"/>
      <w:marRight w:val="0"/>
      <w:marTop w:val="0"/>
      <w:marBottom w:val="0"/>
      <w:divBdr>
        <w:top w:val="none" w:sz="0" w:space="0" w:color="auto"/>
        <w:left w:val="none" w:sz="0" w:space="0" w:color="auto"/>
        <w:bottom w:val="none" w:sz="0" w:space="0" w:color="auto"/>
        <w:right w:val="none" w:sz="0" w:space="0" w:color="auto"/>
      </w:divBdr>
    </w:div>
    <w:div w:id="920987062">
      <w:bodyDiv w:val="1"/>
      <w:marLeft w:val="0"/>
      <w:marRight w:val="0"/>
      <w:marTop w:val="0"/>
      <w:marBottom w:val="0"/>
      <w:divBdr>
        <w:top w:val="none" w:sz="0" w:space="0" w:color="auto"/>
        <w:left w:val="none" w:sz="0" w:space="0" w:color="auto"/>
        <w:bottom w:val="none" w:sz="0" w:space="0" w:color="auto"/>
        <w:right w:val="none" w:sz="0" w:space="0" w:color="auto"/>
      </w:divBdr>
    </w:div>
    <w:div w:id="921448986">
      <w:bodyDiv w:val="1"/>
      <w:marLeft w:val="0"/>
      <w:marRight w:val="0"/>
      <w:marTop w:val="0"/>
      <w:marBottom w:val="0"/>
      <w:divBdr>
        <w:top w:val="none" w:sz="0" w:space="0" w:color="auto"/>
        <w:left w:val="none" w:sz="0" w:space="0" w:color="auto"/>
        <w:bottom w:val="none" w:sz="0" w:space="0" w:color="auto"/>
        <w:right w:val="none" w:sz="0" w:space="0" w:color="auto"/>
      </w:divBdr>
    </w:div>
    <w:div w:id="921793380">
      <w:bodyDiv w:val="1"/>
      <w:marLeft w:val="0"/>
      <w:marRight w:val="0"/>
      <w:marTop w:val="0"/>
      <w:marBottom w:val="0"/>
      <w:divBdr>
        <w:top w:val="none" w:sz="0" w:space="0" w:color="auto"/>
        <w:left w:val="none" w:sz="0" w:space="0" w:color="auto"/>
        <w:bottom w:val="none" w:sz="0" w:space="0" w:color="auto"/>
        <w:right w:val="none" w:sz="0" w:space="0" w:color="auto"/>
      </w:divBdr>
    </w:div>
    <w:div w:id="922685057">
      <w:bodyDiv w:val="1"/>
      <w:marLeft w:val="0"/>
      <w:marRight w:val="0"/>
      <w:marTop w:val="0"/>
      <w:marBottom w:val="0"/>
      <w:divBdr>
        <w:top w:val="none" w:sz="0" w:space="0" w:color="auto"/>
        <w:left w:val="none" w:sz="0" w:space="0" w:color="auto"/>
        <w:bottom w:val="none" w:sz="0" w:space="0" w:color="auto"/>
        <w:right w:val="none" w:sz="0" w:space="0" w:color="auto"/>
      </w:divBdr>
    </w:div>
    <w:div w:id="92518797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25308025">
      <w:bodyDiv w:val="1"/>
      <w:marLeft w:val="0"/>
      <w:marRight w:val="0"/>
      <w:marTop w:val="0"/>
      <w:marBottom w:val="0"/>
      <w:divBdr>
        <w:top w:val="none" w:sz="0" w:space="0" w:color="auto"/>
        <w:left w:val="none" w:sz="0" w:space="0" w:color="auto"/>
        <w:bottom w:val="none" w:sz="0" w:space="0" w:color="auto"/>
        <w:right w:val="none" w:sz="0" w:space="0" w:color="auto"/>
      </w:divBdr>
    </w:div>
    <w:div w:id="925918368">
      <w:bodyDiv w:val="1"/>
      <w:marLeft w:val="0"/>
      <w:marRight w:val="0"/>
      <w:marTop w:val="0"/>
      <w:marBottom w:val="0"/>
      <w:divBdr>
        <w:top w:val="none" w:sz="0" w:space="0" w:color="auto"/>
        <w:left w:val="none" w:sz="0" w:space="0" w:color="auto"/>
        <w:bottom w:val="none" w:sz="0" w:space="0" w:color="auto"/>
        <w:right w:val="none" w:sz="0" w:space="0" w:color="auto"/>
      </w:divBdr>
    </w:div>
    <w:div w:id="926302289">
      <w:bodyDiv w:val="1"/>
      <w:marLeft w:val="0"/>
      <w:marRight w:val="0"/>
      <w:marTop w:val="0"/>
      <w:marBottom w:val="0"/>
      <w:divBdr>
        <w:top w:val="none" w:sz="0" w:space="0" w:color="auto"/>
        <w:left w:val="none" w:sz="0" w:space="0" w:color="auto"/>
        <w:bottom w:val="none" w:sz="0" w:space="0" w:color="auto"/>
        <w:right w:val="none" w:sz="0" w:space="0" w:color="auto"/>
      </w:divBdr>
    </w:div>
    <w:div w:id="926964147">
      <w:bodyDiv w:val="1"/>
      <w:marLeft w:val="0"/>
      <w:marRight w:val="0"/>
      <w:marTop w:val="0"/>
      <w:marBottom w:val="0"/>
      <w:divBdr>
        <w:top w:val="none" w:sz="0" w:space="0" w:color="auto"/>
        <w:left w:val="none" w:sz="0" w:space="0" w:color="auto"/>
        <w:bottom w:val="none" w:sz="0" w:space="0" w:color="auto"/>
        <w:right w:val="none" w:sz="0" w:space="0" w:color="auto"/>
      </w:divBdr>
    </w:div>
    <w:div w:id="927157803">
      <w:bodyDiv w:val="1"/>
      <w:marLeft w:val="0"/>
      <w:marRight w:val="0"/>
      <w:marTop w:val="0"/>
      <w:marBottom w:val="0"/>
      <w:divBdr>
        <w:top w:val="none" w:sz="0" w:space="0" w:color="auto"/>
        <w:left w:val="none" w:sz="0" w:space="0" w:color="auto"/>
        <w:bottom w:val="none" w:sz="0" w:space="0" w:color="auto"/>
        <w:right w:val="none" w:sz="0" w:space="0" w:color="auto"/>
      </w:divBdr>
    </w:div>
    <w:div w:id="928122354">
      <w:bodyDiv w:val="1"/>
      <w:marLeft w:val="0"/>
      <w:marRight w:val="0"/>
      <w:marTop w:val="0"/>
      <w:marBottom w:val="0"/>
      <w:divBdr>
        <w:top w:val="none" w:sz="0" w:space="0" w:color="auto"/>
        <w:left w:val="none" w:sz="0" w:space="0" w:color="auto"/>
        <w:bottom w:val="none" w:sz="0" w:space="0" w:color="auto"/>
        <w:right w:val="none" w:sz="0" w:space="0" w:color="auto"/>
      </w:divBdr>
    </w:div>
    <w:div w:id="928200120">
      <w:bodyDiv w:val="1"/>
      <w:marLeft w:val="0"/>
      <w:marRight w:val="0"/>
      <w:marTop w:val="0"/>
      <w:marBottom w:val="0"/>
      <w:divBdr>
        <w:top w:val="none" w:sz="0" w:space="0" w:color="auto"/>
        <w:left w:val="none" w:sz="0" w:space="0" w:color="auto"/>
        <w:bottom w:val="none" w:sz="0" w:space="0" w:color="auto"/>
        <w:right w:val="none" w:sz="0" w:space="0" w:color="auto"/>
      </w:divBdr>
    </w:div>
    <w:div w:id="929701133">
      <w:bodyDiv w:val="1"/>
      <w:marLeft w:val="0"/>
      <w:marRight w:val="0"/>
      <w:marTop w:val="0"/>
      <w:marBottom w:val="0"/>
      <w:divBdr>
        <w:top w:val="none" w:sz="0" w:space="0" w:color="auto"/>
        <w:left w:val="none" w:sz="0" w:space="0" w:color="auto"/>
        <w:bottom w:val="none" w:sz="0" w:space="0" w:color="auto"/>
        <w:right w:val="none" w:sz="0" w:space="0" w:color="auto"/>
      </w:divBdr>
    </w:div>
    <w:div w:id="930628496">
      <w:bodyDiv w:val="1"/>
      <w:marLeft w:val="0"/>
      <w:marRight w:val="0"/>
      <w:marTop w:val="0"/>
      <w:marBottom w:val="0"/>
      <w:divBdr>
        <w:top w:val="none" w:sz="0" w:space="0" w:color="auto"/>
        <w:left w:val="none" w:sz="0" w:space="0" w:color="auto"/>
        <w:bottom w:val="none" w:sz="0" w:space="0" w:color="auto"/>
        <w:right w:val="none" w:sz="0" w:space="0" w:color="auto"/>
      </w:divBdr>
    </w:div>
    <w:div w:id="930813652">
      <w:bodyDiv w:val="1"/>
      <w:marLeft w:val="0"/>
      <w:marRight w:val="0"/>
      <w:marTop w:val="0"/>
      <w:marBottom w:val="0"/>
      <w:divBdr>
        <w:top w:val="none" w:sz="0" w:space="0" w:color="auto"/>
        <w:left w:val="none" w:sz="0" w:space="0" w:color="auto"/>
        <w:bottom w:val="none" w:sz="0" w:space="0" w:color="auto"/>
        <w:right w:val="none" w:sz="0" w:space="0" w:color="auto"/>
      </w:divBdr>
    </w:div>
    <w:div w:id="931281355">
      <w:bodyDiv w:val="1"/>
      <w:marLeft w:val="0"/>
      <w:marRight w:val="0"/>
      <w:marTop w:val="0"/>
      <w:marBottom w:val="0"/>
      <w:divBdr>
        <w:top w:val="none" w:sz="0" w:space="0" w:color="auto"/>
        <w:left w:val="none" w:sz="0" w:space="0" w:color="auto"/>
        <w:bottom w:val="none" w:sz="0" w:space="0" w:color="auto"/>
        <w:right w:val="none" w:sz="0" w:space="0" w:color="auto"/>
      </w:divBdr>
    </w:div>
    <w:div w:id="932132176">
      <w:bodyDiv w:val="1"/>
      <w:marLeft w:val="0"/>
      <w:marRight w:val="0"/>
      <w:marTop w:val="0"/>
      <w:marBottom w:val="0"/>
      <w:divBdr>
        <w:top w:val="none" w:sz="0" w:space="0" w:color="auto"/>
        <w:left w:val="none" w:sz="0" w:space="0" w:color="auto"/>
        <w:bottom w:val="none" w:sz="0" w:space="0" w:color="auto"/>
        <w:right w:val="none" w:sz="0" w:space="0" w:color="auto"/>
      </w:divBdr>
    </w:div>
    <w:div w:id="932544484">
      <w:bodyDiv w:val="1"/>
      <w:marLeft w:val="0"/>
      <w:marRight w:val="0"/>
      <w:marTop w:val="0"/>
      <w:marBottom w:val="0"/>
      <w:divBdr>
        <w:top w:val="none" w:sz="0" w:space="0" w:color="auto"/>
        <w:left w:val="none" w:sz="0" w:space="0" w:color="auto"/>
        <w:bottom w:val="none" w:sz="0" w:space="0" w:color="auto"/>
        <w:right w:val="none" w:sz="0" w:space="0" w:color="auto"/>
      </w:divBdr>
    </w:div>
    <w:div w:id="932931813">
      <w:bodyDiv w:val="1"/>
      <w:marLeft w:val="0"/>
      <w:marRight w:val="0"/>
      <w:marTop w:val="0"/>
      <w:marBottom w:val="0"/>
      <w:divBdr>
        <w:top w:val="none" w:sz="0" w:space="0" w:color="auto"/>
        <w:left w:val="none" w:sz="0" w:space="0" w:color="auto"/>
        <w:bottom w:val="none" w:sz="0" w:space="0" w:color="auto"/>
        <w:right w:val="none" w:sz="0" w:space="0" w:color="auto"/>
      </w:divBdr>
    </w:div>
    <w:div w:id="933705740">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7297583">
      <w:bodyDiv w:val="1"/>
      <w:marLeft w:val="0"/>
      <w:marRight w:val="0"/>
      <w:marTop w:val="0"/>
      <w:marBottom w:val="0"/>
      <w:divBdr>
        <w:top w:val="none" w:sz="0" w:space="0" w:color="auto"/>
        <w:left w:val="none" w:sz="0" w:space="0" w:color="auto"/>
        <w:bottom w:val="none" w:sz="0" w:space="0" w:color="auto"/>
        <w:right w:val="none" w:sz="0" w:space="0" w:color="auto"/>
      </w:divBdr>
    </w:div>
    <w:div w:id="937562388">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39684117">
      <w:bodyDiv w:val="1"/>
      <w:marLeft w:val="0"/>
      <w:marRight w:val="0"/>
      <w:marTop w:val="0"/>
      <w:marBottom w:val="0"/>
      <w:divBdr>
        <w:top w:val="none" w:sz="0" w:space="0" w:color="auto"/>
        <w:left w:val="none" w:sz="0" w:space="0" w:color="auto"/>
        <w:bottom w:val="none" w:sz="0" w:space="0" w:color="auto"/>
        <w:right w:val="none" w:sz="0" w:space="0" w:color="auto"/>
      </w:divBdr>
    </w:div>
    <w:div w:id="939684596">
      <w:bodyDiv w:val="1"/>
      <w:marLeft w:val="0"/>
      <w:marRight w:val="0"/>
      <w:marTop w:val="0"/>
      <w:marBottom w:val="0"/>
      <w:divBdr>
        <w:top w:val="none" w:sz="0" w:space="0" w:color="auto"/>
        <w:left w:val="none" w:sz="0" w:space="0" w:color="auto"/>
        <w:bottom w:val="none" w:sz="0" w:space="0" w:color="auto"/>
        <w:right w:val="none" w:sz="0" w:space="0" w:color="auto"/>
      </w:divBdr>
    </w:div>
    <w:div w:id="939752848">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50587">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2109455">
      <w:bodyDiv w:val="1"/>
      <w:marLeft w:val="0"/>
      <w:marRight w:val="0"/>
      <w:marTop w:val="0"/>
      <w:marBottom w:val="0"/>
      <w:divBdr>
        <w:top w:val="none" w:sz="0" w:space="0" w:color="auto"/>
        <w:left w:val="none" w:sz="0" w:space="0" w:color="auto"/>
        <w:bottom w:val="none" w:sz="0" w:space="0" w:color="auto"/>
        <w:right w:val="none" w:sz="0" w:space="0" w:color="auto"/>
      </w:divBdr>
    </w:div>
    <w:div w:id="942691035">
      <w:bodyDiv w:val="1"/>
      <w:marLeft w:val="0"/>
      <w:marRight w:val="0"/>
      <w:marTop w:val="0"/>
      <w:marBottom w:val="0"/>
      <w:divBdr>
        <w:top w:val="none" w:sz="0" w:space="0" w:color="auto"/>
        <w:left w:val="none" w:sz="0" w:space="0" w:color="auto"/>
        <w:bottom w:val="none" w:sz="0" w:space="0" w:color="auto"/>
        <w:right w:val="none" w:sz="0" w:space="0" w:color="auto"/>
      </w:divBdr>
    </w:div>
    <w:div w:id="942767731">
      <w:bodyDiv w:val="1"/>
      <w:marLeft w:val="0"/>
      <w:marRight w:val="0"/>
      <w:marTop w:val="0"/>
      <w:marBottom w:val="0"/>
      <w:divBdr>
        <w:top w:val="none" w:sz="0" w:space="0" w:color="auto"/>
        <w:left w:val="none" w:sz="0" w:space="0" w:color="auto"/>
        <w:bottom w:val="none" w:sz="0" w:space="0" w:color="auto"/>
        <w:right w:val="none" w:sz="0" w:space="0" w:color="auto"/>
      </w:divBdr>
    </w:div>
    <w:div w:id="943850330">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46278850">
      <w:bodyDiv w:val="1"/>
      <w:marLeft w:val="0"/>
      <w:marRight w:val="0"/>
      <w:marTop w:val="0"/>
      <w:marBottom w:val="0"/>
      <w:divBdr>
        <w:top w:val="none" w:sz="0" w:space="0" w:color="auto"/>
        <w:left w:val="none" w:sz="0" w:space="0" w:color="auto"/>
        <w:bottom w:val="none" w:sz="0" w:space="0" w:color="auto"/>
        <w:right w:val="none" w:sz="0" w:space="0" w:color="auto"/>
      </w:divBdr>
    </w:div>
    <w:div w:id="946425862">
      <w:bodyDiv w:val="1"/>
      <w:marLeft w:val="0"/>
      <w:marRight w:val="0"/>
      <w:marTop w:val="0"/>
      <w:marBottom w:val="0"/>
      <w:divBdr>
        <w:top w:val="none" w:sz="0" w:space="0" w:color="auto"/>
        <w:left w:val="none" w:sz="0" w:space="0" w:color="auto"/>
        <w:bottom w:val="none" w:sz="0" w:space="0" w:color="auto"/>
        <w:right w:val="none" w:sz="0" w:space="0" w:color="auto"/>
      </w:divBdr>
    </w:div>
    <w:div w:id="946890237">
      <w:bodyDiv w:val="1"/>
      <w:marLeft w:val="0"/>
      <w:marRight w:val="0"/>
      <w:marTop w:val="0"/>
      <w:marBottom w:val="0"/>
      <w:divBdr>
        <w:top w:val="none" w:sz="0" w:space="0" w:color="auto"/>
        <w:left w:val="none" w:sz="0" w:space="0" w:color="auto"/>
        <w:bottom w:val="none" w:sz="0" w:space="0" w:color="auto"/>
        <w:right w:val="none" w:sz="0" w:space="0" w:color="auto"/>
      </w:divBdr>
    </w:div>
    <w:div w:id="947275423">
      <w:bodyDiv w:val="1"/>
      <w:marLeft w:val="0"/>
      <w:marRight w:val="0"/>
      <w:marTop w:val="0"/>
      <w:marBottom w:val="0"/>
      <w:divBdr>
        <w:top w:val="none" w:sz="0" w:space="0" w:color="auto"/>
        <w:left w:val="none" w:sz="0" w:space="0" w:color="auto"/>
        <w:bottom w:val="none" w:sz="0" w:space="0" w:color="auto"/>
        <w:right w:val="none" w:sz="0" w:space="0" w:color="auto"/>
      </w:divBdr>
    </w:div>
    <w:div w:id="947547333">
      <w:bodyDiv w:val="1"/>
      <w:marLeft w:val="0"/>
      <w:marRight w:val="0"/>
      <w:marTop w:val="0"/>
      <w:marBottom w:val="0"/>
      <w:divBdr>
        <w:top w:val="none" w:sz="0" w:space="0" w:color="auto"/>
        <w:left w:val="none" w:sz="0" w:space="0" w:color="auto"/>
        <w:bottom w:val="none" w:sz="0" w:space="0" w:color="auto"/>
        <w:right w:val="none" w:sz="0" w:space="0" w:color="auto"/>
      </w:divBdr>
    </w:div>
    <w:div w:id="950211111">
      <w:bodyDiv w:val="1"/>
      <w:marLeft w:val="0"/>
      <w:marRight w:val="0"/>
      <w:marTop w:val="0"/>
      <w:marBottom w:val="0"/>
      <w:divBdr>
        <w:top w:val="none" w:sz="0" w:space="0" w:color="auto"/>
        <w:left w:val="none" w:sz="0" w:space="0" w:color="auto"/>
        <w:bottom w:val="none" w:sz="0" w:space="0" w:color="auto"/>
        <w:right w:val="none" w:sz="0" w:space="0" w:color="auto"/>
      </w:divBdr>
    </w:div>
    <w:div w:id="951134979">
      <w:bodyDiv w:val="1"/>
      <w:marLeft w:val="0"/>
      <w:marRight w:val="0"/>
      <w:marTop w:val="0"/>
      <w:marBottom w:val="0"/>
      <w:divBdr>
        <w:top w:val="none" w:sz="0" w:space="0" w:color="auto"/>
        <w:left w:val="none" w:sz="0" w:space="0" w:color="auto"/>
        <w:bottom w:val="none" w:sz="0" w:space="0" w:color="auto"/>
        <w:right w:val="none" w:sz="0" w:space="0" w:color="auto"/>
      </w:divBdr>
    </w:div>
    <w:div w:id="953051026">
      <w:bodyDiv w:val="1"/>
      <w:marLeft w:val="0"/>
      <w:marRight w:val="0"/>
      <w:marTop w:val="0"/>
      <w:marBottom w:val="0"/>
      <w:divBdr>
        <w:top w:val="none" w:sz="0" w:space="0" w:color="auto"/>
        <w:left w:val="none" w:sz="0" w:space="0" w:color="auto"/>
        <w:bottom w:val="none" w:sz="0" w:space="0" w:color="auto"/>
        <w:right w:val="none" w:sz="0" w:space="0" w:color="auto"/>
      </w:divBdr>
    </w:div>
    <w:div w:id="953825253">
      <w:bodyDiv w:val="1"/>
      <w:marLeft w:val="0"/>
      <w:marRight w:val="0"/>
      <w:marTop w:val="0"/>
      <w:marBottom w:val="0"/>
      <w:divBdr>
        <w:top w:val="none" w:sz="0" w:space="0" w:color="auto"/>
        <w:left w:val="none" w:sz="0" w:space="0" w:color="auto"/>
        <w:bottom w:val="none" w:sz="0" w:space="0" w:color="auto"/>
        <w:right w:val="none" w:sz="0" w:space="0" w:color="auto"/>
      </w:divBdr>
    </w:div>
    <w:div w:id="954290436">
      <w:bodyDiv w:val="1"/>
      <w:marLeft w:val="0"/>
      <w:marRight w:val="0"/>
      <w:marTop w:val="0"/>
      <w:marBottom w:val="0"/>
      <w:divBdr>
        <w:top w:val="none" w:sz="0" w:space="0" w:color="auto"/>
        <w:left w:val="none" w:sz="0" w:space="0" w:color="auto"/>
        <w:bottom w:val="none" w:sz="0" w:space="0" w:color="auto"/>
        <w:right w:val="none" w:sz="0" w:space="0" w:color="auto"/>
      </w:divBdr>
    </w:div>
    <w:div w:id="954991097">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403355">
      <w:bodyDiv w:val="1"/>
      <w:marLeft w:val="0"/>
      <w:marRight w:val="0"/>
      <w:marTop w:val="0"/>
      <w:marBottom w:val="0"/>
      <w:divBdr>
        <w:top w:val="none" w:sz="0" w:space="0" w:color="auto"/>
        <w:left w:val="none" w:sz="0" w:space="0" w:color="auto"/>
        <w:bottom w:val="none" w:sz="0" w:space="0" w:color="auto"/>
        <w:right w:val="none" w:sz="0" w:space="0" w:color="auto"/>
      </w:divBdr>
    </w:div>
    <w:div w:id="955596413">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0384097">
      <w:bodyDiv w:val="1"/>
      <w:marLeft w:val="0"/>
      <w:marRight w:val="0"/>
      <w:marTop w:val="0"/>
      <w:marBottom w:val="0"/>
      <w:divBdr>
        <w:top w:val="none" w:sz="0" w:space="0" w:color="auto"/>
        <w:left w:val="none" w:sz="0" w:space="0" w:color="auto"/>
        <w:bottom w:val="none" w:sz="0" w:space="0" w:color="auto"/>
        <w:right w:val="none" w:sz="0" w:space="0" w:color="auto"/>
      </w:divBdr>
    </w:div>
    <w:div w:id="962615605">
      <w:bodyDiv w:val="1"/>
      <w:marLeft w:val="0"/>
      <w:marRight w:val="0"/>
      <w:marTop w:val="0"/>
      <w:marBottom w:val="0"/>
      <w:divBdr>
        <w:top w:val="none" w:sz="0" w:space="0" w:color="auto"/>
        <w:left w:val="none" w:sz="0" w:space="0" w:color="auto"/>
        <w:bottom w:val="none" w:sz="0" w:space="0" w:color="auto"/>
        <w:right w:val="none" w:sz="0" w:space="0" w:color="auto"/>
      </w:divBdr>
    </w:div>
    <w:div w:id="962804738">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6398743">
      <w:bodyDiv w:val="1"/>
      <w:marLeft w:val="0"/>
      <w:marRight w:val="0"/>
      <w:marTop w:val="0"/>
      <w:marBottom w:val="0"/>
      <w:divBdr>
        <w:top w:val="none" w:sz="0" w:space="0" w:color="auto"/>
        <w:left w:val="none" w:sz="0" w:space="0" w:color="auto"/>
        <w:bottom w:val="none" w:sz="0" w:space="0" w:color="auto"/>
        <w:right w:val="none" w:sz="0" w:space="0" w:color="auto"/>
      </w:divBdr>
    </w:div>
    <w:div w:id="966854098">
      <w:bodyDiv w:val="1"/>
      <w:marLeft w:val="0"/>
      <w:marRight w:val="0"/>
      <w:marTop w:val="0"/>
      <w:marBottom w:val="0"/>
      <w:divBdr>
        <w:top w:val="none" w:sz="0" w:space="0" w:color="auto"/>
        <w:left w:val="none" w:sz="0" w:space="0" w:color="auto"/>
        <w:bottom w:val="none" w:sz="0" w:space="0" w:color="auto"/>
        <w:right w:val="none" w:sz="0" w:space="0" w:color="auto"/>
      </w:divBdr>
    </w:div>
    <w:div w:id="967929691">
      <w:bodyDiv w:val="1"/>
      <w:marLeft w:val="0"/>
      <w:marRight w:val="0"/>
      <w:marTop w:val="0"/>
      <w:marBottom w:val="0"/>
      <w:divBdr>
        <w:top w:val="none" w:sz="0" w:space="0" w:color="auto"/>
        <w:left w:val="none" w:sz="0" w:space="0" w:color="auto"/>
        <w:bottom w:val="none" w:sz="0" w:space="0" w:color="auto"/>
        <w:right w:val="none" w:sz="0" w:space="0" w:color="auto"/>
      </w:divBdr>
    </w:div>
    <w:div w:id="968822517">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1638114">
      <w:bodyDiv w:val="1"/>
      <w:marLeft w:val="0"/>
      <w:marRight w:val="0"/>
      <w:marTop w:val="0"/>
      <w:marBottom w:val="0"/>
      <w:divBdr>
        <w:top w:val="none" w:sz="0" w:space="0" w:color="auto"/>
        <w:left w:val="none" w:sz="0" w:space="0" w:color="auto"/>
        <w:bottom w:val="none" w:sz="0" w:space="0" w:color="auto"/>
        <w:right w:val="none" w:sz="0" w:space="0" w:color="auto"/>
      </w:divBdr>
    </w:div>
    <w:div w:id="972448290">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5796660">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78614442">
      <w:bodyDiv w:val="1"/>
      <w:marLeft w:val="0"/>
      <w:marRight w:val="0"/>
      <w:marTop w:val="0"/>
      <w:marBottom w:val="0"/>
      <w:divBdr>
        <w:top w:val="none" w:sz="0" w:space="0" w:color="auto"/>
        <w:left w:val="none" w:sz="0" w:space="0" w:color="auto"/>
        <w:bottom w:val="none" w:sz="0" w:space="0" w:color="auto"/>
        <w:right w:val="none" w:sz="0" w:space="0" w:color="auto"/>
      </w:divBdr>
    </w:div>
    <w:div w:id="979772402">
      <w:bodyDiv w:val="1"/>
      <w:marLeft w:val="0"/>
      <w:marRight w:val="0"/>
      <w:marTop w:val="0"/>
      <w:marBottom w:val="0"/>
      <w:divBdr>
        <w:top w:val="none" w:sz="0" w:space="0" w:color="auto"/>
        <w:left w:val="none" w:sz="0" w:space="0" w:color="auto"/>
        <w:bottom w:val="none" w:sz="0" w:space="0" w:color="auto"/>
        <w:right w:val="none" w:sz="0" w:space="0" w:color="auto"/>
      </w:divBdr>
    </w:div>
    <w:div w:id="980844098">
      <w:bodyDiv w:val="1"/>
      <w:marLeft w:val="0"/>
      <w:marRight w:val="0"/>
      <w:marTop w:val="0"/>
      <w:marBottom w:val="0"/>
      <w:divBdr>
        <w:top w:val="none" w:sz="0" w:space="0" w:color="auto"/>
        <w:left w:val="none" w:sz="0" w:space="0" w:color="auto"/>
        <w:bottom w:val="none" w:sz="0" w:space="0" w:color="auto"/>
        <w:right w:val="none" w:sz="0" w:space="0" w:color="auto"/>
      </w:divBdr>
    </w:div>
    <w:div w:id="980960730">
      <w:bodyDiv w:val="1"/>
      <w:marLeft w:val="0"/>
      <w:marRight w:val="0"/>
      <w:marTop w:val="0"/>
      <w:marBottom w:val="0"/>
      <w:divBdr>
        <w:top w:val="none" w:sz="0" w:space="0" w:color="auto"/>
        <w:left w:val="none" w:sz="0" w:space="0" w:color="auto"/>
        <w:bottom w:val="none" w:sz="0" w:space="0" w:color="auto"/>
        <w:right w:val="none" w:sz="0" w:space="0" w:color="auto"/>
      </w:divBdr>
    </w:div>
    <w:div w:id="981547316">
      <w:bodyDiv w:val="1"/>
      <w:marLeft w:val="0"/>
      <w:marRight w:val="0"/>
      <w:marTop w:val="0"/>
      <w:marBottom w:val="0"/>
      <w:divBdr>
        <w:top w:val="none" w:sz="0" w:space="0" w:color="auto"/>
        <w:left w:val="none" w:sz="0" w:space="0" w:color="auto"/>
        <w:bottom w:val="none" w:sz="0" w:space="0" w:color="auto"/>
        <w:right w:val="none" w:sz="0" w:space="0" w:color="auto"/>
      </w:divBdr>
    </w:div>
    <w:div w:id="981738553">
      <w:bodyDiv w:val="1"/>
      <w:marLeft w:val="0"/>
      <w:marRight w:val="0"/>
      <w:marTop w:val="0"/>
      <w:marBottom w:val="0"/>
      <w:divBdr>
        <w:top w:val="none" w:sz="0" w:space="0" w:color="auto"/>
        <w:left w:val="none" w:sz="0" w:space="0" w:color="auto"/>
        <w:bottom w:val="none" w:sz="0" w:space="0" w:color="auto"/>
        <w:right w:val="none" w:sz="0" w:space="0" w:color="auto"/>
      </w:divBdr>
    </w:div>
    <w:div w:id="983201557">
      <w:bodyDiv w:val="1"/>
      <w:marLeft w:val="0"/>
      <w:marRight w:val="0"/>
      <w:marTop w:val="0"/>
      <w:marBottom w:val="0"/>
      <w:divBdr>
        <w:top w:val="none" w:sz="0" w:space="0" w:color="auto"/>
        <w:left w:val="none" w:sz="0" w:space="0" w:color="auto"/>
        <w:bottom w:val="none" w:sz="0" w:space="0" w:color="auto"/>
        <w:right w:val="none" w:sz="0" w:space="0" w:color="auto"/>
      </w:divBdr>
    </w:div>
    <w:div w:id="983390130">
      <w:bodyDiv w:val="1"/>
      <w:marLeft w:val="0"/>
      <w:marRight w:val="0"/>
      <w:marTop w:val="0"/>
      <w:marBottom w:val="0"/>
      <w:divBdr>
        <w:top w:val="none" w:sz="0" w:space="0" w:color="auto"/>
        <w:left w:val="none" w:sz="0" w:space="0" w:color="auto"/>
        <w:bottom w:val="none" w:sz="0" w:space="0" w:color="auto"/>
        <w:right w:val="none" w:sz="0" w:space="0" w:color="auto"/>
      </w:divBdr>
    </w:div>
    <w:div w:id="983699165">
      <w:bodyDiv w:val="1"/>
      <w:marLeft w:val="0"/>
      <w:marRight w:val="0"/>
      <w:marTop w:val="0"/>
      <w:marBottom w:val="0"/>
      <w:divBdr>
        <w:top w:val="none" w:sz="0" w:space="0" w:color="auto"/>
        <w:left w:val="none" w:sz="0" w:space="0" w:color="auto"/>
        <w:bottom w:val="none" w:sz="0" w:space="0" w:color="auto"/>
        <w:right w:val="none" w:sz="0" w:space="0" w:color="auto"/>
      </w:divBdr>
    </w:div>
    <w:div w:id="986200220">
      <w:bodyDiv w:val="1"/>
      <w:marLeft w:val="0"/>
      <w:marRight w:val="0"/>
      <w:marTop w:val="0"/>
      <w:marBottom w:val="0"/>
      <w:divBdr>
        <w:top w:val="none" w:sz="0" w:space="0" w:color="auto"/>
        <w:left w:val="none" w:sz="0" w:space="0" w:color="auto"/>
        <w:bottom w:val="none" w:sz="0" w:space="0" w:color="auto"/>
        <w:right w:val="none" w:sz="0" w:space="0" w:color="auto"/>
      </w:divBdr>
    </w:div>
    <w:div w:id="986319801">
      <w:bodyDiv w:val="1"/>
      <w:marLeft w:val="0"/>
      <w:marRight w:val="0"/>
      <w:marTop w:val="0"/>
      <w:marBottom w:val="0"/>
      <w:divBdr>
        <w:top w:val="none" w:sz="0" w:space="0" w:color="auto"/>
        <w:left w:val="none" w:sz="0" w:space="0" w:color="auto"/>
        <w:bottom w:val="none" w:sz="0" w:space="0" w:color="auto"/>
        <w:right w:val="none" w:sz="0" w:space="0" w:color="auto"/>
      </w:divBdr>
    </w:div>
    <w:div w:id="989021870">
      <w:bodyDiv w:val="1"/>
      <w:marLeft w:val="0"/>
      <w:marRight w:val="0"/>
      <w:marTop w:val="0"/>
      <w:marBottom w:val="0"/>
      <w:divBdr>
        <w:top w:val="none" w:sz="0" w:space="0" w:color="auto"/>
        <w:left w:val="none" w:sz="0" w:space="0" w:color="auto"/>
        <w:bottom w:val="none" w:sz="0" w:space="0" w:color="auto"/>
        <w:right w:val="none" w:sz="0" w:space="0" w:color="auto"/>
      </w:divBdr>
    </w:div>
    <w:div w:id="989089855">
      <w:bodyDiv w:val="1"/>
      <w:marLeft w:val="0"/>
      <w:marRight w:val="0"/>
      <w:marTop w:val="0"/>
      <w:marBottom w:val="0"/>
      <w:divBdr>
        <w:top w:val="none" w:sz="0" w:space="0" w:color="auto"/>
        <w:left w:val="none" w:sz="0" w:space="0" w:color="auto"/>
        <w:bottom w:val="none" w:sz="0" w:space="0" w:color="auto"/>
        <w:right w:val="none" w:sz="0" w:space="0" w:color="auto"/>
      </w:divBdr>
    </w:div>
    <w:div w:id="990210431">
      <w:bodyDiv w:val="1"/>
      <w:marLeft w:val="0"/>
      <w:marRight w:val="0"/>
      <w:marTop w:val="0"/>
      <w:marBottom w:val="0"/>
      <w:divBdr>
        <w:top w:val="none" w:sz="0" w:space="0" w:color="auto"/>
        <w:left w:val="none" w:sz="0" w:space="0" w:color="auto"/>
        <w:bottom w:val="none" w:sz="0" w:space="0" w:color="auto"/>
        <w:right w:val="none" w:sz="0" w:space="0" w:color="auto"/>
      </w:divBdr>
    </w:div>
    <w:div w:id="992021967">
      <w:bodyDiv w:val="1"/>
      <w:marLeft w:val="0"/>
      <w:marRight w:val="0"/>
      <w:marTop w:val="0"/>
      <w:marBottom w:val="0"/>
      <w:divBdr>
        <w:top w:val="none" w:sz="0" w:space="0" w:color="auto"/>
        <w:left w:val="none" w:sz="0" w:space="0" w:color="auto"/>
        <w:bottom w:val="none" w:sz="0" w:space="0" w:color="auto"/>
        <w:right w:val="none" w:sz="0" w:space="0" w:color="auto"/>
      </w:divBdr>
    </w:div>
    <w:div w:id="993676754">
      <w:bodyDiv w:val="1"/>
      <w:marLeft w:val="0"/>
      <w:marRight w:val="0"/>
      <w:marTop w:val="0"/>
      <w:marBottom w:val="0"/>
      <w:divBdr>
        <w:top w:val="none" w:sz="0" w:space="0" w:color="auto"/>
        <w:left w:val="none" w:sz="0" w:space="0" w:color="auto"/>
        <w:bottom w:val="none" w:sz="0" w:space="0" w:color="auto"/>
        <w:right w:val="none" w:sz="0" w:space="0" w:color="auto"/>
      </w:divBdr>
    </w:div>
    <w:div w:id="995693753">
      <w:bodyDiv w:val="1"/>
      <w:marLeft w:val="0"/>
      <w:marRight w:val="0"/>
      <w:marTop w:val="0"/>
      <w:marBottom w:val="0"/>
      <w:divBdr>
        <w:top w:val="none" w:sz="0" w:space="0" w:color="auto"/>
        <w:left w:val="none" w:sz="0" w:space="0" w:color="auto"/>
        <w:bottom w:val="none" w:sz="0" w:space="0" w:color="auto"/>
        <w:right w:val="none" w:sz="0" w:space="0" w:color="auto"/>
      </w:divBdr>
    </w:div>
    <w:div w:id="996612910">
      <w:bodyDiv w:val="1"/>
      <w:marLeft w:val="0"/>
      <w:marRight w:val="0"/>
      <w:marTop w:val="0"/>
      <w:marBottom w:val="0"/>
      <w:divBdr>
        <w:top w:val="none" w:sz="0" w:space="0" w:color="auto"/>
        <w:left w:val="none" w:sz="0" w:space="0" w:color="auto"/>
        <w:bottom w:val="none" w:sz="0" w:space="0" w:color="auto"/>
        <w:right w:val="none" w:sz="0" w:space="0" w:color="auto"/>
      </w:divBdr>
    </w:div>
    <w:div w:id="996765420">
      <w:bodyDiv w:val="1"/>
      <w:marLeft w:val="0"/>
      <w:marRight w:val="0"/>
      <w:marTop w:val="0"/>
      <w:marBottom w:val="0"/>
      <w:divBdr>
        <w:top w:val="none" w:sz="0" w:space="0" w:color="auto"/>
        <w:left w:val="none" w:sz="0" w:space="0" w:color="auto"/>
        <w:bottom w:val="none" w:sz="0" w:space="0" w:color="auto"/>
        <w:right w:val="none" w:sz="0" w:space="0" w:color="auto"/>
      </w:divBdr>
    </w:div>
    <w:div w:id="996885476">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998731558">
      <w:bodyDiv w:val="1"/>
      <w:marLeft w:val="0"/>
      <w:marRight w:val="0"/>
      <w:marTop w:val="0"/>
      <w:marBottom w:val="0"/>
      <w:divBdr>
        <w:top w:val="none" w:sz="0" w:space="0" w:color="auto"/>
        <w:left w:val="none" w:sz="0" w:space="0" w:color="auto"/>
        <w:bottom w:val="none" w:sz="0" w:space="0" w:color="auto"/>
        <w:right w:val="none" w:sz="0" w:space="0" w:color="auto"/>
      </w:divBdr>
    </w:div>
    <w:div w:id="999694123">
      <w:bodyDiv w:val="1"/>
      <w:marLeft w:val="0"/>
      <w:marRight w:val="0"/>
      <w:marTop w:val="0"/>
      <w:marBottom w:val="0"/>
      <w:divBdr>
        <w:top w:val="none" w:sz="0" w:space="0" w:color="auto"/>
        <w:left w:val="none" w:sz="0" w:space="0" w:color="auto"/>
        <w:bottom w:val="none" w:sz="0" w:space="0" w:color="auto"/>
        <w:right w:val="none" w:sz="0" w:space="0" w:color="auto"/>
      </w:divBdr>
    </w:div>
    <w:div w:id="1003822853">
      <w:bodyDiv w:val="1"/>
      <w:marLeft w:val="0"/>
      <w:marRight w:val="0"/>
      <w:marTop w:val="0"/>
      <w:marBottom w:val="0"/>
      <w:divBdr>
        <w:top w:val="none" w:sz="0" w:space="0" w:color="auto"/>
        <w:left w:val="none" w:sz="0" w:space="0" w:color="auto"/>
        <w:bottom w:val="none" w:sz="0" w:space="0" w:color="auto"/>
        <w:right w:val="none" w:sz="0" w:space="0" w:color="auto"/>
      </w:divBdr>
    </w:div>
    <w:div w:id="1005666836">
      <w:bodyDiv w:val="1"/>
      <w:marLeft w:val="0"/>
      <w:marRight w:val="0"/>
      <w:marTop w:val="0"/>
      <w:marBottom w:val="0"/>
      <w:divBdr>
        <w:top w:val="none" w:sz="0" w:space="0" w:color="auto"/>
        <w:left w:val="none" w:sz="0" w:space="0" w:color="auto"/>
        <w:bottom w:val="none" w:sz="0" w:space="0" w:color="auto"/>
        <w:right w:val="none" w:sz="0" w:space="0" w:color="auto"/>
      </w:divBdr>
    </w:div>
    <w:div w:id="1006321049">
      <w:bodyDiv w:val="1"/>
      <w:marLeft w:val="0"/>
      <w:marRight w:val="0"/>
      <w:marTop w:val="0"/>
      <w:marBottom w:val="0"/>
      <w:divBdr>
        <w:top w:val="none" w:sz="0" w:space="0" w:color="auto"/>
        <w:left w:val="none" w:sz="0" w:space="0" w:color="auto"/>
        <w:bottom w:val="none" w:sz="0" w:space="0" w:color="auto"/>
        <w:right w:val="none" w:sz="0" w:space="0" w:color="auto"/>
      </w:divBdr>
    </w:div>
    <w:div w:id="1007753810">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08337621">
      <w:bodyDiv w:val="1"/>
      <w:marLeft w:val="0"/>
      <w:marRight w:val="0"/>
      <w:marTop w:val="0"/>
      <w:marBottom w:val="0"/>
      <w:divBdr>
        <w:top w:val="none" w:sz="0" w:space="0" w:color="auto"/>
        <w:left w:val="none" w:sz="0" w:space="0" w:color="auto"/>
        <w:bottom w:val="none" w:sz="0" w:space="0" w:color="auto"/>
        <w:right w:val="none" w:sz="0" w:space="0" w:color="auto"/>
      </w:divBdr>
    </w:div>
    <w:div w:id="1008481935">
      <w:bodyDiv w:val="1"/>
      <w:marLeft w:val="0"/>
      <w:marRight w:val="0"/>
      <w:marTop w:val="0"/>
      <w:marBottom w:val="0"/>
      <w:divBdr>
        <w:top w:val="none" w:sz="0" w:space="0" w:color="auto"/>
        <w:left w:val="none" w:sz="0" w:space="0" w:color="auto"/>
        <w:bottom w:val="none" w:sz="0" w:space="0" w:color="auto"/>
        <w:right w:val="none" w:sz="0" w:space="0" w:color="auto"/>
      </w:divBdr>
    </w:div>
    <w:div w:id="1008824828">
      <w:bodyDiv w:val="1"/>
      <w:marLeft w:val="0"/>
      <w:marRight w:val="0"/>
      <w:marTop w:val="0"/>
      <w:marBottom w:val="0"/>
      <w:divBdr>
        <w:top w:val="none" w:sz="0" w:space="0" w:color="auto"/>
        <w:left w:val="none" w:sz="0" w:space="0" w:color="auto"/>
        <w:bottom w:val="none" w:sz="0" w:space="0" w:color="auto"/>
        <w:right w:val="none" w:sz="0" w:space="0" w:color="auto"/>
      </w:divBdr>
    </w:div>
    <w:div w:id="1009405074">
      <w:bodyDiv w:val="1"/>
      <w:marLeft w:val="0"/>
      <w:marRight w:val="0"/>
      <w:marTop w:val="0"/>
      <w:marBottom w:val="0"/>
      <w:divBdr>
        <w:top w:val="none" w:sz="0" w:space="0" w:color="auto"/>
        <w:left w:val="none" w:sz="0" w:space="0" w:color="auto"/>
        <w:bottom w:val="none" w:sz="0" w:space="0" w:color="auto"/>
        <w:right w:val="none" w:sz="0" w:space="0" w:color="auto"/>
      </w:divBdr>
    </w:div>
    <w:div w:id="1010528013">
      <w:bodyDiv w:val="1"/>
      <w:marLeft w:val="0"/>
      <w:marRight w:val="0"/>
      <w:marTop w:val="0"/>
      <w:marBottom w:val="0"/>
      <w:divBdr>
        <w:top w:val="none" w:sz="0" w:space="0" w:color="auto"/>
        <w:left w:val="none" w:sz="0" w:space="0" w:color="auto"/>
        <w:bottom w:val="none" w:sz="0" w:space="0" w:color="auto"/>
        <w:right w:val="none" w:sz="0" w:space="0" w:color="auto"/>
      </w:divBdr>
    </w:div>
    <w:div w:id="1011949004">
      <w:bodyDiv w:val="1"/>
      <w:marLeft w:val="0"/>
      <w:marRight w:val="0"/>
      <w:marTop w:val="0"/>
      <w:marBottom w:val="0"/>
      <w:divBdr>
        <w:top w:val="none" w:sz="0" w:space="0" w:color="auto"/>
        <w:left w:val="none" w:sz="0" w:space="0" w:color="auto"/>
        <w:bottom w:val="none" w:sz="0" w:space="0" w:color="auto"/>
        <w:right w:val="none" w:sz="0" w:space="0" w:color="auto"/>
      </w:divBdr>
    </w:div>
    <w:div w:id="1012341115">
      <w:bodyDiv w:val="1"/>
      <w:marLeft w:val="0"/>
      <w:marRight w:val="0"/>
      <w:marTop w:val="0"/>
      <w:marBottom w:val="0"/>
      <w:divBdr>
        <w:top w:val="none" w:sz="0" w:space="0" w:color="auto"/>
        <w:left w:val="none" w:sz="0" w:space="0" w:color="auto"/>
        <w:bottom w:val="none" w:sz="0" w:space="0" w:color="auto"/>
        <w:right w:val="none" w:sz="0" w:space="0" w:color="auto"/>
      </w:divBdr>
    </w:div>
    <w:div w:id="1012757375">
      <w:bodyDiv w:val="1"/>
      <w:marLeft w:val="0"/>
      <w:marRight w:val="0"/>
      <w:marTop w:val="0"/>
      <w:marBottom w:val="0"/>
      <w:divBdr>
        <w:top w:val="none" w:sz="0" w:space="0" w:color="auto"/>
        <w:left w:val="none" w:sz="0" w:space="0" w:color="auto"/>
        <w:bottom w:val="none" w:sz="0" w:space="0" w:color="auto"/>
        <w:right w:val="none" w:sz="0" w:space="0" w:color="auto"/>
      </w:divBdr>
    </w:div>
    <w:div w:id="1013797657">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17002340">
      <w:bodyDiv w:val="1"/>
      <w:marLeft w:val="0"/>
      <w:marRight w:val="0"/>
      <w:marTop w:val="0"/>
      <w:marBottom w:val="0"/>
      <w:divBdr>
        <w:top w:val="none" w:sz="0" w:space="0" w:color="auto"/>
        <w:left w:val="none" w:sz="0" w:space="0" w:color="auto"/>
        <w:bottom w:val="none" w:sz="0" w:space="0" w:color="auto"/>
        <w:right w:val="none" w:sz="0" w:space="0" w:color="auto"/>
      </w:divBdr>
    </w:div>
    <w:div w:id="1017075988">
      <w:bodyDiv w:val="1"/>
      <w:marLeft w:val="0"/>
      <w:marRight w:val="0"/>
      <w:marTop w:val="0"/>
      <w:marBottom w:val="0"/>
      <w:divBdr>
        <w:top w:val="none" w:sz="0" w:space="0" w:color="auto"/>
        <w:left w:val="none" w:sz="0" w:space="0" w:color="auto"/>
        <w:bottom w:val="none" w:sz="0" w:space="0" w:color="auto"/>
        <w:right w:val="none" w:sz="0" w:space="0" w:color="auto"/>
      </w:divBdr>
    </w:div>
    <w:div w:id="1018504869">
      <w:bodyDiv w:val="1"/>
      <w:marLeft w:val="0"/>
      <w:marRight w:val="0"/>
      <w:marTop w:val="0"/>
      <w:marBottom w:val="0"/>
      <w:divBdr>
        <w:top w:val="none" w:sz="0" w:space="0" w:color="auto"/>
        <w:left w:val="none" w:sz="0" w:space="0" w:color="auto"/>
        <w:bottom w:val="none" w:sz="0" w:space="0" w:color="auto"/>
        <w:right w:val="none" w:sz="0" w:space="0" w:color="auto"/>
      </w:divBdr>
    </w:div>
    <w:div w:id="1018848796">
      <w:bodyDiv w:val="1"/>
      <w:marLeft w:val="0"/>
      <w:marRight w:val="0"/>
      <w:marTop w:val="0"/>
      <w:marBottom w:val="0"/>
      <w:divBdr>
        <w:top w:val="none" w:sz="0" w:space="0" w:color="auto"/>
        <w:left w:val="none" w:sz="0" w:space="0" w:color="auto"/>
        <w:bottom w:val="none" w:sz="0" w:space="0" w:color="auto"/>
        <w:right w:val="none" w:sz="0" w:space="0" w:color="auto"/>
      </w:divBdr>
    </w:div>
    <w:div w:id="1019698088">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3282890">
      <w:bodyDiv w:val="1"/>
      <w:marLeft w:val="0"/>
      <w:marRight w:val="0"/>
      <w:marTop w:val="0"/>
      <w:marBottom w:val="0"/>
      <w:divBdr>
        <w:top w:val="none" w:sz="0" w:space="0" w:color="auto"/>
        <w:left w:val="none" w:sz="0" w:space="0" w:color="auto"/>
        <w:bottom w:val="none" w:sz="0" w:space="0" w:color="auto"/>
        <w:right w:val="none" w:sz="0" w:space="0" w:color="auto"/>
      </w:divBdr>
    </w:div>
    <w:div w:id="1023287712">
      <w:bodyDiv w:val="1"/>
      <w:marLeft w:val="0"/>
      <w:marRight w:val="0"/>
      <w:marTop w:val="0"/>
      <w:marBottom w:val="0"/>
      <w:divBdr>
        <w:top w:val="none" w:sz="0" w:space="0" w:color="auto"/>
        <w:left w:val="none" w:sz="0" w:space="0" w:color="auto"/>
        <w:bottom w:val="none" w:sz="0" w:space="0" w:color="auto"/>
        <w:right w:val="none" w:sz="0" w:space="0" w:color="auto"/>
      </w:divBdr>
    </w:div>
    <w:div w:id="1023898336">
      <w:bodyDiv w:val="1"/>
      <w:marLeft w:val="0"/>
      <w:marRight w:val="0"/>
      <w:marTop w:val="0"/>
      <w:marBottom w:val="0"/>
      <w:divBdr>
        <w:top w:val="none" w:sz="0" w:space="0" w:color="auto"/>
        <w:left w:val="none" w:sz="0" w:space="0" w:color="auto"/>
        <w:bottom w:val="none" w:sz="0" w:space="0" w:color="auto"/>
        <w:right w:val="none" w:sz="0" w:space="0" w:color="auto"/>
      </w:divBdr>
    </w:div>
    <w:div w:id="1024214220">
      <w:bodyDiv w:val="1"/>
      <w:marLeft w:val="0"/>
      <w:marRight w:val="0"/>
      <w:marTop w:val="0"/>
      <w:marBottom w:val="0"/>
      <w:divBdr>
        <w:top w:val="none" w:sz="0" w:space="0" w:color="auto"/>
        <w:left w:val="none" w:sz="0" w:space="0" w:color="auto"/>
        <w:bottom w:val="none" w:sz="0" w:space="0" w:color="auto"/>
        <w:right w:val="none" w:sz="0" w:space="0" w:color="auto"/>
      </w:divBdr>
    </w:div>
    <w:div w:id="1024745274">
      <w:bodyDiv w:val="1"/>
      <w:marLeft w:val="0"/>
      <w:marRight w:val="0"/>
      <w:marTop w:val="0"/>
      <w:marBottom w:val="0"/>
      <w:divBdr>
        <w:top w:val="none" w:sz="0" w:space="0" w:color="auto"/>
        <w:left w:val="none" w:sz="0" w:space="0" w:color="auto"/>
        <w:bottom w:val="none" w:sz="0" w:space="0" w:color="auto"/>
        <w:right w:val="none" w:sz="0" w:space="0" w:color="auto"/>
      </w:divBdr>
    </w:div>
    <w:div w:id="1024794785">
      <w:bodyDiv w:val="1"/>
      <w:marLeft w:val="0"/>
      <w:marRight w:val="0"/>
      <w:marTop w:val="0"/>
      <w:marBottom w:val="0"/>
      <w:divBdr>
        <w:top w:val="none" w:sz="0" w:space="0" w:color="auto"/>
        <w:left w:val="none" w:sz="0" w:space="0" w:color="auto"/>
        <w:bottom w:val="none" w:sz="0" w:space="0" w:color="auto"/>
        <w:right w:val="none" w:sz="0" w:space="0" w:color="auto"/>
      </w:divBdr>
    </w:div>
    <w:div w:id="1025714858">
      <w:bodyDiv w:val="1"/>
      <w:marLeft w:val="0"/>
      <w:marRight w:val="0"/>
      <w:marTop w:val="0"/>
      <w:marBottom w:val="0"/>
      <w:divBdr>
        <w:top w:val="none" w:sz="0" w:space="0" w:color="auto"/>
        <w:left w:val="none" w:sz="0" w:space="0" w:color="auto"/>
        <w:bottom w:val="none" w:sz="0" w:space="0" w:color="auto"/>
        <w:right w:val="none" w:sz="0" w:space="0" w:color="auto"/>
      </w:divBdr>
    </w:div>
    <w:div w:id="1025986546">
      <w:bodyDiv w:val="1"/>
      <w:marLeft w:val="0"/>
      <w:marRight w:val="0"/>
      <w:marTop w:val="0"/>
      <w:marBottom w:val="0"/>
      <w:divBdr>
        <w:top w:val="none" w:sz="0" w:space="0" w:color="auto"/>
        <w:left w:val="none" w:sz="0" w:space="0" w:color="auto"/>
        <w:bottom w:val="none" w:sz="0" w:space="0" w:color="auto"/>
        <w:right w:val="none" w:sz="0" w:space="0" w:color="auto"/>
      </w:divBdr>
    </w:div>
    <w:div w:id="1026173878">
      <w:bodyDiv w:val="1"/>
      <w:marLeft w:val="0"/>
      <w:marRight w:val="0"/>
      <w:marTop w:val="0"/>
      <w:marBottom w:val="0"/>
      <w:divBdr>
        <w:top w:val="none" w:sz="0" w:space="0" w:color="auto"/>
        <w:left w:val="none" w:sz="0" w:space="0" w:color="auto"/>
        <w:bottom w:val="none" w:sz="0" w:space="0" w:color="auto"/>
        <w:right w:val="none" w:sz="0" w:space="0" w:color="auto"/>
      </w:divBdr>
    </w:div>
    <w:div w:id="1026753939">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29912136">
      <w:bodyDiv w:val="1"/>
      <w:marLeft w:val="0"/>
      <w:marRight w:val="0"/>
      <w:marTop w:val="0"/>
      <w:marBottom w:val="0"/>
      <w:divBdr>
        <w:top w:val="none" w:sz="0" w:space="0" w:color="auto"/>
        <w:left w:val="none" w:sz="0" w:space="0" w:color="auto"/>
        <w:bottom w:val="none" w:sz="0" w:space="0" w:color="auto"/>
        <w:right w:val="none" w:sz="0" w:space="0" w:color="auto"/>
      </w:divBdr>
    </w:div>
    <w:div w:id="1030036195">
      <w:bodyDiv w:val="1"/>
      <w:marLeft w:val="0"/>
      <w:marRight w:val="0"/>
      <w:marTop w:val="0"/>
      <w:marBottom w:val="0"/>
      <w:divBdr>
        <w:top w:val="none" w:sz="0" w:space="0" w:color="auto"/>
        <w:left w:val="none" w:sz="0" w:space="0" w:color="auto"/>
        <w:bottom w:val="none" w:sz="0" w:space="0" w:color="auto"/>
        <w:right w:val="none" w:sz="0" w:space="0" w:color="auto"/>
      </w:divBdr>
    </w:div>
    <w:div w:id="1030104705">
      <w:bodyDiv w:val="1"/>
      <w:marLeft w:val="0"/>
      <w:marRight w:val="0"/>
      <w:marTop w:val="0"/>
      <w:marBottom w:val="0"/>
      <w:divBdr>
        <w:top w:val="none" w:sz="0" w:space="0" w:color="auto"/>
        <w:left w:val="none" w:sz="0" w:space="0" w:color="auto"/>
        <w:bottom w:val="none" w:sz="0" w:space="0" w:color="auto"/>
        <w:right w:val="none" w:sz="0" w:space="0" w:color="auto"/>
      </w:divBdr>
    </w:div>
    <w:div w:id="1030298145">
      <w:bodyDiv w:val="1"/>
      <w:marLeft w:val="0"/>
      <w:marRight w:val="0"/>
      <w:marTop w:val="0"/>
      <w:marBottom w:val="0"/>
      <w:divBdr>
        <w:top w:val="none" w:sz="0" w:space="0" w:color="auto"/>
        <w:left w:val="none" w:sz="0" w:space="0" w:color="auto"/>
        <w:bottom w:val="none" w:sz="0" w:space="0" w:color="auto"/>
        <w:right w:val="none" w:sz="0" w:space="0" w:color="auto"/>
      </w:divBdr>
    </w:div>
    <w:div w:id="1030496542">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2460">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2074715">
      <w:bodyDiv w:val="1"/>
      <w:marLeft w:val="0"/>
      <w:marRight w:val="0"/>
      <w:marTop w:val="0"/>
      <w:marBottom w:val="0"/>
      <w:divBdr>
        <w:top w:val="none" w:sz="0" w:space="0" w:color="auto"/>
        <w:left w:val="none" w:sz="0" w:space="0" w:color="auto"/>
        <w:bottom w:val="none" w:sz="0" w:space="0" w:color="auto"/>
        <w:right w:val="none" w:sz="0" w:space="0" w:color="auto"/>
      </w:divBdr>
    </w:div>
    <w:div w:id="1032652005">
      <w:bodyDiv w:val="1"/>
      <w:marLeft w:val="0"/>
      <w:marRight w:val="0"/>
      <w:marTop w:val="0"/>
      <w:marBottom w:val="0"/>
      <w:divBdr>
        <w:top w:val="none" w:sz="0" w:space="0" w:color="auto"/>
        <w:left w:val="none" w:sz="0" w:space="0" w:color="auto"/>
        <w:bottom w:val="none" w:sz="0" w:space="0" w:color="auto"/>
        <w:right w:val="none" w:sz="0" w:space="0" w:color="auto"/>
      </w:divBdr>
    </w:div>
    <w:div w:id="1034691064">
      <w:bodyDiv w:val="1"/>
      <w:marLeft w:val="0"/>
      <w:marRight w:val="0"/>
      <w:marTop w:val="0"/>
      <w:marBottom w:val="0"/>
      <w:divBdr>
        <w:top w:val="none" w:sz="0" w:space="0" w:color="auto"/>
        <w:left w:val="none" w:sz="0" w:space="0" w:color="auto"/>
        <w:bottom w:val="none" w:sz="0" w:space="0" w:color="auto"/>
        <w:right w:val="none" w:sz="0" w:space="0" w:color="auto"/>
      </w:divBdr>
    </w:div>
    <w:div w:id="1034891864">
      <w:bodyDiv w:val="1"/>
      <w:marLeft w:val="0"/>
      <w:marRight w:val="0"/>
      <w:marTop w:val="0"/>
      <w:marBottom w:val="0"/>
      <w:divBdr>
        <w:top w:val="none" w:sz="0" w:space="0" w:color="auto"/>
        <w:left w:val="none" w:sz="0" w:space="0" w:color="auto"/>
        <w:bottom w:val="none" w:sz="0" w:space="0" w:color="auto"/>
        <w:right w:val="none" w:sz="0" w:space="0" w:color="auto"/>
      </w:divBdr>
    </w:div>
    <w:div w:id="1035077281">
      <w:bodyDiv w:val="1"/>
      <w:marLeft w:val="0"/>
      <w:marRight w:val="0"/>
      <w:marTop w:val="0"/>
      <w:marBottom w:val="0"/>
      <w:divBdr>
        <w:top w:val="none" w:sz="0" w:space="0" w:color="auto"/>
        <w:left w:val="none" w:sz="0" w:space="0" w:color="auto"/>
        <w:bottom w:val="none" w:sz="0" w:space="0" w:color="auto"/>
        <w:right w:val="none" w:sz="0" w:space="0" w:color="auto"/>
      </w:divBdr>
    </w:div>
    <w:div w:id="1035665423">
      <w:bodyDiv w:val="1"/>
      <w:marLeft w:val="0"/>
      <w:marRight w:val="0"/>
      <w:marTop w:val="0"/>
      <w:marBottom w:val="0"/>
      <w:divBdr>
        <w:top w:val="none" w:sz="0" w:space="0" w:color="auto"/>
        <w:left w:val="none" w:sz="0" w:space="0" w:color="auto"/>
        <w:bottom w:val="none" w:sz="0" w:space="0" w:color="auto"/>
        <w:right w:val="none" w:sz="0" w:space="0" w:color="auto"/>
      </w:divBdr>
    </w:div>
    <w:div w:id="1035887806">
      <w:bodyDiv w:val="1"/>
      <w:marLeft w:val="0"/>
      <w:marRight w:val="0"/>
      <w:marTop w:val="0"/>
      <w:marBottom w:val="0"/>
      <w:divBdr>
        <w:top w:val="none" w:sz="0" w:space="0" w:color="auto"/>
        <w:left w:val="none" w:sz="0" w:space="0" w:color="auto"/>
        <w:bottom w:val="none" w:sz="0" w:space="0" w:color="auto"/>
        <w:right w:val="none" w:sz="0" w:space="0" w:color="auto"/>
      </w:divBdr>
    </w:div>
    <w:div w:id="1036195141">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36931309">
      <w:bodyDiv w:val="1"/>
      <w:marLeft w:val="0"/>
      <w:marRight w:val="0"/>
      <w:marTop w:val="0"/>
      <w:marBottom w:val="0"/>
      <w:divBdr>
        <w:top w:val="none" w:sz="0" w:space="0" w:color="auto"/>
        <w:left w:val="none" w:sz="0" w:space="0" w:color="auto"/>
        <w:bottom w:val="none" w:sz="0" w:space="0" w:color="auto"/>
        <w:right w:val="none" w:sz="0" w:space="0" w:color="auto"/>
      </w:divBdr>
    </w:div>
    <w:div w:id="1037505740">
      <w:bodyDiv w:val="1"/>
      <w:marLeft w:val="0"/>
      <w:marRight w:val="0"/>
      <w:marTop w:val="0"/>
      <w:marBottom w:val="0"/>
      <w:divBdr>
        <w:top w:val="none" w:sz="0" w:space="0" w:color="auto"/>
        <w:left w:val="none" w:sz="0" w:space="0" w:color="auto"/>
        <w:bottom w:val="none" w:sz="0" w:space="0" w:color="auto"/>
        <w:right w:val="none" w:sz="0" w:space="0" w:color="auto"/>
      </w:divBdr>
    </w:div>
    <w:div w:id="1040589115">
      <w:bodyDiv w:val="1"/>
      <w:marLeft w:val="0"/>
      <w:marRight w:val="0"/>
      <w:marTop w:val="0"/>
      <w:marBottom w:val="0"/>
      <w:divBdr>
        <w:top w:val="none" w:sz="0" w:space="0" w:color="auto"/>
        <w:left w:val="none" w:sz="0" w:space="0" w:color="auto"/>
        <w:bottom w:val="none" w:sz="0" w:space="0" w:color="auto"/>
        <w:right w:val="none" w:sz="0" w:space="0" w:color="auto"/>
      </w:divBdr>
    </w:div>
    <w:div w:id="1041977565">
      <w:bodyDiv w:val="1"/>
      <w:marLeft w:val="0"/>
      <w:marRight w:val="0"/>
      <w:marTop w:val="0"/>
      <w:marBottom w:val="0"/>
      <w:divBdr>
        <w:top w:val="none" w:sz="0" w:space="0" w:color="auto"/>
        <w:left w:val="none" w:sz="0" w:space="0" w:color="auto"/>
        <w:bottom w:val="none" w:sz="0" w:space="0" w:color="auto"/>
        <w:right w:val="none" w:sz="0" w:space="0" w:color="auto"/>
      </w:divBdr>
    </w:div>
    <w:div w:id="1042092912">
      <w:bodyDiv w:val="1"/>
      <w:marLeft w:val="0"/>
      <w:marRight w:val="0"/>
      <w:marTop w:val="0"/>
      <w:marBottom w:val="0"/>
      <w:divBdr>
        <w:top w:val="none" w:sz="0" w:space="0" w:color="auto"/>
        <w:left w:val="none" w:sz="0" w:space="0" w:color="auto"/>
        <w:bottom w:val="none" w:sz="0" w:space="0" w:color="auto"/>
        <w:right w:val="none" w:sz="0" w:space="0" w:color="auto"/>
      </w:divBdr>
    </w:div>
    <w:div w:id="1042637608">
      <w:bodyDiv w:val="1"/>
      <w:marLeft w:val="0"/>
      <w:marRight w:val="0"/>
      <w:marTop w:val="0"/>
      <w:marBottom w:val="0"/>
      <w:divBdr>
        <w:top w:val="none" w:sz="0" w:space="0" w:color="auto"/>
        <w:left w:val="none" w:sz="0" w:space="0" w:color="auto"/>
        <w:bottom w:val="none" w:sz="0" w:space="0" w:color="auto"/>
        <w:right w:val="none" w:sz="0" w:space="0" w:color="auto"/>
      </w:divBdr>
    </w:div>
    <w:div w:id="1042943767">
      <w:bodyDiv w:val="1"/>
      <w:marLeft w:val="0"/>
      <w:marRight w:val="0"/>
      <w:marTop w:val="0"/>
      <w:marBottom w:val="0"/>
      <w:divBdr>
        <w:top w:val="none" w:sz="0" w:space="0" w:color="auto"/>
        <w:left w:val="none" w:sz="0" w:space="0" w:color="auto"/>
        <w:bottom w:val="none" w:sz="0" w:space="0" w:color="auto"/>
        <w:right w:val="none" w:sz="0" w:space="0" w:color="auto"/>
      </w:divBdr>
    </w:div>
    <w:div w:id="1043024786">
      <w:bodyDiv w:val="1"/>
      <w:marLeft w:val="0"/>
      <w:marRight w:val="0"/>
      <w:marTop w:val="0"/>
      <w:marBottom w:val="0"/>
      <w:divBdr>
        <w:top w:val="none" w:sz="0" w:space="0" w:color="auto"/>
        <w:left w:val="none" w:sz="0" w:space="0" w:color="auto"/>
        <w:bottom w:val="none" w:sz="0" w:space="0" w:color="auto"/>
        <w:right w:val="none" w:sz="0" w:space="0" w:color="auto"/>
      </w:divBdr>
    </w:div>
    <w:div w:id="1044326578">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46838139">
      <w:bodyDiv w:val="1"/>
      <w:marLeft w:val="0"/>
      <w:marRight w:val="0"/>
      <w:marTop w:val="0"/>
      <w:marBottom w:val="0"/>
      <w:divBdr>
        <w:top w:val="none" w:sz="0" w:space="0" w:color="auto"/>
        <w:left w:val="none" w:sz="0" w:space="0" w:color="auto"/>
        <w:bottom w:val="none" w:sz="0" w:space="0" w:color="auto"/>
        <w:right w:val="none" w:sz="0" w:space="0" w:color="auto"/>
      </w:divBdr>
    </w:div>
    <w:div w:id="1049188894">
      <w:bodyDiv w:val="1"/>
      <w:marLeft w:val="0"/>
      <w:marRight w:val="0"/>
      <w:marTop w:val="0"/>
      <w:marBottom w:val="0"/>
      <w:divBdr>
        <w:top w:val="none" w:sz="0" w:space="0" w:color="auto"/>
        <w:left w:val="none" w:sz="0" w:space="0" w:color="auto"/>
        <w:bottom w:val="none" w:sz="0" w:space="0" w:color="auto"/>
        <w:right w:val="none" w:sz="0" w:space="0" w:color="auto"/>
      </w:divBdr>
    </w:div>
    <w:div w:id="1049500359">
      <w:bodyDiv w:val="1"/>
      <w:marLeft w:val="0"/>
      <w:marRight w:val="0"/>
      <w:marTop w:val="0"/>
      <w:marBottom w:val="0"/>
      <w:divBdr>
        <w:top w:val="none" w:sz="0" w:space="0" w:color="auto"/>
        <w:left w:val="none" w:sz="0" w:space="0" w:color="auto"/>
        <w:bottom w:val="none" w:sz="0" w:space="0" w:color="auto"/>
        <w:right w:val="none" w:sz="0" w:space="0" w:color="auto"/>
      </w:divBdr>
    </w:div>
    <w:div w:id="1051731496">
      <w:bodyDiv w:val="1"/>
      <w:marLeft w:val="0"/>
      <w:marRight w:val="0"/>
      <w:marTop w:val="0"/>
      <w:marBottom w:val="0"/>
      <w:divBdr>
        <w:top w:val="none" w:sz="0" w:space="0" w:color="auto"/>
        <w:left w:val="none" w:sz="0" w:space="0" w:color="auto"/>
        <w:bottom w:val="none" w:sz="0" w:space="0" w:color="auto"/>
        <w:right w:val="none" w:sz="0" w:space="0" w:color="auto"/>
      </w:divBdr>
    </w:div>
    <w:div w:id="1052772798">
      <w:bodyDiv w:val="1"/>
      <w:marLeft w:val="0"/>
      <w:marRight w:val="0"/>
      <w:marTop w:val="0"/>
      <w:marBottom w:val="0"/>
      <w:divBdr>
        <w:top w:val="none" w:sz="0" w:space="0" w:color="auto"/>
        <w:left w:val="none" w:sz="0" w:space="0" w:color="auto"/>
        <w:bottom w:val="none" w:sz="0" w:space="0" w:color="auto"/>
        <w:right w:val="none" w:sz="0" w:space="0" w:color="auto"/>
      </w:divBdr>
    </w:div>
    <w:div w:id="1053382412">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3891858">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7121667">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7777036">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60328717">
      <w:bodyDiv w:val="1"/>
      <w:marLeft w:val="0"/>
      <w:marRight w:val="0"/>
      <w:marTop w:val="0"/>
      <w:marBottom w:val="0"/>
      <w:divBdr>
        <w:top w:val="none" w:sz="0" w:space="0" w:color="auto"/>
        <w:left w:val="none" w:sz="0" w:space="0" w:color="auto"/>
        <w:bottom w:val="none" w:sz="0" w:space="0" w:color="auto"/>
        <w:right w:val="none" w:sz="0" w:space="0" w:color="auto"/>
      </w:divBdr>
    </w:div>
    <w:div w:id="1060329904">
      <w:bodyDiv w:val="1"/>
      <w:marLeft w:val="0"/>
      <w:marRight w:val="0"/>
      <w:marTop w:val="0"/>
      <w:marBottom w:val="0"/>
      <w:divBdr>
        <w:top w:val="none" w:sz="0" w:space="0" w:color="auto"/>
        <w:left w:val="none" w:sz="0" w:space="0" w:color="auto"/>
        <w:bottom w:val="none" w:sz="0" w:space="0" w:color="auto"/>
        <w:right w:val="none" w:sz="0" w:space="0" w:color="auto"/>
      </w:divBdr>
    </w:div>
    <w:div w:id="1060400205">
      <w:bodyDiv w:val="1"/>
      <w:marLeft w:val="0"/>
      <w:marRight w:val="0"/>
      <w:marTop w:val="0"/>
      <w:marBottom w:val="0"/>
      <w:divBdr>
        <w:top w:val="none" w:sz="0" w:space="0" w:color="auto"/>
        <w:left w:val="none" w:sz="0" w:space="0" w:color="auto"/>
        <w:bottom w:val="none" w:sz="0" w:space="0" w:color="auto"/>
        <w:right w:val="none" w:sz="0" w:space="0" w:color="auto"/>
      </w:divBdr>
    </w:div>
    <w:div w:id="1062630678">
      <w:bodyDiv w:val="1"/>
      <w:marLeft w:val="0"/>
      <w:marRight w:val="0"/>
      <w:marTop w:val="0"/>
      <w:marBottom w:val="0"/>
      <w:divBdr>
        <w:top w:val="none" w:sz="0" w:space="0" w:color="auto"/>
        <w:left w:val="none" w:sz="0" w:space="0" w:color="auto"/>
        <w:bottom w:val="none" w:sz="0" w:space="0" w:color="auto"/>
        <w:right w:val="none" w:sz="0" w:space="0" w:color="auto"/>
      </w:divBdr>
    </w:div>
    <w:div w:id="1062755365">
      <w:bodyDiv w:val="1"/>
      <w:marLeft w:val="0"/>
      <w:marRight w:val="0"/>
      <w:marTop w:val="0"/>
      <w:marBottom w:val="0"/>
      <w:divBdr>
        <w:top w:val="none" w:sz="0" w:space="0" w:color="auto"/>
        <w:left w:val="none" w:sz="0" w:space="0" w:color="auto"/>
        <w:bottom w:val="none" w:sz="0" w:space="0" w:color="auto"/>
        <w:right w:val="none" w:sz="0" w:space="0" w:color="auto"/>
      </w:divBdr>
    </w:div>
    <w:div w:id="1063017455">
      <w:bodyDiv w:val="1"/>
      <w:marLeft w:val="0"/>
      <w:marRight w:val="0"/>
      <w:marTop w:val="0"/>
      <w:marBottom w:val="0"/>
      <w:divBdr>
        <w:top w:val="none" w:sz="0" w:space="0" w:color="auto"/>
        <w:left w:val="none" w:sz="0" w:space="0" w:color="auto"/>
        <w:bottom w:val="none" w:sz="0" w:space="0" w:color="auto"/>
        <w:right w:val="none" w:sz="0" w:space="0" w:color="auto"/>
      </w:divBdr>
    </w:div>
    <w:div w:id="1064909719">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68261861">
      <w:bodyDiv w:val="1"/>
      <w:marLeft w:val="0"/>
      <w:marRight w:val="0"/>
      <w:marTop w:val="0"/>
      <w:marBottom w:val="0"/>
      <w:divBdr>
        <w:top w:val="none" w:sz="0" w:space="0" w:color="auto"/>
        <w:left w:val="none" w:sz="0" w:space="0" w:color="auto"/>
        <w:bottom w:val="none" w:sz="0" w:space="0" w:color="auto"/>
        <w:right w:val="none" w:sz="0" w:space="0" w:color="auto"/>
      </w:divBdr>
    </w:div>
    <w:div w:id="1068384518">
      <w:bodyDiv w:val="1"/>
      <w:marLeft w:val="0"/>
      <w:marRight w:val="0"/>
      <w:marTop w:val="0"/>
      <w:marBottom w:val="0"/>
      <w:divBdr>
        <w:top w:val="none" w:sz="0" w:space="0" w:color="auto"/>
        <w:left w:val="none" w:sz="0" w:space="0" w:color="auto"/>
        <w:bottom w:val="none" w:sz="0" w:space="0" w:color="auto"/>
        <w:right w:val="none" w:sz="0" w:space="0" w:color="auto"/>
      </w:divBdr>
    </w:div>
    <w:div w:id="1068528032">
      <w:bodyDiv w:val="1"/>
      <w:marLeft w:val="0"/>
      <w:marRight w:val="0"/>
      <w:marTop w:val="0"/>
      <w:marBottom w:val="0"/>
      <w:divBdr>
        <w:top w:val="none" w:sz="0" w:space="0" w:color="auto"/>
        <w:left w:val="none" w:sz="0" w:space="0" w:color="auto"/>
        <w:bottom w:val="none" w:sz="0" w:space="0" w:color="auto"/>
        <w:right w:val="none" w:sz="0" w:space="0" w:color="auto"/>
      </w:divBdr>
    </w:div>
    <w:div w:id="1068770739">
      <w:bodyDiv w:val="1"/>
      <w:marLeft w:val="0"/>
      <w:marRight w:val="0"/>
      <w:marTop w:val="0"/>
      <w:marBottom w:val="0"/>
      <w:divBdr>
        <w:top w:val="none" w:sz="0" w:space="0" w:color="auto"/>
        <w:left w:val="none" w:sz="0" w:space="0" w:color="auto"/>
        <w:bottom w:val="none" w:sz="0" w:space="0" w:color="auto"/>
        <w:right w:val="none" w:sz="0" w:space="0" w:color="auto"/>
      </w:divBdr>
    </w:div>
    <w:div w:id="1068915889">
      <w:bodyDiv w:val="1"/>
      <w:marLeft w:val="0"/>
      <w:marRight w:val="0"/>
      <w:marTop w:val="0"/>
      <w:marBottom w:val="0"/>
      <w:divBdr>
        <w:top w:val="none" w:sz="0" w:space="0" w:color="auto"/>
        <w:left w:val="none" w:sz="0" w:space="0" w:color="auto"/>
        <w:bottom w:val="none" w:sz="0" w:space="0" w:color="auto"/>
        <w:right w:val="none" w:sz="0" w:space="0" w:color="auto"/>
      </w:divBdr>
    </w:div>
    <w:div w:id="1069304920">
      <w:bodyDiv w:val="1"/>
      <w:marLeft w:val="0"/>
      <w:marRight w:val="0"/>
      <w:marTop w:val="0"/>
      <w:marBottom w:val="0"/>
      <w:divBdr>
        <w:top w:val="none" w:sz="0" w:space="0" w:color="auto"/>
        <w:left w:val="none" w:sz="0" w:space="0" w:color="auto"/>
        <w:bottom w:val="none" w:sz="0" w:space="0" w:color="auto"/>
        <w:right w:val="none" w:sz="0" w:space="0" w:color="auto"/>
      </w:divBdr>
    </w:div>
    <w:div w:id="1069428669">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0927244">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74015460">
      <w:bodyDiv w:val="1"/>
      <w:marLeft w:val="0"/>
      <w:marRight w:val="0"/>
      <w:marTop w:val="0"/>
      <w:marBottom w:val="0"/>
      <w:divBdr>
        <w:top w:val="none" w:sz="0" w:space="0" w:color="auto"/>
        <w:left w:val="none" w:sz="0" w:space="0" w:color="auto"/>
        <w:bottom w:val="none" w:sz="0" w:space="0" w:color="auto"/>
        <w:right w:val="none" w:sz="0" w:space="0" w:color="auto"/>
      </w:divBdr>
    </w:div>
    <w:div w:id="1076244169">
      <w:bodyDiv w:val="1"/>
      <w:marLeft w:val="0"/>
      <w:marRight w:val="0"/>
      <w:marTop w:val="0"/>
      <w:marBottom w:val="0"/>
      <w:divBdr>
        <w:top w:val="none" w:sz="0" w:space="0" w:color="auto"/>
        <w:left w:val="none" w:sz="0" w:space="0" w:color="auto"/>
        <w:bottom w:val="none" w:sz="0" w:space="0" w:color="auto"/>
        <w:right w:val="none" w:sz="0" w:space="0" w:color="auto"/>
      </w:divBdr>
    </w:div>
    <w:div w:id="1076517405">
      <w:bodyDiv w:val="1"/>
      <w:marLeft w:val="0"/>
      <w:marRight w:val="0"/>
      <w:marTop w:val="0"/>
      <w:marBottom w:val="0"/>
      <w:divBdr>
        <w:top w:val="none" w:sz="0" w:space="0" w:color="auto"/>
        <w:left w:val="none" w:sz="0" w:space="0" w:color="auto"/>
        <w:bottom w:val="none" w:sz="0" w:space="0" w:color="auto"/>
        <w:right w:val="none" w:sz="0" w:space="0" w:color="auto"/>
      </w:divBdr>
    </w:div>
    <w:div w:id="1077895552">
      <w:bodyDiv w:val="1"/>
      <w:marLeft w:val="0"/>
      <w:marRight w:val="0"/>
      <w:marTop w:val="0"/>
      <w:marBottom w:val="0"/>
      <w:divBdr>
        <w:top w:val="none" w:sz="0" w:space="0" w:color="auto"/>
        <w:left w:val="none" w:sz="0" w:space="0" w:color="auto"/>
        <w:bottom w:val="none" w:sz="0" w:space="0" w:color="auto"/>
        <w:right w:val="none" w:sz="0" w:space="0" w:color="auto"/>
      </w:divBdr>
    </w:div>
    <w:div w:id="1079131691">
      <w:bodyDiv w:val="1"/>
      <w:marLeft w:val="0"/>
      <w:marRight w:val="0"/>
      <w:marTop w:val="0"/>
      <w:marBottom w:val="0"/>
      <w:divBdr>
        <w:top w:val="none" w:sz="0" w:space="0" w:color="auto"/>
        <w:left w:val="none" w:sz="0" w:space="0" w:color="auto"/>
        <w:bottom w:val="none" w:sz="0" w:space="0" w:color="auto"/>
        <w:right w:val="none" w:sz="0" w:space="0" w:color="auto"/>
      </w:divBdr>
    </w:div>
    <w:div w:id="1079213571">
      <w:bodyDiv w:val="1"/>
      <w:marLeft w:val="0"/>
      <w:marRight w:val="0"/>
      <w:marTop w:val="0"/>
      <w:marBottom w:val="0"/>
      <w:divBdr>
        <w:top w:val="none" w:sz="0" w:space="0" w:color="auto"/>
        <w:left w:val="none" w:sz="0" w:space="0" w:color="auto"/>
        <w:bottom w:val="none" w:sz="0" w:space="0" w:color="auto"/>
        <w:right w:val="none" w:sz="0" w:space="0" w:color="auto"/>
      </w:divBdr>
    </w:div>
    <w:div w:id="1081022141">
      <w:bodyDiv w:val="1"/>
      <w:marLeft w:val="0"/>
      <w:marRight w:val="0"/>
      <w:marTop w:val="0"/>
      <w:marBottom w:val="0"/>
      <w:divBdr>
        <w:top w:val="none" w:sz="0" w:space="0" w:color="auto"/>
        <w:left w:val="none" w:sz="0" w:space="0" w:color="auto"/>
        <w:bottom w:val="none" w:sz="0" w:space="0" w:color="auto"/>
        <w:right w:val="none" w:sz="0" w:space="0" w:color="auto"/>
      </w:divBdr>
    </w:div>
    <w:div w:id="1082414376">
      <w:bodyDiv w:val="1"/>
      <w:marLeft w:val="0"/>
      <w:marRight w:val="0"/>
      <w:marTop w:val="0"/>
      <w:marBottom w:val="0"/>
      <w:divBdr>
        <w:top w:val="none" w:sz="0" w:space="0" w:color="auto"/>
        <w:left w:val="none" w:sz="0" w:space="0" w:color="auto"/>
        <w:bottom w:val="none" w:sz="0" w:space="0" w:color="auto"/>
        <w:right w:val="none" w:sz="0" w:space="0" w:color="auto"/>
      </w:divBdr>
    </w:div>
    <w:div w:id="1082526651">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5614477">
      <w:bodyDiv w:val="1"/>
      <w:marLeft w:val="0"/>
      <w:marRight w:val="0"/>
      <w:marTop w:val="0"/>
      <w:marBottom w:val="0"/>
      <w:divBdr>
        <w:top w:val="none" w:sz="0" w:space="0" w:color="auto"/>
        <w:left w:val="none" w:sz="0" w:space="0" w:color="auto"/>
        <w:bottom w:val="none" w:sz="0" w:space="0" w:color="auto"/>
        <w:right w:val="none" w:sz="0" w:space="0" w:color="auto"/>
      </w:divBdr>
    </w:div>
    <w:div w:id="1085809680">
      <w:bodyDiv w:val="1"/>
      <w:marLeft w:val="0"/>
      <w:marRight w:val="0"/>
      <w:marTop w:val="0"/>
      <w:marBottom w:val="0"/>
      <w:divBdr>
        <w:top w:val="none" w:sz="0" w:space="0" w:color="auto"/>
        <w:left w:val="none" w:sz="0" w:space="0" w:color="auto"/>
        <w:bottom w:val="none" w:sz="0" w:space="0" w:color="auto"/>
        <w:right w:val="none" w:sz="0" w:space="0" w:color="auto"/>
      </w:divBdr>
    </w:div>
    <w:div w:id="1086878559">
      <w:bodyDiv w:val="1"/>
      <w:marLeft w:val="0"/>
      <w:marRight w:val="0"/>
      <w:marTop w:val="0"/>
      <w:marBottom w:val="0"/>
      <w:divBdr>
        <w:top w:val="none" w:sz="0" w:space="0" w:color="auto"/>
        <w:left w:val="none" w:sz="0" w:space="0" w:color="auto"/>
        <w:bottom w:val="none" w:sz="0" w:space="0" w:color="auto"/>
        <w:right w:val="none" w:sz="0" w:space="0" w:color="auto"/>
      </w:divBdr>
    </w:div>
    <w:div w:id="1087002103">
      <w:bodyDiv w:val="1"/>
      <w:marLeft w:val="0"/>
      <w:marRight w:val="0"/>
      <w:marTop w:val="0"/>
      <w:marBottom w:val="0"/>
      <w:divBdr>
        <w:top w:val="none" w:sz="0" w:space="0" w:color="auto"/>
        <w:left w:val="none" w:sz="0" w:space="0" w:color="auto"/>
        <w:bottom w:val="none" w:sz="0" w:space="0" w:color="auto"/>
        <w:right w:val="none" w:sz="0" w:space="0" w:color="auto"/>
      </w:divBdr>
    </w:div>
    <w:div w:id="1087455648">
      <w:bodyDiv w:val="1"/>
      <w:marLeft w:val="0"/>
      <w:marRight w:val="0"/>
      <w:marTop w:val="0"/>
      <w:marBottom w:val="0"/>
      <w:divBdr>
        <w:top w:val="none" w:sz="0" w:space="0" w:color="auto"/>
        <w:left w:val="none" w:sz="0" w:space="0" w:color="auto"/>
        <w:bottom w:val="none" w:sz="0" w:space="0" w:color="auto"/>
        <w:right w:val="none" w:sz="0" w:space="0" w:color="auto"/>
      </w:divBdr>
    </w:div>
    <w:div w:id="1088042503">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89887786">
      <w:bodyDiv w:val="1"/>
      <w:marLeft w:val="0"/>
      <w:marRight w:val="0"/>
      <w:marTop w:val="0"/>
      <w:marBottom w:val="0"/>
      <w:divBdr>
        <w:top w:val="none" w:sz="0" w:space="0" w:color="auto"/>
        <w:left w:val="none" w:sz="0" w:space="0" w:color="auto"/>
        <w:bottom w:val="none" w:sz="0" w:space="0" w:color="auto"/>
        <w:right w:val="none" w:sz="0" w:space="0" w:color="auto"/>
      </w:divBdr>
    </w:div>
    <w:div w:id="1090274000">
      <w:bodyDiv w:val="1"/>
      <w:marLeft w:val="0"/>
      <w:marRight w:val="0"/>
      <w:marTop w:val="0"/>
      <w:marBottom w:val="0"/>
      <w:divBdr>
        <w:top w:val="none" w:sz="0" w:space="0" w:color="auto"/>
        <w:left w:val="none" w:sz="0" w:space="0" w:color="auto"/>
        <w:bottom w:val="none" w:sz="0" w:space="0" w:color="auto"/>
        <w:right w:val="none" w:sz="0" w:space="0" w:color="auto"/>
      </w:divBdr>
    </w:div>
    <w:div w:id="1090539279">
      <w:bodyDiv w:val="1"/>
      <w:marLeft w:val="0"/>
      <w:marRight w:val="0"/>
      <w:marTop w:val="0"/>
      <w:marBottom w:val="0"/>
      <w:divBdr>
        <w:top w:val="none" w:sz="0" w:space="0" w:color="auto"/>
        <w:left w:val="none" w:sz="0" w:space="0" w:color="auto"/>
        <w:bottom w:val="none" w:sz="0" w:space="0" w:color="auto"/>
        <w:right w:val="none" w:sz="0" w:space="0" w:color="auto"/>
      </w:divBdr>
    </w:div>
    <w:div w:id="1091900377">
      <w:bodyDiv w:val="1"/>
      <w:marLeft w:val="0"/>
      <w:marRight w:val="0"/>
      <w:marTop w:val="0"/>
      <w:marBottom w:val="0"/>
      <w:divBdr>
        <w:top w:val="none" w:sz="0" w:space="0" w:color="auto"/>
        <w:left w:val="none" w:sz="0" w:space="0" w:color="auto"/>
        <w:bottom w:val="none" w:sz="0" w:space="0" w:color="auto"/>
        <w:right w:val="none" w:sz="0" w:space="0" w:color="auto"/>
      </w:divBdr>
    </w:div>
    <w:div w:id="1092362070">
      <w:bodyDiv w:val="1"/>
      <w:marLeft w:val="0"/>
      <w:marRight w:val="0"/>
      <w:marTop w:val="0"/>
      <w:marBottom w:val="0"/>
      <w:divBdr>
        <w:top w:val="none" w:sz="0" w:space="0" w:color="auto"/>
        <w:left w:val="none" w:sz="0" w:space="0" w:color="auto"/>
        <w:bottom w:val="none" w:sz="0" w:space="0" w:color="auto"/>
        <w:right w:val="none" w:sz="0" w:space="0" w:color="auto"/>
      </w:divBdr>
    </w:div>
    <w:div w:id="1093164378">
      <w:bodyDiv w:val="1"/>
      <w:marLeft w:val="0"/>
      <w:marRight w:val="0"/>
      <w:marTop w:val="0"/>
      <w:marBottom w:val="0"/>
      <w:divBdr>
        <w:top w:val="none" w:sz="0" w:space="0" w:color="auto"/>
        <w:left w:val="none" w:sz="0" w:space="0" w:color="auto"/>
        <w:bottom w:val="none" w:sz="0" w:space="0" w:color="auto"/>
        <w:right w:val="none" w:sz="0" w:space="0" w:color="auto"/>
      </w:divBdr>
    </w:div>
    <w:div w:id="1093549129">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4281036">
      <w:bodyDiv w:val="1"/>
      <w:marLeft w:val="0"/>
      <w:marRight w:val="0"/>
      <w:marTop w:val="0"/>
      <w:marBottom w:val="0"/>
      <w:divBdr>
        <w:top w:val="none" w:sz="0" w:space="0" w:color="auto"/>
        <w:left w:val="none" w:sz="0" w:space="0" w:color="auto"/>
        <w:bottom w:val="none" w:sz="0" w:space="0" w:color="auto"/>
        <w:right w:val="none" w:sz="0" w:space="0" w:color="auto"/>
      </w:divBdr>
    </w:div>
    <w:div w:id="1094478414">
      <w:bodyDiv w:val="1"/>
      <w:marLeft w:val="0"/>
      <w:marRight w:val="0"/>
      <w:marTop w:val="0"/>
      <w:marBottom w:val="0"/>
      <w:divBdr>
        <w:top w:val="none" w:sz="0" w:space="0" w:color="auto"/>
        <w:left w:val="none" w:sz="0" w:space="0" w:color="auto"/>
        <w:bottom w:val="none" w:sz="0" w:space="0" w:color="auto"/>
        <w:right w:val="none" w:sz="0" w:space="0" w:color="auto"/>
      </w:divBdr>
    </w:div>
    <w:div w:id="1094785734">
      <w:bodyDiv w:val="1"/>
      <w:marLeft w:val="0"/>
      <w:marRight w:val="0"/>
      <w:marTop w:val="0"/>
      <w:marBottom w:val="0"/>
      <w:divBdr>
        <w:top w:val="none" w:sz="0" w:space="0" w:color="auto"/>
        <w:left w:val="none" w:sz="0" w:space="0" w:color="auto"/>
        <w:bottom w:val="none" w:sz="0" w:space="0" w:color="auto"/>
        <w:right w:val="none" w:sz="0" w:space="0" w:color="auto"/>
      </w:divBdr>
    </w:div>
    <w:div w:id="1094857559">
      <w:bodyDiv w:val="1"/>
      <w:marLeft w:val="0"/>
      <w:marRight w:val="0"/>
      <w:marTop w:val="0"/>
      <w:marBottom w:val="0"/>
      <w:divBdr>
        <w:top w:val="none" w:sz="0" w:space="0" w:color="auto"/>
        <w:left w:val="none" w:sz="0" w:space="0" w:color="auto"/>
        <w:bottom w:val="none" w:sz="0" w:space="0" w:color="auto"/>
        <w:right w:val="none" w:sz="0" w:space="0" w:color="auto"/>
      </w:divBdr>
    </w:div>
    <w:div w:id="1097946652">
      <w:bodyDiv w:val="1"/>
      <w:marLeft w:val="0"/>
      <w:marRight w:val="0"/>
      <w:marTop w:val="0"/>
      <w:marBottom w:val="0"/>
      <w:divBdr>
        <w:top w:val="none" w:sz="0" w:space="0" w:color="auto"/>
        <w:left w:val="none" w:sz="0" w:space="0" w:color="auto"/>
        <w:bottom w:val="none" w:sz="0" w:space="0" w:color="auto"/>
        <w:right w:val="none" w:sz="0" w:space="0" w:color="auto"/>
      </w:divBdr>
    </w:div>
    <w:div w:id="1098016523">
      <w:bodyDiv w:val="1"/>
      <w:marLeft w:val="0"/>
      <w:marRight w:val="0"/>
      <w:marTop w:val="0"/>
      <w:marBottom w:val="0"/>
      <w:divBdr>
        <w:top w:val="none" w:sz="0" w:space="0" w:color="auto"/>
        <w:left w:val="none" w:sz="0" w:space="0" w:color="auto"/>
        <w:bottom w:val="none" w:sz="0" w:space="0" w:color="auto"/>
        <w:right w:val="none" w:sz="0" w:space="0" w:color="auto"/>
      </w:divBdr>
    </w:div>
    <w:div w:id="1098596759">
      <w:bodyDiv w:val="1"/>
      <w:marLeft w:val="0"/>
      <w:marRight w:val="0"/>
      <w:marTop w:val="0"/>
      <w:marBottom w:val="0"/>
      <w:divBdr>
        <w:top w:val="none" w:sz="0" w:space="0" w:color="auto"/>
        <w:left w:val="none" w:sz="0" w:space="0" w:color="auto"/>
        <w:bottom w:val="none" w:sz="0" w:space="0" w:color="auto"/>
        <w:right w:val="none" w:sz="0" w:space="0" w:color="auto"/>
      </w:divBdr>
    </w:div>
    <w:div w:id="1099181791">
      <w:bodyDiv w:val="1"/>
      <w:marLeft w:val="0"/>
      <w:marRight w:val="0"/>
      <w:marTop w:val="0"/>
      <w:marBottom w:val="0"/>
      <w:divBdr>
        <w:top w:val="none" w:sz="0" w:space="0" w:color="auto"/>
        <w:left w:val="none" w:sz="0" w:space="0" w:color="auto"/>
        <w:bottom w:val="none" w:sz="0" w:space="0" w:color="auto"/>
        <w:right w:val="none" w:sz="0" w:space="0" w:color="auto"/>
      </w:divBdr>
    </w:div>
    <w:div w:id="1099184515">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099644376">
      <w:bodyDiv w:val="1"/>
      <w:marLeft w:val="0"/>
      <w:marRight w:val="0"/>
      <w:marTop w:val="0"/>
      <w:marBottom w:val="0"/>
      <w:divBdr>
        <w:top w:val="none" w:sz="0" w:space="0" w:color="auto"/>
        <w:left w:val="none" w:sz="0" w:space="0" w:color="auto"/>
        <w:bottom w:val="none" w:sz="0" w:space="0" w:color="auto"/>
        <w:right w:val="none" w:sz="0" w:space="0" w:color="auto"/>
      </w:divBdr>
    </w:div>
    <w:div w:id="1102381396">
      <w:bodyDiv w:val="1"/>
      <w:marLeft w:val="0"/>
      <w:marRight w:val="0"/>
      <w:marTop w:val="0"/>
      <w:marBottom w:val="0"/>
      <w:divBdr>
        <w:top w:val="none" w:sz="0" w:space="0" w:color="auto"/>
        <w:left w:val="none" w:sz="0" w:space="0" w:color="auto"/>
        <w:bottom w:val="none" w:sz="0" w:space="0" w:color="auto"/>
        <w:right w:val="none" w:sz="0" w:space="0" w:color="auto"/>
      </w:divBdr>
    </w:div>
    <w:div w:id="1104614837">
      <w:bodyDiv w:val="1"/>
      <w:marLeft w:val="0"/>
      <w:marRight w:val="0"/>
      <w:marTop w:val="0"/>
      <w:marBottom w:val="0"/>
      <w:divBdr>
        <w:top w:val="none" w:sz="0" w:space="0" w:color="auto"/>
        <w:left w:val="none" w:sz="0" w:space="0" w:color="auto"/>
        <w:bottom w:val="none" w:sz="0" w:space="0" w:color="auto"/>
        <w:right w:val="none" w:sz="0" w:space="0" w:color="auto"/>
      </w:divBdr>
    </w:div>
    <w:div w:id="1106729615">
      <w:bodyDiv w:val="1"/>
      <w:marLeft w:val="0"/>
      <w:marRight w:val="0"/>
      <w:marTop w:val="0"/>
      <w:marBottom w:val="0"/>
      <w:divBdr>
        <w:top w:val="none" w:sz="0" w:space="0" w:color="auto"/>
        <w:left w:val="none" w:sz="0" w:space="0" w:color="auto"/>
        <w:bottom w:val="none" w:sz="0" w:space="0" w:color="auto"/>
        <w:right w:val="none" w:sz="0" w:space="0" w:color="auto"/>
      </w:divBdr>
    </w:div>
    <w:div w:id="1108040105">
      <w:bodyDiv w:val="1"/>
      <w:marLeft w:val="0"/>
      <w:marRight w:val="0"/>
      <w:marTop w:val="0"/>
      <w:marBottom w:val="0"/>
      <w:divBdr>
        <w:top w:val="none" w:sz="0" w:space="0" w:color="auto"/>
        <w:left w:val="none" w:sz="0" w:space="0" w:color="auto"/>
        <w:bottom w:val="none" w:sz="0" w:space="0" w:color="auto"/>
        <w:right w:val="none" w:sz="0" w:space="0" w:color="auto"/>
      </w:divBdr>
    </w:div>
    <w:div w:id="1110124430">
      <w:bodyDiv w:val="1"/>
      <w:marLeft w:val="0"/>
      <w:marRight w:val="0"/>
      <w:marTop w:val="0"/>
      <w:marBottom w:val="0"/>
      <w:divBdr>
        <w:top w:val="none" w:sz="0" w:space="0" w:color="auto"/>
        <w:left w:val="none" w:sz="0" w:space="0" w:color="auto"/>
        <w:bottom w:val="none" w:sz="0" w:space="0" w:color="auto"/>
        <w:right w:val="none" w:sz="0" w:space="0" w:color="auto"/>
      </w:divBdr>
    </w:div>
    <w:div w:id="1110321058">
      <w:bodyDiv w:val="1"/>
      <w:marLeft w:val="0"/>
      <w:marRight w:val="0"/>
      <w:marTop w:val="0"/>
      <w:marBottom w:val="0"/>
      <w:divBdr>
        <w:top w:val="none" w:sz="0" w:space="0" w:color="auto"/>
        <w:left w:val="none" w:sz="0" w:space="0" w:color="auto"/>
        <w:bottom w:val="none" w:sz="0" w:space="0" w:color="auto"/>
        <w:right w:val="none" w:sz="0" w:space="0" w:color="auto"/>
      </w:divBdr>
    </w:div>
    <w:div w:id="1110977936">
      <w:bodyDiv w:val="1"/>
      <w:marLeft w:val="0"/>
      <w:marRight w:val="0"/>
      <w:marTop w:val="0"/>
      <w:marBottom w:val="0"/>
      <w:divBdr>
        <w:top w:val="none" w:sz="0" w:space="0" w:color="auto"/>
        <w:left w:val="none" w:sz="0" w:space="0" w:color="auto"/>
        <w:bottom w:val="none" w:sz="0" w:space="0" w:color="auto"/>
        <w:right w:val="none" w:sz="0" w:space="0" w:color="auto"/>
      </w:divBdr>
    </w:div>
    <w:div w:id="1111702621">
      <w:bodyDiv w:val="1"/>
      <w:marLeft w:val="0"/>
      <w:marRight w:val="0"/>
      <w:marTop w:val="0"/>
      <w:marBottom w:val="0"/>
      <w:divBdr>
        <w:top w:val="none" w:sz="0" w:space="0" w:color="auto"/>
        <w:left w:val="none" w:sz="0" w:space="0" w:color="auto"/>
        <w:bottom w:val="none" w:sz="0" w:space="0" w:color="auto"/>
        <w:right w:val="none" w:sz="0" w:space="0" w:color="auto"/>
      </w:divBdr>
    </w:div>
    <w:div w:id="1112437789">
      <w:bodyDiv w:val="1"/>
      <w:marLeft w:val="0"/>
      <w:marRight w:val="0"/>
      <w:marTop w:val="0"/>
      <w:marBottom w:val="0"/>
      <w:divBdr>
        <w:top w:val="none" w:sz="0" w:space="0" w:color="auto"/>
        <w:left w:val="none" w:sz="0" w:space="0" w:color="auto"/>
        <w:bottom w:val="none" w:sz="0" w:space="0" w:color="auto"/>
        <w:right w:val="none" w:sz="0" w:space="0" w:color="auto"/>
      </w:divBdr>
    </w:div>
    <w:div w:id="1113213364">
      <w:bodyDiv w:val="1"/>
      <w:marLeft w:val="0"/>
      <w:marRight w:val="0"/>
      <w:marTop w:val="0"/>
      <w:marBottom w:val="0"/>
      <w:divBdr>
        <w:top w:val="none" w:sz="0" w:space="0" w:color="auto"/>
        <w:left w:val="none" w:sz="0" w:space="0" w:color="auto"/>
        <w:bottom w:val="none" w:sz="0" w:space="0" w:color="auto"/>
        <w:right w:val="none" w:sz="0" w:space="0" w:color="auto"/>
      </w:divBdr>
    </w:div>
    <w:div w:id="1114405316">
      <w:bodyDiv w:val="1"/>
      <w:marLeft w:val="0"/>
      <w:marRight w:val="0"/>
      <w:marTop w:val="0"/>
      <w:marBottom w:val="0"/>
      <w:divBdr>
        <w:top w:val="none" w:sz="0" w:space="0" w:color="auto"/>
        <w:left w:val="none" w:sz="0" w:space="0" w:color="auto"/>
        <w:bottom w:val="none" w:sz="0" w:space="0" w:color="auto"/>
        <w:right w:val="none" w:sz="0" w:space="0" w:color="auto"/>
      </w:divBdr>
    </w:div>
    <w:div w:id="1115253610">
      <w:bodyDiv w:val="1"/>
      <w:marLeft w:val="0"/>
      <w:marRight w:val="0"/>
      <w:marTop w:val="0"/>
      <w:marBottom w:val="0"/>
      <w:divBdr>
        <w:top w:val="none" w:sz="0" w:space="0" w:color="auto"/>
        <w:left w:val="none" w:sz="0" w:space="0" w:color="auto"/>
        <w:bottom w:val="none" w:sz="0" w:space="0" w:color="auto"/>
        <w:right w:val="none" w:sz="0" w:space="0" w:color="auto"/>
      </w:divBdr>
    </w:div>
    <w:div w:id="1117991732">
      <w:bodyDiv w:val="1"/>
      <w:marLeft w:val="0"/>
      <w:marRight w:val="0"/>
      <w:marTop w:val="0"/>
      <w:marBottom w:val="0"/>
      <w:divBdr>
        <w:top w:val="none" w:sz="0" w:space="0" w:color="auto"/>
        <w:left w:val="none" w:sz="0" w:space="0" w:color="auto"/>
        <w:bottom w:val="none" w:sz="0" w:space="0" w:color="auto"/>
        <w:right w:val="none" w:sz="0" w:space="0" w:color="auto"/>
      </w:divBdr>
    </w:div>
    <w:div w:id="1120489040">
      <w:bodyDiv w:val="1"/>
      <w:marLeft w:val="0"/>
      <w:marRight w:val="0"/>
      <w:marTop w:val="0"/>
      <w:marBottom w:val="0"/>
      <w:divBdr>
        <w:top w:val="none" w:sz="0" w:space="0" w:color="auto"/>
        <w:left w:val="none" w:sz="0" w:space="0" w:color="auto"/>
        <w:bottom w:val="none" w:sz="0" w:space="0" w:color="auto"/>
        <w:right w:val="none" w:sz="0" w:space="0" w:color="auto"/>
      </w:divBdr>
    </w:div>
    <w:div w:id="1120684637">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1924526">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3042508">
      <w:bodyDiv w:val="1"/>
      <w:marLeft w:val="0"/>
      <w:marRight w:val="0"/>
      <w:marTop w:val="0"/>
      <w:marBottom w:val="0"/>
      <w:divBdr>
        <w:top w:val="none" w:sz="0" w:space="0" w:color="auto"/>
        <w:left w:val="none" w:sz="0" w:space="0" w:color="auto"/>
        <w:bottom w:val="none" w:sz="0" w:space="0" w:color="auto"/>
        <w:right w:val="none" w:sz="0" w:space="0" w:color="auto"/>
      </w:divBdr>
    </w:div>
    <w:div w:id="1123573736">
      <w:bodyDiv w:val="1"/>
      <w:marLeft w:val="0"/>
      <w:marRight w:val="0"/>
      <w:marTop w:val="0"/>
      <w:marBottom w:val="0"/>
      <w:divBdr>
        <w:top w:val="none" w:sz="0" w:space="0" w:color="auto"/>
        <w:left w:val="none" w:sz="0" w:space="0" w:color="auto"/>
        <w:bottom w:val="none" w:sz="0" w:space="0" w:color="auto"/>
        <w:right w:val="none" w:sz="0" w:space="0" w:color="auto"/>
      </w:divBdr>
    </w:div>
    <w:div w:id="1124231885">
      <w:bodyDiv w:val="1"/>
      <w:marLeft w:val="0"/>
      <w:marRight w:val="0"/>
      <w:marTop w:val="0"/>
      <w:marBottom w:val="0"/>
      <w:divBdr>
        <w:top w:val="none" w:sz="0" w:space="0" w:color="auto"/>
        <w:left w:val="none" w:sz="0" w:space="0" w:color="auto"/>
        <w:bottom w:val="none" w:sz="0" w:space="0" w:color="auto"/>
        <w:right w:val="none" w:sz="0" w:space="0" w:color="auto"/>
      </w:divBdr>
    </w:div>
    <w:div w:id="1125470261">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27700956">
      <w:bodyDiv w:val="1"/>
      <w:marLeft w:val="0"/>
      <w:marRight w:val="0"/>
      <w:marTop w:val="0"/>
      <w:marBottom w:val="0"/>
      <w:divBdr>
        <w:top w:val="none" w:sz="0" w:space="0" w:color="auto"/>
        <w:left w:val="none" w:sz="0" w:space="0" w:color="auto"/>
        <w:bottom w:val="none" w:sz="0" w:space="0" w:color="auto"/>
        <w:right w:val="none" w:sz="0" w:space="0" w:color="auto"/>
      </w:divBdr>
    </w:div>
    <w:div w:id="1129125221">
      <w:bodyDiv w:val="1"/>
      <w:marLeft w:val="0"/>
      <w:marRight w:val="0"/>
      <w:marTop w:val="0"/>
      <w:marBottom w:val="0"/>
      <w:divBdr>
        <w:top w:val="none" w:sz="0" w:space="0" w:color="auto"/>
        <w:left w:val="none" w:sz="0" w:space="0" w:color="auto"/>
        <w:bottom w:val="none" w:sz="0" w:space="0" w:color="auto"/>
        <w:right w:val="none" w:sz="0" w:space="0" w:color="auto"/>
      </w:divBdr>
    </w:div>
    <w:div w:id="1132098297">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2673157">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449649">
      <w:bodyDiv w:val="1"/>
      <w:marLeft w:val="0"/>
      <w:marRight w:val="0"/>
      <w:marTop w:val="0"/>
      <w:marBottom w:val="0"/>
      <w:divBdr>
        <w:top w:val="none" w:sz="0" w:space="0" w:color="auto"/>
        <w:left w:val="none" w:sz="0" w:space="0" w:color="auto"/>
        <w:bottom w:val="none" w:sz="0" w:space="0" w:color="auto"/>
        <w:right w:val="none" w:sz="0" w:space="0" w:color="auto"/>
      </w:divBdr>
    </w:div>
    <w:div w:id="1133601406">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4982652">
      <w:bodyDiv w:val="1"/>
      <w:marLeft w:val="0"/>
      <w:marRight w:val="0"/>
      <w:marTop w:val="0"/>
      <w:marBottom w:val="0"/>
      <w:divBdr>
        <w:top w:val="none" w:sz="0" w:space="0" w:color="auto"/>
        <w:left w:val="none" w:sz="0" w:space="0" w:color="auto"/>
        <w:bottom w:val="none" w:sz="0" w:space="0" w:color="auto"/>
        <w:right w:val="none" w:sz="0" w:space="0" w:color="auto"/>
      </w:divBdr>
    </w:div>
    <w:div w:id="1135874315">
      <w:bodyDiv w:val="1"/>
      <w:marLeft w:val="0"/>
      <w:marRight w:val="0"/>
      <w:marTop w:val="0"/>
      <w:marBottom w:val="0"/>
      <w:divBdr>
        <w:top w:val="none" w:sz="0" w:space="0" w:color="auto"/>
        <w:left w:val="none" w:sz="0" w:space="0" w:color="auto"/>
        <w:bottom w:val="none" w:sz="0" w:space="0" w:color="auto"/>
        <w:right w:val="none" w:sz="0" w:space="0" w:color="auto"/>
      </w:divBdr>
    </w:div>
    <w:div w:id="1137070515">
      <w:bodyDiv w:val="1"/>
      <w:marLeft w:val="0"/>
      <w:marRight w:val="0"/>
      <w:marTop w:val="0"/>
      <w:marBottom w:val="0"/>
      <w:divBdr>
        <w:top w:val="none" w:sz="0" w:space="0" w:color="auto"/>
        <w:left w:val="none" w:sz="0" w:space="0" w:color="auto"/>
        <w:bottom w:val="none" w:sz="0" w:space="0" w:color="auto"/>
        <w:right w:val="none" w:sz="0" w:space="0" w:color="auto"/>
      </w:divBdr>
    </w:div>
    <w:div w:id="1137725248">
      <w:bodyDiv w:val="1"/>
      <w:marLeft w:val="0"/>
      <w:marRight w:val="0"/>
      <w:marTop w:val="0"/>
      <w:marBottom w:val="0"/>
      <w:divBdr>
        <w:top w:val="none" w:sz="0" w:space="0" w:color="auto"/>
        <w:left w:val="none" w:sz="0" w:space="0" w:color="auto"/>
        <w:bottom w:val="none" w:sz="0" w:space="0" w:color="auto"/>
        <w:right w:val="none" w:sz="0" w:space="0" w:color="auto"/>
      </w:divBdr>
    </w:div>
    <w:div w:id="1137726364">
      <w:bodyDiv w:val="1"/>
      <w:marLeft w:val="0"/>
      <w:marRight w:val="0"/>
      <w:marTop w:val="0"/>
      <w:marBottom w:val="0"/>
      <w:divBdr>
        <w:top w:val="none" w:sz="0" w:space="0" w:color="auto"/>
        <w:left w:val="none" w:sz="0" w:space="0" w:color="auto"/>
        <w:bottom w:val="none" w:sz="0" w:space="0" w:color="auto"/>
        <w:right w:val="none" w:sz="0" w:space="0" w:color="auto"/>
      </w:divBdr>
    </w:div>
    <w:div w:id="1137844867">
      <w:bodyDiv w:val="1"/>
      <w:marLeft w:val="0"/>
      <w:marRight w:val="0"/>
      <w:marTop w:val="0"/>
      <w:marBottom w:val="0"/>
      <w:divBdr>
        <w:top w:val="none" w:sz="0" w:space="0" w:color="auto"/>
        <w:left w:val="none" w:sz="0" w:space="0" w:color="auto"/>
        <w:bottom w:val="none" w:sz="0" w:space="0" w:color="auto"/>
        <w:right w:val="none" w:sz="0" w:space="0" w:color="auto"/>
      </w:divBdr>
    </w:div>
    <w:div w:id="1138062813">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39104116">
      <w:bodyDiv w:val="1"/>
      <w:marLeft w:val="0"/>
      <w:marRight w:val="0"/>
      <w:marTop w:val="0"/>
      <w:marBottom w:val="0"/>
      <w:divBdr>
        <w:top w:val="none" w:sz="0" w:space="0" w:color="auto"/>
        <w:left w:val="none" w:sz="0" w:space="0" w:color="auto"/>
        <w:bottom w:val="none" w:sz="0" w:space="0" w:color="auto"/>
        <w:right w:val="none" w:sz="0" w:space="0" w:color="auto"/>
      </w:divBdr>
    </w:div>
    <w:div w:id="1141776870">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3621843">
      <w:bodyDiv w:val="1"/>
      <w:marLeft w:val="0"/>
      <w:marRight w:val="0"/>
      <w:marTop w:val="0"/>
      <w:marBottom w:val="0"/>
      <w:divBdr>
        <w:top w:val="none" w:sz="0" w:space="0" w:color="auto"/>
        <w:left w:val="none" w:sz="0" w:space="0" w:color="auto"/>
        <w:bottom w:val="none" w:sz="0" w:space="0" w:color="auto"/>
        <w:right w:val="none" w:sz="0" w:space="0" w:color="auto"/>
      </w:divBdr>
    </w:div>
    <w:div w:id="1143811069">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510427">
      <w:bodyDiv w:val="1"/>
      <w:marLeft w:val="0"/>
      <w:marRight w:val="0"/>
      <w:marTop w:val="0"/>
      <w:marBottom w:val="0"/>
      <w:divBdr>
        <w:top w:val="none" w:sz="0" w:space="0" w:color="auto"/>
        <w:left w:val="none" w:sz="0" w:space="0" w:color="auto"/>
        <w:bottom w:val="none" w:sz="0" w:space="0" w:color="auto"/>
        <w:right w:val="none" w:sz="0" w:space="0" w:color="auto"/>
      </w:divBdr>
    </w:div>
    <w:div w:id="1145514375">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5859007">
      <w:bodyDiv w:val="1"/>
      <w:marLeft w:val="0"/>
      <w:marRight w:val="0"/>
      <w:marTop w:val="0"/>
      <w:marBottom w:val="0"/>
      <w:divBdr>
        <w:top w:val="none" w:sz="0" w:space="0" w:color="auto"/>
        <w:left w:val="none" w:sz="0" w:space="0" w:color="auto"/>
        <w:bottom w:val="none" w:sz="0" w:space="0" w:color="auto"/>
        <w:right w:val="none" w:sz="0" w:space="0" w:color="auto"/>
      </w:divBdr>
    </w:div>
    <w:div w:id="1146166523">
      <w:bodyDiv w:val="1"/>
      <w:marLeft w:val="0"/>
      <w:marRight w:val="0"/>
      <w:marTop w:val="0"/>
      <w:marBottom w:val="0"/>
      <w:divBdr>
        <w:top w:val="none" w:sz="0" w:space="0" w:color="auto"/>
        <w:left w:val="none" w:sz="0" w:space="0" w:color="auto"/>
        <w:bottom w:val="none" w:sz="0" w:space="0" w:color="auto"/>
        <w:right w:val="none" w:sz="0" w:space="0" w:color="auto"/>
      </w:divBdr>
    </w:div>
    <w:div w:id="1146356015">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7282019">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5063211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2913553">
      <w:bodyDiv w:val="1"/>
      <w:marLeft w:val="0"/>
      <w:marRight w:val="0"/>
      <w:marTop w:val="0"/>
      <w:marBottom w:val="0"/>
      <w:divBdr>
        <w:top w:val="none" w:sz="0" w:space="0" w:color="auto"/>
        <w:left w:val="none" w:sz="0" w:space="0" w:color="auto"/>
        <w:bottom w:val="none" w:sz="0" w:space="0" w:color="auto"/>
        <w:right w:val="none" w:sz="0" w:space="0" w:color="auto"/>
      </w:divBdr>
    </w:div>
    <w:div w:id="1155999157">
      <w:bodyDiv w:val="1"/>
      <w:marLeft w:val="0"/>
      <w:marRight w:val="0"/>
      <w:marTop w:val="0"/>
      <w:marBottom w:val="0"/>
      <w:divBdr>
        <w:top w:val="none" w:sz="0" w:space="0" w:color="auto"/>
        <w:left w:val="none" w:sz="0" w:space="0" w:color="auto"/>
        <w:bottom w:val="none" w:sz="0" w:space="0" w:color="auto"/>
        <w:right w:val="none" w:sz="0" w:space="0" w:color="auto"/>
      </w:divBdr>
    </w:div>
    <w:div w:id="1156991520">
      <w:bodyDiv w:val="1"/>
      <w:marLeft w:val="0"/>
      <w:marRight w:val="0"/>
      <w:marTop w:val="0"/>
      <w:marBottom w:val="0"/>
      <w:divBdr>
        <w:top w:val="none" w:sz="0" w:space="0" w:color="auto"/>
        <w:left w:val="none" w:sz="0" w:space="0" w:color="auto"/>
        <w:bottom w:val="none" w:sz="0" w:space="0" w:color="auto"/>
        <w:right w:val="none" w:sz="0" w:space="0" w:color="auto"/>
      </w:divBdr>
    </w:div>
    <w:div w:id="1157263170">
      <w:bodyDiv w:val="1"/>
      <w:marLeft w:val="0"/>
      <w:marRight w:val="0"/>
      <w:marTop w:val="0"/>
      <w:marBottom w:val="0"/>
      <w:divBdr>
        <w:top w:val="none" w:sz="0" w:space="0" w:color="auto"/>
        <w:left w:val="none" w:sz="0" w:space="0" w:color="auto"/>
        <w:bottom w:val="none" w:sz="0" w:space="0" w:color="auto"/>
        <w:right w:val="none" w:sz="0" w:space="0" w:color="auto"/>
      </w:divBdr>
    </w:div>
    <w:div w:id="1157960240">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59032699">
      <w:bodyDiv w:val="1"/>
      <w:marLeft w:val="0"/>
      <w:marRight w:val="0"/>
      <w:marTop w:val="0"/>
      <w:marBottom w:val="0"/>
      <w:divBdr>
        <w:top w:val="none" w:sz="0" w:space="0" w:color="auto"/>
        <w:left w:val="none" w:sz="0" w:space="0" w:color="auto"/>
        <w:bottom w:val="none" w:sz="0" w:space="0" w:color="auto"/>
        <w:right w:val="none" w:sz="0" w:space="0" w:color="auto"/>
      </w:divBdr>
    </w:div>
    <w:div w:id="1160581093">
      <w:bodyDiv w:val="1"/>
      <w:marLeft w:val="0"/>
      <w:marRight w:val="0"/>
      <w:marTop w:val="0"/>
      <w:marBottom w:val="0"/>
      <w:divBdr>
        <w:top w:val="none" w:sz="0" w:space="0" w:color="auto"/>
        <w:left w:val="none" w:sz="0" w:space="0" w:color="auto"/>
        <w:bottom w:val="none" w:sz="0" w:space="0" w:color="auto"/>
        <w:right w:val="none" w:sz="0" w:space="0" w:color="auto"/>
      </w:divBdr>
    </w:div>
    <w:div w:id="1161193035">
      <w:bodyDiv w:val="1"/>
      <w:marLeft w:val="0"/>
      <w:marRight w:val="0"/>
      <w:marTop w:val="0"/>
      <w:marBottom w:val="0"/>
      <w:divBdr>
        <w:top w:val="none" w:sz="0" w:space="0" w:color="auto"/>
        <w:left w:val="none" w:sz="0" w:space="0" w:color="auto"/>
        <w:bottom w:val="none" w:sz="0" w:space="0" w:color="auto"/>
        <w:right w:val="none" w:sz="0" w:space="0" w:color="auto"/>
      </w:divBdr>
    </w:div>
    <w:div w:id="1161896061">
      <w:bodyDiv w:val="1"/>
      <w:marLeft w:val="0"/>
      <w:marRight w:val="0"/>
      <w:marTop w:val="0"/>
      <w:marBottom w:val="0"/>
      <w:divBdr>
        <w:top w:val="none" w:sz="0" w:space="0" w:color="auto"/>
        <w:left w:val="none" w:sz="0" w:space="0" w:color="auto"/>
        <w:bottom w:val="none" w:sz="0" w:space="0" w:color="auto"/>
        <w:right w:val="none" w:sz="0" w:space="0" w:color="auto"/>
      </w:divBdr>
    </w:div>
    <w:div w:id="1162816803">
      <w:bodyDiv w:val="1"/>
      <w:marLeft w:val="0"/>
      <w:marRight w:val="0"/>
      <w:marTop w:val="0"/>
      <w:marBottom w:val="0"/>
      <w:divBdr>
        <w:top w:val="none" w:sz="0" w:space="0" w:color="auto"/>
        <w:left w:val="none" w:sz="0" w:space="0" w:color="auto"/>
        <w:bottom w:val="none" w:sz="0" w:space="0" w:color="auto"/>
        <w:right w:val="none" w:sz="0" w:space="0" w:color="auto"/>
      </w:divBdr>
    </w:div>
    <w:div w:id="1163661791">
      <w:bodyDiv w:val="1"/>
      <w:marLeft w:val="0"/>
      <w:marRight w:val="0"/>
      <w:marTop w:val="0"/>
      <w:marBottom w:val="0"/>
      <w:divBdr>
        <w:top w:val="none" w:sz="0" w:space="0" w:color="auto"/>
        <w:left w:val="none" w:sz="0" w:space="0" w:color="auto"/>
        <w:bottom w:val="none" w:sz="0" w:space="0" w:color="auto"/>
        <w:right w:val="none" w:sz="0" w:space="0" w:color="auto"/>
      </w:divBdr>
    </w:div>
    <w:div w:id="1163740975">
      <w:bodyDiv w:val="1"/>
      <w:marLeft w:val="0"/>
      <w:marRight w:val="0"/>
      <w:marTop w:val="0"/>
      <w:marBottom w:val="0"/>
      <w:divBdr>
        <w:top w:val="none" w:sz="0" w:space="0" w:color="auto"/>
        <w:left w:val="none" w:sz="0" w:space="0" w:color="auto"/>
        <w:bottom w:val="none" w:sz="0" w:space="0" w:color="auto"/>
        <w:right w:val="none" w:sz="0" w:space="0" w:color="auto"/>
      </w:divBdr>
    </w:div>
    <w:div w:id="1165632725">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66701559">
      <w:bodyDiv w:val="1"/>
      <w:marLeft w:val="0"/>
      <w:marRight w:val="0"/>
      <w:marTop w:val="0"/>
      <w:marBottom w:val="0"/>
      <w:divBdr>
        <w:top w:val="none" w:sz="0" w:space="0" w:color="auto"/>
        <w:left w:val="none" w:sz="0" w:space="0" w:color="auto"/>
        <w:bottom w:val="none" w:sz="0" w:space="0" w:color="auto"/>
        <w:right w:val="none" w:sz="0" w:space="0" w:color="auto"/>
      </w:divBdr>
    </w:div>
    <w:div w:id="1168405833">
      <w:bodyDiv w:val="1"/>
      <w:marLeft w:val="0"/>
      <w:marRight w:val="0"/>
      <w:marTop w:val="0"/>
      <w:marBottom w:val="0"/>
      <w:divBdr>
        <w:top w:val="none" w:sz="0" w:space="0" w:color="auto"/>
        <w:left w:val="none" w:sz="0" w:space="0" w:color="auto"/>
        <w:bottom w:val="none" w:sz="0" w:space="0" w:color="auto"/>
        <w:right w:val="none" w:sz="0" w:space="0" w:color="auto"/>
      </w:divBdr>
    </w:div>
    <w:div w:id="1168523615">
      <w:bodyDiv w:val="1"/>
      <w:marLeft w:val="0"/>
      <w:marRight w:val="0"/>
      <w:marTop w:val="0"/>
      <w:marBottom w:val="0"/>
      <w:divBdr>
        <w:top w:val="none" w:sz="0" w:space="0" w:color="auto"/>
        <w:left w:val="none" w:sz="0" w:space="0" w:color="auto"/>
        <w:bottom w:val="none" w:sz="0" w:space="0" w:color="auto"/>
        <w:right w:val="none" w:sz="0" w:space="0" w:color="auto"/>
      </w:divBdr>
    </w:div>
    <w:div w:id="1168904249">
      <w:bodyDiv w:val="1"/>
      <w:marLeft w:val="0"/>
      <w:marRight w:val="0"/>
      <w:marTop w:val="0"/>
      <w:marBottom w:val="0"/>
      <w:divBdr>
        <w:top w:val="none" w:sz="0" w:space="0" w:color="auto"/>
        <w:left w:val="none" w:sz="0" w:space="0" w:color="auto"/>
        <w:bottom w:val="none" w:sz="0" w:space="0" w:color="auto"/>
        <w:right w:val="none" w:sz="0" w:space="0" w:color="auto"/>
      </w:divBdr>
    </w:div>
    <w:div w:id="1169247238">
      <w:bodyDiv w:val="1"/>
      <w:marLeft w:val="0"/>
      <w:marRight w:val="0"/>
      <w:marTop w:val="0"/>
      <w:marBottom w:val="0"/>
      <w:divBdr>
        <w:top w:val="none" w:sz="0" w:space="0" w:color="auto"/>
        <w:left w:val="none" w:sz="0" w:space="0" w:color="auto"/>
        <w:bottom w:val="none" w:sz="0" w:space="0" w:color="auto"/>
        <w:right w:val="none" w:sz="0" w:space="0" w:color="auto"/>
      </w:divBdr>
    </w:div>
    <w:div w:id="1169904347">
      <w:bodyDiv w:val="1"/>
      <w:marLeft w:val="0"/>
      <w:marRight w:val="0"/>
      <w:marTop w:val="0"/>
      <w:marBottom w:val="0"/>
      <w:divBdr>
        <w:top w:val="none" w:sz="0" w:space="0" w:color="auto"/>
        <w:left w:val="none" w:sz="0" w:space="0" w:color="auto"/>
        <w:bottom w:val="none" w:sz="0" w:space="0" w:color="auto"/>
        <w:right w:val="none" w:sz="0" w:space="0" w:color="auto"/>
      </w:divBdr>
    </w:div>
    <w:div w:id="1172644724">
      <w:bodyDiv w:val="1"/>
      <w:marLeft w:val="0"/>
      <w:marRight w:val="0"/>
      <w:marTop w:val="0"/>
      <w:marBottom w:val="0"/>
      <w:divBdr>
        <w:top w:val="none" w:sz="0" w:space="0" w:color="auto"/>
        <w:left w:val="none" w:sz="0" w:space="0" w:color="auto"/>
        <w:bottom w:val="none" w:sz="0" w:space="0" w:color="auto"/>
        <w:right w:val="none" w:sz="0" w:space="0" w:color="auto"/>
      </w:divBdr>
    </w:div>
    <w:div w:id="1172797317">
      <w:bodyDiv w:val="1"/>
      <w:marLeft w:val="0"/>
      <w:marRight w:val="0"/>
      <w:marTop w:val="0"/>
      <w:marBottom w:val="0"/>
      <w:divBdr>
        <w:top w:val="none" w:sz="0" w:space="0" w:color="auto"/>
        <w:left w:val="none" w:sz="0" w:space="0" w:color="auto"/>
        <w:bottom w:val="none" w:sz="0" w:space="0" w:color="auto"/>
        <w:right w:val="none" w:sz="0" w:space="0" w:color="auto"/>
      </w:divBdr>
    </w:div>
    <w:div w:id="1173497082">
      <w:bodyDiv w:val="1"/>
      <w:marLeft w:val="0"/>
      <w:marRight w:val="0"/>
      <w:marTop w:val="0"/>
      <w:marBottom w:val="0"/>
      <w:divBdr>
        <w:top w:val="none" w:sz="0" w:space="0" w:color="auto"/>
        <w:left w:val="none" w:sz="0" w:space="0" w:color="auto"/>
        <w:bottom w:val="none" w:sz="0" w:space="0" w:color="auto"/>
        <w:right w:val="none" w:sz="0" w:space="0" w:color="auto"/>
      </w:divBdr>
    </w:div>
    <w:div w:id="1176653776">
      <w:bodyDiv w:val="1"/>
      <w:marLeft w:val="0"/>
      <w:marRight w:val="0"/>
      <w:marTop w:val="0"/>
      <w:marBottom w:val="0"/>
      <w:divBdr>
        <w:top w:val="none" w:sz="0" w:space="0" w:color="auto"/>
        <w:left w:val="none" w:sz="0" w:space="0" w:color="auto"/>
        <w:bottom w:val="none" w:sz="0" w:space="0" w:color="auto"/>
        <w:right w:val="none" w:sz="0" w:space="0" w:color="auto"/>
      </w:divBdr>
    </w:div>
    <w:div w:id="1177039976">
      <w:bodyDiv w:val="1"/>
      <w:marLeft w:val="0"/>
      <w:marRight w:val="0"/>
      <w:marTop w:val="0"/>
      <w:marBottom w:val="0"/>
      <w:divBdr>
        <w:top w:val="none" w:sz="0" w:space="0" w:color="auto"/>
        <w:left w:val="none" w:sz="0" w:space="0" w:color="auto"/>
        <w:bottom w:val="none" w:sz="0" w:space="0" w:color="auto"/>
        <w:right w:val="none" w:sz="0" w:space="0" w:color="auto"/>
      </w:divBdr>
    </w:div>
    <w:div w:id="1178034697">
      <w:bodyDiv w:val="1"/>
      <w:marLeft w:val="0"/>
      <w:marRight w:val="0"/>
      <w:marTop w:val="0"/>
      <w:marBottom w:val="0"/>
      <w:divBdr>
        <w:top w:val="none" w:sz="0" w:space="0" w:color="auto"/>
        <w:left w:val="none" w:sz="0" w:space="0" w:color="auto"/>
        <w:bottom w:val="none" w:sz="0" w:space="0" w:color="auto"/>
        <w:right w:val="none" w:sz="0" w:space="0" w:color="auto"/>
      </w:divBdr>
    </w:div>
    <w:div w:id="1178695769">
      <w:bodyDiv w:val="1"/>
      <w:marLeft w:val="0"/>
      <w:marRight w:val="0"/>
      <w:marTop w:val="0"/>
      <w:marBottom w:val="0"/>
      <w:divBdr>
        <w:top w:val="none" w:sz="0" w:space="0" w:color="auto"/>
        <w:left w:val="none" w:sz="0" w:space="0" w:color="auto"/>
        <w:bottom w:val="none" w:sz="0" w:space="0" w:color="auto"/>
        <w:right w:val="none" w:sz="0" w:space="0" w:color="auto"/>
      </w:divBdr>
    </w:div>
    <w:div w:id="1183933370">
      <w:bodyDiv w:val="1"/>
      <w:marLeft w:val="0"/>
      <w:marRight w:val="0"/>
      <w:marTop w:val="0"/>
      <w:marBottom w:val="0"/>
      <w:divBdr>
        <w:top w:val="none" w:sz="0" w:space="0" w:color="auto"/>
        <w:left w:val="none" w:sz="0" w:space="0" w:color="auto"/>
        <w:bottom w:val="none" w:sz="0" w:space="0" w:color="auto"/>
        <w:right w:val="none" w:sz="0" w:space="0" w:color="auto"/>
      </w:divBdr>
    </w:div>
    <w:div w:id="1183982368">
      <w:bodyDiv w:val="1"/>
      <w:marLeft w:val="0"/>
      <w:marRight w:val="0"/>
      <w:marTop w:val="0"/>
      <w:marBottom w:val="0"/>
      <w:divBdr>
        <w:top w:val="none" w:sz="0" w:space="0" w:color="auto"/>
        <w:left w:val="none" w:sz="0" w:space="0" w:color="auto"/>
        <w:bottom w:val="none" w:sz="0" w:space="0" w:color="auto"/>
        <w:right w:val="none" w:sz="0" w:space="0" w:color="auto"/>
      </w:divBdr>
    </w:div>
    <w:div w:id="1184826891">
      <w:bodyDiv w:val="1"/>
      <w:marLeft w:val="0"/>
      <w:marRight w:val="0"/>
      <w:marTop w:val="0"/>
      <w:marBottom w:val="0"/>
      <w:divBdr>
        <w:top w:val="none" w:sz="0" w:space="0" w:color="auto"/>
        <w:left w:val="none" w:sz="0" w:space="0" w:color="auto"/>
        <w:bottom w:val="none" w:sz="0" w:space="0" w:color="auto"/>
        <w:right w:val="none" w:sz="0" w:space="0" w:color="auto"/>
      </w:divBdr>
    </w:div>
    <w:div w:id="1186092558">
      <w:bodyDiv w:val="1"/>
      <w:marLeft w:val="0"/>
      <w:marRight w:val="0"/>
      <w:marTop w:val="0"/>
      <w:marBottom w:val="0"/>
      <w:divBdr>
        <w:top w:val="none" w:sz="0" w:space="0" w:color="auto"/>
        <w:left w:val="none" w:sz="0" w:space="0" w:color="auto"/>
        <w:bottom w:val="none" w:sz="0" w:space="0" w:color="auto"/>
        <w:right w:val="none" w:sz="0" w:space="0" w:color="auto"/>
      </w:divBdr>
    </w:div>
    <w:div w:id="1186403822">
      <w:bodyDiv w:val="1"/>
      <w:marLeft w:val="0"/>
      <w:marRight w:val="0"/>
      <w:marTop w:val="0"/>
      <w:marBottom w:val="0"/>
      <w:divBdr>
        <w:top w:val="none" w:sz="0" w:space="0" w:color="auto"/>
        <w:left w:val="none" w:sz="0" w:space="0" w:color="auto"/>
        <w:bottom w:val="none" w:sz="0" w:space="0" w:color="auto"/>
        <w:right w:val="none" w:sz="0" w:space="0" w:color="auto"/>
      </w:divBdr>
    </w:div>
    <w:div w:id="1186753443">
      <w:bodyDiv w:val="1"/>
      <w:marLeft w:val="0"/>
      <w:marRight w:val="0"/>
      <w:marTop w:val="0"/>
      <w:marBottom w:val="0"/>
      <w:divBdr>
        <w:top w:val="none" w:sz="0" w:space="0" w:color="auto"/>
        <w:left w:val="none" w:sz="0" w:space="0" w:color="auto"/>
        <w:bottom w:val="none" w:sz="0" w:space="0" w:color="auto"/>
        <w:right w:val="none" w:sz="0" w:space="0" w:color="auto"/>
      </w:divBdr>
    </w:div>
    <w:div w:id="1187907431">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88715539">
      <w:bodyDiv w:val="1"/>
      <w:marLeft w:val="0"/>
      <w:marRight w:val="0"/>
      <w:marTop w:val="0"/>
      <w:marBottom w:val="0"/>
      <w:divBdr>
        <w:top w:val="none" w:sz="0" w:space="0" w:color="auto"/>
        <w:left w:val="none" w:sz="0" w:space="0" w:color="auto"/>
        <w:bottom w:val="none" w:sz="0" w:space="0" w:color="auto"/>
        <w:right w:val="none" w:sz="0" w:space="0" w:color="auto"/>
      </w:divBdr>
    </w:div>
    <w:div w:id="1189173630">
      <w:bodyDiv w:val="1"/>
      <w:marLeft w:val="0"/>
      <w:marRight w:val="0"/>
      <w:marTop w:val="0"/>
      <w:marBottom w:val="0"/>
      <w:divBdr>
        <w:top w:val="none" w:sz="0" w:space="0" w:color="auto"/>
        <w:left w:val="none" w:sz="0" w:space="0" w:color="auto"/>
        <w:bottom w:val="none" w:sz="0" w:space="0" w:color="auto"/>
        <w:right w:val="none" w:sz="0" w:space="0" w:color="auto"/>
      </w:divBdr>
    </w:div>
    <w:div w:id="1189220582">
      <w:bodyDiv w:val="1"/>
      <w:marLeft w:val="0"/>
      <w:marRight w:val="0"/>
      <w:marTop w:val="0"/>
      <w:marBottom w:val="0"/>
      <w:divBdr>
        <w:top w:val="none" w:sz="0" w:space="0" w:color="auto"/>
        <w:left w:val="none" w:sz="0" w:space="0" w:color="auto"/>
        <w:bottom w:val="none" w:sz="0" w:space="0" w:color="auto"/>
        <w:right w:val="none" w:sz="0" w:space="0" w:color="auto"/>
      </w:divBdr>
    </w:div>
    <w:div w:id="1190876279">
      <w:bodyDiv w:val="1"/>
      <w:marLeft w:val="0"/>
      <w:marRight w:val="0"/>
      <w:marTop w:val="0"/>
      <w:marBottom w:val="0"/>
      <w:divBdr>
        <w:top w:val="none" w:sz="0" w:space="0" w:color="auto"/>
        <w:left w:val="none" w:sz="0" w:space="0" w:color="auto"/>
        <w:bottom w:val="none" w:sz="0" w:space="0" w:color="auto"/>
        <w:right w:val="none" w:sz="0" w:space="0" w:color="auto"/>
      </w:divBdr>
    </w:div>
    <w:div w:id="1191069354">
      <w:bodyDiv w:val="1"/>
      <w:marLeft w:val="0"/>
      <w:marRight w:val="0"/>
      <w:marTop w:val="0"/>
      <w:marBottom w:val="0"/>
      <w:divBdr>
        <w:top w:val="none" w:sz="0" w:space="0" w:color="auto"/>
        <w:left w:val="none" w:sz="0" w:space="0" w:color="auto"/>
        <w:bottom w:val="none" w:sz="0" w:space="0" w:color="auto"/>
        <w:right w:val="none" w:sz="0" w:space="0" w:color="auto"/>
      </w:divBdr>
    </w:div>
    <w:div w:id="1191183584">
      <w:bodyDiv w:val="1"/>
      <w:marLeft w:val="0"/>
      <w:marRight w:val="0"/>
      <w:marTop w:val="0"/>
      <w:marBottom w:val="0"/>
      <w:divBdr>
        <w:top w:val="none" w:sz="0" w:space="0" w:color="auto"/>
        <w:left w:val="none" w:sz="0" w:space="0" w:color="auto"/>
        <w:bottom w:val="none" w:sz="0" w:space="0" w:color="auto"/>
        <w:right w:val="none" w:sz="0" w:space="0" w:color="auto"/>
      </w:divBdr>
    </w:div>
    <w:div w:id="1191721467">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192766939">
      <w:bodyDiv w:val="1"/>
      <w:marLeft w:val="0"/>
      <w:marRight w:val="0"/>
      <w:marTop w:val="0"/>
      <w:marBottom w:val="0"/>
      <w:divBdr>
        <w:top w:val="none" w:sz="0" w:space="0" w:color="auto"/>
        <w:left w:val="none" w:sz="0" w:space="0" w:color="auto"/>
        <w:bottom w:val="none" w:sz="0" w:space="0" w:color="auto"/>
        <w:right w:val="none" w:sz="0" w:space="0" w:color="auto"/>
      </w:divBdr>
    </w:div>
    <w:div w:id="1193108963">
      <w:bodyDiv w:val="1"/>
      <w:marLeft w:val="0"/>
      <w:marRight w:val="0"/>
      <w:marTop w:val="0"/>
      <w:marBottom w:val="0"/>
      <w:divBdr>
        <w:top w:val="none" w:sz="0" w:space="0" w:color="auto"/>
        <w:left w:val="none" w:sz="0" w:space="0" w:color="auto"/>
        <w:bottom w:val="none" w:sz="0" w:space="0" w:color="auto"/>
        <w:right w:val="none" w:sz="0" w:space="0" w:color="auto"/>
      </w:divBdr>
    </w:div>
    <w:div w:id="1193684394">
      <w:bodyDiv w:val="1"/>
      <w:marLeft w:val="0"/>
      <w:marRight w:val="0"/>
      <w:marTop w:val="0"/>
      <w:marBottom w:val="0"/>
      <w:divBdr>
        <w:top w:val="none" w:sz="0" w:space="0" w:color="auto"/>
        <w:left w:val="none" w:sz="0" w:space="0" w:color="auto"/>
        <w:bottom w:val="none" w:sz="0" w:space="0" w:color="auto"/>
        <w:right w:val="none" w:sz="0" w:space="0" w:color="auto"/>
      </w:divBdr>
    </w:div>
    <w:div w:id="1194341925">
      <w:bodyDiv w:val="1"/>
      <w:marLeft w:val="0"/>
      <w:marRight w:val="0"/>
      <w:marTop w:val="0"/>
      <w:marBottom w:val="0"/>
      <w:divBdr>
        <w:top w:val="none" w:sz="0" w:space="0" w:color="auto"/>
        <w:left w:val="none" w:sz="0" w:space="0" w:color="auto"/>
        <w:bottom w:val="none" w:sz="0" w:space="0" w:color="auto"/>
        <w:right w:val="none" w:sz="0" w:space="0" w:color="auto"/>
      </w:divBdr>
    </w:div>
    <w:div w:id="1194424064">
      <w:bodyDiv w:val="1"/>
      <w:marLeft w:val="0"/>
      <w:marRight w:val="0"/>
      <w:marTop w:val="0"/>
      <w:marBottom w:val="0"/>
      <w:divBdr>
        <w:top w:val="none" w:sz="0" w:space="0" w:color="auto"/>
        <w:left w:val="none" w:sz="0" w:space="0" w:color="auto"/>
        <w:bottom w:val="none" w:sz="0" w:space="0" w:color="auto"/>
        <w:right w:val="none" w:sz="0" w:space="0" w:color="auto"/>
      </w:divBdr>
    </w:div>
    <w:div w:id="1194491279">
      <w:bodyDiv w:val="1"/>
      <w:marLeft w:val="0"/>
      <w:marRight w:val="0"/>
      <w:marTop w:val="0"/>
      <w:marBottom w:val="0"/>
      <w:divBdr>
        <w:top w:val="none" w:sz="0" w:space="0" w:color="auto"/>
        <w:left w:val="none" w:sz="0" w:space="0" w:color="auto"/>
        <w:bottom w:val="none" w:sz="0" w:space="0" w:color="auto"/>
        <w:right w:val="none" w:sz="0" w:space="0" w:color="auto"/>
      </w:divBdr>
    </w:div>
    <w:div w:id="1195267872">
      <w:bodyDiv w:val="1"/>
      <w:marLeft w:val="0"/>
      <w:marRight w:val="0"/>
      <w:marTop w:val="0"/>
      <w:marBottom w:val="0"/>
      <w:divBdr>
        <w:top w:val="none" w:sz="0" w:space="0" w:color="auto"/>
        <w:left w:val="none" w:sz="0" w:space="0" w:color="auto"/>
        <w:bottom w:val="none" w:sz="0" w:space="0" w:color="auto"/>
        <w:right w:val="none" w:sz="0" w:space="0" w:color="auto"/>
      </w:divBdr>
    </w:div>
    <w:div w:id="1195726857">
      <w:bodyDiv w:val="1"/>
      <w:marLeft w:val="0"/>
      <w:marRight w:val="0"/>
      <w:marTop w:val="0"/>
      <w:marBottom w:val="0"/>
      <w:divBdr>
        <w:top w:val="none" w:sz="0" w:space="0" w:color="auto"/>
        <w:left w:val="none" w:sz="0" w:space="0" w:color="auto"/>
        <w:bottom w:val="none" w:sz="0" w:space="0" w:color="auto"/>
        <w:right w:val="none" w:sz="0" w:space="0" w:color="auto"/>
      </w:divBdr>
    </w:div>
    <w:div w:id="1196960759">
      <w:bodyDiv w:val="1"/>
      <w:marLeft w:val="0"/>
      <w:marRight w:val="0"/>
      <w:marTop w:val="0"/>
      <w:marBottom w:val="0"/>
      <w:divBdr>
        <w:top w:val="none" w:sz="0" w:space="0" w:color="auto"/>
        <w:left w:val="none" w:sz="0" w:space="0" w:color="auto"/>
        <w:bottom w:val="none" w:sz="0" w:space="0" w:color="auto"/>
        <w:right w:val="none" w:sz="0" w:space="0" w:color="auto"/>
      </w:divBdr>
    </w:div>
    <w:div w:id="1197086718">
      <w:bodyDiv w:val="1"/>
      <w:marLeft w:val="0"/>
      <w:marRight w:val="0"/>
      <w:marTop w:val="0"/>
      <w:marBottom w:val="0"/>
      <w:divBdr>
        <w:top w:val="none" w:sz="0" w:space="0" w:color="auto"/>
        <w:left w:val="none" w:sz="0" w:space="0" w:color="auto"/>
        <w:bottom w:val="none" w:sz="0" w:space="0" w:color="auto"/>
        <w:right w:val="none" w:sz="0" w:space="0" w:color="auto"/>
      </w:divBdr>
    </w:div>
    <w:div w:id="1198933789">
      <w:bodyDiv w:val="1"/>
      <w:marLeft w:val="0"/>
      <w:marRight w:val="0"/>
      <w:marTop w:val="0"/>
      <w:marBottom w:val="0"/>
      <w:divBdr>
        <w:top w:val="none" w:sz="0" w:space="0" w:color="auto"/>
        <w:left w:val="none" w:sz="0" w:space="0" w:color="auto"/>
        <w:bottom w:val="none" w:sz="0" w:space="0" w:color="auto"/>
        <w:right w:val="none" w:sz="0" w:space="0" w:color="auto"/>
      </w:divBdr>
    </w:div>
    <w:div w:id="1199010841">
      <w:bodyDiv w:val="1"/>
      <w:marLeft w:val="0"/>
      <w:marRight w:val="0"/>
      <w:marTop w:val="0"/>
      <w:marBottom w:val="0"/>
      <w:divBdr>
        <w:top w:val="none" w:sz="0" w:space="0" w:color="auto"/>
        <w:left w:val="none" w:sz="0" w:space="0" w:color="auto"/>
        <w:bottom w:val="none" w:sz="0" w:space="0" w:color="auto"/>
        <w:right w:val="none" w:sz="0" w:space="0" w:color="auto"/>
      </w:divBdr>
    </w:div>
    <w:div w:id="1199050798">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1745213">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5799704">
      <w:bodyDiv w:val="1"/>
      <w:marLeft w:val="0"/>
      <w:marRight w:val="0"/>
      <w:marTop w:val="0"/>
      <w:marBottom w:val="0"/>
      <w:divBdr>
        <w:top w:val="none" w:sz="0" w:space="0" w:color="auto"/>
        <w:left w:val="none" w:sz="0" w:space="0" w:color="auto"/>
        <w:bottom w:val="none" w:sz="0" w:space="0" w:color="auto"/>
        <w:right w:val="none" w:sz="0" w:space="0" w:color="auto"/>
      </w:divBdr>
    </w:div>
    <w:div w:id="1206060762">
      <w:bodyDiv w:val="1"/>
      <w:marLeft w:val="0"/>
      <w:marRight w:val="0"/>
      <w:marTop w:val="0"/>
      <w:marBottom w:val="0"/>
      <w:divBdr>
        <w:top w:val="none" w:sz="0" w:space="0" w:color="auto"/>
        <w:left w:val="none" w:sz="0" w:space="0" w:color="auto"/>
        <w:bottom w:val="none" w:sz="0" w:space="0" w:color="auto"/>
        <w:right w:val="none" w:sz="0" w:space="0" w:color="auto"/>
      </w:divBdr>
    </w:div>
    <w:div w:id="1206796209">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180686">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08761315">
      <w:bodyDiv w:val="1"/>
      <w:marLeft w:val="0"/>
      <w:marRight w:val="0"/>
      <w:marTop w:val="0"/>
      <w:marBottom w:val="0"/>
      <w:divBdr>
        <w:top w:val="none" w:sz="0" w:space="0" w:color="auto"/>
        <w:left w:val="none" w:sz="0" w:space="0" w:color="auto"/>
        <w:bottom w:val="none" w:sz="0" w:space="0" w:color="auto"/>
        <w:right w:val="none" w:sz="0" w:space="0" w:color="auto"/>
      </w:divBdr>
    </w:div>
    <w:div w:id="120914688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1040403">
      <w:bodyDiv w:val="1"/>
      <w:marLeft w:val="0"/>
      <w:marRight w:val="0"/>
      <w:marTop w:val="0"/>
      <w:marBottom w:val="0"/>
      <w:divBdr>
        <w:top w:val="none" w:sz="0" w:space="0" w:color="auto"/>
        <w:left w:val="none" w:sz="0" w:space="0" w:color="auto"/>
        <w:bottom w:val="none" w:sz="0" w:space="0" w:color="auto"/>
        <w:right w:val="none" w:sz="0" w:space="0" w:color="auto"/>
      </w:divBdr>
    </w:div>
    <w:div w:id="1211308231">
      <w:bodyDiv w:val="1"/>
      <w:marLeft w:val="0"/>
      <w:marRight w:val="0"/>
      <w:marTop w:val="0"/>
      <w:marBottom w:val="0"/>
      <w:divBdr>
        <w:top w:val="none" w:sz="0" w:space="0" w:color="auto"/>
        <w:left w:val="none" w:sz="0" w:space="0" w:color="auto"/>
        <w:bottom w:val="none" w:sz="0" w:space="0" w:color="auto"/>
        <w:right w:val="none" w:sz="0" w:space="0" w:color="auto"/>
      </w:divBdr>
    </w:div>
    <w:div w:id="1212230025">
      <w:bodyDiv w:val="1"/>
      <w:marLeft w:val="0"/>
      <w:marRight w:val="0"/>
      <w:marTop w:val="0"/>
      <w:marBottom w:val="0"/>
      <w:divBdr>
        <w:top w:val="none" w:sz="0" w:space="0" w:color="auto"/>
        <w:left w:val="none" w:sz="0" w:space="0" w:color="auto"/>
        <w:bottom w:val="none" w:sz="0" w:space="0" w:color="auto"/>
        <w:right w:val="none" w:sz="0" w:space="0" w:color="auto"/>
      </w:divBdr>
    </w:div>
    <w:div w:id="1214806538">
      <w:bodyDiv w:val="1"/>
      <w:marLeft w:val="0"/>
      <w:marRight w:val="0"/>
      <w:marTop w:val="0"/>
      <w:marBottom w:val="0"/>
      <w:divBdr>
        <w:top w:val="none" w:sz="0" w:space="0" w:color="auto"/>
        <w:left w:val="none" w:sz="0" w:space="0" w:color="auto"/>
        <w:bottom w:val="none" w:sz="0" w:space="0" w:color="auto"/>
        <w:right w:val="none" w:sz="0" w:space="0" w:color="auto"/>
      </w:divBdr>
    </w:div>
    <w:div w:id="1214848087">
      <w:bodyDiv w:val="1"/>
      <w:marLeft w:val="0"/>
      <w:marRight w:val="0"/>
      <w:marTop w:val="0"/>
      <w:marBottom w:val="0"/>
      <w:divBdr>
        <w:top w:val="none" w:sz="0" w:space="0" w:color="auto"/>
        <w:left w:val="none" w:sz="0" w:space="0" w:color="auto"/>
        <w:bottom w:val="none" w:sz="0" w:space="0" w:color="auto"/>
        <w:right w:val="none" w:sz="0" w:space="0" w:color="auto"/>
      </w:divBdr>
    </w:div>
    <w:div w:id="1215508363">
      <w:bodyDiv w:val="1"/>
      <w:marLeft w:val="0"/>
      <w:marRight w:val="0"/>
      <w:marTop w:val="0"/>
      <w:marBottom w:val="0"/>
      <w:divBdr>
        <w:top w:val="none" w:sz="0" w:space="0" w:color="auto"/>
        <w:left w:val="none" w:sz="0" w:space="0" w:color="auto"/>
        <w:bottom w:val="none" w:sz="0" w:space="0" w:color="auto"/>
        <w:right w:val="none" w:sz="0" w:space="0" w:color="auto"/>
      </w:divBdr>
    </w:div>
    <w:div w:id="1216743207">
      <w:bodyDiv w:val="1"/>
      <w:marLeft w:val="0"/>
      <w:marRight w:val="0"/>
      <w:marTop w:val="0"/>
      <w:marBottom w:val="0"/>
      <w:divBdr>
        <w:top w:val="none" w:sz="0" w:space="0" w:color="auto"/>
        <w:left w:val="none" w:sz="0" w:space="0" w:color="auto"/>
        <w:bottom w:val="none" w:sz="0" w:space="0" w:color="auto"/>
        <w:right w:val="none" w:sz="0" w:space="0" w:color="auto"/>
      </w:divBdr>
    </w:div>
    <w:div w:id="1218053905">
      <w:bodyDiv w:val="1"/>
      <w:marLeft w:val="0"/>
      <w:marRight w:val="0"/>
      <w:marTop w:val="0"/>
      <w:marBottom w:val="0"/>
      <w:divBdr>
        <w:top w:val="none" w:sz="0" w:space="0" w:color="auto"/>
        <w:left w:val="none" w:sz="0" w:space="0" w:color="auto"/>
        <w:bottom w:val="none" w:sz="0" w:space="0" w:color="auto"/>
        <w:right w:val="none" w:sz="0" w:space="0" w:color="auto"/>
      </w:divBdr>
    </w:div>
    <w:div w:id="1218130016">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18786498">
      <w:bodyDiv w:val="1"/>
      <w:marLeft w:val="0"/>
      <w:marRight w:val="0"/>
      <w:marTop w:val="0"/>
      <w:marBottom w:val="0"/>
      <w:divBdr>
        <w:top w:val="none" w:sz="0" w:space="0" w:color="auto"/>
        <w:left w:val="none" w:sz="0" w:space="0" w:color="auto"/>
        <w:bottom w:val="none" w:sz="0" w:space="0" w:color="auto"/>
        <w:right w:val="none" w:sz="0" w:space="0" w:color="auto"/>
      </w:divBdr>
    </w:div>
    <w:div w:id="1218934452">
      <w:bodyDiv w:val="1"/>
      <w:marLeft w:val="0"/>
      <w:marRight w:val="0"/>
      <w:marTop w:val="0"/>
      <w:marBottom w:val="0"/>
      <w:divBdr>
        <w:top w:val="none" w:sz="0" w:space="0" w:color="auto"/>
        <w:left w:val="none" w:sz="0" w:space="0" w:color="auto"/>
        <w:bottom w:val="none" w:sz="0" w:space="0" w:color="auto"/>
        <w:right w:val="none" w:sz="0" w:space="0" w:color="auto"/>
      </w:divBdr>
    </w:div>
    <w:div w:id="1219589081">
      <w:bodyDiv w:val="1"/>
      <w:marLeft w:val="0"/>
      <w:marRight w:val="0"/>
      <w:marTop w:val="0"/>
      <w:marBottom w:val="0"/>
      <w:divBdr>
        <w:top w:val="none" w:sz="0" w:space="0" w:color="auto"/>
        <w:left w:val="none" w:sz="0" w:space="0" w:color="auto"/>
        <w:bottom w:val="none" w:sz="0" w:space="0" w:color="auto"/>
        <w:right w:val="none" w:sz="0" w:space="0" w:color="auto"/>
      </w:divBdr>
    </w:div>
    <w:div w:id="1219902836">
      <w:bodyDiv w:val="1"/>
      <w:marLeft w:val="0"/>
      <w:marRight w:val="0"/>
      <w:marTop w:val="0"/>
      <w:marBottom w:val="0"/>
      <w:divBdr>
        <w:top w:val="none" w:sz="0" w:space="0" w:color="auto"/>
        <w:left w:val="none" w:sz="0" w:space="0" w:color="auto"/>
        <w:bottom w:val="none" w:sz="0" w:space="0" w:color="auto"/>
        <w:right w:val="none" w:sz="0" w:space="0" w:color="auto"/>
      </w:divBdr>
    </w:div>
    <w:div w:id="1220824197">
      <w:bodyDiv w:val="1"/>
      <w:marLeft w:val="0"/>
      <w:marRight w:val="0"/>
      <w:marTop w:val="0"/>
      <w:marBottom w:val="0"/>
      <w:divBdr>
        <w:top w:val="none" w:sz="0" w:space="0" w:color="auto"/>
        <w:left w:val="none" w:sz="0" w:space="0" w:color="auto"/>
        <w:bottom w:val="none" w:sz="0" w:space="0" w:color="auto"/>
        <w:right w:val="none" w:sz="0" w:space="0" w:color="auto"/>
      </w:divBdr>
    </w:div>
    <w:div w:id="1221096111">
      <w:bodyDiv w:val="1"/>
      <w:marLeft w:val="0"/>
      <w:marRight w:val="0"/>
      <w:marTop w:val="0"/>
      <w:marBottom w:val="0"/>
      <w:divBdr>
        <w:top w:val="none" w:sz="0" w:space="0" w:color="auto"/>
        <w:left w:val="none" w:sz="0" w:space="0" w:color="auto"/>
        <w:bottom w:val="none" w:sz="0" w:space="0" w:color="auto"/>
        <w:right w:val="none" w:sz="0" w:space="0" w:color="auto"/>
      </w:divBdr>
    </w:div>
    <w:div w:id="1221551202">
      <w:bodyDiv w:val="1"/>
      <w:marLeft w:val="0"/>
      <w:marRight w:val="0"/>
      <w:marTop w:val="0"/>
      <w:marBottom w:val="0"/>
      <w:divBdr>
        <w:top w:val="none" w:sz="0" w:space="0" w:color="auto"/>
        <w:left w:val="none" w:sz="0" w:space="0" w:color="auto"/>
        <w:bottom w:val="none" w:sz="0" w:space="0" w:color="auto"/>
        <w:right w:val="none" w:sz="0" w:space="0" w:color="auto"/>
      </w:divBdr>
    </w:div>
    <w:div w:id="1221864275">
      <w:bodyDiv w:val="1"/>
      <w:marLeft w:val="0"/>
      <w:marRight w:val="0"/>
      <w:marTop w:val="0"/>
      <w:marBottom w:val="0"/>
      <w:divBdr>
        <w:top w:val="none" w:sz="0" w:space="0" w:color="auto"/>
        <w:left w:val="none" w:sz="0" w:space="0" w:color="auto"/>
        <w:bottom w:val="none" w:sz="0" w:space="0" w:color="auto"/>
        <w:right w:val="none" w:sz="0" w:space="0" w:color="auto"/>
      </w:divBdr>
    </w:div>
    <w:div w:id="1222405069">
      <w:bodyDiv w:val="1"/>
      <w:marLeft w:val="0"/>
      <w:marRight w:val="0"/>
      <w:marTop w:val="0"/>
      <w:marBottom w:val="0"/>
      <w:divBdr>
        <w:top w:val="none" w:sz="0" w:space="0" w:color="auto"/>
        <w:left w:val="none" w:sz="0" w:space="0" w:color="auto"/>
        <w:bottom w:val="none" w:sz="0" w:space="0" w:color="auto"/>
        <w:right w:val="none" w:sz="0" w:space="0" w:color="auto"/>
      </w:divBdr>
    </w:div>
    <w:div w:id="1224606395">
      <w:bodyDiv w:val="1"/>
      <w:marLeft w:val="0"/>
      <w:marRight w:val="0"/>
      <w:marTop w:val="0"/>
      <w:marBottom w:val="0"/>
      <w:divBdr>
        <w:top w:val="none" w:sz="0" w:space="0" w:color="auto"/>
        <w:left w:val="none" w:sz="0" w:space="0" w:color="auto"/>
        <w:bottom w:val="none" w:sz="0" w:space="0" w:color="auto"/>
        <w:right w:val="none" w:sz="0" w:space="0" w:color="auto"/>
      </w:divBdr>
    </w:div>
    <w:div w:id="1226256093">
      <w:bodyDiv w:val="1"/>
      <w:marLeft w:val="0"/>
      <w:marRight w:val="0"/>
      <w:marTop w:val="0"/>
      <w:marBottom w:val="0"/>
      <w:divBdr>
        <w:top w:val="none" w:sz="0" w:space="0" w:color="auto"/>
        <w:left w:val="none" w:sz="0" w:space="0" w:color="auto"/>
        <w:bottom w:val="none" w:sz="0" w:space="0" w:color="auto"/>
        <w:right w:val="none" w:sz="0" w:space="0" w:color="auto"/>
      </w:divBdr>
    </w:div>
    <w:div w:id="1226453810">
      <w:bodyDiv w:val="1"/>
      <w:marLeft w:val="0"/>
      <w:marRight w:val="0"/>
      <w:marTop w:val="0"/>
      <w:marBottom w:val="0"/>
      <w:divBdr>
        <w:top w:val="none" w:sz="0" w:space="0" w:color="auto"/>
        <w:left w:val="none" w:sz="0" w:space="0" w:color="auto"/>
        <w:bottom w:val="none" w:sz="0" w:space="0" w:color="auto"/>
        <w:right w:val="none" w:sz="0" w:space="0" w:color="auto"/>
      </w:divBdr>
    </w:div>
    <w:div w:id="1226836819">
      <w:bodyDiv w:val="1"/>
      <w:marLeft w:val="0"/>
      <w:marRight w:val="0"/>
      <w:marTop w:val="0"/>
      <w:marBottom w:val="0"/>
      <w:divBdr>
        <w:top w:val="none" w:sz="0" w:space="0" w:color="auto"/>
        <w:left w:val="none" w:sz="0" w:space="0" w:color="auto"/>
        <w:bottom w:val="none" w:sz="0" w:space="0" w:color="auto"/>
        <w:right w:val="none" w:sz="0" w:space="0" w:color="auto"/>
      </w:divBdr>
    </w:div>
    <w:div w:id="1226985130">
      <w:bodyDiv w:val="1"/>
      <w:marLeft w:val="0"/>
      <w:marRight w:val="0"/>
      <w:marTop w:val="0"/>
      <w:marBottom w:val="0"/>
      <w:divBdr>
        <w:top w:val="none" w:sz="0" w:space="0" w:color="auto"/>
        <w:left w:val="none" w:sz="0" w:space="0" w:color="auto"/>
        <w:bottom w:val="none" w:sz="0" w:space="0" w:color="auto"/>
        <w:right w:val="none" w:sz="0" w:space="0" w:color="auto"/>
      </w:divBdr>
    </w:div>
    <w:div w:id="1227494651">
      <w:bodyDiv w:val="1"/>
      <w:marLeft w:val="0"/>
      <w:marRight w:val="0"/>
      <w:marTop w:val="0"/>
      <w:marBottom w:val="0"/>
      <w:divBdr>
        <w:top w:val="none" w:sz="0" w:space="0" w:color="auto"/>
        <w:left w:val="none" w:sz="0" w:space="0" w:color="auto"/>
        <w:bottom w:val="none" w:sz="0" w:space="0" w:color="auto"/>
        <w:right w:val="none" w:sz="0" w:space="0" w:color="auto"/>
      </w:divBdr>
    </w:div>
    <w:div w:id="1227642077">
      <w:bodyDiv w:val="1"/>
      <w:marLeft w:val="0"/>
      <w:marRight w:val="0"/>
      <w:marTop w:val="0"/>
      <w:marBottom w:val="0"/>
      <w:divBdr>
        <w:top w:val="none" w:sz="0" w:space="0" w:color="auto"/>
        <w:left w:val="none" w:sz="0" w:space="0" w:color="auto"/>
        <w:bottom w:val="none" w:sz="0" w:space="0" w:color="auto"/>
        <w:right w:val="none" w:sz="0" w:space="0" w:color="auto"/>
      </w:divBdr>
    </w:div>
    <w:div w:id="1228341424">
      <w:bodyDiv w:val="1"/>
      <w:marLeft w:val="0"/>
      <w:marRight w:val="0"/>
      <w:marTop w:val="0"/>
      <w:marBottom w:val="0"/>
      <w:divBdr>
        <w:top w:val="none" w:sz="0" w:space="0" w:color="auto"/>
        <w:left w:val="none" w:sz="0" w:space="0" w:color="auto"/>
        <w:bottom w:val="none" w:sz="0" w:space="0" w:color="auto"/>
        <w:right w:val="none" w:sz="0" w:space="0" w:color="auto"/>
      </w:divBdr>
    </w:div>
    <w:div w:id="1228802269">
      <w:bodyDiv w:val="1"/>
      <w:marLeft w:val="0"/>
      <w:marRight w:val="0"/>
      <w:marTop w:val="0"/>
      <w:marBottom w:val="0"/>
      <w:divBdr>
        <w:top w:val="none" w:sz="0" w:space="0" w:color="auto"/>
        <w:left w:val="none" w:sz="0" w:space="0" w:color="auto"/>
        <w:bottom w:val="none" w:sz="0" w:space="0" w:color="auto"/>
        <w:right w:val="none" w:sz="0" w:space="0" w:color="auto"/>
      </w:divBdr>
    </w:div>
    <w:div w:id="1229224266">
      <w:bodyDiv w:val="1"/>
      <w:marLeft w:val="0"/>
      <w:marRight w:val="0"/>
      <w:marTop w:val="0"/>
      <w:marBottom w:val="0"/>
      <w:divBdr>
        <w:top w:val="none" w:sz="0" w:space="0" w:color="auto"/>
        <w:left w:val="none" w:sz="0" w:space="0" w:color="auto"/>
        <w:bottom w:val="none" w:sz="0" w:space="0" w:color="auto"/>
        <w:right w:val="none" w:sz="0" w:space="0" w:color="auto"/>
      </w:divBdr>
    </w:div>
    <w:div w:id="1230380392">
      <w:bodyDiv w:val="1"/>
      <w:marLeft w:val="0"/>
      <w:marRight w:val="0"/>
      <w:marTop w:val="0"/>
      <w:marBottom w:val="0"/>
      <w:divBdr>
        <w:top w:val="none" w:sz="0" w:space="0" w:color="auto"/>
        <w:left w:val="none" w:sz="0" w:space="0" w:color="auto"/>
        <w:bottom w:val="none" w:sz="0" w:space="0" w:color="auto"/>
        <w:right w:val="none" w:sz="0" w:space="0" w:color="auto"/>
      </w:divBdr>
    </w:div>
    <w:div w:id="1231379702">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1960512">
      <w:bodyDiv w:val="1"/>
      <w:marLeft w:val="0"/>
      <w:marRight w:val="0"/>
      <w:marTop w:val="0"/>
      <w:marBottom w:val="0"/>
      <w:divBdr>
        <w:top w:val="none" w:sz="0" w:space="0" w:color="auto"/>
        <w:left w:val="none" w:sz="0" w:space="0" w:color="auto"/>
        <w:bottom w:val="none" w:sz="0" w:space="0" w:color="auto"/>
        <w:right w:val="none" w:sz="0" w:space="0" w:color="auto"/>
      </w:divBdr>
    </w:div>
    <w:div w:id="1232540945">
      <w:bodyDiv w:val="1"/>
      <w:marLeft w:val="0"/>
      <w:marRight w:val="0"/>
      <w:marTop w:val="0"/>
      <w:marBottom w:val="0"/>
      <w:divBdr>
        <w:top w:val="none" w:sz="0" w:space="0" w:color="auto"/>
        <w:left w:val="none" w:sz="0" w:space="0" w:color="auto"/>
        <w:bottom w:val="none" w:sz="0" w:space="0" w:color="auto"/>
        <w:right w:val="none" w:sz="0" w:space="0" w:color="auto"/>
      </w:divBdr>
    </w:div>
    <w:div w:id="1232889918">
      <w:bodyDiv w:val="1"/>
      <w:marLeft w:val="0"/>
      <w:marRight w:val="0"/>
      <w:marTop w:val="0"/>
      <w:marBottom w:val="0"/>
      <w:divBdr>
        <w:top w:val="none" w:sz="0" w:space="0" w:color="auto"/>
        <w:left w:val="none" w:sz="0" w:space="0" w:color="auto"/>
        <w:bottom w:val="none" w:sz="0" w:space="0" w:color="auto"/>
        <w:right w:val="none" w:sz="0" w:space="0" w:color="auto"/>
      </w:divBdr>
    </w:div>
    <w:div w:id="1234198245">
      <w:bodyDiv w:val="1"/>
      <w:marLeft w:val="0"/>
      <w:marRight w:val="0"/>
      <w:marTop w:val="0"/>
      <w:marBottom w:val="0"/>
      <w:divBdr>
        <w:top w:val="none" w:sz="0" w:space="0" w:color="auto"/>
        <w:left w:val="none" w:sz="0" w:space="0" w:color="auto"/>
        <w:bottom w:val="none" w:sz="0" w:space="0" w:color="auto"/>
        <w:right w:val="none" w:sz="0" w:space="0" w:color="auto"/>
      </w:divBdr>
    </w:div>
    <w:div w:id="1234199199">
      <w:bodyDiv w:val="1"/>
      <w:marLeft w:val="0"/>
      <w:marRight w:val="0"/>
      <w:marTop w:val="0"/>
      <w:marBottom w:val="0"/>
      <w:divBdr>
        <w:top w:val="none" w:sz="0" w:space="0" w:color="auto"/>
        <w:left w:val="none" w:sz="0" w:space="0" w:color="auto"/>
        <w:bottom w:val="none" w:sz="0" w:space="0" w:color="auto"/>
        <w:right w:val="none" w:sz="0" w:space="0" w:color="auto"/>
      </w:divBdr>
    </w:div>
    <w:div w:id="1234587310">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38132409">
      <w:bodyDiv w:val="1"/>
      <w:marLeft w:val="0"/>
      <w:marRight w:val="0"/>
      <w:marTop w:val="0"/>
      <w:marBottom w:val="0"/>
      <w:divBdr>
        <w:top w:val="none" w:sz="0" w:space="0" w:color="auto"/>
        <w:left w:val="none" w:sz="0" w:space="0" w:color="auto"/>
        <w:bottom w:val="none" w:sz="0" w:space="0" w:color="auto"/>
        <w:right w:val="none" w:sz="0" w:space="0" w:color="auto"/>
      </w:divBdr>
    </w:div>
    <w:div w:id="1239288675">
      <w:bodyDiv w:val="1"/>
      <w:marLeft w:val="0"/>
      <w:marRight w:val="0"/>
      <w:marTop w:val="0"/>
      <w:marBottom w:val="0"/>
      <w:divBdr>
        <w:top w:val="none" w:sz="0" w:space="0" w:color="auto"/>
        <w:left w:val="none" w:sz="0" w:space="0" w:color="auto"/>
        <w:bottom w:val="none" w:sz="0" w:space="0" w:color="auto"/>
        <w:right w:val="none" w:sz="0" w:space="0" w:color="auto"/>
      </w:divBdr>
    </w:div>
    <w:div w:id="1239634334">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0555895">
      <w:bodyDiv w:val="1"/>
      <w:marLeft w:val="0"/>
      <w:marRight w:val="0"/>
      <w:marTop w:val="0"/>
      <w:marBottom w:val="0"/>
      <w:divBdr>
        <w:top w:val="none" w:sz="0" w:space="0" w:color="auto"/>
        <w:left w:val="none" w:sz="0" w:space="0" w:color="auto"/>
        <w:bottom w:val="none" w:sz="0" w:space="0" w:color="auto"/>
        <w:right w:val="none" w:sz="0" w:space="0" w:color="auto"/>
      </w:divBdr>
    </w:div>
    <w:div w:id="1240598679">
      <w:bodyDiv w:val="1"/>
      <w:marLeft w:val="0"/>
      <w:marRight w:val="0"/>
      <w:marTop w:val="0"/>
      <w:marBottom w:val="0"/>
      <w:divBdr>
        <w:top w:val="none" w:sz="0" w:space="0" w:color="auto"/>
        <w:left w:val="none" w:sz="0" w:space="0" w:color="auto"/>
        <w:bottom w:val="none" w:sz="0" w:space="0" w:color="auto"/>
        <w:right w:val="none" w:sz="0" w:space="0" w:color="auto"/>
      </w:divBdr>
    </w:div>
    <w:div w:id="1240754890">
      <w:bodyDiv w:val="1"/>
      <w:marLeft w:val="0"/>
      <w:marRight w:val="0"/>
      <w:marTop w:val="0"/>
      <w:marBottom w:val="0"/>
      <w:divBdr>
        <w:top w:val="none" w:sz="0" w:space="0" w:color="auto"/>
        <w:left w:val="none" w:sz="0" w:space="0" w:color="auto"/>
        <w:bottom w:val="none" w:sz="0" w:space="0" w:color="auto"/>
        <w:right w:val="none" w:sz="0" w:space="0" w:color="auto"/>
      </w:divBdr>
    </w:div>
    <w:div w:id="1243686606">
      <w:bodyDiv w:val="1"/>
      <w:marLeft w:val="0"/>
      <w:marRight w:val="0"/>
      <w:marTop w:val="0"/>
      <w:marBottom w:val="0"/>
      <w:divBdr>
        <w:top w:val="none" w:sz="0" w:space="0" w:color="auto"/>
        <w:left w:val="none" w:sz="0" w:space="0" w:color="auto"/>
        <w:bottom w:val="none" w:sz="0" w:space="0" w:color="auto"/>
        <w:right w:val="none" w:sz="0" w:space="0" w:color="auto"/>
      </w:divBdr>
    </w:div>
    <w:div w:id="1245870754">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46917504">
      <w:bodyDiv w:val="1"/>
      <w:marLeft w:val="0"/>
      <w:marRight w:val="0"/>
      <w:marTop w:val="0"/>
      <w:marBottom w:val="0"/>
      <w:divBdr>
        <w:top w:val="none" w:sz="0" w:space="0" w:color="auto"/>
        <w:left w:val="none" w:sz="0" w:space="0" w:color="auto"/>
        <w:bottom w:val="none" w:sz="0" w:space="0" w:color="auto"/>
        <w:right w:val="none" w:sz="0" w:space="0" w:color="auto"/>
      </w:divBdr>
    </w:div>
    <w:div w:id="1247687372">
      <w:bodyDiv w:val="1"/>
      <w:marLeft w:val="0"/>
      <w:marRight w:val="0"/>
      <w:marTop w:val="0"/>
      <w:marBottom w:val="0"/>
      <w:divBdr>
        <w:top w:val="none" w:sz="0" w:space="0" w:color="auto"/>
        <w:left w:val="none" w:sz="0" w:space="0" w:color="auto"/>
        <w:bottom w:val="none" w:sz="0" w:space="0" w:color="auto"/>
        <w:right w:val="none" w:sz="0" w:space="0" w:color="auto"/>
      </w:divBdr>
    </w:div>
    <w:div w:id="1248417505">
      <w:bodyDiv w:val="1"/>
      <w:marLeft w:val="0"/>
      <w:marRight w:val="0"/>
      <w:marTop w:val="0"/>
      <w:marBottom w:val="0"/>
      <w:divBdr>
        <w:top w:val="none" w:sz="0" w:space="0" w:color="auto"/>
        <w:left w:val="none" w:sz="0" w:space="0" w:color="auto"/>
        <w:bottom w:val="none" w:sz="0" w:space="0" w:color="auto"/>
        <w:right w:val="none" w:sz="0" w:space="0" w:color="auto"/>
      </w:divBdr>
    </w:div>
    <w:div w:id="1249073794">
      <w:bodyDiv w:val="1"/>
      <w:marLeft w:val="0"/>
      <w:marRight w:val="0"/>
      <w:marTop w:val="0"/>
      <w:marBottom w:val="0"/>
      <w:divBdr>
        <w:top w:val="none" w:sz="0" w:space="0" w:color="auto"/>
        <w:left w:val="none" w:sz="0" w:space="0" w:color="auto"/>
        <w:bottom w:val="none" w:sz="0" w:space="0" w:color="auto"/>
        <w:right w:val="none" w:sz="0" w:space="0" w:color="auto"/>
      </w:divBdr>
    </w:div>
    <w:div w:id="1249340746">
      <w:bodyDiv w:val="1"/>
      <w:marLeft w:val="0"/>
      <w:marRight w:val="0"/>
      <w:marTop w:val="0"/>
      <w:marBottom w:val="0"/>
      <w:divBdr>
        <w:top w:val="none" w:sz="0" w:space="0" w:color="auto"/>
        <w:left w:val="none" w:sz="0" w:space="0" w:color="auto"/>
        <w:bottom w:val="none" w:sz="0" w:space="0" w:color="auto"/>
        <w:right w:val="none" w:sz="0" w:space="0" w:color="auto"/>
      </w:divBdr>
    </w:div>
    <w:div w:id="1249850433">
      <w:bodyDiv w:val="1"/>
      <w:marLeft w:val="0"/>
      <w:marRight w:val="0"/>
      <w:marTop w:val="0"/>
      <w:marBottom w:val="0"/>
      <w:divBdr>
        <w:top w:val="none" w:sz="0" w:space="0" w:color="auto"/>
        <w:left w:val="none" w:sz="0" w:space="0" w:color="auto"/>
        <w:bottom w:val="none" w:sz="0" w:space="0" w:color="auto"/>
        <w:right w:val="none" w:sz="0" w:space="0" w:color="auto"/>
      </w:divBdr>
    </w:div>
    <w:div w:id="1250433689">
      <w:bodyDiv w:val="1"/>
      <w:marLeft w:val="0"/>
      <w:marRight w:val="0"/>
      <w:marTop w:val="0"/>
      <w:marBottom w:val="0"/>
      <w:divBdr>
        <w:top w:val="none" w:sz="0" w:space="0" w:color="auto"/>
        <w:left w:val="none" w:sz="0" w:space="0" w:color="auto"/>
        <w:bottom w:val="none" w:sz="0" w:space="0" w:color="auto"/>
        <w:right w:val="none" w:sz="0" w:space="0" w:color="auto"/>
      </w:divBdr>
    </w:div>
    <w:div w:id="1250504323">
      <w:bodyDiv w:val="1"/>
      <w:marLeft w:val="0"/>
      <w:marRight w:val="0"/>
      <w:marTop w:val="0"/>
      <w:marBottom w:val="0"/>
      <w:divBdr>
        <w:top w:val="none" w:sz="0" w:space="0" w:color="auto"/>
        <w:left w:val="none" w:sz="0" w:space="0" w:color="auto"/>
        <w:bottom w:val="none" w:sz="0" w:space="0" w:color="auto"/>
        <w:right w:val="none" w:sz="0" w:space="0" w:color="auto"/>
      </w:divBdr>
    </w:div>
    <w:div w:id="1251082282">
      <w:bodyDiv w:val="1"/>
      <w:marLeft w:val="0"/>
      <w:marRight w:val="0"/>
      <w:marTop w:val="0"/>
      <w:marBottom w:val="0"/>
      <w:divBdr>
        <w:top w:val="none" w:sz="0" w:space="0" w:color="auto"/>
        <w:left w:val="none" w:sz="0" w:space="0" w:color="auto"/>
        <w:bottom w:val="none" w:sz="0" w:space="0" w:color="auto"/>
        <w:right w:val="none" w:sz="0" w:space="0" w:color="auto"/>
      </w:divBdr>
    </w:div>
    <w:div w:id="1251694462">
      <w:bodyDiv w:val="1"/>
      <w:marLeft w:val="0"/>
      <w:marRight w:val="0"/>
      <w:marTop w:val="0"/>
      <w:marBottom w:val="0"/>
      <w:divBdr>
        <w:top w:val="none" w:sz="0" w:space="0" w:color="auto"/>
        <w:left w:val="none" w:sz="0" w:space="0" w:color="auto"/>
        <w:bottom w:val="none" w:sz="0" w:space="0" w:color="auto"/>
        <w:right w:val="none" w:sz="0" w:space="0" w:color="auto"/>
      </w:divBdr>
    </w:div>
    <w:div w:id="1253667209">
      <w:bodyDiv w:val="1"/>
      <w:marLeft w:val="0"/>
      <w:marRight w:val="0"/>
      <w:marTop w:val="0"/>
      <w:marBottom w:val="0"/>
      <w:divBdr>
        <w:top w:val="none" w:sz="0" w:space="0" w:color="auto"/>
        <w:left w:val="none" w:sz="0" w:space="0" w:color="auto"/>
        <w:bottom w:val="none" w:sz="0" w:space="0" w:color="auto"/>
        <w:right w:val="none" w:sz="0" w:space="0" w:color="auto"/>
      </w:divBdr>
    </w:div>
    <w:div w:id="1254775627">
      <w:bodyDiv w:val="1"/>
      <w:marLeft w:val="0"/>
      <w:marRight w:val="0"/>
      <w:marTop w:val="0"/>
      <w:marBottom w:val="0"/>
      <w:divBdr>
        <w:top w:val="none" w:sz="0" w:space="0" w:color="auto"/>
        <w:left w:val="none" w:sz="0" w:space="0" w:color="auto"/>
        <w:bottom w:val="none" w:sz="0" w:space="0" w:color="auto"/>
        <w:right w:val="none" w:sz="0" w:space="0" w:color="auto"/>
      </w:divBdr>
    </w:div>
    <w:div w:id="1254974989">
      <w:bodyDiv w:val="1"/>
      <w:marLeft w:val="0"/>
      <w:marRight w:val="0"/>
      <w:marTop w:val="0"/>
      <w:marBottom w:val="0"/>
      <w:divBdr>
        <w:top w:val="none" w:sz="0" w:space="0" w:color="auto"/>
        <w:left w:val="none" w:sz="0" w:space="0" w:color="auto"/>
        <w:bottom w:val="none" w:sz="0" w:space="0" w:color="auto"/>
        <w:right w:val="none" w:sz="0" w:space="0" w:color="auto"/>
      </w:divBdr>
    </w:div>
    <w:div w:id="1255015627">
      <w:bodyDiv w:val="1"/>
      <w:marLeft w:val="0"/>
      <w:marRight w:val="0"/>
      <w:marTop w:val="0"/>
      <w:marBottom w:val="0"/>
      <w:divBdr>
        <w:top w:val="none" w:sz="0" w:space="0" w:color="auto"/>
        <w:left w:val="none" w:sz="0" w:space="0" w:color="auto"/>
        <w:bottom w:val="none" w:sz="0" w:space="0" w:color="auto"/>
        <w:right w:val="none" w:sz="0" w:space="0" w:color="auto"/>
      </w:divBdr>
    </w:div>
    <w:div w:id="1256286937">
      <w:bodyDiv w:val="1"/>
      <w:marLeft w:val="0"/>
      <w:marRight w:val="0"/>
      <w:marTop w:val="0"/>
      <w:marBottom w:val="0"/>
      <w:divBdr>
        <w:top w:val="none" w:sz="0" w:space="0" w:color="auto"/>
        <w:left w:val="none" w:sz="0" w:space="0" w:color="auto"/>
        <w:bottom w:val="none" w:sz="0" w:space="0" w:color="auto"/>
        <w:right w:val="none" w:sz="0" w:space="0" w:color="auto"/>
      </w:divBdr>
    </w:div>
    <w:div w:id="1256744860">
      <w:bodyDiv w:val="1"/>
      <w:marLeft w:val="0"/>
      <w:marRight w:val="0"/>
      <w:marTop w:val="0"/>
      <w:marBottom w:val="0"/>
      <w:divBdr>
        <w:top w:val="none" w:sz="0" w:space="0" w:color="auto"/>
        <w:left w:val="none" w:sz="0" w:space="0" w:color="auto"/>
        <w:bottom w:val="none" w:sz="0" w:space="0" w:color="auto"/>
        <w:right w:val="none" w:sz="0" w:space="0" w:color="auto"/>
      </w:divBdr>
    </w:div>
    <w:div w:id="1257403833">
      <w:bodyDiv w:val="1"/>
      <w:marLeft w:val="0"/>
      <w:marRight w:val="0"/>
      <w:marTop w:val="0"/>
      <w:marBottom w:val="0"/>
      <w:divBdr>
        <w:top w:val="none" w:sz="0" w:space="0" w:color="auto"/>
        <w:left w:val="none" w:sz="0" w:space="0" w:color="auto"/>
        <w:bottom w:val="none" w:sz="0" w:space="0" w:color="auto"/>
        <w:right w:val="none" w:sz="0" w:space="0" w:color="auto"/>
      </w:divBdr>
    </w:div>
    <w:div w:id="1257786169">
      <w:bodyDiv w:val="1"/>
      <w:marLeft w:val="0"/>
      <w:marRight w:val="0"/>
      <w:marTop w:val="0"/>
      <w:marBottom w:val="0"/>
      <w:divBdr>
        <w:top w:val="none" w:sz="0" w:space="0" w:color="auto"/>
        <w:left w:val="none" w:sz="0" w:space="0" w:color="auto"/>
        <w:bottom w:val="none" w:sz="0" w:space="0" w:color="auto"/>
        <w:right w:val="none" w:sz="0" w:space="0" w:color="auto"/>
      </w:divBdr>
    </w:div>
    <w:div w:id="1258517536">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59217711">
      <w:bodyDiv w:val="1"/>
      <w:marLeft w:val="0"/>
      <w:marRight w:val="0"/>
      <w:marTop w:val="0"/>
      <w:marBottom w:val="0"/>
      <w:divBdr>
        <w:top w:val="none" w:sz="0" w:space="0" w:color="auto"/>
        <w:left w:val="none" w:sz="0" w:space="0" w:color="auto"/>
        <w:bottom w:val="none" w:sz="0" w:space="0" w:color="auto"/>
        <w:right w:val="none" w:sz="0" w:space="0" w:color="auto"/>
      </w:divBdr>
    </w:div>
    <w:div w:id="1259411456">
      <w:bodyDiv w:val="1"/>
      <w:marLeft w:val="0"/>
      <w:marRight w:val="0"/>
      <w:marTop w:val="0"/>
      <w:marBottom w:val="0"/>
      <w:divBdr>
        <w:top w:val="none" w:sz="0" w:space="0" w:color="auto"/>
        <w:left w:val="none" w:sz="0" w:space="0" w:color="auto"/>
        <w:bottom w:val="none" w:sz="0" w:space="0" w:color="auto"/>
        <w:right w:val="none" w:sz="0" w:space="0" w:color="auto"/>
      </w:divBdr>
    </w:div>
    <w:div w:id="1259634013">
      <w:bodyDiv w:val="1"/>
      <w:marLeft w:val="0"/>
      <w:marRight w:val="0"/>
      <w:marTop w:val="0"/>
      <w:marBottom w:val="0"/>
      <w:divBdr>
        <w:top w:val="none" w:sz="0" w:space="0" w:color="auto"/>
        <w:left w:val="none" w:sz="0" w:space="0" w:color="auto"/>
        <w:bottom w:val="none" w:sz="0" w:space="0" w:color="auto"/>
        <w:right w:val="none" w:sz="0" w:space="0" w:color="auto"/>
      </w:divBdr>
    </w:div>
    <w:div w:id="1262376691">
      <w:bodyDiv w:val="1"/>
      <w:marLeft w:val="0"/>
      <w:marRight w:val="0"/>
      <w:marTop w:val="0"/>
      <w:marBottom w:val="0"/>
      <w:divBdr>
        <w:top w:val="none" w:sz="0" w:space="0" w:color="auto"/>
        <w:left w:val="none" w:sz="0" w:space="0" w:color="auto"/>
        <w:bottom w:val="none" w:sz="0" w:space="0" w:color="auto"/>
        <w:right w:val="none" w:sz="0" w:space="0" w:color="auto"/>
      </w:divBdr>
    </w:div>
    <w:div w:id="1262493626">
      <w:bodyDiv w:val="1"/>
      <w:marLeft w:val="0"/>
      <w:marRight w:val="0"/>
      <w:marTop w:val="0"/>
      <w:marBottom w:val="0"/>
      <w:divBdr>
        <w:top w:val="none" w:sz="0" w:space="0" w:color="auto"/>
        <w:left w:val="none" w:sz="0" w:space="0" w:color="auto"/>
        <w:bottom w:val="none" w:sz="0" w:space="0" w:color="auto"/>
        <w:right w:val="none" w:sz="0" w:space="0" w:color="auto"/>
      </w:divBdr>
    </w:div>
    <w:div w:id="1263076543">
      <w:bodyDiv w:val="1"/>
      <w:marLeft w:val="0"/>
      <w:marRight w:val="0"/>
      <w:marTop w:val="0"/>
      <w:marBottom w:val="0"/>
      <w:divBdr>
        <w:top w:val="none" w:sz="0" w:space="0" w:color="auto"/>
        <w:left w:val="none" w:sz="0" w:space="0" w:color="auto"/>
        <w:bottom w:val="none" w:sz="0" w:space="0" w:color="auto"/>
        <w:right w:val="none" w:sz="0" w:space="0" w:color="auto"/>
      </w:divBdr>
    </w:div>
    <w:div w:id="1263414401">
      <w:bodyDiv w:val="1"/>
      <w:marLeft w:val="0"/>
      <w:marRight w:val="0"/>
      <w:marTop w:val="0"/>
      <w:marBottom w:val="0"/>
      <w:divBdr>
        <w:top w:val="none" w:sz="0" w:space="0" w:color="auto"/>
        <w:left w:val="none" w:sz="0" w:space="0" w:color="auto"/>
        <w:bottom w:val="none" w:sz="0" w:space="0" w:color="auto"/>
        <w:right w:val="none" w:sz="0" w:space="0" w:color="auto"/>
      </w:divBdr>
    </w:div>
    <w:div w:id="1263418198">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64337555">
      <w:bodyDiv w:val="1"/>
      <w:marLeft w:val="0"/>
      <w:marRight w:val="0"/>
      <w:marTop w:val="0"/>
      <w:marBottom w:val="0"/>
      <w:divBdr>
        <w:top w:val="none" w:sz="0" w:space="0" w:color="auto"/>
        <w:left w:val="none" w:sz="0" w:space="0" w:color="auto"/>
        <w:bottom w:val="none" w:sz="0" w:space="0" w:color="auto"/>
        <w:right w:val="none" w:sz="0" w:space="0" w:color="auto"/>
      </w:divBdr>
    </w:div>
    <w:div w:id="1264918711">
      <w:bodyDiv w:val="1"/>
      <w:marLeft w:val="0"/>
      <w:marRight w:val="0"/>
      <w:marTop w:val="0"/>
      <w:marBottom w:val="0"/>
      <w:divBdr>
        <w:top w:val="none" w:sz="0" w:space="0" w:color="auto"/>
        <w:left w:val="none" w:sz="0" w:space="0" w:color="auto"/>
        <w:bottom w:val="none" w:sz="0" w:space="0" w:color="auto"/>
        <w:right w:val="none" w:sz="0" w:space="0" w:color="auto"/>
      </w:divBdr>
    </w:div>
    <w:div w:id="1269656317">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3434482">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5555957">
      <w:bodyDiv w:val="1"/>
      <w:marLeft w:val="0"/>
      <w:marRight w:val="0"/>
      <w:marTop w:val="0"/>
      <w:marBottom w:val="0"/>
      <w:divBdr>
        <w:top w:val="none" w:sz="0" w:space="0" w:color="auto"/>
        <w:left w:val="none" w:sz="0" w:space="0" w:color="auto"/>
        <w:bottom w:val="none" w:sz="0" w:space="0" w:color="auto"/>
        <w:right w:val="none" w:sz="0" w:space="0" w:color="auto"/>
      </w:divBdr>
    </w:div>
    <w:div w:id="1276256612">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834600">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8369629">
      <w:bodyDiv w:val="1"/>
      <w:marLeft w:val="0"/>
      <w:marRight w:val="0"/>
      <w:marTop w:val="0"/>
      <w:marBottom w:val="0"/>
      <w:divBdr>
        <w:top w:val="none" w:sz="0" w:space="0" w:color="auto"/>
        <w:left w:val="none" w:sz="0" w:space="0" w:color="auto"/>
        <w:bottom w:val="none" w:sz="0" w:space="0" w:color="auto"/>
        <w:right w:val="none" w:sz="0" w:space="0" w:color="auto"/>
      </w:divBdr>
    </w:div>
    <w:div w:id="1278567741">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069519">
      <w:bodyDiv w:val="1"/>
      <w:marLeft w:val="0"/>
      <w:marRight w:val="0"/>
      <w:marTop w:val="0"/>
      <w:marBottom w:val="0"/>
      <w:divBdr>
        <w:top w:val="none" w:sz="0" w:space="0" w:color="auto"/>
        <w:left w:val="none" w:sz="0" w:space="0" w:color="auto"/>
        <w:bottom w:val="none" w:sz="0" w:space="0" w:color="auto"/>
        <w:right w:val="none" w:sz="0" w:space="0" w:color="auto"/>
      </w:divBdr>
    </w:div>
    <w:div w:id="1280071433">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523207">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226452">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2878814">
      <w:bodyDiv w:val="1"/>
      <w:marLeft w:val="0"/>
      <w:marRight w:val="0"/>
      <w:marTop w:val="0"/>
      <w:marBottom w:val="0"/>
      <w:divBdr>
        <w:top w:val="none" w:sz="0" w:space="0" w:color="auto"/>
        <w:left w:val="none" w:sz="0" w:space="0" w:color="auto"/>
        <w:bottom w:val="none" w:sz="0" w:space="0" w:color="auto"/>
        <w:right w:val="none" w:sz="0" w:space="0" w:color="auto"/>
      </w:divBdr>
    </w:div>
    <w:div w:id="1284190158">
      <w:bodyDiv w:val="1"/>
      <w:marLeft w:val="0"/>
      <w:marRight w:val="0"/>
      <w:marTop w:val="0"/>
      <w:marBottom w:val="0"/>
      <w:divBdr>
        <w:top w:val="none" w:sz="0" w:space="0" w:color="auto"/>
        <w:left w:val="none" w:sz="0" w:space="0" w:color="auto"/>
        <w:bottom w:val="none" w:sz="0" w:space="0" w:color="auto"/>
        <w:right w:val="none" w:sz="0" w:space="0" w:color="auto"/>
      </w:divBdr>
    </w:div>
    <w:div w:id="1285229343">
      <w:bodyDiv w:val="1"/>
      <w:marLeft w:val="0"/>
      <w:marRight w:val="0"/>
      <w:marTop w:val="0"/>
      <w:marBottom w:val="0"/>
      <w:divBdr>
        <w:top w:val="none" w:sz="0" w:space="0" w:color="auto"/>
        <w:left w:val="none" w:sz="0" w:space="0" w:color="auto"/>
        <w:bottom w:val="none" w:sz="0" w:space="0" w:color="auto"/>
        <w:right w:val="none" w:sz="0" w:space="0" w:color="auto"/>
      </w:divBdr>
    </w:div>
    <w:div w:id="1285692666">
      <w:bodyDiv w:val="1"/>
      <w:marLeft w:val="0"/>
      <w:marRight w:val="0"/>
      <w:marTop w:val="0"/>
      <w:marBottom w:val="0"/>
      <w:divBdr>
        <w:top w:val="none" w:sz="0" w:space="0" w:color="auto"/>
        <w:left w:val="none" w:sz="0" w:space="0" w:color="auto"/>
        <w:bottom w:val="none" w:sz="0" w:space="0" w:color="auto"/>
        <w:right w:val="none" w:sz="0" w:space="0" w:color="auto"/>
      </w:divBdr>
    </w:div>
    <w:div w:id="1285886474">
      <w:bodyDiv w:val="1"/>
      <w:marLeft w:val="0"/>
      <w:marRight w:val="0"/>
      <w:marTop w:val="0"/>
      <w:marBottom w:val="0"/>
      <w:divBdr>
        <w:top w:val="none" w:sz="0" w:space="0" w:color="auto"/>
        <w:left w:val="none" w:sz="0" w:space="0" w:color="auto"/>
        <w:bottom w:val="none" w:sz="0" w:space="0" w:color="auto"/>
        <w:right w:val="none" w:sz="0" w:space="0" w:color="auto"/>
      </w:divBdr>
    </w:div>
    <w:div w:id="1286229136">
      <w:bodyDiv w:val="1"/>
      <w:marLeft w:val="0"/>
      <w:marRight w:val="0"/>
      <w:marTop w:val="0"/>
      <w:marBottom w:val="0"/>
      <w:divBdr>
        <w:top w:val="none" w:sz="0" w:space="0" w:color="auto"/>
        <w:left w:val="none" w:sz="0" w:space="0" w:color="auto"/>
        <w:bottom w:val="none" w:sz="0" w:space="0" w:color="auto"/>
        <w:right w:val="none" w:sz="0" w:space="0" w:color="auto"/>
      </w:divBdr>
    </w:div>
    <w:div w:id="1287195341">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581152">
      <w:bodyDiv w:val="1"/>
      <w:marLeft w:val="0"/>
      <w:marRight w:val="0"/>
      <w:marTop w:val="0"/>
      <w:marBottom w:val="0"/>
      <w:divBdr>
        <w:top w:val="none" w:sz="0" w:space="0" w:color="auto"/>
        <w:left w:val="none" w:sz="0" w:space="0" w:color="auto"/>
        <w:bottom w:val="none" w:sz="0" w:space="0" w:color="auto"/>
        <w:right w:val="none" w:sz="0" w:space="0" w:color="auto"/>
      </w:divBdr>
    </w:div>
    <w:div w:id="1288776976">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89820248">
      <w:bodyDiv w:val="1"/>
      <w:marLeft w:val="0"/>
      <w:marRight w:val="0"/>
      <w:marTop w:val="0"/>
      <w:marBottom w:val="0"/>
      <w:divBdr>
        <w:top w:val="none" w:sz="0" w:space="0" w:color="auto"/>
        <w:left w:val="none" w:sz="0" w:space="0" w:color="auto"/>
        <w:bottom w:val="none" w:sz="0" w:space="0" w:color="auto"/>
        <w:right w:val="none" w:sz="0" w:space="0" w:color="auto"/>
      </w:divBdr>
    </w:div>
    <w:div w:id="1290629518">
      <w:bodyDiv w:val="1"/>
      <w:marLeft w:val="0"/>
      <w:marRight w:val="0"/>
      <w:marTop w:val="0"/>
      <w:marBottom w:val="0"/>
      <w:divBdr>
        <w:top w:val="none" w:sz="0" w:space="0" w:color="auto"/>
        <w:left w:val="none" w:sz="0" w:space="0" w:color="auto"/>
        <w:bottom w:val="none" w:sz="0" w:space="0" w:color="auto"/>
        <w:right w:val="none" w:sz="0" w:space="0" w:color="auto"/>
      </w:divBdr>
    </w:div>
    <w:div w:id="1291470247">
      <w:bodyDiv w:val="1"/>
      <w:marLeft w:val="0"/>
      <w:marRight w:val="0"/>
      <w:marTop w:val="0"/>
      <w:marBottom w:val="0"/>
      <w:divBdr>
        <w:top w:val="none" w:sz="0" w:space="0" w:color="auto"/>
        <w:left w:val="none" w:sz="0" w:space="0" w:color="auto"/>
        <w:bottom w:val="none" w:sz="0" w:space="0" w:color="auto"/>
        <w:right w:val="none" w:sz="0" w:space="0" w:color="auto"/>
      </w:divBdr>
    </w:div>
    <w:div w:id="1291593774">
      <w:bodyDiv w:val="1"/>
      <w:marLeft w:val="0"/>
      <w:marRight w:val="0"/>
      <w:marTop w:val="0"/>
      <w:marBottom w:val="0"/>
      <w:divBdr>
        <w:top w:val="none" w:sz="0" w:space="0" w:color="auto"/>
        <w:left w:val="none" w:sz="0" w:space="0" w:color="auto"/>
        <w:bottom w:val="none" w:sz="0" w:space="0" w:color="auto"/>
        <w:right w:val="none" w:sz="0" w:space="0" w:color="auto"/>
      </w:divBdr>
    </w:div>
    <w:div w:id="1293251114">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3974781">
      <w:bodyDiv w:val="1"/>
      <w:marLeft w:val="0"/>
      <w:marRight w:val="0"/>
      <w:marTop w:val="0"/>
      <w:marBottom w:val="0"/>
      <w:divBdr>
        <w:top w:val="none" w:sz="0" w:space="0" w:color="auto"/>
        <w:left w:val="none" w:sz="0" w:space="0" w:color="auto"/>
        <w:bottom w:val="none" w:sz="0" w:space="0" w:color="auto"/>
        <w:right w:val="none" w:sz="0" w:space="0" w:color="auto"/>
      </w:divBdr>
    </w:div>
    <w:div w:id="1294095734">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298754394">
      <w:bodyDiv w:val="1"/>
      <w:marLeft w:val="0"/>
      <w:marRight w:val="0"/>
      <w:marTop w:val="0"/>
      <w:marBottom w:val="0"/>
      <w:divBdr>
        <w:top w:val="none" w:sz="0" w:space="0" w:color="auto"/>
        <w:left w:val="none" w:sz="0" w:space="0" w:color="auto"/>
        <w:bottom w:val="none" w:sz="0" w:space="0" w:color="auto"/>
        <w:right w:val="none" w:sz="0" w:space="0" w:color="auto"/>
      </w:divBdr>
    </w:div>
    <w:div w:id="1299266498">
      <w:bodyDiv w:val="1"/>
      <w:marLeft w:val="0"/>
      <w:marRight w:val="0"/>
      <w:marTop w:val="0"/>
      <w:marBottom w:val="0"/>
      <w:divBdr>
        <w:top w:val="none" w:sz="0" w:space="0" w:color="auto"/>
        <w:left w:val="none" w:sz="0" w:space="0" w:color="auto"/>
        <w:bottom w:val="none" w:sz="0" w:space="0" w:color="auto"/>
        <w:right w:val="none" w:sz="0" w:space="0" w:color="auto"/>
      </w:divBdr>
    </w:div>
    <w:div w:id="1300064732">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4388154">
      <w:bodyDiv w:val="1"/>
      <w:marLeft w:val="0"/>
      <w:marRight w:val="0"/>
      <w:marTop w:val="0"/>
      <w:marBottom w:val="0"/>
      <w:divBdr>
        <w:top w:val="none" w:sz="0" w:space="0" w:color="auto"/>
        <w:left w:val="none" w:sz="0" w:space="0" w:color="auto"/>
        <w:bottom w:val="none" w:sz="0" w:space="0" w:color="auto"/>
        <w:right w:val="none" w:sz="0" w:space="0" w:color="auto"/>
      </w:divBdr>
    </w:div>
    <w:div w:id="1306158714">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474405">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7198236">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1328162">
      <w:bodyDiv w:val="1"/>
      <w:marLeft w:val="0"/>
      <w:marRight w:val="0"/>
      <w:marTop w:val="0"/>
      <w:marBottom w:val="0"/>
      <w:divBdr>
        <w:top w:val="none" w:sz="0" w:space="0" w:color="auto"/>
        <w:left w:val="none" w:sz="0" w:space="0" w:color="auto"/>
        <w:bottom w:val="none" w:sz="0" w:space="0" w:color="auto"/>
        <w:right w:val="none" w:sz="0" w:space="0" w:color="auto"/>
      </w:divBdr>
    </w:div>
    <w:div w:id="1313094450">
      <w:bodyDiv w:val="1"/>
      <w:marLeft w:val="0"/>
      <w:marRight w:val="0"/>
      <w:marTop w:val="0"/>
      <w:marBottom w:val="0"/>
      <w:divBdr>
        <w:top w:val="none" w:sz="0" w:space="0" w:color="auto"/>
        <w:left w:val="none" w:sz="0" w:space="0" w:color="auto"/>
        <w:bottom w:val="none" w:sz="0" w:space="0" w:color="auto"/>
        <w:right w:val="none" w:sz="0" w:space="0" w:color="auto"/>
      </w:divBdr>
    </w:div>
    <w:div w:id="1315329580">
      <w:bodyDiv w:val="1"/>
      <w:marLeft w:val="0"/>
      <w:marRight w:val="0"/>
      <w:marTop w:val="0"/>
      <w:marBottom w:val="0"/>
      <w:divBdr>
        <w:top w:val="none" w:sz="0" w:space="0" w:color="auto"/>
        <w:left w:val="none" w:sz="0" w:space="0" w:color="auto"/>
        <w:bottom w:val="none" w:sz="0" w:space="0" w:color="auto"/>
        <w:right w:val="none" w:sz="0" w:space="0" w:color="auto"/>
      </w:divBdr>
    </w:div>
    <w:div w:id="1315455661">
      <w:bodyDiv w:val="1"/>
      <w:marLeft w:val="0"/>
      <w:marRight w:val="0"/>
      <w:marTop w:val="0"/>
      <w:marBottom w:val="0"/>
      <w:divBdr>
        <w:top w:val="none" w:sz="0" w:space="0" w:color="auto"/>
        <w:left w:val="none" w:sz="0" w:space="0" w:color="auto"/>
        <w:bottom w:val="none" w:sz="0" w:space="0" w:color="auto"/>
        <w:right w:val="none" w:sz="0" w:space="0" w:color="auto"/>
      </w:divBdr>
    </w:div>
    <w:div w:id="1316107638">
      <w:bodyDiv w:val="1"/>
      <w:marLeft w:val="0"/>
      <w:marRight w:val="0"/>
      <w:marTop w:val="0"/>
      <w:marBottom w:val="0"/>
      <w:divBdr>
        <w:top w:val="none" w:sz="0" w:space="0" w:color="auto"/>
        <w:left w:val="none" w:sz="0" w:space="0" w:color="auto"/>
        <w:bottom w:val="none" w:sz="0" w:space="0" w:color="auto"/>
        <w:right w:val="none" w:sz="0" w:space="0" w:color="auto"/>
      </w:divBdr>
    </w:div>
    <w:div w:id="1317950268">
      <w:bodyDiv w:val="1"/>
      <w:marLeft w:val="0"/>
      <w:marRight w:val="0"/>
      <w:marTop w:val="0"/>
      <w:marBottom w:val="0"/>
      <w:divBdr>
        <w:top w:val="none" w:sz="0" w:space="0" w:color="auto"/>
        <w:left w:val="none" w:sz="0" w:space="0" w:color="auto"/>
        <w:bottom w:val="none" w:sz="0" w:space="0" w:color="auto"/>
        <w:right w:val="none" w:sz="0" w:space="0" w:color="auto"/>
      </w:divBdr>
    </w:div>
    <w:div w:id="1318342889">
      <w:bodyDiv w:val="1"/>
      <w:marLeft w:val="0"/>
      <w:marRight w:val="0"/>
      <w:marTop w:val="0"/>
      <w:marBottom w:val="0"/>
      <w:divBdr>
        <w:top w:val="none" w:sz="0" w:space="0" w:color="auto"/>
        <w:left w:val="none" w:sz="0" w:space="0" w:color="auto"/>
        <w:bottom w:val="none" w:sz="0" w:space="0" w:color="auto"/>
        <w:right w:val="none" w:sz="0" w:space="0" w:color="auto"/>
      </w:divBdr>
    </w:div>
    <w:div w:id="1319530994">
      <w:bodyDiv w:val="1"/>
      <w:marLeft w:val="0"/>
      <w:marRight w:val="0"/>
      <w:marTop w:val="0"/>
      <w:marBottom w:val="0"/>
      <w:divBdr>
        <w:top w:val="none" w:sz="0" w:space="0" w:color="auto"/>
        <w:left w:val="none" w:sz="0" w:space="0" w:color="auto"/>
        <w:bottom w:val="none" w:sz="0" w:space="0" w:color="auto"/>
        <w:right w:val="none" w:sz="0" w:space="0" w:color="auto"/>
      </w:divBdr>
    </w:div>
    <w:div w:id="1319840581">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19991385">
      <w:bodyDiv w:val="1"/>
      <w:marLeft w:val="0"/>
      <w:marRight w:val="0"/>
      <w:marTop w:val="0"/>
      <w:marBottom w:val="0"/>
      <w:divBdr>
        <w:top w:val="none" w:sz="0" w:space="0" w:color="auto"/>
        <w:left w:val="none" w:sz="0" w:space="0" w:color="auto"/>
        <w:bottom w:val="none" w:sz="0" w:space="0" w:color="auto"/>
        <w:right w:val="none" w:sz="0" w:space="0" w:color="auto"/>
      </w:divBdr>
    </w:div>
    <w:div w:id="1322614242">
      <w:bodyDiv w:val="1"/>
      <w:marLeft w:val="0"/>
      <w:marRight w:val="0"/>
      <w:marTop w:val="0"/>
      <w:marBottom w:val="0"/>
      <w:divBdr>
        <w:top w:val="none" w:sz="0" w:space="0" w:color="auto"/>
        <w:left w:val="none" w:sz="0" w:space="0" w:color="auto"/>
        <w:bottom w:val="none" w:sz="0" w:space="0" w:color="auto"/>
        <w:right w:val="none" w:sz="0" w:space="0" w:color="auto"/>
      </w:divBdr>
    </w:div>
    <w:div w:id="1322925154">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23855944">
      <w:bodyDiv w:val="1"/>
      <w:marLeft w:val="0"/>
      <w:marRight w:val="0"/>
      <w:marTop w:val="0"/>
      <w:marBottom w:val="0"/>
      <w:divBdr>
        <w:top w:val="none" w:sz="0" w:space="0" w:color="auto"/>
        <w:left w:val="none" w:sz="0" w:space="0" w:color="auto"/>
        <w:bottom w:val="none" w:sz="0" w:space="0" w:color="auto"/>
        <w:right w:val="none" w:sz="0" w:space="0" w:color="auto"/>
      </w:divBdr>
    </w:div>
    <w:div w:id="1324355022">
      <w:bodyDiv w:val="1"/>
      <w:marLeft w:val="0"/>
      <w:marRight w:val="0"/>
      <w:marTop w:val="0"/>
      <w:marBottom w:val="0"/>
      <w:divBdr>
        <w:top w:val="none" w:sz="0" w:space="0" w:color="auto"/>
        <w:left w:val="none" w:sz="0" w:space="0" w:color="auto"/>
        <w:bottom w:val="none" w:sz="0" w:space="0" w:color="auto"/>
        <w:right w:val="none" w:sz="0" w:space="0" w:color="auto"/>
      </w:divBdr>
    </w:div>
    <w:div w:id="1325009911">
      <w:bodyDiv w:val="1"/>
      <w:marLeft w:val="0"/>
      <w:marRight w:val="0"/>
      <w:marTop w:val="0"/>
      <w:marBottom w:val="0"/>
      <w:divBdr>
        <w:top w:val="none" w:sz="0" w:space="0" w:color="auto"/>
        <w:left w:val="none" w:sz="0" w:space="0" w:color="auto"/>
        <w:bottom w:val="none" w:sz="0" w:space="0" w:color="auto"/>
        <w:right w:val="none" w:sz="0" w:space="0" w:color="auto"/>
      </w:divBdr>
    </w:div>
    <w:div w:id="1325281882">
      <w:bodyDiv w:val="1"/>
      <w:marLeft w:val="0"/>
      <w:marRight w:val="0"/>
      <w:marTop w:val="0"/>
      <w:marBottom w:val="0"/>
      <w:divBdr>
        <w:top w:val="none" w:sz="0" w:space="0" w:color="auto"/>
        <w:left w:val="none" w:sz="0" w:space="0" w:color="auto"/>
        <w:bottom w:val="none" w:sz="0" w:space="0" w:color="auto"/>
        <w:right w:val="none" w:sz="0" w:space="0" w:color="auto"/>
      </w:divBdr>
    </w:div>
    <w:div w:id="1326786329">
      <w:bodyDiv w:val="1"/>
      <w:marLeft w:val="0"/>
      <w:marRight w:val="0"/>
      <w:marTop w:val="0"/>
      <w:marBottom w:val="0"/>
      <w:divBdr>
        <w:top w:val="none" w:sz="0" w:space="0" w:color="auto"/>
        <w:left w:val="none" w:sz="0" w:space="0" w:color="auto"/>
        <w:bottom w:val="none" w:sz="0" w:space="0" w:color="auto"/>
        <w:right w:val="none" w:sz="0" w:space="0" w:color="auto"/>
      </w:divBdr>
    </w:div>
    <w:div w:id="1326859990">
      <w:bodyDiv w:val="1"/>
      <w:marLeft w:val="0"/>
      <w:marRight w:val="0"/>
      <w:marTop w:val="0"/>
      <w:marBottom w:val="0"/>
      <w:divBdr>
        <w:top w:val="none" w:sz="0" w:space="0" w:color="auto"/>
        <w:left w:val="none" w:sz="0" w:space="0" w:color="auto"/>
        <w:bottom w:val="none" w:sz="0" w:space="0" w:color="auto"/>
        <w:right w:val="none" w:sz="0" w:space="0" w:color="auto"/>
      </w:divBdr>
    </w:div>
    <w:div w:id="1328286362">
      <w:bodyDiv w:val="1"/>
      <w:marLeft w:val="0"/>
      <w:marRight w:val="0"/>
      <w:marTop w:val="0"/>
      <w:marBottom w:val="0"/>
      <w:divBdr>
        <w:top w:val="none" w:sz="0" w:space="0" w:color="auto"/>
        <w:left w:val="none" w:sz="0" w:space="0" w:color="auto"/>
        <w:bottom w:val="none" w:sz="0" w:space="0" w:color="auto"/>
        <w:right w:val="none" w:sz="0" w:space="0" w:color="auto"/>
      </w:divBdr>
    </w:div>
    <w:div w:id="1328316104">
      <w:bodyDiv w:val="1"/>
      <w:marLeft w:val="0"/>
      <w:marRight w:val="0"/>
      <w:marTop w:val="0"/>
      <w:marBottom w:val="0"/>
      <w:divBdr>
        <w:top w:val="none" w:sz="0" w:space="0" w:color="auto"/>
        <w:left w:val="none" w:sz="0" w:space="0" w:color="auto"/>
        <w:bottom w:val="none" w:sz="0" w:space="0" w:color="auto"/>
        <w:right w:val="none" w:sz="0" w:space="0" w:color="auto"/>
      </w:divBdr>
    </w:div>
    <w:div w:id="1328629555">
      <w:bodyDiv w:val="1"/>
      <w:marLeft w:val="0"/>
      <w:marRight w:val="0"/>
      <w:marTop w:val="0"/>
      <w:marBottom w:val="0"/>
      <w:divBdr>
        <w:top w:val="none" w:sz="0" w:space="0" w:color="auto"/>
        <w:left w:val="none" w:sz="0" w:space="0" w:color="auto"/>
        <w:bottom w:val="none" w:sz="0" w:space="0" w:color="auto"/>
        <w:right w:val="none" w:sz="0" w:space="0" w:color="auto"/>
      </w:divBdr>
    </w:div>
    <w:div w:id="1328822404">
      <w:bodyDiv w:val="1"/>
      <w:marLeft w:val="0"/>
      <w:marRight w:val="0"/>
      <w:marTop w:val="0"/>
      <w:marBottom w:val="0"/>
      <w:divBdr>
        <w:top w:val="none" w:sz="0" w:space="0" w:color="auto"/>
        <w:left w:val="none" w:sz="0" w:space="0" w:color="auto"/>
        <w:bottom w:val="none" w:sz="0" w:space="0" w:color="auto"/>
        <w:right w:val="none" w:sz="0" w:space="0" w:color="auto"/>
      </w:divBdr>
    </w:div>
    <w:div w:id="1328947322">
      <w:bodyDiv w:val="1"/>
      <w:marLeft w:val="0"/>
      <w:marRight w:val="0"/>
      <w:marTop w:val="0"/>
      <w:marBottom w:val="0"/>
      <w:divBdr>
        <w:top w:val="none" w:sz="0" w:space="0" w:color="auto"/>
        <w:left w:val="none" w:sz="0" w:space="0" w:color="auto"/>
        <w:bottom w:val="none" w:sz="0" w:space="0" w:color="auto"/>
        <w:right w:val="none" w:sz="0" w:space="0" w:color="auto"/>
      </w:divBdr>
    </w:div>
    <w:div w:id="1331372948">
      <w:bodyDiv w:val="1"/>
      <w:marLeft w:val="0"/>
      <w:marRight w:val="0"/>
      <w:marTop w:val="0"/>
      <w:marBottom w:val="0"/>
      <w:divBdr>
        <w:top w:val="none" w:sz="0" w:space="0" w:color="auto"/>
        <w:left w:val="none" w:sz="0" w:space="0" w:color="auto"/>
        <w:bottom w:val="none" w:sz="0" w:space="0" w:color="auto"/>
        <w:right w:val="none" w:sz="0" w:space="0" w:color="auto"/>
      </w:divBdr>
    </w:div>
    <w:div w:id="1331711371">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5256220">
      <w:bodyDiv w:val="1"/>
      <w:marLeft w:val="0"/>
      <w:marRight w:val="0"/>
      <w:marTop w:val="0"/>
      <w:marBottom w:val="0"/>
      <w:divBdr>
        <w:top w:val="none" w:sz="0" w:space="0" w:color="auto"/>
        <w:left w:val="none" w:sz="0" w:space="0" w:color="auto"/>
        <w:bottom w:val="none" w:sz="0" w:space="0" w:color="auto"/>
        <w:right w:val="none" w:sz="0" w:space="0" w:color="auto"/>
      </w:divBdr>
    </w:div>
    <w:div w:id="1335570509">
      <w:bodyDiv w:val="1"/>
      <w:marLeft w:val="0"/>
      <w:marRight w:val="0"/>
      <w:marTop w:val="0"/>
      <w:marBottom w:val="0"/>
      <w:divBdr>
        <w:top w:val="none" w:sz="0" w:space="0" w:color="auto"/>
        <w:left w:val="none" w:sz="0" w:space="0" w:color="auto"/>
        <w:bottom w:val="none" w:sz="0" w:space="0" w:color="auto"/>
        <w:right w:val="none" w:sz="0" w:space="0" w:color="auto"/>
      </w:divBdr>
    </w:div>
    <w:div w:id="1336418649">
      <w:bodyDiv w:val="1"/>
      <w:marLeft w:val="0"/>
      <w:marRight w:val="0"/>
      <w:marTop w:val="0"/>
      <w:marBottom w:val="0"/>
      <w:divBdr>
        <w:top w:val="none" w:sz="0" w:space="0" w:color="auto"/>
        <w:left w:val="none" w:sz="0" w:space="0" w:color="auto"/>
        <w:bottom w:val="none" w:sz="0" w:space="0" w:color="auto"/>
        <w:right w:val="none" w:sz="0" w:space="0" w:color="auto"/>
      </w:divBdr>
    </w:div>
    <w:div w:id="1336609447">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39119141">
      <w:bodyDiv w:val="1"/>
      <w:marLeft w:val="0"/>
      <w:marRight w:val="0"/>
      <w:marTop w:val="0"/>
      <w:marBottom w:val="0"/>
      <w:divBdr>
        <w:top w:val="none" w:sz="0" w:space="0" w:color="auto"/>
        <w:left w:val="none" w:sz="0" w:space="0" w:color="auto"/>
        <w:bottom w:val="none" w:sz="0" w:space="0" w:color="auto"/>
        <w:right w:val="none" w:sz="0" w:space="0" w:color="auto"/>
      </w:divBdr>
    </w:div>
    <w:div w:id="1340035924">
      <w:bodyDiv w:val="1"/>
      <w:marLeft w:val="0"/>
      <w:marRight w:val="0"/>
      <w:marTop w:val="0"/>
      <w:marBottom w:val="0"/>
      <w:divBdr>
        <w:top w:val="none" w:sz="0" w:space="0" w:color="auto"/>
        <w:left w:val="none" w:sz="0" w:space="0" w:color="auto"/>
        <w:bottom w:val="none" w:sz="0" w:space="0" w:color="auto"/>
        <w:right w:val="none" w:sz="0" w:space="0" w:color="auto"/>
      </w:divBdr>
    </w:div>
    <w:div w:id="1340233129">
      <w:bodyDiv w:val="1"/>
      <w:marLeft w:val="0"/>
      <w:marRight w:val="0"/>
      <w:marTop w:val="0"/>
      <w:marBottom w:val="0"/>
      <w:divBdr>
        <w:top w:val="none" w:sz="0" w:space="0" w:color="auto"/>
        <w:left w:val="none" w:sz="0" w:space="0" w:color="auto"/>
        <w:bottom w:val="none" w:sz="0" w:space="0" w:color="auto"/>
        <w:right w:val="none" w:sz="0" w:space="0" w:color="auto"/>
      </w:divBdr>
    </w:div>
    <w:div w:id="1340347755">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2468282">
      <w:bodyDiv w:val="1"/>
      <w:marLeft w:val="0"/>
      <w:marRight w:val="0"/>
      <w:marTop w:val="0"/>
      <w:marBottom w:val="0"/>
      <w:divBdr>
        <w:top w:val="none" w:sz="0" w:space="0" w:color="auto"/>
        <w:left w:val="none" w:sz="0" w:space="0" w:color="auto"/>
        <w:bottom w:val="none" w:sz="0" w:space="0" w:color="auto"/>
        <w:right w:val="none" w:sz="0" w:space="0" w:color="auto"/>
      </w:divBdr>
    </w:div>
    <w:div w:id="1342656878">
      <w:bodyDiv w:val="1"/>
      <w:marLeft w:val="0"/>
      <w:marRight w:val="0"/>
      <w:marTop w:val="0"/>
      <w:marBottom w:val="0"/>
      <w:divBdr>
        <w:top w:val="none" w:sz="0" w:space="0" w:color="auto"/>
        <w:left w:val="none" w:sz="0" w:space="0" w:color="auto"/>
        <w:bottom w:val="none" w:sz="0" w:space="0" w:color="auto"/>
        <w:right w:val="none" w:sz="0" w:space="0" w:color="auto"/>
      </w:divBdr>
    </w:div>
    <w:div w:id="1342929419">
      <w:bodyDiv w:val="1"/>
      <w:marLeft w:val="0"/>
      <w:marRight w:val="0"/>
      <w:marTop w:val="0"/>
      <w:marBottom w:val="0"/>
      <w:divBdr>
        <w:top w:val="none" w:sz="0" w:space="0" w:color="auto"/>
        <w:left w:val="none" w:sz="0" w:space="0" w:color="auto"/>
        <w:bottom w:val="none" w:sz="0" w:space="0" w:color="auto"/>
        <w:right w:val="none" w:sz="0" w:space="0" w:color="auto"/>
      </w:divBdr>
    </w:div>
    <w:div w:id="1343164335">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4475720">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590416">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7557411">
      <w:bodyDiv w:val="1"/>
      <w:marLeft w:val="0"/>
      <w:marRight w:val="0"/>
      <w:marTop w:val="0"/>
      <w:marBottom w:val="0"/>
      <w:divBdr>
        <w:top w:val="none" w:sz="0" w:space="0" w:color="auto"/>
        <w:left w:val="none" w:sz="0" w:space="0" w:color="auto"/>
        <w:bottom w:val="none" w:sz="0" w:space="0" w:color="auto"/>
        <w:right w:val="none" w:sz="0" w:space="0" w:color="auto"/>
      </w:divBdr>
    </w:div>
    <w:div w:id="1347631236">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48828873">
      <w:bodyDiv w:val="1"/>
      <w:marLeft w:val="0"/>
      <w:marRight w:val="0"/>
      <w:marTop w:val="0"/>
      <w:marBottom w:val="0"/>
      <w:divBdr>
        <w:top w:val="none" w:sz="0" w:space="0" w:color="auto"/>
        <w:left w:val="none" w:sz="0" w:space="0" w:color="auto"/>
        <w:bottom w:val="none" w:sz="0" w:space="0" w:color="auto"/>
        <w:right w:val="none" w:sz="0" w:space="0" w:color="auto"/>
      </w:divBdr>
    </w:div>
    <w:div w:id="1348945420">
      <w:bodyDiv w:val="1"/>
      <w:marLeft w:val="0"/>
      <w:marRight w:val="0"/>
      <w:marTop w:val="0"/>
      <w:marBottom w:val="0"/>
      <w:divBdr>
        <w:top w:val="none" w:sz="0" w:space="0" w:color="auto"/>
        <w:left w:val="none" w:sz="0" w:space="0" w:color="auto"/>
        <w:bottom w:val="none" w:sz="0" w:space="0" w:color="auto"/>
        <w:right w:val="none" w:sz="0" w:space="0" w:color="auto"/>
      </w:divBdr>
    </w:div>
    <w:div w:id="1349523738">
      <w:bodyDiv w:val="1"/>
      <w:marLeft w:val="0"/>
      <w:marRight w:val="0"/>
      <w:marTop w:val="0"/>
      <w:marBottom w:val="0"/>
      <w:divBdr>
        <w:top w:val="none" w:sz="0" w:space="0" w:color="auto"/>
        <w:left w:val="none" w:sz="0" w:space="0" w:color="auto"/>
        <w:bottom w:val="none" w:sz="0" w:space="0" w:color="auto"/>
        <w:right w:val="none" w:sz="0" w:space="0" w:color="auto"/>
      </w:divBdr>
    </w:div>
    <w:div w:id="1352612508">
      <w:bodyDiv w:val="1"/>
      <w:marLeft w:val="0"/>
      <w:marRight w:val="0"/>
      <w:marTop w:val="0"/>
      <w:marBottom w:val="0"/>
      <w:divBdr>
        <w:top w:val="none" w:sz="0" w:space="0" w:color="auto"/>
        <w:left w:val="none" w:sz="0" w:space="0" w:color="auto"/>
        <w:bottom w:val="none" w:sz="0" w:space="0" w:color="auto"/>
        <w:right w:val="none" w:sz="0" w:space="0" w:color="auto"/>
      </w:divBdr>
    </w:div>
    <w:div w:id="1354264413">
      <w:bodyDiv w:val="1"/>
      <w:marLeft w:val="0"/>
      <w:marRight w:val="0"/>
      <w:marTop w:val="0"/>
      <w:marBottom w:val="0"/>
      <w:divBdr>
        <w:top w:val="none" w:sz="0" w:space="0" w:color="auto"/>
        <w:left w:val="none" w:sz="0" w:space="0" w:color="auto"/>
        <w:bottom w:val="none" w:sz="0" w:space="0" w:color="auto"/>
        <w:right w:val="none" w:sz="0" w:space="0" w:color="auto"/>
      </w:divBdr>
    </w:div>
    <w:div w:id="1355764107">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59352720">
      <w:bodyDiv w:val="1"/>
      <w:marLeft w:val="0"/>
      <w:marRight w:val="0"/>
      <w:marTop w:val="0"/>
      <w:marBottom w:val="0"/>
      <w:divBdr>
        <w:top w:val="none" w:sz="0" w:space="0" w:color="auto"/>
        <w:left w:val="none" w:sz="0" w:space="0" w:color="auto"/>
        <w:bottom w:val="none" w:sz="0" w:space="0" w:color="auto"/>
        <w:right w:val="none" w:sz="0" w:space="0" w:color="auto"/>
      </w:divBdr>
    </w:div>
    <w:div w:id="1359501000">
      <w:bodyDiv w:val="1"/>
      <w:marLeft w:val="0"/>
      <w:marRight w:val="0"/>
      <w:marTop w:val="0"/>
      <w:marBottom w:val="0"/>
      <w:divBdr>
        <w:top w:val="none" w:sz="0" w:space="0" w:color="auto"/>
        <w:left w:val="none" w:sz="0" w:space="0" w:color="auto"/>
        <w:bottom w:val="none" w:sz="0" w:space="0" w:color="auto"/>
        <w:right w:val="none" w:sz="0" w:space="0" w:color="auto"/>
      </w:divBdr>
    </w:div>
    <w:div w:id="1360548152">
      <w:bodyDiv w:val="1"/>
      <w:marLeft w:val="0"/>
      <w:marRight w:val="0"/>
      <w:marTop w:val="0"/>
      <w:marBottom w:val="0"/>
      <w:divBdr>
        <w:top w:val="none" w:sz="0" w:space="0" w:color="auto"/>
        <w:left w:val="none" w:sz="0" w:space="0" w:color="auto"/>
        <w:bottom w:val="none" w:sz="0" w:space="0" w:color="auto"/>
        <w:right w:val="none" w:sz="0" w:space="0" w:color="auto"/>
      </w:divBdr>
    </w:div>
    <w:div w:id="1361125724">
      <w:bodyDiv w:val="1"/>
      <w:marLeft w:val="0"/>
      <w:marRight w:val="0"/>
      <w:marTop w:val="0"/>
      <w:marBottom w:val="0"/>
      <w:divBdr>
        <w:top w:val="none" w:sz="0" w:space="0" w:color="auto"/>
        <w:left w:val="none" w:sz="0" w:space="0" w:color="auto"/>
        <w:bottom w:val="none" w:sz="0" w:space="0" w:color="auto"/>
        <w:right w:val="none" w:sz="0" w:space="0" w:color="auto"/>
      </w:divBdr>
    </w:div>
    <w:div w:id="1361275548">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63703767">
      <w:bodyDiv w:val="1"/>
      <w:marLeft w:val="0"/>
      <w:marRight w:val="0"/>
      <w:marTop w:val="0"/>
      <w:marBottom w:val="0"/>
      <w:divBdr>
        <w:top w:val="none" w:sz="0" w:space="0" w:color="auto"/>
        <w:left w:val="none" w:sz="0" w:space="0" w:color="auto"/>
        <w:bottom w:val="none" w:sz="0" w:space="0" w:color="auto"/>
        <w:right w:val="none" w:sz="0" w:space="0" w:color="auto"/>
      </w:divBdr>
    </w:div>
    <w:div w:id="1364553200">
      <w:bodyDiv w:val="1"/>
      <w:marLeft w:val="0"/>
      <w:marRight w:val="0"/>
      <w:marTop w:val="0"/>
      <w:marBottom w:val="0"/>
      <w:divBdr>
        <w:top w:val="none" w:sz="0" w:space="0" w:color="auto"/>
        <w:left w:val="none" w:sz="0" w:space="0" w:color="auto"/>
        <w:bottom w:val="none" w:sz="0" w:space="0" w:color="auto"/>
        <w:right w:val="none" w:sz="0" w:space="0" w:color="auto"/>
      </w:divBdr>
    </w:div>
    <w:div w:id="1364861334">
      <w:bodyDiv w:val="1"/>
      <w:marLeft w:val="0"/>
      <w:marRight w:val="0"/>
      <w:marTop w:val="0"/>
      <w:marBottom w:val="0"/>
      <w:divBdr>
        <w:top w:val="none" w:sz="0" w:space="0" w:color="auto"/>
        <w:left w:val="none" w:sz="0" w:space="0" w:color="auto"/>
        <w:bottom w:val="none" w:sz="0" w:space="0" w:color="auto"/>
        <w:right w:val="none" w:sz="0" w:space="0" w:color="auto"/>
      </w:divBdr>
    </w:div>
    <w:div w:id="1366365834">
      <w:bodyDiv w:val="1"/>
      <w:marLeft w:val="0"/>
      <w:marRight w:val="0"/>
      <w:marTop w:val="0"/>
      <w:marBottom w:val="0"/>
      <w:divBdr>
        <w:top w:val="none" w:sz="0" w:space="0" w:color="auto"/>
        <w:left w:val="none" w:sz="0" w:space="0" w:color="auto"/>
        <w:bottom w:val="none" w:sz="0" w:space="0" w:color="auto"/>
        <w:right w:val="none" w:sz="0" w:space="0" w:color="auto"/>
      </w:divBdr>
    </w:div>
    <w:div w:id="1366641042">
      <w:bodyDiv w:val="1"/>
      <w:marLeft w:val="0"/>
      <w:marRight w:val="0"/>
      <w:marTop w:val="0"/>
      <w:marBottom w:val="0"/>
      <w:divBdr>
        <w:top w:val="none" w:sz="0" w:space="0" w:color="auto"/>
        <w:left w:val="none" w:sz="0" w:space="0" w:color="auto"/>
        <w:bottom w:val="none" w:sz="0" w:space="0" w:color="auto"/>
        <w:right w:val="none" w:sz="0" w:space="0" w:color="auto"/>
      </w:divBdr>
    </w:div>
    <w:div w:id="1367217862">
      <w:bodyDiv w:val="1"/>
      <w:marLeft w:val="0"/>
      <w:marRight w:val="0"/>
      <w:marTop w:val="0"/>
      <w:marBottom w:val="0"/>
      <w:divBdr>
        <w:top w:val="none" w:sz="0" w:space="0" w:color="auto"/>
        <w:left w:val="none" w:sz="0" w:space="0" w:color="auto"/>
        <w:bottom w:val="none" w:sz="0" w:space="0" w:color="auto"/>
        <w:right w:val="none" w:sz="0" w:space="0" w:color="auto"/>
      </w:divBdr>
    </w:div>
    <w:div w:id="1367877107">
      <w:bodyDiv w:val="1"/>
      <w:marLeft w:val="0"/>
      <w:marRight w:val="0"/>
      <w:marTop w:val="0"/>
      <w:marBottom w:val="0"/>
      <w:divBdr>
        <w:top w:val="none" w:sz="0" w:space="0" w:color="auto"/>
        <w:left w:val="none" w:sz="0" w:space="0" w:color="auto"/>
        <w:bottom w:val="none" w:sz="0" w:space="0" w:color="auto"/>
        <w:right w:val="none" w:sz="0" w:space="0" w:color="auto"/>
      </w:divBdr>
    </w:div>
    <w:div w:id="1370179828">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1148588">
      <w:bodyDiv w:val="1"/>
      <w:marLeft w:val="0"/>
      <w:marRight w:val="0"/>
      <w:marTop w:val="0"/>
      <w:marBottom w:val="0"/>
      <w:divBdr>
        <w:top w:val="none" w:sz="0" w:space="0" w:color="auto"/>
        <w:left w:val="none" w:sz="0" w:space="0" w:color="auto"/>
        <w:bottom w:val="none" w:sz="0" w:space="0" w:color="auto"/>
        <w:right w:val="none" w:sz="0" w:space="0" w:color="auto"/>
      </w:divBdr>
    </w:div>
    <w:div w:id="1371149061">
      <w:bodyDiv w:val="1"/>
      <w:marLeft w:val="0"/>
      <w:marRight w:val="0"/>
      <w:marTop w:val="0"/>
      <w:marBottom w:val="0"/>
      <w:divBdr>
        <w:top w:val="none" w:sz="0" w:space="0" w:color="auto"/>
        <w:left w:val="none" w:sz="0" w:space="0" w:color="auto"/>
        <w:bottom w:val="none" w:sz="0" w:space="0" w:color="auto"/>
        <w:right w:val="none" w:sz="0" w:space="0" w:color="auto"/>
      </w:divBdr>
    </w:div>
    <w:div w:id="1371299822">
      <w:bodyDiv w:val="1"/>
      <w:marLeft w:val="0"/>
      <w:marRight w:val="0"/>
      <w:marTop w:val="0"/>
      <w:marBottom w:val="0"/>
      <w:divBdr>
        <w:top w:val="none" w:sz="0" w:space="0" w:color="auto"/>
        <w:left w:val="none" w:sz="0" w:space="0" w:color="auto"/>
        <w:bottom w:val="none" w:sz="0" w:space="0" w:color="auto"/>
        <w:right w:val="none" w:sz="0" w:space="0" w:color="auto"/>
      </w:divBdr>
    </w:div>
    <w:div w:id="1372266792">
      <w:bodyDiv w:val="1"/>
      <w:marLeft w:val="0"/>
      <w:marRight w:val="0"/>
      <w:marTop w:val="0"/>
      <w:marBottom w:val="0"/>
      <w:divBdr>
        <w:top w:val="none" w:sz="0" w:space="0" w:color="auto"/>
        <w:left w:val="none" w:sz="0" w:space="0" w:color="auto"/>
        <w:bottom w:val="none" w:sz="0" w:space="0" w:color="auto"/>
        <w:right w:val="none" w:sz="0" w:space="0" w:color="auto"/>
      </w:divBdr>
    </w:div>
    <w:div w:id="1372462707">
      <w:bodyDiv w:val="1"/>
      <w:marLeft w:val="0"/>
      <w:marRight w:val="0"/>
      <w:marTop w:val="0"/>
      <w:marBottom w:val="0"/>
      <w:divBdr>
        <w:top w:val="none" w:sz="0" w:space="0" w:color="auto"/>
        <w:left w:val="none" w:sz="0" w:space="0" w:color="auto"/>
        <w:bottom w:val="none" w:sz="0" w:space="0" w:color="auto"/>
        <w:right w:val="none" w:sz="0" w:space="0" w:color="auto"/>
      </w:divBdr>
    </w:div>
    <w:div w:id="1373263350">
      <w:bodyDiv w:val="1"/>
      <w:marLeft w:val="0"/>
      <w:marRight w:val="0"/>
      <w:marTop w:val="0"/>
      <w:marBottom w:val="0"/>
      <w:divBdr>
        <w:top w:val="none" w:sz="0" w:space="0" w:color="auto"/>
        <w:left w:val="none" w:sz="0" w:space="0" w:color="auto"/>
        <w:bottom w:val="none" w:sz="0" w:space="0" w:color="auto"/>
        <w:right w:val="none" w:sz="0" w:space="0" w:color="auto"/>
      </w:divBdr>
    </w:div>
    <w:div w:id="1374698525">
      <w:bodyDiv w:val="1"/>
      <w:marLeft w:val="0"/>
      <w:marRight w:val="0"/>
      <w:marTop w:val="0"/>
      <w:marBottom w:val="0"/>
      <w:divBdr>
        <w:top w:val="none" w:sz="0" w:space="0" w:color="auto"/>
        <w:left w:val="none" w:sz="0" w:space="0" w:color="auto"/>
        <w:bottom w:val="none" w:sz="0" w:space="0" w:color="auto"/>
        <w:right w:val="none" w:sz="0" w:space="0" w:color="auto"/>
      </w:divBdr>
    </w:div>
    <w:div w:id="1374772163">
      <w:bodyDiv w:val="1"/>
      <w:marLeft w:val="0"/>
      <w:marRight w:val="0"/>
      <w:marTop w:val="0"/>
      <w:marBottom w:val="0"/>
      <w:divBdr>
        <w:top w:val="none" w:sz="0" w:space="0" w:color="auto"/>
        <w:left w:val="none" w:sz="0" w:space="0" w:color="auto"/>
        <w:bottom w:val="none" w:sz="0" w:space="0" w:color="auto"/>
        <w:right w:val="none" w:sz="0" w:space="0" w:color="auto"/>
      </w:divBdr>
    </w:div>
    <w:div w:id="1375236188">
      <w:bodyDiv w:val="1"/>
      <w:marLeft w:val="0"/>
      <w:marRight w:val="0"/>
      <w:marTop w:val="0"/>
      <w:marBottom w:val="0"/>
      <w:divBdr>
        <w:top w:val="none" w:sz="0" w:space="0" w:color="auto"/>
        <w:left w:val="none" w:sz="0" w:space="0" w:color="auto"/>
        <w:bottom w:val="none" w:sz="0" w:space="0" w:color="auto"/>
        <w:right w:val="none" w:sz="0" w:space="0" w:color="auto"/>
      </w:divBdr>
    </w:div>
    <w:div w:id="1375352591">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6541510">
      <w:bodyDiv w:val="1"/>
      <w:marLeft w:val="0"/>
      <w:marRight w:val="0"/>
      <w:marTop w:val="0"/>
      <w:marBottom w:val="0"/>
      <w:divBdr>
        <w:top w:val="none" w:sz="0" w:space="0" w:color="auto"/>
        <w:left w:val="none" w:sz="0" w:space="0" w:color="auto"/>
        <w:bottom w:val="none" w:sz="0" w:space="0" w:color="auto"/>
        <w:right w:val="none" w:sz="0" w:space="0" w:color="auto"/>
      </w:divBdr>
    </w:div>
    <w:div w:id="1377008835">
      <w:bodyDiv w:val="1"/>
      <w:marLeft w:val="0"/>
      <w:marRight w:val="0"/>
      <w:marTop w:val="0"/>
      <w:marBottom w:val="0"/>
      <w:divBdr>
        <w:top w:val="none" w:sz="0" w:space="0" w:color="auto"/>
        <w:left w:val="none" w:sz="0" w:space="0" w:color="auto"/>
        <w:bottom w:val="none" w:sz="0" w:space="0" w:color="auto"/>
        <w:right w:val="none" w:sz="0" w:space="0" w:color="auto"/>
      </w:divBdr>
    </w:div>
    <w:div w:id="1377118686">
      <w:bodyDiv w:val="1"/>
      <w:marLeft w:val="0"/>
      <w:marRight w:val="0"/>
      <w:marTop w:val="0"/>
      <w:marBottom w:val="0"/>
      <w:divBdr>
        <w:top w:val="none" w:sz="0" w:space="0" w:color="auto"/>
        <w:left w:val="none" w:sz="0" w:space="0" w:color="auto"/>
        <w:bottom w:val="none" w:sz="0" w:space="0" w:color="auto"/>
        <w:right w:val="none" w:sz="0" w:space="0" w:color="auto"/>
      </w:divBdr>
    </w:div>
    <w:div w:id="1378166876">
      <w:bodyDiv w:val="1"/>
      <w:marLeft w:val="0"/>
      <w:marRight w:val="0"/>
      <w:marTop w:val="0"/>
      <w:marBottom w:val="0"/>
      <w:divBdr>
        <w:top w:val="none" w:sz="0" w:space="0" w:color="auto"/>
        <w:left w:val="none" w:sz="0" w:space="0" w:color="auto"/>
        <w:bottom w:val="none" w:sz="0" w:space="0" w:color="auto"/>
        <w:right w:val="none" w:sz="0" w:space="0" w:color="auto"/>
      </w:divBdr>
    </w:div>
    <w:div w:id="1378623837">
      <w:bodyDiv w:val="1"/>
      <w:marLeft w:val="0"/>
      <w:marRight w:val="0"/>
      <w:marTop w:val="0"/>
      <w:marBottom w:val="0"/>
      <w:divBdr>
        <w:top w:val="none" w:sz="0" w:space="0" w:color="auto"/>
        <w:left w:val="none" w:sz="0" w:space="0" w:color="auto"/>
        <w:bottom w:val="none" w:sz="0" w:space="0" w:color="auto"/>
        <w:right w:val="none" w:sz="0" w:space="0" w:color="auto"/>
      </w:divBdr>
    </w:div>
    <w:div w:id="1379431399">
      <w:bodyDiv w:val="1"/>
      <w:marLeft w:val="0"/>
      <w:marRight w:val="0"/>
      <w:marTop w:val="0"/>
      <w:marBottom w:val="0"/>
      <w:divBdr>
        <w:top w:val="none" w:sz="0" w:space="0" w:color="auto"/>
        <w:left w:val="none" w:sz="0" w:space="0" w:color="auto"/>
        <w:bottom w:val="none" w:sz="0" w:space="0" w:color="auto"/>
        <w:right w:val="none" w:sz="0" w:space="0" w:color="auto"/>
      </w:divBdr>
    </w:div>
    <w:div w:id="1379549040">
      <w:bodyDiv w:val="1"/>
      <w:marLeft w:val="0"/>
      <w:marRight w:val="0"/>
      <w:marTop w:val="0"/>
      <w:marBottom w:val="0"/>
      <w:divBdr>
        <w:top w:val="none" w:sz="0" w:space="0" w:color="auto"/>
        <w:left w:val="none" w:sz="0" w:space="0" w:color="auto"/>
        <w:bottom w:val="none" w:sz="0" w:space="0" w:color="auto"/>
        <w:right w:val="none" w:sz="0" w:space="0" w:color="auto"/>
      </w:divBdr>
    </w:div>
    <w:div w:id="1380782156">
      <w:bodyDiv w:val="1"/>
      <w:marLeft w:val="0"/>
      <w:marRight w:val="0"/>
      <w:marTop w:val="0"/>
      <w:marBottom w:val="0"/>
      <w:divBdr>
        <w:top w:val="none" w:sz="0" w:space="0" w:color="auto"/>
        <w:left w:val="none" w:sz="0" w:space="0" w:color="auto"/>
        <w:bottom w:val="none" w:sz="0" w:space="0" w:color="auto"/>
        <w:right w:val="none" w:sz="0" w:space="0" w:color="auto"/>
      </w:divBdr>
    </w:div>
    <w:div w:id="1381049216">
      <w:bodyDiv w:val="1"/>
      <w:marLeft w:val="0"/>
      <w:marRight w:val="0"/>
      <w:marTop w:val="0"/>
      <w:marBottom w:val="0"/>
      <w:divBdr>
        <w:top w:val="none" w:sz="0" w:space="0" w:color="auto"/>
        <w:left w:val="none" w:sz="0" w:space="0" w:color="auto"/>
        <w:bottom w:val="none" w:sz="0" w:space="0" w:color="auto"/>
        <w:right w:val="none" w:sz="0" w:space="0" w:color="auto"/>
      </w:divBdr>
    </w:div>
    <w:div w:id="1381782311">
      <w:bodyDiv w:val="1"/>
      <w:marLeft w:val="0"/>
      <w:marRight w:val="0"/>
      <w:marTop w:val="0"/>
      <w:marBottom w:val="0"/>
      <w:divBdr>
        <w:top w:val="none" w:sz="0" w:space="0" w:color="auto"/>
        <w:left w:val="none" w:sz="0" w:space="0" w:color="auto"/>
        <w:bottom w:val="none" w:sz="0" w:space="0" w:color="auto"/>
        <w:right w:val="none" w:sz="0" w:space="0" w:color="auto"/>
      </w:divBdr>
    </w:div>
    <w:div w:id="138294561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4059441">
      <w:bodyDiv w:val="1"/>
      <w:marLeft w:val="0"/>
      <w:marRight w:val="0"/>
      <w:marTop w:val="0"/>
      <w:marBottom w:val="0"/>
      <w:divBdr>
        <w:top w:val="none" w:sz="0" w:space="0" w:color="auto"/>
        <w:left w:val="none" w:sz="0" w:space="0" w:color="auto"/>
        <w:bottom w:val="none" w:sz="0" w:space="0" w:color="auto"/>
        <w:right w:val="none" w:sz="0" w:space="0" w:color="auto"/>
      </w:divBdr>
    </w:div>
    <w:div w:id="1384717760">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87266157">
      <w:bodyDiv w:val="1"/>
      <w:marLeft w:val="0"/>
      <w:marRight w:val="0"/>
      <w:marTop w:val="0"/>
      <w:marBottom w:val="0"/>
      <w:divBdr>
        <w:top w:val="none" w:sz="0" w:space="0" w:color="auto"/>
        <w:left w:val="none" w:sz="0" w:space="0" w:color="auto"/>
        <w:bottom w:val="none" w:sz="0" w:space="0" w:color="auto"/>
        <w:right w:val="none" w:sz="0" w:space="0" w:color="auto"/>
      </w:divBdr>
    </w:div>
    <w:div w:id="1387333181">
      <w:bodyDiv w:val="1"/>
      <w:marLeft w:val="0"/>
      <w:marRight w:val="0"/>
      <w:marTop w:val="0"/>
      <w:marBottom w:val="0"/>
      <w:divBdr>
        <w:top w:val="none" w:sz="0" w:space="0" w:color="auto"/>
        <w:left w:val="none" w:sz="0" w:space="0" w:color="auto"/>
        <w:bottom w:val="none" w:sz="0" w:space="0" w:color="auto"/>
        <w:right w:val="none" w:sz="0" w:space="0" w:color="auto"/>
      </w:divBdr>
    </w:div>
    <w:div w:id="1387988642">
      <w:bodyDiv w:val="1"/>
      <w:marLeft w:val="0"/>
      <w:marRight w:val="0"/>
      <w:marTop w:val="0"/>
      <w:marBottom w:val="0"/>
      <w:divBdr>
        <w:top w:val="none" w:sz="0" w:space="0" w:color="auto"/>
        <w:left w:val="none" w:sz="0" w:space="0" w:color="auto"/>
        <w:bottom w:val="none" w:sz="0" w:space="0" w:color="auto"/>
        <w:right w:val="none" w:sz="0" w:space="0" w:color="auto"/>
      </w:divBdr>
    </w:div>
    <w:div w:id="1388456187">
      <w:bodyDiv w:val="1"/>
      <w:marLeft w:val="0"/>
      <w:marRight w:val="0"/>
      <w:marTop w:val="0"/>
      <w:marBottom w:val="0"/>
      <w:divBdr>
        <w:top w:val="none" w:sz="0" w:space="0" w:color="auto"/>
        <w:left w:val="none" w:sz="0" w:space="0" w:color="auto"/>
        <w:bottom w:val="none" w:sz="0" w:space="0" w:color="auto"/>
        <w:right w:val="none" w:sz="0" w:space="0" w:color="auto"/>
      </w:divBdr>
    </w:div>
    <w:div w:id="1388457736">
      <w:bodyDiv w:val="1"/>
      <w:marLeft w:val="0"/>
      <w:marRight w:val="0"/>
      <w:marTop w:val="0"/>
      <w:marBottom w:val="0"/>
      <w:divBdr>
        <w:top w:val="none" w:sz="0" w:space="0" w:color="auto"/>
        <w:left w:val="none" w:sz="0" w:space="0" w:color="auto"/>
        <w:bottom w:val="none" w:sz="0" w:space="0" w:color="auto"/>
        <w:right w:val="none" w:sz="0" w:space="0" w:color="auto"/>
      </w:divBdr>
    </w:div>
    <w:div w:id="1389302803">
      <w:bodyDiv w:val="1"/>
      <w:marLeft w:val="0"/>
      <w:marRight w:val="0"/>
      <w:marTop w:val="0"/>
      <w:marBottom w:val="0"/>
      <w:divBdr>
        <w:top w:val="none" w:sz="0" w:space="0" w:color="auto"/>
        <w:left w:val="none" w:sz="0" w:space="0" w:color="auto"/>
        <w:bottom w:val="none" w:sz="0" w:space="0" w:color="auto"/>
        <w:right w:val="none" w:sz="0" w:space="0" w:color="auto"/>
      </w:divBdr>
    </w:div>
    <w:div w:id="1389570085">
      <w:bodyDiv w:val="1"/>
      <w:marLeft w:val="0"/>
      <w:marRight w:val="0"/>
      <w:marTop w:val="0"/>
      <w:marBottom w:val="0"/>
      <w:divBdr>
        <w:top w:val="none" w:sz="0" w:space="0" w:color="auto"/>
        <w:left w:val="none" w:sz="0" w:space="0" w:color="auto"/>
        <w:bottom w:val="none" w:sz="0" w:space="0" w:color="auto"/>
        <w:right w:val="none" w:sz="0" w:space="0" w:color="auto"/>
      </w:divBdr>
    </w:div>
    <w:div w:id="1389957104">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1152178">
      <w:bodyDiv w:val="1"/>
      <w:marLeft w:val="0"/>
      <w:marRight w:val="0"/>
      <w:marTop w:val="0"/>
      <w:marBottom w:val="0"/>
      <w:divBdr>
        <w:top w:val="none" w:sz="0" w:space="0" w:color="auto"/>
        <w:left w:val="none" w:sz="0" w:space="0" w:color="auto"/>
        <w:bottom w:val="none" w:sz="0" w:space="0" w:color="auto"/>
        <w:right w:val="none" w:sz="0" w:space="0" w:color="auto"/>
      </w:divBdr>
    </w:div>
    <w:div w:id="1391225804">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2078137">
      <w:bodyDiv w:val="1"/>
      <w:marLeft w:val="0"/>
      <w:marRight w:val="0"/>
      <w:marTop w:val="0"/>
      <w:marBottom w:val="0"/>
      <w:divBdr>
        <w:top w:val="none" w:sz="0" w:space="0" w:color="auto"/>
        <w:left w:val="none" w:sz="0" w:space="0" w:color="auto"/>
        <w:bottom w:val="none" w:sz="0" w:space="0" w:color="auto"/>
        <w:right w:val="none" w:sz="0" w:space="0" w:color="auto"/>
      </w:divBdr>
    </w:div>
    <w:div w:id="1392580478">
      <w:bodyDiv w:val="1"/>
      <w:marLeft w:val="0"/>
      <w:marRight w:val="0"/>
      <w:marTop w:val="0"/>
      <w:marBottom w:val="0"/>
      <w:divBdr>
        <w:top w:val="none" w:sz="0" w:space="0" w:color="auto"/>
        <w:left w:val="none" w:sz="0" w:space="0" w:color="auto"/>
        <w:bottom w:val="none" w:sz="0" w:space="0" w:color="auto"/>
        <w:right w:val="none" w:sz="0" w:space="0" w:color="auto"/>
      </w:divBdr>
    </w:div>
    <w:div w:id="1394038125">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396852584">
      <w:bodyDiv w:val="1"/>
      <w:marLeft w:val="0"/>
      <w:marRight w:val="0"/>
      <w:marTop w:val="0"/>
      <w:marBottom w:val="0"/>
      <w:divBdr>
        <w:top w:val="none" w:sz="0" w:space="0" w:color="auto"/>
        <w:left w:val="none" w:sz="0" w:space="0" w:color="auto"/>
        <w:bottom w:val="none" w:sz="0" w:space="0" w:color="auto"/>
        <w:right w:val="none" w:sz="0" w:space="0" w:color="auto"/>
      </w:divBdr>
    </w:div>
    <w:div w:id="1397050738">
      <w:bodyDiv w:val="1"/>
      <w:marLeft w:val="0"/>
      <w:marRight w:val="0"/>
      <w:marTop w:val="0"/>
      <w:marBottom w:val="0"/>
      <w:divBdr>
        <w:top w:val="none" w:sz="0" w:space="0" w:color="auto"/>
        <w:left w:val="none" w:sz="0" w:space="0" w:color="auto"/>
        <w:bottom w:val="none" w:sz="0" w:space="0" w:color="auto"/>
        <w:right w:val="none" w:sz="0" w:space="0" w:color="auto"/>
      </w:divBdr>
    </w:div>
    <w:div w:id="1397706729">
      <w:bodyDiv w:val="1"/>
      <w:marLeft w:val="0"/>
      <w:marRight w:val="0"/>
      <w:marTop w:val="0"/>
      <w:marBottom w:val="0"/>
      <w:divBdr>
        <w:top w:val="none" w:sz="0" w:space="0" w:color="auto"/>
        <w:left w:val="none" w:sz="0" w:space="0" w:color="auto"/>
        <w:bottom w:val="none" w:sz="0" w:space="0" w:color="auto"/>
        <w:right w:val="none" w:sz="0" w:space="0" w:color="auto"/>
      </w:divBdr>
    </w:div>
    <w:div w:id="1397825112">
      <w:bodyDiv w:val="1"/>
      <w:marLeft w:val="0"/>
      <w:marRight w:val="0"/>
      <w:marTop w:val="0"/>
      <w:marBottom w:val="0"/>
      <w:divBdr>
        <w:top w:val="none" w:sz="0" w:space="0" w:color="auto"/>
        <w:left w:val="none" w:sz="0" w:space="0" w:color="auto"/>
        <w:bottom w:val="none" w:sz="0" w:space="0" w:color="auto"/>
        <w:right w:val="none" w:sz="0" w:space="0" w:color="auto"/>
      </w:divBdr>
    </w:div>
    <w:div w:id="1397901041">
      <w:bodyDiv w:val="1"/>
      <w:marLeft w:val="0"/>
      <w:marRight w:val="0"/>
      <w:marTop w:val="0"/>
      <w:marBottom w:val="0"/>
      <w:divBdr>
        <w:top w:val="none" w:sz="0" w:space="0" w:color="auto"/>
        <w:left w:val="none" w:sz="0" w:space="0" w:color="auto"/>
        <w:bottom w:val="none" w:sz="0" w:space="0" w:color="auto"/>
        <w:right w:val="none" w:sz="0" w:space="0" w:color="auto"/>
      </w:divBdr>
    </w:div>
    <w:div w:id="1397968687">
      <w:bodyDiv w:val="1"/>
      <w:marLeft w:val="0"/>
      <w:marRight w:val="0"/>
      <w:marTop w:val="0"/>
      <w:marBottom w:val="0"/>
      <w:divBdr>
        <w:top w:val="none" w:sz="0" w:space="0" w:color="auto"/>
        <w:left w:val="none" w:sz="0" w:space="0" w:color="auto"/>
        <w:bottom w:val="none" w:sz="0" w:space="0" w:color="auto"/>
        <w:right w:val="none" w:sz="0" w:space="0" w:color="auto"/>
      </w:divBdr>
    </w:div>
    <w:div w:id="1397969635">
      <w:bodyDiv w:val="1"/>
      <w:marLeft w:val="0"/>
      <w:marRight w:val="0"/>
      <w:marTop w:val="0"/>
      <w:marBottom w:val="0"/>
      <w:divBdr>
        <w:top w:val="none" w:sz="0" w:space="0" w:color="auto"/>
        <w:left w:val="none" w:sz="0" w:space="0" w:color="auto"/>
        <w:bottom w:val="none" w:sz="0" w:space="0" w:color="auto"/>
        <w:right w:val="none" w:sz="0" w:space="0" w:color="auto"/>
      </w:divBdr>
    </w:div>
    <w:div w:id="1401712717">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1977918">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03716672">
      <w:bodyDiv w:val="1"/>
      <w:marLeft w:val="0"/>
      <w:marRight w:val="0"/>
      <w:marTop w:val="0"/>
      <w:marBottom w:val="0"/>
      <w:divBdr>
        <w:top w:val="none" w:sz="0" w:space="0" w:color="auto"/>
        <w:left w:val="none" w:sz="0" w:space="0" w:color="auto"/>
        <w:bottom w:val="none" w:sz="0" w:space="0" w:color="auto"/>
        <w:right w:val="none" w:sz="0" w:space="0" w:color="auto"/>
      </w:divBdr>
    </w:div>
    <w:div w:id="1403794131">
      <w:bodyDiv w:val="1"/>
      <w:marLeft w:val="0"/>
      <w:marRight w:val="0"/>
      <w:marTop w:val="0"/>
      <w:marBottom w:val="0"/>
      <w:divBdr>
        <w:top w:val="none" w:sz="0" w:space="0" w:color="auto"/>
        <w:left w:val="none" w:sz="0" w:space="0" w:color="auto"/>
        <w:bottom w:val="none" w:sz="0" w:space="0" w:color="auto"/>
        <w:right w:val="none" w:sz="0" w:space="0" w:color="auto"/>
      </w:divBdr>
    </w:div>
    <w:div w:id="1405296362">
      <w:bodyDiv w:val="1"/>
      <w:marLeft w:val="0"/>
      <w:marRight w:val="0"/>
      <w:marTop w:val="0"/>
      <w:marBottom w:val="0"/>
      <w:divBdr>
        <w:top w:val="none" w:sz="0" w:space="0" w:color="auto"/>
        <w:left w:val="none" w:sz="0" w:space="0" w:color="auto"/>
        <w:bottom w:val="none" w:sz="0" w:space="0" w:color="auto"/>
        <w:right w:val="none" w:sz="0" w:space="0" w:color="auto"/>
      </w:divBdr>
    </w:div>
    <w:div w:id="1406033399">
      <w:bodyDiv w:val="1"/>
      <w:marLeft w:val="0"/>
      <w:marRight w:val="0"/>
      <w:marTop w:val="0"/>
      <w:marBottom w:val="0"/>
      <w:divBdr>
        <w:top w:val="none" w:sz="0" w:space="0" w:color="auto"/>
        <w:left w:val="none" w:sz="0" w:space="0" w:color="auto"/>
        <w:bottom w:val="none" w:sz="0" w:space="0" w:color="auto"/>
        <w:right w:val="none" w:sz="0" w:space="0" w:color="auto"/>
      </w:divBdr>
    </w:div>
    <w:div w:id="1406338057">
      <w:bodyDiv w:val="1"/>
      <w:marLeft w:val="0"/>
      <w:marRight w:val="0"/>
      <w:marTop w:val="0"/>
      <w:marBottom w:val="0"/>
      <w:divBdr>
        <w:top w:val="none" w:sz="0" w:space="0" w:color="auto"/>
        <w:left w:val="none" w:sz="0" w:space="0" w:color="auto"/>
        <w:bottom w:val="none" w:sz="0" w:space="0" w:color="auto"/>
        <w:right w:val="none" w:sz="0" w:space="0" w:color="auto"/>
      </w:divBdr>
    </w:div>
    <w:div w:id="1406957325">
      <w:bodyDiv w:val="1"/>
      <w:marLeft w:val="0"/>
      <w:marRight w:val="0"/>
      <w:marTop w:val="0"/>
      <w:marBottom w:val="0"/>
      <w:divBdr>
        <w:top w:val="none" w:sz="0" w:space="0" w:color="auto"/>
        <w:left w:val="none" w:sz="0" w:space="0" w:color="auto"/>
        <w:bottom w:val="none" w:sz="0" w:space="0" w:color="auto"/>
        <w:right w:val="none" w:sz="0" w:space="0" w:color="auto"/>
      </w:divBdr>
    </w:div>
    <w:div w:id="1408650380">
      <w:bodyDiv w:val="1"/>
      <w:marLeft w:val="0"/>
      <w:marRight w:val="0"/>
      <w:marTop w:val="0"/>
      <w:marBottom w:val="0"/>
      <w:divBdr>
        <w:top w:val="none" w:sz="0" w:space="0" w:color="auto"/>
        <w:left w:val="none" w:sz="0" w:space="0" w:color="auto"/>
        <w:bottom w:val="none" w:sz="0" w:space="0" w:color="auto"/>
        <w:right w:val="none" w:sz="0" w:space="0" w:color="auto"/>
      </w:divBdr>
    </w:div>
    <w:div w:id="1409231144">
      <w:bodyDiv w:val="1"/>
      <w:marLeft w:val="0"/>
      <w:marRight w:val="0"/>
      <w:marTop w:val="0"/>
      <w:marBottom w:val="0"/>
      <w:divBdr>
        <w:top w:val="none" w:sz="0" w:space="0" w:color="auto"/>
        <w:left w:val="none" w:sz="0" w:space="0" w:color="auto"/>
        <w:bottom w:val="none" w:sz="0" w:space="0" w:color="auto"/>
        <w:right w:val="none" w:sz="0" w:space="0" w:color="auto"/>
      </w:divBdr>
    </w:div>
    <w:div w:id="1409233616">
      <w:bodyDiv w:val="1"/>
      <w:marLeft w:val="0"/>
      <w:marRight w:val="0"/>
      <w:marTop w:val="0"/>
      <w:marBottom w:val="0"/>
      <w:divBdr>
        <w:top w:val="none" w:sz="0" w:space="0" w:color="auto"/>
        <w:left w:val="none" w:sz="0" w:space="0" w:color="auto"/>
        <w:bottom w:val="none" w:sz="0" w:space="0" w:color="auto"/>
        <w:right w:val="none" w:sz="0" w:space="0" w:color="auto"/>
      </w:divBdr>
    </w:div>
    <w:div w:id="1409420928">
      <w:bodyDiv w:val="1"/>
      <w:marLeft w:val="0"/>
      <w:marRight w:val="0"/>
      <w:marTop w:val="0"/>
      <w:marBottom w:val="0"/>
      <w:divBdr>
        <w:top w:val="none" w:sz="0" w:space="0" w:color="auto"/>
        <w:left w:val="none" w:sz="0" w:space="0" w:color="auto"/>
        <w:bottom w:val="none" w:sz="0" w:space="0" w:color="auto"/>
        <w:right w:val="none" w:sz="0" w:space="0" w:color="auto"/>
      </w:divBdr>
    </w:div>
    <w:div w:id="1410228688">
      <w:bodyDiv w:val="1"/>
      <w:marLeft w:val="0"/>
      <w:marRight w:val="0"/>
      <w:marTop w:val="0"/>
      <w:marBottom w:val="0"/>
      <w:divBdr>
        <w:top w:val="none" w:sz="0" w:space="0" w:color="auto"/>
        <w:left w:val="none" w:sz="0" w:space="0" w:color="auto"/>
        <w:bottom w:val="none" w:sz="0" w:space="0" w:color="auto"/>
        <w:right w:val="none" w:sz="0" w:space="0" w:color="auto"/>
      </w:divBdr>
    </w:div>
    <w:div w:id="1411082040">
      <w:bodyDiv w:val="1"/>
      <w:marLeft w:val="0"/>
      <w:marRight w:val="0"/>
      <w:marTop w:val="0"/>
      <w:marBottom w:val="0"/>
      <w:divBdr>
        <w:top w:val="none" w:sz="0" w:space="0" w:color="auto"/>
        <w:left w:val="none" w:sz="0" w:space="0" w:color="auto"/>
        <w:bottom w:val="none" w:sz="0" w:space="0" w:color="auto"/>
        <w:right w:val="none" w:sz="0" w:space="0" w:color="auto"/>
      </w:divBdr>
    </w:div>
    <w:div w:id="1414351123">
      <w:bodyDiv w:val="1"/>
      <w:marLeft w:val="0"/>
      <w:marRight w:val="0"/>
      <w:marTop w:val="0"/>
      <w:marBottom w:val="0"/>
      <w:divBdr>
        <w:top w:val="none" w:sz="0" w:space="0" w:color="auto"/>
        <w:left w:val="none" w:sz="0" w:space="0" w:color="auto"/>
        <w:bottom w:val="none" w:sz="0" w:space="0" w:color="auto"/>
        <w:right w:val="none" w:sz="0" w:space="0" w:color="auto"/>
      </w:divBdr>
    </w:div>
    <w:div w:id="1415084141">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15737272">
      <w:bodyDiv w:val="1"/>
      <w:marLeft w:val="0"/>
      <w:marRight w:val="0"/>
      <w:marTop w:val="0"/>
      <w:marBottom w:val="0"/>
      <w:divBdr>
        <w:top w:val="none" w:sz="0" w:space="0" w:color="auto"/>
        <w:left w:val="none" w:sz="0" w:space="0" w:color="auto"/>
        <w:bottom w:val="none" w:sz="0" w:space="0" w:color="auto"/>
        <w:right w:val="none" w:sz="0" w:space="0" w:color="auto"/>
      </w:divBdr>
    </w:div>
    <w:div w:id="1416853228">
      <w:bodyDiv w:val="1"/>
      <w:marLeft w:val="0"/>
      <w:marRight w:val="0"/>
      <w:marTop w:val="0"/>
      <w:marBottom w:val="0"/>
      <w:divBdr>
        <w:top w:val="none" w:sz="0" w:space="0" w:color="auto"/>
        <w:left w:val="none" w:sz="0" w:space="0" w:color="auto"/>
        <w:bottom w:val="none" w:sz="0" w:space="0" w:color="auto"/>
        <w:right w:val="none" w:sz="0" w:space="0" w:color="auto"/>
      </w:divBdr>
    </w:div>
    <w:div w:id="1417483164">
      <w:bodyDiv w:val="1"/>
      <w:marLeft w:val="0"/>
      <w:marRight w:val="0"/>
      <w:marTop w:val="0"/>
      <w:marBottom w:val="0"/>
      <w:divBdr>
        <w:top w:val="none" w:sz="0" w:space="0" w:color="auto"/>
        <w:left w:val="none" w:sz="0" w:space="0" w:color="auto"/>
        <w:bottom w:val="none" w:sz="0" w:space="0" w:color="auto"/>
        <w:right w:val="none" w:sz="0" w:space="0" w:color="auto"/>
      </w:divBdr>
    </w:div>
    <w:div w:id="1417745960">
      <w:bodyDiv w:val="1"/>
      <w:marLeft w:val="0"/>
      <w:marRight w:val="0"/>
      <w:marTop w:val="0"/>
      <w:marBottom w:val="0"/>
      <w:divBdr>
        <w:top w:val="none" w:sz="0" w:space="0" w:color="auto"/>
        <w:left w:val="none" w:sz="0" w:space="0" w:color="auto"/>
        <w:bottom w:val="none" w:sz="0" w:space="0" w:color="auto"/>
        <w:right w:val="none" w:sz="0" w:space="0" w:color="auto"/>
      </w:divBdr>
    </w:div>
    <w:div w:id="1419863870">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0365786">
      <w:bodyDiv w:val="1"/>
      <w:marLeft w:val="0"/>
      <w:marRight w:val="0"/>
      <w:marTop w:val="0"/>
      <w:marBottom w:val="0"/>
      <w:divBdr>
        <w:top w:val="none" w:sz="0" w:space="0" w:color="auto"/>
        <w:left w:val="none" w:sz="0" w:space="0" w:color="auto"/>
        <w:bottom w:val="none" w:sz="0" w:space="0" w:color="auto"/>
        <w:right w:val="none" w:sz="0" w:space="0" w:color="auto"/>
      </w:divBdr>
    </w:div>
    <w:div w:id="1422020853">
      <w:bodyDiv w:val="1"/>
      <w:marLeft w:val="0"/>
      <w:marRight w:val="0"/>
      <w:marTop w:val="0"/>
      <w:marBottom w:val="0"/>
      <w:divBdr>
        <w:top w:val="none" w:sz="0" w:space="0" w:color="auto"/>
        <w:left w:val="none" w:sz="0" w:space="0" w:color="auto"/>
        <w:bottom w:val="none" w:sz="0" w:space="0" w:color="auto"/>
        <w:right w:val="none" w:sz="0" w:space="0" w:color="auto"/>
      </w:divBdr>
    </w:div>
    <w:div w:id="1422213397">
      <w:bodyDiv w:val="1"/>
      <w:marLeft w:val="0"/>
      <w:marRight w:val="0"/>
      <w:marTop w:val="0"/>
      <w:marBottom w:val="0"/>
      <w:divBdr>
        <w:top w:val="none" w:sz="0" w:space="0" w:color="auto"/>
        <w:left w:val="none" w:sz="0" w:space="0" w:color="auto"/>
        <w:bottom w:val="none" w:sz="0" w:space="0" w:color="auto"/>
        <w:right w:val="none" w:sz="0" w:space="0" w:color="auto"/>
      </w:divBdr>
    </w:div>
    <w:div w:id="1423528523">
      <w:bodyDiv w:val="1"/>
      <w:marLeft w:val="0"/>
      <w:marRight w:val="0"/>
      <w:marTop w:val="0"/>
      <w:marBottom w:val="0"/>
      <w:divBdr>
        <w:top w:val="none" w:sz="0" w:space="0" w:color="auto"/>
        <w:left w:val="none" w:sz="0" w:space="0" w:color="auto"/>
        <w:bottom w:val="none" w:sz="0" w:space="0" w:color="auto"/>
        <w:right w:val="none" w:sz="0" w:space="0" w:color="auto"/>
      </w:divBdr>
    </w:div>
    <w:div w:id="1423840075">
      <w:bodyDiv w:val="1"/>
      <w:marLeft w:val="0"/>
      <w:marRight w:val="0"/>
      <w:marTop w:val="0"/>
      <w:marBottom w:val="0"/>
      <w:divBdr>
        <w:top w:val="none" w:sz="0" w:space="0" w:color="auto"/>
        <w:left w:val="none" w:sz="0" w:space="0" w:color="auto"/>
        <w:bottom w:val="none" w:sz="0" w:space="0" w:color="auto"/>
        <w:right w:val="none" w:sz="0" w:space="0" w:color="auto"/>
      </w:divBdr>
    </w:div>
    <w:div w:id="1424258334">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25609811">
      <w:bodyDiv w:val="1"/>
      <w:marLeft w:val="0"/>
      <w:marRight w:val="0"/>
      <w:marTop w:val="0"/>
      <w:marBottom w:val="0"/>
      <w:divBdr>
        <w:top w:val="none" w:sz="0" w:space="0" w:color="auto"/>
        <w:left w:val="none" w:sz="0" w:space="0" w:color="auto"/>
        <w:bottom w:val="none" w:sz="0" w:space="0" w:color="auto"/>
        <w:right w:val="none" w:sz="0" w:space="0" w:color="auto"/>
      </w:divBdr>
    </w:div>
    <w:div w:id="1426268095">
      <w:bodyDiv w:val="1"/>
      <w:marLeft w:val="0"/>
      <w:marRight w:val="0"/>
      <w:marTop w:val="0"/>
      <w:marBottom w:val="0"/>
      <w:divBdr>
        <w:top w:val="none" w:sz="0" w:space="0" w:color="auto"/>
        <w:left w:val="none" w:sz="0" w:space="0" w:color="auto"/>
        <w:bottom w:val="none" w:sz="0" w:space="0" w:color="auto"/>
        <w:right w:val="none" w:sz="0" w:space="0" w:color="auto"/>
      </w:divBdr>
    </w:div>
    <w:div w:id="1426533352">
      <w:bodyDiv w:val="1"/>
      <w:marLeft w:val="0"/>
      <w:marRight w:val="0"/>
      <w:marTop w:val="0"/>
      <w:marBottom w:val="0"/>
      <w:divBdr>
        <w:top w:val="none" w:sz="0" w:space="0" w:color="auto"/>
        <w:left w:val="none" w:sz="0" w:space="0" w:color="auto"/>
        <w:bottom w:val="none" w:sz="0" w:space="0" w:color="auto"/>
        <w:right w:val="none" w:sz="0" w:space="0" w:color="auto"/>
      </w:divBdr>
    </w:div>
    <w:div w:id="1426921862">
      <w:bodyDiv w:val="1"/>
      <w:marLeft w:val="0"/>
      <w:marRight w:val="0"/>
      <w:marTop w:val="0"/>
      <w:marBottom w:val="0"/>
      <w:divBdr>
        <w:top w:val="none" w:sz="0" w:space="0" w:color="auto"/>
        <w:left w:val="none" w:sz="0" w:space="0" w:color="auto"/>
        <w:bottom w:val="none" w:sz="0" w:space="0" w:color="auto"/>
        <w:right w:val="none" w:sz="0" w:space="0" w:color="auto"/>
      </w:divBdr>
    </w:div>
    <w:div w:id="1427119062">
      <w:bodyDiv w:val="1"/>
      <w:marLeft w:val="0"/>
      <w:marRight w:val="0"/>
      <w:marTop w:val="0"/>
      <w:marBottom w:val="0"/>
      <w:divBdr>
        <w:top w:val="none" w:sz="0" w:space="0" w:color="auto"/>
        <w:left w:val="none" w:sz="0" w:space="0" w:color="auto"/>
        <w:bottom w:val="none" w:sz="0" w:space="0" w:color="auto"/>
        <w:right w:val="none" w:sz="0" w:space="0" w:color="auto"/>
      </w:divBdr>
    </w:div>
    <w:div w:id="1428232203">
      <w:bodyDiv w:val="1"/>
      <w:marLeft w:val="0"/>
      <w:marRight w:val="0"/>
      <w:marTop w:val="0"/>
      <w:marBottom w:val="0"/>
      <w:divBdr>
        <w:top w:val="none" w:sz="0" w:space="0" w:color="auto"/>
        <w:left w:val="none" w:sz="0" w:space="0" w:color="auto"/>
        <w:bottom w:val="none" w:sz="0" w:space="0" w:color="auto"/>
        <w:right w:val="none" w:sz="0" w:space="0" w:color="auto"/>
      </w:divBdr>
    </w:div>
    <w:div w:id="1428962837">
      <w:bodyDiv w:val="1"/>
      <w:marLeft w:val="0"/>
      <w:marRight w:val="0"/>
      <w:marTop w:val="0"/>
      <w:marBottom w:val="0"/>
      <w:divBdr>
        <w:top w:val="none" w:sz="0" w:space="0" w:color="auto"/>
        <w:left w:val="none" w:sz="0" w:space="0" w:color="auto"/>
        <w:bottom w:val="none" w:sz="0" w:space="0" w:color="auto"/>
        <w:right w:val="none" w:sz="0" w:space="0" w:color="auto"/>
      </w:divBdr>
    </w:div>
    <w:div w:id="1429812087">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279767">
      <w:bodyDiv w:val="1"/>
      <w:marLeft w:val="0"/>
      <w:marRight w:val="0"/>
      <w:marTop w:val="0"/>
      <w:marBottom w:val="0"/>
      <w:divBdr>
        <w:top w:val="none" w:sz="0" w:space="0" w:color="auto"/>
        <w:left w:val="none" w:sz="0" w:space="0" w:color="auto"/>
        <w:bottom w:val="none" w:sz="0" w:space="0" w:color="auto"/>
        <w:right w:val="none" w:sz="0" w:space="0" w:color="auto"/>
      </w:divBdr>
    </w:div>
    <w:div w:id="1434285649">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35395962">
      <w:bodyDiv w:val="1"/>
      <w:marLeft w:val="0"/>
      <w:marRight w:val="0"/>
      <w:marTop w:val="0"/>
      <w:marBottom w:val="0"/>
      <w:divBdr>
        <w:top w:val="none" w:sz="0" w:space="0" w:color="auto"/>
        <w:left w:val="none" w:sz="0" w:space="0" w:color="auto"/>
        <w:bottom w:val="none" w:sz="0" w:space="0" w:color="auto"/>
        <w:right w:val="none" w:sz="0" w:space="0" w:color="auto"/>
      </w:divBdr>
    </w:div>
    <w:div w:id="1436368297">
      <w:bodyDiv w:val="1"/>
      <w:marLeft w:val="0"/>
      <w:marRight w:val="0"/>
      <w:marTop w:val="0"/>
      <w:marBottom w:val="0"/>
      <w:divBdr>
        <w:top w:val="none" w:sz="0" w:space="0" w:color="auto"/>
        <w:left w:val="none" w:sz="0" w:space="0" w:color="auto"/>
        <w:bottom w:val="none" w:sz="0" w:space="0" w:color="auto"/>
        <w:right w:val="none" w:sz="0" w:space="0" w:color="auto"/>
      </w:divBdr>
    </w:div>
    <w:div w:id="1437098001">
      <w:bodyDiv w:val="1"/>
      <w:marLeft w:val="0"/>
      <w:marRight w:val="0"/>
      <w:marTop w:val="0"/>
      <w:marBottom w:val="0"/>
      <w:divBdr>
        <w:top w:val="none" w:sz="0" w:space="0" w:color="auto"/>
        <w:left w:val="none" w:sz="0" w:space="0" w:color="auto"/>
        <w:bottom w:val="none" w:sz="0" w:space="0" w:color="auto"/>
        <w:right w:val="none" w:sz="0" w:space="0" w:color="auto"/>
      </w:divBdr>
    </w:div>
    <w:div w:id="1438066004">
      <w:bodyDiv w:val="1"/>
      <w:marLeft w:val="0"/>
      <w:marRight w:val="0"/>
      <w:marTop w:val="0"/>
      <w:marBottom w:val="0"/>
      <w:divBdr>
        <w:top w:val="none" w:sz="0" w:space="0" w:color="auto"/>
        <w:left w:val="none" w:sz="0" w:space="0" w:color="auto"/>
        <w:bottom w:val="none" w:sz="0" w:space="0" w:color="auto"/>
        <w:right w:val="none" w:sz="0" w:space="0" w:color="auto"/>
      </w:divBdr>
    </w:div>
    <w:div w:id="1438255139">
      <w:bodyDiv w:val="1"/>
      <w:marLeft w:val="0"/>
      <w:marRight w:val="0"/>
      <w:marTop w:val="0"/>
      <w:marBottom w:val="0"/>
      <w:divBdr>
        <w:top w:val="none" w:sz="0" w:space="0" w:color="auto"/>
        <w:left w:val="none" w:sz="0" w:space="0" w:color="auto"/>
        <w:bottom w:val="none" w:sz="0" w:space="0" w:color="auto"/>
        <w:right w:val="none" w:sz="0" w:space="0" w:color="auto"/>
      </w:divBdr>
    </w:div>
    <w:div w:id="1438480314">
      <w:bodyDiv w:val="1"/>
      <w:marLeft w:val="0"/>
      <w:marRight w:val="0"/>
      <w:marTop w:val="0"/>
      <w:marBottom w:val="0"/>
      <w:divBdr>
        <w:top w:val="none" w:sz="0" w:space="0" w:color="auto"/>
        <w:left w:val="none" w:sz="0" w:space="0" w:color="auto"/>
        <w:bottom w:val="none" w:sz="0" w:space="0" w:color="auto"/>
        <w:right w:val="none" w:sz="0" w:space="0" w:color="auto"/>
      </w:divBdr>
    </w:div>
    <w:div w:id="1441298197">
      <w:bodyDiv w:val="1"/>
      <w:marLeft w:val="0"/>
      <w:marRight w:val="0"/>
      <w:marTop w:val="0"/>
      <w:marBottom w:val="0"/>
      <w:divBdr>
        <w:top w:val="none" w:sz="0" w:space="0" w:color="auto"/>
        <w:left w:val="none" w:sz="0" w:space="0" w:color="auto"/>
        <w:bottom w:val="none" w:sz="0" w:space="0" w:color="auto"/>
        <w:right w:val="none" w:sz="0" w:space="0" w:color="auto"/>
      </w:divBdr>
    </w:div>
    <w:div w:id="1442190551">
      <w:bodyDiv w:val="1"/>
      <w:marLeft w:val="0"/>
      <w:marRight w:val="0"/>
      <w:marTop w:val="0"/>
      <w:marBottom w:val="0"/>
      <w:divBdr>
        <w:top w:val="none" w:sz="0" w:space="0" w:color="auto"/>
        <w:left w:val="none" w:sz="0" w:space="0" w:color="auto"/>
        <w:bottom w:val="none" w:sz="0" w:space="0" w:color="auto"/>
        <w:right w:val="none" w:sz="0" w:space="0" w:color="auto"/>
      </w:divBdr>
    </w:div>
    <w:div w:id="1442610089">
      <w:bodyDiv w:val="1"/>
      <w:marLeft w:val="0"/>
      <w:marRight w:val="0"/>
      <w:marTop w:val="0"/>
      <w:marBottom w:val="0"/>
      <w:divBdr>
        <w:top w:val="none" w:sz="0" w:space="0" w:color="auto"/>
        <w:left w:val="none" w:sz="0" w:space="0" w:color="auto"/>
        <w:bottom w:val="none" w:sz="0" w:space="0" w:color="auto"/>
        <w:right w:val="none" w:sz="0" w:space="0" w:color="auto"/>
      </w:divBdr>
    </w:div>
    <w:div w:id="1442649028">
      <w:bodyDiv w:val="1"/>
      <w:marLeft w:val="0"/>
      <w:marRight w:val="0"/>
      <w:marTop w:val="0"/>
      <w:marBottom w:val="0"/>
      <w:divBdr>
        <w:top w:val="none" w:sz="0" w:space="0" w:color="auto"/>
        <w:left w:val="none" w:sz="0" w:space="0" w:color="auto"/>
        <w:bottom w:val="none" w:sz="0" w:space="0" w:color="auto"/>
        <w:right w:val="none" w:sz="0" w:space="0" w:color="auto"/>
      </w:divBdr>
    </w:div>
    <w:div w:id="1444769127">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45463949">
      <w:bodyDiv w:val="1"/>
      <w:marLeft w:val="0"/>
      <w:marRight w:val="0"/>
      <w:marTop w:val="0"/>
      <w:marBottom w:val="0"/>
      <w:divBdr>
        <w:top w:val="none" w:sz="0" w:space="0" w:color="auto"/>
        <w:left w:val="none" w:sz="0" w:space="0" w:color="auto"/>
        <w:bottom w:val="none" w:sz="0" w:space="0" w:color="auto"/>
        <w:right w:val="none" w:sz="0" w:space="0" w:color="auto"/>
      </w:divBdr>
    </w:div>
    <w:div w:id="1447235216">
      <w:bodyDiv w:val="1"/>
      <w:marLeft w:val="0"/>
      <w:marRight w:val="0"/>
      <w:marTop w:val="0"/>
      <w:marBottom w:val="0"/>
      <w:divBdr>
        <w:top w:val="none" w:sz="0" w:space="0" w:color="auto"/>
        <w:left w:val="none" w:sz="0" w:space="0" w:color="auto"/>
        <w:bottom w:val="none" w:sz="0" w:space="0" w:color="auto"/>
        <w:right w:val="none" w:sz="0" w:space="0" w:color="auto"/>
      </w:divBdr>
    </w:div>
    <w:div w:id="1447653885">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709178">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2282821">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55058023">
      <w:bodyDiv w:val="1"/>
      <w:marLeft w:val="0"/>
      <w:marRight w:val="0"/>
      <w:marTop w:val="0"/>
      <w:marBottom w:val="0"/>
      <w:divBdr>
        <w:top w:val="none" w:sz="0" w:space="0" w:color="auto"/>
        <w:left w:val="none" w:sz="0" w:space="0" w:color="auto"/>
        <w:bottom w:val="none" w:sz="0" w:space="0" w:color="auto"/>
        <w:right w:val="none" w:sz="0" w:space="0" w:color="auto"/>
      </w:divBdr>
    </w:div>
    <w:div w:id="1455296098">
      <w:bodyDiv w:val="1"/>
      <w:marLeft w:val="0"/>
      <w:marRight w:val="0"/>
      <w:marTop w:val="0"/>
      <w:marBottom w:val="0"/>
      <w:divBdr>
        <w:top w:val="none" w:sz="0" w:space="0" w:color="auto"/>
        <w:left w:val="none" w:sz="0" w:space="0" w:color="auto"/>
        <w:bottom w:val="none" w:sz="0" w:space="0" w:color="auto"/>
        <w:right w:val="none" w:sz="0" w:space="0" w:color="auto"/>
      </w:divBdr>
    </w:div>
    <w:div w:id="1456291211">
      <w:bodyDiv w:val="1"/>
      <w:marLeft w:val="0"/>
      <w:marRight w:val="0"/>
      <w:marTop w:val="0"/>
      <w:marBottom w:val="0"/>
      <w:divBdr>
        <w:top w:val="none" w:sz="0" w:space="0" w:color="auto"/>
        <w:left w:val="none" w:sz="0" w:space="0" w:color="auto"/>
        <w:bottom w:val="none" w:sz="0" w:space="0" w:color="auto"/>
        <w:right w:val="none" w:sz="0" w:space="0" w:color="auto"/>
      </w:divBdr>
    </w:div>
    <w:div w:id="1457331227">
      <w:bodyDiv w:val="1"/>
      <w:marLeft w:val="0"/>
      <w:marRight w:val="0"/>
      <w:marTop w:val="0"/>
      <w:marBottom w:val="0"/>
      <w:divBdr>
        <w:top w:val="none" w:sz="0" w:space="0" w:color="auto"/>
        <w:left w:val="none" w:sz="0" w:space="0" w:color="auto"/>
        <w:bottom w:val="none" w:sz="0" w:space="0" w:color="auto"/>
        <w:right w:val="none" w:sz="0" w:space="0" w:color="auto"/>
      </w:divBdr>
    </w:div>
    <w:div w:id="1459491099">
      <w:bodyDiv w:val="1"/>
      <w:marLeft w:val="0"/>
      <w:marRight w:val="0"/>
      <w:marTop w:val="0"/>
      <w:marBottom w:val="0"/>
      <w:divBdr>
        <w:top w:val="none" w:sz="0" w:space="0" w:color="auto"/>
        <w:left w:val="none" w:sz="0" w:space="0" w:color="auto"/>
        <w:bottom w:val="none" w:sz="0" w:space="0" w:color="auto"/>
        <w:right w:val="none" w:sz="0" w:space="0" w:color="auto"/>
      </w:divBdr>
    </w:div>
    <w:div w:id="1460340830">
      <w:bodyDiv w:val="1"/>
      <w:marLeft w:val="0"/>
      <w:marRight w:val="0"/>
      <w:marTop w:val="0"/>
      <w:marBottom w:val="0"/>
      <w:divBdr>
        <w:top w:val="none" w:sz="0" w:space="0" w:color="auto"/>
        <w:left w:val="none" w:sz="0" w:space="0" w:color="auto"/>
        <w:bottom w:val="none" w:sz="0" w:space="0" w:color="auto"/>
        <w:right w:val="none" w:sz="0" w:space="0" w:color="auto"/>
      </w:divBdr>
    </w:div>
    <w:div w:id="1462655755">
      <w:bodyDiv w:val="1"/>
      <w:marLeft w:val="0"/>
      <w:marRight w:val="0"/>
      <w:marTop w:val="0"/>
      <w:marBottom w:val="0"/>
      <w:divBdr>
        <w:top w:val="none" w:sz="0" w:space="0" w:color="auto"/>
        <w:left w:val="none" w:sz="0" w:space="0" w:color="auto"/>
        <w:bottom w:val="none" w:sz="0" w:space="0" w:color="auto"/>
        <w:right w:val="none" w:sz="0" w:space="0" w:color="auto"/>
      </w:divBdr>
    </w:div>
    <w:div w:id="1462846995">
      <w:bodyDiv w:val="1"/>
      <w:marLeft w:val="0"/>
      <w:marRight w:val="0"/>
      <w:marTop w:val="0"/>
      <w:marBottom w:val="0"/>
      <w:divBdr>
        <w:top w:val="none" w:sz="0" w:space="0" w:color="auto"/>
        <w:left w:val="none" w:sz="0" w:space="0" w:color="auto"/>
        <w:bottom w:val="none" w:sz="0" w:space="0" w:color="auto"/>
        <w:right w:val="none" w:sz="0" w:space="0" w:color="auto"/>
      </w:divBdr>
    </w:div>
    <w:div w:id="1463113817">
      <w:bodyDiv w:val="1"/>
      <w:marLeft w:val="0"/>
      <w:marRight w:val="0"/>
      <w:marTop w:val="0"/>
      <w:marBottom w:val="0"/>
      <w:divBdr>
        <w:top w:val="none" w:sz="0" w:space="0" w:color="auto"/>
        <w:left w:val="none" w:sz="0" w:space="0" w:color="auto"/>
        <w:bottom w:val="none" w:sz="0" w:space="0" w:color="auto"/>
        <w:right w:val="none" w:sz="0" w:space="0" w:color="auto"/>
      </w:divBdr>
    </w:div>
    <w:div w:id="1463185090">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7117491">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69278817">
      <w:bodyDiv w:val="1"/>
      <w:marLeft w:val="0"/>
      <w:marRight w:val="0"/>
      <w:marTop w:val="0"/>
      <w:marBottom w:val="0"/>
      <w:divBdr>
        <w:top w:val="none" w:sz="0" w:space="0" w:color="auto"/>
        <w:left w:val="none" w:sz="0" w:space="0" w:color="auto"/>
        <w:bottom w:val="none" w:sz="0" w:space="0" w:color="auto"/>
        <w:right w:val="none" w:sz="0" w:space="0" w:color="auto"/>
      </w:divBdr>
    </w:div>
    <w:div w:id="1470441085">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4178984">
      <w:bodyDiv w:val="1"/>
      <w:marLeft w:val="0"/>
      <w:marRight w:val="0"/>
      <w:marTop w:val="0"/>
      <w:marBottom w:val="0"/>
      <w:divBdr>
        <w:top w:val="none" w:sz="0" w:space="0" w:color="auto"/>
        <w:left w:val="none" w:sz="0" w:space="0" w:color="auto"/>
        <w:bottom w:val="none" w:sz="0" w:space="0" w:color="auto"/>
        <w:right w:val="none" w:sz="0" w:space="0" w:color="auto"/>
      </w:divBdr>
    </w:div>
    <w:div w:id="1475486902">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7146143">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188445">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79416605">
      <w:bodyDiv w:val="1"/>
      <w:marLeft w:val="0"/>
      <w:marRight w:val="0"/>
      <w:marTop w:val="0"/>
      <w:marBottom w:val="0"/>
      <w:divBdr>
        <w:top w:val="none" w:sz="0" w:space="0" w:color="auto"/>
        <w:left w:val="none" w:sz="0" w:space="0" w:color="auto"/>
        <w:bottom w:val="none" w:sz="0" w:space="0" w:color="auto"/>
        <w:right w:val="none" w:sz="0" w:space="0" w:color="auto"/>
      </w:divBdr>
    </w:div>
    <w:div w:id="1480415797">
      <w:bodyDiv w:val="1"/>
      <w:marLeft w:val="0"/>
      <w:marRight w:val="0"/>
      <w:marTop w:val="0"/>
      <w:marBottom w:val="0"/>
      <w:divBdr>
        <w:top w:val="none" w:sz="0" w:space="0" w:color="auto"/>
        <w:left w:val="none" w:sz="0" w:space="0" w:color="auto"/>
        <w:bottom w:val="none" w:sz="0" w:space="0" w:color="auto"/>
        <w:right w:val="none" w:sz="0" w:space="0" w:color="auto"/>
      </w:divBdr>
    </w:div>
    <w:div w:id="1481262984">
      <w:bodyDiv w:val="1"/>
      <w:marLeft w:val="0"/>
      <w:marRight w:val="0"/>
      <w:marTop w:val="0"/>
      <w:marBottom w:val="0"/>
      <w:divBdr>
        <w:top w:val="none" w:sz="0" w:space="0" w:color="auto"/>
        <w:left w:val="none" w:sz="0" w:space="0" w:color="auto"/>
        <w:bottom w:val="none" w:sz="0" w:space="0" w:color="auto"/>
        <w:right w:val="none" w:sz="0" w:space="0" w:color="auto"/>
      </w:divBdr>
    </w:div>
    <w:div w:id="1481342016">
      <w:bodyDiv w:val="1"/>
      <w:marLeft w:val="0"/>
      <w:marRight w:val="0"/>
      <w:marTop w:val="0"/>
      <w:marBottom w:val="0"/>
      <w:divBdr>
        <w:top w:val="none" w:sz="0" w:space="0" w:color="auto"/>
        <w:left w:val="none" w:sz="0" w:space="0" w:color="auto"/>
        <w:bottom w:val="none" w:sz="0" w:space="0" w:color="auto"/>
        <w:right w:val="none" w:sz="0" w:space="0" w:color="auto"/>
      </w:divBdr>
    </w:div>
    <w:div w:id="1482889547">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84545457">
      <w:bodyDiv w:val="1"/>
      <w:marLeft w:val="0"/>
      <w:marRight w:val="0"/>
      <w:marTop w:val="0"/>
      <w:marBottom w:val="0"/>
      <w:divBdr>
        <w:top w:val="none" w:sz="0" w:space="0" w:color="auto"/>
        <w:left w:val="none" w:sz="0" w:space="0" w:color="auto"/>
        <w:bottom w:val="none" w:sz="0" w:space="0" w:color="auto"/>
        <w:right w:val="none" w:sz="0" w:space="0" w:color="auto"/>
      </w:divBdr>
    </w:div>
    <w:div w:id="1487089314">
      <w:bodyDiv w:val="1"/>
      <w:marLeft w:val="0"/>
      <w:marRight w:val="0"/>
      <w:marTop w:val="0"/>
      <w:marBottom w:val="0"/>
      <w:divBdr>
        <w:top w:val="none" w:sz="0" w:space="0" w:color="auto"/>
        <w:left w:val="none" w:sz="0" w:space="0" w:color="auto"/>
        <w:bottom w:val="none" w:sz="0" w:space="0" w:color="auto"/>
        <w:right w:val="none" w:sz="0" w:space="0" w:color="auto"/>
      </w:divBdr>
    </w:div>
    <w:div w:id="1487631075">
      <w:bodyDiv w:val="1"/>
      <w:marLeft w:val="0"/>
      <w:marRight w:val="0"/>
      <w:marTop w:val="0"/>
      <w:marBottom w:val="0"/>
      <w:divBdr>
        <w:top w:val="none" w:sz="0" w:space="0" w:color="auto"/>
        <w:left w:val="none" w:sz="0" w:space="0" w:color="auto"/>
        <w:bottom w:val="none" w:sz="0" w:space="0" w:color="auto"/>
        <w:right w:val="none" w:sz="0" w:space="0" w:color="auto"/>
      </w:divBdr>
    </w:div>
    <w:div w:id="1488087679">
      <w:bodyDiv w:val="1"/>
      <w:marLeft w:val="0"/>
      <w:marRight w:val="0"/>
      <w:marTop w:val="0"/>
      <w:marBottom w:val="0"/>
      <w:divBdr>
        <w:top w:val="none" w:sz="0" w:space="0" w:color="auto"/>
        <w:left w:val="none" w:sz="0" w:space="0" w:color="auto"/>
        <w:bottom w:val="none" w:sz="0" w:space="0" w:color="auto"/>
        <w:right w:val="none" w:sz="0" w:space="0" w:color="auto"/>
      </w:divBdr>
    </w:div>
    <w:div w:id="1488135170">
      <w:bodyDiv w:val="1"/>
      <w:marLeft w:val="0"/>
      <w:marRight w:val="0"/>
      <w:marTop w:val="0"/>
      <w:marBottom w:val="0"/>
      <w:divBdr>
        <w:top w:val="none" w:sz="0" w:space="0" w:color="auto"/>
        <w:left w:val="none" w:sz="0" w:space="0" w:color="auto"/>
        <w:bottom w:val="none" w:sz="0" w:space="0" w:color="auto"/>
        <w:right w:val="none" w:sz="0" w:space="0" w:color="auto"/>
      </w:divBdr>
    </w:div>
    <w:div w:id="1489174855">
      <w:bodyDiv w:val="1"/>
      <w:marLeft w:val="0"/>
      <w:marRight w:val="0"/>
      <w:marTop w:val="0"/>
      <w:marBottom w:val="0"/>
      <w:divBdr>
        <w:top w:val="none" w:sz="0" w:space="0" w:color="auto"/>
        <w:left w:val="none" w:sz="0" w:space="0" w:color="auto"/>
        <w:bottom w:val="none" w:sz="0" w:space="0" w:color="auto"/>
        <w:right w:val="none" w:sz="0" w:space="0" w:color="auto"/>
      </w:divBdr>
    </w:div>
    <w:div w:id="1489588144">
      <w:bodyDiv w:val="1"/>
      <w:marLeft w:val="0"/>
      <w:marRight w:val="0"/>
      <w:marTop w:val="0"/>
      <w:marBottom w:val="0"/>
      <w:divBdr>
        <w:top w:val="none" w:sz="0" w:space="0" w:color="auto"/>
        <w:left w:val="none" w:sz="0" w:space="0" w:color="auto"/>
        <w:bottom w:val="none" w:sz="0" w:space="0" w:color="auto"/>
        <w:right w:val="none" w:sz="0" w:space="0" w:color="auto"/>
      </w:divBdr>
    </w:div>
    <w:div w:id="1491170803">
      <w:bodyDiv w:val="1"/>
      <w:marLeft w:val="0"/>
      <w:marRight w:val="0"/>
      <w:marTop w:val="0"/>
      <w:marBottom w:val="0"/>
      <w:divBdr>
        <w:top w:val="none" w:sz="0" w:space="0" w:color="auto"/>
        <w:left w:val="none" w:sz="0" w:space="0" w:color="auto"/>
        <w:bottom w:val="none" w:sz="0" w:space="0" w:color="auto"/>
        <w:right w:val="none" w:sz="0" w:space="0" w:color="auto"/>
      </w:divBdr>
    </w:div>
    <w:div w:id="1491750330">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492716051">
      <w:bodyDiv w:val="1"/>
      <w:marLeft w:val="0"/>
      <w:marRight w:val="0"/>
      <w:marTop w:val="0"/>
      <w:marBottom w:val="0"/>
      <w:divBdr>
        <w:top w:val="none" w:sz="0" w:space="0" w:color="auto"/>
        <w:left w:val="none" w:sz="0" w:space="0" w:color="auto"/>
        <w:bottom w:val="none" w:sz="0" w:space="0" w:color="auto"/>
        <w:right w:val="none" w:sz="0" w:space="0" w:color="auto"/>
      </w:divBdr>
    </w:div>
    <w:div w:id="1493178948">
      <w:bodyDiv w:val="1"/>
      <w:marLeft w:val="0"/>
      <w:marRight w:val="0"/>
      <w:marTop w:val="0"/>
      <w:marBottom w:val="0"/>
      <w:divBdr>
        <w:top w:val="none" w:sz="0" w:space="0" w:color="auto"/>
        <w:left w:val="none" w:sz="0" w:space="0" w:color="auto"/>
        <w:bottom w:val="none" w:sz="0" w:space="0" w:color="auto"/>
        <w:right w:val="none" w:sz="0" w:space="0" w:color="auto"/>
      </w:divBdr>
    </w:div>
    <w:div w:id="1493182840">
      <w:bodyDiv w:val="1"/>
      <w:marLeft w:val="0"/>
      <w:marRight w:val="0"/>
      <w:marTop w:val="0"/>
      <w:marBottom w:val="0"/>
      <w:divBdr>
        <w:top w:val="none" w:sz="0" w:space="0" w:color="auto"/>
        <w:left w:val="none" w:sz="0" w:space="0" w:color="auto"/>
        <w:bottom w:val="none" w:sz="0" w:space="0" w:color="auto"/>
        <w:right w:val="none" w:sz="0" w:space="0" w:color="auto"/>
      </w:divBdr>
    </w:div>
    <w:div w:id="1493763893">
      <w:bodyDiv w:val="1"/>
      <w:marLeft w:val="0"/>
      <w:marRight w:val="0"/>
      <w:marTop w:val="0"/>
      <w:marBottom w:val="0"/>
      <w:divBdr>
        <w:top w:val="none" w:sz="0" w:space="0" w:color="auto"/>
        <w:left w:val="none" w:sz="0" w:space="0" w:color="auto"/>
        <w:bottom w:val="none" w:sz="0" w:space="0" w:color="auto"/>
        <w:right w:val="none" w:sz="0" w:space="0" w:color="auto"/>
      </w:divBdr>
    </w:div>
    <w:div w:id="1500073869">
      <w:bodyDiv w:val="1"/>
      <w:marLeft w:val="0"/>
      <w:marRight w:val="0"/>
      <w:marTop w:val="0"/>
      <w:marBottom w:val="0"/>
      <w:divBdr>
        <w:top w:val="none" w:sz="0" w:space="0" w:color="auto"/>
        <w:left w:val="none" w:sz="0" w:space="0" w:color="auto"/>
        <w:bottom w:val="none" w:sz="0" w:space="0" w:color="auto"/>
        <w:right w:val="none" w:sz="0" w:space="0" w:color="auto"/>
      </w:divBdr>
    </w:div>
    <w:div w:id="1501462148">
      <w:bodyDiv w:val="1"/>
      <w:marLeft w:val="0"/>
      <w:marRight w:val="0"/>
      <w:marTop w:val="0"/>
      <w:marBottom w:val="0"/>
      <w:divBdr>
        <w:top w:val="none" w:sz="0" w:space="0" w:color="auto"/>
        <w:left w:val="none" w:sz="0" w:space="0" w:color="auto"/>
        <w:bottom w:val="none" w:sz="0" w:space="0" w:color="auto"/>
        <w:right w:val="none" w:sz="0" w:space="0" w:color="auto"/>
      </w:divBdr>
    </w:div>
    <w:div w:id="1502116351">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512212">
      <w:bodyDiv w:val="1"/>
      <w:marLeft w:val="0"/>
      <w:marRight w:val="0"/>
      <w:marTop w:val="0"/>
      <w:marBottom w:val="0"/>
      <w:divBdr>
        <w:top w:val="none" w:sz="0" w:space="0" w:color="auto"/>
        <w:left w:val="none" w:sz="0" w:space="0" w:color="auto"/>
        <w:bottom w:val="none" w:sz="0" w:space="0" w:color="auto"/>
        <w:right w:val="none" w:sz="0" w:space="0" w:color="auto"/>
      </w:divBdr>
    </w:div>
    <w:div w:id="1504515251">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894783">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09061258">
      <w:bodyDiv w:val="1"/>
      <w:marLeft w:val="0"/>
      <w:marRight w:val="0"/>
      <w:marTop w:val="0"/>
      <w:marBottom w:val="0"/>
      <w:divBdr>
        <w:top w:val="none" w:sz="0" w:space="0" w:color="auto"/>
        <w:left w:val="none" w:sz="0" w:space="0" w:color="auto"/>
        <w:bottom w:val="none" w:sz="0" w:space="0" w:color="auto"/>
        <w:right w:val="none" w:sz="0" w:space="0" w:color="auto"/>
      </w:divBdr>
    </w:div>
    <w:div w:id="1510951743">
      <w:bodyDiv w:val="1"/>
      <w:marLeft w:val="0"/>
      <w:marRight w:val="0"/>
      <w:marTop w:val="0"/>
      <w:marBottom w:val="0"/>
      <w:divBdr>
        <w:top w:val="none" w:sz="0" w:space="0" w:color="auto"/>
        <w:left w:val="none" w:sz="0" w:space="0" w:color="auto"/>
        <w:bottom w:val="none" w:sz="0" w:space="0" w:color="auto"/>
        <w:right w:val="none" w:sz="0" w:space="0" w:color="auto"/>
      </w:divBdr>
    </w:div>
    <w:div w:id="1511332099">
      <w:bodyDiv w:val="1"/>
      <w:marLeft w:val="0"/>
      <w:marRight w:val="0"/>
      <w:marTop w:val="0"/>
      <w:marBottom w:val="0"/>
      <w:divBdr>
        <w:top w:val="none" w:sz="0" w:space="0" w:color="auto"/>
        <w:left w:val="none" w:sz="0" w:space="0" w:color="auto"/>
        <w:bottom w:val="none" w:sz="0" w:space="0" w:color="auto"/>
        <w:right w:val="none" w:sz="0" w:space="0" w:color="auto"/>
      </w:divBdr>
    </w:div>
    <w:div w:id="1513836361">
      <w:bodyDiv w:val="1"/>
      <w:marLeft w:val="0"/>
      <w:marRight w:val="0"/>
      <w:marTop w:val="0"/>
      <w:marBottom w:val="0"/>
      <w:divBdr>
        <w:top w:val="none" w:sz="0" w:space="0" w:color="auto"/>
        <w:left w:val="none" w:sz="0" w:space="0" w:color="auto"/>
        <w:bottom w:val="none" w:sz="0" w:space="0" w:color="auto"/>
        <w:right w:val="none" w:sz="0" w:space="0" w:color="auto"/>
      </w:divBdr>
    </w:div>
    <w:div w:id="1514300898">
      <w:bodyDiv w:val="1"/>
      <w:marLeft w:val="0"/>
      <w:marRight w:val="0"/>
      <w:marTop w:val="0"/>
      <w:marBottom w:val="0"/>
      <w:divBdr>
        <w:top w:val="none" w:sz="0" w:space="0" w:color="auto"/>
        <w:left w:val="none" w:sz="0" w:space="0" w:color="auto"/>
        <w:bottom w:val="none" w:sz="0" w:space="0" w:color="auto"/>
        <w:right w:val="none" w:sz="0" w:space="0" w:color="auto"/>
      </w:divBdr>
    </w:div>
    <w:div w:id="1515076396">
      <w:bodyDiv w:val="1"/>
      <w:marLeft w:val="0"/>
      <w:marRight w:val="0"/>
      <w:marTop w:val="0"/>
      <w:marBottom w:val="0"/>
      <w:divBdr>
        <w:top w:val="none" w:sz="0" w:space="0" w:color="auto"/>
        <w:left w:val="none" w:sz="0" w:space="0" w:color="auto"/>
        <w:bottom w:val="none" w:sz="0" w:space="0" w:color="auto"/>
        <w:right w:val="none" w:sz="0" w:space="0" w:color="auto"/>
      </w:divBdr>
    </w:div>
    <w:div w:id="1515152588">
      <w:bodyDiv w:val="1"/>
      <w:marLeft w:val="0"/>
      <w:marRight w:val="0"/>
      <w:marTop w:val="0"/>
      <w:marBottom w:val="0"/>
      <w:divBdr>
        <w:top w:val="none" w:sz="0" w:space="0" w:color="auto"/>
        <w:left w:val="none" w:sz="0" w:space="0" w:color="auto"/>
        <w:bottom w:val="none" w:sz="0" w:space="0" w:color="auto"/>
        <w:right w:val="none" w:sz="0" w:space="0" w:color="auto"/>
      </w:divBdr>
    </w:div>
    <w:div w:id="1516918904">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7840846">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0435918">
      <w:bodyDiv w:val="1"/>
      <w:marLeft w:val="0"/>
      <w:marRight w:val="0"/>
      <w:marTop w:val="0"/>
      <w:marBottom w:val="0"/>
      <w:divBdr>
        <w:top w:val="none" w:sz="0" w:space="0" w:color="auto"/>
        <w:left w:val="none" w:sz="0" w:space="0" w:color="auto"/>
        <w:bottom w:val="none" w:sz="0" w:space="0" w:color="auto"/>
        <w:right w:val="none" w:sz="0" w:space="0" w:color="auto"/>
      </w:divBdr>
    </w:div>
    <w:div w:id="1521048775">
      <w:bodyDiv w:val="1"/>
      <w:marLeft w:val="0"/>
      <w:marRight w:val="0"/>
      <w:marTop w:val="0"/>
      <w:marBottom w:val="0"/>
      <w:divBdr>
        <w:top w:val="none" w:sz="0" w:space="0" w:color="auto"/>
        <w:left w:val="none" w:sz="0" w:space="0" w:color="auto"/>
        <w:bottom w:val="none" w:sz="0" w:space="0" w:color="auto"/>
        <w:right w:val="none" w:sz="0" w:space="0" w:color="auto"/>
      </w:divBdr>
    </w:div>
    <w:div w:id="1521318339">
      <w:bodyDiv w:val="1"/>
      <w:marLeft w:val="0"/>
      <w:marRight w:val="0"/>
      <w:marTop w:val="0"/>
      <w:marBottom w:val="0"/>
      <w:divBdr>
        <w:top w:val="none" w:sz="0" w:space="0" w:color="auto"/>
        <w:left w:val="none" w:sz="0" w:space="0" w:color="auto"/>
        <w:bottom w:val="none" w:sz="0" w:space="0" w:color="auto"/>
        <w:right w:val="none" w:sz="0" w:space="0" w:color="auto"/>
      </w:divBdr>
    </w:div>
    <w:div w:id="1523204936">
      <w:bodyDiv w:val="1"/>
      <w:marLeft w:val="0"/>
      <w:marRight w:val="0"/>
      <w:marTop w:val="0"/>
      <w:marBottom w:val="0"/>
      <w:divBdr>
        <w:top w:val="none" w:sz="0" w:space="0" w:color="auto"/>
        <w:left w:val="none" w:sz="0" w:space="0" w:color="auto"/>
        <w:bottom w:val="none" w:sz="0" w:space="0" w:color="auto"/>
        <w:right w:val="none" w:sz="0" w:space="0" w:color="auto"/>
      </w:divBdr>
    </w:div>
    <w:div w:id="1523206322">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24048301">
      <w:bodyDiv w:val="1"/>
      <w:marLeft w:val="0"/>
      <w:marRight w:val="0"/>
      <w:marTop w:val="0"/>
      <w:marBottom w:val="0"/>
      <w:divBdr>
        <w:top w:val="none" w:sz="0" w:space="0" w:color="auto"/>
        <w:left w:val="none" w:sz="0" w:space="0" w:color="auto"/>
        <w:bottom w:val="none" w:sz="0" w:space="0" w:color="auto"/>
        <w:right w:val="none" w:sz="0" w:space="0" w:color="auto"/>
      </w:divBdr>
    </w:div>
    <w:div w:id="1524173906">
      <w:bodyDiv w:val="1"/>
      <w:marLeft w:val="0"/>
      <w:marRight w:val="0"/>
      <w:marTop w:val="0"/>
      <w:marBottom w:val="0"/>
      <w:divBdr>
        <w:top w:val="none" w:sz="0" w:space="0" w:color="auto"/>
        <w:left w:val="none" w:sz="0" w:space="0" w:color="auto"/>
        <w:bottom w:val="none" w:sz="0" w:space="0" w:color="auto"/>
        <w:right w:val="none" w:sz="0" w:space="0" w:color="auto"/>
      </w:divBdr>
    </w:div>
    <w:div w:id="1524251014">
      <w:bodyDiv w:val="1"/>
      <w:marLeft w:val="0"/>
      <w:marRight w:val="0"/>
      <w:marTop w:val="0"/>
      <w:marBottom w:val="0"/>
      <w:divBdr>
        <w:top w:val="none" w:sz="0" w:space="0" w:color="auto"/>
        <w:left w:val="none" w:sz="0" w:space="0" w:color="auto"/>
        <w:bottom w:val="none" w:sz="0" w:space="0" w:color="auto"/>
        <w:right w:val="none" w:sz="0" w:space="0" w:color="auto"/>
      </w:divBdr>
    </w:div>
    <w:div w:id="1526821518">
      <w:bodyDiv w:val="1"/>
      <w:marLeft w:val="0"/>
      <w:marRight w:val="0"/>
      <w:marTop w:val="0"/>
      <w:marBottom w:val="0"/>
      <w:divBdr>
        <w:top w:val="none" w:sz="0" w:space="0" w:color="auto"/>
        <w:left w:val="none" w:sz="0" w:space="0" w:color="auto"/>
        <w:bottom w:val="none" w:sz="0" w:space="0" w:color="auto"/>
        <w:right w:val="none" w:sz="0" w:space="0" w:color="auto"/>
      </w:divBdr>
    </w:div>
    <w:div w:id="1527016944">
      <w:bodyDiv w:val="1"/>
      <w:marLeft w:val="0"/>
      <w:marRight w:val="0"/>
      <w:marTop w:val="0"/>
      <w:marBottom w:val="0"/>
      <w:divBdr>
        <w:top w:val="none" w:sz="0" w:space="0" w:color="auto"/>
        <w:left w:val="none" w:sz="0" w:space="0" w:color="auto"/>
        <w:bottom w:val="none" w:sz="0" w:space="0" w:color="auto"/>
        <w:right w:val="none" w:sz="0" w:space="0" w:color="auto"/>
      </w:divBdr>
    </w:div>
    <w:div w:id="1527258124">
      <w:bodyDiv w:val="1"/>
      <w:marLeft w:val="0"/>
      <w:marRight w:val="0"/>
      <w:marTop w:val="0"/>
      <w:marBottom w:val="0"/>
      <w:divBdr>
        <w:top w:val="none" w:sz="0" w:space="0" w:color="auto"/>
        <w:left w:val="none" w:sz="0" w:space="0" w:color="auto"/>
        <w:bottom w:val="none" w:sz="0" w:space="0" w:color="auto"/>
        <w:right w:val="none" w:sz="0" w:space="0" w:color="auto"/>
      </w:divBdr>
    </w:div>
    <w:div w:id="1529492176">
      <w:bodyDiv w:val="1"/>
      <w:marLeft w:val="0"/>
      <w:marRight w:val="0"/>
      <w:marTop w:val="0"/>
      <w:marBottom w:val="0"/>
      <w:divBdr>
        <w:top w:val="none" w:sz="0" w:space="0" w:color="auto"/>
        <w:left w:val="none" w:sz="0" w:space="0" w:color="auto"/>
        <w:bottom w:val="none" w:sz="0" w:space="0" w:color="auto"/>
        <w:right w:val="none" w:sz="0" w:space="0" w:color="auto"/>
      </w:divBdr>
    </w:div>
    <w:div w:id="1533686663">
      <w:bodyDiv w:val="1"/>
      <w:marLeft w:val="0"/>
      <w:marRight w:val="0"/>
      <w:marTop w:val="0"/>
      <w:marBottom w:val="0"/>
      <w:divBdr>
        <w:top w:val="none" w:sz="0" w:space="0" w:color="auto"/>
        <w:left w:val="none" w:sz="0" w:space="0" w:color="auto"/>
        <w:bottom w:val="none" w:sz="0" w:space="0" w:color="auto"/>
        <w:right w:val="none" w:sz="0" w:space="0" w:color="auto"/>
      </w:divBdr>
    </w:div>
    <w:div w:id="1534075043">
      <w:bodyDiv w:val="1"/>
      <w:marLeft w:val="0"/>
      <w:marRight w:val="0"/>
      <w:marTop w:val="0"/>
      <w:marBottom w:val="0"/>
      <w:divBdr>
        <w:top w:val="none" w:sz="0" w:space="0" w:color="auto"/>
        <w:left w:val="none" w:sz="0" w:space="0" w:color="auto"/>
        <w:bottom w:val="none" w:sz="0" w:space="0" w:color="auto"/>
        <w:right w:val="none" w:sz="0" w:space="0" w:color="auto"/>
      </w:divBdr>
    </w:div>
    <w:div w:id="1534417574">
      <w:bodyDiv w:val="1"/>
      <w:marLeft w:val="0"/>
      <w:marRight w:val="0"/>
      <w:marTop w:val="0"/>
      <w:marBottom w:val="0"/>
      <w:divBdr>
        <w:top w:val="none" w:sz="0" w:space="0" w:color="auto"/>
        <w:left w:val="none" w:sz="0" w:space="0" w:color="auto"/>
        <w:bottom w:val="none" w:sz="0" w:space="0" w:color="auto"/>
        <w:right w:val="none" w:sz="0" w:space="0" w:color="auto"/>
      </w:divBdr>
    </w:div>
    <w:div w:id="1537692148">
      <w:bodyDiv w:val="1"/>
      <w:marLeft w:val="0"/>
      <w:marRight w:val="0"/>
      <w:marTop w:val="0"/>
      <w:marBottom w:val="0"/>
      <w:divBdr>
        <w:top w:val="none" w:sz="0" w:space="0" w:color="auto"/>
        <w:left w:val="none" w:sz="0" w:space="0" w:color="auto"/>
        <w:bottom w:val="none" w:sz="0" w:space="0" w:color="auto"/>
        <w:right w:val="none" w:sz="0" w:space="0" w:color="auto"/>
      </w:divBdr>
    </w:div>
    <w:div w:id="1537737363">
      <w:bodyDiv w:val="1"/>
      <w:marLeft w:val="0"/>
      <w:marRight w:val="0"/>
      <w:marTop w:val="0"/>
      <w:marBottom w:val="0"/>
      <w:divBdr>
        <w:top w:val="none" w:sz="0" w:space="0" w:color="auto"/>
        <w:left w:val="none" w:sz="0" w:space="0" w:color="auto"/>
        <w:bottom w:val="none" w:sz="0" w:space="0" w:color="auto"/>
        <w:right w:val="none" w:sz="0" w:space="0" w:color="auto"/>
      </w:divBdr>
    </w:div>
    <w:div w:id="1539705410">
      <w:bodyDiv w:val="1"/>
      <w:marLeft w:val="0"/>
      <w:marRight w:val="0"/>
      <w:marTop w:val="0"/>
      <w:marBottom w:val="0"/>
      <w:divBdr>
        <w:top w:val="none" w:sz="0" w:space="0" w:color="auto"/>
        <w:left w:val="none" w:sz="0" w:space="0" w:color="auto"/>
        <w:bottom w:val="none" w:sz="0" w:space="0" w:color="auto"/>
        <w:right w:val="none" w:sz="0" w:space="0" w:color="auto"/>
      </w:divBdr>
    </w:div>
    <w:div w:id="1539968335">
      <w:bodyDiv w:val="1"/>
      <w:marLeft w:val="0"/>
      <w:marRight w:val="0"/>
      <w:marTop w:val="0"/>
      <w:marBottom w:val="0"/>
      <w:divBdr>
        <w:top w:val="none" w:sz="0" w:space="0" w:color="auto"/>
        <w:left w:val="none" w:sz="0" w:space="0" w:color="auto"/>
        <w:bottom w:val="none" w:sz="0" w:space="0" w:color="auto"/>
        <w:right w:val="none" w:sz="0" w:space="0" w:color="auto"/>
      </w:divBdr>
    </w:div>
    <w:div w:id="1540317280">
      <w:bodyDiv w:val="1"/>
      <w:marLeft w:val="0"/>
      <w:marRight w:val="0"/>
      <w:marTop w:val="0"/>
      <w:marBottom w:val="0"/>
      <w:divBdr>
        <w:top w:val="none" w:sz="0" w:space="0" w:color="auto"/>
        <w:left w:val="none" w:sz="0" w:space="0" w:color="auto"/>
        <w:bottom w:val="none" w:sz="0" w:space="0" w:color="auto"/>
        <w:right w:val="none" w:sz="0" w:space="0" w:color="auto"/>
      </w:divBdr>
    </w:div>
    <w:div w:id="1540363036">
      <w:bodyDiv w:val="1"/>
      <w:marLeft w:val="0"/>
      <w:marRight w:val="0"/>
      <w:marTop w:val="0"/>
      <w:marBottom w:val="0"/>
      <w:divBdr>
        <w:top w:val="none" w:sz="0" w:space="0" w:color="auto"/>
        <w:left w:val="none" w:sz="0" w:space="0" w:color="auto"/>
        <w:bottom w:val="none" w:sz="0" w:space="0" w:color="auto"/>
        <w:right w:val="none" w:sz="0" w:space="0" w:color="auto"/>
      </w:divBdr>
    </w:div>
    <w:div w:id="1542395697">
      <w:bodyDiv w:val="1"/>
      <w:marLeft w:val="0"/>
      <w:marRight w:val="0"/>
      <w:marTop w:val="0"/>
      <w:marBottom w:val="0"/>
      <w:divBdr>
        <w:top w:val="none" w:sz="0" w:space="0" w:color="auto"/>
        <w:left w:val="none" w:sz="0" w:space="0" w:color="auto"/>
        <w:bottom w:val="none" w:sz="0" w:space="0" w:color="auto"/>
        <w:right w:val="none" w:sz="0" w:space="0" w:color="auto"/>
      </w:divBdr>
    </w:div>
    <w:div w:id="1542521343">
      <w:bodyDiv w:val="1"/>
      <w:marLeft w:val="0"/>
      <w:marRight w:val="0"/>
      <w:marTop w:val="0"/>
      <w:marBottom w:val="0"/>
      <w:divBdr>
        <w:top w:val="none" w:sz="0" w:space="0" w:color="auto"/>
        <w:left w:val="none" w:sz="0" w:space="0" w:color="auto"/>
        <w:bottom w:val="none" w:sz="0" w:space="0" w:color="auto"/>
        <w:right w:val="none" w:sz="0" w:space="0" w:color="auto"/>
      </w:divBdr>
    </w:div>
    <w:div w:id="1543324728">
      <w:bodyDiv w:val="1"/>
      <w:marLeft w:val="0"/>
      <w:marRight w:val="0"/>
      <w:marTop w:val="0"/>
      <w:marBottom w:val="0"/>
      <w:divBdr>
        <w:top w:val="none" w:sz="0" w:space="0" w:color="auto"/>
        <w:left w:val="none" w:sz="0" w:space="0" w:color="auto"/>
        <w:bottom w:val="none" w:sz="0" w:space="0" w:color="auto"/>
        <w:right w:val="none" w:sz="0" w:space="0" w:color="auto"/>
      </w:divBdr>
    </w:div>
    <w:div w:id="1544558084">
      <w:bodyDiv w:val="1"/>
      <w:marLeft w:val="0"/>
      <w:marRight w:val="0"/>
      <w:marTop w:val="0"/>
      <w:marBottom w:val="0"/>
      <w:divBdr>
        <w:top w:val="none" w:sz="0" w:space="0" w:color="auto"/>
        <w:left w:val="none" w:sz="0" w:space="0" w:color="auto"/>
        <w:bottom w:val="none" w:sz="0" w:space="0" w:color="auto"/>
        <w:right w:val="none" w:sz="0" w:space="0" w:color="auto"/>
      </w:divBdr>
    </w:div>
    <w:div w:id="1546986591">
      <w:bodyDiv w:val="1"/>
      <w:marLeft w:val="0"/>
      <w:marRight w:val="0"/>
      <w:marTop w:val="0"/>
      <w:marBottom w:val="0"/>
      <w:divBdr>
        <w:top w:val="none" w:sz="0" w:space="0" w:color="auto"/>
        <w:left w:val="none" w:sz="0" w:space="0" w:color="auto"/>
        <w:bottom w:val="none" w:sz="0" w:space="0" w:color="auto"/>
        <w:right w:val="none" w:sz="0" w:space="0" w:color="auto"/>
      </w:divBdr>
    </w:div>
    <w:div w:id="1547065307">
      <w:bodyDiv w:val="1"/>
      <w:marLeft w:val="0"/>
      <w:marRight w:val="0"/>
      <w:marTop w:val="0"/>
      <w:marBottom w:val="0"/>
      <w:divBdr>
        <w:top w:val="none" w:sz="0" w:space="0" w:color="auto"/>
        <w:left w:val="none" w:sz="0" w:space="0" w:color="auto"/>
        <w:bottom w:val="none" w:sz="0" w:space="0" w:color="auto"/>
        <w:right w:val="none" w:sz="0" w:space="0" w:color="auto"/>
      </w:divBdr>
    </w:div>
    <w:div w:id="1547182258">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48175074">
      <w:bodyDiv w:val="1"/>
      <w:marLeft w:val="0"/>
      <w:marRight w:val="0"/>
      <w:marTop w:val="0"/>
      <w:marBottom w:val="0"/>
      <w:divBdr>
        <w:top w:val="none" w:sz="0" w:space="0" w:color="auto"/>
        <w:left w:val="none" w:sz="0" w:space="0" w:color="auto"/>
        <w:bottom w:val="none" w:sz="0" w:space="0" w:color="auto"/>
        <w:right w:val="none" w:sz="0" w:space="0" w:color="auto"/>
      </w:divBdr>
    </w:div>
    <w:div w:id="1549605776">
      <w:bodyDiv w:val="1"/>
      <w:marLeft w:val="0"/>
      <w:marRight w:val="0"/>
      <w:marTop w:val="0"/>
      <w:marBottom w:val="0"/>
      <w:divBdr>
        <w:top w:val="none" w:sz="0" w:space="0" w:color="auto"/>
        <w:left w:val="none" w:sz="0" w:space="0" w:color="auto"/>
        <w:bottom w:val="none" w:sz="0" w:space="0" w:color="auto"/>
        <w:right w:val="none" w:sz="0" w:space="0" w:color="auto"/>
      </w:divBdr>
    </w:div>
    <w:div w:id="1550454508">
      <w:bodyDiv w:val="1"/>
      <w:marLeft w:val="0"/>
      <w:marRight w:val="0"/>
      <w:marTop w:val="0"/>
      <w:marBottom w:val="0"/>
      <w:divBdr>
        <w:top w:val="none" w:sz="0" w:space="0" w:color="auto"/>
        <w:left w:val="none" w:sz="0" w:space="0" w:color="auto"/>
        <w:bottom w:val="none" w:sz="0" w:space="0" w:color="auto"/>
        <w:right w:val="none" w:sz="0" w:space="0" w:color="auto"/>
      </w:divBdr>
    </w:div>
    <w:div w:id="1552571804">
      <w:bodyDiv w:val="1"/>
      <w:marLeft w:val="0"/>
      <w:marRight w:val="0"/>
      <w:marTop w:val="0"/>
      <w:marBottom w:val="0"/>
      <w:divBdr>
        <w:top w:val="none" w:sz="0" w:space="0" w:color="auto"/>
        <w:left w:val="none" w:sz="0" w:space="0" w:color="auto"/>
        <w:bottom w:val="none" w:sz="0" w:space="0" w:color="auto"/>
        <w:right w:val="none" w:sz="0" w:space="0" w:color="auto"/>
      </w:divBdr>
    </w:div>
    <w:div w:id="1553031970">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4582085">
      <w:bodyDiv w:val="1"/>
      <w:marLeft w:val="0"/>
      <w:marRight w:val="0"/>
      <w:marTop w:val="0"/>
      <w:marBottom w:val="0"/>
      <w:divBdr>
        <w:top w:val="none" w:sz="0" w:space="0" w:color="auto"/>
        <w:left w:val="none" w:sz="0" w:space="0" w:color="auto"/>
        <w:bottom w:val="none" w:sz="0" w:space="0" w:color="auto"/>
        <w:right w:val="none" w:sz="0" w:space="0" w:color="auto"/>
      </w:divBdr>
    </w:div>
    <w:div w:id="1554925436">
      <w:bodyDiv w:val="1"/>
      <w:marLeft w:val="0"/>
      <w:marRight w:val="0"/>
      <w:marTop w:val="0"/>
      <w:marBottom w:val="0"/>
      <w:divBdr>
        <w:top w:val="none" w:sz="0" w:space="0" w:color="auto"/>
        <w:left w:val="none" w:sz="0" w:space="0" w:color="auto"/>
        <w:bottom w:val="none" w:sz="0" w:space="0" w:color="auto"/>
        <w:right w:val="none" w:sz="0" w:space="0" w:color="auto"/>
      </w:divBdr>
    </w:div>
    <w:div w:id="1555046967">
      <w:bodyDiv w:val="1"/>
      <w:marLeft w:val="0"/>
      <w:marRight w:val="0"/>
      <w:marTop w:val="0"/>
      <w:marBottom w:val="0"/>
      <w:divBdr>
        <w:top w:val="none" w:sz="0" w:space="0" w:color="auto"/>
        <w:left w:val="none" w:sz="0" w:space="0" w:color="auto"/>
        <w:bottom w:val="none" w:sz="0" w:space="0" w:color="auto"/>
        <w:right w:val="none" w:sz="0" w:space="0" w:color="auto"/>
      </w:divBdr>
    </w:div>
    <w:div w:id="1555503120">
      <w:bodyDiv w:val="1"/>
      <w:marLeft w:val="0"/>
      <w:marRight w:val="0"/>
      <w:marTop w:val="0"/>
      <w:marBottom w:val="0"/>
      <w:divBdr>
        <w:top w:val="none" w:sz="0" w:space="0" w:color="auto"/>
        <w:left w:val="none" w:sz="0" w:space="0" w:color="auto"/>
        <w:bottom w:val="none" w:sz="0" w:space="0" w:color="auto"/>
        <w:right w:val="none" w:sz="0" w:space="0" w:color="auto"/>
      </w:divBdr>
    </w:div>
    <w:div w:id="1556231740">
      <w:bodyDiv w:val="1"/>
      <w:marLeft w:val="0"/>
      <w:marRight w:val="0"/>
      <w:marTop w:val="0"/>
      <w:marBottom w:val="0"/>
      <w:divBdr>
        <w:top w:val="none" w:sz="0" w:space="0" w:color="auto"/>
        <w:left w:val="none" w:sz="0" w:space="0" w:color="auto"/>
        <w:bottom w:val="none" w:sz="0" w:space="0" w:color="auto"/>
        <w:right w:val="none" w:sz="0" w:space="0" w:color="auto"/>
      </w:divBdr>
    </w:div>
    <w:div w:id="1556429476">
      <w:bodyDiv w:val="1"/>
      <w:marLeft w:val="0"/>
      <w:marRight w:val="0"/>
      <w:marTop w:val="0"/>
      <w:marBottom w:val="0"/>
      <w:divBdr>
        <w:top w:val="none" w:sz="0" w:space="0" w:color="auto"/>
        <w:left w:val="none" w:sz="0" w:space="0" w:color="auto"/>
        <w:bottom w:val="none" w:sz="0" w:space="0" w:color="auto"/>
        <w:right w:val="none" w:sz="0" w:space="0" w:color="auto"/>
      </w:divBdr>
    </w:div>
    <w:div w:id="1556625981">
      <w:bodyDiv w:val="1"/>
      <w:marLeft w:val="0"/>
      <w:marRight w:val="0"/>
      <w:marTop w:val="0"/>
      <w:marBottom w:val="0"/>
      <w:divBdr>
        <w:top w:val="none" w:sz="0" w:space="0" w:color="auto"/>
        <w:left w:val="none" w:sz="0" w:space="0" w:color="auto"/>
        <w:bottom w:val="none" w:sz="0" w:space="0" w:color="auto"/>
        <w:right w:val="none" w:sz="0" w:space="0" w:color="auto"/>
      </w:divBdr>
    </w:div>
    <w:div w:id="1557350202">
      <w:bodyDiv w:val="1"/>
      <w:marLeft w:val="0"/>
      <w:marRight w:val="0"/>
      <w:marTop w:val="0"/>
      <w:marBottom w:val="0"/>
      <w:divBdr>
        <w:top w:val="none" w:sz="0" w:space="0" w:color="auto"/>
        <w:left w:val="none" w:sz="0" w:space="0" w:color="auto"/>
        <w:bottom w:val="none" w:sz="0" w:space="0" w:color="auto"/>
        <w:right w:val="none" w:sz="0" w:space="0" w:color="auto"/>
      </w:divBdr>
    </w:div>
    <w:div w:id="1557474037">
      <w:bodyDiv w:val="1"/>
      <w:marLeft w:val="0"/>
      <w:marRight w:val="0"/>
      <w:marTop w:val="0"/>
      <w:marBottom w:val="0"/>
      <w:divBdr>
        <w:top w:val="none" w:sz="0" w:space="0" w:color="auto"/>
        <w:left w:val="none" w:sz="0" w:space="0" w:color="auto"/>
        <w:bottom w:val="none" w:sz="0" w:space="0" w:color="auto"/>
        <w:right w:val="none" w:sz="0" w:space="0" w:color="auto"/>
      </w:divBdr>
    </w:div>
    <w:div w:id="1557744217">
      <w:bodyDiv w:val="1"/>
      <w:marLeft w:val="0"/>
      <w:marRight w:val="0"/>
      <w:marTop w:val="0"/>
      <w:marBottom w:val="0"/>
      <w:divBdr>
        <w:top w:val="none" w:sz="0" w:space="0" w:color="auto"/>
        <w:left w:val="none" w:sz="0" w:space="0" w:color="auto"/>
        <w:bottom w:val="none" w:sz="0" w:space="0" w:color="auto"/>
        <w:right w:val="none" w:sz="0" w:space="0" w:color="auto"/>
      </w:divBdr>
    </w:div>
    <w:div w:id="1559585566">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61749834">
      <w:bodyDiv w:val="1"/>
      <w:marLeft w:val="0"/>
      <w:marRight w:val="0"/>
      <w:marTop w:val="0"/>
      <w:marBottom w:val="0"/>
      <w:divBdr>
        <w:top w:val="none" w:sz="0" w:space="0" w:color="auto"/>
        <w:left w:val="none" w:sz="0" w:space="0" w:color="auto"/>
        <w:bottom w:val="none" w:sz="0" w:space="0" w:color="auto"/>
        <w:right w:val="none" w:sz="0" w:space="0" w:color="auto"/>
      </w:divBdr>
    </w:div>
    <w:div w:id="1562788414">
      <w:bodyDiv w:val="1"/>
      <w:marLeft w:val="0"/>
      <w:marRight w:val="0"/>
      <w:marTop w:val="0"/>
      <w:marBottom w:val="0"/>
      <w:divBdr>
        <w:top w:val="none" w:sz="0" w:space="0" w:color="auto"/>
        <w:left w:val="none" w:sz="0" w:space="0" w:color="auto"/>
        <w:bottom w:val="none" w:sz="0" w:space="0" w:color="auto"/>
        <w:right w:val="none" w:sz="0" w:space="0" w:color="auto"/>
      </w:divBdr>
    </w:div>
    <w:div w:id="1563171140">
      <w:bodyDiv w:val="1"/>
      <w:marLeft w:val="0"/>
      <w:marRight w:val="0"/>
      <w:marTop w:val="0"/>
      <w:marBottom w:val="0"/>
      <w:divBdr>
        <w:top w:val="none" w:sz="0" w:space="0" w:color="auto"/>
        <w:left w:val="none" w:sz="0" w:space="0" w:color="auto"/>
        <w:bottom w:val="none" w:sz="0" w:space="0" w:color="auto"/>
        <w:right w:val="none" w:sz="0" w:space="0" w:color="auto"/>
      </w:divBdr>
    </w:div>
    <w:div w:id="1565720851">
      <w:bodyDiv w:val="1"/>
      <w:marLeft w:val="0"/>
      <w:marRight w:val="0"/>
      <w:marTop w:val="0"/>
      <w:marBottom w:val="0"/>
      <w:divBdr>
        <w:top w:val="none" w:sz="0" w:space="0" w:color="auto"/>
        <w:left w:val="none" w:sz="0" w:space="0" w:color="auto"/>
        <w:bottom w:val="none" w:sz="0" w:space="0" w:color="auto"/>
        <w:right w:val="none" w:sz="0" w:space="0" w:color="auto"/>
      </w:divBdr>
    </w:div>
    <w:div w:id="1566523157">
      <w:bodyDiv w:val="1"/>
      <w:marLeft w:val="0"/>
      <w:marRight w:val="0"/>
      <w:marTop w:val="0"/>
      <w:marBottom w:val="0"/>
      <w:divBdr>
        <w:top w:val="none" w:sz="0" w:space="0" w:color="auto"/>
        <w:left w:val="none" w:sz="0" w:space="0" w:color="auto"/>
        <w:bottom w:val="none" w:sz="0" w:space="0" w:color="auto"/>
        <w:right w:val="none" w:sz="0" w:space="0" w:color="auto"/>
      </w:divBdr>
    </w:div>
    <w:div w:id="1566717917">
      <w:bodyDiv w:val="1"/>
      <w:marLeft w:val="0"/>
      <w:marRight w:val="0"/>
      <w:marTop w:val="0"/>
      <w:marBottom w:val="0"/>
      <w:divBdr>
        <w:top w:val="none" w:sz="0" w:space="0" w:color="auto"/>
        <w:left w:val="none" w:sz="0" w:space="0" w:color="auto"/>
        <w:bottom w:val="none" w:sz="0" w:space="0" w:color="auto"/>
        <w:right w:val="none" w:sz="0" w:space="0" w:color="auto"/>
      </w:divBdr>
    </w:div>
    <w:div w:id="1567180410">
      <w:bodyDiv w:val="1"/>
      <w:marLeft w:val="0"/>
      <w:marRight w:val="0"/>
      <w:marTop w:val="0"/>
      <w:marBottom w:val="0"/>
      <w:divBdr>
        <w:top w:val="none" w:sz="0" w:space="0" w:color="auto"/>
        <w:left w:val="none" w:sz="0" w:space="0" w:color="auto"/>
        <w:bottom w:val="none" w:sz="0" w:space="0" w:color="auto"/>
        <w:right w:val="none" w:sz="0" w:space="0" w:color="auto"/>
      </w:divBdr>
    </w:div>
    <w:div w:id="1567571911">
      <w:bodyDiv w:val="1"/>
      <w:marLeft w:val="0"/>
      <w:marRight w:val="0"/>
      <w:marTop w:val="0"/>
      <w:marBottom w:val="0"/>
      <w:divBdr>
        <w:top w:val="none" w:sz="0" w:space="0" w:color="auto"/>
        <w:left w:val="none" w:sz="0" w:space="0" w:color="auto"/>
        <w:bottom w:val="none" w:sz="0" w:space="0" w:color="auto"/>
        <w:right w:val="none" w:sz="0" w:space="0" w:color="auto"/>
      </w:divBdr>
    </w:div>
    <w:div w:id="1569000346">
      <w:bodyDiv w:val="1"/>
      <w:marLeft w:val="0"/>
      <w:marRight w:val="0"/>
      <w:marTop w:val="0"/>
      <w:marBottom w:val="0"/>
      <w:divBdr>
        <w:top w:val="none" w:sz="0" w:space="0" w:color="auto"/>
        <w:left w:val="none" w:sz="0" w:space="0" w:color="auto"/>
        <w:bottom w:val="none" w:sz="0" w:space="0" w:color="auto"/>
        <w:right w:val="none" w:sz="0" w:space="0" w:color="auto"/>
      </w:divBdr>
    </w:div>
    <w:div w:id="1569072580">
      <w:bodyDiv w:val="1"/>
      <w:marLeft w:val="0"/>
      <w:marRight w:val="0"/>
      <w:marTop w:val="0"/>
      <w:marBottom w:val="0"/>
      <w:divBdr>
        <w:top w:val="none" w:sz="0" w:space="0" w:color="auto"/>
        <w:left w:val="none" w:sz="0" w:space="0" w:color="auto"/>
        <w:bottom w:val="none" w:sz="0" w:space="0" w:color="auto"/>
        <w:right w:val="none" w:sz="0" w:space="0" w:color="auto"/>
      </w:divBdr>
    </w:div>
    <w:div w:id="1571231146">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5512343">
      <w:bodyDiv w:val="1"/>
      <w:marLeft w:val="0"/>
      <w:marRight w:val="0"/>
      <w:marTop w:val="0"/>
      <w:marBottom w:val="0"/>
      <w:divBdr>
        <w:top w:val="none" w:sz="0" w:space="0" w:color="auto"/>
        <w:left w:val="none" w:sz="0" w:space="0" w:color="auto"/>
        <w:bottom w:val="none" w:sz="0" w:space="0" w:color="auto"/>
        <w:right w:val="none" w:sz="0" w:space="0" w:color="auto"/>
      </w:divBdr>
    </w:div>
    <w:div w:id="1576820060">
      <w:bodyDiv w:val="1"/>
      <w:marLeft w:val="0"/>
      <w:marRight w:val="0"/>
      <w:marTop w:val="0"/>
      <w:marBottom w:val="0"/>
      <w:divBdr>
        <w:top w:val="none" w:sz="0" w:space="0" w:color="auto"/>
        <w:left w:val="none" w:sz="0" w:space="0" w:color="auto"/>
        <w:bottom w:val="none" w:sz="0" w:space="0" w:color="auto"/>
        <w:right w:val="none" w:sz="0" w:space="0" w:color="auto"/>
      </w:divBdr>
    </w:div>
    <w:div w:id="1578829156">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0361964">
      <w:bodyDiv w:val="1"/>
      <w:marLeft w:val="0"/>
      <w:marRight w:val="0"/>
      <w:marTop w:val="0"/>
      <w:marBottom w:val="0"/>
      <w:divBdr>
        <w:top w:val="none" w:sz="0" w:space="0" w:color="auto"/>
        <w:left w:val="none" w:sz="0" w:space="0" w:color="auto"/>
        <w:bottom w:val="none" w:sz="0" w:space="0" w:color="auto"/>
        <w:right w:val="none" w:sz="0" w:space="0" w:color="auto"/>
      </w:divBdr>
    </w:div>
    <w:div w:id="1581023204">
      <w:bodyDiv w:val="1"/>
      <w:marLeft w:val="0"/>
      <w:marRight w:val="0"/>
      <w:marTop w:val="0"/>
      <w:marBottom w:val="0"/>
      <w:divBdr>
        <w:top w:val="none" w:sz="0" w:space="0" w:color="auto"/>
        <w:left w:val="none" w:sz="0" w:space="0" w:color="auto"/>
        <w:bottom w:val="none" w:sz="0" w:space="0" w:color="auto"/>
        <w:right w:val="none" w:sz="0" w:space="0" w:color="auto"/>
      </w:divBdr>
    </w:div>
    <w:div w:id="1582447350">
      <w:bodyDiv w:val="1"/>
      <w:marLeft w:val="0"/>
      <w:marRight w:val="0"/>
      <w:marTop w:val="0"/>
      <w:marBottom w:val="0"/>
      <w:divBdr>
        <w:top w:val="none" w:sz="0" w:space="0" w:color="auto"/>
        <w:left w:val="none" w:sz="0" w:space="0" w:color="auto"/>
        <w:bottom w:val="none" w:sz="0" w:space="0" w:color="auto"/>
        <w:right w:val="none" w:sz="0" w:space="0" w:color="auto"/>
      </w:divBdr>
    </w:div>
    <w:div w:id="1582837831">
      <w:bodyDiv w:val="1"/>
      <w:marLeft w:val="0"/>
      <w:marRight w:val="0"/>
      <w:marTop w:val="0"/>
      <w:marBottom w:val="0"/>
      <w:divBdr>
        <w:top w:val="none" w:sz="0" w:space="0" w:color="auto"/>
        <w:left w:val="none" w:sz="0" w:space="0" w:color="auto"/>
        <w:bottom w:val="none" w:sz="0" w:space="0" w:color="auto"/>
        <w:right w:val="none" w:sz="0" w:space="0" w:color="auto"/>
      </w:divBdr>
    </w:div>
    <w:div w:id="1584026085">
      <w:bodyDiv w:val="1"/>
      <w:marLeft w:val="0"/>
      <w:marRight w:val="0"/>
      <w:marTop w:val="0"/>
      <w:marBottom w:val="0"/>
      <w:divBdr>
        <w:top w:val="none" w:sz="0" w:space="0" w:color="auto"/>
        <w:left w:val="none" w:sz="0" w:space="0" w:color="auto"/>
        <w:bottom w:val="none" w:sz="0" w:space="0" w:color="auto"/>
        <w:right w:val="none" w:sz="0" w:space="0" w:color="auto"/>
      </w:divBdr>
    </w:div>
    <w:div w:id="1585798381">
      <w:bodyDiv w:val="1"/>
      <w:marLeft w:val="0"/>
      <w:marRight w:val="0"/>
      <w:marTop w:val="0"/>
      <w:marBottom w:val="0"/>
      <w:divBdr>
        <w:top w:val="none" w:sz="0" w:space="0" w:color="auto"/>
        <w:left w:val="none" w:sz="0" w:space="0" w:color="auto"/>
        <w:bottom w:val="none" w:sz="0" w:space="0" w:color="auto"/>
        <w:right w:val="none" w:sz="0" w:space="0" w:color="auto"/>
      </w:divBdr>
    </w:div>
    <w:div w:id="1586112773">
      <w:bodyDiv w:val="1"/>
      <w:marLeft w:val="0"/>
      <w:marRight w:val="0"/>
      <w:marTop w:val="0"/>
      <w:marBottom w:val="0"/>
      <w:divBdr>
        <w:top w:val="none" w:sz="0" w:space="0" w:color="auto"/>
        <w:left w:val="none" w:sz="0" w:space="0" w:color="auto"/>
        <w:bottom w:val="none" w:sz="0" w:space="0" w:color="auto"/>
        <w:right w:val="none" w:sz="0" w:space="0" w:color="auto"/>
      </w:divBdr>
    </w:div>
    <w:div w:id="1586308157">
      <w:bodyDiv w:val="1"/>
      <w:marLeft w:val="0"/>
      <w:marRight w:val="0"/>
      <w:marTop w:val="0"/>
      <w:marBottom w:val="0"/>
      <w:divBdr>
        <w:top w:val="none" w:sz="0" w:space="0" w:color="auto"/>
        <w:left w:val="none" w:sz="0" w:space="0" w:color="auto"/>
        <w:bottom w:val="none" w:sz="0" w:space="0" w:color="auto"/>
        <w:right w:val="none" w:sz="0" w:space="0" w:color="auto"/>
      </w:divBdr>
    </w:div>
    <w:div w:id="1587761644">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589264117">
      <w:bodyDiv w:val="1"/>
      <w:marLeft w:val="0"/>
      <w:marRight w:val="0"/>
      <w:marTop w:val="0"/>
      <w:marBottom w:val="0"/>
      <w:divBdr>
        <w:top w:val="none" w:sz="0" w:space="0" w:color="auto"/>
        <w:left w:val="none" w:sz="0" w:space="0" w:color="auto"/>
        <w:bottom w:val="none" w:sz="0" w:space="0" w:color="auto"/>
        <w:right w:val="none" w:sz="0" w:space="0" w:color="auto"/>
      </w:divBdr>
    </w:div>
    <w:div w:id="1589534470">
      <w:bodyDiv w:val="1"/>
      <w:marLeft w:val="0"/>
      <w:marRight w:val="0"/>
      <w:marTop w:val="0"/>
      <w:marBottom w:val="0"/>
      <w:divBdr>
        <w:top w:val="none" w:sz="0" w:space="0" w:color="auto"/>
        <w:left w:val="none" w:sz="0" w:space="0" w:color="auto"/>
        <w:bottom w:val="none" w:sz="0" w:space="0" w:color="auto"/>
        <w:right w:val="none" w:sz="0" w:space="0" w:color="auto"/>
      </w:divBdr>
    </w:div>
    <w:div w:id="1591310194">
      <w:bodyDiv w:val="1"/>
      <w:marLeft w:val="0"/>
      <w:marRight w:val="0"/>
      <w:marTop w:val="0"/>
      <w:marBottom w:val="0"/>
      <w:divBdr>
        <w:top w:val="none" w:sz="0" w:space="0" w:color="auto"/>
        <w:left w:val="none" w:sz="0" w:space="0" w:color="auto"/>
        <w:bottom w:val="none" w:sz="0" w:space="0" w:color="auto"/>
        <w:right w:val="none" w:sz="0" w:space="0" w:color="auto"/>
      </w:divBdr>
    </w:div>
    <w:div w:id="1592158959">
      <w:bodyDiv w:val="1"/>
      <w:marLeft w:val="0"/>
      <w:marRight w:val="0"/>
      <w:marTop w:val="0"/>
      <w:marBottom w:val="0"/>
      <w:divBdr>
        <w:top w:val="none" w:sz="0" w:space="0" w:color="auto"/>
        <w:left w:val="none" w:sz="0" w:space="0" w:color="auto"/>
        <w:bottom w:val="none" w:sz="0" w:space="0" w:color="auto"/>
        <w:right w:val="none" w:sz="0" w:space="0" w:color="auto"/>
      </w:divBdr>
    </w:div>
    <w:div w:id="1593011584">
      <w:bodyDiv w:val="1"/>
      <w:marLeft w:val="0"/>
      <w:marRight w:val="0"/>
      <w:marTop w:val="0"/>
      <w:marBottom w:val="0"/>
      <w:divBdr>
        <w:top w:val="none" w:sz="0" w:space="0" w:color="auto"/>
        <w:left w:val="none" w:sz="0" w:space="0" w:color="auto"/>
        <w:bottom w:val="none" w:sz="0" w:space="0" w:color="auto"/>
        <w:right w:val="none" w:sz="0" w:space="0" w:color="auto"/>
      </w:divBdr>
    </w:div>
    <w:div w:id="1593322721">
      <w:bodyDiv w:val="1"/>
      <w:marLeft w:val="0"/>
      <w:marRight w:val="0"/>
      <w:marTop w:val="0"/>
      <w:marBottom w:val="0"/>
      <w:divBdr>
        <w:top w:val="none" w:sz="0" w:space="0" w:color="auto"/>
        <w:left w:val="none" w:sz="0" w:space="0" w:color="auto"/>
        <w:bottom w:val="none" w:sz="0" w:space="0" w:color="auto"/>
        <w:right w:val="none" w:sz="0" w:space="0" w:color="auto"/>
      </w:divBdr>
    </w:div>
    <w:div w:id="1593539718">
      <w:bodyDiv w:val="1"/>
      <w:marLeft w:val="0"/>
      <w:marRight w:val="0"/>
      <w:marTop w:val="0"/>
      <w:marBottom w:val="0"/>
      <w:divBdr>
        <w:top w:val="none" w:sz="0" w:space="0" w:color="auto"/>
        <w:left w:val="none" w:sz="0" w:space="0" w:color="auto"/>
        <w:bottom w:val="none" w:sz="0" w:space="0" w:color="auto"/>
        <w:right w:val="none" w:sz="0" w:space="0" w:color="auto"/>
      </w:divBdr>
    </w:div>
    <w:div w:id="1593782427">
      <w:bodyDiv w:val="1"/>
      <w:marLeft w:val="0"/>
      <w:marRight w:val="0"/>
      <w:marTop w:val="0"/>
      <w:marBottom w:val="0"/>
      <w:divBdr>
        <w:top w:val="none" w:sz="0" w:space="0" w:color="auto"/>
        <w:left w:val="none" w:sz="0" w:space="0" w:color="auto"/>
        <w:bottom w:val="none" w:sz="0" w:space="0" w:color="auto"/>
        <w:right w:val="none" w:sz="0" w:space="0" w:color="auto"/>
      </w:divBdr>
    </w:div>
    <w:div w:id="1595089677">
      <w:bodyDiv w:val="1"/>
      <w:marLeft w:val="0"/>
      <w:marRight w:val="0"/>
      <w:marTop w:val="0"/>
      <w:marBottom w:val="0"/>
      <w:divBdr>
        <w:top w:val="none" w:sz="0" w:space="0" w:color="auto"/>
        <w:left w:val="none" w:sz="0" w:space="0" w:color="auto"/>
        <w:bottom w:val="none" w:sz="0" w:space="0" w:color="auto"/>
        <w:right w:val="none" w:sz="0" w:space="0" w:color="auto"/>
      </w:divBdr>
    </w:div>
    <w:div w:id="1595279721">
      <w:bodyDiv w:val="1"/>
      <w:marLeft w:val="0"/>
      <w:marRight w:val="0"/>
      <w:marTop w:val="0"/>
      <w:marBottom w:val="0"/>
      <w:divBdr>
        <w:top w:val="none" w:sz="0" w:space="0" w:color="auto"/>
        <w:left w:val="none" w:sz="0" w:space="0" w:color="auto"/>
        <w:bottom w:val="none" w:sz="0" w:space="0" w:color="auto"/>
        <w:right w:val="none" w:sz="0" w:space="0" w:color="auto"/>
      </w:divBdr>
    </w:div>
    <w:div w:id="1595632387">
      <w:bodyDiv w:val="1"/>
      <w:marLeft w:val="0"/>
      <w:marRight w:val="0"/>
      <w:marTop w:val="0"/>
      <w:marBottom w:val="0"/>
      <w:divBdr>
        <w:top w:val="none" w:sz="0" w:space="0" w:color="auto"/>
        <w:left w:val="none" w:sz="0" w:space="0" w:color="auto"/>
        <w:bottom w:val="none" w:sz="0" w:space="0" w:color="auto"/>
        <w:right w:val="none" w:sz="0" w:space="0" w:color="auto"/>
      </w:divBdr>
    </w:div>
    <w:div w:id="1596285707">
      <w:bodyDiv w:val="1"/>
      <w:marLeft w:val="0"/>
      <w:marRight w:val="0"/>
      <w:marTop w:val="0"/>
      <w:marBottom w:val="0"/>
      <w:divBdr>
        <w:top w:val="none" w:sz="0" w:space="0" w:color="auto"/>
        <w:left w:val="none" w:sz="0" w:space="0" w:color="auto"/>
        <w:bottom w:val="none" w:sz="0" w:space="0" w:color="auto"/>
        <w:right w:val="none" w:sz="0" w:space="0" w:color="auto"/>
      </w:divBdr>
    </w:div>
    <w:div w:id="1596355346">
      <w:bodyDiv w:val="1"/>
      <w:marLeft w:val="0"/>
      <w:marRight w:val="0"/>
      <w:marTop w:val="0"/>
      <w:marBottom w:val="0"/>
      <w:divBdr>
        <w:top w:val="none" w:sz="0" w:space="0" w:color="auto"/>
        <w:left w:val="none" w:sz="0" w:space="0" w:color="auto"/>
        <w:bottom w:val="none" w:sz="0" w:space="0" w:color="auto"/>
        <w:right w:val="none" w:sz="0" w:space="0" w:color="auto"/>
      </w:divBdr>
    </w:div>
    <w:div w:id="1597134492">
      <w:bodyDiv w:val="1"/>
      <w:marLeft w:val="0"/>
      <w:marRight w:val="0"/>
      <w:marTop w:val="0"/>
      <w:marBottom w:val="0"/>
      <w:divBdr>
        <w:top w:val="none" w:sz="0" w:space="0" w:color="auto"/>
        <w:left w:val="none" w:sz="0" w:space="0" w:color="auto"/>
        <w:bottom w:val="none" w:sz="0" w:space="0" w:color="auto"/>
        <w:right w:val="none" w:sz="0" w:space="0" w:color="auto"/>
      </w:divBdr>
    </w:div>
    <w:div w:id="1597327975">
      <w:bodyDiv w:val="1"/>
      <w:marLeft w:val="0"/>
      <w:marRight w:val="0"/>
      <w:marTop w:val="0"/>
      <w:marBottom w:val="0"/>
      <w:divBdr>
        <w:top w:val="none" w:sz="0" w:space="0" w:color="auto"/>
        <w:left w:val="none" w:sz="0" w:space="0" w:color="auto"/>
        <w:bottom w:val="none" w:sz="0" w:space="0" w:color="auto"/>
        <w:right w:val="none" w:sz="0" w:space="0" w:color="auto"/>
      </w:divBdr>
    </w:div>
    <w:div w:id="1598171395">
      <w:bodyDiv w:val="1"/>
      <w:marLeft w:val="0"/>
      <w:marRight w:val="0"/>
      <w:marTop w:val="0"/>
      <w:marBottom w:val="0"/>
      <w:divBdr>
        <w:top w:val="none" w:sz="0" w:space="0" w:color="auto"/>
        <w:left w:val="none" w:sz="0" w:space="0" w:color="auto"/>
        <w:bottom w:val="none" w:sz="0" w:space="0" w:color="auto"/>
        <w:right w:val="none" w:sz="0" w:space="0" w:color="auto"/>
      </w:divBdr>
    </w:div>
    <w:div w:id="1599946924">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0603372">
      <w:bodyDiv w:val="1"/>
      <w:marLeft w:val="0"/>
      <w:marRight w:val="0"/>
      <w:marTop w:val="0"/>
      <w:marBottom w:val="0"/>
      <w:divBdr>
        <w:top w:val="none" w:sz="0" w:space="0" w:color="auto"/>
        <w:left w:val="none" w:sz="0" w:space="0" w:color="auto"/>
        <w:bottom w:val="none" w:sz="0" w:space="0" w:color="auto"/>
        <w:right w:val="none" w:sz="0" w:space="0" w:color="auto"/>
      </w:divBdr>
    </w:div>
    <w:div w:id="1600717909">
      <w:bodyDiv w:val="1"/>
      <w:marLeft w:val="0"/>
      <w:marRight w:val="0"/>
      <w:marTop w:val="0"/>
      <w:marBottom w:val="0"/>
      <w:divBdr>
        <w:top w:val="none" w:sz="0" w:space="0" w:color="auto"/>
        <w:left w:val="none" w:sz="0" w:space="0" w:color="auto"/>
        <w:bottom w:val="none" w:sz="0" w:space="0" w:color="auto"/>
        <w:right w:val="none" w:sz="0" w:space="0" w:color="auto"/>
      </w:divBdr>
    </w:div>
    <w:div w:id="1600943434">
      <w:bodyDiv w:val="1"/>
      <w:marLeft w:val="0"/>
      <w:marRight w:val="0"/>
      <w:marTop w:val="0"/>
      <w:marBottom w:val="0"/>
      <w:divBdr>
        <w:top w:val="none" w:sz="0" w:space="0" w:color="auto"/>
        <w:left w:val="none" w:sz="0" w:space="0" w:color="auto"/>
        <w:bottom w:val="none" w:sz="0" w:space="0" w:color="auto"/>
        <w:right w:val="none" w:sz="0" w:space="0" w:color="auto"/>
      </w:divBdr>
    </w:div>
    <w:div w:id="1601910455">
      <w:bodyDiv w:val="1"/>
      <w:marLeft w:val="0"/>
      <w:marRight w:val="0"/>
      <w:marTop w:val="0"/>
      <w:marBottom w:val="0"/>
      <w:divBdr>
        <w:top w:val="none" w:sz="0" w:space="0" w:color="auto"/>
        <w:left w:val="none" w:sz="0" w:space="0" w:color="auto"/>
        <w:bottom w:val="none" w:sz="0" w:space="0" w:color="auto"/>
        <w:right w:val="none" w:sz="0" w:space="0" w:color="auto"/>
      </w:divBdr>
    </w:div>
    <w:div w:id="1602375783">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2714975">
      <w:bodyDiv w:val="1"/>
      <w:marLeft w:val="0"/>
      <w:marRight w:val="0"/>
      <w:marTop w:val="0"/>
      <w:marBottom w:val="0"/>
      <w:divBdr>
        <w:top w:val="none" w:sz="0" w:space="0" w:color="auto"/>
        <w:left w:val="none" w:sz="0" w:space="0" w:color="auto"/>
        <w:bottom w:val="none" w:sz="0" w:space="0" w:color="auto"/>
        <w:right w:val="none" w:sz="0" w:space="0" w:color="auto"/>
      </w:divBdr>
    </w:div>
    <w:div w:id="1603143779">
      <w:bodyDiv w:val="1"/>
      <w:marLeft w:val="0"/>
      <w:marRight w:val="0"/>
      <w:marTop w:val="0"/>
      <w:marBottom w:val="0"/>
      <w:divBdr>
        <w:top w:val="none" w:sz="0" w:space="0" w:color="auto"/>
        <w:left w:val="none" w:sz="0" w:space="0" w:color="auto"/>
        <w:bottom w:val="none" w:sz="0" w:space="0" w:color="auto"/>
        <w:right w:val="none" w:sz="0" w:space="0" w:color="auto"/>
      </w:divBdr>
    </w:div>
    <w:div w:id="1603293394">
      <w:bodyDiv w:val="1"/>
      <w:marLeft w:val="0"/>
      <w:marRight w:val="0"/>
      <w:marTop w:val="0"/>
      <w:marBottom w:val="0"/>
      <w:divBdr>
        <w:top w:val="none" w:sz="0" w:space="0" w:color="auto"/>
        <w:left w:val="none" w:sz="0" w:space="0" w:color="auto"/>
        <w:bottom w:val="none" w:sz="0" w:space="0" w:color="auto"/>
        <w:right w:val="none" w:sz="0" w:space="0" w:color="auto"/>
      </w:divBdr>
    </w:div>
    <w:div w:id="1603344076">
      <w:bodyDiv w:val="1"/>
      <w:marLeft w:val="0"/>
      <w:marRight w:val="0"/>
      <w:marTop w:val="0"/>
      <w:marBottom w:val="0"/>
      <w:divBdr>
        <w:top w:val="none" w:sz="0" w:space="0" w:color="auto"/>
        <w:left w:val="none" w:sz="0" w:space="0" w:color="auto"/>
        <w:bottom w:val="none" w:sz="0" w:space="0" w:color="auto"/>
        <w:right w:val="none" w:sz="0" w:space="0" w:color="auto"/>
      </w:divBdr>
    </w:div>
    <w:div w:id="1605726849">
      <w:bodyDiv w:val="1"/>
      <w:marLeft w:val="0"/>
      <w:marRight w:val="0"/>
      <w:marTop w:val="0"/>
      <w:marBottom w:val="0"/>
      <w:divBdr>
        <w:top w:val="none" w:sz="0" w:space="0" w:color="auto"/>
        <w:left w:val="none" w:sz="0" w:space="0" w:color="auto"/>
        <w:bottom w:val="none" w:sz="0" w:space="0" w:color="auto"/>
        <w:right w:val="none" w:sz="0" w:space="0" w:color="auto"/>
      </w:divBdr>
    </w:div>
    <w:div w:id="1606618795">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08657899">
      <w:bodyDiv w:val="1"/>
      <w:marLeft w:val="0"/>
      <w:marRight w:val="0"/>
      <w:marTop w:val="0"/>
      <w:marBottom w:val="0"/>
      <w:divBdr>
        <w:top w:val="none" w:sz="0" w:space="0" w:color="auto"/>
        <w:left w:val="none" w:sz="0" w:space="0" w:color="auto"/>
        <w:bottom w:val="none" w:sz="0" w:space="0" w:color="auto"/>
        <w:right w:val="none" w:sz="0" w:space="0" w:color="auto"/>
      </w:divBdr>
    </w:div>
    <w:div w:id="1608728813">
      <w:bodyDiv w:val="1"/>
      <w:marLeft w:val="0"/>
      <w:marRight w:val="0"/>
      <w:marTop w:val="0"/>
      <w:marBottom w:val="0"/>
      <w:divBdr>
        <w:top w:val="none" w:sz="0" w:space="0" w:color="auto"/>
        <w:left w:val="none" w:sz="0" w:space="0" w:color="auto"/>
        <w:bottom w:val="none" w:sz="0" w:space="0" w:color="auto"/>
        <w:right w:val="none" w:sz="0" w:space="0" w:color="auto"/>
      </w:divBdr>
    </w:div>
    <w:div w:id="1608928152">
      <w:bodyDiv w:val="1"/>
      <w:marLeft w:val="0"/>
      <w:marRight w:val="0"/>
      <w:marTop w:val="0"/>
      <w:marBottom w:val="0"/>
      <w:divBdr>
        <w:top w:val="none" w:sz="0" w:space="0" w:color="auto"/>
        <w:left w:val="none" w:sz="0" w:space="0" w:color="auto"/>
        <w:bottom w:val="none" w:sz="0" w:space="0" w:color="auto"/>
        <w:right w:val="none" w:sz="0" w:space="0" w:color="auto"/>
      </w:divBdr>
    </w:div>
    <w:div w:id="1610813590">
      <w:bodyDiv w:val="1"/>
      <w:marLeft w:val="0"/>
      <w:marRight w:val="0"/>
      <w:marTop w:val="0"/>
      <w:marBottom w:val="0"/>
      <w:divBdr>
        <w:top w:val="none" w:sz="0" w:space="0" w:color="auto"/>
        <w:left w:val="none" w:sz="0" w:space="0" w:color="auto"/>
        <w:bottom w:val="none" w:sz="0" w:space="0" w:color="auto"/>
        <w:right w:val="none" w:sz="0" w:space="0" w:color="auto"/>
      </w:divBdr>
    </w:div>
    <w:div w:id="1613902427">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14363768">
      <w:bodyDiv w:val="1"/>
      <w:marLeft w:val="0"/>
      <w:marRight w:val="0"/>
      <w:marTop w:val="0"/>
      <w:marBottom w:val="0"/>
      <w:divBdr>
        <w:top w:val="none" w:sz="0" w:space="0" w:color="auto"/>
        <w:left w:val="none" w:sz="0" w:space="0" w:color="auto"/>
        <w:bottom w:val="none" w:sz="0" w:space="0" w:color="auto"/>
        <w:right w:val="none" w:sz="0" w:space="0" w:color="auto"/>
      </w:divBdr>
    </w:div>
    <w:div w:id="1616208789">
      <w:bodyDiv w:val="1"/>
      <w:marLeft w:val="0"/>
      <w:marRight w:val="0"/>
      <w:marTop w:val="0"/>
      <w:marBottom w:val="0"/>
      <w:divBdr>
        <w:top w:val="none" w:sz="0" w:space="0" w:color="auto"/>
        <w:left w:val="none" w:sz="0" w:space="0" w:color="auto"/>
        <w:bottom w:val="none" w:sz="0" w:space="0" w:color="auto"/>
        <w:right w:val="none" w:sz="0" w:space="0" w:color="auto"/>
      </w:divBdr>
    </w:div>
    <w:div w:id="1616983008">
      <w:bodyDiv w:val="1"/>
      <w:marLeft w:val="0"/>
      <w:marRight w:val="0"/>
      <w:marTop w:val="0"/>
      <w:marBottom w:val="0"/>
      <w:divBdr>
        <w:top w:val="none" w:sz="0" w:space="0" w:color="auto"/>
        <w:left w:val="none" w:sz="0" w:space="0" w:color="auto"/>
        <w:bottom w:val="none" w:sz="0" w:space="0" w:color="auto"/>
        <w:right w:val="none" w:sz="0" w:space="0" w:color="auto"/>
      </w:divBdr>
    </w:div>
    <w:div w:id="1617130171">
      <w:bodyDiv w:val="1"/>
      <w:marLeft w:val="0"/>
      <w:marRight w:val="0"/>
      <w:marTop w:val="0"/>
      <w:marBottom w:val="0"/>
      <w:divBdr>
        <w:top w:val="none" w:sz="0" w:space="0" w:color="auto"/>
        <w:left w:val="none" w:sz="0" w:space="0" w:color="auto"/>
        <w:bottom w:val="none" w:sz="0" w:space="0" w:color="auto"/>
        <w:right w:val="none" w:sz="0" w:space="0" w:color="auto"/>
      </w:divBdr>
    </w:div>
    <w:div w:id="1619338947">
      <w:bodyDiv w:val="1"/>
      <w:marLeft w:val="0"/>
      <w:marRight w:val="0"/>
      <w:marTop w:val="0"/>
      <w:marBottom w:val="0"/>
      <w:divBdr>
        <w:top w:val="none" w:sz="0" w:space="0" w:color="auto"/>
        <w:left w:val="none" w:sz="0" w:space="0" w:color="auto"/>
        <w:bottom w:val="none" w:sz="0" w:space="0" w:color="auto"/>
        <w:right w:val="none" w:sz="0" w:space="0" w:color="auto"/>
      </w:divBdr>
    </w:div>
    <w:div w:id="1619802315">
      <w:bodyDiv w:val="1"/>
      <w:marLeft w:val="0"/>
      <w:marRight w:val="0"/>
      <w:marTop w:val="0"/>
      <w:marBottom w:val="0"/>
      <w:divBdr>
        <w:top w:val="none" w:sz="0" w:space="0" w:color="auto"/>
        <w:left w:val="none" w:sz="0" w:space="0" w:color="auto"/>
        <w:bottom w:val="none" w:sz="0" w:space="0" w:color="auto"/>
        <w:right w:val="none" w:sz="0" w:space="0" w:color="auto"/>
      </w:divBdr>
    </w:div>
    <w:div w:id="1620643040">
      <w:bodyDiv w:val="1"/>
      <w:marLeft w:val="0"/>
      <w:marRight w:val="0"/>
      <w:marTop w:val="0"/>
      <w:marBottom w:val="0"/>
      <w:divBdr>
        <w:top w:val="none" w:sz="0" w:space="0" w:color="auto"/>
        <w:left w:val="none" w:sz="0" w:space="0" w:color="auto"/>
        <w:bottom w:val="none" w:sz="0" w:space="0" w:color="auto"/>
        <w:right w:val="none" w:sz="0" w:space="0" w:color="auto"/>
      </w:divBdr>
    </w:div>
    <w:div w:id="1621107814">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4120339">
      <w:bodyDiv w:val="1"/>
      <w:marLeft w:val="0"/>
      <w:marRight w:val="0"/>
      <w:marTop w:val="0"/>
      <w:marBottom w:val="0"/>
      <w:divBdr>
        <w:top w:val="none" w:sz="0" w:space="0" w:color="auto"/>
        <w:left w:val="none" w:sz="0" w:space="0" w:color="auto"/>
        <w:bottom w:val="none" w:sz="0" w:space="0" w:color="auto"/>
        <w:right w:val="none" w:sz="0" w:space="0" w:color="auto"/>
      </w:divBdr>
    </w:div>
    <w:div w:id="1624455008">
      <w:bodyDiv w:val="1"/>
      <w:marLeft w:val="0"/>
      <w:marRight w:val="0"/>
      <w:marTop w:val="0"/>
      <w:marBottom w:val="0"/>
      <w:divBdr>
        <w:top w:val="none" w:sz="0" w:space="0" w:color="auto"/>
        <w:left w:val="none" w:sz="0" w:space="0" w:color="auto"/>
        <w:bottom w:val="none" w:sz="0" w:space="0" w:color="auto"/>
        <w:right w:val="none" w:sz="0" w:space="0" w:color="auto"/>
      </w:divBdr>
    </w:div>
    <w:div w:id="1625388137">
      <w:bodyDiv w:val="1"/>
      <w:marLeft w:val="0"/>
      <w:marRight w:val="0"/>
      <w:marTop w:val="0"/>
      <w:marBottom w:val="0"/>
      <w:divBdr>
        <w:top w:val="none" w:sz="0" w:space="0" w:color="auto"/>
        <w:left w:val="none" w:sz="0" w:space="0" w:color="auto"/>
        <w:bottom w:val="none" w:sz="0" w:space="0" w:color="auto"/>
        <w:right w:val="none" w:sz="0" w:space="0" w:color="auto"/>
      </w:divBdr>
    </w:div>
    <w:div w:id="1625501928">
      <w:bodyDiv w:val="1"/>
      <w:marLeft w:val="0"/>
      <w:marRight w:val="0"/>
      <w:marTop w:val="0"/>
      <w:marBottom w:val="0"/>
      <w:divBdr>
        <w:top w:val="none" w:sz="0" w:space="0" w:color="auto"/>
        <w:left w:val="none" w:sz="0" w:space="0" w:color="auto"/>
        <w:bottom w:val="none" w:sz="0" w:space="0" w:color="auto"/>
        <w:right w:val="none" w:sz="0" w:space="0" w:color="auto"/>
      </w:divBdr>
    </w:div>
    <w:div w:id="1625576090">
      <w:bodyDiv w:val="1"/>
      <w:marLeft w:val="0"/>
      <w:marRight w:val="0"/>
      <w:marTop w:val="0"/>
      <w:marBottom w:val="0"/>
      <w:divBdr>
        <w:top w:val="none" w:sz="0" w:space="0" w:color="auto"/>
        <w:left w:val="none" w:sz="0" w:space="0" w:color="auto"/>
        <w:bottom w:val="none" w:sz="0" w:space="0" w:color="auto"/>
        <w:right w:val="none" w:sz="0" w:space="0" w:color="auto"/>
      </w:divBdr>
    </w:div>
    <w:div w:id="1626502094">
      <w:bodyDiv w:val="1"/>
      <w:marLeft w:val="0"/>
      <w:marRight w:val="0"/>
      <w:marTop w:val="0"/>
      <w:marBottom w:val="0"/>
      <w:divBdr>
        <w:top w:val="none" w:sz="0" w:space="0" w:color="auto"/>
        <w:left w:val="none" w:sz="0" w:space="0" w:color="auto"/>
        <w:bottom w:val="none" w:sz="0" w:space="0" w:color="auto"/>
        <w:right w:val="none" w:sz="0" w:space="0" w:color="auto"/>
      </w:divBdr>
    </w:div>
    <w:div w:id="1626766560">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7545124">
      <w:bodyDiv w:val="1"/>
      <w:marLeft w:val="0"/>
      <w:marRight w:val="0"/>
      <w:marTop w:val="0"/>
      <w:marBottom w:val="0"/>
      <w:divBdr>
        <w:top w:val="none" w:sz="0" w:space="0" w:color="auto"/>
        <w:left w:val="none" w:sz="0" w:space="0" w:color="auto"/>
        <w:bottom w:val="none" w:sz="0" w:space="0" w:color="auto"/>
        <w:right w:val="none" w:sz="0" w:space="0" w:color="auto"/>
      </w:divBdr>
    </w:div>
    <w:div w:id="1628391980">
      <w:bodyDiv w:val="1"/>
      <w:marLeft w:val="0"/>
      <w:marRight w:val="0"/>
      <w:marTop w:val="0"/>
      <w:marBottom w:val="0"/>
      <w:divBdr>
        <w:top w:val="none" w:sz="0" w:space="0" w:color="auto"/>
        <w:left w:val="none" w:sz="0" w:space="0" w:color="auto"/>
        <w:bottom w:val="none" w:sz="0" w:space="0" w:color="auto"/>
        <w:right w:val="none" w:sz="0" w:space="0" w:color="auto"/>
      </w:divBdr>
    </w:div>
    <w:div w:id="1628583679">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2512882">
      <w:bodyDiv w:val="1"/>
      <w:marLeft w:val="0"/>
      <w:marRight w:val="0"/>
      <w:marTop w:val="0"/>
      <w:marBottom w:val="0"/>
      <w:divBdr>
        <w:top w:val="none" w:sz="0" w:space="0" w:color="auto"/>
        <w:left w:val="none" w:sz="0" w:space="0" w:color="auto"/>
        <w:bottom w:val="none" w:sz="0" w:space="0" w:color="auto"/>
        <w:right w:val="none" w:sz="0" w:space="0" w:color="auto"/>
      </w:divBdr>
    </w:div>
    <w:div w:id="1632593889">
      <w:bodyDiv w:val="1"/>
      <w:marLeft w:val="0"/>
      <w:marRight w:val="0"/>
      <w:marTop w:val="0"/>
      <w:marBottom w:val="0"/>
      <w:divBdr>
        <w:top w:val="none" w:sz="0" w:space="0" w:color="auto"/>
        <w:left w:val="none" w:sz="0" w:space="0" w:color="auto"/>
        <w:bottom w:val="none" w:sz="0" w:space="0" w:color="auto"/>
        <w:right w:val="none" w:sz="0" w:space="0" w:color="auto"/>
      </w:divBdr>
    </w:div>
    <w:div w:id="1632904785">
      <w:bodyDiv w:val="1"/>
      <w:marLeft w:val="0"/>
      <w:marRight w:val="0"/>
      <w:marTop w:val="0"/>
      <w:marBottom w:val="0"/>
      <w:divBdr>
        <w:top w:val="none" w:sz="0" w:space="0" w:color="auto"/>
        <w:left w:val="none" w:sz="0" w:space="0" w:color="auto"/>
        <w:bottom w:val="none" w:sz="0" w:space="0" w:color="auto"/>
        <w:right w:val="none" w:sz="0" w:space="0" w:color="auto"/>
      </w:divBdr>
    </w:div>
    <w:div w:id="1633094621">
      <w:bodyDiv w:val="1"/>
      <w:marLeft w:val="0"/>
      <w:marRight w:val="0"/>
      <w:marTop w:val="0"/>
      <w:marBottom w:val="0"/>
      <w:divBdr>
        <w:top w:val="none" w:sz="0" w:space="0" w:color="auto"/>
        <w:left w:val="none" w:sz="0" w:space="0" w:color="auto"/>
        <w:bottom w:val="none" w:sz="0" w:space="0" w:color="auto"/>
        <w:right w:val="none" w:sz="0" w:space="0" w:color="auto"/>
      </w:divBdr>
    </w:div>
    <w:div w:id="1633361536">
      <w:bodyDiv w:val="1"/>
      <w:marLeft w:val="0"/>
      <w:marRight w:val="0"/>
      <w:marTop w:val="0"/>
      <w:marBottom w:val="0"/>
      <w:divBdr>
        <w:top w:val="none" w:sz="0" w:space="0" w:color="auto"/>
        <w:left w:val="none" w:sz="0" w:space="0" w:color="auto"/>
        <w:bottom w:val="none" w:sz="0" w:space="0" w:color="auto"/>
        <w:right w:val="none" w:sz="0" w:space="0" w:color="auto"/>
      </w:divBdr>
    </w:div>
    <w:div w:id="1634167050">
      <w:bodyDiv w:val="1"/>
      <w:marLeft w:val="0"/>
      <w:marRight w:val="0"/>
      <w:marTop w:val="0"/>
      <w:marBottom w:val="0"/>
      <w:divBdr>
        <w:top w:val="none" w:sz="0" w:space="0" w:color="auto"/>
        <w:left w:val="none" w:sz="0" w:space="0" w:color="auto"/>
        <w:bottom w:val="none" w:sz="0" w:space="0" w:color="auto"/>
        <w:right w:val="none" w:sz="0" w:space="0" w:color="auto"/>
      </w:divBdr>
    </w:div>
    <w:div w:id="1635792146">
      <w:bodyDiv w:val="1"/>
      <w:marLeft w:val="0"/>
      <w:marRight w:val="0"/>
      <w:marTop w:val="0"/>
      <w:marBottom w:val="0"/>
      <w:divBdr>
        <w:top w:val="none" w:sz="0" w:space="0" w:color="auto"/>
        <w:left w:val="none" w:sz="0" w:space="0" w:color="auto"/>
        <w:bottom w:val="none" w:sz="0" w:space="0" w:color="auto"/>
        <w:right w:val="none" w:sz="0" w:space="0" w:color="auto"/>
      </w:divBdr>
    </w:div>
    <w:div w:id="1635866759">
      <w:bodyDiv w:val="1"/>
      <w:marLeft w:val="0"/>
      <w:marRight w:val="0"/>
      <w:marTop w:val="0"/>
      <w:marBottom w:val="0"/>
      <w:divBdr>
        <w:top w:val="none" w:sz="0" w:space="0" w:color="auto"/>
        <w:left w:val="none" w:sz="0" w:space="0" w:color="auto"/>
        <w:bottom w:val="none" w:sz="0" w:space="0" w:color="auto"/>
        <w:right w:val="none" w:sz="0" w:space="0" w:color="auto"/>
      </w:divBdr>
    </w:div>
    <w:div w:id="1636255782">
      <w:bodyDiv w:val="1"/>
      <w:marLeft w:val="0"/>
      <w:marRight w:val="0"/>
      <w:marTop w:val="0"/>
      <w:marBottom w:val="0"/>
      <w:divBdr>
        <w:top w:val="none" w:sz="0" w:space="0" w:color="auto"/>
        <w:left w:val="none" w:sz="0" w:space="0" w:color="auto"/>
        <w:bottom w:val="none" w:sz="0" w:space="0" w:color="auto"/>
        <w:right w:val="none" w:sz="0" w:space="0" w:color="auto"/>
      </w:divBdr>
    </w:div>
    <w:div w:id="1636329473">
      <w:bodyDiv w:val="1"/>
      <w:marLeft w:val="0"/>
      <w:marRight w:val="0"/>
      <w:marTop w:val="0"/>
      <w:marBottom w:val="0"/>
      <w:divBdr>
        <w:top w:val="none" w:sz="0" w:space="0" w:color="auto"/>
        <w:left w:val="none" w:sz="0" w:space="0" w:color="auto"/>
        <w:bottom w:val="none" w:sz="0" w:space="0" w:color="auto"/>
        <w:right w:val="none" w:sz="0" w:space="0" w:color="auto"/>
      </w:divBdr>
    </w:div>
    <w:div w:id="1638489726">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0573829">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3385786">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6659716">
      <w:bodyDiv w:val="1"/>
      <w:marLeft w:val="0"/>
      <w:marRight w:val="0"/>
      <w:marTop w:val="0"/>
      <w:marBottom w:val="0"/>
      <w:divBdr>
        <w:top w:val="none" w:sz="0" w:space="0" w:color="auto"/>
        <w:left w:val="none" w:sz="0" w:space="0" w:color="auto"/>
        <w:bottom w:val="none" w:sz="0" w:space="0" w:color="auto"/>
        <w:right w:val="none" w:sz="0" w:space="0" w:color="auto"/>
      </w:divBdr>
    </w:div>
    <w:div w:id="1646736453">
      <w:bodyDiv w:val="1"/>
      <w:marLeft w:val="0"/>
      <w:marRight w:val="0"/>
      <w:marTop w:val="0"/>
      <w:marBottom w:val="0"/>
      <w:divBdr>
        <w:top w:val="none" w:sz="0" w:space="0" w:color="auto"/>
        <w:left w:val="none" w:sz="0" w:space="0" w:color="auto"/>
        <w:bottom w:val="none" w:sz="0" w:space="0" w:color="auto"/>
        <w:right w:val="none" w:sz="0" w:space="0" w:color="auto"/>
      </w:divBdr>
    </w:div>
    <w:div w:id="1648776751">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49626826">
      <w:bodyDiv w:val="1"/>
      <w:marLeft w:val="0"/>
      <w:marRight w:val="0"/>
      <w:marTop w:val="0"/>
      <w:marBottom w:val="0"/>
      <w:divBdr>
        <w:top w:val="none" w:sz="0" w:space="0" w:color="auto"/>
        <w:left w:val="none" w:sz="0" w:space="0" w:color="auto"/>
        <w:bottom w:val="none" w:sz="0" w:space="0" w:color="auto"/>
        <w:right w:val="none" w:sz="0" w:space="0" w:color="auto"/>
      </w:divBdr>
    </w:div>
    <w:div w:id="1650090565">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0984760">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3632939">
      <w:bodyDiv w:val="1"/>
      <w:marLeft w:val="0"/>
      <w:marRight w:val="0"/>
      <w:marTop w:val="0"/>
      <w:marBottom w:val="0"/>
      <w:divBdr>
        <w:top w:val="none" w:sz="0" w:space="0" w:color="auto"/>
        <w:left w:val="none" w:sz="0" w:space="0" w:color="auto"/>
        <w:bottom w:val="none" w:sz="0" w:space="0" w:color="auto"/>
        <w:right w:val="none" w:sz="0" w:space="0" w:color="auto"/>
      </w:divBdr>
    </w:div>
    <w:div w:id="1655375606">
      <w:bodyDiv w:val="1"/>
      <w:marLeft w:val="0"/>
      <w:marRight w:val="0"/>
      <w:marTop w:val="0"/>
      <w:marBottom w:val="0"/>
      <w:divBdr>
        <w:top w:val="none" w:sz="0" w:space="0" w:color="auto"/>
        <w:left w:val="none" w:sz="0" w:space="0" w:color="auto"/>
        <w:bottom w:val="none" w:sz="0" w:space="0" w:color="auto"/>
        <w:right w:val="none" w:sz="0" w:space="0" w:color="auto"/>
      </w:divBdr>
    </w:div>
    <w:div w:id="1655448189">
      <w:bodyDiv w:val="1"/>
      <w:marLeft w:val="0"/>
      <w:marRight w:val="0"/>
      <w:marTop w:val="0"/>
      <w:marBottom w:val="0"/>
      <w:divBdr>
        <w:top w:val="none" w:sz="0" w:space="0" w:color="auto"/>
        <w:left w:val="none" w:sz="0" w:space="0" w:color="auto"/>
        <w:bottom w:val="none" w:sz="0" w:space="0" w:color="auto"/>
        <w:right w:val="none" w:sz="0" w:space="0" w:color="auto"/>
      </w:divBdr>
    </w:div>
    <w:div w:id="1656109302">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59722554">
      <w:bodyDiv w:val="1"/>
      <w:marLeft w:val="0"/>
      <w:marRight w:val="0"/>
      <w:marTop w:val="0"/>
      <w:marBottom w:val="0"/>
      <w:divBdr>
        <w:top w:val="none" w:sz="0" w:space="0" w:color="auto"/>
        <w:left w:val="none" w:sz="0" w:space="0" w:color="auto"/>
        <w:bottom w:val="none" w:sz="0" w:space="0" w:color="auto"/>
        <w:right w:val="none" w:sz="0" w:space="0" w:color="auto"/>
      </w:divBdr>
    </w:div>
    <w:div w:id="1659768877">
      <w:bodyDiv w:val="1"/>
      <w:marLeft w:val="0"/>
      <w:marRight w:val="0"/>
      <w:marTop w:val="0"/>
      <w:marBottom w:val="0"/>
      <w:divBdr>
        <w:top w:val="none" w:sz="0" w:space="0" w:color="auto"/>
        <w:left w:val="none" w:sz="0" w:space="0" w:color="auto"/>
        <w:bottom w:val="none" w:sz="0" w:space="0" w:color="auto"/>
        <w:right w:val="none" w:sz="0" w:space="0" w:color="auto"/>
      </w:divBdr>
    </w:div>
    <w:div w:id="1661349646">
      <w:bodyDiv w:val="1"/>
      <w:marLeft w:val="0"/>
      <w:marRight w:val="0"/>
      <w:marTop w:val="0"/>
      <w:marBottom w:val="0"/>
      <w:divBdr>
        <w:top w:val="none" w:sz="0" w:space="0" w:color="auto"/>
        <w:left w:val="none" w:sz="0" w:space="0" w:color="auto"/>
        <w:bottom w:val="none" w:sz="0" w:space="0" w:color="auto"/>
        <w:right w:val="none" w:sz="0" w:space="0" w:color="auto"/>
      </w:divBdr>
    </w:div>
    <w:div w:id="1664164804">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5204449">
      <w:bodyDiv w:val="1"/>
      <w:marLeft w:val="0"/>
      <w:marRight w:val="0"/>
      <w:marTop w:val="0"/>
      <w:marBottom w:val="0"/>
      <w:divBdr>
        <w:top w:val="none" w:sz="0" w:space="0" w:color="auto"/>
        <w:left w:val="none" w:sz="0" w:space="0" w:color="auto"/>
        <w:bottom w:val="none" w:sz="0" w:space="0" w:color="auto"/>
        <w:right w:val="none" w:sz="0" w:space="0" w:color="auto"/>
      </w:divBdr>
    </w:div>
    <w:div w:id="1665861604">
      <w:bodyDiv w:val="1"/>
      <w:marLeft w:val="0"/>
      <w:marRight w:val="0"/>
      <w:marTop w:val="0"/>
      <w:marBottom w:val="0"/>
      <w:divBdr>
        <w:top w:val="none" w:sz="0" w:space="0" w:color="auto"/>
        <w:left w:val="none" w:sz="0" w:space="0" w:color="auto"/>
        <w:bottom w:val="none" w:sz="0" w:space="0" w:color="auto"/>
        <w:right w:val="none" w:sz="0" w:space="0" w:color="auto"/>
      </w:divBdr>
    </w:div>
    <w:div w:id="1666130235">
      <w:bodyDiv w:val="1"/>
      <w:marLeft w:val="0"/>
      <w:marRight w:val="0"/>
      <w:marTop w:val="0"/>
      <w:marBottom w:val="0"/>
      <w:divBdr>
        <w:top w:val="none" w:sz="0" w:space="0" w:color="auto"/>
        <w:left w:val="none" w:sz="0" w:space="0" w:color="auto"/>
        <w:bottom w:val="none" w:sz="0" w:space="0" w:color="auto"/>
        <w:right w:val="none" w:sz="0" w:space="0" w:color="auto"/>
      </w:divBdr>
    </w:div>
    <w:div w:id="1666396123">
      <w:bodyDiv w:val="1"/>
      <w:marLeft w:val="0"/>
      <w:marRight w:val="0"/>
      <w:marTop w:val="0"/>
      <w:marBottom w:val="0"/>
      <w:divBdr>
        <w:top w:val="none" w:sz="0" w:space="0" w:color="auto"/>
        <w:left w:val="none" w:sz="0" w:space="0" w:color="auto"/>
        <w:bottom w:val="none" w:sz="0" w:space="0" w:color="auto"/>
        <w:right w:val="none" w:sz="0" w:space="0" w:color="auto"/>
      </w:divBdr>
    </w:div>
    <w:div w:id="1667320399">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68750723">
      <w:bodyDiv w:val="1"/>
      <w:marLeft w:val="0"/>
      <w:marRight w:val="0"/>
      <w:marTop w:val="0"/>
      <w:marBottom w:val="0"/>
      <w:divBdr>
        <w:top w:val="none" w:sz="0" w:space="0" w:color="auto"/>
        <w:left w:val="none" w:sz="0" w:space="0" w:color="auto"/>
        <w:bottom w:val="none" w:sz="0" w:space="0" w:color="auto"/>
        <w:right w:val="none" w:sz="0" w:space="0" w:color="auto"/>
      </w:divBdr>
    </w:div>
    <w:div w:id="1669791794">
      <w:bodyDiv w:val="1"/>
      <w:marLeft w:val="0"/>
      <w:marRight w:val="0"/>
      <w:marTop w:val="0"/>
      <w:marBottom w:val="0"/>
      <w:divBdr>
        <w:top w:val="none" w:sz="0" w:space="0" w:color="auto"/>
        <w:left w:val="none" w:sz="0" w:space="0" w:color="auto"/>
        <w:bottom w:val="none" w:sz="0" w:space="0" w:color="auto"/>
        <w:right w:val="none" w:sz="0" w:space="0" w:color="auto"/>
      </w:divBdr>
    </w:div>
    <w:div w:id="1670519554">
      <w:bodyDiv w:val="1"/>
      <w:marLeft w:val="0"/>
      <w:marRight w:val="0"/>
      <w:marTop w:val="0"/>
      <w:marBottom w:val="0"/>
      <w:divBdr>
        <w:top w:val="none" w:sz="0" w:space="0" w:color="auto"/>
        <w:left w:val="none" w:sz="0" w:space="0" w:color="auto"/>
        <w:bottom w:val="none" w:sz="0" w:space="0" w:color="auto"/>
        <w:right w:val="none" w:sz="0" w:space="0" w:color="auto"/>
      </w:divBdr>
    </w:div>
    <w:div w:id="1670869466">
      <w:bodyDiv w:val="1"/>
      <w:marLeft w:val="0"/>
      <w:marRight w:val="0"/>
      <w:marTop w:val="0"/>
      <w:marBottom w:val="0"/>
      <w:divBdr>
        <w:top w:val="none" w:sz="0" w:space="0" w:color="auto"/>
        <w:left w:val="none" w:sz="0" w:space="0" w:color="auto"/>
        <w:bottom w:val="none" w:sz="0" w:space="0" w:color="auto"/>
        <w:right w:val="none" w:sz="0" w:space="0" w:color="auto"/>
      </w:divBdr>
    </w:div>
    <w:div w:id="1672491102">
      <w:bodyDiv w:val="1"/>
      <w:marLeft w:val="0"/>
      <w:marRight w:val="0"/>
      <w:marTop w:val="0"/>
      <w:marBottom w:val="0"/>
      <w:divBdr>
        <w:top w:val="none" w:sz="0" w:space="0" w:color="auto"/>
        <w:left w:val="none" w:sz="0" w:space="0" w:color="auto"/>
        <w:bottom w:val="none" w:sz="0" w:space="0" w:color="auto"/>
        <w:right w:val="none" w:sz="0" w:space="0" w:color="auto"/>
      </w:divBdr>
    </w:div>
    <w:div w:id="1677687748">
      <w:bodyDiv w:val="1"/>
      <w:marLeft w:val="0"/>
      <w:marRight w:val="0"/>
      <w:marTop w:val="0"/>
      <w:marBottom w:val="0"/>
      <w:divBdr>
        <w:top w:val="none" w:sz="0" w:space="0" w:color="auto"/>
        <w:left w:val="none" w:sz="0" w:space="0" w:color="auto"/>
        <w:bottom w:val="none" w:sz="0" w:space="0" w:color="auto"/>
        <w:right w:val="none" w:sz="0" w:space="0" w:color="auto"/>
      </w:divBdr>
    </w:div>
    <w:div w:id="1679503719">
      <w:bodyDiv w:val="1"/>
      <w:marLeft w:val="0"/>
      <w:marRight w:val="0"/>
      <w:marTop w:val="0"/>
      <w:marBottom w:val="0"/>
      <w:divBdr>
        <w:top w:val="none" w:sz="0" w:space="0" w:color="auto"/>
        <w:left w:val="none" w:sz="0" w:space="0" w:color="auto"/>
        <w:bottom w:val="none" w:sz="0" w:space="0" w:color="auto"/>
        <w:right w:val="none" w:sz="0" w:space="0" w:color="auto"/>
      </w:divBdr>
    </w:div>
    <w:div w:id="1680085047">
      <w:bodyDiv w:val="1"/>
      <w:marLeft w:val="0"/>
      <w:marRight w:val="0"/>
      <w:marTop w:val="0"/>
      <w:marBottom w:val="0"/>
      <w:divBdr>
        <w:top w:val="none" w:sz="0" w:space="0" w:color="auto"/>
        <w:left w:val="none" w:sz="0" w:space="0" w:color="auto"/>
        <w:bottom w:val="none" w:sz="0" w:space="0" w:color="auto"/>
        <w:right w:val="none" w:sz="0" w:space="0" w:color="auto"/>
      </w:divBdr>
    </w:div>
    <w:div w:id="1680307777">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2658392">
      <w:bodyDiv w:val="1"/>
      <w:marLeft w:val="0"/>
      <w:marRight w:val="0"/>
      <w:marTop w:val="0"/>
      <w:marBottom w:val="0"/>
      <w:divBdr>
        <w:top w:val="none" w:sz="0" w:space="0" w:color="auto"/>
        <w:left w:val="none" w:sz="0" w:space="0" w:color="auto"/>
        <w:bottom w:val="none" w:sz="0" w:space="0" w:color="auto"/>
        <w:right w:val="none" w:sz="0" w:space="0" w:color="auto"/>
      </w:divBdr>
    </w:div>
    <w:div w:id="1683167262">
      <w:bodyDiv w:val="1"/>
      <w:marLeft w:val="0"/>
      <w:marRight w:val="0"/>
      <w:marTop w:val="0"/>
      <w:marBottom w:val="0"/>
      <w:divBdr>
        <w:top w:val="none" w:sz="0" w:space="0" w:color="auto"/>
        <w:left w:val="none" w:sz="0" w:space="0" w:color="auto"/>
        <w:bottom w:val="none" w:sz="0" w:space="0" w:color="auto"/>
        <w:right w:val="none" w:sz="0" w:space="0" w:color="auto"/>
      </w:divBdr>
    </w:div>
    <w:div w:id="1685472272">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6782715">
      <w:bodyDiv w:val="1"/>
      <w:marLeft w:val="0"/>
      <w:marRight w:val="0"/>
      <w:marTop w:val="0"/>
      <w:marBottom w:val="0"/>
      <w:divBdr>
        <w:top w:val="none" w:sz="0" w:space="0" w:color="auto"/>
        <w:left w:val="none" w:sz="0" w:space="0" w:color="auto"/>
        <w:bottom w:val="none" w:sz="0" w:space="0" w:color="auto"/>
        <w:right w:val="none" w:sz="0" w:space="0" w:color="auto"/>
      </w:divBdr>
    </w:div>
    <w:div w:id="1687250580">
      <w:bodyDiv w:val="1"/>
      <w:marLeft w:val="0"/>
      <w:marRight w:val="0"/>
      <w:marTop w:val="0"/>
      <w:marBottom w:val="0"/>
      <w:divBdr>
        <w:top w:val="none" w:sz="0" w:space="0" w:color="auto"/>
        <w:left w:val="none" w:sz="0" w:space="0" w:color="auto"/>
        <w:bottom w:val="none" w:sz="0" w:space="0" w:color="auto"/>
        <w:right w:val="none" w:sz="0" w:space="0" w:color="auto"/>
      </w:divBdr>
    </w:div>
    <w:div w:id="1687436862">
      <w:bodyDiv w:val="1"/>
      <w:marLeft w:val="0"/>
      <w:marRight w:val="0"/>
      <w:marTop w:val="0"/>
      <w:marBottom w:val="0"/>
      <w:divBdr>
        <w:top w:val="none" w:sz="0" w:space="0" w:color="auto"/>
        <w:left w:val="none" w:sz="0" w:space="0" w:color="auto"/>
        <w:bottom w:val="none" w:sz="0" w:space="0" w:color="auto"/>
        <w:right w:val="none" w:sz="0" w:space="0" w:color="auto"/>
      </w:divBdr>
    </w:div>
    <w:div w:id="1688170067">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90175270">
      <w:bodyDiv w:val="1"/>
      <w:marLeft w:val="0"/>
      <w:marRight w:val="0"/>
      <w:marTop w:val="0"/>
      <w:marBottom w:val="0"/>
      <w:divBdr>
        <w:top w:val="none" w:sz="0" w:space="0" w:color="auto"/>
        <w:left w:val="none" w:sz="0" w:space="0" w:color="auto"/>
        <w:bottom w:val="none" w:sz="0" w:space="0" w:color="auto"/>
        <w:right w:val="none" w:sz="0" w:space="0" w:color="auto"/>
      </w:divBdr>
    </w:div>
    <w:div w:id="1690989910">
      <w:bodyDiv w:val="1"/>
      <w:marLeft w:val="0"/>
      <w:marRight w:val="0"/>
      <w:marTop w:val="0"/>
      <w:marBottom w:val="0"/>
      <w:divBdr>
        <w:top w:val="none" w:sz="0" w:space="0" w:color="auto"/>
        <w:left w:val="none" w:sz="0" w:space="0" w:color="auto"/>
        <w:bottom w:val="none" w:sz="0" w:space="0" w:color="auto"/>
        <w:right w:val="none" w:sz="0" w:space="0" w:color="auto"/>
      </w:divBdr>
    </w:div>
    <w:div w:id="1691175706">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4303723">
      <w:bodyDiv w:val="1"/>
      <w:marLeft w:val="0"/>
      <w:marRight w:val="0"/>
      <w:marTop w:val="0"/>
      <w:marBottom w:val="0"/>
      <w:divBdr>
        <w:top w:val="none" w:sz="0" w:space="0" w:color="auto"/>
        <w:left w:val="none" w:sz="0" w:space="0" w:color="auto"/>
        <w:bottom w:val="none" w:sz="0" w:space="0" w:color="auto"/>
        <w:right w:val="none" w:sz="0" w:space="0" w:color="auto"/>
      </w:divBdr>
    </w:div>
    <w:div w:id="1694765188">
      <w:bodyDiv w:val="1"/>
      <w:marLeft w:val="0"/>
      <w:marRight w:val="0"/>
      <w:marTop w:val="0"/>
      <w:marBottom w:val="0"/>
      <w:divBdr>
        <w:top w:val="none" w:sz="0" w:space="0" w:color="auto"/>
        <w:left w:val="none" w:sz="0" w:space="0" w:color="auto"/>
        <w:bottom w:val="none" w:sz="0" w:space="0" w:color="auto"/>
        <w:right w:val="none" w:sz="0" w:space="0" w:color="auto"/>
      </w:divBdr>
    </w:div>
    <w:div w:id="1694765429">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7652166">
      <w:bodyDiv w:val="1"/>
      <w:marLeft w:val="0"/>
      <w:marRight w:val="0"/>
      <w:marTop w:val="0"/>
      <w:marBottom w:val="0"/>
      <w:divBdr>
        <w:top w:val="none" w:sz="0" w:space="0" w:color="auto"/>
        <w:left w:val="none" w:sz="0" w:space="0" w:color="auto"/>
        <w:bottom w:val="none" w:sz="0" w:space="0" w:color="auto"/>
        <w:right w:val="none" w:sz="0" w:space="0" w:color="auto"/>
      </w:divBdr>
    </w:div>
    <w:div w:id="1697846999">
      <w:bodyDiv w:val="1"/>
      <w:marLeft w:val="0"/>
      <w:marRight w:val="0"/>
      <w:marTop w:val="0"/>
      <w:marBottom w:val="0"/>
      <w:divBdr>
        <w:top w:val="none" w:sz="0" w:space="0" w:color="auto"/>
        <w:left w:val="none" w:sz="0" w:space="0" w:color="auto"/>
        <w:bottom w:val="none" w:sz="0" w:space="0" w:color="auto"/>
        <w:right w:val="none" w:sz="0" w:space="0" w:color="auto"/>
      </w:divBdr>
    </w:div>
    <w:div w:id="1697929936">
      <w:bodyDiv w:val="1"/>
      <w:marLeft w:val="0"/>
      <w:marRight w:val="0"/>
      <w:marTop w:val="0"/>
      <w:marBottom w:val="0"/>
      <w:divBdr>
        <w:top w:val="none" w:sz="0" w:space="0" w:color="auto"/>
        <w:left w:val="none" w:sz="0" w:space="0" w:color="auto"/>
        <w:bottom w:val="none" w:sz="0" w:space="0" w:color="auto"/>
        <w:right w:val="none" w:sz="0" w:space="0" w:color="auto"/>
      </w:divBdr>
    </w:div>
    <w:div w:id="1698774902">
      <w:bodyDiv w:val="1"/>
      <w:marLeft w:val="0"/>
      <w:marRight w:val="0"/>
      <w:marTop w:val="0"/>
      <w:marBottom w:val="0"/>
      <w:divBdr>
        <w:top w:val="none" w:sz="0" w:space="0" w:color="auto"/>
        <w:left w:val="none" w:sz="0" w:space="0" w:color="auto"/>
        <w:bottom w:val="none" w:sz="0" w:space="0" w:color="auto"/>
        <w:right w:val="none" w:sz="0" w:space="0" w:color="auto"/>
      </w:divBdr>
    </w:div>
    <w:div w:id="1699113960">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699816329">
      <w:bodyDiv w:val="1"/>
      <w:marLeft w:val="0"/>
      <w:marRight w:val="0"/>
      <w:marTop w:val="0"/>
      <w:marBottom w:val="0"/>
      <w:divBdr>
        <w:top w:val="none" w:sz="0" w:space="0" w:color="auto"/>
        <w:left w:val="none" w:sz="0" w:space="0" w:color="auto"/>
        <w:bottom w:val="none" w:sz="0" w:space="0" w:color="auto"/>
        <w:right w:val="none" w:sz="0" w:space="0" w:color="auto"/>
      </w:divBdr>
    </w:div>
    <w:div w:id="1699892577">
      <w:bodyDiv w:val="1"/>
      <w:marLeft w:val="0"/>
      <w:marRight w:val="0"/>
      <w:marTop w:val="0"/>
      <w:marBottom w:val="0"/>
      <w:divBdr>
        <w:top w:val="none" w:sz="0" w:space="0" w:color="auto"/>
        <w:left w:val="none" w:sz="0" w:space="0" w:color="auto"/>
        <w:bottom w:val="none" w:sz="0" w:space="0" w:color="auto"/>
        <w:right w:val="none" w:sz="0" w:space="0" w:color="auto"/>
      </w:divBdr>
    </w:div>
    <w:div w:id="1700201668">
      <w:bodyDiv w:val="1"/>
      <w:marLeft w:val="0"/>
      <w:marRight w:val="0"/>
      <w:marTop w:val="0"/>
      <w:marBottom w:val="0"/>
      <w:divBdr>
        <w:top w:val="none" w:sz="0" w:space="0" w:color="auto"/>
        <w:left w:val="none" w:sz="0" w:space="0" w:color="auto"/>
        <w:bottom w:val="none" w:sz="0" w:space="0" w:color="auto"/>
        <w:right w:val="none" w:sz="0" w:space="0" w:color="auto"/>
      </w:divBdr>
    </w:div>
    <w:div w:id="1703281597">
      <w:bodyDiv w:val="1"/>
      <w:marLeft w:val="0"/>
      <w:marRight w:val="0"/>
      <w:marTop w:val="0"/>
      <w:marBottom w:val="0"/>
      <w:divBdr>
        <w:top w:val="none" w:sz="0" w:space="0" w:color="auto"/>
        <w:left w:val="none" w:sz="0" w:space="0" w:color="auto"/>
        <w:bottom w:val="none" w:sz="0" w:space="0" w:color="auto"/>
        <w:right w:val="none" w:sz="0" w:space="0" w:color="auto"/>
      </w:divBdr>
    </w:div>
    <w:div w:id="1703432180">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5060050">
      <w:bodyDiv w:val="1"/>
      <w:marLeft w:val="0"/>
      <w:marRight w:val="0"/>
      <w:marTop w:val="0"/>
      <w:marBottom w:val="0"/>
      <w:divBdr>
        <w:top w:val="none" w:sz="0" w:space="0" w:color="auto"/>
        <w:left w:val="none" w:sz="0" w:space="0" w:color="auto"/>
        <w:bottom w:val="none" w:sz="0" w:space="0" w:color="auto"/>
        <w:right w:val="none" w:sz="0" w:space="0" w:color="auto"/>
      </w:divBdr>
    </w:div>
    <w:div w:id="1705203927">
      <w:bodyDiv w:val="1"/>
      <w:marLeft w:val="0"/>
      <w:marRight w:val="0"/>
      <w:marTop w:val="0"/>
      <w:marBottom w:val="0"/>
      <w:divBdr>
        <w:top w:val="none" w:sz="0" w:space="0" w:color="auto"/>
        <w:left w:val="none" w:sz="0" w:space="0" w:color="auto"/>
        <w:bottom w:val="none" w:sz="0" w:space="0" w:color="auto"/>
        <w:right w:val="none" w:sz="0" w:space="0" w:color="auto"/>
      </w:divBdr>
    </w:div>
    <w:div w:id="1705246733">
      <w:bodyDiv w:val="1"/>
      <w:marLeft w:val="0"/>
      <w:marRight w:val="0"/>
      <w:marTop w:val="0"/>
      <w:marBottom w:val="0"/>
      <w:divBdr>
        <w:top w:val="none" w:sz="0" w:space="0" w:color="auto"/>
        <w:left w:val="none" w:sz="0" w:space="0" w:color="auto"/>
        <w:bottom w:val="none" w:sz="0" w:space="0" w:color="auto"/>
        <w:right w:val="none" w:sz="0" w:space="0" w:color="auto"/>
      </w:divBdr>
    </w:div>
    <w:div w:id="1705518527">
      <w:bodyDiv w:val="1"/>
      <w:marLeft w:val="0"/>
      <w:marRight w:val="0"/>
      <w:marTop w:val="0"/>
      <w:marBottom w:val="0"/>
      <w:divBdr>
        <w:top w:val="none" w:sz="0" w:space="0" w:color="auto"/>
        <w:left w:val="none" w:sz="0" w:space="0" w:color="auto"/>
        <w:bottom w:val="none" w:sz="0" w:space="0" w:color="auto"/>
        <w:right w:val="none" w:sz="0" w:space="0" w:color="auto"/>
      </w:divBdr>
    </w:div>
    <w:div w:id="1706059337">
      <w:bodyDiv w:val="1"/>
      <w:marLeft w:val="0"/>
      <w:marRight w:val="0"/>
      <w:marTop w:val="0"/>
      <w:marBottom w:val="0"/>
      <w:divBdr>
        <w:top w:val="none" w:sz="0" w:space="0" w:color="auto"/>
        <w:left w:val="none" w:sz="0" w:space="0" w:color="auto"/>
        <w:bottom w:val="none" w:sz="0" w:space="0" w:color="auto"/>
        <w:right w:val="none" w:sz="0" w:space="0" w:color="auto"/>
      </w:divBdr>
    </w:div>
    <w:div w:id="1707176850">
      <w:bodyDiv w:val="1"/>
      <w:marLeft w:val="0"/>
      <w:marRight w:val="0"/>
      <w:marTop w:val="0"/>
      <w:marBottom w:val="0"/>
      <w:divBdr>
        <w:top w:val="none" w:sz="0" w:space="0" w:color="auto"/>
        <w:left w:val="none" w:sz="0" w:space="0" w:color="auto"/>
        <w:bottom w:val="none" w:sz="0" w:space="0" w:color="auto"/>
        <w:right w:val="none" w:sz="0" w:space="0" w:color="auto"/>
      </w:divBdr>
    </w:div>
    <w:div w:id="1708480059">
      <w:bodyDiv w:val="1"/>
      <w:marLeft w:val="0"/>
      <w:marRight w:val="0"/>
      <w:marTop w:val="0"/>
      <w:marBottom w:val="0"/>
      <w:divBdr>
        <w:top w:val="none" w:sz="0" w:space="0" w:color="auto"/>
        <w:left w:val="none" w:sz="0" w:space="0" w:color="auto"/>
        <w:bottom w:val="none" w:sz="0" w:space="0" w:color="auto"/>
        <w:right w:val="none" w:sz="0" w:space="0" w:color="auto"/>
      </w:divBdr>
    </w:div>
    <w:div w:id="1708793814">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0372093">
      <w:bodyDiv w:val="1"/>
      <w:marLeft w:val="0"/>
      <w:marRight w:val="0"/>
      <w:marTop w:val="0"/>
      <w:marBottom w:val="0"/>
      <w:divBdr>
        <w:top w:val="none" w:sz="0" w:space="0" w:color="auto"/>
        <w:left w:val="none" w:sz="0" w:space="0" w:color="auto"/>
        <w:bottom w:val="none" w:sz="0" w:space="0" w:color="auto"/>
        <w:right w:val="none" w:sz="0" w:space="0" w:color="auto"/>
      </w:divBdr>
    </w:div>
    <w:div w:id="1710497663">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2606458">
      <w:bodyDiv w:val="1"/>
      <w:marLeft w:val="0"/>
      <w:marRight w:val="0"/>
      <w:marTop w:val="0"/>
      <w:marBottom w:val="0"/>
      <w:divBdr>
        <w:top w:val="none" w:sz="0" w:space="0" w:color="auto"/>
        <w:left w:val="none" w:sz="0" w:space="0" w:color="auto"/>
        <w:bottom w:val="none" w:sz="0" w:space="0" w:color="auto"/>
        <w:right w:val="none" w:sz="0" w:space="0" w:color="auto"/>
      </w:divBdr>
    </w:div>
    <w:div w:id="1713531755">
      <w:bodyDiv w:val="1"/>
      <w:marLeft w:val="0"/>
      <w:marRight w:val="0"/>
      <w:marTop w:val="0"/>
      <w:marBottom w:val="0"/>
      <w:divBdr>
        <w:top w:val="none" w:sz="0" w:space="0" w:color="auto"/>
        <w:left w:val="none" w:sz="0" w:space="0" w:color="auto"/>
        <w:bottom w:val="none" w:sz="0" w:space="0" w:color="auto"/>
        <w:right w:val="none" w:sz="0" w:space="0" w:color="auto"/>
      </w:divBdr>
    </w:div>
    <w:div w:id="1713571938">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14693288">
      <w:bodyDiv w:val="1"/>
      <w:marLeft w:val="0"/>
      <w:marRight w:val="0"/>
      <w:marTop w:val="0"/>
      <w:marBottom w:val="0"/>
      <w:divBdr>
        <w:top w:val="none" w:sz="0" w:space="0" w:color="auto"/>
        <w:left w:val="none" w:sz="0" w:space="0" w:color="auto"/>
        <w:bottom w:val="none" w:sz="0" w:space="0" w:color="auto"/>
        <w:right w:val="none" w:sz="0" w:space="0" w:color="auto"/>
      </w:divBdr>
    </w:div>
    <w:div w:id="1715082167">
      <w:bodyDiv w:val="1"/>
      <w:marLeft w:val="0"/>
      <w:marRight w:val="0"/>
      <w:marTop w:val="0"/>
      <w:marBottom w:val="0"/>
      <w:divBdr>
        <w:top w:val="none" w:sz="0" w:space="0" w:color="auto"/>
        <w:left w:val="none" w:sz="0" w:space="0" w:color="auto"/>
        <w:bottom w:val="none" w:sz="0" w:space="0" w:color="auto"/>
        <w:right w:val="none" w:sz="0" w:space="0" w:color="auto"/>
      </w:divBdr>
    </w:div>
    <w:div w:id="1715545005">
      <w:bodyDiv w:val="1"/>
      <w:marLeft w:val="0"/>
      <w:marRight w:val="0"/>
      <w:marTop w:val="0"/>
      <w:marBottom w:val="0"/>
      <w:divBdr>
        <w:top w:val="none" w:sz="0" w:space="0" w:color="auto"/>
        <w:left w:val="none" w:sz="0" w:space="0" w:color="auto"/>
        <w:bottom w:val="none" w:sz="0" w:space="0" w:color="auto"/>
        <w:right w:val="none" w:sz="0" w:space="0" w:color="auto"/>
      </w:divBdr>
    </w:div>
    <w:div w:id="1715545577">
      <w:bodyDiv w:val="1"/>
      <w:marLeft w:val="0"/>
      <w:marRight w:val="0"/>
      <w:marTop w:val="0"/>
      <w:marBottom w:val="0"/>
      <w:divBdr>
        <w:top w:val="none" w:sz="0" w:space="0" w:color="auto"/>
        <w:left w:val="none" w:sz="0" w:space="0" w:color="auto"/>
        <w:bottom w:val="none" w:sz="0" w:space="0" w:color="auto"/>
        <w:right w:val="none" w:sz="0" w:space="0" w:color="auto"/>
      </w:divBdr>
    </w:div>
    <w:div w:id="1716661007">
      <w:bodyDiv w:val="1"/>
      <w:marLeft w:val="0"/>
      <w:marRight w:val="0"/>
      <w:marTop w:val="0"/>
      <w:marBottom w:val="0"/>
      <w:divBdr>
        <w:top w:val="none" w:sz="0" w:space="0" w:color="auto"/>
        <w:left w:val="none" w:sz="0" w:space="0" w:color="auto"/>
        <w:bottom w:val="none" w:sz="0" w:space="0" w:color="auto"/>
        <w:right w:val="none" w:sz="0" w:space="0" w:color="auto"/>
      </w:divBdr>
    </w:div>
    <w:div w:id="1716852755">
      <w:bodyDiv w:val="1"/>
      <w:marLeft w:val="0"/>
      <w:marRight w:val="0"/>
      <w:marTop w:val="0"/>
      <w:marBottom w:val="0"/>
      <w:divBdr>
        <w:top w:val="none" w:sz="0" w:space="0" w:color="auto"/>
        <w:left w:val="none" w:sz="0" w:space="0" w:color="auto"/>
        <w:bottom w:val="none" w:sz="0" w:space="0" w:color="auto"/>
        <w:right w:val="none" w:sz="0" w:space="0" w:color="auto"/>
      </w:divBdr>
    </w:div>
    <w:div w:id="1718896413">
      <w:bodyDiv w:val="1"/>
      <w:marLeft w:val="0"/>
      <w:marRight w:val="0"/>
      <w:marTop w:val="0"/>
      <w:marBottom w:val="0"/>
      <w:divBdr>
        <w:top w:val="none" w:sz="0" w:space="0" w:color="auto"/>
        <w:left w:val="none" w:sz="0" w:space="0" w:color="auto"/>
        <w:bottom w:val="none" w:sz="0" w:space="0" w:color="auto"/>
        <w:right w:val="none" w:sz="0" w:space="0" w:color="auto"/>
      </w:divBdr>
    </w:div>
    <w:div w:id="1719163335">
      <w:bodyDiv w:val="1"/>
      <w:marLeft w:val="0"/>
      <w:marRight w:val="0"/>
      <w:marTop w:val="0"/>
      <w:marBottom w:val="0"/>
      <w:divBdr>
        <w:top w:val="none" w:sz="0" w:space="0" w:color="auto"/>
        <w:left w:val="none" w:sz="0" w:space="0" w:color="auto"/>
        <w:bottom w:val="none" w:sz="0" w:space="0" w:color="auto"/>
        <w:right w:val="none" w:sz="0" w:space="0" w:color="auto"/>
      </w:divBdr>
    </w:div>
    <w:div w:id="1720202260">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1438115">
      <w:bodyDiv w:val="1"/>
      <w:marLeft w:val="0"/>
      <w:marRight w:val="0"/>
      <w:marTop w:val="0"/>
      <w:marBottom w:val="0"/>
      <w:divBdr>
        <w:top w:val="none" w:sz="0" w:space="0" w:color="auto"/>
        <w:left w:val="none" w:sz="0" w:space="0" w:color="auto"/>
        <w:bottom w:val="none" w:sz="0" w:space="0" w:color="auto"/>
        <w:right w:val="none" w:sz="0" w:space="0" w:color="auto"/>
      </w:divBdr>
    </w:div>
    <w:div w:id="1722485284">
      <w:bodyDiv w:val="1"/>
      <w:marLeft w:val="0"/>
      <w:marRight w:val="0"/>
      <w:marTop w:val="0"/>
      <w:marBottom w:val="0"/>
      <w:divBdr>
        <w:top w:val="none" w:sz="0" w:space="0" w:color="auto"/>
        <w:left w:val="none" w:sz="0" w:space="0" w:color="auto"/>
        <w:bottom w:val="none" w:sz="0" w:space="0" w:color="auto"/>
        <w:right w:val="none" w:sz="0" w:space="0" w:color="auto"/>
      </w:divBdr>
    </w:div>
    <w:div w:id="17225134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26640484">
      <w:bodyDiv w:val="1"/>
      <w:marLeft w:val="0"/>
      <w:marRight w:val="0"/>
      <w:marTop w:val="0"/>
      <w:marBottom w:val="0"/>
      <w:divBdr>
        <w:top w:val="none" w:sz="0" w:space="0" w:color="auto"/>
        <w:left w:val="none" w:sz="0" w:space="0" w:color="auto"/>
        <w:bottom w:val="none" w:sz="0" w:space="0" w:color="auto"/>
        <w:right w:val="none" w:sz="0" w:space="0" w:color="auto"/>
      </w:divBdr>
    </w:div>
    <w:div w:id="1726952523">
      <w:bodyDiv w:val="1"/>
      <w:marLeft w:val="0"/>
      <w:marRight w:val="0"/>
      <w:marTop w:val="0"/>
      <w:marBottom w:val="0"/>
      <w:divBdr>
        <w:top w:val="none" w:sz="0" w:space="0" w:color="auto"/>
        <w:left w:val="none" w:sz="0" w:space="0" w:color="auto"/>
        <w:bottom w:val="none" w:sz="0" w:space="0" w:color="auto"/>
        <w:right w:val="none" w:sz="0" w:space="0" w:color="auto"/>
      </w:divBdr>
    </w:div>
    <w:div w:id="1727027693">
      <w:bodyDiv w:val="1"/>
      <w:marLeft w:val="0"/>
      <w:marRight w:val="0"/>
      <w:marTop w:val="0"/>
      <w:marBottom w:val="0"/>
      <w:divBdr>
        <w:top w:val="none" w:sz="0" w:space="0" w:color="auto"/>
        <w:left w:val="none" w:sz="0" w:space="0" w:color="auto"/>
        <w:bottom w:val="none" w:sz="0" w:space="0" w:color="auto"/>
        <w:right w:val="none" w:sz="0" w:space="0" w:color="auto"/>
      </w:divBdr>
    </w:div>
    <w:div w:id="1727559562">
      <w:bodyDiv w:val="1"/>
      <w:marLeft w:val="0"/>
      <w:marRight w:val="0"/>
      <w:marTop w:val="0"/>
      <w:marBottom w:val="0"/>
      <w:divBdr>
        <w:top w:val="none" w:sz="0" w:space="0" w:color="auto"/>
        <w:left w:val="none" w:sz="0" w:space="0" w:color="auto"/>
        <w:bottom w:val="none" w:sz="0" w:space="0" w:color="auto"/>
        <w:right w:val="none" w:sz="0" w:space="0" w:color="auto"/>
      </w:divBdr>
    </w:div>
    <w:div w:id="1728068035">
      <w:bodyDiv w:val="1"/>
      <w:marLeft w:val="0"/>
      <w:marRight w:val="0"/>
      <w:marTop w:val="0"/>
      <w:marBottom w:val="0"/>
      <w:divBdr>
        <w:top w:val="none" w:sz="0" w:space="0" w:color="auto"/>
        <w:left w:val="none" w:sz="0" w:space="0" w:color="auto"/>
        <w:bottom w:val="none" w:sz="0" w:space="0" w:color="auto"/>
        <w:right w:val="none" w:sz="0" w:space="0" w:color="auto"/>
      </w:divBdr>
    </w:div>
    <w:div w:id="1729181535">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0835881">
      <w:bodyDiv w:val="1"/>
      <w:marLeft w:val="0"/>
      <w:marRight w:val="0"/>
      <w:marTop w:val="0"/>
      <w:marBottom w:val="0"/>
      <w:divBdr>
        <w:top w:val="none" w:sz="0" w:space="0" w:color="auto"/>
        <w:left w:val="none" w:sz="0" w:space="0" w:color="auto"/>
        <w:bottom w:val="none" w:sz="0" w:space="0" w:color="auto"/>
        <w:right w:val="none" w:sz="0" w:space="0" w:color="auto"/>
      </w:divBdr>
    </w:div>
    <w:div w:id="1731154420">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3237178">
      <w:bodyDiv w:val="1"/>
      <w:marLeft w:val="0"/>
      <w:marRight w:val="0"/>
      <w:marTop w:val="0"/>
      <w:marBottom w:val="0"/>
      <w:divBdr>
        <w:top w:val="none" w:sz="0" w:space="0" w:color="auto"/>
        <w:left w:val="none" w:sz="0" w:space="0" w:color="auto"/>
        <w:bottom w:val="none" w:sz="0" w:space="0" w:color="auto"/>
        <w:right w:val="none" w:sz="0" w:space="0" w:color="auto"/>
      </w:divBdr>
    </w:div>
    <w:div w:id="1734352008">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34890187">
      <w:bodyDiv w:val="1"/>
      <w:marLeft w:val="0"/>
      <w:marRight w:val="0"/>
      <w:marTop w:val="0"/>
      <w:marBottom w:val="0"/>
      <w:divBdr>
        <w:top w:val="none" w:sz="0" w:space="0" w:color="auto"/>
        <w:left w:val="none" w:sz="0" w:space="0" w:color="auto"/>
        <w:bottom w:val="none" w:sz="0" w:space="0" w:color="auto"/>
        <w:right w:val="none" w:sz="0" w:space="0" w:color="auto"/>
      </w:divBdr>
    </w:div>
    <w:div w:id="1735544958">
      <w:bodyDiv w:val="1"/>
      <w:marLeft w:val="0"/>
      <w:marRight w:val="0"/>
      <w:marTop w:val="0"/>
      <w:marBottom w:val="0"/>
      <w:divBdr>
        <w:top w:val="none" w:sz="0" w:space="0" w:color="auto"/>
        <w:left w:val="none" w:sz="0" w:space="0" w:color="auto"/>
        <w:bottom w:val="none" w:sz="0" w:space="0" w:color="auto"/>
        <w:right w:val="none" w:sz="0" w:space="0" w:color="auto"/>
      </w:divBdr>
    </w:div>
    <w:div w:id="1735809878">
      <w:bodyDiv w:val="1"/>
      <w:marLeft w:val="0"/>
      <w:marRight w:val="0"/>
      <w:marTop w:val="0"/>
      <w:marBottom w:val="0"/>
      <w:divBdr>
        <w:top w:val="none" w:sz="0" w:space="0" w:color="auto"/>
        <w:left w:val="none" w:sz="0" w:space="0" w:color="auto"/>
        <w:bottom w:val="none" w:sz="0" w:space="0" w:color="auto"/>
        <w:right w:val="none" w:sz="0" w:space="0" w:color="auto"/>
      </w:divBdr>
    </w:div>
    <w:div w:id="1738746366">
      <w:bodyDiv w:val="1"/>
      <w:marLeft w:val="0"/>
      <w:marRight w:val="0"/>
      <w:marTop w:val="0"/>
      <w:marBottom w:val="0"/>
      <w:divBdr>
        <w:top w:val="none" w:sz="0" w:space="0" w:color="auto"/>
        <w:left w:val="none" w:sz="0" w:space="0" w:color="auto"/>
        <w:bottom w:val="none" w:sz="0" w:space="0" w:color="auto"/>
        <w:right w:val="none" w:sz="0" w:space="0" w:color="auto"/>
      </w:divBdr>
    </w:div>
    <w:div w:id="1742823067">
      <w:bodyDiv w:val="1"/>
      <w:marLeft w:val="0"/>
      <w:marRight w:val="0"/>
      <w:marTop w:val="0"/>
      <w:marBottom w:val="0"/>
      <w:divBdr>
        <w:top w:val="none" w:sz="0" w:space="0" w:color="auto"/>
        <w:left w:val="none" w:sz="0" w:space="0" w:color="auto"/>
        <w:bottom w:val="none" w:sz="0" w:space="0" w:color="auto"/>
        <w:right w:val="none" w:sz="0" w:space="0" w:color="auto"/>
      </w:divBdr>
    </w:div>
    <w:div w:id="1743327325">
      <w:bodyDiv w:val="1"/>
      <w:marLeft w:val="0"/>
      <w:marRight w:val="0"/>
      <w:marTop w:val="0"/>
      <w:marBottom w:val="0"/>
      <w:divBdr>
        <w:top w:val="none" w:sz="0" w:space="0" w:color="auto"/>
        <w:left w:val="none" w:sz="0" w:space="0" w:color="auto"/>
        <w:bottom w:val="none" w:sz="0" w:space="0" w:color="auto"/>
        <w:right w:val="none" w:sz="0" w:space="0" w:color="auto"/>
      </w:divBdr>
    </w:div>
    <w:div w:id="1744182254">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5881833">
      <w:bodyDiv w:val="1"/>
      <w:marLeft w:val="0"/>
      <w:marRight w:val="0"/>
      <w:marTop w:val="0"/>
      <w:marBottom w:val="0"/>
      <w:divBdr>
        <w:top w:val="none" w:sz="0" w:space="0" w:color="auto"/>
        <w:left w:val="none" w:sz="0" w:space="0" w:color="auto"/>
        <w:bottom w:val="none" w:sz="0" w:space="0" w:color="auto"/>
        <w:right w:val="none" w:sz="0" w:space="0" w:color="auto"/>
      </w:divBdr>
    </w:div>
    <w:div w:id="1747067042">
      <w:bodyDiv w:val="1"/>
      <w:marLeft w:val="0"/>
      <w:marRight w:val="0"/>
      <w:marTop w:val="0"/>
      <w:marBottom w:val="0"/>
      <w:divBdr>
        <w:top w:val="none" w:sz="0" w:space="0" w:color="auto"/>
        <w:left w:val="none" w:sz="0" w:space="0" w:color="auto"/>
        <w:bottom w:val="none" w:sz="0" w:space="0" w:color="auto"/>
        <w:right w:val="none" w:sz="0" w:space="0" w:color="auto"/>
      </w:divBdr>
    </w:div>
    <w:div w:id="1747650478">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49035219">
      <w:bodyDiv w:val="1"/>
      <w:marLeft w:val="0"/>
      <w:marRight w:val="0"/>
      <w:marTop w:val="0"/>
      <w:marBottom w:val="0"/>
      <w:divBdr>
        <w:top w:val="none" w:sz="0" w:space="0" w:color="auto"/>
        <w:left w:val="none" w:sz="0" w:space="0" w:color="auto"/>
        <w:bottom w:val="none" w:sz="0" w:space="0" w:color="auto"/>
        <w:right w:val="none" w:sz="0" w:space="0" w:color="auto"/>
      </w:divBdr>
    </w:div>
    <w:div w:id="1749498060">
      <w:bodyDiv w:val="1"/>
      <w:marLeft w:val="0"/>
      <w:marRight w:val="0"/>
      <w:marTop w:val="0"/>
      <w:marBottom w:val="0"/>
      <w:divBdr>
        <w:top w:val="none" w:sz="0" w:space="0" w:color="auto"/>
        <w:left w:val="none" w:sz="0" w:space="0" w:color="auto"/>
        <w:bottom w:val="none" w:sz="0" w:space="0" w:color="auto"/>
        <w:right w:val="none" w:sz="0" w:space="0" w:color="auto"/>
      </w:divBdr>
    </w:div>
    <w:div w:id="1749646842">
      <w:bodyDiv w:val="1"/>
      <w:marLeft w:val="0"/>
      <w:marRight w:val="0"/>
      <w:marTop w:val="0"/>
      <w:marBottom w:val="0"/>
      <w:divBdr>
        <w:top w:val="none" w:sz="0" w:space="0" w:color="auto"/>
        <w:left w:val="none" w:sz="0" w:space="0" w:color="auto"/>
        <w:bottom w:val="none" w:sz="0" w:space="0" w:color="auto"/>
        <w:right w:val="none" w:sz="0" w:space="0" w:color="auto"/>
      </w:divBdr>
    </w:div>
    <w:div w:id="1749693839">
      <w:bodyDiv w:val="1"/>
      <w:marLeft w:val="0"/>
      <w:marRight w:val="0"/>
      <w:marTop w:val="0"/>
      <w:marBottom w:val="0"/>
      <w:divBdr>
        <w:top w:val="none" w:sz="0" w:space="0" w:color="auto"/>
        <w:left w:val="none" w:sz="0" w:space="0" w:color="auto"/>
        <w:bottom w:val="none" w:sz="0" w:space="0" w:color="auto"/>
        <w:right w:val="none" w:sz="0" w:space="0" w:color="auto"/>
      </w:divBdr>
    </w:div>
    <w:div w:id="1750030616">
      <w:bodyDiv w:val="1"/>
      <w:marLeft w:val="0"/>
      <w:marRight w:val="0"/>
      <w:marTop w:val="0"/>
      <w:marBottom w:val="0"/>
      <w:divBdr>
        <w:top w:val="none" w:sz="0" w:space="0" w:color="auto"/>
        <w:left w:val="none" w:sz="0" w:space="0" w:color="auto"/>
        <w:bottom w:val="none" w:sz="0" w:space="0" w:color="auto"/>
        <w:right w:val="none" w:sz="0" w:space="0" w:color="auto"/>
      </w:divBdr>
    </w:div>
    <w:div w:id="1750612841">
      <w:bodyDiv w:val="1"/>
      <w:marLeft w:val="0"/>
      <w:marRight w:val="0"/>
      <w:marTop w:val="0"/>
      <w:marBottom w:val="0"/>
      <w:divBdr>
        <w:top w:val="none" w:sz="0" w:space="0" w:color="auto"/>
        <w:left w:val="none" w:sz="0" w:space="0" w:color="auto"/>
        <w:bottom w:val="none" w:sz="0" w:space="0" w:color="auto"/>
        <w:right w:val="none" w:sz="0" w:space="0" w:color="auto"/>
      </w:divBdr>
    </w:div>
    <w:div w:id="1750614189">
      <w:bodyDiv w:val="1"/>
      <w:marLeft w:val="0"/>
      <w:marRight w:val="0"/>
      <w:marTop w:val="0"/>
      <w:marBottom w:val="0"/>
      <w:divBdr>
        <w:top w:val="none" w:sz="0" w:space="0" w:color="auto"/>
        <w:left w:val="none" w:sz="0" w:space="0" w:color="auto"/>
        <w:bottom w:val="none" w:sz="0" w:space="0" w:color="auto"/>
        <w:right w:val="none" w:sz="0" w:space="0" w:color="auto"/>
      </w:divBdr>
    </w:div>
    <w:div w:id="1752846849">
      <w:bodyDiv w:val="1"/>
      <w:marLeft w:val="0"/>
      <w:marRight w:val="0"/>
      <w:marTop w:val="0"/>
      <w:marBottom w:val="0"/>
      <w:divBdr>
        <w:top w:val="none" w:sz="0" w:space="0" w:color="auto"/>
        <w:left w:val="none" w:sz="0" w:space="0" w:color="auto"/>
        <w:bottom w:val="none" w:sz="0" w:space="0" w:color="auto"/>
        <w:right w:val="none" w:sz="0" w:space="0" w:color="auto"/>
      </w:divBdr>
    </w:div>
    <w:div w:id="1753350643">
      <w:bodyDiv w:val="1"/>
      <w:marLeft w:val="0"/>
      <w:marRight w:val="0"/>
      <w:marTop w:val="0"/>
      <w:marBottom w:val="0"/>
      <w:divBdr>
        <w:top w:val="none" w:sz="0" w:space="0" w:color="auto"/>
        <w:left w:val="none" w:sz="0" w:space="0" w:color="auto"/>
        <w:bottom w:val="none" w:sz="0" w:space="0" w:color="auto"/>
        <w:right w:val="none" w:sz="0" w:space="0" w:color="auto"/>
      </w:divBdr>
    </w:div>
    <w:div w:id="1753549389">
      <w:bodyDiv w:val="1"/>
      <w:marLeft w:val="0"/>
      <w:marRight w:val="0"/>
      <w:marTop w:val="0"/>
      <w:marBottom w:val="0"/>
      <w:divBdr>
        <w:top w:val="none" w:sz="0" w:space="0" w:color="auto"/>
        <w:left w:val="none" w:sz="0" w:space="0" w:color="auto"/>
        <w:bottom w:val="none" w:sz="0" w:space="0" w:color="auto"/>
        <w:right w:val="none" w:sz="0" w:space="0" w:color="auto"/>
      </w:divBdr>
    </w:div>
    <w:div w:id="1756172088">
      <w:bodyDiv w:val="1"/>
      <w:marLeft w:val="0"/>
      <w:marRight w:val="0"/>
      <w:marTop w:val="0"/>
      <w:marBottom w:val="0"/>
      <w:divBdr>
        <w:top w:val="none" w:sz="0" w:space="0" w:color="auto"/>
        <w:left w:val="none" w:sz="0" w:space="0" w:color="auto"/>
        <w:bottom w:val="none" w:sz="0" w:space="0" w:color="auto"/>
        <w:right w:val="none" w:sz="0" w:space="0" w:color="auto"/>
      </w:divBdr>
    </w:div>
    <w:div w:id="1756243628">
      <w:bodyDiv w:val="1"/>
      <w:marLeft w:val="0"/>
      <w:marRight w:val="0"/>
      <w:marTop w:val="0"/>
      <w:marBottom w:val="0"/>
      <w:divBdr>
        <w:top w:val="none" w:sz="0" w:space="0" w:color="auto"/>
        <w:left w:val="none" w:sz="0" w:space="0" w:color="auto"/>
        <w:bottom w:val="none" w:sz="0" w:space="0" w:color="auto"/>
        <w:right w:val="none" w:sz="0" w:space="0" w:color="auto"/>
      </w:divBdr>
    </w:div>
    <w:div w:id="1757052857">
      <w:bodyDiv w:val="1"/>
      <w:marLeft w:val="0"/>
      <w:marRight w:val="0"/>
      <w:marTop w:val="0"/>
      <w:marBottom w:val="0"/>
      <w:divBdr>
        <w:top w:val="none" w:sz="0" w:space="0" w:color="auto"/>
        <w:left w:val="none" w:sz="0" w:space="0" w:color="auto"/>
        <w:bottom w:val="none" w:sz="0" w:space="0" w:color="auto"/>
        <w:right w:val="none" w:sz="0" w:space="0" w:color="auto"/>
      </w:divBdr>
    </w:div>
    <w:div w:id="1757091902">
      <w:bodyDiv w:val="1"/>
      <w:marLeft w:val="0"/>
      <w:marRight w:val="0"/>
      <w:marTop w:val="0"/>
      <w:marBottom w:val="0"/>
      <w:divBdr>
        <w:top w:val="none" w:sz="0" w:space="0" w:color="auto"/>
        <w:left w:val="none" w:sz="0" w:space="0" w:color="auto"/>
        <w:bottom w:val="none" w:sz="0" w:space="0" w:color="auto"/>
        <w:right w:val="none" w:sz="0" w:space="0" w:color="auto"/>
      </w:divBdr>
    </w:div>
    <w:div w:id="1758860880">
      <w:bodyDiv w:val="1"/>
      <w:marLeft w:val="0"/>
      <w:marRight w:val="0"/>
      <w:marTop w:val="0"/>
      <w:marBottom w:val="0"/>
      <w:divBdr>
        <w:top w:val="none" w:sz="0" w:space="0" w:color="auto"/>
        <w:left w:val="none" w:sz="0" w:space="0" w:color="auto"/>
        <w:bottom w:val="none" w:sz="0" w:space="0" w:color="auto"/>
        <w:right w:val="none" w:sz="0" w:space="0" w:color="auto"/>
      </w:divBdr>
    </w:div>
    <w:div w:id="1760326539">
      <w:bodyDiv w:val="1"/>
      <w:marLeft w:val="0"/>
      <w:marRight w:val="0"/>
      <w:marTop w:val="0"/>
      <w:marBottom w:val="0"/>
      <w:divBdr>
        <w:top w:val="none" w:sz="0" w:space="0" w:color="auto"/>
        <w:left w:val="none" w:sz="0" w:space="0" w:color="auto"/>
        <w:bottom w:val="none" w:sz="0" w:space="0" w:color="auto"/>
        <w:right w:val="none" w:sz="0" w:space="0" w:color="auto"/>
      </w:divBdr>
    </w:div>
    <w:div w:id="1762602047">
      <w:bodyDiv w:val="1"/>
      <w:marLeft w:val="0"/>
      <w:marRight w:val="0"/>
      <w:marTop w:val="0"/>
      <w:marBottom w:val="0"/>
      <w:divBdr>
        <w:top w:val="none" w:sz="0" w:space="0" w:color="auto"/>
        <w:left w:val="none" w:sz="0" w:space="0" w:color="auto"/>
        <w:bottom w:val="none" w:sz="0" w:space="0" w:color="auto"/>
        <w:right w:val="none" w:sz="0" w:space="0" w:color="auto"/>
      </w:divBdr>
    </w:div>
    <w:div w:id="1762674954">
      <w:bodyDiv w:val="1"/>
      <w:marLeft w:val="0"/>
      <w:marRight w:val="0"/>
      <w:marTop w:val="0"/>
      <w:marBottom w:val="0"/>
      <w:divBdr>
        <w:top w:val="none" w:sz="0" w:space="0" w:color="auto"/>
        <w:left w:val="none" w:sz="0" w:space="0" w:color="auto"/>
        <w:bottom w:val="none" w:sz="0" w:space="0" w:color="auto"/>
        <w:right w:val="none" w:sz="0" w:space="0" w:color="auto"/>
      </w:divBdr>
    </w:div>
    <w:div w:id="1763406143">
      <w:bodyDiv w:val="1"/>
      <w:marLeft w:val="0"/>
      <w:marRight w:val="0"/>
      <w:marTop w:val="0"/>
      <w:marBottom w:val="0"/>
      <w:divBdr>
        <w:top w:val="none" w:sz="0" w:space="0" w:color="auto"/>
        <w:left w:val="none" w:sz="0" w:space="0" w:color="auto"/>
        <w:bottom w:val="none" w:sz="0" w:space="0" w:color="auto"/>
        <w:right w:val="none" w:sz="0" w:space="0" w:color="auto"/>
      </w:divBdr>
    </w:div>
    <w:div w:id="1764298000">
      <w:bodyDiv w:val="1"/>
      <w:marLeft w:val="0"/>
      <w:marRight w:val="0"/>
      <w:marTop w:val="0"/>
      <w:marBottom w:val="0"/>
      <w:divBdr>
        <w:top w:val="none" w:sz="0" w:space="0" w:color="auto"/>
        <w:left w:val="none" w:sz="0" w:space="0" w:color="auto"/>
        <w:bottom w:val="none" w:sz="0" w:space="0" w:color="auto"/>
        <w:right w:val="none" w:sz="0" w:space="0" w:color="auto"/>
      </w:divBdr>
    </w:div>
    <w:div w:id="1765803102">
      <w:bodyDiv w:val="1"/>
      <w:marLeft w:val="0"/>
      <w:marRight w:val="0"/>
      <w:marTop w:val="0"/>
      <w:marBottom w:val="0"/>
      <w:divBdr>
        <w:top w:val="none" w:sz="0" w:space="0" w:color="auto"/>
        <w:left w:val="none" w:sz="0" w:space="0" w:color="auto"/>
        <w:bottom w:val="none" w:sz="0" w:space="0" w:color="auto"/>
        <w:right w:val="none" w:sz="0" w:space="0" w:color="auto"/>
      </w:divBdr>
    </w:div>
    <w:div w:id="1766917315">
      <w:bodyDiv w:val="1"/>
      <w:marLeft w:val="0"/>
      <w:marRight w:val="0"/>
      <w:marTop w:val="0"/>
      <w:marBottom w:val="0"/>
      <w:divBdr>
        <w:top w:val="none" w:sz="0" w:space="0" w:color="auto"/>
        <w:left w:val="none" w:sz="0" w:space="0" w:color="auto"/>
        <w:bottom w:val="none" w:sz="0" w:space="0" w:color="auto"/>
        <w:right w:val="none" w:sz="0" w:space="0" w:color="auto"/>
      </w:divBdr>
    </w:div>
    <w:div w:id="1767727100">
      <w:bodyDiv w:val="1"/>
      <w:marLeft w:val="0"/>
      <w:marRight w:val="0"/>
      <w:marTop w:val="0"/>
      <w:marBottom w:val="0"/>
      <w:divBdr>
        <w:top w:val="none" w:sz="0" w:space="0" w:color="auto"/>
        <w:left w:val="none" w:sz="0" w:space="0" w:color="auto"/>
        <w:bottom w:val="none" w:sz="0" w:space="0" w:color="auto"/>
        <w:right w:val="none" w:sz="0" w:space="0" w:color="auto"/>
      </w:divBdr>
    </w:div>
    <w:div w:id="1768186215">
      <w:bodyDiv w:val="1"/>
      <w:marLeft w:val="0"/>
      <w:marRight w:val="0"/>
      <w:marTop w:val="0"/>
      <w:marBottom w:val="0"/>
      <w:divBdr>
        <w:top w:val="none" w:sz="0" w:space="0" w:color="auto"/>
        <w:left w:val="none" w:sz="0" w:space="0" w:color="auto"/>
        <w:bottom w:val="none" w:sz="0" w:space="0" w:color="auto"/>
        <w:right w:val="none" w:sz="0" w:space="0" w:color="auto"/>
      </w:divBdr>
    </w:div>
    <w:div w:id="1768651881">
      <w:bodyDiv w:val="1"/>
      <w:marLeft w:val="0"/>
      <w:marRight w:val="0"/>
      <w:marTop w:val="0"/>
      <w:marBottom w:val="0"/>
      <w:divBdr>
        <w:top w:val="none" w:sz="0" w:space="0" w:color="auto"/>
        <w:left w:val="none" w:sz="0" w:space="0" w:color="auto"/>
        <w:bottom w:val="none" w:sz="0" w:space="0" w:color="auto"/>
        <w:right w:val="none" w:sz="0" w:space="0" w:color="auto"/>
      </w:divBdr>
    </w:div>
    <w:div w:id="1768843502">
      <w:bodyDiv w:val="1"/>
      <w:marLeft w:val="0"/>
      <w:marRight w:val="0"/>
      <w:marTop w:val="0"/>
      <w:marBottom w:val="0"/>
      <w:divBdr>
        <w:top w:val="none" w:sz="0" w:space="0" w:color="auto"/>
        <w:left w:val="none" w:sz="0" w:space="0" w:color="auto"/>
        <w:bottom w:val="none" w:sz="0" w:space="0" w:color="auto"/>
        <w:right w:val="none" w:sz="0" w:space="0" w:color="auto"/>
      </w:divBdr>
    </w:div>
    <w:div w:id="1770615058">
      <w:bodyDiv w:val="1"/>
      <w:marLeft w:val="0"/>
      <w:marRight w:val="0"/>
      <w:marTop w:val="0"/>
      <w:marBottom w:val="0"/>
      <w:divBdr>
        <w:top w:val="none" w:sz="0" w:space="0" w:color="auto"/>
        <w:left w:val="none" w:sz="0" w:space="0" w:color="auto"/>
        <w:bottom w:val="none" w:sz="0" w:space="0" w:color="auto"/>
        <w:right w:val="none" w:sz="0" w:space="0" w:color="auto"/>
      </w:divBdr>
    </w:div>
    <w:div w:id="1771241852">
      <w:bodyDiv w:val="1"/>
      <w:marLeft w:val="0"/>
      <w:marRight w:val="0"/>
      <w:marTop w:val="0"/>
      <w:marBottom w:val="0"/>
      <w:divBdr>
        <w:top w:val="none" w:sz="0" w:space="0" w:color="auto"/>
        <w:left w:val="none" w:sz="0" w:space="0" w:color="auto"/>
        <w:bottom w:val="none" w:sz="0" w:space="0" w:color="auto"/>
        <w:right w:val="none" w:sz="0" w:space="0" w:color="auto"/>
      </w:divBdr>
    </w:div>
    <w:div w:id="1771849592">
      <w:bodyDiv w:val="1"/>
      <w:marLeft w:val="0"/>
      <w:marRight w:val="0"/>
      <w:marTop w:val="0"/>
      <w:marBottom w:val="0"/>
      <w:divBdr>
        <w:top w:val="none" w:sz="0" w:space="0" w:color="auto"/>
        <w:left w:val="none" w:sz="0" w:space="0" w:color="auto"/>
        <w:bottom w:val="none" w:sz="0" w:space="0" w:color="auto"/>
        <w:right w:val="none" w:sz="0" w:space="0" w:color="auto"/>
      </w:divBdr>
    </w:div>
    <w:div w:id="1772429577">
      <w:bodyDiv w:val="1"/>
      <w:marLeft w:val="0"/>
      <w:marRight w:val="0"/>
      <w:marTop w:val="0"/>
      <w:marBottom w:val="0"/>
      <w:divBdr>
        <w:top w:val="none" w:sz="0" w:space="0" w:color="auto"/>
        <w:left w:val="none" w:sz="0" w:space="0" w:color="auto"/>
        <w:bottom w:val="none" w:sz="0" w:space="0" w:color="auto"/>
        <w:right w:val="none" w:sz="0" w:space="0" w:color="auto"/>
      </w:divBdr>
    </w:div>
    <w:div w:id="1773238925">
      <w:bodyDiv w:val="1"/>
      <w:marLeft w:val="0"/>
      <w:marRight w:val="0"/>
      <w:marTop w:val="0"/>
      <w:marBottom w:val="0"/>
      <w:divBdr>
        <w:top w:val="none" w:sz="0" w:space="0" w:color="auto"/>
        <w:left w:val="none" w:sz="0" w:space="0" w:color="auto"/>
        <w:bottom w:val="none" w:sz="0" w:space="0" w:color="auto"/>
        <w:right w:val="none" w:sz="0" w:space="0" w:color="auto"/>
      </w:divBdr>
    </w:div>
    <w:div w:id="1773746840">
      <w:bodyDiv w:val="1"/>
      <w:marLeft w:val="0"/>
      <w:marRight w:val="0"/>
      <w:marTop w:val="0"/>
      <w:marBottom w:val="0"/>
      <w:divBdr>
        <w:top w:val="none" w:sz="0" w:space="0" w:color="auto"/>
        <w:left w:val="none" w:sz="0" w:space="0" w:color="auto"/>
        <w:bottom w:val="none" w:sz="0" w:space="0" w:color="auto"/>
        <w:right w:val="none" w:sz="0" w:space="0" w:color="auto"/>
      </w:divBdr>
    </w:div>
    <w:div w:id="1774351756">
      <w:bodyDiv w:val="1"/>
      <w:marLeft w:val="0"/>
      <w:marRight w:val="0"/>
      <w:marTop w:val="0"/>
      <w:marBottom w:val="0"/>
      <w:divBdr>
        <w:top w:val="none" w:sz="0" w:space="0" w:color="auto"/>
        <w:left w:val="none" w:sz="0" w:space="0" w:color="auto"/>
        <w:bottom w:val="none" w:sz="0" w:space="0" w:color="auto"/>
        <w:right w:val="none" w:sz="0" w:space="0" w:color="auto"/>
      </w:divBdr>
    </w:div>
    <w:div w:id="1774395221">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7094254">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79444084">
      <w:bodyDiv w:val="1"/>
      <w:marLeft w:val="0"/>
      <w:marRight w:val="0"/>
      <w:marTop w:val="0"/>
      <w:marBottom w:val="0"/>
      <w:divBdr>
        <w:top w:val="none" w:sz="0" w:space="0" w:color="auto"/>
        <w:left w:val="none" w:sz="0" w:space="0" w:color="auto"/>
        <w:bottom w:val="none" w:sz="0" w:space="0" w:color="auto"/>
        <w:right w:val="none" w:sz="0" w:space="0" w:color="auto"/>
      </w:divBdr>
    </w:div>
    <w:div w:id="1779451220">
      <w:bodyDiv w:val="1"/>
      <w:marLeft w:val="0"/>
      <w:marRight w:val="0"/>
      <w:marTop w:val="0"/>
      <w:marBottom w:val="0"/>
      <w:divBdr>
        <w:top w:val="none" w:sz="0" w:space="0" w:color="auto"/>
        <w:left w:val="none" w:sz="0" w:space="0" w:color="auto"/>
        <w:bottom w:val="none" w:sz="0" w:space="0" w:color="auto"/>
        <w:right w:val="none" w:sz="0" w:space="0" w:color="auto"/>
      </w:divBdr>
    </w:div>
    <w:div w:id="1780374545">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1992074">
      <w:bodyDiv w:val="1"/>
      <w:marLeft w:val="0"/>
      <w:marRight w:val="0"/>
      <w:marTop w:val="0"/>
      <w:marBottom w:val="0"/>
      <w:divBdr>
        <w:top w:val="none" w:sz="0" w:space="0" w:color="auto"/>
        <w:left w:val="none" w:sz="0" w:space="0" w:color="auto"/>
        <w:bottom w:val="none" w:sz="0" w:space="0" w:color="auto"/>
        <w:right w:val="none" w:sz="0" w:space="0" w:color="auto"/>
      </w:divBdr>
    </w:div>
    <w:div w:id="1782064144">
      <w:bodyDiv w:val="1"/>
      <w:marLeft w:val="0"/>
      <w:marRight w:val="0"/>
      <w:marTop w:val="0"/>
      <w:marBottom w:val="0"/>
      <w:divBdr>
        <w:top w:val="none" w:sz="0" w:space="0" w:color="auto"/>
        <w:left w:val="none" w:sz="0" w:space="0" w:color="auto"/>
        <w:bottom w:val="none" w:sz="0" w:space="0" w:color="auto"/>
        <w:right w:val="none" w:sz="0" w:space="0" w:color="auto"/>
      </w:divBdr>
    </w:div>
    <w:div w:id="1783845696">
      <w:bodyDiv w:val="1"/>
      <w:marLeft w:val="0"/>
      <w:marRight w:val="0"/>
      <w:marTop w:val="0"/>
      <w:marBottom w:val="0"/>
      <w:divBdr>
        <w:top w:val="none" w:sz="0" w:space="0" w:color="auto"/>
        <w:left w:val="none" w:sz="0" w:space="0" w:color="auto"/>
        <w:bottom w:val="none" w:sz="0" w:space="0" w:color="auto"/>
        <w:right w:val="none" w:sz="0" w:space="0" w:color="auto"/>
      </w:divBdr>
    </w:div>
    <w:div w:id="1784611337">
      <w:bodyDiv w:val="1"/>
      <w:marLeft w:val="0"/>
      <w:marRight w:val="0"/>
      <w:marTop w:val="0"/>
      <w:marBottom w:val="0"/>
      <w:divBdr>
        <w:top w:val="none" w:sz="0" w:space="0" w:color="auto"/>
        <w:left w:val="none" w:sz="0" w:space="0" w:color="auto"/>
        <w:bottom w:val="none" w:sz="0" w:space="0" w:color="auto"/>
        <w:right w:val="none" w:sz="0" w:space="0" w:color="auto"/>
      </w:divBdr>
    </w:div>
    <w:div w:id="1784641911">
      <w:bodyDiv w:val="1"/>
      <w:marLeft w:val="0"/>
      <w:marRight w:val="0"/>
      <w:marTop w:val="0"/>
      <w:marBottom w:val="0"/>
      <w:divBdr>
        <w:top w:val="none" w:sz="0" w:space="0" w:color="auto"/>
        <w:left w:val="none" w:sz="0" w:space="0" w:color="auto"/>
        <w:bottom w:val="none" w:sz="0" w:space="0" w:color="auto"/>
        <w:right w:val="none" w:sz="0" w:space="0" w:color="auto"/>
      </w:divBdr>
    </w:div>
    <w:div w:id="1784763037">
      <w:bodyDiv w:val="1"/>
      <w:marLeft w:val="0"/>
      <w:marRight w:val="0"/>
      <w:marTop w:val="0"/>
      <w:marBottom w:val="0"/>
      <w:divBdr>
        <w:top w:val="none" w:sz="0" w:space="0" w:color="auto"/>
        <w:left w:val="none" w:sz="0" w:space="0" w:color="auto"/>
        <w:bottom w:val="none" w:sz="0" w:space="0" w:color="auto"/>
        <w:right w:val="none" w:sz="0" w:space="0" w:color="auto"/>
      </w:divBdr>
    </w:div>
    <w:div w:id="1784959517">
      <w:bodyDiv w:val="1"/>
      <w:marLeft w:val="0"/>
      <w:marRight w:val="0"/>
      <w:marTop w:val="0"/>
      <w:marBottom w:val="0"/>
      <w:divBdr>
        <w:top w:val="none" w:sz="0" w:space="0" w:color="auto"/>
        <w:left w:val="none" w:sz="0" w:space="0" w:color="auto"/>
        <w:bottom w:val="none" w:sz="0" w:space="0" w:color="auto"/>
        <w:right w:val="none" w:sz="0" w:space="0" w:color="auto"/>
      </w:divBdr>
    </w:div>
    <w:div w:id="1785463649">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7190239">
      <w:bodyDiv w:val="1"/>
      <w:marLeft w:val="0"/>
      <w:marRight w:val="0"/>
      <w:marTop w:val="0"/>
      <w:marBottom w:val="0"/>
      <w:divBdr>
        <w:top w:val="none" w:sz="0" w:space="0" w:color="auto"/>
        <w:left w:val="none" w:sz="0" w:space="0" w:color="auto"/>
        <w:bottom w:val="none" w:sz="0" w:space="0" w:color="auto"/>
        <w:right w:val="none" w:sz="0" w:space="0" w:color="auto"/>
      </w:divBdr>
    </w:div>
    <w:div w:id="1788114512">
      <w:bodyDiv w:val="1"/>
      <w:marLeft w:val="0"/>
      <w:marRight w:val="0"/>
      <w:marTop w:val="0"/>
      <w:marBottom w:val="0"/>
      <w:divBdr>
        <w:top w:val="none" w:sz="0" w:space="0" w:color="auto"/>
        <w:left w:val="none" w:sz="0" w:space="0" w:color="auto"/>
        <w:bottom w:val="none" w:sz="0" w:space="0" w:color="auto"/>
        <w:right w:val="none" w:sz="0" w:space="0" w:color="auto"/>
      </w:divBdr>
    </w:div>
    <w:div w:id="1788574699">
      <w:bodyDiv w:val="1"/>
      <w:marLeft w:val="0"/>
      <w:marRight w:val="0"/>
      <w:marTop w:val="0"/>
      <w:marBottom w:val="0"/>
      <w:divBdr>
        <w:top w:val="none" w:sz="0" w:space="0" w:color="auto"/>
        <w:left w:val="none" w:sz="0" w:space="0" w:color="auto"/>
        <w:bottom w:val="none" w:sz="0" w:space="0" w:color="auto"/>
        <w:right w:val="none" w:sz="0" w:space="0" w:color="auto"/>
      </w:divBdr>
    </w:div>
    <w:div w:id="1788813752">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89617265">
      <w:bodyDiv w:val="1"/>
      <w:marLeft w:val="0"/>
      <w:marRight w:val="0"/>
      <w:marTop w:val="0"/>
      <w:marBottom w:val="0"/>
      <w:divBdr>
        <w:top w:val="none" w:sz="0" w:space="0" w:color="auto"/>
        <w:left w:val="none" w:sz="0" w:space="0" w:color="auto"/>
        <w:bottom w:val="none" w:sz="0" w:space="0" w:color="auto"/>
        <w:right w:val="none" w:sz="0" w:space="0" w:color="auto"/>
      </w:divBdr>
    </w:div>
    <w:div w:id="1790275940">
      <w:bodyDiv w:val="1"/>
      <w:marLeft w:val="0"/>
      <w:marRight w:val="0"/>
      <w:marTop w:val="0"/>
      <w:marBottom w:val="0"/>
      <w:divBdr>
        <w:top w:val="none" w:sz="0" w:space="0" w:color="auto"/>
        <w:left w:val="none" w:sz="0" w:space="0" w:color="auto"/>
        <w:bottom w:val="none" w:sz="0" w:space="0" w:color="auto"/>
        <w:right w:val="none" w:sz="0" w:space="0" w:color="auto"/>
      </w:divBdr>
    </w:div>
    <w:div w:id="1792044766">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792747949">
      <w:bodyDiv w:val="1"/>
      <w:marLeft w:val="0"/>
      <w:marRight w:val="0"/>
      <w:marTop w:val="0"/>
      <w:marBottom w:val="0"/>
      <w:divBdr>
        <w:top w:val="none" w:sz="0" w:space="0" w:color="auto"/>
        <w:left w:val="none" w:sz="0" w:space="0" w:color="auto"/>
        <w:bottom w:val="none" w:sz="0" w:space="0" w:color="auto"/>
        <w:right w:val="none" w:sz="0" w:space="0" w:color="auto"/>
      </w:divBdr>
    </w:div>
    <w:div w:id="1793330341">
      <w:bodyDiv w:val="1"/>
      <w:marLeft w:val="0"/>
      <w:marRight w:val="0"/>
      <w:marTop w:val="0"/>
      <w:marBottom w:val="0"/>
      <w:divBdr>
        <w:top w:val="none" w:sz="0" w:space="0" w:color="auto"/>
        <w:left w:val="none" w:sz="0" w:space="0" w:color="auto"/>
        <w:bottom w:val="none" w:sz="0" w:space="0" w:color="auto"/>
        <w:right w:val="none" w:sz="0" w:space="0" w:color="auto"/>
      </w:divBdr>
    </w:div>
    <w:div w:id="1793788717">
      <w:bodyDiv w:val="1"/>
      <w:marLeft w:val="0"/>
      <w:marRight w:val="0"/>
      <w:marTop w:val="0"/>
      <w:marBottom w:val="0"/>
      <w:divBdr>
        <w:top w:val="none" w:sz="0" w:space="0" w:color="auto"/>
        <w:left w:val="none" w:sz="0" w:space="0" w:color="auto"/>
        <w:bottom w:val="none" w:sz="0" w:space="0" w:color="auto"/>
        <w:right w:val="none" w:sz="0" w:space="0" w:color="auto"/>
      </w:divBdr>
    </w:div>
    <w:div w:id="1794056059">
      <w:bodyDiv w:val="1"/>
      <w:marLeft w:val="0"/>
      <w:marRight w:val="0"/>
      <w:marTop w:val="0"/>
      <w:marBottom w:val="0"/>
      <w:divBdr>
        <w:top w:val="none" w:sz="0" w:space="0" w:color="auto"/>
        <w:left w:val="none" w:sz="0" w:space="0" w:color="auto"/>
        <w:bottom w:val="none" w:sz="0" w:space="0" w:color="auto"/>
        <w:right w:val="none" w:sz="0" w:space="0" w:color="auto"/>
      </w:divBdr>
    </w:div>
    <w:div w:id="1794323956">
      <w:bodyDiv w:val="1"/>
      <w:marLeft w:val="0"/>
      <w:marRight w:val="0"/>
      <w:marTop w:val="0"/>
      <w:marBottom w:val="0"/>
      <w:divBdr>
        <w:top w:val="none" w:sz="0" w:space="0" w:color="auto"/>
        <w:left w:val="none" w:sz="0" w:space="0" w:color="auto"/>
        <w:bottom w:val="none" w:sz="0" w:space="0" w:color="auto"/>
        <w:right w:val="none" w:sz="0" w:space="0" w:color="auto"/>
      </w:divBdr>
    </w:div>
    <w:div w:id="1794472030">
      <w:bodyDiv w:val="1"/>
      <w:marLeft w:val="0"/>
      <w:marRight w:val="0"/>
      <w:marTop w:val="0"/>
      <w:marBottom w:val="0"/>
      <w:divBdr>
        <w:top w:val="none" w:sz="0" w:space="0" w:color="auto"/>
        <w:left w:val="none" w:sz="0" w:space="0" w:color="auto"/>
        <w:bottom w:val="none" w:sz="0" w:space="0" w:color="auto"/>
        <w:right w:val="none" w:sz="0" w:space="0" w:color="auto"/>
      </w:divBdr>
    </w:div>
    <w:div w:id="1797991709">
      <w:bodyDiv w:val="1"/>
      <w:marLeft w:val="0"/>
      <w:marRight w:val="0"/>
      <w:marTop w:val="0"/>
      <w:marBottom w:val="0"/>
      <w:divBdr>
        <w:top w:val="none" w:sz="0" w:space="0" w:color="auto"/>
        <w:left w:val="none" w:sz="0" w:space="0" w:color="auto"/>
        <w:bottom w:val="none" w:sz="0" w:space="0" w:color="auto"/>
        <w:right w:val="none" w:sz="0" w:space="0" w:color="auto"/>
      </w:divBdr>
    </w:div>
    <w:div w:id="1798253313">
      <w:bodyDiv w:val="1"/>
      <w:marLeft w:val="0"/>
      <w:marRight w:val="0"/>
      <w:marTop w:val="0"/>
      <w:marBottom w:val="0"/>
      <w:divBdr>
        <w:top w:val="none" w:sz="0" w:space="0" w:color="auto"/>
        <w:left w:val="none" w:sz="0" w:space="0" w:color="auto"/>
        <w:bottom w:val="none" w:sz="0" w:space="0" w:color="auto"/>
        <w:right w:val="none" w:sz="0" w:space="0" w:color="auto"/>
      </w:divBdr>
    </w:div>
    <w:div w:id="1798570473">
      <w:bodyDiv w:val="1"/>
      <w:marLeft w:val="0"/>
      <w:marRight w:val="0"/>
      <w:marTop w:val="0"/>
      <w:marBottom w:val="0"/>
      <w:divBdr>
        <w:top w:val="none" w:sz="0" w:space="0" w:color="auto"/>
        <w:left w:val="none" w:sz="0" w:space="0" w:color="auto"/>
        <w:bottom w:val="none" w:sz="0" w:space="0" w:color="auto"/>
        <w:right w:val="none" w:sz="0" w:space="0" w:color="auto"/>
      </w:divBdr>
    </w:div>
    <w:div w:id="1798908463">
      <w:bodyDiv w:val="1"/>
      <w:marLeft w:val="0"/>
      <w:marRight w:val="0"/>
      <w:marTop w:val="0"/>
      <w:marBottom w:val="0"/>
      <w:divBdr>
        <w:top w:val="none" w:sz="0" w:space="0" w:color="auto"/>
        <w:left w:val="none" w:sz="0" w:space="0" w:color="auto"/>
        <w:bottom w:val="none" w:sz="0" w:space="0" w:color="auto"/>
        <w:right w:val="none" w:sz="0" w:space="0" w:color="auto"/>
      </w:divBdr>
    </w:div>
    <w:div w:id="1799646764">
      <w:bodyDiv w:val="1"/>
      <w:marLeft w:val="0"/>
      <w:marRight w:val="0"/>
      <w:marTop w:val="0"/>
      <w:marBottom w:val="0"/>
      <w:divBdr>
        <w:top w:val="none" w:sz="0" w:space="0" w:color="auto"/>
        <w:left w:val="none" w:sz="0" w:space="0" w:color="auto"/>
        <w:bottom w:val="none" w:sz="0" w:space="0" w:color="auto"/>
        <w:right w:val="none" w:sz="0" w:space="0" w:color="auto"/>
      </w:divBdr>
    </w:div>
    <w:div w:id="1800804659">
      <w:bodyDiv w:val="1"/>
      <w:marLeft w:val="0"/>
      <w:marRight w:val="0"/>
      <w:marTop w:val="0"/>
      <w:marBottom w:val="0"/>
      <w:divBdr>
        <w:top w:val="none" w:sz="0" w:space="0" w:color="auto"/>
        <w:left w:val="none" w:sz="0" w:space="0" w:color="auto"/>
        <w:bottom w:val="none" w:sz="0" w:space="0" w:color="auto"/>
        <w:right w:val="none" w:sz="0" w:space="0" w:color="auto"/>
      </w:divBdr>
    </w:div>
    <w:div w:id="1800997379">
      <w:bodyDiv w:val="1"/>
      <w:marLeft w:val="0"/>
      <w:marRight w:val="0"/>
      <w:marTop w:val="0"/>
      <w:marBottom w:val="0"/>
      <w:divBdr>
        <w:top w:val="none" w:sz="0" w:space="0" w:color="auto"/>
        <w:left w:val="none" w:sz="0" w:space="0" w:color="auto"/>
        <w:bottom w:val="none" w:sz="0" w:space="0" w:color="auto"/>
        <w:right w:val="none" w:sz="0" w:space="0" w:color="auto"/>
      </w:divBdr>
    </w:div>
    <w:div w:id="1803696089">
      <w:bodyDiv w:val="1"/>
      <w:marLeft w:val="0"/>
      <w:marRight w:val="0"/>
      <w:marTop w:val="0"/>
      <w:marBottom w:val="0"/>
      <w:divBdr>
        <w:top w:val="none" w:sz="0" w:space="0" w:color="auto"/>
        <w:left w:val="none" w:sz="0" w:space="0" w:color="auto"/>
        <w:bottom w:val="none" w:sz="0" w:space="0" w:color="auto"/>
        <w:right w:val="none" w:sz="0" w:space="0" w:color="auto"/>
      </w:divBdr>
    </w:div>
    <w:div w:id="1804350186">
      <w:bodyDiv w:val="1"/>
      <w:marLeft w:val="0"/>
      <w:marRight w:val="0"/>
      <w:marTop w:val="0"/>
      <w:marBottom w:val="0"/>
      <w:divBdr>
        <w:top w:val="none" w:sz="0" w:space="0" w:color="auto"/>
        <w:left w:val="none" w:sz="0" w:space="0" w:color="auto"/>
        <w:bottom w:val="none" w:sz="0" w:space="0" w:color="auto"/>
        <w:right w:val="none" w:sz="0" w:space="0" w:color="auto"/>
      </w:divBdr>
    </w:div>
    <w:div w:id="1804689976">
      <w:bodyDiv w:val="1"/>
      <w:marLeft w:val="0"/>
      <w:marRight w:val="0"/>
      <w:marTop w:val="0"/>
      <w:marBottom w:val="0"/>
      <w:divBdr>
        <w:top w:val="none" w:sz="0" w:space="0" w:color="auto"/>
        <w:left w:val="none" w:sz="0" w:space="0" w:color="auto"/>
        <w:bottom w:val="none" w:sz="0" w:space="0" w:color="auto"/>
        <w:right w:val="none" w:sz="0" w:space="0" w:color="auto"/>
      </w:divBdr>
    </w:div>
    <w:div w:id="1805349371">
      <w:bodyDiv w:val="1"/>
      <w:marLeft w:val="0"/>
      <w:marRight w:val="0"/>
      <w:marTop w:val="0"/>
      <w:marBottom w:val="0"/>
      <w:divBdr>
        <w:top w:val="none" w:sz="0" w:space="0" w:color="auto"/>
        <w:left w:val="none" w:sz="0" w:space="0" w:color="auto"/>
        <w:bottom w:val="none" w:sz="0" w:space="0" w:color="auto"/>
        <w:right w:val="none" w:sz="0" w:space="0" w:color="auto"/>
      </w:divBdr>
    </w:div>
    <w:div w:id="1806197186">
      <w:bodyDiv w:val="1"/>
      <w:marLeft w:val="0"/>
      <w:marRight w:val="0"/>
      <w:marTop w:val="0"/>
      <w:marBottom w:val="0"/>
      <w:divBdr>
        <w:top w:val="none" w:sz="0" w:space="0" w:color="auto"/>
        <w:left w:val="none" w:sz="0" w:space="0" w:color="auto"/>
        <w:bottom w:val="none" w:sz="0" w:space="0" w:color="auto"/>
        <w:right w:val="none" w:sz="0" w:space="0" w:color="auto"/>
      </w:divBdr>
    </w:div>
    <w:div w:id="1806392012">
      <w:bodyDiv w:val="1"/>
      <w:marLeft w:val="0"/>
      <w:marRight w:val="0"/>
      <w:marTop w:val="0"/>
      <w:marBottom w:val="0"/>
      <w:divBdr>
        <w:top w:val="none" w:sz="0" w:space="0" w:color="auto"/>
        <w:left w:val="none" w:sz="0" w:space="0" w:color="auto"/>
        <w:bottom w:val="none" w:sz="0" w:space="0" w:color="auto"/>
        <w:right w:val="none" w:sz="0" w:space="0" w:color="auto"/>
      </w:divBdr>
    </w:div>
    <w:div w:id="1806846892">
      <w:bodyDiv w:val="1"/>
      <w:marLeft w:val="0"/>
      <w:marRight w:val="0"/>
      <w:marTop w:val="0"/>
      <w:marBottom w:val="0"/>
      <w:divBdr>
        <w:top w:val="none" w:sz="0" w:space="0" w:color="auto"/>
        <w:left w:val="none" w:sz="0" w:space="0" w:color="auto"/>
        <w:bottom w:val="none" w:sz="0" w:space="0" w:color="auto"/>
        <w:right w:val="none" w:sz="0" w:space="0" w:color="auto"/>
      </w:divBdr>
    </w:div>
    <w:div w:id="1807039448">
      <w:bodyDiv w:val="1"/>
      <w:marLeft w:val="0"/>
      <w:marRight w:val="0"/>
      <w:marTop w:val="0"/>
      <w:marBottom w:val="0"/>
      <w:divBdr>
        <w:top w:val="none" w:sz="0" w:space="0" w:color="auto"/>
        <w:left w:val="none" w:sz="0" w:space="0" w:color="auto"/>
        <w:bottom w:val="none" w:sz="0" w:space="0" w:color="auto"/>
        <w:right w:val="none" w:sz="0" w:space="0" w:color="auto"/>
      </w:divBdr>
    </w:div>
    <w:div w:id="1807775962">
      <w:bodyDiv w:val="1"/>
      <w:marLeft w:val="0"/>
      <w:marRight w:val="0"/>
      <w:marTop w:val="0"/>
      <w:marBottom w:val="0"/>
      <w:divBdr>
        <w:top w:val="none" w:sz="0" w:space="0" w:color="auto"/>
        <w:left w:val="none" w:sz="0" w:space="0" w:color="auto"/>
        <w:bottom w:val="none" w:sz="0" w:space="0" w:color="auto"/>
        <w:right w:val="none" w:sz="0" w:space="0" w:color="auto"/>
      </w:divBdr>
    </w:div>
    <w:div w:id="1808890994">
      <w:bodyDiv w:val="1"/>
      <w:marLeft w:val="0"/>
      <w:marRight w:val="0"/>
      <w:marTop w:val="0"/>
      <w:marBottom w:val="0"/>
      <w:divBdr>
        <w:top w:val="none" w:sz="0" w:space="0" w:color="auto"/>
        <w:left w:val="none" w:sz="0" w:space="0" w:color="auto"/>
        <w:bottom w:val="none" w:sz="0" w:space="0" w:color="auto"/>
        <w:right w:val="none" w:sz="0" w:space="0" w:color="auto"/>
      </w:divBdr>
    </w:div>
    <w:div w:id="1809085155">
      <w:bodyDiv w:val="1"/>
      <w:marLeft w:val="0"/>
      <w:marRight w:val="0"/>
      <w:marTop w:val="0"/>
      <w:marBottom w:val="0"/>
      <w:divBdr>
        <w:top w:val="none" w:sz="0" w:space="0" w:color="auto"/>
        <w:left w:val="none" w:sz="0" w:space="0" w:color="auto"/>
        <w:bottom w:val="none" w:sz="0" w:space="0" w:color="auto"/>
        <w:right w:val="none" w:sz="0" w:space="0" w:color="auto"/>
      </w:divBdr>
    </w:div>
    <w:div w:id="1809740507">
      <w:bodyDiv w:val="1"/>
      <w:marLeft w:val="0"/>
      <w:marRight w:val="0"/>
      <w:marTop w:val="0"/>
      <w:marBottom w:val="0"/>
      <w:divBdr>
        <w:top w:val="none" w:sz="0" w:space="0" w:color="auto"/>
        <w:left w:val="none" w:sz="0" w:space="0" w:color="auto"/>
        <w:bottom w:val="none" w:sz="0" w:space="0" w:color="auto"/>
        <w:right w:val="none" w:sz="0" w:space="0" w:color="auto"/>
      </w:divBdr>
    </w:div>
    <w:div w:id="1811089294">
      <w:bodyDiv w:val="1"/>
      <w:marLeft w:val="0"/>
      <w:marRight w:val="0"/>
      <w:marTop w:val="0"/>
      <w:marBottom w:val="0"/>
      <w:divBdr>
        <w:top w:val="none" w:sz="0" w:space="0" w:color="auto"/>
        <w:left w:val="none" w:sz="0" w:space="0" w:color="auto"/>
        <w:bottom w:val="none" w:sz="0" w:space="0" w:color="auto"/>
        <w:right w:val="none" w:sz="0" w:space="0" w:color="auto"/>
      </w:divBdr>
    </w:div>
    <w:div w:id="1811630192">
      <w:bodyDiv w:val="1"/>
      <w:marLeft w:val="0"/>
      <w:marRight w:val="0"/>
      <w:marTop w:val="0"/>
      <w:marBottom w:val="0"/>
      <w:divBdr>
        <w:top w:val="none" w:sz="0" w:space="0" w:color="auto"/>
        <w:left w:val="none" w:sz="0" w:space="0" w:color="auto"/>
        <w:bottom w:val="none" w:sz="0" w:space="0" w:color="auto"/>
        <w:right w:val="none" w:sz="0" w:space="0" w:color="auto"/>
      </w:divBdr>
    </w:div>
    <w:div w:id="1812139196">
      <w:bodyDiv w:val="1"/>
      <w:marLeft w:val="0"/>
      <w:marRight w:val="0"/>
      <w:marTop w:val="0"/>
      <w:marBottom w:val="0"/>
      <w:divBdr>
        <w:top w:val="none" w:sz="0" w:space="0" w:color="auto"/>
        <w:left w:val="none" w:sz="0" w:space="0" w:color="auto"/>
        <w:bottom w:val="none" w:sz="0" w:space="0" w:color="auto"/>
        <w:right w:val="none" w:sz="0" w:space="0" w:color="auto"/>
      </w:divBdr>
    </w:div>
    <w:div w:id="1814250286">
      <w:bodyDiv w:val="1"/>
      <w:marLeft w:val="0"/>
      <w:marRight w:val="0"/>
      <w:marTop w:val="0"/>
      <w:marBottom w:val="0"/>
      <w:divBdr>
        <w:top w:val="none" w:sz="0" w:space="0" w:color="auto"/>
        <w:left w:val="none" w:sz="0" w:space="0" w:color="auto"/>
        <w:bottom w:val="none" w:sz="0" w:space="0" w:color="auto"/>
        <w:right w:val="none" w:sz="0" w:space="0" w:color="auto"/>
      </w:divBdr>
    </w:div>
    <w:div w:id="1816216362">
      <w:bodyDiv w:val="1"/>
      <w:marLeft w:val="0"/>
      <w:marRight w:val="0"/>
      <w:marTop w:val="0"/>
      <w:marBottom w:val="0"/>
      <w:divBdr>
        <w:top w:val="none" w:sz="0" w:space="0" w:color="auto"/>
        <w:left w:val="none" w:sz="0" w:space="0" w:color="auto"/>
        <w:bottom w:val="none" w:sz="0" w:space="0" w:color="auto"/>
        <w:right w:val="none" w:sz="0" w:space="0" w:color="auto"/>
      </w:divBdr>
    </w:div>
    <w:div w:id="1816288290">
      <w:bodyDiv w:val="1"/>
      <w:marLeft w:val="0"/>
      <w:marRight w:val="0"/>
      <w:marTop w:val="0"/>
      <w:marBottom w:val="0"/>
      <w:divBdr>
        <w:top w:val="none" w:sz="0" w:space="0" w:color="auto"/>
        <w:left w:val="none" w:sz="0" w:space="0" w:color="auto"/>
        <w:bottom w:val="none" w:sz="0" w:space="0" w:color="auto"/>
        <w:right w:val="none" w:sz="0" w:space="0" w:color="auto"/>
      </w:divBdr>
    </w:div>
    <w:div w:id="1816558603">
      <w:bodyDiv w:val="1"/>
      <w:marLeft w:val="0"/>
      <w:marRight w:val="0"/>
      <w:marTop w:val="0"/>
      <w:marBottom w:val="0"/>
      <w:divBdr>
        <w:top w:val="none" w:sz="0" w:space="0" w:color="auto"/>
        <w:left w:val="none" w:sz="0" w:space="0" w:color="auto"/>
        <w:bottom w:val="none" w:sz="0" w:space="0" w:color="auto"/>
        <w:right w:val="none" w:sz="0" w:space="0" w:color="auto"/>
      </w:divBdr>
    </w:div>
    <w:div w:id="1816944970">
      <w:bodyDiv w:val="1"/>
      <w:marLeft w:val="0"/>
      <w:marRight w:val="0"/>
      <w:marTop w:val="0"/>
      <w:marBottom w:val="0"/>
      <w:divBdr>
        <w:top w:val="none" w:sz="0" w:space="0" w:color="auto"/>
        <w:left w:val="none" w:sz="0" w:space="0" w:color="auto"/>
        <w:bottom w:val="none" w:sz="0" w:space="0" w:color="auto"/>
        <w:right w:val="none" w:sz="0" w:space="0" w:color="auto"/>
      </w:divBdr>
    </w:div>
    <w:div w:id="1817064376">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17990753">
      <w:bodyDiv w:val="1"/>
      <w:marLeft w:val="0"/>
      <w:marRight w:val="0"/>
      <w:marTop w:val="0"/>
      <w:marBottom w:val="0"/>
      <w:divBdr>
        <w:top w:val="none" w:sz="0" w:space="0" w:color="auto"/>
        <w:left w:val="none" w:sz="0" w:space="0" w:color="auto"/>
        <w:bottom w:val="none" w:sz="0" w:space="0" w:color="auto"/>
        <w:right w:val="none" w:sz="0" w:space="0" w:color="auto"/>
      </w:divBdr>
    </w:div>
    <w:div w:id="1821262288">
      <w:bodyDiv w:val="1"/>
      <w:marLeft w:val="0"/>
      <w:marRight w:val="0"/>
      <w:marTop w:val="0"/>
      <w:marBottom w:val="0"/>
      <w:divBdr>
        <w:top w:val="none" w:sz="0" w:space="0" w:color="auto"/>
        <w:left w:val="none" w:sz="0" w:space="0" w:color="auto"/>
        <w:bottom w:val="none" w:sz="0" w:space="0" w:color="auto"/>
        <w:right w:val="none" w:sz="0" w:space="0" w:color="auto"/>
      </w:divBdr>
    </w:div>
    <w:div w:id="1821539216">
      <w:bodyDiv w:val="1"/>
      <w:marLeft w:val="0"/>
      <w:marRight w:val="0"/>
      <w:marTop w:val="0"/>
      <w:marBottom w:val="0"/>
      <w:divBdr>
        <w:top w:val="none" w:sz="0" w:space="0" w:color="auto"/>
        <w:left w:val="none" w:sz="0" w:space="0" w:color="auto"/>
        <w:bottom w:val="none" w:sz="0" w:space="0" w:color="auto"/>
        <w:right w:val="none" w:sz="0" w:space="0" w:color="auto"/>
      </w:divBdr>
    </w:div>
    <w:div w:id="1823112482">
      <w:bodyDiv w:val="1"/>
      <w:marLeft w:val="0"/>
      <w:marRight w:val="0"/>
      <w:marTop w:val="0"/>
      <w:marBottom w:val="0"/>
      <w:divBdr>
        <w:top w:val="none" w:sz="0" w:space="0" w:color="auto"/>
        <w:left w:val="none" w:sz="0" w:space="0" w:color="auto"/>
        <w:bottom w:val="none" w:sz="0" w:space="0" w:color="auto"/>
        <w:right w:val="none" w:sz="0" w:space="0" w:color="auto"/>
      </w:divBdr>
    </w:div>
    <w:div w:id="1824422691">
      <w:bodyDiv w:val="1"/>
      <w:marLeft w:val="0"/>
      <w:marRight w:val="0"/>
      <w:marTop w:val="0"/>
      <w:marBottom w:val="0"/>
      <w:divBdr>
        <w:top w:val="none" w:sz="0" w:space="0" w:color="auto"/>
        <w:left w:val="none" w:sz="0" w:space="0" w:color="auto"/>
        <w:bottom w:val="none" w:sz="0" w:space="0" w:color="auto"/>
        <w:right w:val="none" w:sz="0" w:space="0" w:color="auto"/>
      </w:divBdr>
    </w:div>
    <w:div w:id="1824858341">
      <w:bodyDiv w:val="1"/>
      <w:marLeft w:val="0"/>
      <w:marRight w:val="0"/>
      <w:marTop w:val="0"/>
      <w:marBottom w:val="0"/>
      <w:divBdr>
        <w:top w:val="none" w:sz="0" w:space="0" w:color="auto"/>
        <w:left w:val="none" w:sz="0" w:space="0" w:color="auto"/>
        <w:bottom w:val="none" w:sz="0" w:space="0" w:color="auto"/>
        <w:right w:val="none" w:sz="0" w:space="0" w:color="auto"/>
      </w:divBdr>
    </w:div>
    <w:div w:id="1825272998">
      <w:bodyDiv w:val="1"/>
      <w:marLeft w:val="0"/>
      <w:marRight w:val="0"/>
      <w:marTop w:val="0"/>
      <w:marBottom w:val="0"/>
      <w:divBdr>
        <w:top w:val="none" w:sz="0" w:space="0" w:color="auto"/>
        <w:left w:val="none" w:sz="0" w:space="0" w:color="auto"/>
        <w:bottom w:val="none" w:sz="0" w:space="0" w:color="auto"/>
        <w:right w:val="none" w:sz="0" w:space="0" w:color="auto"/>
      </w:divBdr>
    </w:div>
    <w:div w:id="1825927383">
      <w:bodyDiv w:val="1"/>
      <w:marLeft w:val="0"/>
      <w:marRight w:val="0"/>
      <w:marTop w:val="0"/>
      <w:marBottom w:val="0"/>
      <w:divBdr>
        <w:top w:val="none" w:sz="0" w:space="0" w:color="auto"/>
        <w:left w:val="none" w:sz="0" w:space="0" w:color="auto"/>
        <w:bottom w:val="none" w:sz="0" w:space="0" w:color="auto"/>
        <w:right w:val="none" w:sz="0" w:space="0" w:color="auto"/>
      </w:divBdr>
    </w:div>
    <w:div w:id="1827165544">
      <w:bodyDiv w:val="1"/>
      <w:marLeft w:val="0"/>
      <w:marRight w:val="0"/>
      <w:marTop w:val="0"/>
      <w:marBottom w:val="0"/>
      <w:divBdr>
        <w:top w:val="none" w:sz="0" w:space="0" w:color="auto"/>
        <w:left w:val="none" w:sz="0" w:space="0" w:color="auto"/>
        <w:bottom w:val="none" w:sz="0" w:space="0" w:color="auto"/>
        <w:right w:val="none" w:sz="0" w:space="0" w:color="auto"/>
      </w:divBdr>
    </w:div>
    <w:div w:id="1827240897">
      <w:bodyDiv w:val="1"/>
      <w:marLeft w:val="0"/>
      <w:marRight w:val="0"/>
      <w:marTop w:val="0"/>
      <w:marBottom w:val="0"/>
      <w:divBdr>
        <w:top w:val="none" w:sz="0" w:space="0" w:color="auto"/>
        <w:left w:val="none" w:sz="0" w:space="0" w:color="auto"/>
        <w:bottom w:val="none" w:sz="0" w:space="0" w:color="auto"/>
        <w:right w:val="none" w:sz="0" w:space="0" w:color="auto"/>
      </w:divBdr>
    </w:div>
    <w:div w:id="1828083390">
      <w:bodyDiv w:val="1"/>
      <w:marLeft w:val="0"/>
      <w:marRight w:val="0"/>
      <w:marTop w:val="0"/>
      <w:marBottom w:val="0"/>
      <w:divBdr>
        <w:top w:val="none" w:sz="0" w:space="0" w:color="auto"/>
        <w:left w:val="none" w:sz="0" w:space="0" w:color="auto"/>
        <w:bottom w:val="none" w:sz="0" w:space="0" w:color="auto"/>
        <w:right w:val="none" w:sz="0" w:space="0" w:color="auto"/>
      </w:divBdr>
    </w:div>
    <w:div w:id="1828814845">
      <w:bodyDiv w:val="1"/>
      <w:marLeft w:val="0"/>
      <w:marRight w:val="0"/>
      <w:marTop w:val="0"/>
      <w:marBottom w:val="0"/>
      <w:divBdr>
        <w:top w:val="none" w:sz="0" w:space="0" w:color="auto"/>
        <w:left w:val="none" w:sz="0" w:space="0" w:color="auto"/>
        <w:bottom w:val="none" w:sz="0" w:space="0" w:color="auto"/>
        <w:right w:val="none" w:sz="0" w:space="0" w:color="auto"/>
      </w:divBdr>
    </w:div>
    <w:div w:id="1828940866">
      <w:bodyDiv w:val="1"/>
      <w:marLeft w:val="0"/>
      <w:marRight w:val="0"/>
      <w:marTop w:val="0"/>
      <w:marBottom w:val="0"/>
      <w:divBdr>
        <w:top w:val="none" w:sz="0" w:space="0" w:color="auto"/>
        <w:left w:val="none" w:sz="0" w:space="0" w:color="auto"/>
        <w:bottom w:val="none" w:sz="0" w:space="0" w:color="auto"/>
        <w:right w:val="none" w:sz="0" w:space="0" w:color="auto"/>
      </w:divBdr>
    </w:div>
    <w:div w:id="1831018565">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2985867">
      <w:bodyDiv w:val="1"/>
      <w:marLeft w:val="0"/>
      <w:marRight w:val="0"/>
      <w:marTop w:val="0"/>
      <w:marBottom w:val="0"/>
      <w:divBdr>
        <w:top w:val="none" w:sz="0" w:space="0" w:color="auto"/>
        <w:left w:val="none" w:sz="0" w:space="0" w:color="auto"/>
        <w:bottom w:val="none" w:sz="0" w:space="0" w:color="auto"/>
        <w:right w:val="none" w:sz="0" w:space="0" w:color="auto"/>
      </w:divBdr>
    </w:div>
    <w:div w:id="1833718335">
      <w:bodyDiv w:val="1"/>
      <w:marLeft w:val="0"/>
      <w:marRight w:val="0"/>
      <w:marTop w:val="0"/>
      <w:marBottom w:val="0"/>
      <w:divBdr>
        <w:top w:val="none" w:sz="0" w:space="0" w:color="auto"/>
        <w:left w:val="none" w:sz="0" w:space="0" w:color="auto"/>
        <w:bottom w:val="none" w:sz="0" w:space="0" w:color="auto"/>
        <w:right w:val="none" w:sz="0" w:space="0" w:color="auto"/>
      </w:divBdr>
    </w:div>
    <w:div w:id="1835759744">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6535533">
      <w:bodyDiv w:val="1"/>
      <w:marLeft w:val="0"/>
      <w:marRight w:val="0"/>
      <w:marTop w:val="0"/>
      <w:marBottom w:val="0"/>
      <w:divBdr>
        <w:top w:val="none" w:sz="0" w:space="0" w:color="auto"/>
        <w:left w:val="none" w:sz="0" w:space="0" w:color="auto"/>
        <w:bottom w:val="none" w:sz="0" w:space="0" w:color="auto"/>
        <w:right w:val="none" w:sz="0" w:space="0" w:color="auto"/>
      </w:divBdr>
    </w:div>
    <w:div w:id="1837762250">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7957365">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8693876">
      <w:bodyDiv w:val="1"/>
      <w:marLeft w:val="0"/>
      <w:marRight w:val="0"/>
      <w:marTop w:val="0"/>
      <w:marBottom w:val="0"/>
      <w:divBdr>
        <w:top w:val="none" w:sz="0" w:space="0" w:color="auto"/>
        <w:left w:val="none" w:sz="0" w:space="0" w:color="auto"/>
        <w:bottom w:val="none" w:sz="0" w:space="0" w:color="auto"/>
        <w:right w:val="none" w:sz="0" w:space="0" w:color="auto"/>
      </w:divBdr>
    </w:div>
    <w:div w:id="1839154262">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1238860">
      <w:bodyDiv w:val="1"/>
      <w:marLeft w:val="0"/>
      <w:marRight w:val="0"/>
      <w:marTop w:val="0"/>
      <w:marBottom w:val="0"/>
      <w:divBdr>
        <w:top w:val="none" w:sz="0" w:space="0" w:color="auto"/>
        <w:left w:val="none" w:sz="0" w:space="0" w:color="auto"/>
        <w:bottom w:val="none" w:sz="0" w:space="0" w:color="auto"/>
        <w:right w:val="none" w:sz="0" w:space="0" w:color="auto"/>
      </w:divBdr>
    </w:div>
    <w:div w:id="1841264644">
      <w:bodyDiv w:val="1"/>
      <w:marLeft w:val="0"/>
      <w:marRight w:val="0"/>
      <w:marTop w:val="0"/>
      <w:marBottom w:val="0"/>
      <w:divBdr>
        <w:top w:val="none" w:sz="0" w:space="0" w:color="auto"/>
        <w:left w:val="none" w:sz="0" w:space="0" w:color="auto"/>
        <w:bottom w:val="none" w:sz="0" w:space="0" w:color="auto"/>
        <w:right w:val="none" w:sz="0" w:space="0" w:color="auto"/>
      </w:divBdr>
    </w:div>
    <w:div w:id="1841501591">
      <w:bodyDiv w:val="1"/>
      <w:marLeft w:val="0"/>
      <w:marRight w:val="0"/>
      <w:marTop w:val="0"/>
      <w:marBottom w:val="0"/>
      <w:divBdr>
        <w:top w:val="none" w:sz="0" w:space="0" w:color="auto"/>
        <w:left w:val="none" w:sz="0" w:space="0" w:color="auto"/>
        <w:bottom w:val="none" w:sz="0" w:space="0" w:color="auto"/>
        <w:right w:val="none" w:sz="0" w:space="0" w:color="auto"/>
      </w:divBdr>
    </w:div>
    <w:div w:id="1841579949">
      <w:bodyDiv w:val="1"/>
      <w:marLeft w:val="0"/>
      <w:marRight w:val="0"/>
      <w:marTop w:val="0"/>
      <w:marBottom w:val="0"/>
      <w:divBdr>
        <w:top w:val="none" w:sz="0" w:space="0" w:color="auto"/>
        <w:left w:val="none" w:sz="0" w:space="0" w:color="auto"/>
        <w:bottom w:val="none" w:sz="0" w:space="0" w:color="auto"/>
        <w:right w:val="none" w:sz="0" w:space="0" w:color="auto"/>
      </w:divBdr>
    </w:div>
    <w:div w:id="1842500765">
      <w:bodyDiv w:val="1"/>
      <w:marLeft w:val="0"/>
      <w:marRight w:val="0"/>
      <w:marTop w:val="0"/>
      <w:marBottom w:val="0"/>
      <w:divBdr>
        <w:top w:val="none" w:sz="0" w:space="0" w:color="auto"/>
        <w:left w:val="none" w:sz="0" w:space="0" w:color="auto"/>
        <w:bottom w:val="none" w:sz="0" w:space="0" w:color="auto"/>
        <w:right w:val="none" w:sz="0" w:space="0" w:color="auto"/>
      </w:divBdr>
    </w:div>
    <w:div w:id="1843156116">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4202500">
      <w:bodyDiv w:val="1"/>
      <w:marLeft w:val="0"/>
      <w:marRight w:val="0"/>
      <w:marTop w:val="0"/>
      <w:marBottom w:val="0"/>
      <w:divBdr>
        <w:top w:val="none" w:sz="0" w:space="0" w:color="auto"/>
        <w:left w:val="none" w:sz="0" w:space="0" w:color="auto"/>
        <w:bottom w:val="none" w:sz="0" w:space="0" w:color="auto"/>
        <w:right w:val="none" w:sz="0" w:space="0" w:color="auto"/>
      </w:divBdr>
    </w:div>
    <w:div w:id="1845121895">
      <w:bodyDiv w:val="1"/>
      <w:marLeft w:val="0"/>
      <w:marRight w:val="0"/>
      <w:marTop w:val="0"/>
      <w:marBottom w:val="0"/>
      <w:divBdr>
        <w:top w:val="none" w:sz="0" w:space="0" w:color="auto"/>
        <w:left w:val="none" w:sz="0" w:space="0" w:color="auto"/>
        <w:bottom w:val="none" w:sz="0" w:space="0" w:color="auto"/>
        <w:right w:val="none" w:sz="0" w:space="0" w:color="auto"/>
      </w:divBdr>
    </w:div>
    <w:div w:id="1845588550">
      <w:bodyDiv w:val="1"/>
      <w:marLeft w:val="0"/>
      <w:marRight w:val="0"/>
      <w:marTop w:val="0"/>
      <w:marBottom w:val="0"/>
      <w:divBdr>
        <w:top w:val="none" w:sz="0" w:space="0" w:color="auto"/>
        <w:left w:val="none" w:sz="0" w:space="0" w:color="auto"/>
        <w:bottom w:val="none" w:sz="0" w:space="0" w:color="auto"/>
        <w:right w:val="none" w:sz="0" w:space="0" w:color="auto"/>
      </w:divBdr>
    </w:div>
    <w:div w:id="1847481002">
      <w:bodyDiv w:val="1"/>
      <w:marLeft w:val="0"/>
      <w:marRight w:val="0"/>
      <w:marTop w:val="0"/>
      <w:marBottom w:val="0"/>
      <w:divBdr>
        <w:top w:val="none" w:sz="0" w:space="0" w:color="auto"/>
        <w:left w:val="none" w:sz="0" w:space="0" w:color="auto"/>
        <w:bottom w:val="none" w:sz="0" w:space="0" w:color="auto"/>
        <w:right w:val="none" w:sz="0" w:space="0" w:color="auto"/>
      </w:divBdr>
    </w:div>
    <w:div w:id="1847674271">
      <w:bodyDiv w:val="1"/>
      <w:marLeft w:val="0"/>
      <w:marRight w:val="0"/>
      <w:marTop w:val="0"/>
      <w:marBottom w:val="0"/>
      <w:divBdr>
        <w:top w:val="none" w:sz="0" w:space="0" w:color="auto"/>
        <w:left w:val="none" w:sz="0" w:space="0" w:color="auto"/>
        <w:bottom w:val="none" w:sz="0" w:space="0" w:color="auto"/>
        <w:right w:val="none" w:sz="0" w:space="0" w:color="auto"/>
      </w:divBdr>
    </w:div>
    <w:div w:id="1848518879">
      <w:bodyDiv w:val="1"/>
      <w:marLeft w:val="0"/>
      <w:marRight w:val="0"/>
      <w:marTop w:val="0"/>
      <w:marBottom w:val="0"/>
      <w:divBdr>
        <w:top w:val="none" w:sz="0" w:space="0" w:color="auto"/>
        <w:left w:val="none" w:sz="0" w:space="0" w:color="auto"/>
        <w:bottom w:val="none" w:sz="0" w:space="0" w:color="auto"/>
        <w:right w:val="none" w:sz="0" w:space="0" w:color="auto"/>
      </w:divBdr>
    </w:div>
    <w:div w:id="1848590672">
      <w:bodyDiv w:val="1"/>
      <w:marLeft w:val="0"/>
      <w:marRight w:val="0"/>
      <w:marTop w:val="0"/>
      <w:marBottom w:val="0"/>
      <w:divBdr>
        <w:top w:val="none" w:sz="0" w:space="0" w:color="auto"/>
        <w:left w:val="none" w:sz="0" w:space="0" w:color="auto"/>
        <w:bottom w:val="none" w:sz="0" w:space="0" w:color="auto"/>
        <w:right w:val="none" w:sz="0" w:space="0" w:color="auto"/>
      </w:divBdr>
    </w:div>
    <w:div w:id="1848783490">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49712894">
      <w:bodyDiv w:val="1"/>
      <w:marLeft w:val="0"/>
      <w:marRight w:val="0"/>
      <w:marTop w:val="0"/>
      <w:marBottom w:val="0"/>
      <w:divBdr>
        <w:top w:val="none" w:sz="0" w:space="0" w:color="auto"/>
        <w:left w:val="none" w:sz="0" w:space="0" w:color="auto"/>
        <w:bottom w:val="none" w:sz="0" w:space="0" w:color="auto"/>
        <w:right w:val="none" w:sz="0" w:space="0" w:color="auto"/>
      </w:divBdr>
    </w:div>
    <w:div w:id="1849785030">
      <w:bodyDiv w:val="1"/>
      <w:marLeft w:val="0"/>
      <w:marRight w:val="0"/>
      <w:marTop w:val="0"/>
      <w:marBottom w:val="0"/>
      <w:divBdr>
        <w:top w:val="none" w:sz="0" w:space="0" w:color="auto"/>
        <w:left w:val="none" w:sz="0" w:space="0" w:color="auto"/>
        <w:bottom w:val="none" w:sz="0" w:space="0" w:color="auto"/>
        <w:right w:val="none" w:sz="0" w:space="0" w:color="auto"/>
      </w:divBdr>
    </w:div>
    <w:div w:id="1850290560">
      <w:bodyDiv w:val="1"/>
      <w:marLeft w:val="0"/>
      <w:marRight w:val="0"/>
      <w:marTop w:val="0"/>
      <w:marBottom w:val="0"/>
      <w:divBdr>
        <w:top w:val="none" w:sz="0" w:space="0" w:color="auto"/>
        <w:left w:val="none" w:sz="0" w:space="0" w:color="auto"/>
        <w:bottom w:val="none" w:sz="0" w:space="0" w:color="auto"/>
        <w:right w:val="none" w:sz="0" w:space="0" w:color="auto"/>
      </w:divBdr>
    </w:div>
    <w:div w:id="1853446911">
      <w:bodyDiv w:val="1"/>
      <w:marLeft w:val="0"/>
      <w:marRight w:val="0"/>
      <w:marTop w:val="0"/>
      <w:marBottom w:val="0"/>
      <w:divBdr>
        <w:top w:val="none" w:sz="0" w:space="0" w:color="auto"/>
        <w:left w:val="none" w:sz="0" w:space="0" w:color="auto"/>
        <w:bottom w:val="none" w:sz="0" w:space="0" w:color="auto"/>
        <w:right w:val="none" w:sz="0" w:space="0" w:color="auto"/>
      </w:divBdr>
    </w:div>
    <w:div w:id="1854150781">
      <w:bodyDiv w:val="1"/>
      <w:marLeft w:val="0"/>
      <w:marRight w:val="0"/>
      <w:marTop w:val="0"/>
      <w:marBottom w:val="0"/>
      <w:divBdr>
        <w:top w:val="none" w:sz="0" w:space="0" w:color="auto"/>
        <w:left w:val="none" w:sz="0" w:space="0" w:color="auto"/>
        <w:bottom w:val="none" w:sz="0" w:space="0" w:color="auto"/>
        <w:right w:val="none" w:sz="0" w:space="0" w:color="auto"/>
      </w:divBdr>
    </w:div>
    <w:div w:id="1854221916">
      <w:bodyDiv w:val="1"/>
      <w:marLeft w:val="0"/>
      <w:marRight w:val="0"/>
      <w:marTop w:val="0"/>
      <w:marBottom w:val="0"/>
      <w:divBdr>
        <w:top w:val="none" w:sz="0" w:space="0" w:color="auto"/>
        <w:left w:val="none" w:sz="0" w:space="0" w:color="auto"/>
        <w:bottom w:val="none" w:sz="0" w:space="0" w:color="auto"/>
        <w:right w:val="none" w:sz="0" w:space="0" w:color="auto"/>
      </w:divBdr>
    </w:div>
    <w:div w:id="1854370281">
      <w:bodyDiv w:val="1"/>
      <w:marLeft w:val="0"/>
      <w:marRight w:val="0"/>
      <w:marTop w:val="0"/>
      <w:marBottom w:val="0"/>
      <w:divBdr>
        <w:top w:val="none" w:sz="0" w:space="0" w:color="auto"/>
        <w:left w:val="none" w:sz="0" w:space="0" w:color="auto"/>
        <w:bottom w:val="none" w:sz="0" w:space="0" w:color="auto"/>
        <w:right w:val="none" w:sz="0" w:space="0" w:color="auto"/>
      </w:divBdr>
    </w:div>
    <w:div w:id="1854880181">
      <w:bodyDiv w:val="1"/>
      <w:marLeft w:val="0"/>
      <w:marRight w:val="0"/>
      <w:marTop w:val="0"/>
      <w:marBottom w:val="0"/>
      <w:divBdr>
        <w:top w:val="none" w:sz="0" w:space="0" w:color="auto"/>
        <w:left w:val="none" w:sz="0" w:space="0" w:color="auto"/>
        <w:bottom w:val="none" w:sz="0" w:space="0" w:color="auto"/>
        <w:right w:val="none" w:sz="0" w:space="0" w:color="auto"/>
      </w:divBdr>
    </w:div>
    <w:div w:id="1855223953">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074763">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58736904">
      <w:bodyDiv w:val="1"/>
      <w:marLeft w:val="0"/>
      <w:marRight w:val="0"/>
      <w:marTop w:val="0"/>
      <w:marBottom w:val="0"/>
      <w:divBdr>
        <w:top w:val="none" w:sz="0" w:space="0" w:color="auto"/>
        <w:left w:val="none" w:sz="0" w:space="0" w:color="auto"/>
        <w:bottom w:val="none" w:sz="0" w:space="0" w:color="auto"/>
        <w:right w:val="none" w:sz="0" w:space="0" w:color="auto"/>
      </w:divBdr>
    </w:div>
    <w:div w:id="1859270278">
      <w:bodyDiv w:val="1"/>
      <w:marLeft w:val="0"/>
      <w:marRight w:val="0"/>
      <w:marTop w:val="0"/>
      <w:marBottom w:val="0"/>
      <w:divBdr>
        <w:top w:val="none" w:sz="0" w:space="0" w:color="auto"/>
        <w:left w:val="none" w:sz="0" w:space="0" w:color="auto"/>
        <w:bottom w:val="none" w:sz="0" w:space="0" w:color="auto"/>
        <w:right w:val="none" w:sz="0" w:space="0" w:color="auto"/>
      </w:divBdr>
    </w:div>
    <w:div w:id="1860045625">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117748">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431937">
      <w:bodyDiv w:val="1"/>
      <w:marLeft w:val="0"/>
      <w:marRight w:val="0"/>
      <w:marTop w:val="0"/>
      <w:marBottom w:val="0"/>
      <w:divBdr>
        <w:top w:val="none" w:sz="0" w:space="0" w:color="auto"/>
        <w:left w:val="none" w:sz="0" w:space="0" w:color="auto"/>
        <w:bottom w:val="none" w:sz="0" w:space="0" w:color="auto"/>
        <w:right w:val="none" w:sz="0" w:space="0" w:color="auto"/>
      </w:divBdr>
    </w:div>
    <w:div w:id="1861701761">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2162396">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235222">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3516884">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4319127">
      <w:bodyDiv w:val="1"/>
      <w:marLeft w:val="0"/>
      <w:marRight w:val="0"/>
      <w:marTop w:val="0"/>
      <w:marBottom w:val="0"/>
      <w:divBdr>
        <w:top w:val="none" w:sz="0" w:space="0" w:color="auto"/>
        <w:left w:val="none" w:sz="0" w:space="0" w:color="auto"/>
        <w:bottom w:val="none" w:sz="0" w:space="0" w:color="auto"/>
        <w:right w:val="none" w:sz="0" w:space="0" w:color="auto"/>
      </w:divBdr>
    </w:div>
    <w:div w:id="1864594142">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6404692">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69757779">
      <w:bodyDiv w:val="1"/>
      <w:marLeft w:val="0"/>
      <w:marRight w:val="0"/>
      <w:marTop w:val="0"/>
      <w:marBottom w:val="0"/>
      <w:divBdr>
        <w:top w:val="none" w:sz="0" w:space="0" w:color="auto"/>
        <w:left w:val="none" w:sz="0" w:space="0" w:color="auto"/>
        <w:bottom w:val="none" w:sz="0" w:space="0" w:color="auto"/>
        <w:right w:val="none" w:sz="0" w:space="0" w:color="auto"/>
      </w:divBdr>
    </w:div>
    <w:div w:id="1870141327">
      <w:bodyDiv w:val="1"/>
      <w:marLeft w:val="0"/>
      <w:marRight w:val="0"/>
      <w:marTop w:val="0"/>
      <w:marBottom w:val="0"/>
      <w:divBdr>
        <w:top w:val="none" w:sz="0" w:space="0" w:color="auto"/>
        <w:left w:val="none" w:sz="0" w:space="0" w:color="auto"/>
        <w:bottom w:val="none" w:sz="0" w:space="0" w:color="auto"/>
        <w:right w:val="none" w:sz="0" w:space="0" w:color="auto"/>
      </w:divBdr>
    </w:div>
    <w:div w:id="1870288907">
      <w:bodyDiv w:val="1"/>
      <w:marLeft w:val="0"/>
      <w:marRight w:val="0"/>
      <w:marTop w:val="0"/>
      <w:marBottom w:val="0"/>
      <w:divBdr>
        <w:top w:val="none" w:sz="0" w:space="0" w:color="auto"/>
        <w:left w:val="none" w:sz="0" w:space="0" w:color="auto"/>
        <w:bottom w:val="none" w:sz="0" w:space="0" w:color="auto"/>
        <w:right w:val="none" w:sz="0" w:space="0" w:color="auto"/>
      </w:divBdr>
    </w:div>
    <w:div w:id="1870339131">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2918682">
      <w:bodyDiv w:val="1"/>
      <w:marLeft w:val="0"/>
      <w:marRight w:val="0"/>
      <w:marTop w:val="0"/>
      <w:marBottom w:val="0"/>
      <w:divBdr>
        <w:top w:val="none" w:sz="0" w:space="0" w:color="auto"/>
        <w:left w:val="none" w:sz="0" w:space="0" w:color="auto"/>
        <w:bottom w:val="none" w:sz="0" w:space="0" w:color="auto"/>
        <w:right w:val="none" w:sz="0" w:space="0" w:color="auto"/>
      </w:divBdr>
    </w:div>
    <w:div w:id="1874536485">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5187871">
      <w:bodyDiv w:val="1"/>
      <w:marLeft w:val="0"/>
      <w:marRight w:val="0"/>
      <w:marTop w:val="0"/>
      <w:marBottom w:val="0"/>
      <w:divBdr>
        <w:top w:val="none" w:sz="0" w:space="0" w:color="auto"/>
        <w:left w:val="none" w:sz="0" w:space="0" w:color="auto"/>
        <w:bottom w:val="none" w:sz="0" w:space="0" w:color="auto"/>
        <w:right w:val="none" w:sz="0" w:space="0" w:color="auto"/>
      </w:divBdr>
    </w:div>
    <w:div w:id="1875343434">
      <w:bodyDiv w:val="1"/>
      <w:marLeft w:val="0"/>
      <w:marRight w:val="0"/>
      <w:marTop w:val="0"/>
      <w:marBottom w:val="0"/>
      <w:divBdr>
        <w:top w:val="none" w:sz="0" w:space="0" w:color="auto"/>
        <w:left w:val="none" w:sz="0" w:space="0" w:color="auto"/>
        <w:bottom w:val="none" w:sz="0" w:space="0" w:color="auto"/>
        <w:right w:val="none" w:sz="0" w:space="0" w:color="auto"/>
      </w:divBdr>
    </w:div>
    <w:div w:id="1875388882">
      <w:bodyDiv w:val="1"/>
      <w:marLeft w:val="0"/>
      <w:marRight w:val="0"/>
      <w:marTop w:val="0"/>
      <w:marBottom w:val="0"/>
      <w:divBdr>
        <w:top w:val="none" w:sz="0" w:space="0" w:color="auto"/>
        <w:left w:val="none" w:sz="0" w:space="0" w:color="auto"/>
        <w:bottom w:val="none" w:sz="0" w:space="0" w:color="auto"/>
        <w:right w:val="none" w:sz="0" w:space="0" w:color="auto"/>
      </w:divBdr>
    </w:div>
    <w:div w:id="1876111166">
      <w:bodyDiv w:val="1"/>
      <w:marLeft w:val="0"/>
      <w:marRight w:val="0"/>
      <w:marTop w:val="0"/>
      <w:marBottom w:val="0"/>
      <w:divBdr>
        <w:top w:val="none" w:sz="0" w:space="0" w:color="auto"/>
        <w:left w:val="none" w:sz="0" w:space="0" w:color="auto"/>
        <w:bottom w:val="none" w:sz="0" w:space="0" w:color="auto"/>
        <w:right w:val="none" w:sz="0" w:space="0" w:color="auto"/>
      </w:divBdr>
    </w:div>
    <w:div w:id="1876886373">
      <w:bodyDiv w:val="1"/>
      <w:marLeft w:val="0"/>
      <w:marRight w:val="0"/>
      <w:marTop w:val="0"/>
      <w:marBottom w:val="0"/>
      <w:divBdr>
        <w:top w:val="none" w:sz="0" w:space="0" w:color="auto"/>
        <w:left w:val="none" w:sz="0" w:space="0" w:color="auto"/>
        <w:bottom w:val="none" w:sz="0" w:space="0" w:color="auto"/>
        <w:right w:val="none" w:sz="0" w:space="0" w:color="auto"/>
      </w:divBdr>
    </w:div>
    <w:div w:id="1877505743">
      <w:bodyDiv w:val="1"/>
      <w:marLeft w:val="0"/>
      <w:marRight w:val="0"/>
      <w:marTop w:val="0"/>
      <w:marBottom w:val="0"/>
      <w:divBdr>
        <w:top w:val="none" w:sz="0" w:space="0" w:color="auto"/>
        <w:left w:val="none" w:sz="0" w:space="0" w:color="auto"/>
        <w:bottom w:val="none" w:sz="0" w:space="0" w:color="auto"/>
        <w:right w:val="none" w:sz="0" w:space="0" w:color="auto"/>
      </w:divBdr>
    </w:div>
    <w:div w:id="1877766187">
      <w:bodyDiv w:val="1"/>
      <w:marLeft w:val="0"/>
      <w:marRight w:val="0"/>
      <w:marTop w:val="0"/>
      <w:marBottom w:val="0"/>
      <w:divBdr>
        <w:top w:val="none" w:sz="0" w:space="0" w:color="auto"/>
        <w:left w:val="none" w:sz="0" w:space="0" w:color="auto"/>
        <w:bottom w:val="none" w:sz="0" w:space="0" w:color="auto"/>
        <w:right w:val="none" w:sz="0" w:space="0" w:color="auto"/>
      </w:divBdr>
    </w:div>
    <w:div w:id="1878423404">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5874128">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89684899">
      <w:bodyDiv w:val="1"/>
      <w:marLeft w:val="0"/>
      <w:marRight w:val="0"/>
      <w:marTop w:val="0"/>
      <w:marBottom w:val="0"/>
      <w:divBdr>
        <w:top w:val="none" w:sz="0" w:space="0" w:color="auto"/>
        <w:left w:val="none" w:sz="0" w:space="0" w:color="auto"/>
        <w:bottom w:val="none" w:sz="0" w:space="0" w:color="auto"/>
        <w:right w:val="none" w:sz="0" w:space="0" w:color="auto"/>
      </w:divBdr>
    </w:div>
    <w:div w:id="1890341083">
      <w:bodyDiv w:val="1"/>
      <w:marLeft w:val="0"/>
      <w:marRight w:val="0"/>
      <w:marTop w:val="0"/>
      <w:marBottom w:val="0"/>
      <w:divBdr>
        <w:top w:val="none" w:sz="0" w:space="0" w:color="auto"/>
        <w:left w:val="none" w:sz="0" w:space="0" w:color="auto"/>
        <w:bottom w:val="none" w:sz="0" w:space="0" w:color="auto"/>
        <w:right w:val="none" w:sz="0" w:space="0" w:color="auto"/>
      </w:divBdr>
    </w:div>
    <w:div w:id="1890534688">
      <w:bodyDiv w:val="1"/>
      <w:marLeft w:val="0"/>
      <w:marRight w:val="0"/>
      <w:marTop w:val="0"/>
      <w:marBottom w:val="0"/>
      <w:divBdr>
        <w:top w:val="none" w:sz="0" w:space="0" w:color="auto"/>
        <w:left w:val="none" w:sz="0" w:space="0" w:color="auto"/>
        <w:bottom w:val="none" w:sz="0" w:space="0" w:color="auto"/>
        <w:right w:val="none" w:sz="0" w:space="0" w:color="auto"/>
      </w:divBdr>
    </w:div>
    <w:div w:id="1893037801">
      <w:bodyDiv w:val="1"/>
      <w:marLeft w:val="0"/>
      <w:marRight w:val="0"/>
      <w:marTop w:val="0"/>
      <w:marBottom w:val="0"/>
      <w:divBdr>
        <w:top w:val="none" w:sz="0" w:space="0" w:color="auto"/>
        <w:left w:val="none" w:sz="0" w:space="0" w:color="auto"/>
        <w:bottom w:val="none" w:sz="0" w:space="0" w:color="auto"/>
        <w:right w:val="none" w:sz="0" w:space="0" w:color="auto"/>
      </w:divBdr>
    </w:div>
    <w:div w:id="1893956941">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6356519">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897546628">
      <w:bodyDiv w:val="1"/>
      <w:marLeft w:val="0"/>
      <w:marRight w:val="0"/>
      <w:marTop w:val="0"/>
      <w:marBottom w:val="0"/>
      <w:divBdr>
        <w:top w:val="none" w:sz="0" w:space="0" w:color="auto"/>
        <w:left w:val="none" w:sz="0" w:space="0" w:color="auto"/>
        <w:bottom w:val="none" w:sz="0" w:space="0" w:color="auto"/>
        <w:right w:val="none" w:sz="0" w:space="0" w:color="auto"/>
      </w:divBdr>
    </w:div>
    <w:div w:id="1897736979">
      <w:bodyDiv w:val="1"/>
      <w:marLeft w:val="0"/>
      <w:marRight w:val="0"/>
      <w:marTop w:val="0"/>
      <w:marBottom w:val="0"/>
      <w:divBdr>
        <w:top w:val="none" w:sz="0" w:space="0" w:color="auto"/>
        <w:left w:val="none" w:sz="0" w:space="0" w:color="auto"/>
        <w:bottom w:val="none" w:sz="0" w:space="0" w:color="auto"/>
        <w:right w:val="none" w:sz="0" w:space="0" w:color="auto"/>
      </w:divBdr>
    </w:div>
    <w:div w:id="1897934603">
      <w:bodyDiv w:val="1"/>
      <w:marLeft w:val="0"/>
      <w:marRight w:val="0"/>
      <w:marTop w:val="0"/>
      <w:marBottom w:val="0"/>
      <w:divBdr>
        <w:top w:val="none" w:sz="0" w:space="0" w:color="auto"/>
        <w:left w:val="none" w:sz="0" w:space="0" w:color="auto"/>
        <w:bottom w:val="none" w:sz="0" w:space="0" w:color="auto"/>
        <w:right w:val="none" w:sz="0" w:space="0" w:color="auto"/>
      </w:divBdr>
    </w:div>
    <w:div w:id="1898466889">
      <w:bodyDiv w:val="1"/>
      <w:marLeft w:val="0"/>
      <w:marRight w:val="0"/>
      <w:marTop w:val="0"/>
      <w:marBottom w:val="0"/>
      <w:divBdr>
        <w:top w:val="none" w:sz="0" w:space="0" w:color="auto"/>
        <w:left w:val="none" w:sz="0" w:space="0" w:color="auto"/>
        <w:bottom w:val="none" w:sz="0" w:space="0" w:color="auto"/>
        <w:right w:val="none" w:sz="0" w:space="0" w:color="auto"/>
      </w:divBdr>
    </w:div>
    <w:div w:id="1898931324">
      <w:bodyDiv w:val="1"/>
      <w:marLeft w:val="0"/>
      <w:marRight w:val="0"/>
      <w:marTop w:val="0"/>
      <w:marBottom w:val="0"/>
      <w:divBdr>
        <w:top w:val="none" w:sz="0" w:space="0" w:color="auto"/>
        <w:left w:val="none" w:sz="0" w:space="0" w:color="auto"/>
        <w:bottom w:val="none" w:sz="0" w:space="0" w:color="auto"/>
        <w:right w:val="none" w:sz="0" w:space="0" w:color="auto"/>
      </w:divBdr>
    </w:div>
    <w:div w:id="1900822718">
      <w:bodyDiv w:val="1"/>
      <w:marLeft w:val="0"/>
      <w:marRight w:val="0"/>
      <w:marTop w:val="0"/>
      <w:marBottom w:val="0"/>
      <w:divBdr>
        <w:top w:val="none" w:sz="0" w:space="0" w:color="auto"/>
        <w:left w:val="none" w:sz="0" w:space="0" w:color="auto"/>
        <w:bottom w:val="none" w:sz="0" w:space="0" w:color="auto"/>
        <w:right w:val="none" w:sz="0" w:space="0" w:color="auto"/>
      </w:divBdr>
    </w:div>
    <w:div w:id="1903052679">
      <w:bodyDiv w:val="1"/>
      <w:marLeft w:val="0"/>
      <w:marRight w:val="0"/>
      <w:marTop w:val="0"/>
      <w:marBottom w:val="0"/>
      <w:divBdr>
        <w:top w:val="none" w:sz="0" w:space="0" w:color="auto"/>
        <w:left w:val="none" w:sz="0" w:space="0" w:color="auto"/>
        <w:bottom w:val="none" w:sz="0" w:space="0" w:color="auto"/>
        <w:right w:val="none" w:sz="0" w:space="0" w:color="auto"/>
      </w:divBdr>
    </w:div>
    <w:div w:id="1903369448">
      <w:bodyDiv w:val="1"/>
      <w:marLeft w:val="0"/>
      <w:marRight w:val="0"/>
      <w:marTop w:val="0"/>
      <w:marBottom w:val="0"/>
      <w:divBdr>
        <w:top w:val="none" w:sz="0" w:space="0" w:color="auto"/>
        <w:left w:val="none" w:sz="0" w:space="0" w:color="auto"/>
        <w:bottom w:val="none" w:sz="0" w:space="0" w:color="auto"/>
        <w:right w:val="none" w:sz="0" w:space="0" w:color="auto"/>
      </w:divBdr>
    </w:div>
    <w:div w:id="1903906386">
      <w:bodyDiv w:val="1"/>
      <w:marLeft w:val="0"/>
      <w:marRight w:val="0"/>
      <w:marTop w:val="0"/>
      <w:marBottom w:val="0"/>
      <w:divBdr>
        <w:top w:val="none" w:sz="0" w:space="0" w:color="auto"/>
        <w:left w:val="none" w:sz="0" w:space="0" w:color="auto"/>
        <w:bottom w:val="none" w:sz="0" w:space="0" w:color="auto"/>
        <w:right w:val="none" w:sz="0" w:space="0" w:color="auto"/>
      </w:divBdr>
    </w:div>
    <w:div w:id="1904488945">
      <w:bodyDiv w:val="1"/>
      <w:marLeft w:val="0"/>
      <w:marRight w:val="0"/>
      <w:marTop w:val="0"/>
      <w:marBottom w:val="0"/>
      <w:divBdr>
        <w:top w:val="none" w:sz="0" w:space="0" w:color="auto"/>
        <w:left w:val="none" w:sz="0" w:space="0" w:color="auto"/>
        <w:bottom w:val="none" w:sz="0" w:space="0" w:color="auto"/>
        <w:right w:val="none" w:sz="0" w:space="0" w:color="auto"/>
      </w:divBdr>
    </w:div>
    <w:div w:id="1904758142">
      <w:bodyDiv w:val="1"/>
      <w:marLeft w:val="0"/>
      <w:marRight w:val="0"/>
      <w:marTop w:val="0"/>
      <w:marBottom w:val="0"/>
      <w:divBdr>
        <w:top w:val="none" w:sz="0" w:space="0" w:color="auto"/>
        <w:left w:val="none" w:sz="0" w:space="0" w:color="auto"/>
        <w:bottom w:val="none" w:sz="0" w:space="0" w:color="auto"/>
        <w:right w:val="none" w:sz="0" w:space="0" w:color="auto"/>
      </w:divBdr>
    </w:div>
    <w:div w:id="1905526018">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05870788">
      <w:bodyDiv w:val="1"/>
      <w:marLeft w:val="0"/>
      <w:marRight w:val="0"/>
      <w:marTop w:val="0"/>
      <w:marBottom w:val="0"/>
      <w:divBdr>
        <w:top w:val="none" w:sz="0" w:space="0" w:color="auto"/>
        <w:left w:val="none" w:sz="0" w:space="0" w:color="auto"/>
        <w:bottom w:val="none" w:sz="0" w:space="0" w:color="auto"/>
        <w:right w:val="none" w:sz="0" w:space="0" w:color="auto"/>
      </w:divBdr>
    </w:div>
    <w:div w:id="1907108058">
      <w:bodyDiv w:val="1"/>
      <w:marLeft w:val="0"/>
      <w:marRight w:val="0"/>
      <w:marTop w:val="0"/>
      <w:marBottom w:val="0"/>
      <w:divBdr>
        <w:top w:val="none" w:sz="0" w:space="0" w:color="auto"/>
        <w:left w:val="none" w:sz="0" w:space="0" w:color="auto"/>
        <w:bottom w:val="none" w:sz="0" w:space="0" w:color="auto"/>
        <w:right w:val="none" w:sz="0" w:space="0" w:color="auto"/>
      </w:divBdr>
    </w:div>
    <w:div w:id="1907567262">
      <w:bodyDiv w:val="1"/>
      <w:marLeft w:val="0"/>
      <w:marRight w:val="0"/>
      <w:marTop w:val="0"/>
      <w:marBottom w:val="0"/>
      <w:divBdr>
        <w:top w:val="none" w:sz="0" w:space="0" w:color="auto"/>
        <w:left w:val="none" w:sz="0" w:space="0" w:color="auto"/>
        <w:bottom w:val="none" w:sz="0" w:space="0" w:color="auto"/>
        <w:right w:val="none" w:sz="0" w:space="0" w:color="auto"/>
      </w:divBdr>
    </w:div>
    <w:div w:id="1908297490">
      <w:bodyDiv w:val="1"/>
      <w:marLeft w:val="0"/>
      <w:marRight w:val="0"/>
      <w:marTop w:val="0"/>
      <w:marBottom w:val="0"/>
      <w:divBdr>
        <w:top w:val="none" w:sz="0" w:space="0" w:color="auto"/>
        <w:left w:val="none" w:sz="0" w:space="0" w:color="auto"/>
        <w:bottom w:val="none" w:sz="0" w:space="0" w:color="auto"/>
        <w:right w:val="none" w:sz="0" w:space="0" w:color="auto"/>
      </w:divBdr>
    </w:div>
    <w:div w:id="1908567801">
      <w:bodyDiv w:val="1"/>
      <w:marLeft w:val="0"/>
      <w:marRight w:val="0"/>
      <w:marTop w:val="0"/>
      <w:marBottom w:val="0"/>
      <w:divBdr>
        <w:top w:val="none" w:sz="0" w:space="0" w:color="auto"/>
        <w:left w:val="none" w:sz="0" w:space="0" w:color="auto"/>
        <w:bottom w:val="none" w:sz="0" w:space="0" w:color="auto"/>
        <w:right w:val="none" w:sz="0" w:space="0" w:color="auto"/>
      </w:divBdr>
    </w:div>
    <w:div w:id="1909027340">
      <w:bodyDiv w:val="1"/>
      <w:marLeft w:val="0"/>
      <w:marRight w:val="0"/>
      <w:marTop w:val="0"/>
      <w:marBottom w:val="0"/>
      <w:divBdr>
        <w:top w:val="none" w:sz="0" w:space="0" w:color="auto"/>
        <w:left w:val="none" w:sz="0" w:space="0" w:color="auto"/>
        <w:bottom w:val="none" w:sz="0" w:space="0" w:color="auto"/>
        <w:right w:val="none" w:sz="0" w:space="0" w:color="auto"/>
      </w:divBdr>
    </w:div>
    <w:div w:id="1909457767">
      <w:bodyDiv w:val="1"/>
      <w:marLeft w:val="0"/>
      <w:marRight w:val="0"/>
      <w:marTop w:val="0"/>
      <w:marBottom w:val="0"/>
      <w:divBdr>
        <w:top w:val="none" w:sz="0" w:space="0" w:color="auto"/>
        <w:left w:val="none" w:sz="0" w:space="0" w:color="auto"/>
        <w:bottom w:val="none" w:sz="0" w:space="0" w:color="auto"/>
        <w:right w:val="none" w:sz="0" w:space="0" w:color="auto"/>
      </w:divBdr>
    </w:div>
    <w:div w:id="1910269546">
      <w:bodyDiv w:val="1"/>
      <w:marLeft w:val="0"/>
      <w:marRight w:val="0"/>
      <w:marTop w:val="0"/>
      <w:marBottom w:val="0"/>
      <w:divBdr>
        <w:top w:val="none" w:sz="0" w:space="0" w:color="auto"/>
        <w:left w:val="none" w:sz="0" w:space="0" w:color="auto"/>
        <w:bottom w:val="none" w:sz="0" w:space="0" w:color="auto"/>
        <w:right w:val="none" w:sz="0" w:space="0" w:color="auto"/>
      </w:divBdr>
    </w:div>
    <w:div w:id="1910341023">
      <w:bodyDiv w:val="1"/>
      <w:marLeft w:val="0"/>
      <w:marRight w:val="0"/>
      <w:marTop w:val="0"/>
      <w:marBottom w:val="0"/>
      <w:divBdr>
        <w:top w:val="none" w:sz="0" w:space="0" w:color="auto"/>
        <w:left w:val="none" w:sz="0" w:space="0" w:color="auto"/>
        <w:bottom w:val="none" w:sz="0" w:space="0" w:color="auto"/>
        <w:right w:val="none" w:sz="0" w:space="0" w:color="auto"/>
      </w:divBdr>
    </w:div>
    <w:div w:id="1911304026">
      <w:bodyDiv w:val="1"/>
      <w:marLeft w:val="0"/>
      <w:marRight w:val="0"/>
      <w:marTop w:val="0"/>
      <w:marBottom w:val="0"/>
      <w:divBdr>
        <w:top w:val="none" w:sz="0" w:space="0" w:color="auto"/>
        <w:left w:val="none" w:sz="0" w:space="0" w:color="auto"/>
        <w:bottom w:val="none" w:sz="0" w:space="0" w:color="auto"/>
        <w:right w:val="none" w:sz="0" w:space="0" w:color="auto"/>
      </w:divBdr>
    </w:div>
    <w:div w:id="1912275732">
      <w:bodyDiv w:val="1"/>
      <w:marLeft w:val="0"/>
      <w:marRight w:val="0"/>
      <w:marTop w:val="0"/>
      <w:marBottom w:val="0"/>
      <w:divBdr>
        <w:top w:val="none" w:sz="0" w:space="0" w:color="auto"/>
        <w:left w:val="none" w:sz="0" w:space="0" w:color="auto"/>
        <w:bottom w:val="none" w:sz="0" w:space="0" w:color="auto"/>
        <w:right w:val="none" w:sz="0" w:space="0" w:color="auto"/>
      </w:divBdr>
    </w:div>
    <w:div w:id="1912738876">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4972638">
      <w:bodyDiv w:val="1"/>
      <w:marLeft w:val="0"/>
      <w:marRight w:val="0"/>
      <w:marTop w:val="0"/>
      <w:marBottom w:val="0"/>
      <w:divBdr>
        <w:top w:val="none" w:sz="0" w:space="0" w:color="auto"/>
        <w:left w:val="none" w:sz="0" w:space="0" w:color="auto"/>
        <w:bottom w:val="none" w:sz="0" w:space="0" w:color="auto"/>
        <w:right w:val="none" w:sz="0" w:space="0" w:color="auto"/>
      </w:divBdr>
    </w:div>
    <w:div w:id="1915234021">
      <w:bodyDiv w:val="1"/>
      <w:marLeft w:val="0"/>
      <w:marRight w:val="0"/>
      <w:marTop w:val="0"/>
      <w:marBottom w:val="0"/>
      <w:divBdr>
        <w:top w:val="none" w:sz="0" w:space="0" w:color="auto"/>
        <w:left w:val="none" w:sz="0" w:space="0" w:color="auto"/>
        <w:bottom w:val="none" w:sz="0" w:space="0" w:color="auto"/>
        <w:right w:val="none" w:sz="0" w:space="0" w:color="auto"/>
      </w:divBdr>
    </w:div>
    <w:div w:id="1915311708">
      <w:bodyDiv w:val="1"/>
      <w:marLeft w:val="0"/>
      <w:marRight w:val="0"/>
      <w:marTop w:val="0"/>
      <w:marBottom w:val="0"/>
      <w:divBdr>
        <w:top w:val="none" w:sz="0" w:space="0" w:color="auto"/>
        <w:left w:val="none" w:sz="0" w:space="0" w:color="auto"/>
        <w:bottom w:val="none" w:sz="0" w:space="0" w:color="auto"/>
        <w:right w:val="none" w:sz="0" w:space="0" w:color="auto"/>
      </w:divBdr>
    </w:div>
    <w:div w:id="1915361338">
      <w:bodyDiv w:val="1"/>
      <w:marLeft w:val="0"/>
      <w:marRight w:val="0"/>
      <w:marTop w:val="0"/>
      <w:marBottom w:val="0"/>
      <w:divBdr>
        <w:top w:val="none" w:sz="0" w:space="0" w:color="auto"/>
        <w:left w:val="none" w:sz="0" w:space="0" w:color="auto"/>
        <w:bottom w:val="none" w:sz="0" w:space="0" w:color="auto"/>
        <w:right w:val="none" w:sz="0" w:space="0" w:color="auto"/>
      </w:divBdr>
    </w:div>
    <w:div w:id="1915431804">
      <w:bodyDiv w:val="1"/>
      <w:marLeft w:val="0"/>
      <w:marRight w:val="0"/>
      <w:marTop w:val="0"/>
      <w:marBottom w:val="0"/>
      <w:divBdr>
        <w:top w:val="none" w:sz="0" w:space="0" w:color="auto"/>
        <w:left w:val="none" w:sz="0" w:space="0" w:color="auto"/>
        <w:bottom w:val="none" w:sz="0" w:space="0" w:color="auto"/>
        <w:right w:val="none" w:sz="0" w:space="0" w:color="auto"/>
      </w:divBdr>
    </w:div>
    <w:div w:id="1915696584">
      <w:bodyDiv w:val="1"/>
      <w:marLeft w:val="0"/>
      <w:marRight w:val="0"/>
      <w:marTop w:val="0"/>
      <w:marBottom w:val="0"/>
      <w:divBdr>
        <w:top w:val="none" w:sz="0" w:space="0" w:color="auto"/>
        <w:left w:val="none" w:sz="0" w:space="0" w:color="auto"/>
        <w:bottom w:val="none" w:sz="0" w:space="0" w:color="auto"/>
        <w:right w:val="none" w:sz="0" w:space="0" w:color="auto"/>
      </w:divBdr>
    </w:div>
    <w:div w:id="1916085202">
      <w:bodyDiv w:val="1"/>
      <w:marLeft w:val="0"/>
      <w:marRight w:val="0"/>
      <w:marTop w:val="0"/>
      <w:marBottom w:val="0"/>
      <w:divBdr>
        <w:top w:val="none" w:sz="0" w:space="0" w:color="auto"/>
        <w:left w:val="none" w:sz="0" w:space="0" w:color="auto"/>
        <w:bottom w:val="none" w:sz="0" w:space="0" w:color="auto"/>
        <w:right w:val="none" w:sz="0" w:space="0" w:color="auto"/>
      </w:divBdr>
    </w:div>
    <w:div w:id="1916235886">
      <w:bodyDiv w:val="1"/>
      <w:marLeft w:val="0"/>
      <w:marRight w:val="0"/>
      <w:marTop w:val="0"/>
      <w:marBottom w:val="0"/>
      <w:divBdr>
        <w:top w:val="none" w:sz="0" w:space="0" w:color="auto"/>
        <w:left w:val="none" w:sz="0" w:space="0" w:color="auto"/>
        <w:bottom w:val="none" w:sz="0" w:space="0" w:color="auto"/>
        <w:right w:val="none" w:sz="0" w:space="0" w:color="auto"/>
      </w:divBdr>
    </w:div>
    <w:div w:id="1916431179">
      <w:bodyDiv w:val="1"/>
      <w:marLeft w:val="0"/>
      <w:marRight w:val="0"/>
      <w:marTop w:val="0"/>
      <w:marBottom w:val="0"/>
      <w:divBdr>
        <w:top w:val="none" w:sz="0" w:space="0" w:color="auto"/>
        <w:left w:val="none" w:sz="0" w:space="0" w:color="auto"/>
        <w:bottom w:val="none" w:sz="0" w:space="0" w:color="auto"/>
        <w:right w:val="none" w:sz="0" w:space="0" w:color="auto"/>
      </w:divBdr>
    </w:div>
    <w:div w:id="1917477965">
      <w:bodyDiv w:val="1"/>
      <w:marLeft w:val="0"/>
      <w:marRight w:val="0"/>
      <w:marTop w:val="0"/>
      <w:marBottom w:val="0"/>
      <w:divBdr>
        <w:top w:val="none" w:sz="0" w:space="0" w:color="auto"/>
        <w:left w:val="none" w:sz="0" w:space="0" w:color="auto"/>
        <w:bottom w:val="none" w:sz="0" w:space="0" w:color="auto"/>
        <w:right w:val="none" w:sz="0" w:space="0" w:color="auto"/>
      </w:divBdr>
    </w:div>
    <w:div w:id="1918126493">
      <w:bodyDiv w:val="1"/>
      <w:marLeft w:val="0"/>
      <w:marRight w:val="0"/>
      <w:marTop w:val="0"/>
      <w:marBottom w:val="0"/>
      <w:divBdr>
        <w:top w:val="none" w:sz="0" w:space="0" w:color="auto"/>
        <w:left w:val="none" w:sz="0" w:space="0" w:color="auto"/>
        <w:bottom w:val="none" w:sz="0" w:space="0" w:color="auto"/>
        <w:right w:val="none" w:sz="0" w:space="0" w:color="auto"/>
      </w:divBdr>
    </w:div>
    <w:div w:id="1918441330">
      <w:bodyDiv w:val="1"/>
      <w:marLeft w:val="0"/>
      <w:marRight w:val="0"/>
      <w:marTop w:val="0"/>
      <w:marBottom w:val="0"/>
      <w:divBdr>
        <w:top w:val="none" w:sz="0" w:space="0" w:color="auto"/>
        <w:left w:val="none" w:sz="0" w:space="0" w:color="auto"/>
        <w:bottom w:val="none" w:sz="0" w:space="0" w:color="auto"/>
        <w:right w:val="none" w:sz="0" w:space="0" w:color="auto"/>
      </w:divBdr>
    </w:div>
    <w:div w:id="1918516424">
      <w:bodyDiv w:val="1"/>
      <w:marLeft w:val="0"/>
      <w:marRight w:val="0"/>
      <w:marTop w:val="0"/>
      <w:marBottom w:val="0"/>
      <w:divBdr>
        <w:top w:val="none" w:sz="0" w:space="0" w:color="auto"/>
        <w:left w:val="none" w:sz="0" w:space="0" w:color="auto"/>
        <w:bottom w:val="none" w:sz="0" w:space="0" w:color="auto"/>
        <w:right w:val="none" w:sz="0" w:space="0" w:color="auto"/>
      </w:divBdr>
    </w:div>
    <w:div w:id="1918517148">
      <w:bodyDiv w:val="1"/>
      <w:marLeft w:val="0"/>
      <w:marRight w:val="0"/>
      <w:marTop w:val="0"/>
      <w:marBottom w:val="0"/>
      <w:divBdr>
        <w:top w:val="none" w:sz="0" w:space="0" w:color="auto"/>
        <w:left w:val="none" w:sz="0" w:space="0" w:color="auto"/>
        <w:bottom w:val="none" w:sz="0" w:space="0" w:color="auto"/>
        <w:right w:val="none" w:sz="0" w:space="0" w:color="auto"/>
      </w:divBdr>
    </w:div>
    <w:div w:id="1919168712">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0481802">
      <w:bodyDiv w:val="1"/>
      <w:marLeft w:val="0"/>
      <w:marRight w:val="0"/>
      <w:marTop w:val="0"/>
      <w:marBottom w:val="0"/>
      <w:divBdr>
        <w:top w:val="none" w:sz="0" w:space="0" w:color="auto"/>
        <w:left w:val="none" w:sz="0" w:space="0" w:color="auto"/>
        <w:bottom w:val="none" w:sz="0" w:space="0" w:color="auto"/>
        <w:right w:val="none" w:sz="0" w:space="0" w:color="auto"/>
      </w:divBdr>
    </w:div>
    <w:div w:id="1920938621">
      <w:bodyDiv w:val="1"/>
      <w:marLeft w:val="0"/>
      <w:marRight w:val="0"/>
      <w:marTop w:val="0"/>
      <w:marBottom w:val="0"/>
      <w:divBdr>
        <w:top w:val="none" w:sz="0" w:space="0" w:color="auto"/>
        <w:left w:val="none" w:sz="0" w:space="0" w:color="auto"/>
        <w:bottom w:val="none" w:sz="0" w:space="0" w:color="auto"/>
        <w:right w:val="none" w:sz="0" w:space="0" w:color="auto"/>
      </w:divBdr>
    </w:div>
    <w:div w:id="1920942470">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33913">
      <w:bodyDiv w:val="1"/>
      <w:marLeft w:val="0"/>
      <w:marRight w:val="0"/>
      <w:marTop w:val="0"/>
      <w:marBottom w:val="0"/>
      <w:divBdr>
        <w:top w:val="none" w:sz="0" w:space="0" w:color="auto"/>
        <w:left w:val="none" w:sz="0" w:space="0" w:color="auto"/>
        <w:bottom w:val="none" w:sz="0" w:space="0" w:color="auto"/>
        <w:right w:val="none" w:sz="0" w:space="0" w:color="auto"/>
      </w:divBdr>
    </w:div>
    <w:div w:id="1922137239">
      <w:bodyDiv w:val="1"/>
      <w:marLeft w:val="0"/>
      <w:marRight w:val="0"/>
      <w:marTop w:val="0"/>
      <w:marBottom w:val="0"/>
      <w:divBdr>
        <w:top w:val="none" w:sz="0" w:space="0" w:color="auto"/>
        <w:left w:val="none" w:sz="0" w:space="0" w:color="auto"/>
        <w:bottom w:val="none" w:sz="0" w:space="0" w:color="auto"/>
        <w:right w:val="none" w:sz="0" w:space="0" w:color="auto"/>
      </w:divBdr>
    </w:div>
    <w:div w:id="1922175436">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2176015">
      <w:bodyDiv w:val="1"/>
      <w:marLeft w:val="0"/>
      <w:marRight w:val="0"/>
      <w:marTop w:val="0"/>
      <w:marBottom w:val="0"/>
      <w:divBdr>
        <w:top w:val="none" w:sz="0" w:space="0" w:color="auto"/>
        <w:left w:val="none" w:sz="0" w:space="0" w:color="auto"/>
        <w:bottom w:val="none" w:sz="0" w:space="0" w:color="auto"/>
        <w:right w:val="none" w:sz="0" w:space="0" w:color="auto"/>
      </w:divBdr>
    </w:div>
    <w:div w:id="1922984671">
      <w:bodyDiv w:val="1"/>
      <w:marLeft w:val="0"/>
      <w:marRight w:val="0"/>
      <w:marTop w:val="0"/>
      <w:marBottom w:val="0"/>
      <w:divBdr>
        <w:top w:val="none" w:sz="0" w:space="0" w:color="auto"/>
        <w:left w:val="none" w:sz="0" w:space="0" w:color="auto"/>
        <w:bottom w:val="none" w:sz="0" w:space="0" w:color="auto"/>
        <w:right w:val="none" w:sz="0" w:space="0" w:color="auto"/>
      </w:divBdr>
    </w:div>
    <w:div w:id="1923484023">
      <w:bodyDiv w:val="1"/>
      <w:marLeft w:val="0"/>
      <w:marRight w:val="0"/>
      <w:marTop w:val="0"/>
      <w:marBottom w:val="0"/>
      <w:divBdr>
        <w:top w:val="none" w:sz="0" w:space="0" w:color="auto"/>
        <w:left w:val="none" w:sz="0" w:space="0" w:color="auto"/>
        <w:bottom w:val="none" w:sz="0" w:space="0" w:color="auto"/>
        <w:right w:val="none" w:sz="0" w:space="0" w:color="auto"/>
      </w:divBdr>
    </w:div>
    <w:div w:id="1923637900">
      <w:bodyDiv w:val="1"/>
      <w:marLeft w:val="0"/>
      <w:marRight w:val="0"/>
      <w:marTop w:val="0"/>
      <w:marBottom w:val="0"/>
      <w:divBdr>
        <w:top w:val="none" w:sz="0" w:space="0" w:color="auto"/>
        <w:left w:val="none" w:sz="0" w:space="0" w:color="auto"/>
        <w:bottom w:val="none" w:sz="0" w:space="0" w:color="auto"/>
        <w:right w:val="none" w:sz="0" w:space="0" w:color="auto"/>
      </w:divBdr>
    </w:div>
    <w:div w:id="1924409750">
      <w:bodyDiv w:val="1"/>
      <w:marLeft w:val="0"/>
      <w:marRight w:val="0"/>
      <w:marTop w:val="0"/>
      <w:marBottom w:val="0"/>
      <w:divBdr>
        <w:top w:val="none" w:sz="0" w:space="0" w:color="auto"/>
        <w:left w:val="none" w:sz="0" w:space="0" w:color="auto"/>
        <w:bottom w:val="none" w:sz="0" w:space="0" w:color="auto"/>
        <w:right w:val="none" w:sz="0" w:space="0" w:color="auto"/>
      </w:divBdr>
    </w:div>
    <w:div w:id="1926841939">
      <w:bodyDiv w:val="1"/>
      <w:marLeft w:val="0"/>
      <w:marRight w:val="0"/>
      <w:marTop w:val="0"/>
      <w:marBottom w:val="0"/>
      <w:divBdr>
        <w:top w:val="none" w:sz="0" w:space="0" w:color="auto"/>
        <w:left w:val="none" w:sz="0" w:space="0" w:color="auto"/>
        <w:bottom w:val="none" w:sz="0" w:space="0" w:color="auto"/>
        <w:right w:val="none" w:sz="0" w:space="0" w:color="auto"/>
      </w:divBdr>
    </w:div>
    <w:div w:id="1927180731">
      <w:bodyDiv w:val="1"/>
      <w:marLeft w:val="0"/>
      <w:marRight w:val="0"/>
      <w:marTop w:val="0"/>
      <w:marBottom w:val="0"/>
      <w:divBdr>
        <w:top w:val="none" w:sz="0" w:space="0" w:color="auto"/>
        <w:left w:val="none" w:sz="0" w:space="0" w:color="auto"/>
        <w:bottom w:val="none" w:sz="0" w:space="0" w:color="auto"/>
        <w:right w:val="none" w:sz="0" w:space="0" w:color="auto"/>
      </w:divBdr>
    </w:div>
    <w:div w:id="1927300721">
      <w:bodyDiv w:val="1"/>
      <w:marLeft w:val="0"/>
      <w:marRight w:val="0"/>
      <w:marTop w:val="0"/>
      <w:marBottom w:val="0"/>
      <w:divBdr>
        <w:top w:val="none" w:sz="0" w:space="0" w:color="auto"/>
        <w:left w:val="none" w:sz="0" w:space="0" w:color="auto"/>
        <w:bottom w:val="none" w:sz="0" w:space="0" w:color="auto"/>
        <w:right w:val="none" w:sz="0" w:space="0" w:color="auto"/>
      </w:divBdr>
    </w:div>
    <w:div w:id="1927837785">
      <w:bodyDiv w:val="1"/>
      <w:marLeft w:val="0"/>
      <w:marRight w:val="0"/>
      <w:marTop w:val="0"/>
      <w:marBottom w:val="0"/>
      <w:divBdr>
        <w:top w:val="none" w:sz="0" w:space="0" w:color="auto"/>
        <w:left w:val="none" w:sz="0" w:space="0" w:color="auto"/>
        <w:bottom w:val="none" w:sz="0" w:space="0" w:color="auto"/>
        <w:right w:val="none" w:sz="0" w:space="0" w:color="auto"/>
      </w:divBdr>
    </w:div>
    <w:div w:id="1927953828">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4514634">
      <w:bodyDiv w:val="1"/>
      <w:marLeft w:val="0"/>
      <w:marRight w:val="0"/>
      <w:marTop w:val="0"/>
      <w:marBottom w:val="0"/>
      <w:divBdr>
        <w:top w:val="none" w:sz="0" w:space="0" w:color="auto"/>
        <w:left w:val="none" w:sz="0" w:space="0" w:color="auto"/>
        <w:bottom w:val="none" w:sz="0" w:space="0" w:color="auto"/>
        <w:right w:val="none" w:sz="0" w:space="0" w:color="auto"/>
      </w:divBdr>
    </w:div>
    <w:div w:id="1935437449">
      <w:bodyDiv w:val="1"/>
      <w:marLeft w:val="0"/>
      <w:marRight w:val="0"/>
      <w:marTop w:val="0"/>
      <w:marBottom w:val="0"/>
      <w:divBdr>
        <w:top w:val="none" w:sz="0" w:space="0" w:color="auto"/>
        <w:left w:val="none" w:sz="0" w:space="0" w:color="auto"/>
        <w:bottom w:val="none" w:sz="0" w:space="0" w:color="auto"/>
        <w:right w:val="none" w:sz="0" w:space="0" w:color="auto"/>
      </w:divBdr>
    </w:div>
    <w:div w:id="1935438203">
      <w:bodyDiv w:val="1"/>
      <w:marLeft w:val="0"/>
      <w:marRight w:val="0"/>
      <w:marTop w:val="0"/>
      <w:marBottom w:val="0"/>
      <w:divBdr>
        <w:top w:val="none" w:sz="0" w:space="0" w:color="auto"/>
        <w:left w:val="none" w:sz="0" w:space="0" w:color="auto"/>
        <w:bottom w:val="none" w:sz="0" w:space="0" w:color="auto"/>
        <w:right w:val="none" w:sz="0" w:space="0" w:color="auto"/>
      </w:divBdr>
    </w:div>
    <w:div w:id="1935555001">
      <w:bodyDiv w:val="1"/>
      <w:marLeft w:val="0"/>
      <w:marRight w:val="0"/>
      <w:marTop w:val="0"/>
      <w:marBottom w:val="0"/>
      <w:divBdr>
        <w:top w:val="none" w:sz="0" w:space="0" w:color="auto"/>
        <w:left w:val="none" w:sz="0" w:space="0" w:color="auto"/>
        <w:bottom w:val="none" w:sz="0" w:space="0" w:color="auto"/>
        <w:right w:val="none" w:sz="0" w:space="0" w:color="auto"/>
      </w:divBdr>
    </w:div>
    <w:div w:id="1935623340">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7058612">
      <w:bodyDiv w:val="1"/>
      <w:marLeft w:val="0"/>
      <w:marRight w:val="0"/>
      <w:marTop w:val="0"/>
      <w:marBottom w:val="0"/>
      <w:divBdr>
        <w:top w:val="none" w:sz="0" w:space="0" w:color="auto"/>
        <w:left w:val="none" w:sz="0" w:space="0" w:color="auto"/>
        <w:bottom w:val="none" w:sz="0" w:space="0" w:color="auto"/>
        <w:right w:val="none" w:sz="0" w:space="0" w:color="auto"/>
      </w:divBdr>
    </w:div>
    <w:div w:id="1937133968">
      <w:bodyDiv w:val="1"/>
      <w:marLeft w:val="0"/>
      <w:marRight w:val="0"/>
      <w:marTop w:val="0"/>
      <w:marBottom w:val="0"/>
      <w:divBdr>
        <w:top w:val="none" w:sz="0" w:space="0" w:color="auto"/>
        <w:left w:val="none" w:sz="0" w:space="0" w:color="auto"/>
        <w:bottom w:val="none" w:sz="0" w:space="0" w:color="auto"/>
        <w:right w:val="none" w:sz="0" w:space="0" w:color="auto"/>
      </w:divBdr>
    </w:div>
    <w:div w:id="1938361868">
      <w:bodyDiv w:val="1"/>
      <w:marLeft w:val="0"/>
      <w:marRight w:val="0"/>
      <w:marTop w:val="0"/>
      <w:marBottom w:val="0"/>
      <w:divBdr>
        <w:top w:val="none" w:sz="0" w:space="0" w:color="auto"/>
        <w:left w:val="none" w:sz="0" w:space="0" w:color="auto"/>
        <w:bottom w:val="none" w:sz="0" w:space="0" w:color="auto"/>
        <w:right w:val="none" w:sz="0" w:space="0" w:color="auto"/>
      </w:divBdr>
    </w:div>
    <w:div w:id="1938634988">
      <w:bodyDiv w:val="1"/>
      <w:marLeft w:val="0"/>
      <w:marRight w:val="0"/>
      <w:marTop w:val="0"/>
      <w:marBottom w:val="0"/>
      <w:divBdr>
        <w:top w:val="none" w:sz="0" w:space="0" w:color="auto"/>
        <w:left w:val="none" w:sz="0" w:space="0" w:color="auto"/>
        <w:bottom w:val="none" w:sz="0" w:space="0" w:color="auto"/>
        <w:right w:val="none" w:sz="0" w:space="0" w:color="auto"/>
      </w:divBdr>
    </w:div>
    <w:div w:id="193909535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1789869">
      <w:bodyDiv w:val="1"/>
      <w:marLeft w:val="0"/>
      <w:marRight w:val="0"/>
      <w:marTop w:val="0"/>
      <w:marBottom w:val="0"/>
      <w:divBdr>
        <w:top w:val="none" w:sz="0" w:space="0" w:color="auto"/>
        <w:left w:val="none" w:sz="0" w:space="0" w:color="auto"/>
        <w:bottom w:val="none" w:sz="0" w:space="0" w:color="auto"/>
        <w:right w:val="none" w:sz="0" w:space="0" w:color="auto"/>
      </w:divBdr>
    </w:div>
    <w:div w:id="1943565953">
      <w:bodyDiv w:val="1"/>
      <w:marLeft w:val="0"/>
      <w:marRight w:val="0"/>
      <w:marTop w:val="0"/>
      <w:marBottom w:val="0"/>
      <w:divBdr>
        <w:top w:val="none" w:sz="0" w:space="0" w:color="auto"/>
        <w:left w:val="none" w:sz="0" w:space="0" w:color="auto"/>
        <w:bottom w:val="none" w:sz="0" w:space="0" w:color="auto"/>
        <w:right w:val="none" w:sz="0" w:space="0" w:color="auto"/>
      </w:divBdr>
    </w:div>
    <w:div w:id="1944220505">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8462054">
      <w:bodyDiv w:val="1"/>
      <w:marLeft w:val="0"/>
      <w:marRight w:val="0"/>
      <w:marTop w:val="0"/>
      <w:marBottom w:val="0"/>
      <w:divBdr>
        <w:top w:val="none" w:sz="0" w:space="0" w:color="auto"/>
        <w:left w:val="none" w:sz="0" w:space="0" w:color="auto"/>
        <w:bottom w:val="none" w:sz="0" w:space="0" w:color="auto"/>
        <w:right w:val="none" w:sz="0" w:space="0" w:color="auto"/>
      </w:divBdr>
    </w:div>
    <w:div w:id="1948846000">
      <w:bodyDiv w:val="1"/>
      <w:marLeft w:val="0"/>
      <w:marRight w:val="0"/>
      <w:marTop w:val="0"/>
      <w:marBottom w:val="0"/>
      <w:divBdr>
        <w:top w:val="none" w:sz="0" w:space="0" w:color="auto"/>
        <w:left w:val="none" w:sz="0" w:space="0" w:color="auto"/>
        <w:bottom w:val="none" w:sz="0" w:space="0" w:color="auto"/>
        <w:right w:val="none" w:sz="0" w:space="0" w:color="auto"/>
      </w:divBdr>
    </w:div>
    <w:div w:id="1949702998">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2588983">
      <w:bodyDiv w:val="1"/>
      <w:marLeft w:val="0"/>
      <w:marRight w:val="0"/>
      <w:marTop w:val="0"/>
      <w:marBottom w:val="0"/>
      <w:divBdr>
        <w:top w:val="none" w:sz="0" w:space="0" w:color="auto"/>
        <w:left w:val="none" w:sz="0" w:space="0" w:color="auto"/>
        <w:bottom w:val="none" w:sz="0" w:space="0" w:color="auto"/>
        <w:right w:val="none" w:sz="0" w:space="0" w:color="auto"/>
      </w:divBdr>
    </w:div>
    <w:div w:id="1954094366">
      <w:bodyDiv w:val="1"/>
      <w:marLeft w:val="0"/>
      <w:marRight w:val="0"/>
      <w:marTop w:val="0"/>
      <w:marBottom w:val="0"/>
      <w:divBdr>
        <w:top w:val="none" w:sz="0" w:space="0" w:color="auto"/>
        <w:left w:val="none" w:sz="0" w:space="0" w:color="auto"/>
        <w:bottom w:val="none" w:sz="0" w:space="0" w:color="auto"/>
        <w:right w:val="none" w:sz="0" w:space="0" w:color="auto"/>
      </w:divBdr>
    </w:div>
    <w:div w:id="1954902233">
      <w:bodyDiv w:val="1"/>
      <w:marLeft w:val="0"/>
      <w:marRight w:val="0"/>
      <w:marTop w:val="0"/>
      <w:marBottom w:val="0"/>
      <w:divBdr>
        <w:top w:val="none" w:sz="0" w:space="0" w:color="auto"/>
        <w:left w:val="none" w:sz="0" w:space="0" w:color="auto"/>
        <w:bottom w:val="none" w:sz="0" w:space="0" w:color="auto"/>
        <w:right w:val="none" w:sz="0" w:space="0" w:color="auto"/>
      </w:divBdr>
    </w:div>
    <w:div w:id="1956060634">
      <w:bodyDiv w:val="1"/>
      <w:marLeft w:val="0"/>
      <w:marRight w:val="0"/>
      <w:marTop w:val="0"/>
      <w:marBottom w:val="0"/>
      <w:divBdr>
        <w:top w:val="none" w:sz="0" w:space="0" w:color="auto"/>
        <w:left w:val="none" w:sz="0" w:space="0" w:color="auto"/>
        <w:bottom w:val="none" w:sz="0" w:space="0" w:color="auto"/>
        <w:right w:val="none" w:sz="0" w:space="0" w:color="auto"/>
      </w:divBdr>
    </w:div>
    <w:div w:id="1956322434">
      <w:bodyDiv w:val="1"/>
      <w:marLeft w:val="0"/>
      <w:marRight w:val="0"/>
      <w:marTop w:val="0"/>
      <w:marBottom w:val="0"/>
      <w:divBdr>
        <w:top w:val="none" w:sz="0" w:space="0" w:color="auto"/>
        <w:left w:val="none" w:sz="0" w:space="0" w:color="auto"/>
        <w:bottom w:val="none" w:sz="0" w:space="0" w:color="auto"/>
        <w:right w:val="none" w:sz="0" w:space="0" w:color="auto"/>
      </w:divBdr>
    </w:div>
    <w:div w:id="1956518757">
      <w:bodyDiv w:val="1"/>
      <w:marLeft w:val="0"/>
      <w:marRight w:val="0"/>
      <w:marTop w:val="0"/>
      <w:marBottom w:val="0"/>
      <w:divBdr>
        <w:top w:val="none" w:sz="0" w:space="0" w:color="auto"/>
        <w:left w:val="none" w:sz="0" w:space="0" w:color="auto"/>
        <w:bottom w:val="none" w:sz="0" w:space="0" w:color="auto"/>
        <w:right w:val="none" w:sz="0" w:space="0" w:color="auto"/>
      </w:divBdr>
    </w:div>
    <w:div w:id="1957906846">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0255127">
      <w:bodyDiv w:val="1"/>
      <w:marLeft w:val="0"/>
      <w:marRight w:val="0"/>
      <w:marTop w:val="0"/>
      <w:marBottom w:val="0"/>
      <w:divBdr>
        <w:top w:val="none" w:sz="0" w:space="0" w:color="auto"/>
        <w:left w:val="none" w:sz="0" w:space="0" w:color="auto"/>
        <w:bottom w:val="none" w:sz="0" w:space="0" w:color="auto"/>
        <w:right w:val="none" w:sz="0" w:space="0" w:color="auto"/>
      </w:divBdr>
    </w:div>
    <w:div w:id="1961256508">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2417074">
      <w:bodyDiv w:val="1"/>
      <w:marLeft w:val="0"/>
      <w:marRight w:val="0"/>
      <w:marTop w:val="0"/>
      <w:marBottom w:val="0"/>
      <w:divBdr>
        <w:top w:val="none" w:sz="0" w:space="0" w:color="auto"/>
        <w:left w:val="none" w:sz="0" w:space="0" w:color="auto"/>
        <w:bottom w:val="none" w:sz="0" w:space="0" w:color="auto"/>
        <w:right w:val="none" w:sz="0" w:space="0" w:color="auto"/>
      </w:divBdr>
    </w:div>
    <w:div w:id="1963027557">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4383418">
      <w:bodyDiv w:val="1"/>
      <w:marLeft w:val="0"/>
      <w:marRight w:val="0"/>
      <w:marTop w:val="0"/>
      <w:marBottom w:val="0"/>
      <w:divBdr>
        <w:top w:val="none" w:sz="0" w:space="0" w:color="auto"/>
        <w:left w:val="none" w:sz="0" w:space="0" w:color="auto"/>
        <w:bottom w:val="none" w:sz="0" w:space="0" w:color="auto"/>
        <w:right w:val="none" w:sz="0" w:space="0" w:color="auto"/>
      </w:divBdr>
    </w:div>
    <w:div w:id="1964581559">
      <w:bodyDiv w:val="1"/>
      <w:marLeft w:val="0"/>
      <w:marRight w:val="0"/>
      <w:marTop w:val="0"/>
      <w:marBottom w:val="0"/>
      <w:divBdr>
        <w:top w:val="none" w:sz="0" w:space="0" w:color="auto"/>
        <w:left w:val="none" w:sz="0" w:space="0" w:color="auto"/>
        <w:bottom w:val="none" w:sz="0" w:space="0" w:color="auto"/>
        <w:right w:val="none" w:sz="0" w:space="0" w:color="auto"/>
      </w:divBdr>
    </w:div>
    <w:div w:id="1965427750">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68124017">
      <w:bodyDiv w:val="1"/>
      <w:marLeft w:val="0"/>
      <w:marRight w:val="0"/>
      <w:marTop w:val="0"/>
      <w:marBottom w:val="0"/>
      <w:divBdr>
        <w:top w:val="none" w:sz="0" w:space="0" w:color="auto"/>
        <w:left w:val="none" w:sz="0" w:space="0" w:color="auto"/>
        <w:bottom w:val="none" w:sz="0" w:space="0" w:color="auto"/>
        <w:right w:val="none" w:sz="0" w:space="0" w:color="auto"/>
      </w:divBdr>
    </w:div>
    <w:div w:id="1969238960">
      <w:bodyDiv w:val="1"/>
      <w:marLeft w:val="0"/>
      <w:marRight w:val="0"/>
      <w:marTop w:val="0"/>
      <w:marBottom w:val="0"/>
      <w:divBdr>
        <w:top w:val="none" w:sz="0" w:space="0" w:color="auto"/>
        <w:left w:val="none" w:sz="0" w:space="0" w:color="auto"/>
        <w:bottom w:val="none" w:sz="0" w:space="0" w:color="auto"/>
        <w:right w:val="none" w:sz="0" w:space="0" w:color="auto"/>
      </w:divBdr>
    </w:div>
    <w:div w:id="1971544358">
      <w:bodyDiv w:val="1"/>
      <w:marLeft w:val="0"/>
      <w:marRight w:val="0"/>
      <w:marTop w:val="0"/>
      <w:marBottom w:val="0"/>
      <w:divBdr>
        <w:top w:val="none" w:sz="0" w:space="0" w:color="auto"/>
        <w:left w:val="none" w:sz="0" w:space="0" w:color="auto"/>
        <w:bottom w:val="none" w:sz="0" w:space="0" w:color="auto"/>
        <w:right w:val="none" w:sz="0" w:space="0" w:color="auto"/>
      </w:divBdr>
    </w:div>
    <w:div w:id="1972132502">
      <w:bodyDiv w:val="1"/>
      <w:marLeft w:val="0"/>
      <w:marRight w:val="0"/>
      <w:marTop w:val="0"/>
      <w:marBottom w:val="0"/>
      <w:divBdr>
        <w:top w:val="none" w:sz="0" w:space="0" w:color="auto"/>
        <w:left w:val="none" w:sz="0" w:space="0" w:color="auto"/>
        <w:bottom w:val="none" w:sz="0" w:space="0" w:color="auto"/>
        <w:right w:val="none" w:sz="0" w:space="0" w:color="auto"/>
      </w:divBdr>
    </w:div>
    <w:div w:id="1975021502">
      <w:bodyDiv w:val="1"/>
      <w:marLeft w:val="0"/>
      <w:marRight w:val="0"/>
      <w:marTop w:val="0"/>
      <w:marBottom w:val="0"/>
      <w:divBdr>
        <w:top w:val="none" w:sz="0" w:space="0" w:color="auto"/>
        <w:left w:val="none" w:sz="0" w:space="0" w:color="auto"/>
        <w:bottom w:val="none" w:sz="0" w:space="0" w:color="auto"/>
        <w:right w:val="none" w:sz="0" w:space="0" w:color="auto"/>
      </w:divBdr>
    </w:div>
    <w:div w:id="1976255426">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79411061">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2493070">
      <w:bodyDiv w:val="1"/>
      <w:marLeft w:val="0"/>
      <w:marRight w:val="0"/>
      <w:marTop w:val="0"/>
      <w:marBottom w:val="0"/>
      <w:divBdr>
        <w:top w:val="none" w:sz="0" w:space="0" w:color="auto"/>
        <w:left w:val="none" w:sz="0" w:space="0" w:color="auto"/>
        <w:bottom w:val="none" w:sz="0" w:space="0" w:color="auto"/>
        <w:right w:val="none" w:sz="0" w:space="0" w:color="auto"/>
      </w:divBdr>
    </w:div>
    <w:div w:id="1984118217">
      <w:bodyDiv w:val="1"/>
      <w:marLeft w:val="0"/>
      <w:marRight w:val="0"/>
      <w:marTop w:val="0"/>
      <w:marBottom w:val="0"/>
      <w:divBdr>
        <w:top w:val="none" w:sz="0" w:space="0" w:color="auto"/>
        <w:left w:val="none" w:sz="0" w:space="0" w:color="auto"/>
        <w:bottom w:val="none" w:sz="0" w:space="0" w:color="auto"/>
        <w:right w:val="none" w:sz="0" w:space="0" w:color="auto"/>
      </w:divBdr>
    </w:div>
    <w:div w:id="1984580576">
      <w:bodyDiv w:val="1"/>
      <w:marLeft w:val="0"/>
      <w:marRight w:val="0"/>
      <w:marTop w:val="0"/>
      <w:marBottom w:val="0"/>
      <w:divBdr>
        <w:top w:val="none" w:sz="0" w:space="0" w:color="auto"/>
        <w:left w:val="none" w:sz="0" w:space="0" w:color="auto"/>
        <w:bottom w:val="none" w:sz="0" w:space="0" w:color="auto"/>
        <w:right w:val="none" w:sz="0" w:space="0" w:color="auto"/>
      </w:divBdr>
    </w:div>
    <w:div w:id="1985894260">
      <w:bodyDiv w:val="1"/>
      <w:marLeft w:val="0"/>
      <w:marRight w:val="0"/>
      <w:marTop w:val="0"/>
      <w:marBottom w:val="0"/>
      <w:divBdr>
        <w:top w:val="none" w:sz="0" w:space="0" w:color="auto"/>
        <w:left w:val="none" w:sz="0" w:space="0" w:color="auto"/>
        <w:bottom w:val="none" w:sz="0" w:space="0" w:color="auto"/>
        <w:right w:val="none" w:sz="0" w:space="0" w:color="auto"/>
      </w:divBdr>
    </w:div>
    <w:div w:id="1986276921">
      <w:bodyDiv w:val="1"/>
      <w:marLeft w:val="0"/>
      <w:marRight w:val="0"/>
      <w:marTop w:val="0"/>
      <w:marBottom w:val="0"/>
      <w:divBdr>
        <w:top w:val="none" w:sz="0" w:space="0" w:color="auto"/>
        <w:left w:val="none" w:sz="0" w:space="0" w:color="auto"/>
        <w:bottom w:val="none" w:sz="0" w:space="0" w:color="auto"/>
        <w:right w:val="none" w:sz="0" w:space="0" w:color="auto"/>
      </w:divBdr>
    </w:div>
    <w:div w:id="1987052483">
      <w:bodyDiv w:val="1"/>
      <w:marLeft w:val="0"/>
      <w:marRight w:val="0"/>
      <w:marTop w:val="0"/>
      <w:marBottom w:val="0"/>
      <w:divBdr>
        <w:top w:val="none" w:sz="0" w:space="0" w:color="auto"/>
        <w:left w:val="none" w:sz="0" w:space="0" w:color="auto"/>
        <w:bottom w:val="none" w:sz="0" w:space="0" w:color="auto"/>
        <w:right w:val="none" w:sz="0" w:space="0" w:color="auto"/>
      </w:divBdr>
    </w:div>
    <w:div w:id="1987782247">
      <w:bodyDiv w:val="1"/>
      <w:marLeft w:val="0"/>
      <w:marRight w:val="0"/>
      <w:marTop w:val="0"/>
      <w:marBottom w:val="0"/>
      <w:divBdr>
        <w:top w:val="none" w:sz="0" w:space="0" w:color="auto"/>
        <w:left w:val="none" w:sz="0" w:space="0" w:color="auto"/>
        <w:bottom w:val="none" w:sz="0" w:space="0" w:color="auto"/>
        <w:right w:val="none" w:sz="0" w:space="0" w:color="auto"/>
      </w:divBdr>
    </w:div>
    <w:div w:id="1987975458">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89287564">
      <w:bodyDiv w:val="1"/>
      <w:marLeft w:val="0"/>
      <w:marRight w:val="0"/>
      <w:marTop w:val="0"/>
      <w:marBottom w:val="0"/>
      <w:divBdr>
        <w:top w:val="none" w:sz="0" w:space="0" w:color="auto"/>
        <w:left w:val="none" w:sz="0" w:space="0" w:color="auto"/>
        <w:bottom w:val="none" w:sz="0" w:space="0" w:color="auto"/>
        <w:right w:val="none" w:sz="0" w:space="0" w:color="auto"/>
      </w:divBdr>
    </w:div>
    <w:div w:id="1990480954">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1995180020">
      <w:bodyDiv w:val="1"/>
      <w:marLeft w:val="0"/>
      <w:marRight w:val="0"/>
      <w:marTop w:val="0"/>
      <w:marBottom w:val="0"/>
      <w:divBdr>
        <w:top w:val="none" w:sz="0" w:space="0" w:color="auto"/>
        <w:left w:val="none" w:sz="0" w:space="0" w:color="auto"/>
        <w:bottom w:val="none" w:sz="0" w:space="0" w:color="auto"/>
        <w:right w:val="none" w:sz="0" w:space="0" w:color="auto"/>
      </w:divBdr>
    </w:div>
    <w:div w:id="1995209876">
      <w:bodyDiv w:val="1"/>
      <w:marLeft w:val="0"/>
      <w:marRight w:val="0"/>
      <w:marTop w:val="0"/>
      <w:marBottom w:val="0"/>
      <w:divBdr>
        <w:top w:val="none" w:sz="0" w:space="0" w:color="auto"/>
        <w:left w:val="none" w:sz="0" w:space="0" w:color="auto"/>
        <w:bottom w:val="none" w:sz="0" w:space="0" w:color="auto"/>
        <w:right w:val="none" w:sz="0" w:space="0" w:color="auto"/>
      </w:divBdr>
    </w:div>
    <w:div w:id="1997611912">
      <w:bodyDiv w:val="1"/>
      <w:marLeft w:val="0"/>
      <w:marRight w:val="0"/>
      <w:marTop w:val="0"/>
      <w:marBottom w:val="0"/>
      <w:divBdr>
        <w:top w:val="none" w:sz="0" w:space="0" w:color="auto"/>
        <w:left w:val="none" w:sz="0" w:space="0" w:color="auto"/>
        <w:bottom w:val="none" w:sz="0" w:space="0" w:color="auto"/>
        <w:right w:val="none" w:sz="0" w:space="0" w:color="auto"/>
      </w:divBdr>
    </w:div>
    <w:div w:id="1998416377">
      <w:bodyDiv w:val="1"/>
      <w:marLeft w:val="0"/>
      <w:marRight w:val="0"/>
      <w:marTop w:val="0"/>
      <w:marBottom w:val="0"/>
      <w:divBdr>
        <w:top w:val="none" w:sz="0" w:space="0" w:color="auto"/>
        <w:left w:val="none" w:sz="0" w:space="0" w:color="auto"/>
        <w:bottom w:val="none" w:sz="0" w:space="0" w:color="auto"/>
        <w:right w:val="none" w:sz="0" w:space="0" w:color="auto"/>
      </w:divBdr>
    </w:div>
    <w:div w:id="1998417648">
      <w:bodyDiv w:val="1"/>
      <w:marLeft w:val="0"/>
      <w:marRight w:val="0"/>
      <w:marTop w:val="0"/>
      <w:marBottom w:val="0"/>
      <w:divBdr>
        <w:top w:val="none" w:sz="0" w:space="0" w:color="auto"/>
        <w:left w:val="none" w:sz="0" w:space="0" w:color="auto"/>
        <w:bottom w:val="none" w:sz="0" w:space="0" w:color="auto"/>
        <w:right w:val="none" w:sz="0" w:space="0" w:color="auto"/>
      </w:divBdr>
    </w:div>
    <w:div w:id="1998724916">
      <w:bodyDiv w:val="1"/>
      <w:marLeft w:val="0"/>
      <w:marRight w:val="0"/>
      <w:marTop w:val="0"/>
      <w:marBottom w:val="0"/>
      <w:divBdr>
        <w:top w:val="none" w:sz="0" w:space="0" w:color="auto"/>
        <w:left w:val="none" w:sz="0" w:space="0" w:color="auto"/>
        <w:bottom w:val="none" w:sz="0" w:space="0" w:color="auto"/>
        <w:right w:val="none" w:sz="0" w:space="0" w:color="auto"/>
      </w:divBdr>
    </w:div>
    <w:div w:id="2001420368">
      <w:bodyDiv w:val="1"/>
      <w:marLeft w:val="0"/>
      <w:marRight w:val="0"/>
      <w:marTop w:val="0"/>
      <w:marBottom w:val="0"/>
      <w:divBdr>
        <w:top w:val="none" w:sz="0" w:space="0" w:color="auto"/>
        <w:left w:val="none" w:sz="0" w:space="0" w:color="auto"/>
        <w:bottom w:val="none" w:sz="0" w:space="0" w:color="auto"/>
        <w:right w:val="none" w:sz="0" w:space="0" w:color="auto"/>
      </w:divBdr>
    </w:div>
    <w:div w:id="2002074696">
      <w:bodyDiv w:val="1"/>
      <w:marLeft w:val="0"/>
      <w:marRight w:val="0"/>
      <w:marTop w:val="0"/>
      <w:marBottom w:val="0"/>
      <w:divBdr>
        <w:top w:val="none" w:sz="0" w:space="0" w:color="auto"/>
        <w:left w:val="none" w:sz="0" w:space="0" w:color="auto"/>
        <w:bottom w:val="none" w:sz="0" w:space="0" w:color="auto"/>
        <w:right w:val="none" w:sz="0" w:space="0" w:color="auto"/>
      </w:divBdr>
    </w:div>
    <w:div w:id="2004043398">
      <w:bodyDiv w:val="1"/>
      <w:marLeft w:val="0"/>
      <w:marRight w:val="0"/>
      <w:marTop w:val="0"/>
      <w:marBottom w:val="0"/>
      <w:divBdr>
        <w:top w:val="none" w:sz="0" w:space="0" w:color="auto"/>
        <w:left w:val="none" w:sz="0" w:space="0" w:color="auto"/>
        <w:bottom w:val="none" w:sz="0" w:space="0" w:color="auto"/>
        <w:right w:val="none" w:sz="0" w:space="0" w:color="auto"/>
      </w:divBdr>
    </w:div>
    <w:div w:id="2005163825">
      <w:bodyDiv w:val="1"/>
      <w:marLeft w:val="0"/>
      <w:marRight w:val="0"/>
      <w:marTop w:val="0"/>
      <w:marBottom w:val="0"/>
      <w:divBdr>
        <w:top w:val="none" w:sz="0" w:space="0" w:color="auto"/>
        <w:left w:val="none" w:sz="0" w:space="0" w:color="auto"/>
        <w:bottom w:val="none" w:sz="0" w:space="0" w:color="auto"/>
        <w:right w:val="none" w:sz="0" w:space="0" w:color="auto"/>
      </w:divBdr>
    </w:div>
    <w:div w:id="2005235097">
      <w:bodyDiv w:val="1"/>
      <w:marLeft w:val="0"/>
      <w:marRight w:val="0"/>
      <w:marTop w:val="0"/>
      <w:marBottom w:val="0"/>
      <w:divBdr>
        <w:top w:val="none" w:sz="0" w:space="0" w:color="auto"/>
        <w:left w:val="none" w:sz="0" w:space="0" w:color="auto"/>
        <w:bottom w:val="none" w:sz="0" w:space="0" w:color="auto"/>
        <w:right w:val="none" w:sz="0" w:space="0" w:color="auto"/>
      </w:divBdr>
    </w:div>
    <w:div w:id="2005428780">
      <w:bodyDiv w:val="1"/>
      <w:marLeft w:val="0"/>
      <w:marRight w:val="0"/>
      <w:marTop w:val="0"/>
      <w:marBottom w:val="0"/>
      <w:divBdr>
        <w:top w:val="none" w:sz="0" w:space="0" w:color="auto"/>
        <w:left w:val="none" w:sz="0" w:space="0" w:color="auto"/>
        <w:bottom w:val="none" w:sz="0" w:space="0" w:color="auto"/>
        <w:right w:val="none" w:sz="0" w:space="0" w:color="auto"/>
      </w:divBdr>
    </w:div>
    <w:div w:id="2005888695">
      <w:bodyDiv w:val="1"/>
      <w:marLeft w:val="0"/>
      <w:marRight w:val="0"/>
      <w:marTop w:val="0"/>
      <w:marBottom w:val="0"/>
      <w:divBdr>
        <w:top w:val="none" w:sz="0" w:space="0" w:color="auto"/>
        <w:left w:val="none" w:sz="0" w:space="0" w:color="auto"/>
        <w:bottom w:val="none" w:sz="0" w:space="0" w:color="auto"/>
        <w:right w:val="none" w:sz="0" w:space="0" w:color="auto"/>
      </w:divBdr>
    </w:div>
    <w:div w:id="2006787308">
      <w:bodyDiv w:val="1"/>
      <w:marLeft w:val="0"/>
      <w:marRight w:val="0"/>
      <w:marTop w:val="0"/>
      <w:marBottom w:val="0"/>
      <w:divBdr>
        <w:top w:val="none" w:sz="0" w:space="0" w:color="auto"/>
        <w:left w:val="none" w:sz="0" w:space="0" w:color="auto"/>
        <w:bottom w:val="none" w:sz="0" w:space="0" w:color="auto"/>
        <w:right w:val="none" w:sz="0" w:space="0" w:color="auto"/>
      </w:divBdr>
    </w:div>
    <w:div w:id="2007321276">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08365148">
      <w:bodyDiv w:val="1"/>
      <w:marLeft w:val="0"/>
      <w:marRight w:val="0"/>
      <w:marTop w:val="0"/>
      <w:marBottom w:val="0"/>
      <w:divBdr>
        <w:top w:val="none" w:sz="0" w:space="0" w:color="auto"/>
        <w:left w:val="none" w:sz="0" w:space="0" w:color="auto"/>
        <w:bottom w:val="none" w:sz="0" w:space="0" w:color="auto"/>
        <w:right w:val="none" w:sz="0" w:space="0" w:color="auto"/>
      </w:divBdr>
    </w:div>
    <w:div w:id="2009870473">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283868">
      <w:bodyDiv w:val="1"/>
      <w:marLeft w:val="0"/>
      <w:marRight w:val="0"/>
      <w:marTop w:val="0"/>
      <w:marBottom w:val="0"/>
      <w:divBdr>
        <w:top w:val="none" w:sz="0" w:space="0" w:color="auto"/>
        <w:left w:val="none" w:sz="0" w:space="0" w:color="auto"/>
        <w:bottom w:val="none" w:sz="0" w:space="0" w:color="auto"/>
        <w:right w:val="none" w:sz="0" w:space="0" w:color="auto"/>
      </w:divBdr>
    </w:div>
    <w:div w:id="2010675040">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1835526">
      <w:bodyDiv w:val="1"/>
      <w:marLeft w:val="0"/>
      <w:marRight w:val="0"/>
      <w:marTop w:val="0"/>
      <w:marBottom w:val="0"/>
      <w:divBdr>
        <w:top w:val="none" w:sz="0" w:space="0" w:color="auto"/>
        <w:left w:val="none" w:sz="0" w:space="0" w:color="auto"/>
        <w:bottom w:val="none" w:sz="0" w:space="0" w:color="auto"/>
        <w:right w:val="none" w:sz="0" w:space="0" w:color="auto"/>
      </w:divBdr>
    </w:div>
    <w:div w:id="2013607855">
      <w:bodyDiv w:val="1"/>
      <w:marLeft w:val="0"/>
      <w:marRight w:val="0"/>
      <w:marTop w:val="0"/>
      <w:marBottom w:val="0"/>
      <w:divBdr>
        <w:top w:val="none" w:sz="0" w:space="0" w:color="auto"/>
        <w:left w:val="none" w:sz="0" w:space="0" w:color="auto"/>
        <w:bottom w:val="none" w:sz="0" w:space="0" w:color="auto"/>
        <w:right w:val="none" w:sz="0" w:space="0" w:color="auto"/>
      </w:divBdr>
    </w:div>
    <w:div w:id="2014140578">
      <w:bodyDiv w:val="1"/>
      <w:marLeft w:val="0"/>
      <w:marRight w:val="0"/>
      <w:marTop w:val="0"/>
      <w:marBottom w:val="0"/>
      <w:divBdr>
        <w:top w:val="none" w:sz="0" w:space="0" w:color="auto"/>
        <w:left w:val="none" w:sz="0" w:space="0" w:color="auto"/>
        <w:bottom w:val="none" w:sz="0" w:space="0" w:color="auto"/>
        <w:right w:val="none" w:sz="0" w:space="0" w:color="auto"/>
      </w:divBdr>
    </w:div>
    <w:div w:id="2014188113">
      <w:bodyDiv w:val="1"/>
      <w:marLeft w:val="0"/>
      <w:marRight w:val="0"/>
      <w:marTop w:val="0"/>
      <w:marBottom w:val="0"/>
      <w:divBdr>
        <w:top w:val="none" w:sz="0" w:space="0" w:color="auto"/>
        <w:left w:val="none" w:sz="0" w:space="0" w:color="auto"/>
        <w:bottom w:val="none" w:sz="0" w:space="0" w:color="auto"/>
        <w:right w:val="none" w:sz="0" w:space="0" w:color="auto"/>
      </w:divBdr>
    </w:div>
    <w:div w:id="2014647125">
      <w:bodyDiv w:val="1"/>
      <w:marLeft w:val="0"/>
      <w:marRight w:val="0"/>
      <w:marTop w:val="0"/>
      <w:marBottom w:val="0"/>
      <w:divBdr>
        <w:top w:val="none" w:sz="0" w:space="0" w:color="auto"/>
        <w:left w:val="none" w:sz="0" w:space="0" w:color="auto"/>
        <w:bottom w:val="none" w:sz="0" w:space="0" w:color="auto"/>
        <w:right w:val="none" w:sz="0" w:space="0" w:color="auto"/>
      </w:divBdr>
    </w:div>
    <w:div w:id="2015065372">
      <w:bodyDiv w:val="1"/>
      <w:marLeft w:val="0"/>
      <w:marRight w:val="0"/>
      <w:marTop w:val="0"/>
      <w:marBottom w:val="0"/>
      <w:divBdr>
        <w:top w:val="none" w:sz="0" w:space="0" w:color="auto"/>
        <w:left w:val="none" w:sz="0" w:space="0" w:color="auto"/>
        <w:bottom w:val="none" w:sz="0" w:space="0" w:color="auto"/>
        <w:right w:val="none" w:sz="0" w:space="0" w:color="auto"/>
      </w:divBdr>
    </w:div>
    <w:div w:id="2016031962">
      <w:bodyDiv w:val="1"/>
      <w:marLeft w:val="0"/>
      <w:marRight w:val="0"/>
      <w:marTop w:val="0"/>
      <w:marBottom w:val="0"/>
      <w:divBdr>
        <w:top w:val="none" w:sz="0" w:space="0" w:color="auto"/>
        <w:left w:val="none" w:sz="0" w:space="0" w:color="auto"/>
        <w:bottom w:val="none" w:sz="0" w:space="0" w:color="auto"/>
        <w:right w:val="none" w:sz="0" w:space="0" w:color="auto"/>
      </w:divBdr>
    </w:div>
    <w:div w:id="2016033669">
      <w:bodyDiv w:val="1"/>
      <w:marLeft w:val="0"/>
      <w:marRight w:val="0"/>
      <w:marTop w:val="0"/>
      <w:marBottom w:val="0"/>
      <w:divBdr>
        <w:top w:val="none" w:sz="0" w:space="0" w:color="auto"/>
        <w:left w:val="none" w:sz="0" w:space="0" w:color="auto"/>
        <w:bottom w:val="none" w:sz="0" w:space="0" w:color="auto"/>
        <w:right w:val="none" w:sz="0" w:space="0" w:color="auto"/>
      </w:divBdr>
    </w:div>
    <w:div w:id="2016225133">
      <w:bodyDiv w:val="1"/>
      <w:marLeft w:val="0"/>
      <w:marRight w:val="0"/>
      <w:marTop w:val="0"/>
      <w:marBottom w:val="0"/>
      <w:divBdr>
        <w:top w:val="none" w:sz="0" w:space="0" w:color="auto"/>
        <w:left w:val="none" w:sz="0" w:space="0" w:color="auto"/>
        <w:bottom w:val="none" w:sz="0" w:space="0" w:color="auto"/>
        <w:right w:val="none" w:sz="0" w:space="0" w:color="auto"/>
      </w:divBdr>
    </w:div>
    <w:div w:id="2017465083">
      <w:bodyDiv w:val="1"/>
      <w:marLeft w:val="0"/>
      <w:marRight w:val="0"/>
      <w:marTop w:val="0"/>
      <w:marBottom w:val="0"/>
      <w:divBdr>
        <w:top w:val="none" w:sz="0" w:space="0" w:color="auto"/>
        <w:left w:val="none" w:sz="0" w:space="0" w:color="auto"/>
        <w:bottom w:val="none" w:sz="0" w:space="0" w:color="auto"/>
        <w:right w:val="none" w:sz="0" w:space="0" w:color="auto"/>
      </w:divBdr>
    </w:div>
    <w:div w:id="2018068724">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19697907">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0961746">
      <w:bodyDiv w:val="1"/>
      <w:marLeft w:val="0"/>
      <w:marRight w:val="0"/>
      <w:marTop w:val="0"/>
      <w:marBottom w:val="0"/>
      <w:divBdr>
        <w:top w:val="none" w:sz="0" w:space="0" w:color="auto"/>
        <w:left w:val="none" w:sz="0" w:space="0" w:color="auto"/>
        <w:bottom w:val="none" w:sz="0" w:space="0" w:color="auto"/>
        <w:right w:val="none" w:sz="0" w:space="0" w:color="auto"/>
      </w:divBdr>
    </w:div>
    <w:div w:id="2021464607">
      <w:bodyDiv w:val="1"/>
      <w:marLeft w:val="0"/>
      <w:marRight w:val="0"/>
      <w:marTop w:val="0"/>
      <w:marBottom w:val="0"/>
      <w:divBdr>
        <w:top w:val="none" w:sz="0" w:space="0" w:color="auto"/>
        <w:left w:val="none" w:sz="0" w:space="0" w:color="auto"/>
        <w:bottom w:val="none" w:sz="0" w:space="0" w:color="auto"/>
        <w:right w:val="none" w:sz="0" w:space="0" w:color="auto"/>
      </w:divBdr>
    </w:div>
    <w:div w:id="2021925567">
      <w:bodyDiv w:val="1"/>
      <w:marLeft w:val="0"/>
      <w:marRight w:val="0"/>
      <w:marTop w:val="0"/>
      <w:marBottom w:val="0"/>
      <w:divBdr>
        <w:top w:val="none" w:sz="0" w:space="0" w:color="auto"/>
        <w:left w:val="none" w:sz="0" w:space="0" w:color="auto"/>
        <w:bottom w:val="none" w:sz="0" w:space="0" w:color="auto"/>
        <w:right w:val="none" w:sz="0" w:space="0" w:color="auto"/>
      </w:divBdr>
    </w:div>
    <w:div w:id="2023242395">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5201440">
      <w:bodyDiv w:val="1"/>
      <w:marLeft w:val="0"/>
      <w:marRight w:val="0"/>
      <w:marTop w:val="0"/>
      <w:marBottom w:val="0"/>
      <w:divBdr>
        <w:top w:val="none" w:sz="0" w:space="0" w:color="auto"/>
        <w:left w:val="none" w:sz="0" w:space="0" w:color="auto"/>
        <w:bottom w:val="none" w:sz="0" w:space="0" w:color="auto"/>
        <w:right w:val="none" w:sz="0" w:space="0" w:color="auto"/>
      </w:divBdr>
    </w:div>
    <w:div w:id="2025477069">
      <w:bodyDiv w:val="1"/>
      <w:marLeft w:val="0"/>
      <w:marRight w:val="0"/>
      <w:marTop w:val="0"/>
      <w:marBottom w:val="0"/>
      <w:divBdr>
        <w:top w:val="none" w:sz="0" w:space="0" w:color="auto"/>
        <w:left w:val="none" w:sz="0" w:space="0" w:color="auto"/>
        <w:bottom w:val="none" w:sz="0" w:space="0" w:color="auto"/>
        <w:right w:val="none" w:sz="0" w:space="0" w:color="auto"/>
      </w:divBdr>
    </w:div>
    <w:div w:id="2027898113">
      <w:bodyDiv w:val="1"/>
      <w:marLeft w:val="0"/>
      <w:marRight w:val="0"/>
      <w:marTop w:val="0"/>
      <w:marBottom w:val="0"/>
      <w:divBdr>
        <w:top w:val="none" w:sz="0" w:space="0" w:color="auto"/>
        <w:left w:val="none" w:sz="0" w:space="0" w:color="auto"/>
        <w:bottom w:val="none" w:sz="0" w:space="0" w:color="auto"/>
        <w:right w:val="none" w:sz="0" w:space="0" w:color="auto"/>
      </w:divBdr>
    </w:div>
    <w:div w:id="2028409812">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29016605">
      <w:bodyDiv w:val="1"/>
      <w:marLeft w:val="0"/>
      <w:marRight w:val="0"/>
      <w:marTop w:val="0"/>
      <w:marBottom w:val="0"/>
      <w:divBdr>
        <w:top w:val="none" w:sz="0" w:space="0" w:color="auto"/>
        <w:left w:val="none" w:sz="0" w:space="0" w:color="auto"/>
        <w:bottom w:val="none" w:sz="0" w:space="0" w:color="auto"/>
        <w:right w:val="none" w:sz="0" w:space="0" w:color="auto"/>
      </w:divBdr>
    </w:div>
    <w:div w:id="2029986560">
      <w:bodyDiv w:val="1"/>
      <w:marLeft w:val="0"/>
      <w:marRight w:val="0"/>
      <w:marTop w:val="0"/>
      <w:marBottom w:val="0"/>
      <w:divBdr>
        <w:top w:val="none" w:sz="0" w:space="0" w:color="auto"/>
        <w:left w:val="none" w:sz="0" w:space="0" w:color="auto"/>
        <w:bottom w:val="none" w:sz="0" w:space="0" w:color="auto"/>
        <w:right w:val="none" w:sz="0" w:space="0" w:color="auto"/>
      </w:divBdr>
    </w:div>
    <w:div w:id="2030644014">
      <w:bodyDiv w:val="1"/>
      <w:marLeft w:val="0"/>
      <w:marRight w:val="0"/>
      <w:marTop w:val="0"/>
      <w:marBottom w:val="0"/>
      <w:divBdr>
        <w:top w:val="none" w:sz="0" w:space="0" w:color="auto"/>
        <w:left w:val="none" w:sz="0" w:space="0" w:color="auto"/>
        <w:bottom w:val="none" w:sz="0" w:space="0" w:color="auto"/>
        <w:right w:val="none" w:sz="0" w:space="0" w:color="auto"/>
      </w:divBdr>
    </w:div>
    <w:div w:id="2033726525">
      <w:bodyDiv w:val="1"/>
      <w:marLeft w:val="0"/>
      <w:marRight w:val="0"/>
      <w:marTop w:val="0"/>
      <w:marBottom w:val="0"/>
      <w:divBdr>
        <w:top w:val="none" w:sz="0" w:space="0" w:color="auto"/>
        <w:left w:val="none" w:sz="0" w:space="0" w:color="auto"/>
        <w:bottom w:val="none" w:sz="0" w:space="0" w:color="auto"/>
        <w:right w:val="none" w:sz="0" w:space="0" w:color="auto"/>
      </w:divBdr>
    </w:div>
    <w:div w:id="2034065372">
      <w:bodyDiv w:val="1"/>
      <w:marLeft w:val="0"/>
      <w:marRight w:val="0"/>
      <w:marTop w:val="0"/>
      <w:marBottom w:val="0"/>
      <w:divBdr>
        <w:top w:val="none" w:sz="0" w:space="0" w:color="auto"/>
        <w:left w:val="none" w:sz="0" w:space="0" w:color="auto"/>
        <w:bottom w:val="none" w:sz="0" w:space="0" w:color="auto"/>
        <w:right w:val="none" w:sz="0" w:space="0" w:color="auto"/>
      </w:divBdr>
    </w:div>
    <w:div w:id="2035108986">
      <w:bodyDiv w:val="1"/>
      <w:marLeft w:val="0"/>
      <w:marRight w:val="0"/>
      <w:marTop w:val="0"/>
      <w:marBottom w:val="0"/>
      <w:divBdr>
        <w:top w:val="none" w:sz="0" w:space="0" w:color="auto"/>
        <w:left w:val="none" w:sz="0" w:space="0" w:color="auto"/>
        <w:bottom w:val="none" w:sz="0" w:space="0" w:color="auto"/>
        <w:right w:val="none" w:sz="0" w:space="0" w:color="auto"/>
      </w:divBdr>
    </w:div>
    <w:div w:id="2035959330">
      <w:bodyDiv w:val="1"/>
      <w:marLeft w:val="0"/>
      <w:marRight w:val="0"/>
      <w:marTop w:val="0"/>
      <w:marBottom w:val="0"/>
      <w:divBdr>
        <w:top w:val="none" w:sz="0" w:space="0" w:color="auto"/>
        <w:left w:val="none" w:sz="0" w:space="0" w:color="auto"/>
        <w:bottom w:val="none" w:sz="0" w:space="0" w:color="auto"/>
        <w:right w:val="none" w:sz="0" w:space="0" w:color="auto"/>
      </w:divBdr>
    </w:div>
    <w:div w:id="2036229398">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9620815">
      <w:bodyDiv w:val="1"/>
      <w:marLeft w:val="0"/>
      <w:marRight w:val="0"/>
      <w:marTop w:val="0"/>
      <w:marBottom w:val="0"/>
      <w:divBdr>
        <w:top w:val="none" w:sz="0" w:space="0" w:color="auto"/>
        <w:left w:val="none" w:sz="0" w:space="0" w:color="auto"/>
        <w:bottom w:val="none" w:sz="0" w:space="0" w:color="auto"/>
        <w:right w:val="none" w:sz="0" w:space="0" w:color="auto"/>
      </w:divBdr>
    </w:div>
    <w:div w:id="2039774032">
      <w:bodyDiv w:val="1"/>
      <w:marLeft w:val="0"/>
      <w:marRight w:val="0"/>
      <w:marTop w:val="0"/>
      <w:marBottom w:val="0"/>
      <w:divBdr>
        <w:top w:val="none" w:sz="0" w:space="0" w:color="auto"/>
        <w:left w:val="none" w:sz="0" w:space="0" w:color="auto"/>
        <w:bottom w:val="none" w:sz="0" w:space="0" w:color="auto"/>
        <w:right w:val="none" w:sz="0" w:space="0" w:color="auto"/>
      </w:divBdr>
    </w:div>
    <w:div w:id="2040625705">
      <w:bodyDiv w:val="1"/>
      <w:marLeft w:val="0"/>
      <w:marRight w:val="0"/>
      <w:marTop w:val="0"/>
      <w:marBottom w:val="0"/>
      <w:divBdr>
        <w:top w:val="none" w:sz="0" w:space="0" w:color="auto"/>
        <w:left w:val="none" w:sz="0" w:space="0" w:color="auto"/>
        <w:bottom w:val="none" w:sz="0" w:space="0" w:color="auto"/>
        <w:right w:val="none" w:sz="0" w:space="0" w:color="auto"/>
      </w:divBdr>
    </w:div>
    <w:div w:id="2041054267">
      <w:bodyDiv w:val="1"/>
      <w:marLeft w:val="0"/>
      <w:marRight w:val="0"/>
      <w:marTop w:val="0"/>
      <w:marBottom w:val="0"/>
      <w:divBdr>
        <w:top w:val="none" w:sz="0" w:space="0" w:color="auto"/>
        <w:left w:val="none" w:sz="0" w:space="0" w:color="auto"/>
        <w:bottom w:val="none" w:sz="0" w:space="0" w:color="auto"/>
        <w:right w:val="none" w:sz="0" w:space="0" w:color="auto"/>
      </w:divBdr>
    </w:div>
    <w:div w:id="2042053763">
      <w:bodyDiv w:val="1"/>
      <w:marLeft w:val="0"/>
      <w:marRight w:val="0"/>
      <w:marTop w:val="0"/>
      <w:marBottom w:val="0"/>
      <w:divBdr>
        <w:top w:val="none" w:sz="0" w:space="0" w:color="auto"/>
        <w:left w:val="none" w:sz="0" w:space="0" w:color="auto"/>
        <w:bottom w:val="none" w:sz="0" w:space="0" w:color="auto"/>
        <w:right w:val="none" w:sz="0" w:space="0" w:color="auto"/>
      </w:divBdr>
    </w:div>
    <w:div w:id="2042507228">
      <w:bodyDiv w:val="1"/>
      <w:marLeft w:val="0"/>
      <w:marRight w:val="0"/>
      <w:marTop w:val="0"/>
      <w:marBottom w:val="0"/>
      <w:divBdr>
        <w:top w:val="none" w:sz="0" w:space="0" w:color="auto"/>
        <w:left w:val="none" w:sz="0" w:space="0" w:color="auto"/>
        <w:bottom w:val="none" w:sz="0" w:space="0" w:color="auto"/>
        <w:right w:val="none" w:sz="0" w:space="0" w:color="auto"/>
      </w:divBdr>
    </w:div>
    <w:div w:id="2042894335">
      <w:bodyDiv w:val="1"/>
      <w:marLeft w:val="0"/>
      <w:marRight w:val="0"/>
      <w:marTop w:val="0"/>
      <w:marBottom w:val="0"/>
      <w:divBdr>
        <w:top w:val="none" w:sz="0" w:space="0" w:color="auto"/>
        <w:left w:val="none" w:sz="0" w:space="0" w:color="auto"/>
        <w:bottom w:val="none" w:sz="0" w:space="0" w:color="auto"/>
        <w:right w:val="none" w:sz="0" w:space="0" w:color="auto"/>
      </w:divBdr>
    </w:div>
    <w:div w:id="2044017184">
      <w:bodyDiv w:val="1"/>
      <w:marLeft w:val="0"/>
      <w:marRight w:val="0"/>
      <w:marTop w:val="0"/>
      <w:marBottom w:val="0"/>
      <w:divBdr>
        <w:top w:val="none" w:sz="0" w:space="0" w:color="auto"/>
        <w:left w:val="none" w:sz="0" w:space="0" w:color="auto"/>
        <w:bottom w:val="none" w:sz="0" w:space="0" w:color="auto"/>
        <w:right w:val="none" w:sz="0" w:space="0" w:color="auto"/>
      </w:divBdr>
    </w:div>
    <w:div w:id="2045010565">
      <w:bodyDiv w:val="1"/>
      <w:marLeft w:val="0"/>
      <w:marRight w:val="0"/>
      <w:marTop w:val="0"/>
      <w:marBottom w:val="0"/>
      <w:divBdr>
        <w:top w:val="none" w:sz="0" w:space="0" w:color="auto"/>
        <w:left w:val="none" w:sz="0" w:space="0" w:color="auto"/>
        <w:bottom w:val="none" w:sz="0" w:space="0" w:color="auto"/>
        <w:right w:val="none" w:sz="0" w:space="0" w:color="auto"/>
      </w:divBdr>
    </w:div>
    <w:div w:id="2045011571">
      <w:bodyDiv w:val="1"/>
      <w:marLeft w:val="0"/>
      <w:marRight w:val="0"/>
      <w:marTop w:val="0"/>
      <w:marBottom w:val="0"/>
      <w:divBdr>
        <w:top w:val="none" w:sz="0" w:space="0" w:color="auto"/>
        <w:left w:val="none" w:sz="0" w:space="0" w:color="auto"/>
        <w:bottom w:val="none" w:sz="0" w:space="0" w:color="auto"/>
        <w:right w:val="none" w:sz="0" w:space="0" w:color="auto"/>
      </w:divBdr>
    </w:div>
    <w:div w:id="2045670986">
      <w:bodyDiv w:val="1"/>
      <w:marLeft w:val="0"/>
      <w:marRight w:val="0"/>
      <w:marTop w:val="0"/>
      <w:marBottom w:val="0"/>
      <w:divBdr>
        <w:top w:val="none" w:sz="0" w:space="0" w:color="auto"/>
        <w:left w:val="none" w:sz="0" w:space="0" w:color="auto"/>
        <w:bottom w:val="none" w:sz="0" w:space="0" w:color="auto"/>
        <w:right w:val="none" w:sz="0" w:space="0" w:color="auto"/>
      </w:divBdr>
    </w:div>
    <w:div w:id="2045934015">
      <w:bodyDiv w:val="1"/>
      <w:marLeft w:val="0"/>
      <w:marRight w:val="0"/>
      <w:marTop w:val="0"/>
      <w:marBottom w:val="0"/>
      <w:divBdr>
        <w:top w:val="none" w:sz="0" w:space="0" w:color="auto"/>
        <w:left w:val="none" w:sz="0" w:space="0" w:color="auto"/>
        <w:bottom w:val="none" w:sz="0" w:space="0" w:color="auto"/>
        <w:right w:val="none" w:sz="0" w:space="0" w:color="auto"/>
      </w:divBdr>
    </w:div>
    <w:div w:id="2047411588">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48404583">
      <w:bodyDiv w:val="1"/>
      <w:marLeft w:val="0"/>
      <w:marRight w:val="0"/>
      <w:marTop w:val="0"/>
      <w:marBottom w:val="0"/>
      <w:divBdr>
        <w:top w:val="none" w:sz="0" w:space="0" w:color="auto"/>
        <w:left w:val="none" w:sz="0" w:space="0" w:color="auto"/>
        <w:bottom w:val="none" w:sz="0" w:space="0" w:color="auto"/>
        <w:right w:val="none" w:sz="0" w:space="0" w:color="auto"/>
      </w:divBdr>
    </w:div>
    <w:div w:id="2048724736">
      <w:bodyDiv w:val="1"/>
      <w:marLeft w:val="0"/>
      <w:marRight w:val="0"/>
      <w:marTop w:val="0"/>
      <w:marBottom w:val="0"/>
      <w:divBdr>
        <w:top w:val="none" w:sz="0" w:space="0" w:color="auto"/>
        <w:left w:val="none" w:sz="0" w:space="0" w:color="auto"/>
        <w:bottom w:val="none" w:sz="0" w:space="0" w:color="auto"/>
        <w:right w:val="none" w:sz="0" w:space="0" w:color="auto"/>
      </w:divBdr>
    </w:div>
    <w:div w:id="2049060674">
      <w:bodyDiv w:val="1"/>
      <w:marLeft w:val="0"/>
      <w:marRight w:val="0"/>
      <w:marTop w:val="0"/>
      <w:marBottom w:val="0"/>
      <w:divBdr>
        <w:top w:val="none" w:sz="0" w:space="0" w:color="auto"/>
        <w:left w:val="none" w:sz="0" w:space="0" w:color="auto"/>
        <w:bottom w:val="none" w:sz="0" w:space="0" w:color="auto"/>
        <w:right w:val="none" w:sz="0" w:space="0" w:color="auto"/>
      </w:divBdr>
    </w:div>
    <w:div w:id="2049334542">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54426661">
      <w:bodyDiv w:val="1"/>
      <w:marLeft w:val="0"/>
      <w:marRight w:val="0"/>
      <w:marTop w:val="0"/>
      <w:marBottom w:val="0"/>
      <w:divBdr>
        <w:top w:val="none" w:sz="0" w:space="0" w:color="auto"/>
        <w:left w:val="none" w:sz="0" w:space="0" w:color="auto"/>
        <w:bottom w:val="none" w:sz="0" w:space="0" w:color="auto"/>
        <w:right w:val="none" w:sz="0" w:space="0" w:color="auto"/>
      </w:divBdr>
    </w:div>
    <w:div w:id="2055614906">
      <w:bodyDiv w:val="1"/>
      <w:marLeft w:val="0"/>
      <w:marRight w:val="0"/>
      <w:marTop w:val="0"/>
      <w:marBottom w:val="0"/>
      <w:divBdr>
        <w:top w:val="none" w:sz="0" w:space="0" w:color="auto"/>
        <w:left w:val="none" w:sz="0" w:space="0" w:color="auto"/>
        <w:bottom w:val="none" w:sz="0" w:space="0" w:color="auto"/>
        <w:right w:val="none" w:sz="0" w:space="0" w:color="auto"/>
      </w:divBdr>
    </w:div>
    <w:div w:id="2055733450">
      <w:bodyDiv w:val="1"/>
      <w:marLeft w:val="0"/>
      <w:marRight w:val="0"/>
      <w:marTop w:val="0"/>
      <w:marBottom w:val="0"/>
      <w:divBdr>
        <w:top w:val="none" w:sz="0" w:space="0" w:color="auto"/>
        <w:left w:val="none" w:sz="0" w:space="0" w:color="auto"/>
        <w:bottom w:val="none" w:sz="0" w:space="0" w:color="auto"/>
        <w:right w:val="none" w:sz="0" w:space="0" w:color="auto"/>
      </w:divBdr>
    </w:div>
    <w:div w:id="2058045306">
      <w:bodyDiv w:val="1"/>
      <w:marLeft w:val="0"/>
      <w:marRight w:val="0"/>
      <w:marTop w:val="0"/>
      <w:marBottom w:val="0"/>
      <w:divBdr>
        <w:top w:val="none" w:sz="0" w:space="0" w:color="auto"/>
        <w:left w:val="none" w:sz="0" w:space="0" w:color="auto"/>
        <w:bottom w:val="none" w:sz="0" w:space="0" w:color="auto"/>
        <w:right w:val="none" w:sz="0" w:space="0" w:color="auto"/>
      </w:divBdr>
    </w:div>
    <w:div w:id="2058122645">
      <w:bodyDiv w:val="1"/>
      <w:marLeft w:val="0"/>
      <w:marRight w:val="0"/>
      <w:marTop w:val="0"/>
      <w:marBottom w:val="0"/>
      <w:divBdr>
        <w:top w:val="none" w:sz="0" w:space="0" w:color="auto"/>
        <w:left w:val="none" w:sz="0" w:space="0" w:color="auto"/>
        <w:bottom w:val="none" w:sz="0" w:space="0" w:color="auto"/>
        <w:right w:val="none" w:sz="0" w:space="0" w:color="auto"/>
      </w:divBdr>
    </w:div>
    <w:div w:id="2060736725">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24264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63168271">
      <w:bodyDiv w:val="1"/>
      <w:marLeft w:val="0"/>
      <w:marRight w:val="0"/>
      <w:marTop w:val="0"/>
      <w:marBottom w:val="0"/>
      <w:divBdr>
        <w:top w:val="none" w:sz="0" w:space="0" w:color="auto"/>
        <w:left w:val="none" w:sz="0" w:space="0" w:color="auto"/>
        <w:bottom w:val="none" w:sz="0" w:space="0" w:color="auto"/>
        <w:right w:val="none" w:sz="0" w:space="0" w:color="auto"/>
      </w:divBdr>
    </w:div>
    <w:div w:id="2065715431">
      <w:bodyDiv w:val="1"/>
      <w:marLeft w:val="0"/>
      <w:marRight w:val="0"/>
      <w:marTop w:val="0"/>
      <w:marBottom w:val="0"/>
      <w:divBdr>
        <w:top w:val="none" w:sz="0" w:space="0" w:color="auto"/>
        <w:left w:val="none" w:sz="0" w:space="0" w:color="auto"/>
        <w:bottom w:val="none" w:sz="0" w:space="0" w:color="auto"/>
        <w:right w:val="none" w:sz="0" w:space="0" w:color="auto"/>
      </w:divBdr>
    </w:div>
    <w:div w:id="2067757868">
      <w:bodyDiv w:val="1"/>
      <w:marLeft w:val="0"/>
      <w:marRight w:val="0"/>
      <w:marTop w:val="0"/>
      <w:marBottom w:val="0"/>
      <w:divBdr>
        <w:top w:val="none" w:sz="0" w:space="0" w:color="auto"/>
        <w:left w:val="none" w:sz="0" w:space="0" w:color="auto"/>
        <w:bottom w:val="none" w:sz="0" w:space="0" w:color="auto"/>
        <w:right w:val="none" w:sz="0" w:space="0" w:color="auto"/>
      </w:divBdr>
    </w:div>
    <w:div w:id="2068450668">
      <w:bodyDiv w:val="1"/>
      <w:marLeft w:val="0"/>
      <w:marRight w:val="0"/>
      <w:marTop w:val="0"/>
      <w:marBottom w:val="0"/>
      <w:divBdr>
        <w:top w:val="none" w:sz="0" w:space="0" w:color="auto"/>
        <w:left w:val="none" w:sz="0" w:space="0" w:color="auto"/>
        <w:bottom w:val="none" w:sz="0" w:space="0" w:color="auto"/>
        <w:right w:val="none" w:sz="0" w:space="0" w:color="auto"/>
      </w:divBdr>
    </w:div>
    <w:div w:id="2068994280">
      <w:bodyDiv w:val="1"/>
      <w:marLeft w:val="0"/>
      <w:marRight w:val="0"/>
      <w:marTop w:val="0"/>
      <w:marBottom w:val="0"/>
      <w:divBdr>
        <w:top w:val="none" w:sz="0" w:space="0" w:color="auto"/>
        <w:left w:val="none" w:sz="0" w:space="0" w:color="auto"/>
        <w:bottom w:val="none" w:sz="0" w:space="0" w:color="auto"/>
        <w:right w:val="none" w:sz="0" w:space="0" w:color="auto"/>
      </w:divBdr>
    </w:div>
    <w:div w:id="2069306299">
      <w:bodyDiv w:val="1"/>
      <w:marLeft w:val="0"/>
      <w:marRight w:val="0"/>
      <w:marTop w:val="0"/>
      <w:marBottom w:val="0"/>
      <w:divBdr>
        <w:top w:val="none" w:sz="0" w:space="0" w:color="auto"/>
        <w:left w:val="none" w:sz="0" w:space="0" w:color="auto"/>
        <w:bottom w:val="none" w:sz="0" w:space="0" w:color="auto"/>
        <w:right w:val="none" w:sz="0" w:space="0" w:color="auto"/>
      </w:divBdr>
    </w:div>
    <w:div w:id="2070225881">
      <w:bodyDiv w:val="1"/>
      <w:marLeft w:val="0"/>
      <w:marRight w:val="0"/>
      <w:marTop w:val="0"/>
      <w:marBottom w:val="0"/>
      <w:divBdr>
        <w:top w:val="none" w:sz="0" w:space="0" w:color="auto"/>
        <w:left w:val="none" w:sz="0" w:space="0" w:color="auto"/>
        <w:bottom w:val="none" w:sz="0" w:space="0" w:color="auto"/>
        <w:right w:val="none" w:sz="0" w:space="0" w:color="auto"/>
      </w:divBdr>
    </w:div>
    <w:div w:id="2070304719">
      <w:bodyDiv w:val="1"/>
      <w:marLeft w:val="0"/>
      <w:marRight w:val="0"/>
      <w:marTop w:val="0"/>
      <w:marBottom w:val="0"/>
      <w:divBdr>
        <w:top w:val="none" w:sz="0" w:space="0" w:color="auto"/>
        <w:left w:val="none" w:sz="0" w:space="0" w:color="auto"/>
        <w:bottom w:val="none" w:sz="0" w:space="0" w:color="auto"/>
        <w:right w:val="none" w:sz="0" w:space="0" w:color="auto"/>
      </w:divBdr>
    </w:div>
    <w:div w:id="2070574879">
      <w:bodyDiv w:val="1"/>
      <w:marLeft w:val="0"/>
      <w:marRight w:val="0"/>
      <w:marTop w:val="0"/>
      <w:marBottom w:val="0"/>
      <w:divBdr>
        <w:top w:val="none" w:sz="0" w:space="0" w:color="auto"/>
        <w:left w:val="none" w:sz="0" w:space="0" w:color="auto"/>
        <w:bottom w:val="none" w:sz="0" w:space="0" w:color="auto"/>
        <w:right w:val="none" w:sz="0" w:space="0" w:color="auto"/>
      </w:divBdr>
    </w:div>
    <w:div w:id="2070768235">
      <w:bodyDiv w:val="1"/>
      <w:marLeft w:val="0"/>
      <w:marRight w:val="0"/>
      <w:marTop w:val="0"/>
      <w:marBottom w:val="0"/>
      <w:divBdr>
        <w:top w:val="none" w:sz="0" w:space="0" w:color="auto"/>
        <w:left w:val="none" w:sz="0" w:space="0" w:color="auto"/>
        <w:bottom w:val="none" w:sz="0" w:space="0" w:color="auto"/>
        <w:right w:val="none" w:sz="0" w:space="0" w:color="auto"/>
      </w:divBdr>
    </w:div>
    <w:div w:id="2072385410">
      <w:bodyDiv w:val="1"/>
      <w:marLeft w:val="0"/>
      <w:marRight w:val="0"/>
      <w:marTop w:val="0"/>
      <w:marBottom w:val="0"/>
      <w:divBdr>
        <w:top w:val="none" w:sz="0" w:space="0" w:color="auto"/>
        <w:left w:val="none" w:sz="0" w:space="0" w:color="auto"/>
        <w:bottom w:val="none" w:sz="0" w:space="0" w:color="auto"/>
        <w:right w:val="none" w:sz="0" w:space="0" w:color="auto"/>
      </w:divBdr>
    </w:div>
    <w:div w:id="2074311141">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1083">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5004845">
      <w:bodyDiv w:val="1"/>
      <w:marLeft w:val="0"/>
      <w:marRight w:val="0"/>
      <w:marTop w:val="0"/>
      <w:marBottom w:val="0"/>
      <w:divBdr>
        <w:top w:val="none" w:sz="0" w:space="0" w:color="auto"/>
        <w:left w:val="none" w:sz="0" w:space="0" w:color="auto"/>
        <w:bottom w:val="none" w:sz="0" w:space="0" w:color="auto"/>
        <w:right w:val="none" w:sz="0" w:space="0" w:color="auto"/>
      </w:divBdr>
    </w:div>
    <w:div w:id="2075277448">
      <w:bodyDiv w:val="1"/>
      <w:marLeft w:val="0"/>
      <w:marRight w:val="0"/>
      <w:marTop w:val="0"/>
      <w:marBottom w:val="0"/>
      <w:divBdr>
        <w:top w:val="none" w:sz="0" w:space="0" w:color="auto"/>
        <w:left w:val="none" w:sz="0" w:space="0" w:color="auto"/>
        <w:bottom w:val="none" w:sz="0" w:space="0" w:color="auto"/>
        <w:right w:val="none" w:sz="0" w:space="0" w:color="auto"/>
      </w:divBdr>
    </w:div>
    <w:div w:id="2075807992">
      <w:bodyDiv w:val="1"/>
      <w:marLeft w:val="0"/>
      <w:marRight w:val="0"/>
      <w:marTop w:val="0"/>
      <w:marBottom w:val="0"/>
      <w:divBdr>
        <w:top w:val="none" w:sz="0" w:space="0" w:color="auto"/>
        <w:left w:val="none" w:sz="0" w:space="0" w:color="auto"/>
        <w:bottom w:val="none" w:sz="0" w:space="0" w:color="auto"/>
        <w:right w:val="none" w:sz="0" w:space="0" w:color="auto"/>
      </w:divBdr>
    </w:div>
    <w:div w:id="2075808112">
      <w:bodyDiv w:val="1"/>
      <w:marLeft w:val="0"/>
      <w:marRight w:val="0"/>
      <w:marTop w:val="0"/>
      <w:marBottom w:val="0"/>
      <w:divBdr>
        <w:top w:val="none" w:sz="0" w:space="0" w:color="auto"/>
        <w:left w:val="none" w:sz="0" w:space="0" w:color="auto"/>
        <w:bottom w:val="none" w:sz="0" w:space="0" w:color="auto"/>
        <w:right w:val="none" w:sz="0" w:space="0" w:color="auto"/>
      </w:divBdr>
    </w:div>
    <w:div w:id="2076394314">
      <w:bodyDiv w:val="1"/>
      <w:marLeft w:val="0"/>
      <w:marRight w:val="0"/>
      <w:marTop w:val="0"/>
      <w:marBottom w:val="0"/>
      <w:divBdr>
        <w:top w:val="none" w:sz="0" w:space="0" w:color="auto"/>
        <w:left w:val="none" w:sz="0" w:space="0" w:color="auto"/>
        <w:bottom w:val="none" w:sz="0" w:space="0" w:color="auto"/>
        <w:right w:val="none" w:sz="0" w:space="0" w:color="auto"/>
      </w:divBdr>
    </w:div>
    <w:div w:id="2076663907">
      <w:bodyDiv w:val="1"/>
      <w:marLeft w:val="0"/>
      <w:marRight w:val="0"/>
      <w:marTop w:val="0"/>
      <w:marBottom w:val="0"/>
      <w:divBdr>
        <w:top w:val="none" w:sz="0" w:space="0" w:color="auto"/>
        <w:left w:val="none" w:sz="0" w:space="0" w:color="auto"/>
        <w:bottom w:val="none" w:sz="0" w:space="0" w:color="auto"/>
        <w:right w:val="none" w:sz="0" w:space="0" w:color="auto"/>
      </w:divBdr>
    </w:div>
    <w:div w:id="2077507689">
      <w:bodyDiv w:val="1"/>
      <w:marLeft w:val="0"/>
      <w:marRight w:val="0"/>
      <w:marTop w:val="0"/>
      <w:marBottom w:val="0"/>
      <w:divBdr>
        <w:top w:val="none" w:sz="0" w:space="0" w:color="auto"/>
        <w:left w:val="none" w:sz="0" w:space="0" w:color="auto"/>
        <w:bottom w:val="none" w:sz="0" w:space="0" w:color="auto"/>
        <w:right w:val="none" w:sz="0" w:space="0" w:color="auto"/>
      </w:divBdr>
    </w:div>
    <w:div w:id="2079935614">
      <w:bodyDiv w:val="1"/>
      <w:marLeft w:val="0"/>
      <w:marRight w:val="0"/>
      <w:marTop w:val="0"/>
      <w:marBottom w:val="0"/>
      <w:divBdr>
        <w:top w:val="none" w:sz="0" w:space="0" w:color="auto"/>
        <w:left w:val="none" w:sz="0" w:space="0" w:color="auto"/>
        <w:bottom w:val="none" w:sz="0" w:space="0" w:color="auto"/>
        <w:right w:val="none" w:sz="0" w:space="0" w:color="auto"/>
      </w:divBdr>
    </w:div>
    <w:div w:id="2081054058">
      <w:bodyDiv w:val="1"/>
      <w:marLeft w:val="0"/>
      <w:marRight w:val="0"/>
      <w:marTop w:val="0"/>
      <w:marBottom w:val="0"/>
      <w:divBdr>
        <w:top w:val="none" w:sz="0" w:space="0" w:color="auto"/>
        <w:left w:val="none" w:sz="0" w:space="0" w:color="auto"/>
        <w:bottom w:val="none" w:sz="0" w:space="0" w:color="auto"/>
        <w:right w:val="none" w:sz="0" w:space="0" w:color="auto"/>
      </w:divBdr>
    </w:div>
    <w:div w:id="2081172134">
      <w:bodyDiv w:val="1"/>
      <w:marLeft w:val="0"/>
      <w:marRight w:val="0"/>
      <w:marTop w:val="0"/>
      <w:marBottom w:val="0"/>
      <w:divBdr>
        <w:top w:val="none" w:sz="0" w:space="0" w:color="auto"/>
        <w:left w:val="none" w:sz="0" w:space="0" w:color="auto"/>
        <w:bottom w:val="none" w:sz="0" w:space="0" w:color="auto"/>
        <w:right w:val="none" w:sz="0" w:space="0" w:color="auto"/>
      </w:divBdr>
    </w:div>
    <w:div w:id="2081824982">
      <w:bodyDiv w:val="1"/>
      <w:marLeft w:val="0"/>
      <w:marRight w:val="0"/>
      <w:marTop w:val="0"/>
      <w:marBottom w:val="0"/>
      <w:divBdr>
        <w:top w:val="none" w:sz="0" w:space="0" w:color="auto"/>
        <w:left w:val="none" w:sz="0" w:space="0" w:color="auto"/>
        <w:bottom w:val="none" w:sz="0" w:space="0" w:color="auto"/>
        <w:right w:val="none" w:sz="0" w:space="0" w:color="auto"/>
      </w:divBdr>
    </w:div>
    <w:div w:id="2083794975">
      <w:bodyDiv w:val="1"/>
      <w:marLeft w:val="0"/>
      <w:marRight w:val="0"/>
      <w:marTop w:val="0"/>
      <w:marBottom w:val="0"/>
      <w:divBdr>
        <w:top w:val="none" w:sz="0" w:space="0" w:color="auto"/>
        <w:left w:val="none" w:sz="0" w:space="0" w:color="auto"/>
        <w:bottom w:val="none" w:sz="0" w:space="0" w:color="auto"/>
        <w:right w:val="none" w:sz="0" w:space="0" w:color="auto"/>
      </w:divBdr>
    </w:div>
    <w:div w:id="2084142011">
      <w:bodyDiv w:val="1"/>
      <w:marLeft w:val="0"/>
      <w:marRight w:val="0"/>
      <w:marTop w:val="0"/>
      <w:marBottom w:val="0"/>
      <w:divBdr>
        <w:top w:val="none" w:sz="0" w:space="0" w:color="auto"/>
        <w:left w:val="none" w:sz="0" w:space="0" w:color="auto"/>
        <w:bottom w:val="none" w:sz="0" w:space="0" w:color="auto"/>
        <w:right w:val="none" w:sz="0" w:space="0" w:color="auto"/>
      </w:divBdr>
    </w:div>
    <w:div w:id="2084453189">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86370370">
      <w:bodyDiv w:val="1"/>
      <w:marLeft w:val="0"/>
      <w:marRight w:val="0"/>
      <w:marTop w:val="0"/>
      <w:marBottom w:val="0"/>
      <w:divBdr>
        <w:top w:val="none" w:sz="0" w:space="0" w:color="auto"/>
        <w:left w:val="none" w:sz="0" w:space="0" w:color="auto"/>
        <w:bottom w:val="none" w:sz="0" w:space="0" w:color="auto"/>
        <w:right w:val="none" w:sz="0" w:space="0" w:color="auto"/>
      </w:divBdr>
    </w:div>
    <w:div w:id="2086756518">
      <w:bodyDiv w:val="1"/>
      <w:marLeft w:val="0"/>
      <w:marRight w:val="0"/>
      <w:marTop w:val="0"/>
      <w:marBottom w:val="0"/>
      <w:divBdr>
        <w:top w:val="none" w:sz="0" w:space="0" w:color="auto"/>
        <w:left w:val="none" w:sz="0" w:space="0" w:color="auto"/>
        <w:bottom w:val="none" w:sz="0" w:space="0" w:color="auto"/>
        <w:right w:val="none" w:sz="0" w:space="0" w:color="auto"/>
      </w:divBdr>
    </w:div>
    <w:div w:id="2086874614">
      <w:bodyDiv w:val="1"/>
      <w:marLeft w:val="0"/>
      <w:marRight w:val="0"/>
      <w:marTop w:val="0"/>
      <w:marBottom w:val="0"/>
      <w:divBdr>
        <w:top w:val="none" w:sz="0" w:space="0" w:color="auto"/>
        <w:left w:val="none" w:sz="0" w:space="0" w:color="auto"/>
        <w:bottom w:val="none" w:sz="0" w:space="0" w:color="auto"/>
        <w:right w:val="none" w:sz="0" w:space="0" w:color="auto"/>
      </w:divBdr>
    </w:div>
    <w:div w:id="2087721761">
      <w:bodyDiv w:val="1"/>
      <w:marLeft w:val="0"/>
      <w:marRight w:val="0"/>
      <w:marTop w:val="0"/>
      <w:marBottom w:val="0"/>
      <w:divBdr>
        <w:top w:val="none" w:sz="0" w:space="0" w:color="auto"/>
        <w:left w:val="none" w:sz="0" w:space="0" w:color="auto"/>
        <w:bottom w:val="none" w:sz="0" w:space="0" w:color="auto"/>
        <w:right w:val="none" w:sz="0" w:space="0" w:color="auto"/>
      </w:divBdr>
    </w:div>
    <w:div w:id="2090033092">
      <w:bodyDiv w:val="1"/>
      <w:marLeft w:val="0"/>
      <w:marRight w:val="0"/>
      <w:marTop w:val="0"/>
      <w:marBottom w:val="0"/>
      <w:divBdr>
        <w:top w:val="none" w:sz="0" w:space="0" w:color="auto"/>
        <w:left w:val="none" w:sz="0" w:space="0" w:color="auto"/>
        <w:bottom w:val="none" w:sz="0" w:space="0" w:color="auto"/>
        <w:right w:val="none" w:sz="0" w:space="0" w:color="auto"/>
      </w:divBdr>
    </w:div>
    <w:div w:id="2090616304">
      <w:bodyDiv w:val="1"/>
      <w:marLeft w:val="0"/>
      <w:marRight w:val="0"/>
      <w:marTop w:val="0"/>
      <w:marBottom w:val="0"/>
      <w:divBdr>
        <w:top w:val="none" w:sz="0" w:space="0" w:color="auto"/>
        <w:left w:val="none" w:sz="0" w:space="0" w:color="auto"/>
        <w:bottom w:val="none" w:sz="0" w:space="0" w:color="auto"/>
        <w:right w:val="none" w:sz="0" w:space="0" w:color="auto"/>
      </w:divBdr>
    </w:div>
    <w:div w:id="2092117731">
      <w:bodyDiv w:val="1"/>
      <w:marLeft w:val="0"/>
      <w:marRight w:val="0"/>
      <w:marTop w:val="0"/>
      <w:marBottom w:val="0"/>
      <w:divBdr>
        <w:top w:val="none" w:sz="0" w:space="0" w:color="auto"/>
        <w:left w:val="none" w:sz="0" w:space="0" w:color="auto"/>
        <w:bottom w:val="none" w:sz="0" w:space="0" w:color="auto"/>
        <w:right w:val="none" w:sz="0" w:space="0" w:color="auto"/>
      </w:divBdr>
    </w:div>
    <w:div w:id="2094281341">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098938488">
      <w:bodyDiv w:val="1"/>
      <w:marLeft w:val="0"/>
      <w:marRight w:val="0"/>
      <w:marTop w:val="0"/>
      <w:marBottom w:val="0"/>
      <w:divBdr>
        <w:top w:val="none" w:sz="0" w:space="0" w:color="auto"/>
        <w:left w:val="none" w:sz="0" w:space="0" w:color="auto"/>
        <w:bottom w:val="none" w:sz="0" w:space="0" w:color="auto"/>
        <w:right w:val="none" w:sz="0" w:space="0" w:color="auto"/>
      </w:divBdr>
    </w:div>
    <w:div w:id="2100131852">
      <w:bodyDiv w:val="1"/>
      <w:marLeft w:val="0"/>
      <w:marRight w:val="0"/>
      <w:marTop w:val="0"/>
      <w:marBottom w:val="0"/>
      <w:divBdr>
        <w:top w:val="none" w:sz="0" w:space="0" w:color="auto"/>
        <w:left w:val="none" w:sz="0" w:space="0" w:color="auto"/>
        <w:bottom w:val="none" w:sz="0" w:space="0" w:color="auto"/>
        <w:right w:val="none" w:sz="0" w:space="0" w:color="auto"/>
      </w:divBdr>
    </w:div>
    <w:div w:id="2100252283">
      <w:bodyDiv w:val="1"/>
      <w:marLeft w:val="0"/>
      <w:marRight w:val="0"/>
      <w:marTop w:val="0"/>
      <w:marBottom w:val="0"/>
      <w:divBdr>
        <w:top w:val="none" w:sz="0" w:space="0" w:color="auto"/>
        <w:left w:val="none" w:sz="0" w:space="0" w:color="auto"/>
        <w:bottom w:val="none" w:sz="0" w:space="0" w:color="auto"/>
        <w:right w:val="none" w:sz="0" w:space="0" w:color="auto"/>
      </w:divBdr>
    </w:div>
    <w:div w:id="2100591597">
      <w:bodyDiv w:val="1"/>
      <w:marLeft w:val="0"/>
      <w:marRight w:val="0"/>
      <w:marTop w:val="0"/>
      <w:marBottom w:val="0"/>
      <w:divBdr>
        <w:top w:val="none" w:sz="0" w:space="0" w:color="auto"/>
        <w:left w:val="none" w:sz="0" w:space="0" w:color="auto"/>
        <w:bottom w:val="none" w:sz="0" w:space="0" w:color="auto"/>
        <w:right w:val="none" w:sz="0" w:space="0" w:color="auto"/>
      </w:divBdr>
    </w:div>
    <w:div w:id="2100909818">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2752130">
      <w:bodyDiv w:val="1"/>
      <w:marLeft w:val="0"/>
      <w:marRight w:val="0"/>
      <w:marTop w:val="0"/>
      <w:marBottom w:val="0"/>
      <w:divBdr>
        <w:top w:val="none" w:sz="0" w:space="0" w:color="auto"/>
        <w:left w:val="none" w:sz="0" w:space="0" w:color="auto"/>
        <w:bottom w:val="none" w:sz="0" w:space="0" w:color="auto"/>
        <w:right w:val="none" w:sz="0" w:space="0" w:color="auto"/>
      </w:divBdr>
    </w:div>
    <w:div w:id="2103984822">
      <w:bodyDiv w:val="1"/>
      <w:marLeft w:val="0"/>
      <w:marRight w:val="0"/>
      <w:marTop w:val="0"/>
      <w:marBottom w:val="0"/>
      <w:divBdr>
        <w:top w:val="none" w:sz="0" w:space="0" w:color="auto"/>
        <w:left w:val="none" w:sz="0" w:space="0" w:color="auto"/>
        <w:bottom w:val="none" w:sz="0" w:space="0" w:color="auto"/>
        <w:right w:val="none" w:sz="0" w:space="0" w:color="auto"/>
      </w:divBdr>
    </w:div>
    <w:div w:id="2104455544">
      <w:bodyDiv w:val="1"/>
      <w:marLeft w:val="0"/>
      <w:marRight w:val="0"/>
      <w:marTop w:val="0"/>
      <w:marBottom w:val="0"/>
      <w:divBdr>
        <w:top w:val="none" w:sz="0" w:space="0" w:color="auto"/>
        <w:left w:val="none" w:sz="0" w:space="0" w:color="auto"/>
        <w:bottom w:val="none" w:sz="0" w:space="0" w:color="auto"/>
        <w:right w:val="none" w:sz="0" w:space="0" w:color="auto"/>
      </w:divBdr>
    </w:div>
    <w:div w:id="2104568645">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5876880">
      <w:bodyDiv w:val="1"/>
      <w:marLeft w:val="0"/>
      <w:marRight w:val="0"/>
      <w:marTop w:val="0"/>
      <w:marBottom w:val="0"/>
      <w:divBdr>
        <w:top w:val="none" w:sz="0" w:space="0" w:color="auto"/>
        <w:left w:val="none" w:sz="0" w:space="0" w:color="auto"/>
        <w:bottom w:val="none" w:sz="0" w:space="0" w:color="auto"/>
        <w:right w:val="none" w:sz="0" w:space="0" w:color="auto"/>
      </w:divBdr>
    </w:div>
    <w:div w:id="2106487397">
      <w:bodyDiv w:val="1"/>
      <w:marLeft w:val="0"/>
      <w:marRight w:val="0"/>
      <w:marTop w:val="0"/>
      <w:marBottom w:val="0"/>
      <w:divBdr>
        <w:top w:val="none" w:sz="0" w:space="0" w:color="auto"/>
        <w:left w:val="none" w:sz="0" w:space="0" w:color="auto"/>
        <w:bottom w:val="none" w:sz="0" w:space="0" w:color="auto"/>
        <w:right w:val="none" w:sz="0" w:space="0" w:color="auto"/>
      </w:divBdr>
    </w:div>
    <w:div w:id="2107652342">
      <w:bodyDiv w:val="1"/>
      <w:marLeft w:val="0"/>
      <w:marRight w:val="0"/>
      <w:marTop w:val="0"/>
      <w:marBottom w:val="0"/>
      <w:divBdr>
        <w:top w:val="none" w:sz="0" w:space="0" w:color="auto"/>
        <w:left w:val="none" w:sz="0" w:space="0" w:color="auto"/>
        <w:bottom w:val="none" w:sz="0" w:space="0" w:color="auto"/>
        <w:right w:val="none" w:sz="0" w:space="0" w:color="auto"/>
      </w:divBdr>
    </w:div>
    <w:div w:id="2108884930">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0418936">
      <w:bodyDiv w:val="1"/>
      <w:marLeft w:val="0"/>
      <w:marRight w:val="0"/>
      <w:marTop w:val="0"/>
      <w:marBottom w:val="0"/>
      <w:divBdr>
        <w:top w:val="none" w:sz="0" w:space="0" w:color="auto"/>
        <w:left w:val="none" w:sz="0" w:space="0" w:color="auto"/>
        <w:bottom w:val="none" w:sz="0" w:space="0" w:color="auto"/>
        <w:right w:val="none" w:sz="0" w:space="0" w:color="auto"/>
      </w:divBdr>
    </w:div>
    <w:div w:id="2111730072">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2894840">
      <w:bodyDiv w:val="1"/>
      <w:marLeft w:val="0"/>
      <w:marRight w:val="0"/>
      <w:marTop w:val="0"/>
      <w:marBottom w:val="0"/>
      <w:divBdr>
        <w:top w:val="none" w:sz="0" w:space="0" w:color="auto"/>
        <w:left w:val="none" w:sz="0" w:space="0" w:color="auto"/>
        <w:bottom w:val="none" w:sz="0" w:space="0" w:color="auto"/>
        <w:right w:val="none" w:sz="0" w:space="0" w:color="auto"/>
      </w:divBdr>
    </w:div>
    <w:div w:id="2113164174">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21606309">
      <w:bodyDiv w:val="1"/>
      <w:marLeft w:val="0"/>
      <w:marRight w:val="0"/>
      <w:marTop w:val="0"/>
      <w:marBottom w:val="0"/>
      <w:divBdr>
        <w:top w:val="none" w:sz="0" w:space="0" w:color="auto"/>
        <w:left w:val="none" w:sz="0" w:space="0" w:color="auto"/>
        <w:bottom w:val="none" w:sz="0" w:space="0" w:color="auto"/>
        <w:right w:val="none" w:sz="0" w:space="0" w:color="auto"/>
      </w:divBdr>
    </w:div>
    <w:div w:id="2123303883">
      <w:bodyDiv w:val="1"/>
      <w:marLeft w:val="0"/>
      <w:marRight w:val="0"/>
      <w:marTop w:val="0"/>
      <w:marBottom w:val="0"/>
      <w:divBdr>
        <w:top w:val="none" w:sz="0" w:space="0" w:color="auto"/>
        <w:left w:val="none" w:sz="0" w:space="0" w:color="auto"/>
        <w:bottom w:val="none" w:sz="0" w:space="0" w:color="auto"/>
        <w:right w:val="none" w:sz="0" w:space="0" w:color="auto"/>
      </w:divBdr>
    </w:div>
    <w:div w:id="2124643586">
      <w:bodyDiv w:val="1"/>
      <w:marLeft w:val="0"/>
      <w:marRight w:val="0"/>
      <w:marTop w:val="0"/>
      <w:marBottom w:val="0"/>
      <w:divBdr>
        <w:top w:val="none" w:sz="0" w:space="0" w:color="auto"/>
        <w:left w:val="none" w:sz="0" w:space="0" w:color="auto"/>
        <w:bottom w:val="none" w:sz="0" w:space="0" w:color="auto"/>
        <w:right w:val="none" w:sz="0" w:space="0" w:color="auto"/>
      </w:divBdr>
    </w:div>
    <w:div w:id="2125073380">
      <w:bodyDiv w:val="1"/>
      <w:marLeft w:val="0"/>
      <w:marRight w:val="0"/>
      <w:marTop w:val="0"/>
      <w:marBottom w:val="0"/>
      <w:divBdr>
        <w:top w:val="none" w:sz="0" w:space="0" w:color="auto"/>
        <w:left w:val="none" w:sz="0" w:space="0" w:color="auto"/>
        <w:bottom w:val="none" w:sz="0" w:space="0" w:color="auto"/>
        <w:right w:val="none" w:sz="0" w:space="0" w:color="auto"/>
      </w:divBdr>
    </w:div>
    <w:div w:id="2125881587">
      <w:bodyDiv w:val="1"/>
      <w:marLeft w:val="0"/>
      <w:marRight w:val="0"/>
      <w:marTop w:val="0"/>
      <w:marBottom w:val="0"/>
      <w:divBdr>
        <w:top w:val="none" w:sz="0" w:space="0" w:color="auto"/>
        <w:left w:val="none" w:sz="0" w:space="0" w:color="auto"/>
        <w:bottom w:val="none" w:sz="0" w:space="0" w:color="auto"/>
        <w:right w:val="none" w:sz="0" w:space="0" w:color="auto"/>
      </w:divBdr>
    </w:div>
    <w:div w:id="2126580105">
      <w:bodyDiv w:val="1"/>
      <w:marLeft w:val="0"/>
      <w:marRight w:val="0"/>
      <w:marTop w:val="0"/>
      <w:marBottom w:val="0"/>
      <w:divBdr>
        <w:top w:val="none" w:sz="0" w:space="0" w:color="auto"/>
        <w:left w:val="none" w:sz="0" w:space="0" w:color="auto"/>
        <w:bottom w:val="none" w:sz="0" w:space="0" w:color="auto"/>
        <w:right w:val="none" w:sz="0" w:space="0" w:color="auto"/>
      </w:divBdr>
    </w:div>
    <w:div w:id="2130078944">
      <w:bodyDiv w:val="1"/>
      <w:marLeft w:val="0"/>
      <w:marRight w:val="0"/>
      <w:marTop w:val="0"/>
      <w:marBottom w:val="0"/>
      <w:divBdr>
        <w:top w:val="none" w:sz="0" w:space="0" w:color="auto"/>
        <w:left w:val="none" w:sz="0" w:space="0" w:color="auto"/>
        <w:bottom w:val="none" w:sz="0" w:space="0" w:color="auto"/>
        <w:right w:val="none" w:sz="0" w:space="0" w:color="auto"/>
      </w:divBdr>
    </w:div>
    <w:div w:id="2130664964">
      <w:bodyDiv w:val="1"/>
      <w:marLeft w:val="0"/>
      <w:marRight w:val="0"/>
      <w:marTop w:val="0"/>
      <w:marBottom w:val="0"/>
      <w:divBdr>
        <w:top w:val="none" w:sz="0" w:space="0" w:color="auto"/>
        <w:left w:val="none" w:sz="0" w:space="0" w:color="auto"/>
        <w:bottom w:val="none" w:sz="0" w:space="0" w:color="auto"/>
        <w:right w:val="none" w:sz="0" w:space="0" w:color="auto"/>
      </w:divBdr>
    </w:div>
    <w:div w:id="2130925437">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318485">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3744759">
      <w:bodyDiv w:val="1"/>
      <w:marLeft w:val="0"/>
      <w:marRight w:val="0"/>
      <w:marTop w:val="0"/>
      <w:marBottom w:val="0"/>
      <w:divBdr>
        <w:top w:val="none" w:sz="0" w:space="0" w:color="auto"/>
        <w:left w:val="none" w:sz="0" w:space="0" w:color="auto"/>
        <w:bottom w:val="none" w:sz="0" w:space="0" w:color="auto"/>
        <w:right w:val="none" w:sz="0" w:space="0" w:color="auto"/>
      </w:divBdr>
    </w:div>
    <w:div w:id="2133940203">
      <w:bodyDiv w:val="1"/>
      <w:marLeft w:val="0"/>
      <w:marRight w:val="0"/>
      <w:marTop w:val="0"/>
      <w:marBottom w:val="0"/>
      <w:divBdr>
        <w:top w:val="none" w:sz="0" w:space="0" w:color="auto"/>
        <w:left w:val="none" w:sz="0" w:space="0" w:color="auto"/>
        <w:bottom w:val="none" w:sz="0" w:space="0" w:color="auto"/>
        <w:right w:val="none" w:sz="0" w:space="0" w:color="auto"/>
      </w:divBdr>
    </w:div>
    <w:div w:id="2134135218">
      <w:bodyDiv w:val="1"/>
      <w:marLeft w:val="0"/>
      <w:marRight w:val="0"/>
      <w:marTop w:val="0"/>
      <w:marBottom w:val="0"/>
      <w:divBdr>
        <w:top w:val="none" w:sz="0" w:space="0" w:color="auto"/>
        <w:left w:val="none" w:sz="0" w:space="0" w:color="auto"/>
        <w:bottom w:val="none" w:sz="0" w:space="0" w:color="auto"/>
        <w:right w:val="none" w:sz="0" w:space="0" w:color="auto"/>
      </w:divBdr>
    </w:div>
    <w:div w:id="2135251394">
      <w:bodyDiv w:val="1"/>
      <w:marLeft w:val="0"/>
      <w:marRight w:val="0"/>
      <w:marTop w:val="0"/>
      <w:marBottom w:val="0"/>
      <w:divBdr>
        <w:top w:val="none" w:sz="0" w:space="0" w:color="auto"/>
        <w:left w:val="none" w:sz="0" w:space="0" w:color="auto"/>
        <w:bottom w:val="none" w:sz="0" w:space="0" w:color="auto"/>
        <w:right w:val="none" w:sz="0" w:space="0" w:color="auto"/>
      </w:divBdr>
    </w:div>
    <w:div w:id="2135908322">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37485328">
      <w:bodyDiv w:val="1"/>
      <w:marLeft w:val="0"/>
      <w:marRight w:val="0"/>
      <w:marTop w:val="0"/>
      <w:marBottom w:val="0"/>
      <w:divBdr>
        <w:top w:val="none" w:sz="0" w:space="0" w:color="auto"/>
        <w:left w:val="none" w:sz="0" w:space="0" w:color="auto"/>
        <w:bottom w:val="none" w:sz="0" w:space="0" w:color="auto"/>
        <w:right w:val="none" w:sz="0" w:space="0" w:color="auto"/>
      </w:divBdr>
    </w:div>
    <w:div w:id="2137487139">
      <w:bodyDiv w:val="1"/>
      <w:marLeft w:val="0"/>
      <w:marRight w:val="0"/>
      <w:marTop w:val="0"/>
      <w:marBottom w:val="0"/>
      <w:divBdr>
        <w:top w:val="none" w:sz="0" w:space="0" w:color="auto"/>
        <w:left w:val="none" w:sz="0" w:space="0" w:color="auto"/>
        <w:bottom w:val="none" w:sz="0" w:space="0" w:color="auto"/>
        <w:right w:val="none" w:sz="0" w:space="0" w:color="auto"/>
      </w:divBdr>
    </w:div>
    <w:div w:id="2138375288">
      <w:bodyDiv w:val="1"/>
      <w:marLeft w:val="0"/>
      <w:marRight w:val="0"/>
      <w:marTop w:val="0"/>
      <w:marBottom w:val="0"/>
      <w:divBdr>
        <w:top w:val="none" w:sz="0" w:space="0" w:color="auto"/>
        <w:left w:val="none" w:sz="0" w:space="0" w:color="auto"/>
        <w:bottom w:val="none" w:sz="0" w:space="0" w:color="auto"/>
        <w:right w:val="none" w:sz="0" w:space="0" w:color="auto"/>
      </w:divBdr>
    </w:div>
    <w:div w:id="2140415701">
      <w:bodyDiv w:val="1"/>
      <w:marLeft w:val="0"/>
      <w:marRight w:val="0"/>
      <w:marTop w:val="0"/>
      <w:marBottom w:val="0"/>
      <w:divBdr>
        <w:top w:val="none" w:sz="0" w:space="0" w:color="auto"/>
        <w:left w:val="none" w:sz="0" w:space="0" w:color="auto"/>
        <w:bottom w:val="none" w:sz="0" w:space="0" w:color="auto"/>
        <w:right w:val="none" w:sz="0" w:space="0" w:color="auto"/>
      </w:divBdr>
    </w:div>
    <w:div w:id="2140680217">
      <w:bodyDiv w:val="1"/>
      <w:marLeft w:val="0"/>
      <w:marRight w:val="0"/>
      <w:marTop w:val="0"/>
      <w:marBottom w:val="0"/>
      <w:divBdr>
        <w:top w:val="none" w:sz="0" w:space="0" w:color="auto"/>
        <w:left w:val="none" w:sz="0" w:space="0" w:color="auto"/>
        <w:bottom w:val="none" w:sz="0" w:space="0" w:color="auto"/>
        <w:right w:val="none" w:sz="0" w:space="0" w:color="auto"/>
      </w:divBdr>
    </w:div>
    <w:div w:id="2140684331">
      <w:bodyDiv w:val="1"/>
      <w:marLeft w:val="0"/>
      <w:marRight w:val="0"/>
      <w:marTop w:val="0"/>
      <w:marBottom w:val="0"/>
      <w:divBdr>
        <w:top w:val="none" w:sz="0" w:space="0" w:color="auto"/>
        <w:left w:val="none" w:sz="0" w:space="0" w:color="auto"/>
        <w:bottom w:val="none" w:sz="0" w:space="0" w:color="auto"/>
        <w:right w:val="none" w:sz="0" w:space="0" w:color="auto"/>
      </w:divBdr>
    </w:div>
    <w:div w:id="2140995902">
      <w:bodyDiv w:val="1"/>
      <w:marLeft w:val="0"/>
      <w:marRight w:val="0"/>
      <w:marTop w:val="0"/>
      <w:marBottom w:val="0"/>
      <w:divBdr>
        <w:top w:val="none" w:sz="0" w:space="0" w:color="auto"/>
        <w:left w:val="none" w:sz="0" w:space="0" w:color="auto"/>
        <w:bottom w:val="none" w:sz="0" w:space="0" w:color="auto"/>
        <w:right w:val="none" w:sz="0" w:space="0" w:color="auto"/>
      </w:divBdr>
    </w:div>
    <w:div w:id="2142962966">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 w:id="2144731523">
      <w:bodyDiv w:val="1"/>
      <w:marLeft w:val="0"/>
      <w:marRight w:val="0"/>
      <w:marTop w:val="0"/>
      <w:marBottom w:val="0"/>
      <w:divBdr>
        <w:top w:val="none" w:sz="0" w:space="0" w:color="auto"/>
        <w:left w:val="none" w:sz="0" w:space="0" w:color="auto"/>
        <w:bottom w:val="none" w:sz="0" w:space="0" w:color="auto"/>
        <w:right w:val="none" w:sz="0" w:space="0" w:color="auto"/>
      </w:divBdr>
    </w:div>
    <w:div w:id="2145124363">
      <w:bodyDiv w:val="1"/>
      <w:marLeft w:val="0"/>
      <w:marRight w:val="0"/>
      <w:marTop w:val="0"/>
      <w:marBottom w:val="0"/>
      <w:divBdr>
        <w:top w:val="none" w:sz="0" w:space="0" w:color="auto"/>
        <w:left w:val="none" w:sz="0" w:space="0" w:color="auto"/>
        <w:bottom w:val="none" w:sz="0" w:space="0" w:color="auto"/>
        <w:right w:val="none" w:sz="0" w:space="0" w:color="auto"/>
      </w:divBdr>
    </w:div>
    <w:div w:id="214703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oguchansky-raion.ru/administratsiya-boguchanskogo-rajona" TargetMode="External"/><Relationship Id="rId18" Type="http://schemas.openxmlformats.org/officeDocument/2006/relationships/hyperlink" Target="http://www.fedsfm.ru" TargetMode="External"/><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yperlink" Target="consultantplus://offline/ref=627E8CD37F379CF01B7227B143F27E9A98DBA45FB9562DF76FC1D74E30FB8A4C949E15A664DFE8BFB9FF056AA0391702CAEB6A2277EDC5C3Z3m3C" TargetMode="External"/><Relationship Id="rId7" Type="http://schemas.openxmlformats.org/officeDocument/2006/relationships/endnotes" Target="endnotes.xml"/><Relationship Id="rId12" Type="http://schemas.openxmlformats.org/officeDocument/2006/relationships/hyperlink" Target="consultantplus://offline/ref=6C144D224C608B25D255D997AF4DB1AF51FC1AA7D28B202921A181A7ADDEAA81A20C80DE5914C071A40025CF3975825B9FI4B9F" TargetMode="External"/><Relationship Id="rId17" Type="http://schemas.openxmlformats.org/officeDocument/2006/relationships/hyperlink" Target="http://www.nalog.ru" TargetMode="External"/><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consultantplus://offline/ref=1C43A5913B51FC5B11BA54284E407701E2764B2D52CFDB52CCEEC90DA8401374F6053A1FD6407972FA565A114C9E789C913BE86DD5C53B80Z6MBF" TargetMode="External"/><Relationship Id="rId20" Type="http://schemas.openxmlformats.org/officeDocument/2006/relationships/hyperlink" Target="consultantplus://offline/ref=1C43A5913B51FC5B11BA54284E407701E2764B2D52CFDB52CCEEC90DA8401374F6053A1FD6407972FA565A114C9E789C913BE86DD5C53B80Z6MB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5.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C43A5913B51FC5B11BA54284E407701E2764B2D52CFDB52CCEEC90DA8401374F6053A1FD6407972FA565A114C9E789C913BE86DD5C53B80Z6MBF" TargetMode="External"/><Relationship Id="rId23" Type="http://schemas.openxmlformats.org/officeDocument/2006/relationships/image" Target="media/image4.png"/><Relationship Id="rId28" Type="http://schemas.openxmlformats.org/officeDocument/2006/relationships/hyperlink" Target="http://www.bus.gov.ru/" TargetMode="External"/><Relationship Id="rId10" Type="http://schemas.openxmlformats.org/officeDocument/2006/relationships/image" Target="media/image2.jpeg"/><Relationship Id="rId19" Type="http://schemas.openxmlformats.org/officeDocument/2006/relationships/hyperlink" Target="consultantplus://offline/ref=1C43A5913B51FC5B11BA54284E407701E2764B2D52CFDB52CCEEC90DA8401374E4056213D741677AF7430C400AZCM9F" TargetMode="External"/><Relationship Id="rId31"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NULL"/><Relationship Id="rId14" Type="http://schemas.openxmlformats.org/officeDocument/2006/relationships/hyperlink" Target="mailto:admkab5@mail.ru" TargetMode="External"/><Relationship Id="rId22" Type="http://schemas.openxmlformats.org/officeDocument/2006/relationships/hyperlink" Target="consultantplus://offline/ref=627E8CD37F379CF01B7227B143F27E9A98DBA45FB9562DF76FC1D74E30FB8A4C949E15A664DFE8BBB8FF056AA0391702CAEB6A2277EDC5C3Z3m3C" TargetMode="External"/><Relationship Id="rId27" Type="http://schemas.openxmlformats.org/officeDocument/2006/relationships/image" Target="media/image8.png"/><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C527D-2845-4AFD-8F1A-DA515247C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90</Pages>
  <Words>50802</Words>
  <Characters>289576</Characters>
  <Application>Microsoft Office Word</Application>
  <DocSecurity>0</DocSecurity>
  <Lines>2413</Lines>
  <Paragraphs>679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339699</CharactersWithSpaces>
  <SharedDoc>false</SharedDoc>
  <HLinks>
    <vt:vector size="720" baseType="variant">
      <vt:variant>
        <vt:i4>983113</vt:i4>
      </vt:variant>
      <vt:variant>
        <vt:i4>357</vt:i4>
      </vt:variant>
      <vt:variant>
        <vt:i4>0</vt:i4>
      </vt:variant>
      <vt:variant>
        <vt:i4>5</vt:i4>
      </vt:variant>
      <vt:variant>
        <vt:lpwstr/>
      </vt:variant>
      <vt:variant>
        <vt:lpwstr>P9961</vt:lpwstr>
      </vt:variant>
      <vt:variant>
        <vt:i4>852036</vt:i4>
      </vt:variant>
      <vt:variant>
        <vt:i4>354</vt:i4>
      </vt:variant>
      <vt:variant>
        <vt:i4>0</vt:i4>
      </vt:variant>
      <vt:variant>
        <vt:i4>5</vt:i4>
      </vt:variant>
      <vt:variant>
        <vt:lpwstr/>
      </vt:variant>
      <vt:variant>
        <vt:lpwstr>P4491</vt:lpwstr>
      </vt:variant>
      <vt:variant>
        <vt:i4>852036</vt:i4>
      </vt:variant>
      <vt:variant>
        <vt:i4>351</vt:i4>
      </vt:variant>
      <vt:variant>
        <vt:i4>0</vt:i4>
      </vt:variant>
      <vt:variant>
        <vt:i4>5</vt:i4>
      </vt:variant>
      <vt:variant>
        <vt:lpwstr/>
      </vt:variant>
      <vt:variant>
        <vt:lpwstr>P4490</vt:lpwstr>
      </vt:variant>
      <vt:variant>
        <vt:i4>6946918</vt:i4>
      </vt:variant>
      <vt:variant>
        <vt:i4>348</vt:i4>
      </vt:variant>
      <vt:variant>
        <vt:i4>0</vt:i4>
      </vt:variant>
      <vt:variant>
        <vt:i4>5</vt:i4>
      </vt:variant>
      <vt:variant>
        <vt:lpwstr>https://login.consultant.ru/link/?req=doc&amp;base=LAW&amp;n=441135</vt:lpwstr>
      </vt:variant>
      <vt:variant>
        <vt:lpwstr/>
      </vt:variant>
      <vt:variant>
        <vt:i4>3473523</vt:i4>
      </vt:variant>
      <vt:variant>
        <vt:i4>345</vt:i4>
      </vt:variant>
      <vt:variant>
        <vt:i4>0</vt:i4>
      </vt:variant>
      <vt:variant>
        <vt:i4>5</vt:i4>
      </vt:variant>
      <vt:variant>
        <vt:lpwstr/>
      </vt:variant>
      <vt:variant>
        <vt:lpwstr>P10135</vt:lpwstr>
      </vt:variant>
      <vt:variant>
        <vt:i4>3407987</vt:i4>
      </vt:variant>
      <vt:variant>
        <vt:i4>342</vt:i4>
      </vt:variant>
      <vt:variant>
        <vt:i4>0</vt:i4>
      </vt:variant>
      <vt:variant>
        <vt:i4>5</vt:i4>
      </vt:variant>
      <vt:variant>
        <vt:lpwstr/>
      </vt:variant>
      <vt:variant>
        <vt:lpwstr>P10134</vt:lpwstr>
      </vt:variant>
      <vt:variant>
        <vt:i4>3342451</vt:i4>
      </vt:variant>
      <vt:variant>
        <vt:i4>339</vt:i4>
      </vt:variant>
      <vt:variant>
        <vt:i4>0</vt:i4>
      </vt:variant>
      <vt:variant>
        <vt:i4>5</vt:i4>
      </vt:variant>
      <vt:variant>
        <vt:lpwstr/>
      </vt:variant>
      <vt:variant>
        <vt:lpwstr>P10133</vt:lpwstr>
      </vt:variant>
      <vt:variant>
        <vt:i4>3276915</vt:i4>
      </vt:variant>
      <vt:variant>
        <vt:i4>336</vt:i4>
      </vt:variant>
      <vt:variant>
        <vt:i4>0</vt:i4>
      </vt:variant>
      <vt:variant>
        <vt:i4>5</vt:i4>
      </vt:variant>
      <vt:variant>
        <vt:lpwstr/>
      </vt:variant>
      <vt:variant>
        <vt:lpwstr>P10132</vt:lpwstr>
      </vt:variant>
      <vt:variant>
        <vt:i4>6619246</vt:i4>
      </vt:variant>
      <vt:variant>
        <vt:i4>333</vt:i4>
      </vt:variant>
      <vt:variant>
        <vt:i4>0</vt:i4>
      </vt:variant>
      <vt:variant>
        <vt:i4>5</vt:i4>
      </vt:variant>
      <vt:variant>
        <vt:lpwstr>https://login.consultant.ru/link/?req=doc&amp;base=LAW&amp;n=149911</vt:lpwstr>
      </vt:variant>
      <vt:variant>
        <vt:lpwstr/>
      </vt:variant>
      <vt:variant>
        <vt:i4>72</vt:i4>
      </vt:variant>
      <vt:variant>
        <vt:i4>330</vt:i4>
      </vt:variant>
      <vt:variant>
        <vt:i4>0</vt:i4>
      </vt:variant>
      <vt:variant>
        <vt:i4>5</vt:i4>
      </vt:variant>
      <vt:variant>
        <vt:lpwstr/>
      </vt:variant>
      <vt:variant>
        <vt:lpwstr>P9899</vt:lpwstr>
      </vt:variant>
      <vt:variant>
        <vt:i4>72</vt:i4>
      </vt:variant>
      <vt:variant>
        <vt:i4>327</vt:i4>
      </vt:variant>
      <vt:variant>
        <vt:i4>0</vt:i4>
      </vt:variant>
      <vt:variant>
        <vt:i4>5</vt:i4>
      </vt:variant>
      <vt:variant>
        <vt:lpwstr/>
      </vt:variant>
      <vt:variant>
        <vt:lpwstr>P9899</vt:lpwstr>
      </vt:variant>
      <vt:variant>
        <vt:i4>72</vt:i4>
      </vt:variant>
      <vt:variant>
        <vt:i4>324</vt:i4>
      </vt:variant>
      <vt:variant>
        <vt:i4>0</vt:i4>
      </vt:variant>
      <vt:variant>
        <vt:i4>5</vt:i4>
      </vt:variant>
      <vt:variant>
        <vt:lpwstr/>
      </vt:variant>
      <vt:variant>
        <vt:lpwstr>P9899</vt:lpwstr>
      </vt:variant>
      <vt:variant>
        <vt:i4>72</vt:i4>
      </vt:variant>
      <vt:variant>
        <vt:i4>321</vt:i4>
      </vt:variant>
      <vt:variant>
        <vt:i4>0</vt:i4>
      </vt:variant>
      <vt:variant>
        <vt:i4>5</vt:i4>
      </vt:variant>
      <vt:variant>
        <vt:lpwstr/>
      </vt:variant>
      <vt:variant>
        <vt:lpwstr>P9899</vt:lpwstr>
      </vt:variant>
      <vt:variant>
        <vt:i4>72</vt:i4>
      </vt:variant>
      <vt:variant>
        <vt:i4>318</vt:i4>
      </vt:variant>
      <vt:variant>
        <vt:i4>0</vt:i4>
      </vt:variant>
      <vt:variant>
        <vt:i4>5</vt:i4>
      </vt:variant>
      <vt:variant>
        <vt:lpwstr/>
      </vt:variant>
      <vt:variant>
        <vt:lpwstr>P9899</vt:lpwstr>
      </vt:variant>
      <vt:variant>
        <vt:i4>72</vt:i4>
      </vt:variant>
      <vt:variant>
        <vt:i4>315</vt:i4>
      </vt:variant>
      <vt:variant>
        <vt:i4>0</vt:i4>
      </vt:variant>
      <vt:variant>
        <vt:i4>5</vt:i4>
      </vt:variant>
      <vt:variant>
        <vt:lpwstr/>
      </vt:variant>
      <vt:variant>
        <vt:lpwstr>P9899</vt:lpwstr>
      </vt:variant>
      <vt:variant>
        <vt:i4>589897</vt:i4>
      </vt:variant>
      <vt:variant>
        <vt:i4>312</vt:i4>
      </vt:variant>
      <vt:variant>
        <vt:i4>0</vt:i4>
      </vt:variant>
      <vt:variant>
        <vt:i4>5</vt:i4>
      </vt:variant>
      <vt:variant>
        <vt:lpwstr/>
      </vt:variant>
      <vt:variant>
        <vt:lpwstr>P9901</vt:lpwstr>
      </vt:variant>
      <vt:variant>
        <vt:i4>72</vt:i4>
      </vt:variant>
      <vt:variant>
        <vt:i4>309</vt:i4>
      </vt:variant>
      <vt:variant>
        <vt:i4>0</vt:i4>
      </vt:variant>
      <vt:variant>
        <vt:i4>5</vt:i4>
      </vt:variant>
      <vt:variant>
        <vt:lpwstr/>
      </vt:variant>
      <vt:variant>
        <vt:lpwstr>P9899</vt:lpwstr>
      </vt:variant>
      <vt:variant>
        <vt:i4>72</vt:i4>
      </vt:variant>
      <vt:variant>
        <vt:i4>306</vt:i4>
      </vt:variant>
      <vt:variant>
        <vt:i4>0</vt:i4>
      </vt:variant>
      <vt:variant>
        <vt:i4>5</vt:i4>
      </vt:variant>
      <vt:variant>
        <vt:lpwstr/>
      </vt:variant>
      <vt:variant>
        <vt:lpwstr>P9899</vt:lpwstr>
      </vt:variant>
      <vt:variant>
        <vt:i4>72</vt:i4>
      </vt:variant>
      <vt:variant>
        <vt:i4>303</vt:i4>
      </vt:variant>
      <vt:variant>
        <vt:i4>0</vt:i4>
      </vt:variant>
      <vt:variant>
        <vt:i4>5</vt:i4>
      </vt:variant>
      <vt:variant>
        <vt:lpwstr/>
      </vt:variant>
      <vt:variant>
        <vt:lpwstr>P9899</vt:lpwstr>
      </vt:variant>
      <vt:variant>
        <vt:i4>589897</vt:i4>
      </vt:variant>
      <vt:variant>
        <vt:i4>300</vt:i4>
      </vt:variant>
      <vt:variant>
        <vt:i4>0</vt:i4>
      </vt:variant>
      <vt:variant>
        <vt:i4>5</vt:i4>
      </vt:variant>
      <vt:variant>
        <vt:lpwstr/>
      </vt:variant>
      <vt:variant>
        <vt:lpwstr>P9900</vt:lpwstr>
      </vt:variant>
      <vt:variant>
        <vt:i4>72</vt:i4>
      </vt:variant>
      <vt:variant>
        <vt:i4>297</vt:i4>
      </vt:variant>
      <vt:variant>
        <vt:i4>0</vt:i4>
      </vt:variant>
      <vt:variant>
        <vt:i4>5</vt:i4>
      </vt:variant>
      <vt:variant>
        <vt:lpwstr/>
      </vt:variant>
      <vt:variant>
        <vt:lpwstr>P9899</vt:lpwstr>
      </vt:variant>
      <vt:variant>
        <vt:i4>72</vt:i4>
      </vt:variant>
      <vt:variant>
        <vt:i4>294</vt:i4>
      </vt:variant>
      <vt:variant>
        <vt:i4>0</vt:i4>
      </vt:variant>
      <vt:variant>
        <vt:i4>5</vt:i4>
      </vt:variant>
      <vt:variant>
        <vt:lpwstr/>
      </vt:variant>
      <vt:variant>
        <vt:lpwstr>P9899</vt:lpwstr>
      </vt:variant>
      <vt:variant>
        <vt:i4>72</vt:i4>
      </vt:variant>
      <vt:variant>
        <vt:i4>291</vt:i4>
      </vt:variant>
      <vt:variant>
        <vt:i4>0</vt:i4>
      </vt:variant>
      <vt:variant>
        <vt:i4>5</vt:i4>
      </vt:variant>
      <vt:variant>
        <vt:lpwstr/>
      </vt:variant>
      <vt:variant>
        <vt:lpwstr>P9899</vt:lpwstr>
      </vt:variant>
      <vt:variant>
        <vt:i4>6619246</vt:i4>
      </vt:variant>
      <vt:variant>
        <vt:i4>288</vt:i4>
      </vt:variant>
      <vt:variant>
        <vt:i4>0</vt:i4>
      </vt:variant>
      <vt:variant>
        <vt:i4>5</vt:i4>
      </vt:variant>
      <vt:variant>
        <vt:lpwstr>https://login.consultant.ru/link/?req=doc&amp;base=LAW&amp;n=149911</vt:lpwstr>
      </vt:variant>
      <vt:variant>
        <vt:lpwstr/>
      </vt:variant>
      <vt:variant>
        <vt:i4>917577</vt:i4>
      </vt:variant>
      <vt:variant>
        <vt:i4>285</vt:i4>
      </vt:variant>
      <vt:variant>
        <vt:i4>0</vt:i4>
      </vt:variant>
      <vt:variant>
        <vt:i4>5</vt:i4>
      </vt:variant>
      <vt:variant>
        <vt:lpwstr/>
      </vt:variant>
      <vt:variant>
        <vt:lpwstr>P6980</vt:lpwstr>
      </vt:variant>
      <vt:variant>
        <vt:i4>6619246</vt:i4>
      </vt:variant>
      <vt:variant>
        <vt:i4>282</vt:i4>
      </vt:variant>
      <vt:variant>
        <vt:i4>0</vt:i4>
      </vt:variant>
      <vt:variant>
        <vt:i4>5</vt:i4>
      </vt:variant>
      <vt:variant>
        <vt:lpwstr>https://login.consultant.ru/link/?req=doc&amp;base=LAW&amp;n=149911</vt:lpwstr>
      </vt:variant>
      <vt:variant>
        <vt:lpwstr/>
      </vt:variant>
      <vt:variant>
        <vt:i4>852036</vt:i4>
      </vt:variant>
      <vt:variant>
        <vt:i4>279</vt:i4>
      </vt:variant>
      <vt:variant>
        <vt:i4>0</vt:i4>
      </vt:variant>
      <vt:variant>
        <vt:i4>5</vt:i4>
      </vt:variant>
      <vt:variant>
        <vt:lpwstr/>
      </vt:variant>
      <vt:variant>
        <vt:lpwstr>P4491</vt:lpwstr>
      </vt:variant>
      <vt:variant>
        <vt:i4>852036</vt:i4>
      </vt:variant>
      <vt:variant>
        <vt:i4>276</vt:i4>
      </vt:variant>
      <vt:variant>
        <vt:i4>0</vt:i4>
      </vt:variant>
      <vt:variant>
        <vt:i4>5</vt:i4>
      </vt:variant>
      <vt:variant>
        <vt:lpwstr/>
      </vt:variant>
      <vt:variant>
        <vt:lpwstr>P4490</vt:lpwstr>
      </vt:variant>
      <vt:variant>
        <vt:i4>327748</vt:i4>
      </vt:variant>
      <vt:variant>
        <vt:i4>273</vt:i4>
      </vt:variant>
      <vt:variant>
        <vt:i4>0</vt:i4>
      </vt:variant>
      <vt:variant>
        <vt:i4>5</vt:i4>
      </vt:variant>
      <vt:variant>
        <vt:lpwstr/>
      </vt:variant>
      <vt:variant>
        <vt:lpwstr>P5403</vt:lpwstr>
      </vt:variant>
      <vt:variant>
        <vt:i4>327748</vt:i4>
      </vt:variant>
      <vt:variant>
        <vt:i4>270</vt:i4>
      </vt:variant>
      <vt:variant>
        <vt:i4>0</vt:i4>
      </vt:variant>
      <vt:variant>
        <vt:i4>5</vt:i4>
      </vt:variant>
      <vt:variant>
        <vt:lpwstr/>
      </vt:variant>
      <vt:variant>
        <vt:lpwstr>P5402</vt:lpwstr>
      </vt:variant>
      <vt:variant>
        <vt:i4>6946918</vt:i4>
      </vt:variant>
      <vt:variant>
        <vt:i4>267</vt:i4>
      </vt:variant>
      <vt:variant>
        <vt:i4>0</vt:i4>
      </vt:variant>
      <vt:variant>
        <vt:i4>5</vt:i4>
      </vt:variant>
      <vt:variant>
        <vt:lpwstr>https://login.consultant.ru/link/?req=doc&amp;base=LAW&amp;n=441135</vt:lpwstr>
      </vt:variant>
      <vt:variant>
        <vt:lpwstr/>
      </vt:variant>
      <vt:variant>
        <vt:i4>6619246</vt:i4>
      </vt:variant>
      <vt:variant>
        <vt:i4>264</vt:i4>
      </vt:variant>
      <vt:variant>
        <vt:i4>0</vt:i4>
      </vt:variant>
      <vt:variant>
        <vt:i4>5</vt:i4>
      </vt:variant>
      <vt:variant>
        <vt:lpwstr>https://login.consultant.ru/link/?req=doc&amp;base=LAW&amp;n=149911</vt:lpwstr>
      </vt:variant>
      <vt:variant>
        <vt:lpwstr/>
      </vt:variant>
      <vt:variant>
        <vt:i4>852036</vt:i4>
      </vt:variant>
      <vt:variant>
        <vt:i4>261</vt:i4>
      </vt:variant>
      <vt:variant>
        <vt:i4>0</vt:i4>
      </vt:variant>
      <vt:variant>
        <vt:i4>5</vt:i4>
      </vt:variant>
      <vt:variant>
        <vt:lpwstr/>
      </vt:variant>
      <vt:variant>
        <vt:lpwstr>P4491</vt:lpwstr>
      </vt:variant>
      <vt:variant>
        <vt:i4>852036</vt:i4>
      </vt:variant>
      <vt:variant>
        <vt:i4>258</vt:i4>
      </vt:variant>
      <vt:variant>
        <vt:i4>0</vt:i4>
      </vt:variant>
      <vt:variant>
        <vt:i4>5</vt:i4>
      </vt:variant>
      <vt:variant>
        <vt:lpwstr/>
      </vt:variant>
      <vt:variant>
        <vt:lpwstr>P4490</vt:lpwstr>
      </vt:variant>
      <vt:variant>
        <vt:i4>327748</vt:i4>
      </vt:variant>
      <vt:variant>
        <vt:i4>255</vt:i4>
      </vt:variant>
      <vt:variant>
        <vt:i4>0</vt:i4>
      </vt:variant>
      <vt:variant>
        <vt:i4>5</vt:i4>
      </vt:variant>
      <vt:variant>
        <vt:lpwstr/>
      </vt:variant>
      <vt:variant>
        <vt:lpwstr>P5403</vt:lpwstr>
      </vt:variant>
      <vt:variant>
        <vt:i4>327748</vt:i4>
      </vt:variant>
      <vt:variant>
        <vt:i4>252</vt:i4>
      </vt:variant>
      <vt:variant>
        <vt:i4>0</vt:i4>
      </vt:variant>
      <vt:variant>
        <vt:i4>5</vt:i4>
      </vt:variant>
      <vt:variant>
        <vt:lpwstr/>
      </vt:variant>
      <vt:variant>
        <vt:lpwstr>P5402</vt:lpwstr>
      </vt:variant>
      <vt:variant>
        <vt:i4>6946918</vt:i4>
      </vt:variant>
      <vt:variant>
        <vt:i4>249</vt:i4>
      </vt:variant>
      <vt:variant>
        <vt:i4>0</vt:i4>
      </vt:variant>
      <vt:variant>
        <vt:i4>5</vt:i4>
      </vt:variant>
      <vt:variant>
        <vt:lpwstr>https://login.consultant.ru/link/?req=doc&amp;base=LAW&amp;n=441135</vt:lpwstr>
      </vt:variant>
      <vt:variant>
        <vt:lpwstr/>
      </vt:variant>
      <vt:variant>
        <vt:i4>852036</vt:i4>
      </vt:variant>
      <vt:variant>
        <vt:i4>246</vt:i4>
      </vt:variant>
      <vt:variant>
        <vt:i4>0</vt:i4>
      </vt:variant>
      <vt:variant>
        <vt:i4>5</vt:i4>
      </vt:variant>
      <vt:variant>
        <vt:lpwstr/>
      </vt:variant>
      <vt:variant>
        <vt:lpwstr>P4491</vt:lpwstr>
      </vt:variant>
      <vt:variant>
        <vt:i4>852036</vt:i4>
      </vt:variant>
      <vt:variant>
        <vt:i4>243</vt:i4>
      </vt:variant>
      <vt:variant>
        <vt:i4>0</vt:i4>
      </vt:variant>
      <vt:variant>
        <vt:i4>5</vt:i4>
      </vt:variant>
      <vt:variant>
        <vt:lpwstr/>
      </vt:variant>
      <vt:variant>
        <vt:lpwstr>P4490</vt:lpwstr>
      </vt:variant>
      <vt:variant>
        <vt:i4>327748</vt:i4>
      </vt:variant>
      <vt:variant>
        <vt:i4>240</vt:i4>
      </vt:variant>
      <vt:variant>
        <vt:i4>0</vt:i4>
      </vt:variant>
      <vt:variant>
        <vt:i4>5</vt:i4>
      </vt:variant>
      <vt:variant>
        <vt:lpwstr/>
      </vt:variant>
      <vt:variant>
        <vt:lpwstr>P5403</vt:lpwstr>
      </vt:variant>
      <vt:variant>
        <vt:i4>327748</vt:i4>
      </vt:variant>
      <vt:variant>
        <vt:i4>237</vt:i4>
      </vt:variant>
      <vt:variant>
        <vt:i4>0</vt:i4>
      </vt:variant>
      <vt:variant>
        <vt:i4>5</vt:i4>
      </vt:variant>
      <vt:variant>
        <vt:lpwstr/>
      </vt:variant>
      <vt:variant>
        <vt:lpwstr>P5402</vt:lpwstr>
      </vt:variant>
      <vt:variant>
        <vt:i4>6946918</vt:i4>
      </vt:variant>
      <vt:variant>
        <vt:i4>234</vt:i4>
      </vt:variant>
      <vt:variant>
        <vt:i4>0</vt:i4>
      </vt:variant>
      <vt:variant>
        <vt:i4>5</vt:i4>
      </vt:variant>
      <vt:variant>
        <vt:lpwstr>https://login.consultant.ru/link/?req=doc&amp;base=LAW&amp;n=441135</vt:lpwstr>
      </vt:variant>
      <vt:variant>
        <vt:lpwstr/>
      </vt:variant>
      <vt:variant>
        <vt:i4>6619246</vt:i4>
      </vt:variant>
      <vt:variant>
        <vt:i4>231</vt:i4>
      </vt:variant>
      <vt:variant>
        <vt:i4>0</vt:i4>
      </vt:variant>
      <vt:variant>
        <vt:i4>5</vt:i4>
      </vt:variant>
      <vt:variant>
        <vt:lpwstr>https://login.consultant.ru/link/?req=doc&amp;base=LAW&amp;n=149911</vt:lpwstr>
      </vt:variant>
      <vt:variant>
        <vt:lpwstr/>
      </vt:variant>
      <vt:variant>
        <vt:i4>6946918</vt:i4>
      </vt:variant>
      <vt:variant>
        <vt:i4>228</vt:i4>
      </vt:variant>
      <vt:variant>
        <vt:i4>0</vt:i4>
      </vt:variant>
      <vt:variant>
        <vt:i4>5</vt:i4>
      </vt:variant>
      <vt:variant>
        <vt:lpwstr>https://login.consultant.ru/link/?req=doc&amp;base=LAW&amp;n=441135</vt:lpwstr>
      </vt:variant>
      <vt:variant>
        <vt:lpwstr/>
      </vt:variant>
      <vt:variant>
        <vt:i4>6619246</vt:i4>
      </vt:variant>
      <vt:variant>
        <vt:i4>225</vt:i4>
      </vt:variant>
      <vt:variant>
        <vt:i4>0</vt:i4>
      </vt:variant>
      <vt:variant>
        <vt:i4>5</vt:i4>
      </vt:variant>
      <vt:variant>
        <vt:lpwstr>https://login.consultant.ru/link/?req=doc&amp;base=LAW&amp;n=149911</vt:lpwstr>
      </vt:variant>
      <vt:variant>
        <vt:lpwstr/>
      </vt:variant>
      <vt:variant>
        <vt:i4>6619246</vt:i4>
      </vt:variant>
      <vt:variant>
        <vt:i4>222</vt:i4>
      </vt:variant>
      <vt:variant>
        <vt:i4>0</vt:i4>
      </vt:variant>
      <vt:variant>
        <vt:i4>5</vt:i4>
      </vt:variant>
      <vt:variant>
        <vt:lpwstr>https://login.consultant.ru/link/?req=doc&amp;base=LAW&amp;n=149911</vt:lpwstr>
      </vt:variant>
      <vt:variant>
        <vt:lpwstr/>
      </vt:variant>
      <vt:variant>
        <vt:i4>852036</vt:i4>
      </vt:variant>
      <vt:variant>
        <vt:i4>219</vt:i4>
      </vt:variant>
      <vt:variant>
        <vt:i4>0</vt:i4>
      </vt:variant>
      <vt:variant>
        <vt:i4>5</vt:i4>
      </vt:variant>
      <vt:variant>
        <vt:lpwstr/>
      </vt:variant>
      <vt:variant>
        <vt:lpwstr>P4491</vt:lpwstr>
      </vt:variant>
      <vt:variant>
        <vt:i4>852036</vt:i4>
      </vt:variant>
      <vt:variant>
        <vt:i4>216</vt:i4>
      </vt:variant>
      <vt:variant>
        <vt:i4>0</vt:i4>
      </vt:variant>
      <vt:variant>
        <vt:i4>5</vt:i4>
      </vt:variant>
      <vt:variant>
        <vt:lpwstr/>
      </vt:variant>
      <vt:variant>
        <vt:lpwstr>P4490</vt:lpwstr>
      </vt:variant>
      <vt:variant>
        <vt:i4>786500</vt:i4>
      </vt:variant>
      <vt:variant>
        <vt:i4>213</vt:i4>
      </vt:variant>
      <vt:variant>
        <vt:i4>0</vt:i4>
      </vt:variant>
      <vt:variant>
        <vt:i4>5</vt:i4>
      </vt:variant>
      <vt:variant>
        <vt:lpwstr/>
      </vt:variant>
      <vt:variant>
        <vt:lpwstr>P4489</vt:lpwstr>
      </vt:variant>
      <vt:variant>
        <vt:i4>786500</vt:i4>
      </vt:variant>
      <vt:variant>
        <vt:i4>210</vt:i4>
      </vt:variant>
      <vt:variant>
        <vt:i4>0</vt:i4>
      </vt:variant>
      <vt:variant>
        <vt:i4>5</vt:i4>
      </vt:variant>
      <vt:variant>
        <vt:lpwstr/>
      </vt:variant>
      <vt:variant>
        <vt:lpwstr>P4488</vt:lpwstr>
      </vt:variant>
      <vt:variant>
        <vt:i4>786500</vt:i4>
      </vt:variant>
      <vt:variant>
        <vt:i4>207</vt:i4>
      </vt:variant>
      <vt:variant>
        <vt:i4>0</vt:i4>
      </vt:variant>
      <vt:variant>
        <vt:i4>5</vt:i4>
      </vt:variant>
      <vt:variant>
        <vt:lpwstr/>
      </vt:variant>
      <vt:variant>
        <vt:lpwstr>P4489</vt:lpwstr>
      </vt:variant>
      <vt:variant>
        <vt:i4>786500</vt:i4>
      </vt:variant>
      <vt:variant>
        <vt:i4>204</vt:i4>
      </vt:variant>
      <vt:variant>
        <vt:i4>0</vt:i4>
      </vt:variant>
      <vt:variant>
        <vt:i4>5</vt:i4>
      </vt:variant>
      <vt:variant>
        <vt:lpwstr/>
      </vt:variant>
      <vt:variant>
        <vt:lpwstr>P4488</vt:lpwstr>
      </vt:variant>
      <vt:variant>
        <vt:i4>786500</vt:i4>
      </vt:variant>
      <vt:variant>
        <vt:i4>201</vt:i4>
      </vt:variant>
      <vt:variant>
        <vt:i4>0</vt:i4>
      </vt:variant>
      <vt:variant>
        <vt:i4>5</vt:i4>
      </vt:variant>
      <vt:variant>
        <vt:lpwstr/>
      </vt:variant>
      <vt:variant>
        <vt:lpwstr>P4489</vt:lpwstr>
      </vt:variant>
      <vt:variant>
        <vt:i4>786500</vt:i4>
      </vt:variant>
      <vt:variant>
        <vt:i4>198</vt:i4>
      </vt:variant>
      <vt:variant>
        <vt:i4>0</vt:i4>
      </vt:variant>
      <vt:variant>
        <vt:i4>5</vt:i4>
      </vt:variant>
      <vt:variant>
        <vt:lpwstr/>
      </vt:variant>
      <vt:variant>
        <vt:lpwstr>P4488</vt:lpwstr>
      </vt:variant>
      <vt:variant>
        <vt:i4>852036</vt:i4>
      </vt:variant>
      <vt:variant>
        <vt:i4>195</vt:i4>
      </vt:variant>
      <vt:variant>
        <vt:i4>0</vt:i4>
      </vt:variant>
      <vt:variant>
        <vt:i4>5</vt:i4>
      </vt:variant>
      <vt:variant>
        <vt:lpwstr/>
      </vt:variant>
      <vt:variant>
        <vt:lpwstr>P4491</vt:lpwstr>
      </vt:variant>
      <vt:variant>
        <vt:i4>852036</vt:i4>
      </vt:variant>
      <vt:variant>
        <vt:i4>192</vt:i4>
      </vt:variant>
      <vt:variant>
        <vt:i4>0</vt:i4>
      </vt:variant>
      <vt:variant>
        <vt:i4>5</vt:i4>
      </vt:variant>
      <vt:variant>
        <vt:lpwstr/>
      </vt:variant>
      <vt:variant>
        <vt:lpwstr>P4490</vt:lpwstr>
      </vt:variant>
      <vt:variant>
        <vt:i4>6946918</vt:i4>
      </vt:variant>
      <vt:variant>
        <vt:i4>189</vt:i4>
      </vt:variant>
      <vt:variant>
        <vt:i4>0</vt:i4>
      </vt:variant>
      <vt:variant>
        <vt:i4>5</vt:i4>
      </vt:variant>
      <vt:variant>
        <vt:lpwstr>https://login.consultant.ru/link/?req=doc&amp;base=LAW&amp;n=441135</vt:lpwstr>
      </vt:variant>
      <vt:variant>
        <vt:lpwstr/>
      </vt:variant>
      <vt:variant>
        <vt:i4>786500</vt:i4>
      </vt:variant>
      <vt:variant>
        <vt:i4>186</vt:i4>
      </vt:variant>
      <vt:variant>
        <vt:i4>0</vt:i4>
      </vt:variant>
      <vt:variant>
        <vt:i4>5</vt:i4>
      </vt:variant>
      <vt:variant>
        <vt:lpwstr/>
      </vt:variant>
      <vt:variant>
        <vt:lpwstr>P4487</vt:lpwstr>
      </vt:variant>
      <vt:variant>
        <vt:i4>6619246</vt:i4>
      </vt:variant>
      <vt:variant>
        <vt:i4>183</vt:i4>
      </vt:variant>
      <vt:variant>
        <vt:i4>0</vt:i4>
      </vt:variant>
      <vt:variant>
        <vt:i4>5</vt:i4>
      </vt:variant>
      <vt:variant>
        <vt:lpwstr>https://login.consultant.ru/link/?req=doc&amp;base=LAW&amp;n=149911</vt:lpwstr>
      </vt:variant>
      <vt:variant>
        <vt:lpwstr/>
      </vt:variant>
      <vt:variant>
        <vt:i4>6619246</vt:i4>
      </vt:variant>
      <vt:variant>
        <vt:i4>180</vt:i4>
      </vt:variant>
      <vt:variant>
        <vt:i4>0</vt:i4>
      </vt:variant>
      <vt:variant>
        <vt:i4>5</vt:i4>
      </vt:variant>
      <vt:variant>
        <vt:lpwstr>https://login.consultant.ru/link/?req=doc&amp;base=LAW&amp;n=149911</vt:lpwstr>
      </vt:variant>
      <vt:variant>
        <vt:lpwstr/>
      </vt:variant>
      <vt:variant>
        <vt:i4>196680</vt:i4>
      </vt:variant>
      <vt:variant>
        <vt:i4>177</vt:i4>
      </vt:variant>
      <vt:variant>
        <vt:i4>0</vt:i4>
      </vt:variant>
      <vt:variant>
        <vt:i4>5</vt:i4>
      </vt:variant>
      <vt:variant>
        <vt:lpwstr/>
      </vt:variant>
      <vt:variant>
        <vt:lpwstr>P3801</vt:lpwstr>
      </vt:variant>
      <vt:variant>
        <vt:i4>196680</vt:i4>
      </vt:variant>
      <vt:variant>
        <vt:i4>174</vt:i4>
      </vt:variant>
      <vt:variant>
        <vt:i4>0</vt:i4>
      </vt:variant>
      <vt:variant>
        <vt:i4>5</vt:i4>
      </vt:variant>
      <vt:variant>
        <vt:lpwstr/>
      </vt:variant>
      <vt:variant>
        <vt:lpwstr>P3801</vt:lpwstr>
      </vt:variant>
      <vt:variant>
        <vt:i4>196680</vt:i4>
      </vt:variant>
      <vt:variant>
        <vt:i4>171</vt:i4>
      </vt:variant>
      <vt:variant>
        <vt:i4>0</vt:i4>
      </vt:variant>
      <vt:variant>
        <vt:i4>5</vt:i4>
      </vt:variant>
      <vt:variant>
        <vt:lpwstr/>
      </vt:variant>
      <vt:variant>
        <vt:lpwstr>P3800</vt:lpwstr>
      </vt:variant>
      <vt:variant>
        <vt:i4>6619246</vt:i4>
      </vt:variant>
      <vt:variant>
        <vt:i4>168</vt:i4>
      </vt:variant>
      <vt:variant>
        <vt:i4>0</vt:i4>
      </vt:variant>
      <vt:variant>
        <vt:i4>5</vt:i4>
      </vt:variant>
      <vt:variant>
        <vt:lpwstr>https://login.consultant.ru/link/?req=doc&amp;base=LAW&amp;n=149911</vt:lpwstr>
      </vt:variant>
      <vt:variant>
        <vt:lpwstr/>
      </vt:variant>
      <vt:variant>
        <vt:i4>65606</vt:i4>
      </vt:variant>
      <vt:variant>
        <vt:i4>165</vt:i4>
      </vt:variant>
      <vt:variant>
        <vt:i4>0</vt:i4>
      </vt:variant>
      <vt:variant>
        <vt:i4>5</vt:i4>
      </vt:variant>
      <vt:variant>
        <vt:lpwstr/>
      </vt:variant>
      <vt:variant>
        <vt:lpwstr>P3629</vt:lpwstr>
      </vt:variant>
      <vt:variant>
        <vt:i4>65606</vt:i4>
      </vt:variant>
      <vt:variant>
        <vt:i4>162</vt:i4>
      </vt:variant>
      <vt:variant>
        <vt:i4>0</vt:i4>
      </vt:variant>
      <vt:variant>
        <vt:i4>5</vt:i4>
      </vt:variant>
      <vt:variant>
        <vt:lpwstr/>
      </vt:variant>
      <vt:variant>
        <vt:lpwstr>P3629</vt:lpwstr>
      </vt:variant>
      <vt:variant>
        <vt:i4>65606</vt:i4>
      </vt:variant>
      <vt:variant>
        <vt:i4>159</vt:i4>
      </vt:variant>
      <vt:variant>
        <vt:i4>0</vt:i4>
      </vt:variant>
      <vt:variant>
        <vt:i4>5</vt:i4>
      </vt:variant>
      <vt:variant>
        <vt:lpwstr/>
      </vt:variant>
      <vt:variant>
        <vt:lpwstr>P3629</vt:lpwstr>
      </vt:variant>
      <vt:variant>
        <vt:i4>70</vt:i4>
      </vt:variant>
      <vt:variant>
        <vt:i4>156</vt:i4>
      </vt:variant>
      <vt:variant>
        <vt:i4>0</vt:i4>
      </vt:variant>
      <vt:variant>
        <vt:i4>5</vt:i4>
      </vt:variant>
      <vt:variant>
        <vt:lpwstr/>
      </vt:variant>
      <vt:variant>
        <vt:lpwstr>P3633</vt:lpwstr>
      </vt:variant>
      <vt:variant>
        <vt:i4>65606</vt:i4>
      </vt:variant>
      <vt:variant>
        <vt:i4>153</vt:i4>
      </vt:variant>
      <vt:variant>
        <vt:i4>0</vt:i4>
      </vt:variant>
      <vt:variant>
        <vt:i4>5</vt:i4>
      </vt:variant>
      <vt:variant>
        <vt:lpwstr/>
      </vt:variant>
      <vt:variant>
        <vt:lpwstr>P3629</vt:lpwstr>
      </vt:variant>
      <vt:variant>
        <vt:i4>65606</vt:i4>
      </vt:variant>
      <vt:variant>
        <vt:i4>150</vt:i4>
      </vt:variant>
      <vt:variant>
        <vt:i4>0</vt:i4>
      </vt:variant>
      <vt:variant>
        <vt:i4>5</vt:i4>
      </vt:variant>
      <vt:variant>
        <vt:lpwstr/>
      </vt:variant>
      <vt:variant>
        <vt:lpwstr>P3629</vt:lpwstr>
      </vt:variant>
      <vt:variant>
        <vt:i4>65606</vt:i4>
      </vt:variant>
      <vt:variant>
        <vt:i4>147</vt:i4>
      </vt:variant>
      <vt:variant>
        <vt:i4>0</vt:i4>
      </vt:variant>
      <vt:variant>
        <vt:i4>5</vt:i4>
      </vt:variant>
      <vt:variant>
        <vt:lpwstr/>
      </vt:variant>
      <vt:variant>
        <vt:lpwstr>P3629</vt:lpwstr>
      </vt:variant>
      <vt:variant>
        <vt:i4>70</vt:i4>
      </vt:variant>
      <vt:variant>
        <vt:i4>144</vt:i4>
      </vt:variant>
      <vt:variant>
        <vt:i4>0</vt:i4>
      </vt:variant>
      <vt:variant>
        <vt:i4>5</vt:i4>
      </vt:variant>
      <vt:variant>
        <vt:lpwstr/>
      </vt:variant>
      <vt:variant>
        <vt:lpwstr>P3633</vt:lpwstr>
      </vt:variant>
      <vt:variant>
        <vt:i4>65606</vt:i4>
      </vt:variant>
      <vt:variant>
        <vt:i4>141</vt:i4>
      </vt:variant>
      <vt:variant>
        <vt:i4>0</vt:i4>
      </vt:variant>
      <vt:variant>
        <vt:i4>5</vt:i4>
      </vt:variant>
      <vt:variant>
        <vt:lpwstr/>
      </vt:variant>
      <vt:variant>
        <vt:lpwstr>P3629</vt:lpwstr>
      </vt:variant>
      <vt:variant>
        <vt:i4>70</vt:i4>
      </vt:variant>
      <vt:variant>
        <vt:i4>138</vt:i4>
      </vt:variant>
      <vt:variant>
        <vt:i4>0</vt:i4>
      </vt:variant>
      <vt:variant>
        <vt:i4>5</vt:i4>
      </vt:variant>
      <vt:variant>
        <vt:lpwstr/>
      </vt:variant>
      <vt:variant>
        <vt:lpwstr>P3638</vt:lpwstr>
      </vt:variant>
      <vt:variant>
        <vt:i4>65606</vt:i4>
      </vt:variant>
      <vt:variant>
        <vt:i4>135</vt:i4>
      </vt:variant>
      <vt:variant>
        <vt:i4>0</vt:i4>
      </vt:variant>
      <vt:variant>
        <vt:i4>5</vt:i4>
      </vt:variant>
      <vt:variant>
        <vt:lpwstr/>
      </vt:variant>
      <vt:variant>
        <vt:lpwstr>P3629</vt:lpwstr>
      </vt:variant>
      <vt:variant>
        <vt:i4>70</vt:i4>
      </vt:variant>
      <vt:variant>
        <vt:i4>132</vt:i4>
      </vt:variant>
      <vt:variant>
        <vt:i4>0</vt:i4>
      </vt:variant>
      <vt:variant>
        <vt:i4>5</vt:i4>
      </vt:variant>
      <vt:variant>
        <vt:lpwstr/>
      </vt:variant>
      <vt:variant>
        <vt:lpwstr>P3637</vt:lpwstr>
      </vt:variant>
      <vt:variant>
        <vt:i4>65606</vt:i4>
      </vt:variant>
      <vt:variant>
        <vt:i4>129</vt:i4>
      </vt:variant>
      <vt:variant>
        <vt:i4>0</vt:i4>
      </vt:variant>
      <vt:variant>
        <vt:i4>5</vt:i4>
      </vt:variant>
      <vt:variant>
        <vt:lpwstr/>
      </vt:variant>
      <vt:variant>
        <vt:lpwstr>P3629</vt:lpwstr>
      </vt:variant>
      <vt:variant>
        <vt:i4>70</vt:i4>
      </vt:variant>
      <vt:variant>
        <vt:i4>126</vt:i4>
      </vt:variant>
      <vt:variant>
        <vt:i4>0</vt:i4>
      </vt:variant>
      <vt:variant>
        <vt:i4>5</vt:i4>
      </vt:variant>
      <vt:variant>
        <vt:lpwstr/>
      </vt:variant>
      <vt:variant>
        <vt:lpwstr>P3636</vt:lpwstr>
      </vt:variant>
      <vt:variant>
        <vt:i4>70</vt:i4>
      </vt:variant>
      <vt:variant>
        <vt:i4>123</vt:i4>
      </vt:variant>
      <vt:variant>
        <vt:i4>0</vt:i4>
      </vt:variant>
      <vt:variant>
        <vt:i4>5</vt:i4>
      </vt:variant>
      <vt:variant>
        <vt:lpwstr/>
      </vt:variant>
      <vt:variant>
        <vt:lpwstr>P3635</vt:lpwstr>
      </vt:variant>
      <vt:variant>
        <vt:i4>70</vt:i4>
      </vt:variant>
      <vt:variant>
        <vt:i4>120</vt:i4>
      </vt:variant>
      <vt:variant>
        <vt:i4>0</vt:i4>
      </vt:variant>
      <vt:variant>
        <vt:i4>5</vt:i4>
      </vt:variant>
      <vt:variant>
        <vt:lpwstr/>
      </vt:variant>
      <vt:variant>
        <vt:lpwstr>P3634</vt:lpwstr>
      </vt:variant>
      <vt:variant>
        <vt:i4>70</vt:i4>
      </vt:variant>
      <vt:variant>
        <vt:i4>117</vt:i4>
      </vt:variant>
      <vt:variant>
        <vt:i4>0</vt:i4>
      </vt:variant>
      <vt:variant>
        <vt:i4>5</vt:i4>
      </vt:variant>
      <vt:variant>
        <vt:lpwstr/>
      </vt:variant>
      <vt:variant>
        <vt:lpwstr>P3633</vt:lpwstr>
      </vt:variant>
      <vt:variant>
        <vt:i4>70</vt:i4>
      </vt:variant>
      <vt:variant>
        <vt:i4>114</vt:i4>
      </vt:variant>
      <vt:variant>
        <vt:i4>0</vt:i4>
      </vt:variant>
      <vt:variant>
        <vt:i4>5</vt:i4>
      </vt:variant>
      <vt:variant>
        <vt:lpwstr/>
      </vt:variant>
      <vt:variant>
        <vt:lpwstr>P3632</vt:lpwstr>
      </vt:variant>
      <vt:variant>
        <vt:i4>65606</vt:i4>
      </vt:variant>
      <vt:variant>
        <vt:i4>111</vt:i4>
      </vt:variant>
      <vt:variant>
        <vt:i4>0</vt:i4>
      </vt:variant>
      <vt:variant>
        <vt:i4>5</vt:i4>
      </vt:variant>
      <vt:variant>
        <vt:lpwstr/>
      </vt:variant>
      <vt:variant>
        <vt:lpwstr>P3629</vt:lpwstr>
      </vt:variant>
      <vt:variant>
        <vt:i4>70</vt:i4>
      </vt:variant>
      <vt:variant>
        <vt:i4>108</vt:i4>
      </vt:variant>
      <vt:variant>
        <vt:i4>0</vt:i4>
      </vt:variant>
      <vt:variant>
        <vt:i4>5</vt:i4>
      </vt:variant>
      <vt:variant>
        <vt:lpwstr/>
      </vt:variant>
      <vt:variant>
        <vt:lpwstr>P3631</vt:lpwstr>
      </vt:variant>
      <vt:variant>
        <vt:i4>65606</vt:i4>
      </vt:variant>
      <vt:variant>
        <vt:i4>105</vt:i4>
      </vt:variant>
      <vt:variant>
        <vt:i4>0</vt:i4>
      </vt:variant>
      <vt:variant>
        <vt:i4>5</vt:i4>
      </vt:variant>
      <vt:variant>
        <vt:lpwstr/>
      </vt:variant>
      <vt:variant>
        <vt:lpwstr>P3629</vt:lpwstr>
      </vt:variant>
      <vt:variant>
        <vt:i4>70</vt:i4>
      </vt:variant>
      <vt:variant>
        <vt:i4>102</vt:i4>
      </vt:variant>
      <vt:variant>
        <vt:i4>0</vt:i4>
      </vt:variant>
      <vt:variant>
        <vt:i4>5</vt:i4>
      </vt:variant>
      <vt:variant>
        <vt:lpwstr/>
      </vt:variant>
      <vt:variant>
        <vt:lpwstr>P3630</vt:lpwstr>
      </vt:variant>
      <vt:variant>
        <vt:i4>65606</vt:i4>
      </vt:variant>
      <vt:variant>
        <vt:i4>99</vt:i4>
      </vt:variant>
      <vt:variant>
        <vt:i4>0</vt:i4>
      </vt:variant>
      <vt:variant>
        <vt:i4>5</vt:i4>
      </vt:variant>
      <vt:variant>
        <vt:lpwstr/>
      </vt:variant>
      <vt:variant>
        <vt:lpwstr>P3629</vt:lpwstr>
      </vt:variant>
      <vt:variant>
        <vt:i4>65606</vt:i4>
      </vt:variant>
      <vt:variant>
        <vt:i4>96</vt:i4>
      </vt:variant>
      <vt:variant>
        <vt:i4>0</vt:i4>
      </vt:variant>
      <vt:variant>
        <vt:i4>5</vt:i4>
      </vt:variant>
      <vt:variant>
        <vt:lpwstr/>
      </vt:variant>
      <vt:variant>
        <vt:lpwstr>P3628</vt:lpwstr>
      </vt:variant>
      <vt:variant>
        <vt:i4>65606</vt:i4>
      </vt:variant>
      <vt:variant>
        <vt:i4>93</vt:i4>
      </vt:variant>
      <vt:variant>
        <vt:i4>0</vt:i4>
      </vt:variant>
      <vt:variant>
        <vt:i4>5</vt:i4>
      </vt:variant>
      <vt:variant>
        <vt:lpwstr/>
      </vt:variant>
      <vt:variant>
        <vt:lpwstr>P3627</vt:lpwstr>
      </vt:variant>
      <vt:variant>
        <vt:i4>65606</vt:i4>
      </vt:variant>
      <vt:variant>
        <vt:i4>90</vt:i4>
      </vt:variant>
      <vt:variant>
        <vt:i4>0</vt:i4>
      </vt:variant>
      <vt:variant>
        <vt:i4>5</vt:i4>
      </vt:variant>
      <vt:variant>
        <vt:lpwstr/>
      </vt:variant>
      <vt:variant>
        <vt:lpwstr>P3626</vt:lpwstr>
      </vt:variant>
      <vt:variant>
        <vt:i4>65606</vt:i4>
      </vt:variant>
      <vt:variant>
        <vt:i4>87</vt:i4>
      </vt:variant>
      <vt:variant>
        <vt:i4>0</vt:i4>
      </vt:variant>
      <vt:variant>
        <vt:i4>5</vt:i4>
      </vt:variant>
      <vt:variant>
        <vt:lpwstr/>
      </vt:variant>
      <vt:variant>
        <vt:lpwstr>P3624</vt:lpwstr>
      </vt:variant>
      <vt:variant>
        <vt:i4>65606</vt:i4>
      </vt:variant>
      <vt:variant>
        <vt:i4>84</vt:i4>
      </vt:variant>
      <vt:variant>
        <vt:i4>0</vt:i4>
      </vt:variant>
      <vt:variant>
        <vt:i4>5</vt:i4>
      </vt:variant>
      <vt:variant>
        <vt:lpwstr/>
      </vt:variant>
      <vt:variant>
        <vt:lpwstr>P3623</vt:lpwstr>
      </vt:variant>
      <vt:variant>
        <vt:i4>65606</vt:i4>
      </vt:variant>
      <vt:variant>
        <vt:i4>81</vt:i4>
      </vt:variant>
      <vt:variant>
        <vt:i4>0</vt:i4>
      </vt:variant>
      <vt:variant>
        <vt:i4>5</vt:i4>
      </vt:variant>
      <vt:variant>
        <vt:lpwstr/>
      </vt:variant>
      <vt:variant>
        <vt:lpwstr>P3625</vt:lpwstr>
      </vt:variant>
      <vt:variant>
        <vt:i4>6619246</vt:i4>
      </vt:variant>
      <vt:variant>
        <vt:i4>78</vt:i4>
      </vt:variant>
      <vt:variant>
        <vt:i4>0</vt:i4>
      </vt:variant>
      <vt:variant>
        <vt:i4>5</vt:i4>
      </vt:variant>
      <vt:variant>
        <vt:lpwstr>https://login.consultant.ru/link/?req=doc&amp;base=LAW&amp;n=149911</vt:lpwstr>
      </vt:variant>
      <vt:variant>
        <vt:lpwstr/>
      </vt:variant>
      <vt:variant>
        <vt:i4>6619246</vt:i4>
      </vt:variant>
      <vt:variant>
        <vt:i4>75</vt:i4>
      </vt:variant>
      <vt:variant>
        <vt:i4>0</vt:i4>
      </vt:variant>
      <vt:variant>
        <vt:i4>5</vt:i4>
      </vt:variant>
      <vt:variant>
        <vt:lpwstr>https://login.consultant.ru/link/?req=doc&amp;base=LAW&amp;n=149911</vt:lpwstr>
      </vt:variant>
      <vt:variant>
        <vt:lpwstr/>
      </vt:variant>
      <vt:variant>
        <vt:i4>458820</vt:i4>
      </vt:variant>
      <vt:variant>
        <vt:i4>72</vt:i4>
      </vt:variant>
      <vt:variant>
        <vt:i4>0</vt:i4>
      </vt:variant>
      <vt:variant>
        <vt:i4>5</vt:i4>
      </vt:variant>
      <vt:variant>
        <vt:lpwstr/>
      </vt:variant>
      <vt:variant>
        <vt:lpwstr>P2455</vt:lpwstr>
      </vt:variant>
      <vt:variant>
        <vt:i4>458820</vt:i4>
      </vt:variant>
      <vt:variant>
        <vt:i4>69</vt:i4>
      </vt:variant>
      <vt:variant>
        <vt:i4>0</vt:i4>
      </vt:variant>
      <vt:variant>
        <vt:i4>5</vt:i4>
      </vt:variant>
      <vt:variant>
        <vt:lpwstr/>
      </vt:variant>
      <vt:variant>
        <vt:lpwstr>P2454</vt:lpwstr>
      </vt:variant>
      <vt:variant>
        <vt:i4>458820</vt:i4>
      </vt:variant>
      <vt:variant>
        <vt:i4>66</vt:i4>
      </vt:variant>
      <vt:variant>
        <vt:i4>0</vt:i4>
      </vt:variant>
      <vt:variant>
        <vt:i4>5</vt:i4>
      </vt:variant>
      <vt:variant>
        <vt:lpwstr/>
      </vt:variant>
      <vt:variant>
        <vt:lpwstr>P2456</vt:lpwstr>
      </vt:variant>
      <vt:variant>
        <vt:i4>458820</vt:i4>
      </vt:variant>
      <vt:variant>
        <vt:i4>63</vt:i4>
      </vt:variant>
      <vt:variant>
        <vt:i4>0</vt:i4>
      </vt:variant>
      <vt:variant>
        <vt:i4>5</vt:i4>
      </vt:variant>
      <vt:variant>
        <vt:lpwstr/>
      </vt:variant>
      <vt:variant>
        <vt:lpwstr>P2453</vt:lpwstr>
      </vt:variant>
      <vt:variant>
        <vt:i4>6619246</vt:i4>
      </vt:variant>
      <vt:variant>
        <vt:i4>60</vt:i4>
      </vt:variant>
      <vt:variant>
        <vt:i4>0</vt:i4>
      </vt:variant>
      <vt:variant>
        <vt:i4>5</vt:i4>
      </vt:variant>
      <vt:variant>
        <vt:lpwstr>https://login.consultant.ru/link/?req=doc&amp;base=LAW&amp;n=149911</vt:lpwstr>
      </vt:variant>
      <vt:variant>
        <vt:lpwstr/>
      </vt:variant>
      <vt:variant>
        <vt:i4>6946918</vt:i4>
      </vt:variant>
      <vt:variant>
        <vt:i4>57</vt:i4>
      </vt:variant>
      <vt:variant>
        <vt:i4>0</vt:i4>
      </vt:variant>
      <vt:variant>
        <vt:i4>5</vt:i4>
      </vt:variant>
      <vt:variant>
        <vt:lpwstr>https://login.consultant.ru/link/?req=doc&amp;base=LAW&amp;n=441135</vt:lpwstr>
      </vt:variant>
      <vt:variant>
        <vt:lpwstr/>
      </vt:variant>
      <vt:variant>
        <vt:i4>6619246</vt:i4>
      </vt:variant>
      <vt:variant>
        <vt:i4>54</vt:i4>
      </vt:variant>
      <vt:variant>
        <vt:i4>0</vt:i4>
      </vt:variant>
      <vt:variant>
        <vt:i4>5</vt:i4>
      </vt:variant>
      <vt:variant>
        <vt:lpwstr>https://login.consultant.ru/link/?req=doc&amp;base=LAW&amp;n=149911</vt:lpwstr>
      </vt:variant>
      <vt:variant>
        <vt:lpwstr/>
      </vt:variant>
      <vt:variant>
        <vt:i4>6750318</vt:i4>
      </vt:variant>
      <vt:variant>
        <vt:i4>51</vt:i4>
      </vt:variant>
      <vt:variant>
        <vt:i4>0</vt:i4>
      </vt:variant>
      <vt:variant>
        <vt:i4>5</vt:i4>
      </vt:variant>
      <vt:variant>
        <vt:lpwstr>https://login.consultant.ru/link/?req=doc&amp;base=LAW&amp;n=449963</vt:lpwstr>
      </vt:variant>
      <vt:variant>
        <vt:lpwstr/>
      </vt:variant>
      <vt:variant>
        <vt:i4>71</vt:i4>
      </vt:variant>
      <vt:variant>
        <vt:i4>48</vt:i4>
      </vt:variant>
      <vt:variant>
        <vt:i4>0</vt:i4>
      </vt:variant>
      <vt:variant>
        <vt:i4>5</vt:i4>
      </vt:variant>
      <vt:variant>
        <vt:lpwstr/>
      </vt:variant>
      <vt:variant>
        <vt:lpwstr>P1712</vt:lpwstr>
      </vt:variant>
      <vt:variant>
        <vt:i4>6619246</vt:i4>
      </vt:variant>
      <vt:variant>
        <vt:i4>45</vt:i4>
      </vt:variant>
      <vt:variant>
        <vt:i4>0</vt:i4>
      </vt:variant>
      <vt:variant>
        <vt:i4>5</vt:i4>
      </vt:variant>
      <vt:variant>
        <vt:lpwstr>https://login.consultant.ru/link/?req=doc&amp;base=LAW&amp;n=149911</vt:lpwstr>
      </vt:variant>
      <vt:variant>
        <vt:lpwstr/>
      </vt:variant>
      <vt:variant>
        <vt:i4>71</vt:i4>
      </vt:variant>
      <vt:variant>
        <vt:i4>42</vt:i4>
      </vt:variant>
      <vt:variant>
        <vt:i4>0</vt:i4>
      </vt:variant>
      <vt:variant>
        <vt:i4>5</vt:i4>
      </vt:variant>
      <vt:variant>
        <vt:lpwstr/>
      </vt:variant>
      <vt:variant>
        <vt:lpwstr>P1711</vt:lpwstr>
      </vt:variant>
      <vt:variant>
        <vt:i4>6946918</vt:i4>
      </vt:variant>
      <vt:variant>
        <vt:i4>39</vt:i4>
      </vt:variant>
      <vt:variant>
        <vt:i4>0</vt:i4>
      </vt:variant>
      <vt:variant>
        <vt:i4>5</vt:i4>
      </vt:variant>
      <vt:variant>
        <vt:lpwstr>https://login.consultant.ru/link/?req=doc&amp;base=LAW&amp;n=441135</vt:lpwstr>
      </vt:variant>
      <vt:variant>
        <vt:lpwstr/>
      </vt:variant>
      <vt:variant>
        <vt:i4>7274596</vt:i4>
      </vt:variant>
      <vt:variant>
        <vt:i4>36</vt:i4>
      </vt:variant>
      <vt:variant>
        <vt:i4>0</vt:i4>
      </vt:variant>
      <vt:variant>
        <vt:i4>5</vt:i4>
      </vt:variant>
      <vt:variant>
        <vt:lpwstr>https://login.consultant.ru/link/?req=doc&amp;base=LAW&amp;n=462157</vt:lpwstr>
      </vt:variant>
      <vt:variant>
        <vt:lpwstr/>
      </vt:variant>
      <vt:variant>
        <vt:i4>6946918</vt:i4>
      </vt:variant>
      <vt:variant>
        <vt:i4>33</vt:i4>
      </vt:variant>
      <vt:variant>
        <vt:i4>0</vt:i4>
      </vt:variant>
      <vt:variant>
        <vt:i4>5</vt:i4>
      </vt:variant>
      <vt:variant>
        <vt:lpwstr>https://login.consultant.ru/link/?req=doc&amp;base=LAW&amp;n=441135</vt:lpwstr>
      </vt:variant>
      <vt:variant>
        <vt:lpwstr/>
      </vt:variant>
      <vt:variant>
        <vt:i4>7274596</vt:i4>
      </vt:variant>
      <vt:variant>
        <vt:i4>30</vt:i4>
      </vt:variant>
      <vt:variant>
        <vt:i4>0</vt:i4>
      </vt:variant>
      <vt:variant>
        <vt:i4>5</vt:i4>
      </vt:variant>
      <vt:variant>
        <vt:lpwstr>https://login.consultant.ru/link/?req=doc&amp;base=LAW&amp;n=462157</vt:lpwstr>
      </vt:variant>
      <vt:variant>
        <vt:lpwstr/>
      </vt:variant>
      <vt:variant>
        <vt:i4>6946918</vt:i4>
      </vt:variant>
      <vt:variant>
        <vt:i4>27</vt:i4>
      </vt:variant>
      <vt:variant>
        <vt:i4>0</vt:i4>
      </vt:variant>
      <vt:variant>
        <vt:i4>5</vt:i4>
      </vt:variant>
      <vt:variant>
        <vt:lpwstr>https://login.consultant.ru/link/?req=doc&amp;base=LAW&amp;n=441135</vt:lpwstr>
      </vt:variant>
      <vt:variant>
        <vt:lpwstr/>
      </vt:variant>
      <vt:variant>
        <vt:i4>7274596</vt:i4>
      </vt:variant>
      <vt:variant>
        <vt:i4>24</vt:i4>
      </vt:variant>
      <vt:variant>
        <vt:i4>0</vt:i4>
      </vt:variant>
      <vt:variant>
        <vt:i4>5</vt:i4>
      </vt:variant>
      <vt:variant>
        <vt:lpwstr>https://login.consultant.ru/link/?req=doc&amp;base=LAW&amp;n=462157</vt:lpwstr>
      </vt:variant>
      <vt:variant>
        <vt:lpwstr/>
      </vt:variant>
      <vt:variant>
        <vt:i4>6619246</vt:i4>
      </vt:variant>
      <vt:variant>
        <vt:i4>21</vt:i4>
      </vt:variant>
      <vt:variant>
        <vt:i4>0</vt:i4>
      </vt:variant>
      <vt:variant>
        <vt:i4>5</vt:i4>
      </vt:variant>
      <vt:variant>
        <vt:lpwstr>https://login.consultant.ru/link/?req=doc&amp;base=LAW&amp;n=149911</vt:lpwstr>
      </vt:variant>
      <vt:variant>
        <vt:lpwstr/>
      </vt:variant>
      <vt:variant>
        <vt:i4>6946918</vt:i4>
      </vt:variant>
      <vt:variant>
        <vt:i4>18</vt:i4>
      </vt:variant>
      <vt:variant>
        <vt:i4>0</vt:i4>
      </vt:variant>
      <vt:variant>
        <vt:i4>5</vt:i4>
      </vt:variant>
      <vt:variant>
        <vt:lpwstr>https://login.consultant.ru/link/?req=doc&amp;base=LAW&amp;n=441135</vt:lpwstr>
      </vt:variant>
      <vt:variant>
        <vt:lpwstr/>
      </vt:variant>
      <vt:variant>
        <vt:i4>6619246</vt:i4>
      </vt:variant>
      <vt:variant>
        <vt:i4>15</vt:i4>
      </vt:variant>
      <vt:variant>
        <vt:i4>0</vt:i4>
      </vt:variant>
      <vt:variant>
        <vt:i4>5</vt:i4>
      </vt:variant>
      <vt:variant>
        <vt:lpwstr>https://login.consultant.ru/link/?req=doc&amp;base=LAW&amp;n=149911</vt:lpwstr>
      </vt:variant>
      <vt:variant>
        <vt:lpwstr/>
      </vt:variant>
      <vt:variant>
        <vt:i4>6619246</vt:i4>
      </vt:variant>
      <vt:variant>
        <vt:i4>12</vt:i4>
      </vt:variant>
      <vt:variant>
        <vt:i4>0</vt:i4>
      </vt:variant>
      <vt:variant>
        <vt:i4>5</vt:i4>
      </vt:variant>
      <vt:variant>
        <vt:lpwstr>https://login.consultant.ru/link/?req=doc&amp;base=LAW&amp;n=149911</vt:lpwstr>
      </vt:variant>
      <vt:variant>
        <vt:lpwstr/>
      </vt:variant>
      <vt:variant>
        <vt:i4>7077994</vt:i4>
      </vt:variant>
      <vt:variant>
        <vt:i4>9</vt:i4>
      </vt:variant>
      <vt:variant>
        <vt:i4>0</vt:i4>
      </vt:variant>
      <vt:variant>
        <vt:i4>5</vt:i4>
      </vt:variant>
      <vt:variant>
        <vt:lpwstr>consultantplus://offline/ref=36247CC7C528AEADDC31942956EB2A7C7CBA5BD1D248E0BCA618DD30D7C54F283538E5934CDB4B47C83F4CA98F21D12B5552A0DC65B020A3B1E609D4Y5GDJ</vt:lpwstr>
      </vt:variant>
      <vt:variant>
        <vt:lpwstr/>
      </vt:variant>
      <vt:variant>
        <vt:i4>5570645</vt:i4>
      </vt:variant>
      <vt:variant>
        <vt:i4>6</vt:i4>
      </vt:variant>
      <vt:variant>
        <vt:i4>0</vt:i4>
      </vt:variant>
      <vt:variant>
        <vt:i4>5</vt:i4>
      </vt:variant>
      <vt:variant>
        <vt:lpwstr>consultantplus://offline/ref=36247CC7C528AEADDC318A24408775737CB90CD5D342E2E9F849DB678895497D7578E3C407964D12997B1CA18E2A9B7A1619AFDE67YAGCJ</vt:lpwstr>
      </vt:variant>
      <vt:variant>
        <vt:lpwstr/>
      </vt:variant>
      <vt:variant>
        <vt:i4>6422650</vt:i4>
      </vt:variant>
      <vt:variant>
        <vt:i4>3</vt:i4>
      </vt:variant>
      <vt:variant>
        <vt:i4>0</vt:i4>
      </vt:variant>
      <vt:variant>
        <vt:i4>5</vt:i4>
      </vt:variant>
      <vt:variant>
        <vt:lpwstr>http://docs.cntd.ru/document/901876063</vt:lpwstr>
      </vt:variant>
      <vt:variant>
        <vt:lpwstr/>
      </vt:variant>
      <vt:variant>
        <vt:i4>6422650</vt:i4>
      </vt:variant>
      <vt:variant>
        <vt:i4>0</vt:i4>
      </vt:variant>
      <vt:variant>
        <vt:i4>0</vt:i4>
      </vt:variant>
      <vt:variant>
        <vt:i4>5</vt:i4>
      </vt:variant>
      <vt:variant>
        <vt:lpwstr>http://docs.cntd.ru/document/901876063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8</cp:revision>
  <cp:lastPrinted>2024-10-24T02:56:00Z</cp:lastPrinted>
  <dcterms:created xsi:type="dcterms:W3CDTF">2024-11-07T09:41:00Z</dcterms:created>
  <dcterms:modified xsi:type="dcterms:W3CDTF">2024-11-07T09:59:00Z</dcterms:modified>
</cp:coreProperties>
</file>