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7" w:rsidRPr="00DB03DE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0"/>
          <w:szCs w:val="20"/>
        </w:rPr>
      </w:pPr>
    </w:p>
    <w:p w:rsidR="001D5AF7" w:rsidRPr="001D5AF7" w:rsidRDefault="001D5AF7" w:rsidP="001D5AF7">
      <w:pPr>
        <w:keepNext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b/>
          <w:bCs/>
          <w:noProof/>
          <w:kern w:val="32"/>
          <w:sz w:val="26"/>
          <w:szCs w:val="26"/>
          <w:lang w:eastAsia="ru-RU"/>
        </w:rPr>
        <w:drawing>
          <wp:inline distT="0" distB="0" distL="0" distR="0">
            <wp:extent cx="582295" cy="721995"/>
            <wp:effectExtent l="19050" t="0" r="8255" b="0"/>
            <wp:docPr id="22" name="Рисунок 2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14.11.202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4                          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Богучаны             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 1006  - </w:t>
      </w:r>
      <w:proofErr w:type="gramStart"/>
      <w:r w:rsidRPr="001D5A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</w:p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Богучанского района»</w:t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5AF7" w:rsidRPr="001D5AF7" w:rsidRDefault="001D5AF7" w:rsidP="001D5AF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Устава Богучанского района</w:t>
      </w:r>
    </w:p>
    <w:p w:rsidR="001D5AF7" w:rsidRPr="001D5AF7" w:rsidRDefault="001D5AF7" w:rsidP="001D5AF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>Развитие инвестиционной  деятельности, малого и среднего предпринимательства на территории  Богучанского района», утвержденную постановлением   Богучанского района от 01.11.2013 № 1389-п</w:t>
      </w:r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муниципальной программы «Развитие инвестиционной  деятельности, малого и среднего предпринимательства на территории  Богучанского района» читать в новой редакции, согласно приложению к настоящему постановлению.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Богучанского района по экономике и финансам А.С. Арсеньеву.</w:t>
      </w: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днем его   опубликования в Официальном вестнике Богучанского района.</w:t>
      </w:r>
    </w:p>
    <w:p w:rsidR="001D5AF7" w:rsidRPr="001D5AF7" w:rsidRDefault="001D5AF7" w:rsidP="001D5AF7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5AF7" w:rsidRPr="001D5AF7" w:rsidRDefault="001D5AF7" w:rsidP="001D5AF7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6"/>
          <w:szCs w:val="26"/>
          <w:lang w:eastAsia="ru-RU"/>
        </w:rPr>
        <w:t>И.о. Главы  Богучанского района                                               В.М. Любим</w:t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D5A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8"/>
          <w:szCs w:val="28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60" w:hanging="4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4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4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>от  14.11.2024   № 1006-</w:t>
      </w:r>
      <w:r w:rsidRPr="001D5AF7">
        <w:rPr>
          <w:rFonts w:ascii="Arial" w:eastAsia="Times New Roman" w:hAnsi="Arial" w:cs="Arial"/>
          <w:sz w:val="18"/>
          <w:szCs w:val="20"/>
          <w:lang w:val="en-US" w:eastAsia="ru-RU"/>
        </w:rPr>
        <w:t>g</w:t>
      </w: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4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4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  администрации  Богучанского района  от  01.11.2013 № 1389 – </w:t>
      </w:r>
      <w:proofErr w:type="gramStart"/>
      <w:r w:rsidRPr="001D5AF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gramEnd"/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«Развитие инвестиционной  деятельности, малого и среднего предпринимательства на  территории  Богучанского района»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1.Паспорт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«Развитие инвестиционной  деятельности, малого и среднего предпринимательства на  территории  Богучанского района»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8"/>
        <w:gridCol w:w="7017"/>
      </w:tblGrid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программы        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 «Развитие инвестиционной  деятельности,  малого и среднего  предпринимательства  на территории  Богучанского района»  (далее по тексту – программа)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Основания для разработки  муниципальной программы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 администрации Богучанского  района  от 17.07.2013 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 № 209 –ФЗ от 24.07.2007  « О развитии малого и среднего предпринимательства в Российской Федерации»;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от 30.09.2013 № 505-п «Об утверждении государственной программы Красноярского края «Развитие  малого и среднего предпринимательства и инновационной деятельности».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 Правительства  Красноярского края от 01.08.2013 № 374-п «Об утверждении Порядка  принятия решений о разработке государственных  программ  Красноярского края, их формировании и реализации»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планирования)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«Развитие субъектов малого и среднего  предпринимательства   в  Богучанском районе»;  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«Обеспечение реализации муниципальной программы и прочие мероприятия».                              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муниципальной программы   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предпринимательства,  улучшения инвестиционного климата  на территории Богучанского района. 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Создание благоприятных условий для развития малого и среднего предпринимательства в Богучанском районе (задача актуальна до 01.01.2022 года).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2.Содействие субъектам малого и среднего предпринимательства и самозанятым гражданам в Богучанском районе в привлечении финансовых ресурсов, обеспечение доступности образовательной                 и информационно - консультационной поддержки                            (задача введена с 01.01.2022 года).</w:t>
            </w:r>
          </w:p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Создание условий для эффективного управления финансовыми ресурсами в рамках выполнения установленных функций и полномочий.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Программа реализуется в один этап  с   2014 по 2030 годы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Целевой показатель: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Увеличение объема привлеченных  инвестиций в секторе малого и среднего  предпринимательства в уставной капитал   с 14378,61 тыс. рублей в 2013 году до 63267 тыс. рублей в 2030 году.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Численность занятых в сфере малого и среднего предпринимательства, включая индивидуальных предпринимателей и самозанятых граждан к 2030 году  до  4952  тыс. человек  (показатель  введен с 01.01.2022 года).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целевых показателей на долгосрочный период приведен в Приложении 2 к паспорту муниципальной программы «Развитие инвестиционной  деятельности, малого и среднего предпринимательства на  территории  Богучанского района»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Объем финансирования  составляет: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73 948 353,42 рублей, в  том числе по годам: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   -   4 950 000,0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   -   5 569 000,0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   -   2 922 145,91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   -   2 457 000,0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   -   2 573 000,0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   -   16 210 936,87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   -   8 100 684,5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   -   763 000,0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    -   14 370 757,50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    -   9 195 740,0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    -   4 493 088,64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    -   781 000,0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    -   781 000,0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   -   781 000,0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счет районного бюджета  9 699 167,28   рублей, в том числе: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   -     950 000,0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   -     850 000,0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   -     422 145,91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   -     957 000,0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   -     131 500,0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   -     822 896,87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   -     417 384,5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   -     763 000,0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   –    793 000,0        рублей;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   –    473 240,0        рублей;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    –    776 000,0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2025 год    –    781 000,0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2026 год    –    781 000,0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2027 год    -     781 000,0       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За счет краевого бюджета 54 806 186,14 рублей, в том числе: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  -   905 000,0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  -   871 000,0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  -   1 500 000,0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2018 год   -   2 441 500,0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   -   15 388 040,0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   -   7 683 300,0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год   –  13 577 757,50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2023 год   –  8 722 500,0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2024 год   –  3 717 088,64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2025 год   –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2026 год   –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2027 год   –  0,0                    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федерального бюджета 9 443 000,0 рублей, в том числе: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  –  3 095 000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  -   3 848 000,0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  -   2 500 000,0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2020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2021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2022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2023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2024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2025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2026 год   -   0,0              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2027 год   -   0,0                    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Объем сре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экономического и регионального развития Красноярского края</w:t>
            </w:r>
          </w:p>
        </w:tc>
      </w:tr>
      <w:tr w:rsidR="001D5AF7" w:rsidRPr="001D5AF7" w:rsidTr="001B2A6A">
        <w:trPr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объектов капитального строительства муниципальной собственности Богучанского района </w:t>
            </w:r>
          </w:p>
        </w:tc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Капитальное строительство  в рамках настоящей программы не предусмотрено                               (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приложение № 3 к настоящему паспорту).  </w:t>
            </w: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 Характеристика текущего состояния  социально-экономического развития инвестиционной сферы, а также малого и среднего предпринимательства, с указанием показателей   социально- экономического развития Богучанского района.</w:t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Малые формы хозяйствования играют важную роль в социально-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экономическом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района. Развитие малого и среднего предпринимательства способствуют повышению качества жизни населения. </w:t>
      </w: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На территории Богучанского района  действует Координационный совет по развитию малого и среднего предпринимательства в Богучанском районе (далее – Совет).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Совет координирует действия бизнеса и  органов местного самоуправления в вопросах улучшения  инвестиционного климата.</w:t>
      </w: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Совет обеспечивает вовлечение инвесторов в разработку и реализацию политики по привлечению инвестиций, экспертизу инвестиционных проектов.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К основным задачам деятельности  Совета относятся: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- разработка рекомендаций по муниципальной поддержке инвестиционных проектов и процессов, стимулированию инвестиционной активности на территории района;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рекомендации по сокращению административных барьеров, препятствующих осуществлению взаимодействия;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разработка предложений по приоритетным направлениям развития муниципального образования  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 Богучанском районе ведется работа по привлечению инвестиций на территорию  района, оказывается содействие в реализации инвестиционных проектов.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 данным статистики на 01.01.2024 года объем инвестиций в основной капитал малых  и средних предприятий составил   98400  тыс. рублей.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Следует отметить, что основной объем инвестиций связан с инвестиционной деятельностью крупных организаций по реализации ряда масштабных проектов в области энергетики, металлургии, добычи полезных ископаемых, лесном комплексе. Объем инвестиций в основной капитал без субъектов малого и среднего предпринимательства за 2023 год составил 2 029 646,0</w:t>
      </w:r>
      <w:r w:rsidRPr="001D5AF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>тыс. рублей.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Результатом реализации данных инвестиционных проектов явилось создание и сохранение  рабочих мест, введение в эксплуатацию основных фондов, поступление дополнительно налога на доходы с физических лиц.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Развитие малого и среднего предпринимательства в Богучанском районе является стратегическим фактором, определяющим устойчивое развитие экономики района. Поддержка предпринимательства рассматривается в качестве одного из приоритетных направлений социально-экономического развития Богучанского района.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</w:t>
      </w:r>
      <w:hyperlink r:id="rId6" w:history="1">
        <w:r w:rsidRPr="001D5AF7">
          <w:rPr>
            <w:rFonts w:ascii="Arial" w:eastAsia="Times New Roman" w:hAnsi="Arial" w:cs="Arial"/>
            <w:sz w:val="20"/>
            <w:szCs w:val="20"/>
            <w:lang w:eastAsia="ru-RU"/>
          </w:rPr>
          <w:t>Стратегией</w:t>
        </w:r>
      </w:hyperlink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социально-экономического развития Богучанского района до 2030 год, одной из  основных экономических задач  является поддержка деловой активности субъектов малого и среднего предпринимательства и обеспечение решения следующих задач: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сохранение возможности и расширение доступа субъектов малого и среднего предпринимательства к источникам финансирования деятельности;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поддержка существующих темпов создания новых субъектов предпринимательства.</w:t>
      </w:r>
    </w:p>
    <w:p w:rsidR="001D5AF7" w:rsidRPr="001D5AF7" w:rsidRDefault="001D5AF7" w:rsidP="001D5AF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Малый и средний бизнес присутствует во многих отраслях экономики Богучанского района, в деятельность малых и средних предприятий вовлечены все социальные группы населения. Развитие предпринимательства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</w:t>
      </w:r>
    </w:p>
    <w:p w:rsidR="001D5AF7" w:rsidRPr="001D5AF7" w:rsidRDefault="001D5AF7" w:rsidP="001D5AF7">
      <w:pPr>
        <w:tabs>
          <w:tab w:val="left" w:pos="3402"/>
          <w:tab w:val="left" w:pos="828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 xml:space="preserve">На территории Богучанского района  по состоянию на 01.01.2024 года  зарегистрировано  с учетом индивидуальных предпринимателей 1346 субъектов малого и среднего предпринимательства. Из них количество малых и средних предприятий  составило 203, из которых </w:t>
      </w:r>
      <w:r w:rsidRPr="001D5AF7">
        <w:rPr>
          <w:rFonts w:ascii="Arial" w:eastAsia="Times New Roman" w:hAnsi="Arial" w:cs="Arial"/>
          <w:color w:val="000000"/>
          <w:sz w:val="20"/>
          <w:szCs w:val="20"/>
        </w:rPr>
        <w:t>39</w:t>
      </w:r>
      <w:r w:rsidRPr="001D5AF7">
        <w:rPr>
          <w:rFonts w:ascii="Arial" w:eastAsia="Times New Roman" w:hAnsi="Arial" w:cs="Arial"/>
          <w:sz w:val="20"/>
          <w:szCs w:val="20"/>
        </w:rPr>
        <w:t xml:space="preserve"> предприятий   (</w:t>
      </w:r>
      <w:r w:rsidRPr="001D5AF7">
        <w:rPr>
          <w:rFonts w:ascii="Arial" w:eastAsia="Times New Roman" w:hAnsi="Arial" w:cs="Arial"/>
          <w:color w:val="000000"/>
          <w:sz w:val="20"/>
          <w:szCs w:val="20"/>
        </w:rPr>
        <w:t>19,2 %)</w:t>
      </w:r>
      <w:r w:rsidRPr="001D5AF7">
        <w:rPr>
          <w:rFonts w:ascii="Arial" w:eastAsia="Times New Roman" w:hAnsi="Arial" w:cs="Arial"/>
          <w:sz w:val="20"/>
          <w:szCs w:val="20"/>
        </w:rPr>
        <w:t xml:space="preserve"> относятся к лесной отрасли и обрабатывающей отрасли. Доля субъектов малого и среднего предпринимательства, осуществляющих деятельность в сфере розничной и оптовой торговли 65 и  составила (</w:t>
      </w:r>
      <w:r w:rsidRPr="001D5AF7">
        <w:rPr>
          <w:rFonts w:ascii="Arial" w:eastAsia="Times New Roman" w:hAnsi="Arial" w:cs="Arial"/>
          <w:color w:val="000000"/>
          <w:sz w:val="20"/>
          <w:szCs w:val="20"/>
        </w:rPr>
        <w:t>32,02 %)</w:t>
      </w:r>
      <w:r w:rsidRPr="001D5AF7">
        <w:rPr>
          <w:rFonts w:ascii="Arial" w:eastAsia="Times New Roman" w:hAnsi="Arial" w:cs="Arial"/>
          <w:sz w:val="20"/>
          <w:szCs w:val="20"/>
        </w:rPr>
        <w:t>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2023 году численность занятых на предприятиях малого и среднего предпринимательства, включая  микропредприятия, составила 1688 человек. Суммарная доля занятых на предприятиях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предприятиях малого и среднего бизнеса – составила 339 человек (20,08 %).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 основным показателям развития малого и среднего предпринимательства Богучанский район показывает следующие показатели развития: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значение показателя «число малых предприятий (включая микропредприятия) в расчете на 1 тыс. жителей» в Богучанском  районе составляет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единицу;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    значение показателя «доля занятых на предприятиях малого бизнеса в среднесписочной численности занятых работников»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29,2 %;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значение показателя «оборот малых предприятий (включая микропредприятия) в расчете на одного жителя района» –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2,16  тыс. рублей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Учет индивидуальных предпринимателей органами государственной статистики осуществляется только с 2008 года (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с даты вступления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в силу Федерального закона). Количество индивидуальных предпринимателей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на начало 2024 года  составило 1143 человек.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 данным Федеральной налоговой службы в Едином реестре субъектов малого и среднего предпринимательства  на территории Богучанского района предприятий за 2023 год в сравнении с аналогичным периодом 2022 года: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количество субъектов малого и среднего предпринимательства уменьшилось  на 3,03 % и составило 1345 единиц;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численность работников списочного состава (без внешних совместителей) на субъектах малого и среднего предпринимательства составило 1688 человек;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среднемесячная заработная плата работников на малых предприятиях (без учета микропредприятий) возросла на 14,3 % и составила 34876,60 рублей;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оборот малых и средних предприятий обрабатывающего производства   составил 91350 тыс. рублей.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Существует ряд проблем, сдерживающих развитие предпринимательства и  уровня инвестиционной активности  в районе: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-ограниченный доступ малого и среднего  бизнеса к ресурсам кредитных организаций на территории  Богучанского района, отчасти в силу отсутствия гарантийного механизма страхования рисков;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-отсутствие залогового обеспечения для получения кредита;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-для сельхозпроизводителей высокая стоимость и длительность оформления земельных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участков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как в собственность, так и в аренду;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-низкая доля произво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дств гл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убокой переработки продукции лесной отрасли и сельского хозяйства;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-дефицит квалифицированных кадров, недостаточный уровень профессиональной подготовки кадрового персонала;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-слабо развитая система информационного обеспечения, отсутствие нормально функционирующих сре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дств св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язи, Интернета в населенных пунктах района;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-низкая доступность финансовых ресурсов;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-недостаточная развитость инфраструктуры поддержки и развития малого и среднего предпринимательства, особенно производственной.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подпрограммы «Развитие субъектов малого и среднего предпринимательства в Богучанском районе» разработаны с учетом необходимости решения вышеперечисленных проблем, сдерживающих развитие малого и среднего предпринимательства, развитие инвестиционной деятельности.                                      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lastRenderedPageBreak/>
        <w:t>Риски реализации 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срывом мероприятий программы и недостижением целевых показателей;</w:t>
      </w: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неэффективным использованием ресурсов.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3. Приоритеты и цели социально - экономического развития инвестиционной сферы, а также малого и среднего предпринимательства, описание основных целей и задач программы, тенденции социально-экономического  развития инвестиционной сферы, а также малого и среднего предпринимательства. </w:t>
      </w:r>
    </w:p>
    <w:p w:rsidR="001D5AF7" w:rsidRPr="001D5AF7" w:rsidRDefault="001D5AF7" w:rsidP="001D5AF7">
      <w:pPr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Главная стратегическая цель социально-экономического развития Богучанского района на долгосрочную перспективу это: повышение комфортного проживания на территории Богучанского района за счет инвестиционного и эффективного управления муниципальным образованием.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качестве приоритетных целей социально-экономического развития района можно обозначить: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благоприятных условий для устойчивого функционирования и  развития малого и среднего предпринимательства, улучшения инвестиционного климата  на территории Богучанского района. 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Стимулирование граждан к осуществлению предпринимательской  деятельности  является важнейшей предпосылкой формирования устойчивого среднего класса - основы стабильного современного общества. 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Улучшение инвестиционного климата Богучанского района, обуславливающего приток инвестиций в экономику района.</w:t>
      </w:r>
    </w:p>
    <w:p w:rsidR="001D5AF7" w:rsidRPr="001D5AF7" w:rsidRDefault="001D5AF7" w:rsidP="001D5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Основные цели взаимосвязаны между собой и находят отражения в принимаемой районом муниципальной программе.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Задачами настоящей муниципальной программы являются: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1.Создание благоприятных условий для развития малого и среднего предпринимательства в Богучанском районе. Привлечение инвестиций на территорию Богучанского района (задача актуальна  до 01.01.2022 года).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 Содействие субъектам малого и среднего предпринимательства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и самозанятым гражданам в Богучанском районе в привлечении финансовых ресурсов, обеспечение доступности образовательной и информционно-консультационной поддержки (задача введена с 01.01.2022 года) .</w:t>
      </w:r>
    </w:p>
    <w:p w:rsidR="001D5AF7" w:rsidRPr="001D5AF7" w:rsidRDefault="001D5AF7" w:rsidP="001D5AF7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3.Создание условий для эффективного управления финансовыми ресурсами в рамках выполнения установленных функций и полномочий.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Прогноз развития   субъектов малого и среднего предпринимательства  к  2030  году: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4597"/>
        <w:gridCol w:w="1099"/>
        <w:gridCol w:w="1099"/>
        <w:gridCol w:w="1100"/>
        <w:gridCol w:w="944"/>
      </w:tblGrid>
      <w:tr w:rsidR="001D5AF7" w:rsidRPr="001D5AF7" w:rsidTr="001B2A6A">
        <w:trPr>
          <w:tblHeader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2014г.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ind w:hanging="51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2030г.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Изменение к 2030 году, %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субъектов малого и среднего предпринимательства - всего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111,6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организаций в области  малого и среднего предпринимательства 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174,9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1227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100,9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404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области   малого и среднего предпринимательстве - всего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5532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89,5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top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области малого и среднего предпринимательства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2463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81,4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занятых по найму у индивидуальных предпринимателей включая индивидуального предпринимателя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3069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2947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96,0</w:t>
            </w:r>
          </w:p>
        </w:tc>
      </w:tr>
      <w:tr w:rsidR="001D5AF7" w:rsidRPr="001D5AF7" w:rsidTr="001B2A6A">
        <w:trPr>
          <w:cantSplit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организаций в области  малого и среднего предпринимательства обрабатывающего производства, тыс. руб.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1927685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2053752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106,5</w:t>
            </w:r>
          </w:p>
        </w:tc>
      </w:tr>
      <w:tr w:rsidR="001D5AF7" w:rsidRPr="001D5AF7" w:rsidTr="001B2A6A">
        <w:tc>
          <w:tcPr>
            <w:tcW w:w="385" w:type="pct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404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предприятий в области малого и среднего предпринимательства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17718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31115</w:t>
            </w:r>
          </w:p>
        </w:tc>
        <w:tc>
          <w:tcPr>
            <w:tcW w:w="481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175,6</w:t>
            </w:r>
          </w:p>
        </w:tc>
      </w:tr>
      <w:tr w:rsidR="001D5AF7" w:rsidRPr="001D5AF7" w:rsidTr="001B2A6A">
        <w:tc>
          <w:tcPr>
            <w:tcW w:w="385" w:type="pct"/>
            <w:tcBorders>
              <w:bottom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404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Среднемесячная заработная плата работников  у индивидуальных предпринимателей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11823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23385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197,8</w:t>
            </w:r>
          </w:p>
        </w:tc>
      </w:tr>
      <w:tr w:rsidR="001D5AF7" w:rsidRPr="001D5AF7" w:rsidTr="001B2A6A">
        <w:tc>
          <w:tcPr>
            <w:tcW w:w="385" w:type="pct"/>
            <w:tcBorders>
              <w:top w:val="single" w:sz="4" w:space="0" w:color="auto"/>
            </w:tcBorders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404" w:type="pct"/>
            <w:tcBorders>
              <w:top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субъектов малого и среднего предпринимательства на 10000 тыс. населения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309,78</w:t>
            </w:r>
          </w:p>
        </w:tc>
        <w:tc>
          <w:tcPr>
            <w:tcW w:w="577" w:type="pct"/>
            <w:tcBorders>
              <w:top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ind w:left="-108" w:right="-28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340,3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D5AF7" w:rsidRPr="001D5AF7" w:rsidRDefault="001D5AF7" w:rsidP="001B2A6A">
            <w:pPr>
              <w:spacing w:after="0" w:line="240" w:lineRule="auto"/>
              <w:ind w:left="-108" w:right="-288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109,9</w:t>
            </w:r>
          </w:p>
        </w:tc>
      </w:tr>
      <w:tr w:rsidR="001D5AF7" w:rsidRPr="001D5AF7" w:rsidTr="001B2A6A">
        <w:tc>
          <w:tcPr>
            <w:tcW w:w="385" w:type="pct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404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занятых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области  малого и среднего  предпринимательстве к среднегодовой численности занятых в экономике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481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</w:tr>
      <w:tr w:rsidR="001D5AF7" w:rsidRPr="001D5AF7" w:rsidTr="001B2A6A">
        <w:tc>
          <w:tcPr>
            <w:tcW w:w="385" w:type="pct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404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организаций в области малого и среднего предпринимательства на одного жителя района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43,1</w:t>
            </w:r>
          </w:p>
        </w:tc>
        <w:tc>
          <w:tcPr>
            <w:tcW w:w="481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33,7</w:t>
            </w:r>
          </w:p>
        </w:tc>
      </w:tr>
      <w:tr w:rsidR="001D5AF7" w:rsidRPr="001D5AF7" w:rsidTr="001B2A6A">
        <w:tc>
          <w:tcPr>
            <w:tcW w:w="385" w:type="pct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404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  малых средних предприятий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20845,8</w:t>
            </w:r>
          </w:p>
        </w:tc>
        <w:tc>
          <w:tcPr>
            <w:tcW w:w="577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63267</w:t>
            </w:r>
          </w:p>
        </w:tc>
        <w:tc>
          <w:tcPr>
            <w:tcW w:w="481" w:type="pct"/>
            <w:vAlign w:val="center"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303,5</w:t>
            </w:r>
          </w:p>
        </w:tc>
      </w:tr>
    </w:tbl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4. Механизм реализации отдельных  мероприятий программы.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Отдельные мероприятия программы  отсутствуют.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1D5AF7">
        <w:rPr>
          <w:rFonts w:ascii="Arial" w:hAnsi="Arial" w:cs="Arial"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</w:t>
      </w:r>
      <w:r w:rsidRPr="001D5AF7">
        <w:rPr>
          <w:rFonts w:ascii="Arial" w:hAnsi="Arial" w:cs="Arial"/>
          <w:sz w:val="20"/>
          <w:szCs w:val="20"/>
          <w:lang w:eastAsia="ru-RU"/>
        </w:rPr>
        <w:t xml:space="preserve"> и качества жизни населения, социальной сферы, экономики, степени реализации других общественно значимых интересов и потребностей в инвестиционной, </w:t>
      </w:r>
      <w:proofErr w:type="gramStart"/>
      <w:r w:rsidRPr="001D5AF7">
        <w:rPr>
          <w:rFonts w:ascii="Arial" w:hAnsi="Arial" w:cs="Arial"/>
          <w:sz w:val="20"/>
          <w:szCs w:val="20"/>
          <w:lang w:eastAsia="ru-RU"/>
        </w:rPr>
        <w:t>сферы</w:t>
      </w:r>
      <w:proofErr w:type="gramEnd"/>
      <w:r w:rsidRPr="001D5AF7">
        <w:rPr>
          <w:rFonts w:ascii="Arial" w:hAnsi="Arial" w:cs="Arial"/>
          <w:sz w:val="20"/>
          <w:szCs w:val="20"/>
          <w:lang w:eastAsia="ru-RU"/>
        </w:rPr>
        <w:t xml:space="preserve"> а также малого и среднего предпринимательства на территории Богучанского района.</w:t>
      </w: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NewRomanPSMT" w:hAnsi="Arial" w:cs="Arial"/>
          <w:sz w:val="20"/>
          <w:szCs w:val="20"/>
          <w:lang w:eastAsia="ru-RU"/>
        </w:rPr>
        <w:t>Главным результатом реализации стратегии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социально-экономического развития Богучанского района</w:t>
      </w:r>
      <w:r w:rsidRPr="001D5AF7">
        <w:rPr>
          <w:rFonts w:ascii="Arial" w:eastAsia="TimesNewRomanPSMT" w:hAnsi="Arial" w:cs="Arial"/>
          <w:sz w:val="20"/>
          <w:szCs w:val="20"/>
          <w:lang w:eastAsia="ru-RU"/>
        </w:rPr>
        <w:t>, является улучшение качества жизни населения района, которое предполагает развитие инфраструктуры, социальной сферы, диверсификации экономики и обеспечение ее стабильного роста.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Основные ожидаемые результаты реализации программы: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сократить численность безработных граждан;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увеличить количество обрабатывающих производств;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снизить инвестиционные и предпринимательские риски;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повысить производительность труда;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поднять размер налоговых доходов муниципальных образований края;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повысить инвестиционную активность на территории Красноярского края;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увеличение объема инвестиций в основной капитал;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создание новых рабочих мест;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увеличение налогового потенциала Красноярского края.</w:t>
      </w:r>
    </w:p>
    <w:p w:rsidR="001D5AF7" w:rsidRPr="001D5AF7" w:rsidRDefault="001D5AF7" w:rsidP="001D5AF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качества оказания муниципальных услуг и исполнения муниципальных функций, путем обеспечения эффективного управления муниципальными финансами, повлечет достижение следующих показателей: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поддержание высокого уровня исполнения расходов Администрацией Богучанского района; </w:t>
      </w:r>
    </w:p>
    <w:p w:rsidR="001D5AF7" w:rsidRPr="001D5AF7" w:rsidRDefault="001D5AF7" w:rsidP="001D5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годовой бюджетной отчетности;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осуществление мониторинга эффективности реализации программы, включающего анализ и предложения по совершенствованию инструментов поддержки;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широкое освещение в СМИ информации о мерах и инструментах муниципальной  поддержки.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При успешном решении широкого круга задач социально-экономического развития, включая обеспечение стабильного экономического роста, развитие человеческого капитала на основе повышение доступности и качества</w:t>
      </w: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государственных и муниципальных услуг,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позволит обеспечить устойчивый рост благосостояния населения. 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>Динамично развиваясь, улучшая качество жизни и максимально удовлетворяя потребности населения, мы повышаем эффективность муниципального образования, совершенствуемся и стремимся войти в число лидеров Красноярского края.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6. Перечень подпрограмм с указанием сроков их реализации и  ожидаемых результатов.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6.1. Подпрограмма: «Развитие субъектов малого и среднего  предпринимательства  в  Богучанском районе» - Приложение № 5 к программе.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с 2024 по 2027 годы. Ожидаемые результаты: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1. Обеспечение не менее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субъектов малого и среднего предпринимательства помещениями, пригодными для осуществления предпринимательской деятельности ежегодно.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 Оказание консультационной и информационной поддержки не менее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30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>субъектам малого и среднего предпринимательства ежегодно.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3. Оказание консультаций не менее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субъектам малого и среднего предпринимательства при оформлении заявлений по подпрограмме  «Развитие субъектов малого и среднего  предпринимательства  в  Богучанском районе»  на 2024-2027 годы.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  Оказание информационно - консультационной поддержки на бесплатной и льготной основе более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субъектам при проведении семинаров по вопросам ведения предпринимательской деятельности ежегодно.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5. Обеспечение доступности информационно - консультационных ресурсов.  Количество посещений сайта Богучанского района  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50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субъектов малого и среднего предпринимательства ежегодно.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6. Размещение не менее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4-х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публикаций в средствах массовой информации направленных на популяризацию роли предпринимательства ежегодно.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7. Приобретение грамот, багетных рамок, блокнотов для записей, шариковых ручек, подарочной продукции для награждения субъектов малого и среднего предпринимательства к профессиональному празднику – Дню предпринимателя   не менее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</w:t>
      </w:r>
      <w:r w:rsidRPr="001D5AF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единиц ежегодно. 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8. Поддержано субъектов МСП по мероприятиям подпрограммы - не менее 2 ежегодно.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9. Создание рабочих мест (включая вновь зарегистрированных индивидуальных предпринимателей) в секторе малого и среднего предпринимательства – не менее 1 ежегодно.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10. Привлечение внебюджетных инвестиций в секторе малого и среднего предпринимательства – не менее 2242 тыс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ублей.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6.2.  Подпрограмма: «Обеспечение реализации муниципальной подпрограммы и прочие мероприятия» на   2024-2027 годы   - Приложение № 6 к программе.                        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Срок реализации с 2024 по 2027 годы. Ожидаемые результаты: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эффективного, управления финансовыми ресурсами в рамках выполнения установленных функций и полномочий, путем достижения следующих показателей: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1. Уровень исполнения расходов Главного распорядителя за счет средств районного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бюджета   - 5 баллов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 Соблюдение сроков предоставления Главным распорядителем годовой бюджетной отчетности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- 5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баллов;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3.Формирование ежегодного отчета об эффективности реализации программы, включающего анализ и предложения по совершенствованию инструментов поддержки – 1 отчет;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4.Доля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-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50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процентов.  </w:t>
      </w: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7. Основные меры правового регулирования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инвестиционной сфере, а также малого и среднего предпринимательства Богучанского района,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инвестиционной сфере, а также малого и среднего предпринимательства Богучанского района, направленные на достижение цели и (или) конечных результатов программы приведены в </w:t>
      </w:r>
      <w:hyperlink w:anchor="Par6994" w:history="1">
        <w:r w:rsidRPr="001D5AF7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приложении № 1 к программе. </w:t>
        </w:r>
      </w:hyperlink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1D5AF7">
        <w:rPr>
          <w:rFonts w:ascii="Arial" w:hAnsi="Arial" w:cs="Arial"/>
          <w:sz w:val="20"/>
          <w:szCs w:val="20"/>
        </w:rPr>
        <w:t xml:space="preserve">8. </w:t>
      </w:r>
      <w:r w:rsidRPr="001D5AF7">
        <w:rPr>
          <w:rFonts w:ascii="Arial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 бюджета, а также по годам реализации программы</w:t>
      </w: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1D5AF7">
        <w:rPr>
          <w:rFonts w:ascii="Arial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 бюджета, а также по годам реализации программы приведена в приложении   № 2 к программе.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9. Информация о ресурсном обеспечении и прогнозной  оценке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расходов на реализацию целей программы с учетом источников     финансирования, в том числе из федерального, краевого  бюджета, внебюджетных  источников, районного бюджета и юридических лиц, а также перечень реализуемых ими мероприятий, в случае участия в разработке и реализации программы</w:t>
      </w:r>
    </w:p>
    <w:p w:rsidR="001D5AF7" w:rsidRPr="001D5AF7" w:rsidRDefault="001D5AF7" w:rsidP="001D5AF7">
      <w:pPr>
        <w:tabs>
          <w:tab w:val="left" w:pos="24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Межбюджетные трансферты  предоставляются по итогам участия муниципального образования Богучанский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«Развитие субъектов малого и среднего предпринимательства в Богучанском районе».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На финансирование отдельных мероприятий программы могут быть привлечены средства федерального, краевого бюджета, в том числе остатки межбюджетных трансфертов, осуществляемых в соответствии с соглашениями между Агентством развития малого и среднего предпринимательства  Красноярского края.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Финансовая поддержка предоставляется в пределах средств, предусмотренных на эти цели в районном бюджете на очередной финансовый год и плановый период.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Информация об объеме финансирования мероприятий с учетом источников  финансирования, ресурсном обеспечении и прогнозной  оценке расходов на реализацию целей программы изложена  в приложение   № 3  к программе.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10. Прогноз сводных показателей муниципальных заданий, в случае оказания муниципальными учреждениями  муниципальных услуг  юридическим и (или) физическим лицам, выполнения работ 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Оказание муниципальных услуг, включенных в муниципальные задания по данной  программе,   не предусмотрено  (приложение № 4  к программе).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8"/>
          <w:szCs w:val="28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18"/>
          <w:szCs w:val="20"/>
        </w:rPr>
      </w:pPr>
      <w:r w:rsidRPr="001D5AF7">
        <w:rPr>
          <w:rFonts w:ascii="Arial" w:hAnsi="Arial" w:cs="Arial"/>
          <w:sz w:val="28"/>
          <w:szCs w:val="28"/>
        </w:rPr>
        <w:tab/>
      </w:r>
      <w:r w:rsidRPr="001D5AF7">
        <w:rPr>
          <w:rFonts w:ascii="Arial" w:hAnsi="Arial" w:cs="Arial"/>
          <w:sz w:val="28"/>
          <w:szCs w:val="28"/>
        </w:rPr>
        <w:tab/>
      </w:r>
      <w:r w:rsidRPr="001D5AF7">
        <w:rPr>
          <w:rFonts w:ascii="Arial" w:hAnsi="Arial" w:cs="Arial"/>
          <w:sz w:val="28"/>
          <w:szCs w:val="28"/>
        </w:rPr>
        <w:tab/>
      </w:r>
      <w:r w:rsidRPr="001D5AF7">
        <w:rPr>
          <w:rFonts w:ascii="Arial" w:hAnsi="Arial" w:cs="Arial"/>
          <w:sz w:val="28"/>
          <w:szCs w:val="28"/>
        </w:rPr>
        <w:tab/>
      </w:r>
      <w:r w:rsidRPr="001D5AF7">
        <w:rPr>
          <w:rFonts w:ascii="Arial" w:hAnsi="Arial" w:cs="Arial"/>
          <w:sz w:val="28"/>
          <w:szCs w:val="28"/>
        </w:rPr>
        <w:tab/>
      </w:r>
      <w:r w:rsidRPr="001D5AF7">
        <w:rPr>
          <w:rFonts w:ascii="Arial" w:hAnsi="Arial" w:cs="Arial"/>
          <w:sz w:val="18"/>
          <w:szCs w:val="20"/>
        </w:rPr>
        <w:t>Приложение №1 к паспорту муниципальной программы "Развитие  инвестиционной деятельности,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18"/>
          <w:szCs w:val="20"/>
        </w:rPr>
      </w:pPr>
      <w:r w:rsidRPr="001D5AF7">
        <w:rPr>
          <w:rFonts w:ascii="Arial" w:hAnsi="Arial" w:cs="Arial"/>
          <w:sz w:val="18"/>
          <w:szCs w:val="20"/>
        </w:rPr>
        <w:t xml:space="preserve"> малого и среднего предпринимательства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18"/>
          <w:szCs w:val="20"/>
        </w:rPr>
      </w:pPr>
      <w:r w:rsidRPr="001D5AF7">
        <w:rPr>
          <w:rFonts w:ascii="Arial" w:hAnsi="Arial" w:cs="Arial"/>
          <w:sz w:val="18"/>
          <w:szCs w:val="20"/>
        </w:rPr>
        <w:t xml:space="preserve"> на территории Богучанского района"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20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1D5AF7">
        <w:rPr>
          <w:rFonts w:ascii="Arial" w:hAnsi="Arial" w:cs="Arial"/>
          <w:sz w:val="20"/>
          <w:szCs w:val="20"/>
        </w:rPr>
        <w:t>Цели, целевые показатели, задачи, показатели результативности программы «Развитие инвестиционной   деятельности, малого и среднего предпринимательства на  территории  Богучанского района» (показатели развития отрасли, вида экономической деятельности).</w:t>
      </w:r>
      <w:r w:rsidRPr="001D5AF7">
        <w:rPr>
          <w:rFonts w:ascii="Arial" w:hAnsi="Arial" w:cs="Arial"/>
          <w:sz w:val="20"/>
          <w:szCs w:val="20"/>
        </w:rPr>
        <w:tab/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649"/>
        <w:gridCol w:w="1713"/>
        <w:gridCol w:w="962"/>
        <w:gridCol w:w="951"/>
        <w:gridCol w:w="1406"/>
        <w:gridCol w:w="1043"/>
        <w:gridCol w:w="1043"/>
        <w:gridCol w:w="900"/>
        <w:gridCol w:w="904"/>
      </w:tblGrid>
      <w:tr w:rsidR="001D5AF7" w:rsidRPr="001D5AF7" w:rsidTr="001B2A6A">
        <w:trPr>
          <w:trHeight w:val="161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,ц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елевые показатели, задачи, показатели результативности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2024 год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</w:tr>
      <w:tr w:rsidR="001D5AF7" w:rsidRPr="001D5AF7" w:rsidTr="001B2A6A">
        <w:trPr>
          <w:trHeight w:val="16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улучшения инвестиционного  климата  на территории Богучанского района. 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1: Увеличение объема привлеченных инвестиций в секторе малого и среднего предпринимательства в основной капитал                                          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руб.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2: Численность занятых в сфере малого и среднего предпринимательства, включая индивидуальных предпринимателей и самозанятых граждан                                   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4193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4220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1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1. Содействие субъектам малого и среднего предпринимательства и самозанятым гражданам в Богучанском районе в привлечении финансовых ресурсов, обеспечение доступности образовательной и информционно-консультационной поддержки (</w:t>
            </w:r>
            <w:proofErr w:type="gramStart"/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введена</w:t>
            </w:r>
            <w:proofErr w:type="gramEnd"/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с 01.01.2022 года). 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772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«Развитие  субъектов малого и среднего  предпринимательства   в  Богучанском районе»                                 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Оборот  малых и средних предприятий (с учетом микропредприятий), занимающихся  обрабатывающим производством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2036019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2255298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2289654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2361008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 получивших государственную поддержку (ежегодно).                                                                                  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созданных рабочих мест (включая вновь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единиц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1.1.1.4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привлеченных внебюджетных  инвестиций в секторе малого и среднего предпринимательства при реализации подпрограммы (ежегодно).                                                                       (До 01.01.2022 года Объем привлеченных   инвестиций в секторе малого и среднего предпринимательства при реализации подпрограммы (ежегодно))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2</w:t>
            </w:r>
          </w:p>
        </w:tc>
        <w:tc>
          <w:tcPr>
            <w:tcW w:w="37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2. Создание условий для эффективного управления финансовыми ресурсами  в рамках  выполнения  установленных  функций и полномочий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7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мероприятия»                              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исполнения расходов Главного распорядителя за счет средств районного бюджета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 сроков предоставления Главным распорядителем годовой бюджетной отчетности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D5AF7" w:rsidRPr="001D5AF7" w:rsidTr="001B2A6A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1D5AF7" w:rsidRPr="001D5AF7" w:rsidRDefault="001D5AF7" w:rsidP="001D5AF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>Приложение № 2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к паспорту муниципальной программы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"Развитие инвестиционной  деятельности, малого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и среднего предпринимательства на  территории  Богучанского района»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18"/>
          <w:lang w:val="en-US"/>
        </w:rPr>
      </w:pPr>
      <w:r w:rsidRPr="001D5AF7">
        <w:rPr>
          <w:rFonts w:ascii="Arial" w:hAnsi="Arial" w:cs="Arial"/>
          <w:sz w:val="20"/>
          <w:szCs w:val="18"/>
        </w:rPr>
        <w:t>Целевые показатели на долгосрочный период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1413"/>
        <w:gridCol w:w="779"/>
        <w:gridCol w:w="114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39"/>
        <w:gridCol w:w="439"/>
      </w:tblGrid>
      <w:tr w:rsidR="001D5AF7" w:rsidRPr="001D5AF7" w:rsidTr="001B2A6A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еденица измерения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Год, предшествующий реализации муниципальной программы, 2013 год</w:t>
            </w:r>
          </w:p>
        </w:tc>
        <w:tc>
          <w:tcPr>
            <w:tcW w:w="3265" w:type="pct"/>
            <w:gridSpan w:val="14"/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Долгосрочный период </w:t>
            </w:r>
          </w:p>
        </w:tc>
        <w:tc>
          <w:tcPr>
            <w:tcW w:w="463" w:type="pct"/>
            <w:gridSpan w:val="2"/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</w:t>
            </w:r>
          </w:p>
        </w:tc>
      </w:tr>
      <w:tr w:rsidR="001D5AF7" w:rsidRPr="001D5AF7" w:rsidTr="001B2A6A">
        <w:trPr>
          <w:cantSplit/>
          <w:trHeight w:val="1704"/>
        </w:trPr>
        <w:tc>
          <w:tcPr>
            <w:tcW w:w="173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год планового периода 2024 год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год планового периода 2025 год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1D5AF7" w:rsidRPr="001D5AF7" w:rsidTr="001B2A6A">
        <w:trPr>
          <w:trHeight w:val="20"/>
        </w:trPr>
        <w:tc>
          <w:tcPr>
            <w:tcW w:w="1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1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7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7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7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1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1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1D5AF7" w:rsidRPr="001D5AF7" w:rsidTr="001B2A6A">
        <w:trPr>
          <w:trHeight w:val="20"/>
        </w:trPr>
        <w:tc>
          <w:tcPr>
            <w:tcW w:w="1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5" w:type="pct"/>
            <w:gridSpan w:val="18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 улучшения инвестиционного климата  на территории Богучанского района.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cantSplit/>
          <w:trHeight w:val="1134"/>
        </w:trPr>
        <w:tc>
          <w:tcPr>
            <w:tcW w:w="1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1:                                                  Увеличение объема привлеченных инвестиций в секторе  малого и среднего предпринимательства  в основной капитал 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14378,61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20845,8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21044,57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32110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33590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33925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53293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60152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62437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64810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40696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2084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2242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2618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63267</w:t>
            </w:r>
          </w:p>
        </w:tc>
      </w:tr>
      <w:tr w:rsidR="001D5AF7" w:rsidRPr="001D5AF7" w:rsidTr="001B2A6A">
        <w:trPr>
          <w:cantSplit/>
          <w:trHeight w:val="1134"/>
        </w:trPr>
        <w:tc>
          <w:tcPr>
            <w:tcW w:w="173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2 :Численность занятых в сфере малого и среднего предпринимательства, включая индивидуальных предпринимателей и самозанятых граждан </w:t>
            </w:r>
          </w:p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введен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01.01.2022 года)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</w:t>
            </w:r>
          </w:p>
        </w:tc>
        <w:tc>
          <w:tcPr>
            <w:tcW w:w="38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3720,00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3936,00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4152,00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4193,00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4205,00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4234,00</w:t>
            </w:r>
          </w:p>
        </w:tc>
        <w:tc>
          <w:tcPr>
            <w:tcW w:w="231" w:type="pct"/>
            <w:shd w:val="clear" w:color="auto" w:fill="auto"/>
            <w:noWrap/>
            <w:textDirection w:val="btLr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4952,00</w:t>
            </w:r>
          </w:p>
        </w:tc>
      </w:tr>
    </w:tbl>
    <w:p w:rsidR="001D5AF7" w:rsidRPr="001D5AF7" w:rsidRDefault="001D5AF7" w:rsidP="001D5AF7">
      <w:pPr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>Приложение №3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 к паспорту муниципальной программы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"Развитие инвестиционной деятельности,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малого и среднего предпринимательства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>на территории Богучанского района"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1D5AF7">
        <w:rPr>
          <w:rFonts w:ascii="Arial" w:hAnsi="Arial" w:cs="Arial"/>
          <w:sz w:val="20"/>
          <w:szCs w:val="18"/>
        </w:rPr>
        <w:t>Перечень объектов капитального строительства (за счет всех источников финансирования)</w:t>
      </w:r>
    </w:p>
    <w:p w:rsidR="001D5AF7" w:rsidRPr="001D5AF7" w:rsidRDefault="001D5AF7" w:rsidP="001D5AF7">
      <w:pPr>
        <w:spacing w:after="0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93"/>
        <w:gridCol w:w="1694"/>
        <w:gridCol w:w="1510"/>
        <w:gridCol w:w="1357"/>
        <w:gridCol w:w="1357"/>
        <w:gridCol w:w="1162"/>
        <w:gridCol w:w="1162"/>
        <w:gridCol w:w="936"/>
      </w:tblGrid>
      <w:tr w:rsidR="001D5AF7" w:rsidRPr="001D5AF7" w:rsidTr="001B2A6A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Остаток стоимости строительства в ценах контракта</w:t>
            </w:r>
          </w:p>
        </w:tc>
        <w:tc>
          <w:tcPr>
            <w:tcW w:w="3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капитальных вложений, рублей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1D5AF7" w:rsidRPr="001D5AF7" w:rsidTr="001B2A6A">
        <w:trPr>
          <w:trHeight w:val="2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распорядитель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 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 бюджет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  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   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D5AF7" w:rsidRPr="001D5AF7" w:rsidRDefault="001D5AF7" w:rsidP="001D5AF7">
      <w:pPr>
        <w:spacing w:after="0"/>
        <w:rPr>
          <w:rFonts w:ascii="Arial" w:hAnsi="Arial" w:cs="Arial"/>
          <w:lang w:val="en-US"/>
        </w:rPr>
      </w:pPr>
    </w:p>
    <w:p w:rsidR="001D5AF7" w:rsidRPr="001D5AF7" w:rsidRDefault="001D5AF7" w:rsidP="001D5AF7">
      <w:pPr>
        <w:pStyle w:val="ConsPlusNormal"/>
        <w:widowControl/>
        <w:ind w:left="5245" w:firstLine="0"/>
        <w:jc w:val="right"/>
        <w:outlineLvl w:val="2"/>
        <w:rPr>
          <w:sz w:val="18"/>
        </w:rPr>
      </w:pPr>
      <w:r w:rsidRPr="001D5AF7">
        <w:rPr>
          <w:sz w:val="18"/>
        </w:rPr>
        <w:t>Приложение №1</w:t>
      </w:r>
    </w:p>
    <w:p w:rsidR="001D5AF7" w:rsidRPr="001D5AF7" w:rsidRDefault="001D5AF7" w:rsidP="001D5AF7">
      <w:pPr>
        <w:autoSpaceDE w:val="0"/>
        <w:autoSpaceDN w:val="0"/>
        <w:adjustRightInd w:val="0"/>
        <w:spacing w:line="240" w:lineRule="auto"/>
        <w:ind w:left="5245"/>
        <w:jc w:val="right"/>
        <w:rPr>
          <w:rFonts w:ascii="Arial" w:hAnsi="Arial" w:cs="Arial"/>
          <w:sz w:val="18"/>
          <w:szCs w:val="20"/>
        </w:rPr>
      </w:pPr>
      <w:r w:rsidRPr="001D5AF7">
        <w:rPr>
          <w:rFonts w:ascii="Arial" w:hAnsi="Arial" w:cs="Arial"/>
          <w:sz w:val="18"/>
          <w:szCs w:val="20"/>
        </w:rPr>
        <w:t xml:space="preserve">к  муниципальной программе  «Развитие инвестиционной деятельности,  малого и среднего предпринимательства  на территории  Богучанского района»  </w:t>
      </w:r>
    </w:p>
    <w:p w:rsidR="001D5AF7" w:rsidRPr="001D5AF7" w:rsidRDefault="001D5AF7" w:rsidP="001D5AF7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1D5AF7">
        <w:rPr>
          <w:rFonts w:ascii="Arial" w:hAnsi="Arial" w:cs="Arial"/>
          <w:sz w:val="20"/>
          <w:szCs w:val="20"/>
        </w:rPr>
        <w:lastRenderedPageBreak/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D5AF7" w:rsidRPr="001D5AF7" w:rsidRDefault="001D5AF7" w:rsidP="001D5AF7">
      <w:pPr>
        <w:pStyle w:val="ConsPlusNormal"/>
        <w:widowControl/>
        <w:ind w:firstLine="0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3037"/>
        <w:gridCol w:w="3497"/>
        <w:gridCol w:w="2429"/>
      </w:tblGrid>
      <w:tr w:rsidR="001D5AF7" w:rsidRPr="001D5AF7" w:rsidTr="001B2A6A">
        <w:tc>
          <w:tcPr>
            <w:tcW w:w="31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№ </w:t>
            </w:r>
            <w:proofErr w:type="gramStart"/>
            <w:r w:rsidRPr="001D5AF7">
              <w:rPr>
                <w:sz w:val="14"/>
                <w:szCs w:val="14"/>
              </w:rPr>
              <w:t>п</w:t>
            </w:r>
            <w:proofErr w:type="gramEnd"/>
            <w:r w:rsidRPr="001D5AF7">
              <w:rPr>
                <w:sz w:val="14"/>
                <w:szCs w:val="14"/>
              </w:rPr>
              <w:t>/п</w:t>
            </w:r>
          </w:p>
        </w:tc>
        <w:tc>
          <w:tcPr>
            <w:tcW w:w="1586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Наименование нормативного правового акта </w:t>
            </w:r>
          </w:p>
        </w:tc>
        <w:tc>
          <w:tcPr>
            <w:tcW w:w="182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Предмет регулирования, основное содержание</w:t>
            </w:r>
          </w:p>
        </w:tc>
        <w:tc>
          <w:tcPr>
            <w:tcW w:w="1269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  <w:highlight w:val="yellow"/>
              </w:rPr>
            </w:pPr>
            <w:r w:rsidRPr="001D5AF7">
              <w:rPr>
                <w:sz w:val="14"/>
                <w:szCs w:val="14"/>
              </w:rPr>
              <w:t>Срок принятия (дата, месяц, год)</w:t>
            </w:r>
          </w:p>
        </w:tc>
      </w:tr>
      <w:tr w:rsidR="001D5AF7" w:rsidRPr="001D5AF7" w:rsidTr="001B2A6A">
        <w:tc>
          <w:tcPr>
            <w:tcW w:w="31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1</w:t>
            </w:r>
          </w:p>
        </w:tc>
        <w:tc>
          <w:tcPr>
            <w:tcW w:w="1586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Федеральный закон </w:t>
            </w:r>
          </w:p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N 209-ФЗ </w:t>
            </w:r>
          </w:p>
        </w:tc>
        <w:tc>
          <w:tcPr>
            <w:tcW w:w="182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both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"О развитии малого и среднего предпринимательства в Российской Федерации"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24.07.2007 г.</w:t>
            </w:r>
          </w:p>
        </w:tc>
      </w:tr>
      <w:tr w:rsidR="001D5AF7" w:rsidRPr="001D5AF7" w:rsidTr="001B2A6A">
        <w:tc>
          <w:tcPr>
            <w:tcW w:w="31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2.</w:t>
            </w:r>
          </w:p>
        </w:tc>
        <w:tc>
          <w:tcPr>
            <w:tcW w:w="1586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Постановление Правительства Красноярского края                N 505-п </w:t>
            </w:r>
          </w:p>
        </w:tc>
        <w:tc>
          <w:tcPr>
            <w:tcW w:w="1827" w:type="pct"/>
            <w:vAlign w:val="center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both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"Об утверждении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30.09.2013 г.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 3.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jc w:val="both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Постановление  администрации Богучанского района 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D5AF7">
              <w:rPr>
                <w:rFonts w:ascii="Arial" w:hAnsi="Arial" w:cs="Arial"/>
                <w:color w:val="000000"/>
                <w:sz w:val="14"/>
                <w:szCs w:val="14"/>
              </w:rPr>
              <w:t xml:space="preserve">«Об утверждении  порядка предоставления субсидии субъектам малого и среднего  предпринимательства на возмещение части затрат по разработке бизнес-планов проектов, планирующих реализацию инвестиционных проектов» 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  <w:highlight w:val="yellow"/>
              </w:rPr>
            </w:pPr>
            <w:r w:rsidRPr="001D5AF7">
              <w:rPr>
                <w:sz w:val="14"/>
                <w:szCs w:val="14"/>
              </w:rPr>
              <w:t xml:space="preserve">19.02.2014 г. 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4.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«Об  утверждении  порядка предоставления субсидии  субъектам малого и среднего предпринимательства на организацию  групп дневного  времяпровождения  детей дошкольного возраста»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  <w:highlight w:val="yellow"/>
              </w:rPr>
            </w:pPr>
            <w:r w:rsidRPr="001D5AF7">
              <w:rPr>
                <w:sz w:val="14"/>
                <w:szCs w:val="14"/>
              </w:rPr>
              <w:t>Декабрь 2019 г.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5.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pStyle w:val="ConsTitle"/>
              <w:widowControl/>
              <w:tabs>
                <w:tab w:val="left" w:pos="0"/>
              </w:tabs>
              <w:jc w:val="both"/>
              <w:rPr>
                <w:rFonts w:cs="Arial"/>
                <w:sz w:val="14"/>
                <w:szCs w:val="14"/>
              </w:rPr>
            </w:pPr>
            <w:r w:rsidRPr="001D5AF7">
              <w:rPr>
                <w:rFonts w:cs="Arial"/>
                <w:b w:val="0"/>
                <w:sz w:val="14"/>
                <w:szCs w:val="14"/>
              </w:rPr>
              <w:t>«Об утверждении порядка  предоставления субсидий субъектам малого и (или) среднего предпринимательства  на компенсацию 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услуг)»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  <w:highlight w:val="yellow"/>
              </w:rPr>
            </w:pPr>
            <w:r w:rsidRPr="001D5AF7">
              <w:rPr>
                <w:sz w:val="14"/>
                <w:szCs w:val="14"/>
              </w:rPr>
              <w:t xml:space="preserve">14.03. 2019 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6.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pStyle w:val="ConsPlusNormal"/>
              <w:widowControl/>
              <w:jc w:val="both"/>
              <w:rPr>
                <w:b/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«Об утверждении Порядка  предоставления субсидии субъектам  малого и  среднего предпринимательства на компенсацию затрат, произведенных   в целях создания и (или) развития, и (или) модернизации производства товаров  (работ, услуг),  включая затраты на монтаж  оборудования»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  <w:highlight w:val="yellow"/>
              </w:rPr>
            </w:pPr>
            <w:r w:rsidRPr="001D5AF7">
              <w:rPr>
                <w:sz w:val="14"/>
                <w:szCs w:val="14"/>
              </w:rPr>
              <w:t>14.03. 2019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7.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D5AF7">
              <w:rPr>
                <w:rFonts w:ascii="Arial" w:hAnsi="Arial" w:cs="Arial"/>
                <w:sz w:val="14"/>
                <w:szCs w:val="14"/>
              </w:rPr>
              <w:t>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</w:t>
            </w:r>
          </w:p>
          <w:p w:rsidR="001D5AF7" w:rsidRPr="001D5AF7" w:rsidRDefault="001D5AF7" w:rsidP="001B2A6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04.09. 2019 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8.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D5AF7">
              <w:rPr>
                <w:rFonts w:ascii="Arial" w:hAnsi="Arial" w:cs="Arial"/>
                <w:sz w:val="14"/>
                <w:szCs w:val="14"/>
              </w:rPr>
              <w:t>«Об утверждении порядка предоставления субсидии  на   поддержку субъектов малого и среднего предпринимательства,  на реализацию инвестиционных проектов в приоритетных отраслях  на территории Богучанского района»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  Февраль 2022 г  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9.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pStyle w:val="ConsPlusTitle"/>
              <w:outlineLvl w:val="1"/>
              <w:rPr>
                <w:b w:val="0"/>
                <w:bCs w:val="0"/>
                <w:sz w:val="14"/>
                <w:szCs w:val="14"/>
              </w:rPr>
            </w:pPr>
            <w:r w:rsidRPr="001D5AF7">
              <w:rPr>
                <w:b w:val="0"/>
                <w:sz w:val="14"/>
                <w:szCs w:val="14"/>
              </w:rPr>
      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  <w:p w:rsidR="001D5AF7" w:rsidRPr="001D5AF7" w:rsidRDefault="001D5AF7" w:rsidP="001B2A6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 xml:space="preserve">  Февраль 2022 г  </w:t>
            </w:r>
          </w:p>
        </w:tc>
      </w:tr>
      <w:tr w:rsidR="001D5AF7" w:rsidRPr="001D5AF7" w:rsidTr="001B2A6A">
        <w:tc>
          <w:tcPr>
            <w:tcW w:w="317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10.</w:t>
            </w:r>
          </w:p>
        </w:tc>
        <w:tc>
          <w:tcPr>
            <w:tcW w:w="1586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Постановление  администрации Богучанского района</w:t>
            </w:r>
          </w:p>
        </w:tc>
        <w:tc>
          <w:tcPr>
            <w:tcW w:w="1827" w:type="pct"/>
          </w:tcPr>
          <w:p w:rsidR="001D5AF7" w:rsidRPr="001D5AF7" w:rsidRDefault="001D5AF7" w:rsidP="001B2A6A">
            <w:pPr>
              <w:pStyle w:val="ConsPlusTitle"/>
              <w:outlineLvl w:val="1"/>
              <w:rPr>
                <w:b w:val="0"/>
                <w:bCs w:val="0"/>
                <w:sz w:val="14"/>
                <w:szCs w:val="14"/>
              </w:rPr>
            </w:pPr>
            <w:r w:rsidRPr="001D5AF7">
              <w:rPr>
                <w:b w:val="0"/>
                <w:sz w:val="14"/>
                <w:szCs w:val="14"/>
              </w:rPr>
              <w:t>«Об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районе»</w:t>
            </w:r>
          </w:p>
        </w:tc>
        <w:tc>
          <w:tcPr>
            <w:tcW w:w="1269" w:type="pct"/>
          </w:tcPr>
          <w:p w:rsidR="001D5AF7" w:rsidRPr="001D5AF7" w:rsidRDefault="001D5AF7" w:rsidP="001B2A6A">
            <w:pPr>
              <w:pStyle w:val="ConsPlusNormal"/>
              <w:widowControl/>
              <w:ind w:firstLine="0"/>
              <w:outlineLvl w:val="2"/>
              <w:rPr>
                <w:sz w:val="14"/>
                <w:szCs w:val="14"/>
              </w:rPr>
            </w:pPr>
            <w:r w:rsidRPr="001D5AF7">
              <w:rPr>
                <w:sz w:val="14"/>
                <w:szCs w:val="14"/>
              </w:rPr>
              <w:t>10.08.2022 г</w:t>
            </w:r>
          </w:p>
        </w:tc>
      </w:tr>
    </w:tbl>
    <w:p w:rsidR="001D5AF7" w:rsidRPr="001D5AF7" w:rsidRDefault="001D5AF7" w:rsidP="001D5AF7">
      <w:pPr>
        <w:pStyle w:val="ConsPlusNormal"/>
        <w:widowControl/>
        <w:ind w:left="5400" w:firstLine="0"/>
        <w:outlineLvl w:val="2"/>
        <w:rPr>
          <w:sz w:val="27"/>
          <w:szCs w:val="27"/>
          <w:lang w:val="en-US"/>
        </w:rPr>
      </w:pPr>
    </w:p>
    <w:tbl>
      <w:tblPr>
        <w:tblW w:w="0" w:type="auto"/>
        <w:tblLook w:val="04A0"/>
      </w:tblPr>
      <w:tblGrid>
        <w:gridCol w:w="9571"/>
      </w:tblGrid>
      <w:tr w:rsidR="001D5AF7" w:rsidRPr="001D5AF7" w:rsidTr="001B2A6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инвистиционной деятельности, 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</w:t>
            </w:r>
            <w:r w:rsidRPr="001D5AF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Богучанского района"</w:t>
            </w:r>
          </w:p>
        </w:tc>
      </w:tr>
    </w:tbl>
    <w:p w:rsidR="001D5AF7" w:rsidRPr="001D5AF7" w:rsidRDefault="001D5AF7" w:rsidP="001D5AF7">
      <w:pPr>
        <w:pStyle w:val="ConsPlusNormal"/>
        <w:widowControl/>
        <w:ind w:left="5400" w:firstLine="0"/>
        <w:outlineLvl w:val="2"/>
        <w:rPr>
          <w:sz w:val="27"/>
          <w:szCs w:val="27"/>
        </w:rPr>
      </w:pPr>
    </w:p>
    <w:tbl>
      <w:tblPr>
        <w:tblW w:w="5000" w:type="pct"/>
        <w:tblLook w:val="04A0"/>
      </w:tblPr>
      <w:tblGrid>
        <w:gridCol w:w="1273"/>
        <w:gridCol w:w="1660"/>
        <w:gridCol w:w="1282"/>
        <w:gridCol w:w="575"/>
        <w:gridCol w:w="1035"/>
        <w:gridCol w:w="1035"/>
        <w:gridCol w:w="881"/>
        <w:gridCol w:w="881"/>
        <w:gridCol w:w="949"/>
      </w:tblGrid>
      <w:tr w:rsidR="001D5AF7" w:rsidRPr="001D5AF7" w:rsidTr="001B2A6A">
        <w:trPr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2024 год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Богучанского района"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4493088,64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6836088,64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4493088,64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6836088,64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Богучанском районе"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4482088,64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6777088,64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3060000,00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3717088,64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3717088,64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59000,00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D5AF7" w:rsidRPr="001D5AF7" w:rsidTr="001B2A6A">
        <w:trPr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59000,00</w:t>
            </w:r>
          </w:p>
        </w:tc>
      </w:tr>
    </w:tbl>
    <w:p w:rsidR="001D5AF7" w:rsidRPr="001D5AF7" w:rsidRDefault="001D5AF7" w:rsidP="001D5AF7">
      <w:pPr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ab/>
      </w:r>
      <w:r w:rsidRPr="001D5AF7">
        <w:rPr>
          <w:rFonts w:ascii="Arial" w:hAnsi="Arial" w:cs="Arial"/>
          <w:sz w:val="18"/>
          <w:szCs w:val="18"/>
        </w:rPr>
        <w:tab/>
        <w:t>Приложение № 3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 к муниципальной программе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>"Развитие инвестиционной деятельности, малого и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 среднего предпринимательства на территории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 Богучанского района"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1D5AF7">
        <w:rPr>
          <w:rFonts w:ascii="Arial" w:hAnsi="Arial" w:cs="Arial"/>
          <w:sz w:val="20"/>
          <w:szCs w:val="18"/>
        </w:rPr>
        <w:t>Ресурсное обеспечение и прогнозная оценка расходов на реализацию целей муниципальной  программы "Развитие инвестиционной  деятельности, малого и среднего предпринимательства на  территории  Богучанского района" с учетом источников финансирования, в том числе по уровням бюджетной системы</w:t>
      </w:r>
    </w:p>
    <w:p w:rsidR="001D5AF7" w:rsidRPr="001D5AF7" w:rsidRDefault="001D5AF7" w:rsidP="001D5AF7">
      <w:pPr>
        <w:pStyle w:val="ConsPlusNormal"/>
        <w:widowControl/>
        <w:ind w:left="5400" w:firstLine="0"/>
        <w:outlineLvl w:val="2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1813"/>
        <w:gridCol w:w="1439"/>
        <w:gridCol w:w="1133"/>
        <w:gridCol w:w="1133"/>
        <w:gridCol w:w="976"/>
        <w:gridCol w:w="976"/>
        <w:gridCol w:w="699"/>
      </w:tblGrid>
      <w:tr w:rsidR="001D5AF7" w:rsidRPr="001D5AF7" w:rsidTr="001B2A6A">
        <w:trPr>
          <w:trHeight w:val="20"/>
        </w:trPr>
        <w:tc>
          <w:tcPr>
            <w:tcW w:w="732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2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69" w:type="pct"/>
            <w:gridSpan w:val="5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2024 год 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Богучанского района" </w:t>
            </w: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4 493 088,64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6 836 088,64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3 717 088,64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3 717 088,64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3 119 000,00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"Развитие субъектов малого и среднего  предпринимательства в  Богучанском районе"</w:t>
            </w: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4 482 088,64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6 777 088,64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4 482 088,64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6 777 088,64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3 717 088,64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3 717 088,64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3 060 000,00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59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59 000,00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59 000,00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1D5AF7" w:rsidRPr="001D5AF7" w:rsidTr="001B2A6A">
        <w:trPr>
          <w:trHeight w:val="20"/>
        </w:trPr>
        <w:tc>
          <w:tcPr>
            <w:tcW w:w="732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vMerge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592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510" w:type="pct"/>
            <w:shd w:val="clear" w:color="000000" w:fill="FFFFFF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16 000,00 </w:t>
            </w:r>
          </w:p>
        </w:tc>
        <w:tc>
          <w:tcPr>
            <w:tcW w:w="365" w:type="pct"/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59 000,00 </w:t>
            </w:r>
          </w:p>
        </w:tc>
      </w:tr>
    </w:tbl>
    <w:p w:rsidR="001D5AF7" w:rsidRPr="001D5AF7" w:rsidRDefault="001D5AF7" w:rsidP="001D5AF7">
      <w:pPr>
        <w:rPr>
          <w:rFonts w:ascii="Arial" w:hAnsi="Arial" w:cs="Arial"/>
          <w:sz w:val="1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1D5AF7" w:rsidRPr="001D5AF7" w:rsidTr="001B2A6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  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инвестиционной    деятельности, 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 территории  Богучанского района"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1D5AF7" w:rsidRPr="001D5AF7" w:rsidRDefault="001D5AF7" w:rsidP="001D5AF7">
      <w:pPr>
        <w:rPr>
          <w:rFonts w:ascii="Arial" w:hAnsi="Arial" w:cs="Arial"/>
          <w:sz w:val="12"/>
        </w:rPr>
      </w:pPr>
    </w:p>
    <w:tbl>
      <w:tblPr>
        <w:tblW w:w="5000" w:type="pct"/>
        <w:tblLook w:val="04A0"/>
      </w:tblPr>
      <w:tblGrid>
        <w:gridCol w:w="1682"/>
        <w:gridCol w:w="1056"/>
        <w:gridCol w:w="1057"/>
        <w:gridCol w:w="915"/>
        <w:gridCol w:w="917"/>
        <w:gridCol w:w="1057"/>
        <w:gridCol w:w="1057"/>
        <w:gridCol w:w="915"/>
        <w:gridCol w:w="915"/>
      </w:tblGrid>
      <w:tr w:rsidR="001D5AF7" w:rsidRPr="001D5AF7" w:rsidTr="001B2A6A">
        <w:trPr>
          <w:trHeight w:val="20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 (работы) по годам, в  рублях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</w:tr>
      <w:tr w:rsidR="001D5AF7" w:rsidRPr="001D5AF7" w:rsidTr="001B2A6A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</w:t>
            </w:r>
          </w:p>
        </w:tc>
      </w:tr>
      <w:tr w:rsidR="001D5AF7" w:rsidRPr="001D5AF7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Показатель объема услуги: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"Развитие субъектов малого и среднего  предпринимательства в  Богучанском районе"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 (выполнение работ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D5AF7" w:rsidRPr="001D5AF7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</w:t>
            </w:r>
          </w:p>
        </w:tc>
      </w:tr>
      <w:tr w:rsidR="001D5AF7" w:rsidRPr="001D5AF7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Показатель объема услуги: 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2.  "Обеспечение реализации муниципальной программы и прочие мероприятия"                          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 (выполнение работ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D5AF7" w:rsidRPr="001D5AF7" w:rsidTr="001B2A6A">
        <w:trPr>
          <w:trHeight w:val="2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1D5AF7" w:rsidRPr="001D5AF7" w:rsidRDefault="001D5AF7" w:rsidP="001D5AF7">
      <w:pPr>
        <w:rPr>
          <w:rFonts w:ascii="Arial" w:hAnsi="Arial" w:cs="Arial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 программе «Развитие инвестиционной  деятельности, малого и среднего предпринимательства на территории Богучанского района»                             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субъектов малого и среднего предпринимательства в Богучанском районе»,  </w:t>
      </w:r>
      <w:proofErr w:type="gramStart"/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>реализуемая</w:t>
      </w:r>
      <w:proofErr w:type="gramEnd"/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рамках  муниципальной программы  «Развитие инвестиционной  деятельности, малого и среднего предпринимательства на  территории  Богучанского района»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Паспорт подпрограммы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«Развитие  субъектов малого и среднего  предпринимательства   в  Богучанском районе»      (далее по тексту – подпрограмма)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 «Развитие инвестиционной  деятельности, малого и среднего предпринимательства на  территории Богучанского района»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(Управление экономики и планирования) 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планирования)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Целью подпрограммы  является: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Содействие субъектам малого и среднего предпринимательства и самозанятым гражданам в Богучанском районе в привлечении финансовых ресурсов, обеспечение доступности образовательной и информационно-консультационной поддержки.            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задачам подпрограммы  относятся:</w:t>
            </w:r>
          </w:p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имущественная поддержка субъектов малого и среднего предпринимательства;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повышение доступности бизнес - 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оказание финансовой поддержки субъектам малого и среднего предпринимательства и самозанятым гражданам, с целью в привлечении финансовых ресурсов.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Оборот малых и средних предприятий (с учетом микропредприятий), занимающихся обрабатывающим производством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с 2036019 тыс. рублей в 2024 году, 2361008 тыс. рублей в 2027 году.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поддержку, в 2024 году – 6 единиц, в 2025 году – 2 единиц, в 2026 году – 2 единиц, в 2027 году – 2 единиц (показатель введен с 01.01.2022 года).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  2024 году - 1 единица, в 2025 году-1 единица, в 2026 году-1 единица, в 2027 году-1 единица.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Количество сохраненных рабочих мест в секторе малого и среднего предпринимательства при реализации подпрограммы: в 2024 году - 6 единиц, в 2025 году-2 единицы, в 2026 году-2 единицы, в 2027 году-2 единицы.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 Объем привлеченных внебюджетных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инвестиций в секторе малого и среднего предпринимательства при реализации подпрограммы в 2024 году –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2084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тыс. рублей, в 2025 году – 2242 тыс. рублей, в 2026 году – 2388 тыс. рублей, в 2027 году – 2500 тыс. рублей (показатель введен с 01.01.2022 года).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2024 - 2027 годы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подпрограммы осуществляется за счет средств бюджета Богучанского района и привлеченных на условиях   софинансирования   ряда мероприятий подпрограммы сре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аевого и федерального бюджетов составляет: 6 777 088,64 рублей в том числе: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год   -  4 482 088,64  рублей;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  -  765 000,0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  -  765 000,0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  -  765 000,0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районного бюджета 3 060 000,0 рублей из них: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  -  765 000,0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  -  765 000,0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  -  765 000,0      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  -  765 000,0      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краевого бюджета 15 931 188,64 рублей, в том числе:</w:t>
            </w:r>
          </w:p>
          <w:p w:rsidR="001D5AF7" w:rsidRPr="001D5AF7" w:rsidRDefault="001D5AF7" w:rsidP="001B2A6A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год   -   3 717 088,64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  <w:t>рублей;</w:t>
            </w:r>
          </w:p>
          <w:p w:rsidR="001D5AF7" w:rsidRPr="001D5AF7" w:rsidRDefault="001D5AF7" w:rsidP="001B2A6A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2025 год    -   0,0  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  <w:t xml:space="preserve">       рублей;</w:t>
            </w:r>
          </w:p>
          <w:p w:rsidR="001D5AF7" w:rsidRPr="001D5AF7" w:rsidRDefault="001D5AF7" w:rsidP="001B2A6A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2026 год    -   0,0      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  <w:t xml:space="preserve">       рублей;</w:t>
            </w:r>
          </w:p>
          <w:p w:rsidR="001D5AF7" w:rsidRPr="001D5AF7" w:rsidRDefault="001D5AF7" w:rsidP="001B2A6A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   -   0,0                 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счет федерального бюджета 0,0 рублей, в том числе: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   -   0,0      рублей;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    -   0,0      рублей;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    -   0,0      рублей;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    -   0,0      рублей.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Объем сре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бюджета, направляемых на софинансирование      подпрограммных   мероприятий, корректируется и устанавливается после подписания</w:t>
            </w:r>
          </w:p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соответствующих соглашений  между   Министерством  экономического  и регионального развития  Красноярского края   </w:t>
            </w:r>
          </w:p>
        </w:tc>
      </w:tr>
      <w:tr w:rsidR="001D5AF7" w:rsidRPr="001D5AF7" w:rsidTr="001B2A6A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Богучанского района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экономики и планирования, Финансовое управление.</w:t>
            </w: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 Основные разделы подпрограммы </w:t>
      </w:r>
    </w:p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2.1 Постановка общерайонной проблемы и обоснование необходимости разработки подпрограммы.</w:t>
      </w: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Нормативно-правовое регулирование поддержки и развития малого и среднего предпринимательства осуществляется общими нормами,  установленными Федеральным законом от 24.07.2007 года № 209-ФЗ «О развитии малого и среднего предпринимательства в Российской Федерации», Законом края от 04.12.2008 № 7-2528 «О развитии малого и среднего предпринимательства в Красноярском крае»,  Государственной  программой Красноярского края «Развитие  малого и среднего предпринимательства и инновационной деятельности», утвержденной постановлением Правительства Красноярского края от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30.09.2013 № 505-п.</w:t>
      </w:r>
    </w:p>
    <w:p w:rsidR="001D5AF7" w:rsidRPr="001D5AF7" w:rsidRDefault="001D5AF7" w:rsidP="001D5AF7">
      <w:pPr>
        <w:tabs>
          <w:tab w:val="left" w:pos="3402"/>
          <w:tab w:val="left" w:pos="828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Деятельность субъектов малого и среднего предпринимательства также регулируется иными нормативными правовыми актами муниципальных органов  по вопросам хозяйственной, градостроительной, имущественной, экономической деятельности.</w:t>
      </w:r>
    </w:p>
    <w:p w:rsidR="001D5AF7" w:rsidRPr="001D5AF7" w:rsidRDefault="001D5AF7" w:rsidP="001D5AF7">
      <w:pPr>
        <w:tabs>
          <w:tab w:val="left" w:pos="3402"/>
          <w:tab w:val="left" w:pos="828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 по состоянию на 01.01.2024 года  зарегистрировано  с учетом индивидуальных предпринимателей 1346 субъектов малого и среднего предпринимательства. Из них количество малых и средних предприятий  составило 203, из которых 39 предприятий   (19,2 %) относятся к лесной отрасли и обрабатывающей отрасли. Доля субъектов малого и среднего предпринимательства, осуществляющих деятельность в сфере розничной и оптовой торговли 65 и составила (32,02 %).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2023 году численность занятых на предприятиях малого и среднего предпринимательства, включая микропредприятия, составила 1688 человек. Суммарная доля занятых на предприятиях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предприятиях малого и среднего бизнеса составила 339 человек (20,08 %).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 основным показателям развития малого и среднего предпринимательства Богучанский район показывает следующие показатели развития: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значение показателя «число малых предприятий (включая микропредприятия) в расчете на 1 тыс. жителей» в Богучанском  районе составляет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единицу;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    значение показателя «доля занятых на предприятиях малого бизнеса в среднесписочной численности занятых работников»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29,2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%;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значение показателя «оборот малых предприятий (включая микропредприятия) в расчете на одного жителя района» –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2,16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тыс. рублей;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Учет индивидуальных предпринимателей органами государственной статистики осуществляется только с 2008 года (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с даты вступления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в силу Федерального закона). Количество индивидуальных предпринимателей на начало 2024 года  составило 1143 человек.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 данным Федеральной налоговой службы в Едином реестре субъектов малого и среднего предпринимательства  на территории Богучанского района предприятий за 2023 год в сравнении с аналогичным периодом 2022 года: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количество субъектов малого и среднего предпринимательства уменьшилось  на 3,03 % и составило 1345 единиц;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численность работников списочного состава (без внешних совместителей) на субъектах малого и среднего предпринимательства составило 1688 человек;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среднемесячная заработная плата работников на малых предприятиях (без учета микропредприятий) возросла на 14,3 % и составила 34 876,60 рублей;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оборот малых и средних предприятий обрабатывающего производства   составил 91350 тыс. рублей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Существует ряд факторов, сдерживающих развитие предпринимательства и  уровня инвестиционной активности  в районе: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-ограниченный доступ малого и среднего  бизнеса к ресурсам кредитных организаций на территории  Богучанского района, отчасти в силу отсутствия гарантийного механизма страхования рисков;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-отсутствие залогового обеспечения для получения кредита;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-для сельхозпроизводителей высокая стоимость и длительность оформления земельных участков, как в собственность, так и в аренду;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-низкая доля произво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дств  гл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убокой переработки продукции лесной отрасли и сельского хозяйства;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-дефицит квалифицированных кадров, недостаточный уровень профессиональной подготовки кадрового персонала; 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-низкая доступность финансовых ресурсов.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</w:rPr>
        <w:t>Для решения обозначенных проблем применяется программно-целевой подход, в рамках которого предполагается реализация мероприятий подпрограммы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направленной на реализацию муниципальной политики в области развития малого и среднего предпринимательства, на совершенствование механизмов муниципальной финансовой поддержки с учетом определенных </w:t>
      </w:r>
      <w:r w:rsidRPr="001D5AF7">
        <w:rPr>
          <w:rFonts w:ascii="Arial" w:eastAsia="Times New Roman" w:hAnsi="Arial" w:cs="Arial"/>
          <w:color w:val="000000"/>
          <w:sz w:val="20"/>
          <w:szCs w:val="20"/>
        </w:rPr>
        <w:t>Агентством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развития малого и среднего предпринимательства Красноярского края приоритетов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развития предпринимательства, на достижение результатов региональных проектов, обеспечивающих достижение показателей и результатов федеральных проектов, входящих в</w:t>
      </w:r>
      <w:proofErr w:type="gramEnd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 национального проекта «Малое и среднее предпринимательство и поддержка индивидуальной предпринимательской инициативы».</w:t>
      </w:r>
      <w:r w:rsidRPr="001D5A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Подпрограмма включает следующие мероприятия: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bookmarkStart w:id="0" w:name="_Hlk88035781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Мероприятия, направленные на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доступности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бизнес-образования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Богучанского района;</w:t>
      </w:r>
      <w:bookmarkStart w:id="1" w:name="_Hlk88036252"/>
      <w:bookmarkEnd w:id="0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Субсидии бюджетам муниципальных образований на реализацию муниципальных программ развития субъектов малого и среднего предпринимательства.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_Hlk88033100"/>
      <w:bookmarkEnd w:id="1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Мероприятия, указанные в пункте 1, 2 будут направлены:</w:t>
      </w:r>
    </w:p>
    <w:bookmarkEnd w:id="2"/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на оказание учебно-методической поддержки субъектов малого и среднего предпринимательства, в том числе в сфере повышения производительности и качества труда;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на повышение уровня предпринимательской грамотности;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на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 xml:space="preserve"> вовлечение граждан, в т.ч. молодежи, в предпринимательскую деятельность;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>формирование перечня муниципального имущества для оказания имущественной поддержки субъектов малого и среднего предпринимательства;</w:t>
      </w:r>
    </w:p>
    <w:p w:rsidR="001D5AF7" w:rsidRPr="001D5AF7" w:rsidRDefault="001D5AF7" w:rsidP="001D5A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 xml:space="preserve">развитие инфраструктуры поддержки предпринимательства, в том числе: информационно-консультационных пунктов по вопросам поддержки и развития малого и среднего предпринимательства в районе, </w:t>
      </w:r>
      <w:proofErr w:type="gramStart"/>
      <w:r w:rsidRPr="001D5AF7">
        <w:rPr>
          <w:rFonts w:ascii="Arial" w:eastAsia="Times New Roman" w:hAnsi="Arial" w:cs="Arial"/>
          <w:sz w:val="20"/>
          <w:szCs w:val="20"/>
        </w:rPr>
        <w:t>бизнес-инкубаторов</w:t>
      </w:r>
      <w:proofErr w:type="gramEnd"/>
      <w:r w:rsidRPr="001D5AF7">
        <w:rPr>
          <w:rFonts w:ascii="Arial" w:eastAsia="Times New Roman" w:hAnsi="Arial" w:cs="Arial"/>
          <w:sz w:val="20"/>
          <w:szCs w:val="20"/>
        </w:rPr>
        <w:t>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Мероприятия, указанные в пункте 3, 4 будут направлены на оказание финансовой поддержки субъектам малого и среднего предпринимательства и самозанятым гражданам с целью привлечения финансовых ресурсов.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Финансовая поддержка субъектов малого и среднего предпринимательства будет способствовать увеличению количества вновь созданных рабочих мест, сохранению действующих рабочих мест, увеличению объема привлеченных внебюджетных инвестиций, повышению эффективности использования имеющегося экономического потенциала.</w:t>
      </w:r>
    </w:p>
    <w:p w:rsidR="001D5AF7" w:rsidRPr="001D5AF7" w:rsidRDefault="001D5AF7" w:rsidP="001D5AF7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</w:rPr>
        <w:t xml:space="preserve">Подпрограмма   разработана, исходя из принципов  ее преемственности с долгосрочной целевой программой «Развитие и поддержка субъектов малого и среднего предпринимательства в Богучанском районе» на 2011-2013 годы, утвержденной постановлением Администрации Богучанского района  от 15.10.2010 № 1476-п, в рамках которой субъектам малого и среднего предпринимательства предоставлялась финансовая, информационно-консультационная   и имущественная поддержка.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Дополнительно подпрограммой предусматривается реализация мер, в части предоставления  субъектам малого и среднего предпринимательства помещений  в аренду на льготных условиях. Утвержден порядок и условия передачи муниципального имущества в аренду субъектам малого и среднего предпринимательства, образующим инфраструктуру поддержки субъектов малого и среднего предпринимательства.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подпрограммы указаны в пункте 2.5. подпрограммы.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2.2. Основные цели, задачи, сроки выполнения  подпрограммы, показатели результативности.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 является содействие субъектам малого и среднего предпринимательства и самозанятым гражданам в Богучанском районе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в привлечении финансовых ресурсов, обеспечение доступности образовательной и информационно-консультационной поддержки.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К задачам подпрограммы   относятся: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Имущественная поддержка субъектов малого и среднего предпринимательств;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повышение доступности бизнес - образования для субъектов малого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оказание финансовой поддержки субъектов малого и среднего предпринимательства и самозанятым гражданам, с целью в  привлечении финансовых ресурсов.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Подпрограммой предполагается применение мер как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подпрограммы: 2024 - 2027 годы.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bookmarkStart w:id="3" w:name="_Hlk94350633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Оборот малых и средних предприятий (с учетом микропредприятий), занимающихся обрабатывающим производством с  1258017 тыс. рублей   в  2013   году до  2361008  тыс. рублей  в  2027 году.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bookmarkEnd w:id="3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доход», получивших государственную поддержку, в 2024 году- 6 единиц, в 2025 году - 2 единицы, в 2026 году- 2 единицы, в 2027 году – 2 единицы (показатель введен с 01.01.2022 года).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bookmarkStart w:id="4" w:name="_Hlk94351314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подпрограммы: в 2024 году- 1 единица, в 2025 году - 1 единица, в 2026 году- 1 единица, в 2027 году – 1 единица.</w:t>
      </w:r>
    </w:p>
    <w:bookmarkEnd w:id="4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подпрограммы: в 2024 году – 6 единиц, в 2025 году - 2 единицы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>, в 2026 году- 2 единицы, в 2027 году – 2 единицы.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5. Объем привлеченных внебюджетных инвестиций в секторе малого и среднего предпринимательства при реализации подпрограммы: в 2024 году – 2084 тыс. рублей, в 2025 году- 2242 тыс. рублей, в 2026 году- 2388 тыс. рублей, в 2027 году – 2500 тыс. рублей (показатель введен с 01.01.2022 года).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(Управление экономики и планирования), как муниципальный заказчик координатор подпрограммы осуществляет: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разработку нормативно - правовых актов, необходимых для реализации подпрограммы; 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разработку предложений по уточнению перечня, затрат и механизма реализации подпрограммных мероприятий;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 на реализацию подпрограммы;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подготовку ежегодного отчета о ходе реализации подпрограммы;</w:t>
      </w:r>
    </w:p>
    <w:p w:rsidR="001D5AF7" w:rsidRPr="001D5AF7" w:rsidRDefault="001D5AF7" w:rsidP="001D5AF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 действия подпрограммы по годам ее реализации.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представлен в приложении № 1 к настоящей подпрограмме. </w:t>
      </w:r>
    </w:p>
    <w:p w:rsidR="001D5AF7" w:rsidRPr="001D5AF7" w:rsidRDefault="001D5AF7" w:rsidP="001D5AF7">
      <w:pPr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left="106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1D5AF7" w:rsidRPr="001D5AF7" w:rsidRDefault="001D5AF7" w:rsidP="001D5AF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целевых индикаторов.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Администрация Богучанского района (Управление экономики и планирования), как муниципальный заказчик - координатор подпрограммы осуществляет: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внесение предложений о корректировке мероприятий подпрограммы в соответствии с основными параметрами и приоритетами социально- экономического развития Богучанского района.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Исполнителем мероприятий подпрограммы является Администрация Богучанского района (Управление экономики и планирования).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финансовых средств подпрограммы является администрация Богучанского района (далее - Администрация). Администрация финансирует программные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мероприятия, предоставляет субсидии субъектам малого и среднего предпринимательства (юридическим и физическим   лицам).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Источником финансирования подпрограммы являются средства районного бюджета, а также межбюджетные трансферты, перечисляемые в районный бюджет из федерального и краевого бюджетов (далее по тексту - межбюджетные трансферты).</w:t>
      </w:r>
      <w:proofErr w:type="gramEnd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_Hlk93763063"/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Межбюджетные трансферты  предоставляются по итогам участия муниципального образования Богучанский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«Развитие субъектов малого и среднего предпринимательства в Богучанском районе», реализуемая в рамках утвержденной государственной программы Красноярского края «Развитие  малого и среднего предпринимательства и инновационной деятельности».</w:t>
      </w:r>
      <w:bookmarkEnd w:id="5"/>
      <w:proofErr w:type="gramEnd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по результатам конкурсного отбора объем средств субсидии, предусмотренный Программой и Законом края о краевом бюджете на текущий финансовый год и плановый период, распределен не полностью и                 (или) лимит бюджетных средств в текущем году увеличен после проведения конкурсного отбора, </w:t>
      </w:r>
      <w:bookmarkStart w:id="6" w:name="_Hlk93774674"/>
      <w:r w:rsidRPr="001D5AF7">
        <w:rPr>
          <w:rFonts w:ascii="Arial" w:eastAsia="Times New Roman" w:hAnsi="Arial" w:cs="Arial"/>
          <w:sz w:val="20"/>
          <w:szCs w:val="20"/>
          <w:lang w:eastAsia="ru-RU"/>
        </w:rPr>
        <w:t>Агентство развития малого и среднего предпринимательства Красноярского края (Далее - Агентство)</w:t>
      </w:r>
      <w:bookmarkEnd w:id="6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решение о проведении Конкурсного отбора на остаток финансовых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средств. Предоставление субсидий бюджетам муниципальных образований Красноярского края осуществляется на основании соглашений о предоставлении субсидии местному бюджету из краевого бюджета, заключаемых между Агентством и Администрацией.</w:t>
      </w:r>
      <w:bookmarkStart w:id="7" w:name="_Hlk93773154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8" w:name="_Hlk93773938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 предоставляются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Субсидии, источником финансового обеспечения которых являются средства краевого бюджета, выделенные Богучанскому району по результатам проводимых конкурсов Агентством развития малого и среднего предпринимательства Красноярского края в целях софинансирования мероприятий настоящей подпрограммы, распределяются после получения средств из краевого бюджета, в соответствии с заключенным соглашением.  Предоставление и распределение субсидий бюджетам муниципальных образований на реализацию муниципальных программ развития субъектов малого и среднего предпринимательства осуществляется в соответствии с государственной программой Красноярского края «Развитие  малого и среднего предпринимательства и инновационной деятельности» (Постановление от 30.09.2013 № 505-п).</w:t>
      </w:r>
    </w:p>
    <w:bookmarkEnd w:id="7"/>
    <w:bookmarkEnd w:id="8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Получателями муниципальной поддержки в рамках данной подпрограммы могут быть юридические лица, зарегистрированные и осуществляющие свою деятельность на территории Богучанского района Красноярского края либо зарегистрированные на территории Красноярского края и осуществляющие свою деятельность на территории Богучанского района в форме филиала, представительства, обособленного подразделения, и индивидуальные предприниматели, зарегистрированные и осуществляющие свою деятельность на территории Богучанского района Красноярского края, самозанятые граждане, относящиеся в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соответствии с законодательством Российской Федерации к субъектам малого и среднего предпринимательства, согласно федерального закона «О развитии малого и среднего предпринимательства в Российской Федерации» от 24.07.2007 № 209-ФЗ, </w:t>
      </w:r>
      <w:bookmarkStart w:id="9" w:name="_Hlk93776648"/>
      <w:r w:rsidRPr="001D5AF7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27.11.2018 № 422 -ФЗ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bookmarkEnd w:id="9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сгруппированы по следующим направлениям   муниципальной поддержки: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1. Имущественная поддержка субъектов малого и среднего предпринимательства.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  Повышение доступности бизнес - образования для субъектов малого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bookmarkStart w:id="10" w:name="_Hlk93871850"/>
      <w:r w:rsidRPr="001D5AF7">
        <w:rPr>
          <w:rFonts w:ascii="Arial" w:eastAsia="Times New Roman" w:hAnsi="Arial" w:cs="Arial"/>
          <w:sz w:val="20"/>
          <w:szCs w:val="20"/>
          <w:lang w:eastAsia="ru-RU"/>
        </w:rPr>
        <w:t>Оказание финансовой поддержки субъектов малого и среднего предпринимательства и самозанятым гражданам, с целью в привлечении финансовых ресурсов.</w:t>
      </w:r>
    </w:p>
    <w:bookmarkEnd w:id="10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2.3.1 Имущественная поддержка субъектов малого и среднего предпринимательства.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имущества, находящегося в муниципальной  собственности Богучанского района, и включенного в перечень муниципального имущества, предназначенного для передачи во владение и (или) в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субъектов малого и среднего предпринимательства (далее - перечень муниципального имущества).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В перечень муниципального имущества включаются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другие объекты муниципальной собственности Богучанского района.</w:t>
      </w:r>
      <w:proofErr w:type="gramEnd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на возмездной основе, безвозмездной основе или на льготных условиях, в том числе путем: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проведения торгов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введения льготной ставки арендной платы или отсрочки в ее уплате для субъектов малого и среднего предпринимательства.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Формирование перечня муниципального имущества и порядок передачи его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управлением муниципальной собственностью Богучанского района и утверждается постановлением администрации Богучанского района.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2.3.2 Повышение доступности бизнес - образования для субъектов малого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деятельности)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Для решения этой задачи подпрограммой предусматривается: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  оказание консультационной поддержки субъектов малого и среднего предпринимательства по вопросам муниципальной поддержки субъектов малого и среднего предпринимательства;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</w:t>
      </w:r>
      <w:bookmarkStart w:id="11" w:name="_Hlk93824458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оказание содействия субъектам малого и  среднего предпринимательства  в получении  муниципальной поддержки  по подпрограмме «Развитие субъектов малого и среднего  предпринимательства», реализуемая в рамках государственной программы «Развитие малого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br/>
        <w:t>и среднего предпринимательства и инновационной деятельности»  (предварительная экспертиза заявок и прилагаемых к ним документов, помощь в оформлении документов);</w:t>
      </w:r>
    </w:p>
    <w:bookmarkEnd w:id="11"/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 проведение семинаров по вопросам налогообложения, бухгалтерского учета, трудового законодательства, государственной и муниципальной поддержки  субъектов малого и среднего предпринимательства,  по вопросам самозанятости безработного населения (создание собственного дела в сфере малого и среднего бизнеса) и т. д.;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опубликование информации в средствах массовой информации о формах государственной и муниципальной поддержки субъектов малого и среднего предпринимательства на территориях Красноярского края;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организация торжественных мероприятий, посвященных Дню предпринимателя.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_Hlk93837323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2.3.3 Оказание финансовой поддержки субъектов малого и среднего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предпринимательства, и самозанятым гражданам, с целью в привлечении финансовых ресурсов.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12"/>
    <w:p w:rsidR="001D5AF7" w:rsidRPr="001D5AF7" w:rsidRDefault="001D5AF7" w:rsidP="001D5AF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ab/>
        <w:t>Поддержку в рамках муниципальной программы могут получить субъекты малого и среднего предпринимательства, включенные в единый реестр субъектов малого и среднего предпринимательства, а также самозанятые граждане.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_Hlk93869695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Оказание финансовой поддержки субъектов малого и среднего предпринимательства и самозанятым гражданам, с целью в привлечении финансовых ресурсов осуществляется с 01.01.2024 года по следующим мероприятиям: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1. Субсидии предоставляются субъектам малого и среднего предпринимательства на реализацию инвестиционных проектов в приоритетных отраслях.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субсидий бюджетам муниципальных образований Красноярского края на реализацию мероприятия осуществляется ежегодно на основании результатов конкурсного отбора получателей поддержки.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Размер поддержки субъекту малого и среднего предпринимательства составляет до 50 процентов произведенных затрат и в сумме не менее 300 тыс. рублей и не более 15,0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рублей одному получателю поддержки, реализующему проект.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Цели предоставления и расходования субсидии, критерии отбора субъектов малого и среднего предпринимательства для предоставления субсидий, порядок предоставления отчетности утверждаются постановлением администрации Богучанского района отдельным порядком.</w:t>
      </w:r>
    </w:p>
    <w:bookmarkEnd w:id="13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2.</w:t>
      </w:r>
      <w:bookmarkStart w:id="14" w:name="_Hlk93869852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Субсидии предоставляются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субсидий бюджетам муниципальных образований Красноярского края на  реализацию мероприятия предоставляется в пределах лимитов бюджетных обязательств, предусмотренных законом Красноярского края о краевом бюджете  на очередной финансовый  год и плановый  период.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Размер поддержки составляет до 50 процентов произведенных затрат, и в сумме не более 500 тыс. рублей субъекту малого и среднего предпринимательства и не более 100 тыс. рублей самозанятому гражданину.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Поддержка предоставляется одному и тому же получателю поддержки не чаще одного раза в течение двух лет.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Цели предоставления и расходования субсидии, критерии отбора субъектов малого и среднего предпринимательства, в том числе самозанятых для предоставления субсидий, порядок представления отчетности утверждаются постановлением администрации Богучанского района отдельным порядком.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3. Грантовая поддержка предоставляется субъектам малого и среднего предпринимательства на начало ведения предпринимательской деятельности.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Предоставление грантовой поддержки бюджетам муниципальных образований Красноярского края на  реализацию мероприятия предоставляется в пределах лимитов бюджетных обязательств, предусмотренных законом Красноярского края о краевом бюджете  на очередной финансовый  год и плановый  период.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Размер гранта, предоставляемого одному субъекту малого и (или) среднего предпринимательства составляет до 70 процентов планируемых  затрат, но не более 300 тыс. рублей.</w:t>
      </w:r>
    </w:p>
    <w:p w:rsidR="001D5AF7" w:rsidRPr="001D5AF7" w:rsidRDefault="001D5AF7" w:rsidP="001D5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Грантовая поддержка предоставляется одному и тому же получателю гранта не чаще одного раза в течение двух лет.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Цели предоставления и расходования грантовой поддержки, критерии отбора субъектов малого и среднего предпринимательства для предоставления гранта, порядок предоставления отчетности утверждаются постановлением администрации Богучанского района отдельным порядком.</w:t>
      </w:r>
      <w:bookmarkEnd w:id="14"/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Финансовая поддержка предоставляется в пределах средств, предусмотренных решением о бюджете Богучанского района на очередной финансовый год и плановый период.</w:t>
      </w:r>
    </w:p>
    <w:p w:rsidR="001D5AF7" w:rsidRPr="001D5AF7" w:rsidRDefault="001D5AF7" w:rsidP="001D5AF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bookmarkStart w:id="15" w:name="_Hlk93871991"/>
      <w:bookmarkStart w:id="16" w:name="_Hlk88035151"/>
      <w:r w:rsidRPr="001D5AF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подпрограммы, взаимоувязанных с целью и задачами, в том числе в разбивке по всем источникам финансирования на очередной финансовый год и плановый период, приведен в приложении № 2 к настоящей подпрограмме</w:t>
      </w:r>
      <w:bookmarkEnd w:id="15"/>
      <w:r w:rsidRPr="001D5AF7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End w:id="16"/>
    </w:p>
    <w:p w:rsidR="001D5AF7" w:rsidRPr="001D5AF7" w:rsidRDefault="001D5AF7" w:rsidP="001D5AF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 Богучанского района от 17.07.2013 № 849 - п.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мероприятий подпрограммы осуществляет управление экономики и планирования администрации Богучанского района, контроль за целевым и эффективным расходованием  средств бюджета района в рамках реализации мероприятий подпрограммы осуществляет финансовое управление администрации Богучанского района.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Управление экономики и планирования осуществляет мониторинг реализации мероприятий подпрограммы, а также при необходимости инициирует подготовку проектов с учетом изменений внешней среды и нормативно-правовой базы.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right="-183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Ответственный исполнитель  ежеквартально,  не позднее 10 числа второго месяца, следующего за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, направляет отчет о реализации подпрограммы  в Управление экономики и планирования и Финансовое управление.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Годовой отчет о ходе реализации подпрограммы формируется Управлением экономики и планирования  с учетом информации, полученной от управления муниципальной собственностью Богучанского района,  Муниципальным казенным учреждением «Централизованная бухгалтерия»,  и направляется на согласование в Финансовое управление на бумажных носителях и в электронном виде.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Согласованный отчет предоставляется  в электронном виде и на бумажных носителях в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Управление экономики и планирования до 1 марта года, следующего за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7" w:name="_Hlk93874470"/>
      <w:r w:rsidRPr="001D5AF7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подпрограммы.</w:t>
      </w:r>
    </w:p>
    <w:bookmarkEnd w:id="17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Реализация мероприятий подпрограммы «Развитие субъектов малого и среднего предпринимательства в Богучанском районе» на 2024-2027 годы позволит создать благоприятные условия для развития малого и среднего предпринимательства в районе.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_Hlk94351680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При выполнении подпрограммных мероприятий к 2027 году ожидается выполнение следующих задач: </w:t>
      </w:r>
    </w:p>
    <w:bookmarkEnd w:id="18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1. Увеличение оборота малых и средних предприятий, занимающихся  обрабатывающим </w:t>
      </w: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производством  с 2036019 тыс. рублей   в  2024   году до   2361008  тыс. рублей  в  2027 году.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Количество субъектов малого и </w:t>
      </w:r>
      <w:bookmarkStart w:id="19" w:name="_Hlk93874583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среднего предпринимательства </w:t>
      </w:r>
      <w:bookmarkStart w:id="20" w:name="_Hlk93874647"/>
      <w:bookmarkEnd w:id="19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физических лиц, применяющих специальный налоговый режим «Налог на профессиональный доход</w:t>
      </w:r>
      <w:bookmarkEnd w:id="20"/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получивших муниципальную поддержку в 2024 году – 6 единиц, в 2025 году- 2 единицы, в 2026 году- 2 единицы, в 2027 году – 2 единицы.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2024 году - 1 единица, в 2025 году - 1 единица, в 2026 году - 1 единица, в 2027 году – 1 единица.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в 2024 году - 6 единиц, в 2025 году- 2 единицы, в 2026 году- 2 единицы, в 2027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году – 2 единицы.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5.</w:t>
      </w:r>
      <w:bookmarkStart w:id="21" w:name="_Hlk93874800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Объем привлеченных внебюджетных </w:t>
      </w:r>
      <w:bookmarkEnd w:id="21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инвестиций в секторе малого и среднего предпринимательства при реализации подпрограммы, в 2024 году – 2084 тыс. рублей, в 2025 году- 2242 тыс. рублей, в 2026 году- 2388 тыс. рублей, в 2027 году – 2500 тыс. рублей.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  В результате реализации мероприятий подпрограммы будет улучшено качество жизни населения, в том числе: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-   увеличение количества организаций  субъектов малого и среднего предпринимательства  на 2,4 %;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увеличение доли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занятых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в области малого и среднего предпринимательства к среднегодовой численности  занятых в экономике района к 2030  году  на  6,6</w:t>
      </w:r>
      <w:r w:rsidRPr="001D5AF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%;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 увеличение  среднемесячной заработной платы работников в сфере малого и среднего предпринимательства к  2030  году  на  6,2%.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Планируемое изменение показателей, а также экономический эффект  в результате  реализации  мероприятий подпрограммы, представлены в приложении № 1 к настоящей программе.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 за собой негативных экологических последствий.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Интегральный эффект от реализации подпрограммы  заключается в создании благоприятного предпринимательского климата на территории Богучанского района.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 приложении № 2 к подпрограмме.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2.7. </w:t>
      </w:r>
      <w:bookmarkStart w:id="22" w:name="_Hlk93875173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22"/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Мероприятия подпрограммы  предусматривают их реализацию за счет  средств районного, краевого, федерального бюджетов.</w:t>
      </w:r>
    </w:p>
    <w:p w:rsidR="001D5AF7" w:rsidRPr="001D5AF7" w:rsidRDefault="001D5AF7" w:rsidP="001D5AF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Объем расходов на реализацию мероприятий подпрограммы на 2024-2027 годы представлен в приложении № 2 к программе.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left="11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left="110" w:firstLine="4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 Администрация Богучанского района в целях получения субсидии из краевого бюджета и федерального бюджета  на софинансирование  отдельных мероприятий подпрограммы  участвует  в конкурсном  отборе  муниципальных  образований края,  бюджетам которых  предоставляются субсидии из краевого и федерального бюджета на поддержку  малого и среднего предпринимательства.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Объем сре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бюджета, направляемых на софинансирование      подпрограммных   мероприятий, корректируется и устанавливается после подписания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соответствующих соглашений между </w:t>
      </w:r>
      <w:bookmarkStart w:id="23" w:name="_Hlk93875384"/>
      <w:r w:rsidRPr="001D5AF7">
        <w:rPr>
          <w:rFonts w:ascii="Arial" w:eastAsia="Times New Roman" w:hAnsi="Arial" w:cs="Arial"/>
          <w:sz w:val="20"/>
          <w:szCs w:val="20"/>
          <w:lang w:eastAsia="ru-RU"/>
        </w:rPr>
        <w:t>Агентством развития малого и среднего предпринимательства</w:t>
      </w:r>
      <w:bookmarkEnd w:id="23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и администрацией района.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По результатам участия Администрации Богучанского района в конкурсных отборах  муниципальных образований края, бюджетам которых предоставляются субсидии из федерального бюджета на поддержку малого и среднего предпринимательства, на финансирование отдельных мероприятий подпрограммы, могут быть привлечены средства федерального бюджета, в том числе использованы остатки межбюджетных трансфертов, осуществляемых в соответствии с соглашением между Министерством экономического развития инвестиционной политики   Красноярского края и администрацией района. </w:t>
      </w:r>
      <w:proofErr w:type="gramEnd"/>
    </w:p>
    <w:p w:rsidR="001D5AF7" w:rsidRPr="001D5AF7" w:rsidRDefault="001D5AF7" w:rsidP="001D5AF7">
      <w:pPr>
        <w:spacing w:line="240" w:lineRule="auto"/>
        <w:rPr>
          <w:rFonts w:ascii="Arial" w:hAnsi="Arial" w:cs="Arial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Материалы и трудовые затраты в рамках подпрограммы не предусмотрены.</w:t>
      </w:r>
      <w:r w:rsidRPr="001D5A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>Приложение № 1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 к подпрограмме "Развитие субъектов малого и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>среднего предпринимательства в Богучанском районе"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ab/>
      </w:r>
      <w:r w:rsidRPr="001D5AF7">
        <w:rPr>
          <w:rFonts w:ascii="Arial" w:hAnsi="Arial" w:cs="Arial"/>
          <w:sz w:val="18"/>
          <w:szCs w:val="18"/>
        </w:rPr>
        <w:tab/>
      </w:r>
      <w:r w:rsidRPr="001D5AF7">
        <w:rPr>
          <w:rFonts w:ascii="Arial" w:hAnsi="Arial" w:cs="Arial"/>
          <w:sz w:val="18"/>
          <w:szCs w:val="18"/>
        </w:rPr>
        <w:tab/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18"/>
        </w:rPr>
      </w:pPr>
      <w:r w:rsidRPr="001D5AF7">
        <w:rPr>
          <w:rFonts w:ascii="Arial" w:hAnsi="Arial" w:cs="Arial"/>
          <w:sz w:val="20"/>
          <w:szCs w:val="18"/>
        </w:rPr>
        <w:t>Перечень показателей результативности подпрограммы "Развитие субъектов малого и среднего предпринимательства в Богучанском районе"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6"/>
          <w:szCs w:val="28"/>
        </w:rPr>
      </w:pPr>
    </w:p>
    <w:tbl>
      <w:tblPr>
        <w:tblW w:w="5000" w:type="pct"/>
        <w:tblLook w:val="04A0"/>
      </w:tblPr>
      <w:tblGrid>
        <w:gridCol w:w="524"/>
        <w:gridCol w:w="2022"/>
        <w:gridCol w:w="1198"/>
        <w:gridCol w:w="1707"/>
        <w:gridCol w:w="1106"/>
        <w:gridCol w:w="1106"/>
        <w:gridCol w:w="955"/>
        <w:gridCol w:w="953"/>
      </w:tblGrid>
      <w:tr w:rsidR="001D5AF7" w:rsidRPr="001D5AF7" w:rsidTr="001B2A6A">
        <w:trPr>
          <w:trHeight w:val="16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  2024 год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 2025 год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</w:tr>
      <w:tr w:rsidR="001D5AF7" w:rsidRPr="001D5AF7" w:rsidTr="001B2A6A">
        <w:trPr>
          <w:trHeight w:val="161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Цель подпрограммы 1: Содействие субъектам малого и среднего предпринимательства и самозанятым гражданам в Богучанском районе в привличении финансовых ресурсов, обеспечении доступности образовательной и информационно-консультационной поддержки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Имущественная поддержка субъектов малого и среднего предпринимательства.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1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Увеличение оборота малых и средних предприятий (с учетом микропредприятий), занимающихся обрабатывающим производством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2036019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2255298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2289654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2361008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Повышение доступности </w:t>
            </w:r>
            <w:proofErr w:type="gramStart"/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gramEnd"/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молодёжи, к осуществлению предпринимательской деятельности).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муниципальную поддержку (ежегодно)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Оказание финансовой поддержки субъектам малого и среднего предпринимательства и самозанятым гражданам, с целью в привлечении финансовых ресурсов.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3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4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D5AF7" w:rsidRPr="001D5AF7" w:rsidTr="001B2A6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5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Объем привлеченных внебюджетных инвестиций в секторе малого и среднего предпринимательства при реализации подпрограммы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(ежегодно)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</w:t>
            </w:r>
          </w:p>
        </w:tc>
      </w:tr>
    </w:tbl>
    <w:p w:rsidR="001D5AF7" w:rsidRPr="001D5AF7" w:rsidRDefault="001D5AF7" w:rsidP="001D5AF7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20"/>
          <w:lang w:val="en-US"/>
        </w:rPr>
      </w:pPr>
    </w:p>
    <w:tbl>
      <w:tblPr>
        <w:tblW w:w="0" w:type="auto"/>
        <w:tblLook w:val="04A0"/>
      </w:tblPr>
      <w:tblGrid>
        <w:gridCol w:w="9571"/>
      </w:tblGrid>
      <w:tr w:rsidR="001D5AF7" w:rsidRPr="001D5AF7" w:rsidTr="001B2A6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2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подпрограмме "Развитие субъектов малого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и среднего предпринимательства в Богучанском районе"</w:t>
            </w:r>
          </w:p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" Развитие субъектов малого и среднего  предпринимательства в  Богучанском районе"   с указанием объема средств на их реализацию и ожидаемых результатов</w:t>
            </w:r>
          </w:p>
        </w:tc>
      </w:tr>
    </w:tbl>
    <w:p w:rsidR="001D5AF7" w:rsidRPr="001D5AF7" w:rsidRDefault="001D5AF7" w:rsidP="001D5AF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378"/>
        <w:gridCol w:w="1249"/>
        <w:gridCol w:w="927"/>
        <w:gridCol w:w="466"/>
        <w:gridCol w:w="448"/>
        <w:gridCol w:w="377"/>
        <w:gridCol w:w="324"/>
        <w:gridCol w:w="495"/>
        <w:gridCol w:w="786"/>
        <w:gridCol w:w="786"/>
        <w:gridCol w:w="680"/>
        <w:gridCol w:w="680"/>
        <w:gridCol w:w="726"/>
        <w:gridCol w:w="1249"/>
      </w:tblGrid>
      <w:tr w:rsidR="001D5AF7" w:rsidRPr="001D5AF7" w:rsidTr="001B2A6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2027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2024-2027 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самозанятым гражданам в Богучанском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Богучанского района и включенного в перечень муниципального имущества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бизнес-образования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малого и (или) среднего предпринимательства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Богучанском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Богучанском районе» ежегодно;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Создание интернет-ресурсов для  субъектов малого и среднего  предпринимательства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ручки, подарочную продукцию  для награждения  не менее 15 единиц ежегодно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</w:t>
            </w: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15 </w:t>
            </w: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60 000,00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информационная поддержка  – не менее 30 субъектов МСП ежегодно;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ежегодно; 2.5.Разместить не менее 4-х публикаций в средствах  массовой информации, направленных на популиризацию роли предпринимательства, 2.6.Приобрести грамоты, багетные  рамки, блокноты для записей, шариковые ручки, подарочную продукцию  для награждения  не менее 15 единиц ежегодно.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3.Оказание финансовой поддержки субъектов малого и среднего предпринимательства и самозанятым гражданам, с целью в  привлечении финансовых ресурсов»</w:t>
            </w:r>
            <w:proofErr w:type="gramStart"/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384632,00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1  ежегодно;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 рабочих места.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1 745 800,0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на реализацию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инвестиционных проектов в приоритетных отраслях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1 971 288,6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1971288,64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1 ежегодно   создано рабочих мест, (включая вновь зарегистрирова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нных индивидуальных предпринимателей) – не менее 1;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не менее 2242 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ублей.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2615368,00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4 467 088,64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750 000,0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750 000,0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6 717 088,64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Оказание муниципальной поддержки субъектам мсп  не менее 2 единиц ежегодно по мероприятиям подпрограммы; создание рабочих мест (включая вновь зарегистрированных ИП) не менее  1 единицы ежегодно; сохранение  рабочих мест  не менее 2 единиц ежегодно, привлечено инвестиций не менее 2242 тыс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ублей.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4 482 088,64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765 000,00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765 000,00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765 000,00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6 777 088,64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3 717 088,64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3 717 088,64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3 060 000,00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5AF7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 программе «Развитие инвестиционной  деятельности, малого и среднего предпринимательства на территории Богучанского района»                             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«Обеспечение реализации муниципальной программы и прочие мероприятия» 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реализуемая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 муниципальной программы  «Развитие инвестиционной  деятельности, малого и среднего предпринимательства на  территории  Богучанского района» </w:t>
      </w:r>
    </w:p>
    <w:p w:rsidR="001D5AF7" w:rsidRPr="001D5AF7" w:rsidRDefault="001D5AF7" w:rsidP="001D5AF7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«Обеспечение реализации муниципальной программы и прочие мероприятия»  (далее по тексту – подпрограмма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«Развитие инвестиционной   деятельности, малого и среднего предпринимательства на  территории Богучанского района»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(Управление экономики и планирования) </w:t>
            </w: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(Управление экономики и планирования)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Целью подпрограммы  является:</w:t>
            </w:r>
          </w:p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Создание условий для эффективного управления финансовыми ресурсами в рамках выполнения установленных функций и полномочий.</w:t>
            </w:r>
          </w:p>
          <w:p w:rsidR="001D5AF7" w:rsidRPr="001D5AF7" w:rsidRDefault="001D5AF7" w:rsidP="001B2A6A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задачам подпрограммы  относятся: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 Повышения качества оказания  муниципальных услуг. Обеспечение эффективного управления финансовыми ресурсами.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-Управление и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реализацией муниципальной программы.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-Обеспечение  систематического широкого освещения информации о реализации мероприятий в СМИ.</w:t>
            </w: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Показатели результативности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1.Уровень исполнения расходов Главного распорядителя за счет средств районного бюджета             -5 баллов.</w:t>
            </w:r>
          </w:p>
          <w:p w:rsidR="001D5AF7" w:rsidRPr="001D5AF7" w:rsidRDefault="001D5AF7" w:rsidP="001D5AF7">
            <w:pPr>
              <w:numPr>
                <w:ilvl w:val="0"/>
                <w:numId w:val="13"/>
              </w:numPr>
              <w:tabs>
                <w:tab w:val="num" w:pos="1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2.Соблюдение сроков предоставления Главным распорядителем годовой бюджетной отчетности- 5 баллов.</w:t>
            </w:r>
          </w:p>
          <w:p w:rsidR="001D5AF7" w:rsidRPr="001D5AF7" w:rsidRDefault="001D5AF7" w:rsidP="001D5AF7">
            <w:pPr>
              <w:numPr>
                <w:ilvl w:val="0"/>
                <w:numId w:val="13"/>
              </w:numPr>
              <w:tabs>
                <w:tab w:val="num" w:pos="1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3.Формирование ежегодного отчета об эффективности реализации программы, включающего анализ и предложения по совершенствованию инструментов поддержки- 1 отчет.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обратившихся- 50 процентов.  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59 000,0  рублей за счет районного бюджета  в том числе: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11 000,0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16 000,0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16 000,0 рублей;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16 000,0 рублей.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cantSplit/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 Богучанского района,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экономики и планирования;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 администрации   Богучанского района.</w:t>
            </w:r>
          </w:p>
          <w:p w:rsidR="001D5AF7" w:rsidRPr="001D5AF7" w:rsidRDefault="001D5AF7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2.1 Постановка общерайонной проблемы и обоснование необходимости разработки  подпрограммы.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Залогом успешного достижения целей и решения задач муниципальной  подпрограммы, является обеспечение эффективного исполнения муниципальных  функций и муниципальных услуг в сфере реализации муниципальной  программы. Муниципальные  функции в сфере муниципальной  поддержки инновационной, инвестиционной деятельности малого и среднего предпринимательства осуществляет Администрация Богучанского района при непосредственном участии Министерства экономического развития и инвестиционной политики Красноярского края.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Основными факторами, ограничивающими эффективность реализации муниципальных  функций и муниципальных услуг в сфере реализации муниципальной  подпрограммы,  являются следующие: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недостаточный уровень регламентации муниципальных функций и муниципальных услуг в сфере реализации муниципальной подпрограммы.  Требуются разработка и утверждение административных регламентов оказания муниципальных услуг по выполнению муниципальных услуг, в сфере  муниципальной поддержки инновационной деятельности, малого и среднего предпринимательства.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Одним из основных критериев эффективности муниципального  управления в сфере реализации муниципальной программы «Развитие инвестиционной деятельности, малого и среднего предпринимательства на территории Богучанского района»  является качество управления муниципальными  финансами в этой сфере.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сфере муниципальной поддержки инвестиционной деятельности, инновационной деятельности, малого и среднего предпринимательства, есть существенный потенциал повышения качества финансового менеджмента. Особенного внимания в данной сфере с учетом перехода к программному принципу формирования районного  бюджета заслуживают вопросы повышения качества среднесрочного бюджетного планирования и освоения средств, нацеленного на результат.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Успешная реализация муниципальной  программы требует установления ответственности исполнителей и их руководителей за достижение непосредственных и конечных общественно значимых результатов реализации основных мероприятий муниципальной программы. </w:t>
      </w:r>
    </w:p>
    <w:p w:rsidR="001D5AF7" w:rsidRPr="001D5AF7" w:rsidRDefault="001D5AF7" w:rsidP="001D5AF7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Важную роль в осведомленности населения, малого и среднего предпринимательства, инновационного сообщества о существующих мерах государственной поддержки, играют средства массовой информации (далее - СМИ).  Именно СМИ являются одним из основных источников  оперативного и достоверного информирования всех жителей района  о процессах, происходящих в сфере муниципальной  поддержки малого и среднего предпринимательства, инновационной и инвестиционной деятельности. В связи с чем, одной из задач настоящей муниципальной программы является создание качественных информационных продуктов, гарантирующих доведения до конечного потребителя сведений о реализуемых программных мероприятиях, для чего предполагается задействовать все имеющиеся ресурсы: интернет, печатные издания, телевидение.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благоприятного инвестиционного климата на территории Богучанского района  реализуется путем создания Программы социально-экономического развития Богучанского района, характеризующей  итоги очередного финансового года, перспективные планы развития, природно-ресурсный, промышленный потенциал региона.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В результате реализации мероприятий подпрограммы   ожидаются  следующие   результаты:</w:t>
      </w:r>
    </w:p>
    <w:p w:rsidR="001D5AF7" w:rsidRPr="001D5AF7" w:rsidRDefault="001D5AF7" w:rsidP="001D5A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1. Уровень исполнения расходов Главного распорядителя за счет средств районного бюджета  - 5 баллов.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 Соблюдение сроков предоставления Главным распорядителем годовой бюджетной отчетности - 5 баллов.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3. Формирование ежегодного отчета об эффективности реализации программы, включающего анализ и предложения по совершенствованию инструментов поддержки- 1 отчет.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4. 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- 50 процентов.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2.2. Основные цели, задачи, сроки выполнения  подпрограммы, целевые индикаторы.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 является создание условий для эффективного управления финансовыми ресурсами в рамках выполнения установленных функций и полномочий.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Целевые ориентиры повышения качества государственного управления заданы Указом Президента Российской Федерации «Об основных направлениях совершенствования системы государственного управления» от 07.05.2012г.       № 601, а также конкретизированы в Послании Президента Российской Федерации о бюджетной политике.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На повышение качества и доступности муниципальных услуг, снижение необоснованного муниципального вмешательства в экономическую деятельность хозяйствующих субъектов и повышение эффективности муниципального управления направлена Концепция снижения административных барьеров и повышения доступности государственных и муниципальных услуг. В этой связи одним из приоритетных направлений Стратегии развития информационного общества в Российской Федерации является повышение эффективности муниципального управления, взаимодействия гражданского общества и бизнеса с органами государственной  власти, качества и оперативности предоставления государственных, муниципальных  услуг, обеспечение информированности общества.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Достижение данных целей требует использования передовых технологий электронного взаимодействия граждан, бизнеса и государства путем: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обеспечения эффективного межведомственного и межрегионального информационного обмена;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интеграции государственных информационных систем и ресурсов;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совершенствования нормативно-правового обеспечения стандартизации и администрирования муниципальных услуг;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совершенствования системы предоставления муниципальных услуг гражданам и организациям.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государственной политики в сфере повышения эффективности государственного управления в целом актуальны и для развития муниципального управления в сфере муниципальной поддержки инвестиционной деятельности, малого и среднего предпринимательства.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 учетом приоритетов государственной политики в рассматриваемой сфере, а также на основе анализа связанных с ней проблем, сформулирована цель реализации подпрограммы - создание условий для эффективного управления финансовыми ресурсами в рамках выполнения установленных функций и полномочий.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Для достижения цели подпрограммы необходимо обеспечить решение  следующих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задач: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1)  Повышение качества оказания муниципальных услуг. Обеспечение эффективного управления  финансовыми  ресурсами.</w:t>
      </w:r>
    </w:p>
    <w:p w:rsidR="001D5AF7" w:rsidRPr="001D5AF7" w:rsidRDefault="001D5AF7" w:rsidP="001D5A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реализуются ведомственные планы по повышению эффективности бюджетных расходов, направленные на повышение качества финансового менеджмента. Основными  показателями  решения данной задачи являются:</w:t>
      </w:r>
    </w:p>
    <w:p w:rsidR="001D5AF7" w:rsidRPr="001D5AF7" w:rsidRDefault="001D5AF7" w:rsidP="001D5AF7">
      <w:pPr>
        <w:tabs>
          <w:tab w:val="left" w:pos="2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-Уровень исполнения расходов Главного распорядителя за счет средств районного бюджета   - 5 баллов.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Соблюдение сроков предоставления Главным распорядителем годовой бюджетной отчетности - 5 баллов.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2)  Управление 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муниципальной программы.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Основными  показателями  решения данной задачи являются: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-Формирование ежегодного отчета об эффективности реализации программы, включающего анализ и предложения по совершенствованию инструментов поддержки - 1 отчет.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3) Обеспечение систематического широкого освещения информации о реализации мероприятий в СМИ.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Основными  показателями  решения данной задачи являются: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-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- 50 процентов.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подпрограммы: 2024 - 2027 годы.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(Управление экономики и планирования), как муниципальный заказчик - координатор программы осуществляет: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разработку нормативно - правовых актов, необходимых для реализации подпрограммы; 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разработку предложений по уточнению перечня, затрат и механизма реализации подпрограммных мероприятий;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 на реализацию подпрограммы;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подготовку ежегодного отчета о ходе реализации подпрограммы.</w:t>
      </w:r>
    </w:p>
    <w:p w:rsidR="001D5AF7" w:rsidRPr="001D5AF7" w:rsidRDefault="001D5AF7" w:rsidP="001D5AF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 действия подпрограммы по годам ее реализации.</w:t>
      </w:r>
    </w:p>
    <w:p w:rsidR="001D5AF7" w:rsidRPr="001D5AF7" w:rsidRDefault="001D5AF7" w:rsidP="001D5A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подпрограмме.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numPr>
          <w:ilvl w:val="1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</w:t>
      </w:r>
    </w:p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целевых индикаторов.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Администрация Богучанского  района (Управление экономики и планирования), как муниципальный заказчик - координатор подпрограммы осуществляет: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планирование реализации мероприятий подпрограммы,  в том числе контроль соответствия  отдельных мероприятий требованиям и содержанию подпрограммы, обеспечение согласованности их выполнения;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-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Богучанского района.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 является районный бюджет.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 является Администрация Богучанского района.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При поступлении средств на лицевой счет распорядителя, производятся кассовые расходы.  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2.4.Управление подпрограммой 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 Богучанского района от 17.07.2013 № 849-п.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мероприятий подпрограммы осуществляет Управление экономики и планирования администрации, контроль за целевым  и эффективным расходованием средств бюджета района в рамках реализации мероприятий подпрограммы осуществляет Финансовое управление администрации Богучанского района.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Управление экономики и планирования осуществляет мониторинг реализации мероприятий подпрограммы, а также при необходимости инициирует подготовку проектов с учетом изменений внешней среды и нормативно-правовой базы.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right="-183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Ответственный исполнитель  ежеквартально,  не позднее 10 числа второго месяца, следующего за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,  направляет отчет о реализации подпрограммы  в Управление экономики и планирования и Финансовое управление.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Годовой отчет о ходе реализации подпрограммы  формирует  Управление экономики  и планирования с учетом информации,  полученной от  управления муниципальной собственностью </w:t>
      </w:r>
      <w:r w:rsidRPr="001D5A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Богучанского района,  Муниципального казенного учреждения «Централизованная бухгалтерия»  и направляется на согласование в Финансовое управление на бумажных носителях и в электронном виде.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Согласованный исполнителями отчет  предоставляется  в электронном виде и на бумажных носителях в управление экономики и планирования до 1 марта года, следующего за 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2.5.Оценка социально-экономической эффективности от реализации подпрограммы.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Характеристика целевых индикаторов подпрограммы, оценивающих социально - экономический эффект от реализации, представлена ниже.</w:t>
      </w: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1.Уровень исполнения расходов Главного распорядителя за счет средств районного бюджета   - 5 баллов;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2.Соблюдение сроков предоставления Главным распорядителем годовой бюджетной отчетности - 5 баллов;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3.Формирование ежегодного отчета об эффективности реализации программы, включающего анализ и предложения по совершенствованию инструментов поддержки – 1 отчет;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4.Доля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- 50 процентов.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Повышение качества оказания муниципальных услуг  путем обеспечения эффективного управления муниципальными финансами, повлечет достижение следующих показателей: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поддержание высокого уровня исполнения расходов  за счет сре</w:t>
      </w:r>
      <w:proofErr w:type="gramStart"/>
      <w:r w:rsidRPr="001D5AF7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аевого и районного  бюджетов; </w:t>
      </w:r>
    </w:p>
    <w:p w:rsidR="001D5AF7" w:rsidRPr="001D5AF7" w:rsidRDefault="001D5AF7" w:rsidP="001D5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 годовой бюджетной отчетности;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программы, включающего анализ  и предложения по совершенствованию инструментов поддержки;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широкое освещение в СМИ информации о мерах и инструментах государственной поддержки.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Вышеуказанные показатели обеспечат качество жизни населения района.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  подпрограммы, представлены в приложении № 1 к настоящей подпрограмме.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доходов районного бюджета от реализации подпрограммы не предполагается.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Реализация мероприятий подпрограммы не повлечет  за собой негативных экологических последствий.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2.6 Мероприятия подпрограммы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   в приложении № 2 к подпрограмме 2. </w:t>
      </w:r>
    </w:p>
    <w:p w:rsidR="001D5AF7" w:rsidRPr="001D5AF7" w:rsidRDefault="001D5AF7" w:rsidP="001D5A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AF7" w:rsidRPr="001D5AF7" w:rsidRDefault="001D5AF7" w:rsidP="001D5AF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1D5AF7" w:rsidRPr="001D5AF7" w:rsidRDefault="001D5AF7" w:rsidP="001D5A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        Объем  финансовых ресурсов, необходимых для реализации подпрограммы за счет районного бюджета     приведен в приложении №2 к подпрограмме 2.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1D5AF7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и трудовые затраты в рамках подпрограммы  не предусмотрены.                                                                                                                                                        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>Приложение №1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 к подпрограмме "Обеспечение реализации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 муниципальной программы и прочие мероприятия"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ab/>
      </w:r>
      <w:r w:rsidRPr="001D5AF7">
        <w:rPr>
          <w:rFonts w:ascii="Arial" w:hAnsi="Arial" w:cs="Arial"/>
          <w:sz w:val="18"/>
          <w:szCs w:val="18"/>
        </w:rPr>
        <w:tab/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18"/>
        </w:rPr>
      </w:pPr>
      <w:r w:rsidRPr="001D5AF7">
        <w:rPr>
          <w:rFonts w:ascii="Arial" w:hAnsi="Arial" w:cs="Arial"/>
          <w:sz w:val="20"/>
          <w:szCs w:val="18"/>
        </w:rPr>
        <w:t>Перечень показателей результативности подпрограммы   "Обеспечение реализации муниципальной программы и прочие мероприятия"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512"/>
        <w:gridCol w:w="2008"/>
        <w:gridCol w:w="1062"/>
        <w:gridCol w:w="1459"/>
        <w:gridCol w:w="1217"/>
        <w:gridCol w:w="1217"/>
        <w:gridCol w:w="1047"/>
        <w:gridCol w:w="1049"/>
      </w:tblGrid>
      <w:tr w:rsidR="001D5AF7" w:rsidRPr="001D5AF7" w:rsidTr="001B2A6A">
        <w:trPr>
          <w:trHeight w:val="161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 2025 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 год</w:t>
            </w:r>
          </w:p>
        </w:tc>
      </w:tr>
      <w:tr w:rsidR="001D5AF7" w:rsidRPr="001D5AF7" w:rsidTr="001B2A6A">
        <w:trPr>
          <w:trHeight w:val="161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Цель: Создание условий для эффективного управления финансовыми ресурсами в рамках выполнения установленных функций и полномочий.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4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Повышение качества оказания муниципальных услуг. Обеспечение эффективного управления финансовыми ресурсами.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результативности  1:     Уровень исполнения расходов Главного распорядителя за счет средств районного бюджета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Управление и </w:t>
            </w:r>
            <w:proofErr w:type="gramStart"/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реализацией муниципальной программы.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2:   Соблюдение сроков предоставления Главным распорядителем годовой бюджетной отчетности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3: 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тчет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экономики администрации Богучанского района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Обеспечение систематического широкого освещения информации о реализации мероприятий в СМИ.</w:t>
            </w:r>
          </w:p>
        </w:tc>
      </w:tr>
      <w:tr w:rsidR="001D5AF7" w:rsidRPr="001D5AF7" w:rsidTr="001B2A6A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результативности  4: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экономики администрации Богучанского района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1D5AF7">
        <w:rPr>
          <w:rFonts w:ascii="Arial" w:hAnsi="Arial" w:cs="Arial"/>
          <w:sz w:val="18"/>
          <w:szCs w:val="18"/>
        </w:rPr>
        <w:t xml:space="preserve">Приложение № 2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 xml:space="preserve">к подпрограмме "Обеспечение реализации 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D5AF7">
        <w:rPr>
          <w:rFonts w:ascii="Arial" w:hAnsi="Arial" w:cs="Arial"/>
          <w:sz w:val="18"/>
          <w:szCs w:val="18"/>
        </w:rPr>
        <w:t>муниципальной программы и прочие мероприятия"</w:t>
      </w:r>
    </w:p>
    <w:p w:rsidR="001D5AF7" w:rsidRPr="001D5AF7" w:rsidRDefault="001D5AF7" w:rsidP="001D5AF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D5AF7" w:rsidRPr="001D5AF7" w:rsidRDefault="001D5AF7" w:rsidP="001D5AF7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1D5AF7">
        <w:rPr>
          <w:rFonts w:ascii="Arial" w:hAnsi="Arial" w:cs="Arial"/>
          <w:sz w:val="20"/>
          <w:szCs w:val="18"/>
        </w:rPr>
        <w:t>Перечень мероприятий подпрограммы  "Обеспечение условий реализации муниципальной программы и прочие мероприятия" с указанием объема средств на их реализацию и ожидаемых результатов</w:t>
      </w:r>
    </w:p>
    <w:p w:rsidR="001D5AF7" w:rsidRPr="001D5AF7" w:rsidRDefault="001D5AF7" w:rsidP="001D5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4A0"/>
      </w:tblPr>
      <w:tblGrid>
        <w:gridCol w:w="384"/>
        <w:gridCol w:w="1268"/>
        <w:gridCol w:w="960"/>
        <w:gridCol w:w="478"/>
        <w:gridCol w:w="459"/>
        <w:gridCol w:w="329"/>
        <w:gridCol w:w="385"/>
        <w:gridCol w:w="498"/>
        <w:gridCol w:w="813"/>
        <w:gridCol w:w="813"/>
        <w:gridCol w:w="701"/>
        <w:gridCol w:w="701"/>
        <w:gridCol w:w="485"/>
        <w:gridCol w:w="1297"/>
      </w:tblGrid>
      <w:tr w:rsidR="001D5AF7" w:rsidRPr="001D5AF7" w:rsidTr="001B2A6A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1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 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- Создание условий для эффективного управления финансовыми ресурсами в рамках выполнения установленных функций и полномочий.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1.Повышения качества оказания  муниципальных услуг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беспечение эффективного управления  финансовыми ресурсами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эффективного управления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Достижение ежегодно показателя 5 баллов по уровню  исполнения расходов Главного распорядителя бюджетных средств.                                                 Соблюдение  сроков Главным распорядителем годовой бюджетной  отчетности 5 баллов  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Достижение ежегодно показателя 5 баллов по уровню  исполнения расходов </w:t>
            </w: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Главного распорядителя бюджетных средств.                                                 Соблюдение  сроков Главным распорядителем годовой бюджетной  отчетности 5 баллов 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1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Управление и 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реализацией муниципальной программы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Формирование ежегодного отчета об эффективности реализации программы, включающего анализ и предложения по совершенствованию инструментов  поддержки- 1 отчет 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Формирование ежегодного отчета об эффективности реализации программы, включающего анализ и предложения по совершенствованию инструментов  поддержки- 1 отчет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Обеспечение  систематического  освещения информации о реализации мероприятий в СМИ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информационное сопровождение програмных мероприятий в печатных</w:t>
            </w:r>
            <w:proofErr w:type="gramStart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электронных телевизионных источниках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24 000,0 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Доля субъектов  малого и среднего предпринимательства, обратившихся за поддержкой в результате полученных сведений из СМИ,  в общем объеме обратившихся-  50 процентов 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отдельные мероприятия по популяризации социального предпринимательства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20 000,0 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обеспечению защиты прав потребителей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15 000,0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издание и размещение методических и информационных материалов по вопросам защиты прав потребителей 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субъектов  малого и среднего предпринимательства, обратившихся за поддержкой в результате полученных сведений из СМИ,  в общем объеме обратившихся-  50 процентов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59 000,0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16 000,0  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59 000,0 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D5AF7" w:rsidRPr="001D5AF7" w:rsidTr="001B2A6A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F7" w:rsidRPr="001D5AF7" w:rsidRDefault="001D5AF7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F7" w:rsidRPr="001D5AF7" w:rsidRDefault="001D5AF7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D5A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D5AF7" w:rsidRPr="001D5AF7" w:rsidRDefault="001D5AF7" w:rsidP="001D5AF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1EF7" w:rsidRDefault="001D5AF7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50AD9"/>
    <w:multiLevelType w:val="hybridMultilevel"/>
    <w:tmpl w:val="21A637E4"/>
    <w:lvl w:ilvl="0" w:tplc="922E6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108F28">
      <w:numFmt w:val="none"/>
      <w:lvlText w:val=""/>
      <w:lvlJc w:val="left"/>
      <w:pPr>
        <w:tabs>
          <w:tab w:val="num" w:pos="360"/>
        </w:tabs>
      </w:pPr>
    </w:lvl>
    <w:lvl w:ilvl="2" w:tplc="594E6792">
      <w:numFmt w:val="none"/>
      <w:lvlText w:val=""/>
      <w:lvlJc w:val="left"/>
      <w:pPr>
        <w:tabs>
          <w:tab w:val="num" w:pos="360"/>
        </w:tabs>
      </w:pPr>
    </w:lvl>
    <w:lvl w:ilvl="3" w:tplc="E166AB30">
      <w:numFmt w:val="none"/>
      <w:lvlText w:val=""/>
      <w:lvlJc w:val="left"/>
      <w:pPr>
        <w:tabs>
          <w:tab w:val="num" w:pos="360"/>
        </w:tabs>
      </w:pPr>
    </w:lvl>
    <w:lvl w:ilvl="4" w:tplc="EA961D5E">
      <w:numFmt w:val="none"/>
      <w:lvlText w:val=""/>
      <w:lvlJc w:val="left"/>
      <w:pPr>
        <w:tabs>
          <w:tab w:val="num" w:pos="360"/>
        </w:tabs>
      </w:pPr>
    </w:lvl>
    <w:lvl w:ilvl="5" w:tplc="DE0E840E">
      <w:numFmt w:val="none"/>
      <w:lvlText w:val=""/>
      <w:lvlJc w:val="left"/>
      <w:pPr>
        <w:tabs>
          <w:tab w:val="num" w:pos="360"/>
        </w:tabs>
      </w:pPr>
    </w:lvl>
    <w:lvl w:ilvl="6" w:tplc="790EA41A">
      <w:numFmt w:val="none"/>
      <w:lvlText w:val=""/>
      <w:lvlJc w:val="left"/>
      <w:pPr>
        <w:tabs>
          <w:tab w:val="num" w:pos="360"/>
        </w:tabs>
      </w:pPr>
    </w:lvl>
    <w:lvl w:ilvl="7" w:tplc="E69687DE">
      <w:numFmt w:val="none"/>
      <w:lvlText w:val=""/>
      <w:lvlJc w:val="left"/>
      <w:pPr>
        <w:tabs>
          <w:tab w:val="num" w:pos="360"/>
        </w:tabs>
      </w:pPr>
    </w:lvl>
    <w:lvl w:ilvl="8" w:tplc="D868920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1D5AF7"/>
    <w:rsid w:val="001D5AF7"/>
    <w:rsid w:val="0059435E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D5AF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1D5A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1D5A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1D5A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1D5AF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1D5AF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1D5AF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D5AF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1D5AF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1D5AF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1D5A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1D5A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1D5A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1D5AF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1D5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1D5AF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1D5AF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1D5AF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1D5AF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1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1D5AF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1D5A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1D5A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1D5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1D5AF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1D5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1D5AF7"/>
    <w:pPr>
      <w:spacing w:after="120"/>
    </w:pPr>
  </w:style>
  <w:style w:type="character" w:customStyle="1" w:styleId="ae">
    <w:name w:val="Основной текст Знак"/>
    <w:basedOn w:val="a5"/>
    <w:link w:val="ad"/>
    <w:rsid w:val="001D5AF7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1D5AF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1D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1D5AF7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1D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1D5AF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1D5AF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1D5AF7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1D5AF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1D5AF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1D5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1D5AF7"/>
  </w:style>
  <w:style w:type="paragraph" w:customStyle="1" w:styleId="ConsNonformat">
    <w:name w:val="ConsNonformat"/>
    <w:rsid w:val="001D5A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1D5A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1D5AF7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1D5A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1D5AF7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1D5AF7"/>
    <w:rPr>
      <w:color w:val="0000FF"/>
      <w:u w:val="single"/>
    </w:rPr>
  </w:style>
  <w:style w:type="character" w:customStyle="1" w:styleId="FontStyle12">
    <w:name w:val="Font Style12"/>
    <w:basedOn w:val="a5"/>
    <w:rsid w:val="001D5AF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1D5AF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1D5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1D5AF7"/>
  </w:style>
  <w:style w:type="paragraph" w:customStyle="1" w:styleId="17">
    <w:name w:val="Стиль1"/>
    <w:basedOn w:val="ConsPlusNormal"/>
    <w:rsid w:val="001D5AF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1D5AF7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1D5AF7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1D5A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1D5AF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1D5AF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1D5AF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1D5AF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1D5AF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1D5AF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1D5AF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1D5AF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1D5AF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1D5AF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1D5A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1D5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1D5A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1D5A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1D5A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1D5AF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1D5AF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1D5A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1D5A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1D5A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1D5A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1D5A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1D5A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1D5AF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1D5AF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1D5A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1D5A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1D5AF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1D5A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1D5AF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D5A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1D5AF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1D5AF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1D5AF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1D5AF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1D5AF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1D5AF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1D5A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1D5A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1D5A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1D5AF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1D5AF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1D5AF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1D5AF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1D5A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1D5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1D5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1D5AF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1D5AF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D5A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1D5AF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1D5AF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1D5AF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1D5AF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1D5AF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1D5AF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1D5AF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1D5AF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1D5AF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D5A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1D5AF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1D5AF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1D5AF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1D5AF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1D5AF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1D5AF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1D5AF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1D5AF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1D5AF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1D5A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1D5AF7"/>
    <w:rPr>
      <w:color w:val="800080"/>
      <w:u w:val="single"/>
    </w:rPr>
  </w:style>
  <w:style w:type="paragraph" w:customStyle="1" w:styleId="fd">
    <w:name w:val="Обычfd"/>
    <w:rsid w:val="001D5A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1D5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1D5A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1D5AF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1D5AF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1D5AF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1D5A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1D5AF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D5AF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D5AF7"/>
    <w:pPr>
      <w:ind w:right="-596" w:firstLine="709"/>
      <w:jc w:val="both"/>
    </w:pPr>
  </w:style>
  <w:style w:type="paragraph" w:customStyle="1" w:styleId="1f0">
    <w:name w:val="Список1"/>
    <w:basedOn w:val="2b"/>
    <w:rsid w:val="001D5AF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D5AF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D5AF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D5AF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D5AF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1D5AF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1D5AF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1D5A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1D5AF7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1D5AF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1D5AF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1D5AF7"/>
    <w:pPr>
      <w:ind w:left="85"/>
    </w:pPr>
  </w:style>
  <w:style w:type="paragraph" w:customStyle="1" w:styleId="afff5">
    <w:name w:val="Единицы"/>
    <w:basedOn w:val="a4"/>
    <w:rsid w:val="001D5AF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1D5AF7"/>
    <w:pPr>
      <w:ind w:left="170"/>
    </w:pPr>
  </w:style>
  <w:style w:type="paragraph" w:customStyle="1" w:styleId="afff6">
    <w:name w:val="текст сноски"/>
    <w:basedOn w:val="a4"/>
    <w:rsid w:val="001D5AF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1D5AF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1D5AF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1D5A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1D5A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1D5AF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1D5AF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1D5AF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1D5A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1D5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1D5AF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1D5A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1D5AF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1D5AF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1D5AF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1D5AF7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1D5AF7"/>
    <w:rPr>
      <w:vertAlign w:val="superscript"/>
    </w:rPr>
  </w:style>
  <w:style w:type="paragraph" w:customStyle="1" w:styleId="ConsTitle">
    <w:name w:val="ConsTitle"/>
    <w:rsid w:val="001D5A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D5AF7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1D5A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1D5AF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D5AF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1D5AF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1D5AF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1D5AF7"/>
  </w:style>
  <w:style w:type="character" w:customStyle="1" w:styleId="affff4">
    <w:name w:val="знак сноски"/>
    <w:basedOn w:val="a5"/>
    <w:rsid w:val="001D5AF7"/>
    <w:rPr>
      <w:vertAlign w:val="superscript"/>
    </w:rPr>
  </w:style>
  <w:style w:type="character" w:customStyle="1" w:styleId="affff5">
    <w:name w:val="Îñíîâíîé øðèôò"/>
    <w:rsid w:val="001D5AF7"/>
  </w:style>
  <w:style w:type="character" w:customStyle="1" w:styleId="2f">
    <w:name w:val="Осно&quot;2"/>
    <w:rsid w:val="001D5AF7"/>
  </w:style>
  <w:style w:type="paragraph" w:customStyle="1" w:styleId="a2">
    <w:name w:val="маркированный"/>
    <w:basedOn w:val="a4"/>
    <w:rsid w:val="001D5AF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1D5AF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1D5AF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1D5AF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D5AF7"/>
    <w:pPr>
      <w:ind w:left="57"/>
      <w:jc w:val="left"/>
    </w:pPr>
  </w:style>
  <w:style w:type="paragraph" w:customStyle="1" w:styleId="FR1">
    <w:name w:val="FR1"/>
    <w:rsid w:val="001D5AF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1D5A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D5AF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1D5AF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1D5AF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1D5AF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1D5AF7"/>
    <w:pPr>
      <w:ind w:left="720"/>
      <w:contextualSpacing/>
    </w:pPr>
  </w:style>
  <w:style w:type="paragraph" w:customStyle="1" w:styleId="38">
    <w:name w:val="Обычный3"/>
    <w:basedOn w:val="a4"/>
    <w:rsid w:val="001D5AF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1D5AF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1D5A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1D5AF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1D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1D5A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1D5AF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1D5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1D5AF7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1D5AF7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1D5AF7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1D5A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1D5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1D5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1D5A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1D5AF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1D5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1D5AF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1D5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1D5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1D5AF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1D5A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1D5A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1D5AF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1D5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1D5AF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1D5A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1D5A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1D5A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1D5AF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1D5A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1D5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1D5AF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1D5A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1D5AF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1D5AF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1D5AF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1D5A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1D5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1D5A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1D5A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1D5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1D5A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1D5A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1D5A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1D5AF7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1D5AF7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1D5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1D5AF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1D5A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1D5A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D5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1D5AF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1D5AF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1D5AF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1D5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1D5A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1D5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1D5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1D5A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1D5A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1D5A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1D5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1D5A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1D5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1D5A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1D5A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1D5A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1D5A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1D5A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1D5A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1D5AF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1D5A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1D5A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1D5A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1D5A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1D5A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1D5AF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1D5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1D5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1D5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1D5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1D5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1D5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1D5A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1D5A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1D5AF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1D5A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1D5A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1D5A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1D5A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1D5A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1D5AF7"/>
  </w:style>
  <w:style w:type="paragraph" w:customStyle="1" w:styleId="1">
    <w:name w:val="марк список 1"/>
    <w:basedOn w:val="a4"/>
    <w:rsid w:val="001D5AF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D5AF7"/>
    <w:pPr>
      <w:numPr>
        <w:numId w:val="7"/>
      </w:numPr>
    </w:pPr>
  </w:style>
  <w:style w:type="paragraph" w:customStyle="1" w:styleId="xl280">
    <w:name w:val="xl280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1D5A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1D5A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1D5A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1D5A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1D5A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1D5A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1D5A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1D5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1D5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1D5AF7"/>
  </w:style>
  <w:style w:type="paragraph" w:customStyle="1" w:styleId="font0">
    <w:name w:val="font0"/>
    <w:basedOn w:val="a4"/>
    <w:rsid w:val="001D5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1D5AF7"/>
    <w:rPr>
      <w:b/>
      <w:bCs/>
    </w:rPr>
  </w:style>
  <w:style w:type="paragraph" w:customStyle="1" w:styleId="2f3">
    <w:name w:val="Обычный (веб)2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1D5AF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D5AF7"/>
  </w:style>
  <w:style w:type="character" w:customStyle="1" w:styleId="WW-Absatz-Standardschriftart">
    <w:name w:val="WW-Absatz-Standardschriftart"/>
    <w:rsid w:val="001D5AF7"/>
  </w:style>
  <w:style w:type="character" w:customStyle="1" w:styleId="WW-Absatz-Standardschriftart1">
    <w:name w:val="WW-Absatz-Standardschriftart1"/>
    <w:rsid w:val="001D5AF7"/>
  </w:style>
  <w:style w:type="character" w:customStyle="1" w:styleId="WW-Absatz-Standardschriftart11">
    <w:name w:val="WW-Absatz-Standardschriftart11"/>
    <w:rsid w:val="001D5AF7"/>
  </w:style>
  <w:style w:type="character" w:customStyle="1" w:styleId="WW-Absatz-Standardschriftart111">
    <w:name w:val="WW-Absatz-Standardschriftart111"/>
    <w:rsid w:val="001D5AF7"/>
  </w:style>
  <w:style w:type="character" w:customStyle="1" w:styleId="WW-Absatz-Standardschriftart1111">
    <w:name w:val="WW-Absatz-Standardschriftart1111"/>
    <w:rsid w:val="001D5AF7"/>
  </w:style>
  <w:style w:type="character" w:customStyle="1" w:styleId="WW-Absatz-Standardschriftart11111">
    <w:name w:val="WW-Absatz-Standardschriftart11111"/>
    <w:rsid w:val="001D5AF7"/>
  </w:style>
  <w:style w:type="character" w:customStyle="1" w:styleId="WW-Absatz-Standardschriftart111111">
    <w:name w:val="WW-Absatz-Standardschriftart111111"/>
    <w:rsid w:val="001D5AF7"/>
  </w:style>
  <w:style w:type="character" w:customStyle="1" w:styleId="WW-Absatz-Standardschriftart1111111">
    <w:name w:val="WW-Absatz-Standardschriftart1111111"/>
    <w:rsid w:val="001D5AF7"/>
  </w:style>
  <w:style w:type="character" w:customStyle="1" w:styleId="WW-Absatz-Standardschriftart11111111">
    <w:name w:val="WW-Absatz-Standardschriftart11111111"/>
    <w:rsid w:val="001D5AF7"/>
  </w:style>
  <w:style w:type="character" w:customStyle="1" w:styleId="WW-Absatz-Standardschriftart111111111">
    <w:name w:val="WW-Absatz-Standardschriftart111111111"/>
    <w:rsid w:val="001D5AF7"/>
  </w:style>
  <w:style w:type="character" w:customStyle="1" w:styleId="WW-Absatz-Standardschriftart1111111111">
    <w:name w:val="WW-Absatz-Standardschriftart1111111111"/>
    <w:rsid w:val="001D5AF7"/>
  </w:style>
  <w:style w:type="character" w:customStyle="1" w:styleId="WW-Absatz-Standardschriftart11111111111">
    <w:name w:val="WW-Absatz-Standardschriftart11111111111"/>
    <w:rsid w:val="001D5AF7"/>
  </w:style>
  <w:style w:type="character" w:customStyle="1" w:styleId="WW-Absatz-Standardschriftart111111111111">
    <w:name w:val="WW-Absatz-Standardschriftart111111111111"/>
    <w:rsid w:val="001D5AF7"/>
  </w:style>
  <w:style w:type="character" w:customStyle="1" w:styleId="WW-Absatz-Standardschriftart1111111111111">
    <w:name w:val="WW-Absatz-Standardschriftart1111111111111"/>
    <w:rsid w:val="001D5AF7"/>
  </w:style>
  <w:style w:type="character" w:customStyle="1" w:styleId="WW-Absatz-Standardschriftart11111111111111">
    <w:name w:val="WW-Absatz-Standardschriftart11111111111111"/>
    <w:rsid w:val="001D5AF7"/>
  </w:style>
  <w:style w:type="character" w:customStyle="1" w:styleId="WW-Absatz-Standardschriftart111111111111111">
    <w:name w:val="WW-Absatz-Standardschriftart111111111111111"/>
    <w:rsid w:val="001D5AF7"/>
  </w:style>
  <w:style w:type="character" w:customStyle="1" w:styleId="WW-Absatz-Standardschriftart1111111111111111">
    <w:name w:val="WW-Absatz-Standardschriftart1111111111111111"/>
    <w:rsid w:val="001D5AF7"/>
  </w:style>
  <w:style w:type="character" w:customStyle="1" w:styleId="WW-Absatz-Standardschriftart11111111111111111">
    <w:name w:val="WW-Absatz-Standardschriftart11111111111111111"/>
    <w:rsid w:val="001D5AF7"/>
  </w:style>
  <w:style w:type="character" w:customStyle="1" w:styleId="WW-Absatz-Standardschriftart111111111111111111">
    <w:name w:val="WW-Absatz-Standardschriftart111111111111111111"/>
    <w:rsid w:val="001D5AF7"/>
  </w:style>
  <w:style w:type="character" w:customStyle="1" w:styleId="WW-Absatz-Standardschriftart1111111111111111111">
    <w:name w:val="WW-Absatz-Standardschriftart1111111111111111111"/>
    <w:rsid w:val="001D5AF7"/>
  </w:style>
  <w:style w:type="character" w:customStyle="1" w:styleId="WW-Absatz-Standardschriftart11111111111111111111">
    <w:name w:val="WW-Absatz-Standardschriftart11111111111111111111"/>
    <w:rsid w:val="001D5AF7"/>
  </w:style>
  <w:style w:type="character" w:customStyle="1" w:styleId="WW-Absatz-Standardschriftart111111111111111111111">
    <w:name w:val="WW-Absatz-Standardschriftart111111111111111111111"/>
    <w:rsid w:val="001D5AF7"/>
  </w:style>
  <w:style w:type="character" w:customStyle="1" w:styleId="WW-Absatz-Standardschriftart1111111111111111111111">
    <w:name w:val="WW-Absatz-Standardschriftart1111111111111111111111"/>
    <w:rsid w:val="001D5AF7"/>
  </w:style>
  <w:style w:type="character" w:customStyle="1" w:styleId="WW-Absatz-Standardschriftart11111111111111111111111">
    <w:name w:val="WW-Absatz-Standardschriftart11111111111111111111111"/>
    <w:rsid w:val="001D5AF7"/>
  </w:style>
  <w:style w:type="character" w:customStyle="1" w:styleId="WW-Absatz-Standardschriftart111111111111111111111111">
    <w:name w:val="WW-Absatz-Standardschriftart111111111111111111111111"/>
    <w:rsid w:val="001D5AF7"/>
  </w:style>
  <w:style w:type="character" w:customStyle="1" w:styleId="WW-Absatz-Standardschriftart1111111111111111111111111">
    <w:name w:val="WW-Absatz-Standardschriftart1111111111111111111111111"/>
    <w:rsid w:val="001D5AF7"/>
  </w:style>
  <w:style w:type="character" w:customStyle="1" w:styleId="WW-Absatz-Standardschriftart11111111111111111111111111">
    <w:name w:val="WW-Absatz-Standardschriftart11111111111111111111111111"/>
    <w:rsid w:val="001D5AF7"/>
  </w:style>
  <w:style w:type="character" w:customStyle="1" w:styleId="WW-Absatz-Standardschriftart111111111111111111111111111">
    <w:name w:val="WW-Absatz-Standardschriftart111111111111111111111111111"/>
    <w:rsid w:val="001D5AF7"/>
  </w:style>
  <w:style w:type="character" w:customStyle="1" w:styleId="WW-Absatz-Standardschriftart1111111111111111111111111111">
    <w:name w:val="WW-Absatz-Standardschriftart1111111111111111111111111111"/>
    <w:rsid w:val="001D5AF7"/>
  </w:style>
  <w:style w:type="character" w:customStyle="1" w:styleId="WW-Absatz-Standardschriftart11111111111111111111111111111">
    <w:name w:val="WW-Absatz-Standardschriftart11111111111111111111111111111"/>
    <w:rsid w:val="001D5AF7"/>
  </w:style>
  <w:style w:type="character" w:customStyle="1" w:styleId="WW-Absatz-Standardschriftart111111111111111111111111111111">
    <w:name w:val="WW-Absatz-Standardschriftart111111111111111111111111111111"/>
    <w:rsid w:val="001D5AF7"/>
  </w:style>
  <w:style w:type="character" w:customStyle="1" w:styleId="WW-Absatz-Standardschriftart1111111111111111111111111111111">
    <w:name w:val="WW-Absatz-Standardschriftart1111111111111111111111111111111"/>
    <w:rsid w:val="001D5AF7"/>
  </w:style>
  <w:style w:type="character" w:customStyle="1" w:styleId="WW-Absatz-Standardschriftart11111111111111111111111111111111">
    <w:name w:val="WW-Absatz-Standardschriftart11111111111111111111111111111111"/>
    <w:rsid w:val="001D5AF7"/>
  </w:style>
  <w:style w:type="character" w:customStyle="1" w:styleId="WW-Absatz-Standardschriftart111111111111111111111111111111111">
    <w:name w:val="WW-Absatz-Standardschriftart111111111111111111111111111111111"/>
    <w:rsid w:val="001D5AF7"/>
  </w:style>
  <w:style w:type="character" w:customStyle="1" w:styleId="WW-Absatz-Standardschriftart1111111111111111111111111111111111">
    <w:name w:val="WW-Absatz-Standardschriftart1111111111111111111111111111111111"/>
    <w:rsid w:val="001D5AF7"/>
  </w:style>
  <w:style w:type="character" w:customStyle="1" w:styleId="WW-Absatz-Standardschriftart11111111111111111111111111111111111">
    <w:name w:val="WW-Absatz-Standardschriftart11111111111111111111111111111111111"/>
    <w:rsid w:val="001D5AF7"/>
  </w:style>
  <w:style w:type="character" w:customStyle="1" w:styleId="WW-Absatz-Standardschriftart111111111111111111111111111111111111">
    <w:name w:val="WW-Absatz-Standardschriftart111111111111111111111111111111111111"/>
    <w:rsid w:val="001D5AF7"/>
  </w:style>
  <w:style w:type="character" w:customStyle="1" w:styleId="WW-Absatz-Standardschriftart1111111111111111111111111111111111111">
    <w:name w:val="WW-Absatz-Standardschriftart1111111111111111111111111111111111111"/>
    <w:rsid w:val="001D5AF7"/>
  </w:style>
  <w:style w:type="character" w:customStyle="1" w:styleId="WW-Absatz-Standardschriftart11111111111111111111111111111111111111">
    <w:name w:val="WW-Absatz-Standardschriftart11111111111111111111111111111111111111"/>
    <w:rsid w:val="001D5AF7"/>
  </w:style>
  <w:style w:type="character" w:customStyle="1" w:styleId="WW-Absatz-Standardschriftart111111111111111111111111111111111111111">
    <w:name w:val="WW-Absatz-Standardschriftart111111111111111111111111111111111111111"/>
    <w:rsid w:val="001D5AF7"/>
  </w:style>
  <w:style w:type="character" w:customStyle="1" w:styleId="2f4">
    <w:name w:val="Основной шрифт абзаца2"/>
    <w:rsid w:val="001D5AF7"/>
  </w:style>
  <w:style w:type="character" w:customStyle="1" w:styleId="WW-Absatz-Standardschriftart1111111111111111111111111111111111111111">
    <w:name w:val="WW-Absatz-Standardschriftart1111111111111111111111111111111111111111"/>
    <w:rsid w:val="001D5AF7"/>
  </w:style>
  <w:style w:type="character" w:customStyle="1" w:styleId="WW-Absatz-Standardschriftart11111111111111111111111111111111111111111">
    <w:name w:val="WW-Absatz-Standardschriftart11111111111111111111111111111111111111111"/>
    <w:rsid w:val="001D5AF7"/>
  </w:style>
  <w:style w:type="character" w:customStyle="1" w:styleId="WW-Absatz-Standardschriftart111111111111111111111111111111111111111111">
    <w:name w:val="WW-Absatz-Standardschriftart111111111111111111111111111111111111111111"/>
    <w:rsid w:val="001D5AF7"/>
  </w:style>
  <w:style w:type="character" w:customStyle="1" w:styleId="WW-Absatz-Standardschriftart1111111111111111111111111111111111111111111">
    <w:name w:val="WW-Absatz-Standardschriftart1111111111111111111111111111111111111111111"/>
    <w:rsid w:val="001D5AF7"/>
  </w:style>
  <w:style w:type="character" w:customStyle="1" w:styleId="1fa">
    <w:name w:val="Основной шрифт абзаца1"/>
    <w:rsid w:val="001D5AF7"/>
  </w:style>
  <w:style w:type="character" w:customStyle="1" w:styleId="WW-Absatz-Standardschriftart11111111111111111111111111111111111111111111">
    <w:name w:val="WW-Absatz-Standardschriftart11111111111111111111111111111111111111111111"/>
    <w:rsid w:val="001D5AF7"/>
  </w:style>
  <w:style w:type="character" w:customStyle="1" w:styleId="WW-Absatz-Standardschriftart111111111111111111111111111111111111111111111">
    <w:name w:val="WW-Absatz-Standardschriftart111111111111111111111111111111111111111111111"/>
    <w:rsid w:val="001D5AF7"/>
  </w:style>
  <w:style w:type="character" w:customStyle="1" w:styleId="WW-Absatz-Standardschriftart1111111111111111111111111111111111111111111111">
    <w:name w:val="WW-Absatz-Standardschriftart1111111111111111111111111111111111111111111111"/>
    <w:rsid w:val="001D5AF7"/>
  </w:style>
  <w:style w:type="character" w:customStyle="1" w:styleId="WW-Absatz-Standardschriftart11111111111111111111111111111111111111111111111">
    <w:name w:val="WW-Absatz-Standardschriftart11111111111111111111111111111111111111111111111"/>
    <w:rsid w:val="001D5AF7"/>
  </w:style>
  <w:style w:type="character" w:customStyle="1" w:styleId="WW-Absatz-Standardschriftart111111111111111111111111111111111111111111111111">
    <w:name w:val="WW-Absatz-Standardschriftart111111111111111111111111111111111111111111111111"/>
    <w:rsid w:val="001D5AF7"/>
  </w:style>
  <w:style w:type="character" w:customStyle="1" w:styleId="afffffd">
    <w:name w:val="Символ нумерации"/>
    <w:rsid w:val="001D5AF7"/>
  </w:style>
  <w:style w:type="paragraph" w:customStyle="1" w:styleId="2f5">
    <w:name w:val="Заголовок2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1D5AF7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1D5AF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1D5A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1D5AF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1D5AF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1D5A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1D5AF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1D5AF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1D5AF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1D5AF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1D5A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1D5AF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1D5AF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1D5AF7"/>
    <w:rPr>
      <w:i/>
      <w:iCs w:val="0"/>
    </w:rPr>
  </w:style>
  <w:style w:type="character" w:customStyle="1" w:styleId="text">
    <w:name w:val="text"/>
    <w:basedOn w:val="a5"/>
    <w:rsid w:val="001D5AF7"/>
  </w:style>
  <w:style w:type="paragraph" w:customStyle="1" w:styleId="affffff4">
    <w:name w:val="Основной текст ГД Знак Знак Знак"/>
    <w:basedOn w:val="afd"/>
    <w:link w:val="affffff5"/>
    <w:rsid w:val="001D5AF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1D5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1D5AF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D5AF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1D5AF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1D5AF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1D5AF7"/>
  </w:style>
  <w:style w:type="paragraph" w:customStyle="1" w:styleId="oaenoniinee">
    <w:name w:val="oaeno niinee"/>
    <w:basedOn w:val="a4"/>
    <w:rsid w:val="001D5AF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1D5AF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D5AF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D5AF7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1D5AF7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1D5AF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1D5AF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1D5AF7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1D5AF7"/>
  </w:style>
  <w:style w:type="paragraph" w:customStyle="1" w:styleId="65">
    <w:name w:val="Обычный (веб)6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D5AF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1D5AF7"/>
    <w:rPr>
      <w:sz w:val="28"/>
      <w:lang w:val="ru-RU" w:eastAsia="ru-RU" w:bidi="ar-SA"/>
    </w:rPr>
  </w:style>
  <w:style w:type="paragraph" w:customStyle="1" w:styleId="Noeeu32">
    <w:name w:val="Noeeu32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D5AF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D5A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1D5AF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1D5AF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1D5AF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1D5AF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1D5AF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1D5A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1D5AF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1D5A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1D5AF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D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D5AF7"/>
    <w:rPr>
      <w:rFonts w:ascii="Symbol" w:hAnsi="Symbol"/>
    </w:rPr>
  </w:style>
  <w:style w:type="character" w:customStyle="1" w:styleId="WW8Num3z0">
    <w:name w:val="WW8Num3z0"/>
    <w:rsid w:val="001D5AF7"/>
    <w:rPr>
      <w:rFonts w:ascii="Symbol" w:hAnsi="Symbol"/>
    </w:rPr>
  </w:style>
  <w:style w:type="character" w:customStyle="1" w:styleId="WW8Num4z0">
    <w:name w:val="WW8Num4z0"/>
    <w:rsid w:val="001D5AF7"/>
    <w:rPr>
      <w:rFonts w:ascii="Symbol" w:hAnsi="Symbol"/>
    </w:rPr>
  </w:style>
  <w:style w:type="character" w:customStyle="1" w:styleId="WW8Num5z0">
    <w:name w:val="WW8Num5z0"/>
    <w:rsid w:val="001D5AF7"/>
    <w:rPr>
      <w:rFonts w:ascii="Symbol" w:hAnsi="Symbol"/>
    </w:rPr>
  </w:style>
  <w:style w:type="character" w:customStyle="1" w:styleId="WW8Num6z0">
    <w:name w:val="WW8Num6z0"/>
    <w:rsid w:val="001D5AF7"/>
    <w:rPr>
      <w:rFonts w:ascii="Symbol" w:hAnsi="Symbol"/>
    </w:rPr>
  </w:style>
  <w:style w:type="character" w:customStyle="1" w:styleId="WW8Num7z0">
    <w:name w:val="WW8Num7z0"/>
    <w:rsid w:val="001D5AF7"/>
    <w:rPr>
      <w:rFonts w:ascii="Symbol" w:hAnsi="Symbol"/>
    </w:rPr>
  </w:style>
  <w:style w:type="character" w:customStyle="1" w:styleId="WW8Num8z0">
    <w:name w:val="WW8Num8z0"/>
    <w:rsid w:val="001D5AF7"/>
    <w:rPr>
      <w:rFonts w:ascii="Symbol" w:hAnsi="Symbol"/>
    </w:rPr>
  </w:style>
  <w:style w:type="character" w:customStyle="1" w:styleId="WW8Num9z0">
    <w:name w:val="WW8Num9z0"/>
    <w:rsid w:val="001D5AF7"/>
    <w:rPr>
      <w:rFonts w:ascii="Symbol" w:hAnsi="Symbol"/>
    </w:rPr>
  </w:style>
  <w:style w:type="character" w:customStyle="1" w:styleId="affffffb">
    <w:name w:val="?????? ?????????"/>
    <w:rsid w:val="001D5AF7"/>
  </w:style>
  <w:style w:type="character" w:customStyle="1" w:styleId="affffffc">
    <w:name w:val="??????? ??????"/>
    <w:rsid w:val="001D5AF7"/>
    <w:rPr>
      <w:rFonts w:ascii="OpenSymbol" w:hAnsi="OpenSymbol"/>
    </w:rPr>
  </w:style>
  <w:style w:type="character" w:customStyle="1" w:styleId="affffffd">
    <w:name w:val="Маркеры списка"/>
    <w:rsid w:val="001D5AF7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1D5AF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1D5AF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1D5AF7"/>
    <w:pPr>
      <w:jc w:val="center"/>
    </w:pPr>
    <w:rPr>
      <w:b/>
    </w:rPr>
  </w:style>
  <w:style w:type="paragraph" w:customStyle="1" w:styleId="WW-13">
    <w:name w:val="WW-?????????? ???????1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D5AF7"/>
    <w:pPr>
      <w:jc w:val="center"/>
    </w:pPr>
    <w:rPr>
      <w:b/>
    </w:rPr>
  </w:style>
  <w:style w:type="paragraph" w:customStyle="1" w:styleId="WW-120">
    <w:name w:val="WW-?????????? ???????12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D5AF7"/>
    <w:pPr>
      <w:jc w:val="center"/>
    </w:pPr>
    <w:rPr>
      <w:b/>
    </w:rPr>
  </w:style>
  <w:style w:type="paragraph" w:customStyle="1" w:styleId="WW-123">
    <w:name w:val="WW-?????????? ???????123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D5AF7"/>
    <w:pPr>
      <w:jc w:val="center"/>
    </w:pPr>
    <w:rPr>
      <w:b/>
    </w:rPr>
  </w:style>
  <w:style w:type="paragraph" w:customStyle="1" w:styleId="WW-1234">
    <w:name w:val="WW-?????????? ???????1234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D5AF7"/>
    <w:pPr>
      <w:jc w:val="center"/>
    </w:pPr>
    <w:rPr>
      <w:b/>
    </w:rPr>
  </w:style>
  <w:style w:type="paragraph" w:customStyle="1" w:styleId="WW-12345">
    <w:name w:val="WW-?????????? ???????12345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D5AF7"/>
    <w:pPr>
      <w:jc w:val="center"/>
    </w:pPr>
    <w:rPr>
      <w:b/>
    </w:rPr>
  </w:style>
  <w:style w:type="paragraph" w:customStyle="1" w:styleId="WW-123456">
    <w:name w:val="WW-?????????? ???????123456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D5AF7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D5AF7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D5AF7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1D5AF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D5AF7"/>
    <w:pPr>
      <w:jc w:val="center"/>
    </w:pPr>
    <w:rPr>
      <w:b/>
    </w:rPr>
  </w:style>
  <w:style w:type="paragraph" w:customStyle="1" w:styleId="56">
    <w:name w:val="Абзац списка5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D5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1D5AF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1D5AF7"/>
    <w:rPr>
      <w:rFonts w:ascii="Calibri" w:eastAsia="Calibri" w:hAnsi="Calibri" w:cs="Times New Roman"/>
    </w:rPr>
  </w:style>
  <w:style w:type="paragraph" w:customStyle="1" w:styleId="150">
    <w:name w:val="Обычный (веб)15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D5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D5AF7"/>
    <w:rPr>
      <w:color w:val="0000FF"/>
      <w:u w:val="single"/>
    </w:rPr>
  </w:style>
  <w:style w:type="paragraph" w:customStyle="1" w:styleId="160">
    <w:name w:val="Обычный (веб)16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1D5AF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1D5AF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1D5AF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1D5AF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1D5AF7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1D5AF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D5AF7"/>
    <w:rPr>
      <w:b/>
      <w:sz w:val="22"/>
    </w:rPr>
  </w:style>
  <w:style w:type="paragraph" w:customStyle="1" w:styleId="200">
    <w:name w:val="Обычный (веб)20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D5AF7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1D5AF7"/>
  </w:style>
  <w:style w:type="table" w:customStyle="1" w:styleId="3f2">
    <w:name w:val="Сетка таблицы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1D5AF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D5AF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1D5AF7"/>
  </w:style>
  <w:style w:type="paragraph" w:customStyle="1" w:styleId="3f4">
    <w:name w:val="Заголовок3"/>
    <w:basedOn w:val="a4"/>
    <w:rsid w:val="001D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1D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1D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1D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1D5AF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D5AF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D5AF7"/>
    <w:rPr>
      <w:rFonts w:cs="Calibri"/>
      <w:lang w:eastAsia="en-US"/>
    </w:rPr>
  </w:style>
  <w:style w:type="paragraph" w:styleId="HTML">
    <w:name w:val="HTML Preformatted"/>
    <w:basedOn w:val="a4"/>
    <w:link w:val="HTML0"/>
    <w:rsid w:val="001D5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1D5A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D5AF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1D5AF7"/>
  </w:style>
  <w:style w:type="table" w:customStyle="1" w:styleId="122">
    <w:name w:val="Сетка таблицы12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D5AF7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1D5AF7"/>
  </w:style>
  <w:style w:type="character" w:customStyle="1" w:styleId="ei">
    <w:name w:val="ei"/>
    <w:basedOn w:val="a5"/>
    <w:rsid w:val="001D5AF7"/>
  </w:style>
  <w:style w:type="character" w:customStyle="1" w:styleId="apple-converted-space">
    <w:name w:val="apple-converted-space"/>
    <w:basedOn w:val="a5"/>
    <w:rsid w:val="001D5AF7"/>
  </w:style>
  <w:style w:type="paragraph" w:customStyle="1" w:styleId="2fd">
    <w:name w:val="Основной текст2"/>
    <w:basedOn w:val="a4"/>
    <w:rsid w:val="001D5AF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1D5AF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1D5AF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1D5AF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1D5AF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1D5AF7"/>
  </w:style>
  <w:style w:type="table" w:customStyle="1" w:styleId="151">
    <w:name w:val="Сетка таблицы15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1D5AF7"/>
  </w:style>
  <w:style w:type="table" w:customStyle="1" w:styleId="161">
    <w:name w:val="Сетка таблицы16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5AF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1D5AF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1D5AF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1D5AF7"/>
  </w:style>
  <w:style w:type="table" w:customStyle="1" w:styleId="171">
    <w:name w:val="Сетка таблицы17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1D5AF7"/>
  </w:style>
  <w:style w:type="character" w:customStyle="1" w:styleId="blk">
    <w:name w:val="blk"/>
    <w:basedOn w:val="a5"/>
    <w:rsid w:val="001D5AF7"/>
  </w:style>
  <w:style w:type="character" w:styleId="afffffff6">
    <w:name w:val="endnote reference"/>
    <w:uiPriority w:val="99"/>
    <w:semiHidden/>
    <w:unhideWhenUsed/>
    <w:rsid w:val="001D5AF7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1D5AF7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1D5AF7"/>
  </w:style>
  <w:style w:type="character" w:customStyle="1" w:styleId="5Exact">
    <w:name w:val="Основной текст (5) Exact"/>
    <w:basedOn w:val="a5"/>
    <w:rsid w:val="001D5AF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1D5A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1D5AF7"/>
  </w:style>
  <w:style w:type="table" w:customStyle="1" w:styleId="181">
    <w:name w:val="Сетка таблицы18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1D5AF7"/>
  </w:style>
  <w:style w:type="paragraph" w:customStyle="1" w:styleId="142">
    <w:name w:val="Знак14"/>
    <w:basedOn w:val="a4"/>
    <w:uiPriority w:val="99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1D5AF7"/>
  </w:style>
  <w:style w:type="paragraph" w:customStyle="1" w:styleId="1ff6">
    <w:name w:val="Текст1"/>
    <w:basedOn w:val="a4"/>
    <w:rsid w:val="001D5AF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1D5A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1D5AF7"/>
  </w:style>
  <w:style w:type="table" w:customStyle="1" w:styleId="222">
    <w:name w:val="Сетка таблицы22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1D5AF7"/>
  </w:style>
  <w:style w:type="table" w:customStyle="1" w:styleId="232">
    <w:name w:val="Сетка таблицы2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1D5AF7"/>
  </w:style>
  <w:style w:type="paragraph" w:customStyle="1" w:styleId="3f5">
    <w:name w:val="Знак Знак3 Знак Знак"/>
    <w:basedOn w:val="a4"/>
    <w:uiPriority w:val="99"/>
    <w:rsid w:val="001D5A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1D5AF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1D5AF7"/>
  </w:style>
  <w:style w:type="character" w:customStyle="1" w:styleId="WW8Num1z0">
    <w:name w:val="WW8Num1z0"/>
    <w:rsid w:val="001D5AF7"/>
    <w:rPr>
      <w:rFonts w:ascii="Symbol" w:hAnsi="Symbol" w:cs="OpenSymbol"/>
    </w:rPr>
  </w:style>
  <w:style w:type="character" w:customStyle="1" w:styleId="3f6">
    <w:name w:val="Основной шрифт абзаца3"/>
    <w:rsid w:val="001D5AF7"/>
  </w:style>
  <w:style w:type="paragraph" w:customStyle="1" w:styleId="215">
    <w:name w:val="Обычный (веб)21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1D5AF7"/>
  </w:style>
  <w:style w:type="table" w:customStyle="1" w:styleId="260">
    <w:name w:val="Сетка таблицы26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1D5AF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1D5AF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1D5AF7"/>
  </w:style>
  <w:style w:type="paragraph" w:customStyle="1" w:styleId="88">
    <w:name w:val="Абзац списка8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1D5A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1D5AF7"/>
  </w:style>
  <w:style w:type="table" w:customStyle="1" w:styleId="312">
    <w:name w:val="Сетка таблицы31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1D5AF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1D5AF7"/>
  </w:style>
  <w:style w:type="table" w:customStyle="1" w:styleId="321">
    <w:name w:val="Сетка таблицы32"/>
    <w:basedOn w:val="a6"/>
    <w:next w:val="aa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1D5AF7"/>
  </w:style>
  <w:style w:type="character" w:customStyle="1" w:styleId="1ff8">
    <w:name w:val="Подзаголовок Знак1"/>
    <w:uiPriority w:val="11"/>
    <w:rsid w:val="001D5A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1D5AF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1D5A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1D5AF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1D5AF7"/>
  </w:style>
  <w:style w:type="numbering" w:customStyle="1" w:styleId="252">
    <w:name w:val="Нет списка25"/>
    <w:next w:val="a7"/>
    <w:semiHidden/>
    <w:rsid w:val="001D5AF7"/>
  </w:style>
  <w:style w:type="table" w:customStyle="1" w:styleId="380">
    <w:name w:val="Сетка таблицы38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1D5AF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1D5AF7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1D5AF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1D5AF7"/>
  </w:style>
  <w:style w:type="numbering" w:customStyle="1" w:styleId="271">
    <w:name w:val="Нет списка27"/>
    <w:next w:val="a7"/>
    <w:uiPriority w:val="99"/>
    <w:semiHidden/>
    <w:unhideWhenUsed/>
    <w:rsid w:val="001D5AF7"/>
  </w:style>
  <w:style w:type="numbering" w:customStyle="1" w:styleId="281">
    <w:name w:val="Нет списка28"/>
    <w:next w:val="a7"/>
    <w:uiPriority w:val="99"/>
    <w:semiHidden/>
    <w:unhideWhenUsed/>
    <w:rsid w:val="001D5AF7"/>
  </w:style>
  <w:style w:type="paragraph" w:customStyle="1" w:styleId="Style3">
    <w:name w:val="Style3"/>
    <w:basedOn w:val="a4"/>
    <w:uiPriority w:val="99"/>
    <w:rsid w:val="001D5AF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1D5AF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1D5AF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1D5A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1D5AF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1D5AF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1D5AF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1D5AF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1D5AF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1D5AF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1D5AF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1D5A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1D5A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1D5AF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1D5AF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1D5AF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1D5AF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D5AF7"/>
  </w:style>
  <w:style w:type="numbering" w:customStyle="1" w:styleId="291">
    <w:name w:val="Нет списка29"/>
    <w:next w:val="a7"/>
    <w:uiPriority w:val="99"/>
    <w:semiHidden/>
    <w:unhideWhenUsed/>
    <w:rsid w:val="001D5AF7"/>
  </w:style>
  <w:style w:type="table" w:customStyle="1" w:styleId="420">
    <w:name w:val="Сетка таблицы42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1D5AF7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1D5AF7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1D5AF7"/>
  </w:style>
  <w:style w:type="table" w:customStyle="1" w:styleId="430">
    <w:name w:val="Сетка таблицы4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1D5AF7"/>
  </w:style>
  <w:style w:type="numbering" w:customStyle="1" w:styleId="322">
    <w:name w:val="Нет списка32"/>
    <w:next w:val="a7"/>
    <w:uiPriority w:val="99"/>
    <w:semiHidden/>
    <w:unhideWhenUsed/>
    <w:rsid w:val="001D5AF7"/>
  </w:style>
  <w:style w:type="numbering" w:customStyle="1" w:styleId="331">
    <w:name w:val="Нет списка33"/>
    <w:next w:val="a7"/>
    <w:uiPriority w:val="99"/>
    <w:semiHidden/>
    <w:unhideWhenUsed/>
    <w:rsid w:val="001D5AF7"/>
  </w:style>
  <w:style w:type="table" w:customStyle="1" w:styleId="440">
    <w:name w:val="Сетка таблицы44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1D5AF7"/>
  </w:style>
  <w:style w:type="numbering" w:customStyle="1" w:styleId="351">
    <w:name w:val="Нет списка35"/>
    <w:next w:val="a7"/>
    <w:semiHidden/>
    <w:rsid w:val="001D5AF7"/>
  </w:style>
  <w:style w:type="paragraph" w:customStyle="1" w:styleId="afffffff9">
    <w:name w:val="Знак Знак Знак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1D5AF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1D5AF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1D5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1D5AF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1D5AF7"/>
  </w:style>
  <w:style w:type="paragraph" w:customStyle="1" w:styleId="262">
    <w:name w:val="Основной текст 26"/>
    <w:basedOn w:val="a4"/>
    <w:rsid w:val="001D5AF7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1D5AF7"/>
  </w:style>
  <w:style w:type="character" w:customStyle="1" w:styleId="apple-style-span">
    <w:name w:val="apple-style-span"/>
    <w:basedOn w:val="a5"/>
    <w:rsid w:val="001D5AF7"/>
  </w:style>
  <w:style w:type="numbering" w:customStyle="1" w:styleId="1100">
    <w:name w:val="Нет списка110"/>
    <w:next w:val="a7"/>
    <w:uiPriority w:val="99"/>
    <w:semiHidden/>
    <w:unhideWhenUsed/>
    <w:rsid w:val="001D5AF7"/>
  </w:style>
  <w:style w:type="paragraph" w:customStyle="1" w:styleId="msonormal0">
    <w:name w:val="msonormal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1D5AF7"/>
  </w:style>
  <w:style w:type="paragraph" w:customStyle="1" w:styleId="5d">
    <w:name w:val="Основной текст5"/>
    <w:basedOn w:val="a4"/>
    <w:rsid w:val="001D5AF7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1D5AF7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1D5AF7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1D5AF7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1D5AF7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1D5AF7"/>
  </w:style>
  <w:style w:type="table" w:customStyle="1" w:styleId="550">
    <w:name w:val="Сетка таблицы55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1D5AF7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1D5AF7"/>
  </w:style>
  <w:style w:type="paragraph" w:customStyle="1" w:styleId="western">
    <w:name w:val="western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1D5A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1D5AF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1D5AF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1D5AF7"/>
    <w:rPr>
      <w:sz w:val="20"/>
      <w:szCs w:val="20"/>
    </w:rPr>
  </w:style>
  <w:style w:type="character" w:customStyle="1" w:styleId="spanbodyheader11">
    <w:name w:val="span_body_header_11"/>
    <w:rsid w:val="001D5AF7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1D5AF7"/>
  </w:style>
  <w:style w:type="numbering" w:customStyle="1" w:styleId="1111">
    <w:name w:val="Нет списка111"/>
    <w:next w:val="a7"/>
    <w:uiPriority w:val="99"/>
    <w:semiHidden/>
    <w:unhideWhenUsed/>
    <w:rsid w:val="001D5AF7"/>
  </w:style>
  <w:style w:type="paragraph" w:customStyle="1" w:styleId="323">
    <w:name w:val="32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1D5AF7"/>
  </w:style>
  <w:style w:type="character" w:customStyle="1" w:styleId="253">
    <w:name w:val="25"/>
    <w:basedOn w:val="a5"/>
    <w:rsid w:val="001D5AF7"/>
  </w:style>
  <w:style w:type="character" w:customStyle="1" w:styleId="211pt">
    <w:name w:val="211pt"/>
    <w:basedOn w:val="a5"/>
    <w:rsid w:val="001D5AF7"/>
  </w:style>
  <w:style w:type="character" w:customStyle="1" w:styleId="29pt">
    <w:name w:val="29pt"/>
    <w:basedOn w:val="a5"/>
    <w:rsid w:val="001D5AF7"/>
  </w:style>
  <w:style w:type="paragraph" w:customStyle="1" w:styleId="710">
    <w:name w:val="71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1D5AF7"/>
  </w:style>
  <w:style w:type="paragraph" w:customStyle="1" w:styleId="272">
    <w:name w:val="27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1D5AF7"/>
  </w:style>
  <w:style w:type="paragraph" w:customStyle="1" w:styleId="a11">
    <w:name w:val="a11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1D5AF7"/>
  </w:style>
  <w:style w:type="character" w:customStyle="1" w:styleId="711pt">
    <w:name w:val="711pt"/>
    <w:basedOn w:val="a5"/>
    <w:rsid w:val="001D5AF7"/>
  </w:style>
  <w:style w:type="paragraph" w:customStyle="1" w:styleId="1210">
    <w:name w:val="121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1D5AF7"/>
  </w:style>
  <w:style w:type="paragraph" w:customStyle="1" w:styleId="2100">
    <w:name w:val="21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1D5AF7"/>
  </w:style>
  <w:style w:type="paragraph" w:customStyle="1" w:styleId="173">
    <w:name w:val="17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1D5AF7"/>
  </w:style>
  <w:style w:type="paragraph" w:customStyle="1" w:styleId="1400">
    <w:name w:val="14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1D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1D5AF7"/>
  </w:style>
  <w:style w:type="numbering" w:customStyle="1" w:styleId="1120">
    <w:name w:val="Нет списка112"/>
    <w:next w:val="a7"/>
    <w:uiPriority w:val="99"/>
    <w:semiHidden/>
    <w:unhideWhenUsed/>
    <w:rsid w:val="001D5AF7"/>
  </w:style>
  <w:style w:type="paragraph" w:customStyle="1" w:styleId="footnotedescription">
    <w:name w:val="footnotedescription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1D5AF7"/>
  </w:style>
  <w:style w:type="paragraph" w:customStyle="1" w:styleId="afffffffc">
    <w:name w:val="Текст абзаца"/>
    <w:basedOn w:val="a4"/>
    <w:link w:val="afffffffd"/>
    <w:qFormat/>
    <w:rsid w:val="001D5AF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1D5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1D5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1D5AF7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1D5A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1D5A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1D5AF7"/>
  </w:style>
  <w:style w:type="paragraph" w:customStyle="1" w:styleId="font524538">
    <w:name w:val="font524538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1D5A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1D5A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1D5A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1D5AF7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1D5AF7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1D5AF7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1D5A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1D5AF7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1D5A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1D5AF7"/>
  </w:style>
  <w:style w:type="table" w:customStyle="1" w:styleId="610">
    <w:name w:val="Сетка таблицы61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1D5AF7"/>
  </w:style>
  <w:style w:type="table" w:customStyle="1" w:styleId="620">
    <w:name w:val="Сетка таблицы62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1D5AF7"/>
  </w:style>
  <w:style w:type="paragraph" w:customStyle="1" w:styleId="ConsPlusTitlePage">
    <w:name w:val="ConsPlusTitlePage"/>
    <w:uiPriority w:val="99"/>
    <w:rsid w:val="001D5A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1D5AF7"/>
  </w:style>
  <w:style w:type="numbering" w:customStyle="1" w:styleId="1130">
    <w:name w:val="Нет списка113"/>
    <w:next w:val="a7"/>
    <w:uiPriority w:val="99"/>
    <w:semiHidden/>
    <w:unhideWhenUsed/>
    <w:rsid w:val="001D5AF7"/>
  </w:style>
  <w:style w:type="character" w:customStyle="1" w:styleId="1ff9">
    <w:name w:val="Текст примечания Знак1"/>
    <w:basedOn w:val="a5"/>
    <w:uiPriority w:val="99"/>
    <w:semiHidden/>
    <w:rsid w:val="001D5AF7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1D5AF7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1D5A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1D5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1D5A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1D5A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D5A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1D5AF7"/>
  </w:style>
  <w:style w:type="paragraph" w:customStyle="1" w:styleId="2ff0">
    <w:name w:val="2"/>
    <w:basedOn w:val="a4"/>
    <w:next w:val="af5"/>
    <w:uiPriority w:val="99"/>
    <w:unhideWhenUsed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1D5AF7"/>
  </w:style>
  <w:style w:type="table" w:customStyle="1" w:styleId="780">
    <w:name w:val="Сетка таблицы78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1D5AF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1D5A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1D5AF7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1D5AF7"/>
  </w:style>
  <w:style w:type="numbering" w:customStyle="1" w:styleId="1140">
    <w:name w:val="Нет списка114"/>
    <w:next w:val="a7"/>
    <w:uiPriority w:val="99"/>
    <w:semiHidden/>
    <w:rsid w:val="001D5AF7"/>
  </w:style>
  <w:style w:type="table" w:customStyle="1" w:styleId="812">
    <w:name w:val="Сетка таблицы81"/>
    <w:basedOn w:val="a6"/>
    <w:next w:val="aa"/>
    <w:locked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1D5AF7"/>
  </w:style>
  <w:style w:type="numbering" w:customStyle="1" w:styleId="511">
    <w:name w:val="Нет списка51"/>
    <w:next w:val="a7"/>
    <w:uiPriority w:val="99"/>
    <w:semiHidden/>
    <w:unhideWhenUsed/>
    <w:rsid w:val="001D5AF7"/>
  </w:style>
  <w:style w:type="numbering" w:customStyle="1" w:styleId="1150">
    <w:name w:val="Нет списка115"/>
    <w:next w:val="a7"/>
    <w:uiPriority w:val="99"/>
    <w:semiHidden/>
    <w:rsid w:val="001D5AF7"/>
  </w:style>
  <w:style w:type="table" w:customStyle="1" w:styleId="820">
    <w:name w:val="Сетка таблицы82"/>
    <w:basedOn w:val="a6"/>
    <w:next w:val="aa"/>
    <w:locked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1D5AF7"/>
  </w:style>
  <w:style w:type="numbering" w:customStyle="1" w:styleId="3100">
    <w:name w:val="Нет списка310"/>
    <w:next w:val="a7"/>
    <w:semiHidden/>
    <w:rsid w:val="001D5AF7"/>
  </w:style>
  <w:style w:type="numbering" w:customStyle="1" w:styleId="4100">
    <w:name w:val="Нет списка410"/>
    <w:next w:val="a7"/>
    <w:semiHidden/>
    <w:rsid w:val="001D5AF7"/>
  </w:style>
  <w:style w:type="table" w:customStyle="1" w:styleId="3101">
    <w:name w:val="Сетка таблицы310"/>
    <w:basedOn w:val="a6"/>
    <w:next w:val="aa"/>
    <w:rsid w:val="001D5AF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1D5AF7"/>
  </w:style>
  <w:style w:type="table" w:customStyle="1" w:styleId="830">
    <w:name w:val="Сетка таблицы83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1D5AF7"/>
  </w:style>
  <w:style w:type="table" w:customStyle="1" w:styleId="870">
    <w:name w:val="Сетка таблицы87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1D5AF7"/>
  </w:style>
  <w:style w:type="table" w:customStyle="1" w:styleId="880">
    <w:name w:val="Сетка таблицы88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1D5AF7"/>
  </w:style>
  <w:style w:type="table" w:customStyle="1" w:styleId="89">
    <w:name w:val="Сетка таблицы89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1D5AF7"/>
  </w:style>
  <w:style w:type="table" w:customStyle="1" w:styleId="900">
    <w:name w:val="Сетка таблицы90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1D5AF7"/>
  </w:style>
  <w:style w:type="numbering" w:customStyle="1" w:styleId="1160">
    <w:name w:val="Нет списка116"/>
    <w:next w:val="a7"/>
    <w:uiPriority w:val="99"/>
    <w:semiHidden/>
    <w:rsid w:val="001D5AF7"/>
  </w:style>
  <w:style w:type="table" w:customStyle="1" w:styleId="911">
    <w:name w:val="Сетка таблицы91"/>
    <w:basedOn w:val="a6"/>
    <w:next w:val="aa"/>
    <w:locked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1D5AF7"/>
  </w:style>
  <w:style w:type="numbering" w:customStyle="1" w:styleId="3110">
    <w:name w:val="Нет списка311"/>
    <w:next w:val="a7"/>
    <w:semiHidden/>
    <w:rsid w:val="001D5AF7"/>
  </w:style>
  <w:style w:type="numbering" w:customStyle="1" w:styleId="4110">
    <w:name w:val="Нет списка411"/>
    <w:next w:val="a7"/>
    <w:semiHidden/>
    <w:rsid w:val="001D5AF7"/>
  </w:style>
  <w:style w:type="table" w:customStyle="1" w:styleId="3111">
    <w:name w:val="Сетка таблицы311"/>
    <w:basedOn w:val="a6"/>
    <w:next w:val="aa"/>
    <w:rsid w:val="001D5AF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1D5AF7"/>
  </w:style>
  <w:style w:type="table" w:customStyle="1" w:styleId="4101">
    <w:name w:val="Сетка таблицы410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1D5AF7"/>
  </w:style>
  <w:style w:type="table" w:customStyle="1" w:styleId="5100">
    <w:name w:val="Сетка таблицы510"/>
    <w:basedOn w:val="a6"/>
    <w:next w:val="aa"/>
    <w:rsid w:val="001D5AF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1D5A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1D5AF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1D5A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1D5AF7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1D5AF7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1D5AF7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1D5A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1D5A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1D5AF7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1D5AF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1D5AF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1D5AF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1D5AF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1D5AF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1D5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1D5AF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1D5AF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1D5AF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1D5AF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1D5AF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1D5AF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1D5AF7"/>
  </w:style>
  <w:style w:type="table" w:customStyle="1" w:styleId="940">
    <w:name w:val="Сетка таблицы94"/>
    <w:basedOn w:val="a6"/>
    <w:next w:val="aa"/>
    <w:uiPriority w:val="3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1D5AF7"/>
  </w:style>
  <w:style w:type="numbering" w:customStyle="1" w:styleId="621">
    <w:name w:val="Нет списка62"/>
    <w:next w:val="a7"/>
    <w:uiPriority w:val="99"/>
    <w:semiHidden/>
    <w:rsid w:val="001D5AF7"/>
  </w:style>
  <w:style w:type="table" w:customStyle="1" w:styleId="950">
    <w:name w:val="Сетка таблицы95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1D5AF7"/>
  </w:style>
  <w:style w:type="numbering" w:customStyle="1" w:styleId="641">
    <w:name w:val="Нет списка64"/>
    <w:next w:val="a7"/>
    <w:uiPriority w:val="99"/>
    <w:semiHidden/>
    <w:unhideWhenUsed/>
    <w:rsid w:val="001D5AF7"/>
  </w:style>
  <w:style w:type="table" w:customStyle="1" w:styleId="960">
    <w:name w:val="Сетка таблицы96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1D5AF7"/>
  </w:style>
  <w:style w:type="numbering" w:customStyle="1" w:styleId="661">
    <w:name w:val="Нет списка66"/>
    <w:next w:val="a7"/>
    <w:uiPriority w:val="99"/>
    <w:semiHidden/>
    <w:unhideWhenUsed/>
    <w:rsid w:val="001D5AF7"/>
  </w:style>
  <w:style w:type="table" w:customStyle="1" w:styleId="970">
    <w:name w:val="Сетка таблицы97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1D5AF7"/>
  </w:style>
  <w:style w:type="table" w:customStyle="1" w:styleId="980">
    <w:name w:val="Сетка таблицы98"/>
    <w:basedOn w:val="a6"/>
    <w:next w:val="aa"/>
    <w:uiPriority w:val="59"/>
    <w:rsid w:val="001D5A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1D5A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1D5A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1D5AF7"/>
  </w:style>
  <w:style w:type="paragraph" w:customStyle="1" w:styleId="affffffff3">
    <w:name w:val="Название_пост"/>
    <w:basedOn w:val="afa"/>
    <w:next w:val="affffffff4"/>
    <w:rsid w:val="001D5AF7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1D5AF7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1D5AF7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1D5AF7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1D5AF7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1D5AF7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1D5AF7"/>
    <w:pPr>
      <w:numPr>
        <w:numId w:val="11"/>
      </w:numPr>
    </w:pPr>
  </w:style>
  <w:style w:type="paragraph" w:customStyle="1" w:styleId="affffffff9">
    <w:name w:val="Ðàññûëêà"/>
    <w:basedOn w:val="a4"/>
    <w:rsid w:val="001D5AF7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1D5AF7"/>
    <w:rPr>
      <w:rFonts w:ascii="Courier New" w:hAnsi="Courier New" w:cs="Courier New"/>
    </w:rPr>
  </w:style>
  <w:style w:type="character" w:customStyle="1" w:styleId="WW8Num1z1">
    <w:name w:val="WW8Num1z1"/>
    <w:rsid w:val="001D5AF7"/>
    <w:rPr>
      <w:rFonts w:ascii="Wingdings" w:hAnsi="Wingdings"/>
    </w:rPr>
  </w:style>
  <w:style w:type="character" w:customStyle="1" w:styleId="WW8Num2z1">
    <w:name w:val="WW8Num2z1"/>
    <w:rsid w:val="001D5AF7"/>
    <w:rPr>
      <w:rFonts w:ascii="Courier New" w:hAnsi="Courier New" w:cs="Courier New"/>
    </w:rPr>
  </w:style>
  <w:style w:type="character" w:customStyle="1" w:styleId="WW8Num2z3">
    <w:name w:val="WW8Num2z3"/>
    <w:rsid w:val="001D5AF7"/>
    <w:rPr>
      <w:rFonts w:ascii="Symbol" w:hAnsi="Symbol"/>
    </w:rPr>
  </w:style>
  <w:style w:type="character" w:customStyle="1" w:styleId="WW8Num3z1">
    <w:name w:val="WW8Num3z1"/>
    <w:rsid w:val="001D5AF7"/>
    <w:rPr>
      <w:rFonts w:ascii="Courier New" w:hAnsi="Courier New" w:cs="Courier New"/>
    </w:rPr>
  </w:style>
  <w:style w:type="character" w:customStyle="1" w:styleId="WW8Num3z3">
    <w:name w:val="WW8Num3z3"/>
    <w:rsid w:val="001D5AF7"/>
    <w:rPr>
      <w:rFonts w:ascii="Symbol" w:hAnsi="Symbol"/>
    </w:rPr>
  </w:style>
  <w:style w:type="character" w:customStyle="1" w:styleId="WW8Num4z2">
    <w:name w:val="WW8Num4z2"/>
    <w:rsid w:val="001D5AF7"/>
    <w:rPr>
      <w:rFonts w:ascii="Wingdings" w:hAnsi="Wingdings"/>
    </w:rPr>
  </w:style>
  <w:style w:type="character" w:customStyle="1" w:styleId="WW8Num4z3">
    <w:name w:val="WW8Num4z3"/>
    <w:rsid w:val="001D5AF7"/>
    <w:rPr>
      <w:rFonts w:ascii="Symbol" w:hAnsi="Symbol"/>
    </w:rPr>
  </w:style>
  <w:style w:type="character" w:customStyle="1" w:styleId="WW8Num5z1">
    <w:name w:val="WW8Num5z1"/>
    <w:rsid w:val="001D5AF7"/>
    <w:rPr>
      <w:rFonts w:ascii="Courier New" w:hAnsi="Courier New" w:cs="Courier New"/>
    </w:rPr>
  </w:style>
  <w:style w:type="character" w:customStyle="1" w:styleId="WW8Num5z3">
    <w:name w:val="WW8Num5z3"/>
    <w:rsid w:val="001D5AF7"/>
    <w:rPr>
      <w:rFonts w:ascii="Symbol" w:hAnsi="Symbol"/>
    </w:rPr>
  </w:style>
  <w:style w:type="character" w:customStyle="1" w:styleId="WW8Num7z1">
    <w:name w:val="WW8Num7z1"/>
    <w:rsid w:val="001D5AF7"/>
    <w:rPr>
      <w:rFonts w:ascii="Courier New" w:hAnsi="Courier New" w:cs="Courier New"/>
    </w:rPr>
  </w:style>
  <w:style w:type="character" w:customStyle="1" w:styleId="WW8Num7z3">
    <w:name w:val="WW8Num7z3"/>
    <w:rsid w:val="001D5AF7"/>
    <w:rPr>
      <w:rFonts w:ascii="Symbol" w:hAnsi="Symbol"/>
    </w:rPr>
  </w:style>
  <w:style w:type="character" w:customStyle="1" w:styleId="WW8Num8z1">
    <w:name w:val="WW8Num8z1"/>
    <w:rsid w:val="001D5AF7"/>
    <w:rPr>
      <w:rFonts w:ascii="Courier New" w:hAnsi="Courier New"/>
    </w:rPr>
  </w:style>
  <w:style w:type="character" w:customStyle="1" w:styleId="WW8Num8z2">
    <w:name w:val="WW8Num8z2"/>
    <w:rsid w:val="001D5AF7"/>
    <w:rPr>
      <w:rFonts w:ascii="Wingdings" w:hAnsi="Wingdings"/>
    </w:rPr>
  </w:style>
  <w:style w:type="character" w:customStyle="1" w:styleId="WW8Num8z3">
    <w:name w:val="WW8Num8z3"/>
    <w:rsid w:val="001D5AF7"/>
    <w:rPr>
      <w:rFonts w:ascii="Symbol" w:hAnsi="Symbol"/>
    </w:rPr>
  </w:style>
  <w:style w:type="character" w:customStyle="1" w:styleId="WW8Num10z0">
    <w:name w:val="WW8Num10z0"/>
    <w:rsid w:val="001D5AF7"/>
    <w:rPr>
      <w:rFonts w:ascii="Symbol" w:hAnsi="Symbol"/>
    </w:rPr>
  </w:style>
  <w:style w:type="character" w:customStyle="1" w:styleId="WW8Num10z1">
    <w:name w:val="WW8Num10z1"/>
    <w:rsid w:val="001D5AF7"/>
    <w:rPr>
      <w:rFonts w:ascii="Courier New" w:hAnsi="Courier New" w:cs="Courier New"/>
    </w:rPr>
  </w:style>
  <w:style w:type="character" w:customStyle="1" w:styleId="WW8Num10z2">
    <w:name w:val="WW8Num10z2"/>
    <w:rsid w:val="001D5AF7"/>
    <w:rPr>
      <w:rFonts w:ascii="Wingdings" w:hAnsi="Wingdings"/>
    </w:rPr>
  </w:style>
  <w:style w:type="character" w:customStyle="1" w:styleId="WW8Num11z0">
    <w:name w:val="WW8Num11z0"/>
    <w:rsid w:val="001D5AF7"/>
    <w:rPr>
      <w:rFonts w:ascii="Wingdings" w:hAnsi="Wingdings"/>
    </w:rPr>
  </w:style>
  <w:style w:type="character" w:customStyle="1" w:styleId="WW8Num11z1">
    <w:name w:val="WW8Num11z1"/>
    <w:rsid w:val="001D5AF7"/>
    <w:rPr>
      <w:rFonts w:ascii="Symbol" w:hAnsi="Symbol"/>
    </w:rPr>
  </w:style>
  <w:style w:type="character" w:customStyle="1" w:styleId="WW8Num11z4">
    <w:name w:val="WW8Num11z4"/>
    <w:rsid w:val="001D5AF7"/>
    <w:rPr>
      <w:rFonts w:ascii="Courier New" w:hAnsi="Courier New"/>
    </w:rPr>
  </w:style>
  <w:style w:type="character" w:customStyle="1" w:styleId="WW8Num12z0">
    <w:name w:val="WW8Num12z0"/>
    <w:rsid w:val="001D5AF7"/>
    <w:rPr>
      <w:rFonts w:ascii="Symbol" w:hAnsi="Symbol"/>
    </w:rPr>
  </w:style>
  <w:style w:type="character" w:customStyle="1" w:styleId="WW8Num12z1">
    <w:name w:val="WW8Num12z1"/>
    <w:rsid w:val="001D5AF7"/>
    <w:rPr>
      <w:rFonts w:ascii="Courier New" w:hAnsi="Courier New" w:cs="Courier New"/>
    </w:rPr>
  </w:style>
  <w:style w:type="character" w:customStyle="1" w:styleId="WW8Num12z2">
    <w:name w:val="WW8Num12z2"/>
    <w:rsid w:val="001D5AF7"/>
    <w:rPr>
      <w:rFonts w:ascii="Wingdings" w:hAnsi="Wingdings"/>
    </w:rPr>
  </w:style>
  <w:style w:type="character" w:customStyle="1" w:styleId="WW8Num13z0">
    <w:name w:val="WW8Num13z0"/>
    <w:rsid w:val="001D5AF7"/>
    <w:rPr>
      <w:rFonts w:ascii="Wingdings" w:hAnsi="Wingdings"/>
    </w:rPr>
  </w:style>
  <w:style w:type="character" w:customStyle="1" w:styleId="WW8Num13z6">
    <w:name w:val="WW8Num13z6"/>
    <w:rsid w:val="001D5AF7"/>
    <w:rPr>
      <w:rFonts w:ascii="Symbol" w:hAnsi="Symbol"/>
    </w:rPr>
  </w:style>
  <w:style w:type="character" w:customStyle="1" w:styleId="WW8Num13z7">
    <w:name w:val="WW8Num13z7"/>
    <w:rsid w:val="001D5AF7"/>
    <w:rPr>
      <w:rFonts w:ascii="Courier New" w:hAnsi="Courier New" w:cs="Courier New"/>
    </w:rPr>
  </w:style>
  <w:style w:type="character" w:customStyle="1" w:styleId="WW8Num15z0">
    <w:name w:val="WW8Num15z0"/>
    <w:rsid w:val="001D5AF7"/>
    <w:rPr>
      <w:rFonts w:ascii="Wingdings" w:hAnsi="Wingdings"/>
    </w:rPr>
  </w:style>
  <w:style w:type="character" w:customStyle="1" w:styleId="WW8Num15z1">
    <w:name w:val="WW8Num15z1"/>
    <w:rsid w:val="001D5AF7"/>
    <w:rPr>
      <w:rFonts w:ascii="Courier New" w:hAnsi="Courier New" w:cs="Courier New"/>
    </w:rPr>
  </w:style>
  <w:style w:type="character" w:customStyle="1" w:styleId="WW8Num15z3">
    <w:name w:val="WW8Num15z3"/>
    <w:rsid w:val="001D5AF7"/>
    <w:rPr>
      <w:rFonts w:ascii="Symbol" w:hAnsi="Symbol"/>
    </w:rPr>
  </w:style>
  <w:style w:type="character" w:customStyle="1" w:styleId="WW8Num16z0">
    <w:name w:val="WW8Num16z0"/>
    <w:rsid w:val="001D5AF7"/>
    <w:rPr>
      <w:rFonts w:ascii="Wingdings" w:hAnsi="Wingdings"/>
    </w:rPr>
  </w:style>
  <w:style w:type="character" w:customStyle="1" w:styleId="WW8Num16z3">
    <w:name w:val="WW8Num16z3"/>
    <w:rsid w:val="001D5AF7"/>
    <w:rPr>
      <w:rFonts w:ascii="Symbol" w:hAnsi="Symbol"/>
    </w:rPr>
  </w:style>
  <w:style w:type="character" w:customStyle="1" w:styleId="WW8Num16z4">
    <w:name w:val="WW8Num16z4"/>
    <w:rsid w:val="001D5AF7"/>
    <w:rPr>
      <w:rFonts w:ascii="Courier New" w:hAnsi="Courier New" w:cs="Courier New"/>
    </w:rPr>
  </w:style>
  <w:style w:type="character" w:customStyle="1" w:styleId="WW8Num17z0">
    <w:name w:val="WW8Num17z0"/>
    <w:rsid w:val="001D5AF7"/>
    <w:rPr>
      <w:rFonts w:ascii="Wingdings" w:hAnsi="Wingdings"/>
    </w:rPr>
  </w:style>
  <w:style w:type="character" w:customStyle="1" w:styleId="WW8Num17z1">
    <w:name w:val="WW8Num17z1"/>
    <w:rsid w:val="001D5AF7"/>
    <w:rPr>
      <w:rFonts w:ascii="Courier New" w:hAnsi="Courier New" w:cs="Courier New"/>
    </w:rPr>
  </w:style>
  <w:style w:type="character" w:customStyle="1" w:styleId="WW8Num17z3">
    <w:name w:val="WW8Num17z3"/>
    <w:rsid w:val="001D5AF7"/>
    <w:rPr>
      <w:rFonts w:ascii="Symbol" w:hAnsi="Symbol"/>
    </w:rPr>
  </w:style>
  <w:style w:type="character" w:customStyle="1" w:styleId="WW8Num18z0">
    <w:name w:val="WW8Num18z0"/>
    <w:rsid w:val="001D5AF7"/>
    <w:rPr>
      <w:rFonts w:ascii="Wingdings" w:hAnsi="Wingdings"/>
    </w:rPr>
  </w:style>
  <w:style w:type="character" w:customStyle="1" w:styleId="WW8Num18z1">
    <w:name w:val="WW8Num18z1"/>
    <w:rsid w:val="001D5AF7"/>
    <w:rPr>
      <w:rFonts w:ascii="Courier New" w:hAnsi="Courier New" w:cs="Courier New"/>
    </w:rPr>
  </w:style>
  <w:style w:type="character" w:customStyle="1" w:styleId="WW8Num18z3">
    <w:name w:val="WW8Num18z3"/>
    <w:rsid w:val="001D5AF7"/>
    <w:rPr>
      <w:rFonts w:ascii="Symbol" w:hAnsi="Symbol"/>
    </w:rPr>
  </w:style>
  <w:style w:type="character" w:customStyle="1" w:styleId="WW8Num19z0">
    <w:name w:val="WW8Num19z0"/>
    <w:rsid w:val="001D5AF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D5AF7"/>
    <w:rPr>
      <w:rFonts w:ascii="Courier New" w:hAnsi="Courier New"/>
    </w:rPr>
  </w:style>
  <w:style w:type="character" w:customStyle="1" w:styleId="WW8Num19z2">
    <w:name w:val="WW8Num19z2"/>
    <w:rsid w:val="001D5AF7"/>
    <w:rPr>
      <w:rFonts w:ascii="Wingdings" w:hAnsi="Wingdings"/>
    </w:rPr>
  </w:style>
  <w:style w:type="character" w:customStyle="1" w:styleId="WW8Num19z3">
    <w:name w:val="WW8Num19z3"/>
    <w:rsid w:val="001D5AF7"/>
    <w:rPr>
      <w:rFonts w:ascii="Symbol" w:hAnsi="Symbol"/>
    </w:rPr>
  </w:style>
  <w:style w:type="character" w:customStyle="1" w:styleId="WW8Num20z0">
    <w:name w:val="WW8Num20z0"/>
    <w:rsid w:val="001D5AF7"/>
    <w:rPr>
      <w:rFonts w:ascii="Wingdings" w:hAnsi="Wingdings"/>
    </w:rPr>
  </w:style>
  <w:style w:type="character" w:customStyle="1" w:styleId="WW8Num20z3">
    <w:name w:val="WW8Num20z3"/>
    <w:rsid w:val="001D5AF7"/>
    <w:rPr>
      <w:rFonts w:ascii="Symbol" w:hAnsi="Symbol"/>
    </w:rPr>
  </w:style>
  <w:style w:type="character" w:customStyle="1" w:styleId="WW8Num20z4">
    <w:name w:val="WW8Num20z4"/>
    <w:rsid w:val="001D5AF7"/>
    <w:rPr>
      <w:rFonts w:ascii="Courier New" w:hAnsi="Courier New" w:cs="Courier New"/>
    </w:rPr>
  </w:style>
  <w:style w:type="character" w:customStyle="1" w:styleId="WW8Num25z1">
    <w:name w:val="WW8Num25z1"/>
    <w:rsid w:val="001D5AF7"/>
    <w:rPr>
      <w:rFonts w:ascii="Symbol" w:hAnsi="Symbol"/>
    </w:rPr>
  </w:style>
  <w:style w:type="character" w:customStyle="1" w:styleId="affffffffa">
    <w:name w:val="МОН основной Знак"/>
    <w:rsid w:val="001D5AF7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1D5AF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1D5AF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1D5AF7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1D5AF7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1D5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1D5A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1D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1D5AF7"/>
    <w:rPr>
      <w:sz w:val="24"/>
    </w:rPr>
  </w:style>
  <w:style w:type="paragraph" w:customStyle="1" w:styleId="afffffffff1">
    <w:name w:val="МОН"/>
    <w:basedOn w:val="a4"/>
    <w:link w:val="afffffffff0"/>
    <w:rsid w:val="001D5AF7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1D5AF7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1D5A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1D5AF7"/>
  </w:style>
  <w:style w:type="numbering" w:customStyle="1" w:styleId="701">
    <w:name w:val="Нет списка70"/>
    <w:next w:val="a7"/>
    <w:semiHidden/>
    <w:rsid w:val="001D5AF7"/>
  </w:style>
  <w:style w:type="table" w:customStyle="1" w:styleId="1030">
    <w:name w:val="Сетка таблицы103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D5A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1D5AF7"/>
  </w:style>
  <w:style w:type="numbering" w:customStyle="1" w:styleId="1170">
    <w:name w:val="Нет списка117"/>
    <w:next w:val="a7"/>
    <w:uiPriority w:val="99"/>
    <w:semiHidden/>
    <w:rsid w:val="001D5AF7"/>
  </w:style>
  <w:style w:type="table" w:customStyle="1" w:styleId="1040">
    <w:name w:val="Сетка таблицы104"/>
    <w:basedOn w:val="a6"/>
    <w:next w:val="aa"/>
    <w:locked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1D5AF7"/>
  </w:style>
  <w:style w:type="numbering" w:customStyle="1" w:styleId="3120">
    <w:name w:val="Нет списка312"/>
    <w:next w:val="a7"/>
    <w:semiHidden/>
    <w:rsid w:val="001D5AF7"/>
  </w:style>
  <w:style w:type="numbering" w:customStyle="1" w:styleId="412">
    <w:name w:val="Нет списка412"/>
    <w:next w:val="a7"/>
    <w:semiHidden/>
    <w:rsid w:val="001D5AF7"/>
  </w:style>
  <w:style w:type="table" w:customStyle="1" w:styleId="3121">
    <w:name w:val="Сетка таблицы312"/>
    <w:basedOn w:val="a6"/>
    <w:next w:val="aa"/>
    <w:rsid w:val="001D5AF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1D5AF7"/>
  </w:style>
  <w:style w:type="table" w:customStyle="1" w:styleId="4111">
    <w:name w:val="Сетка таблицы411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1D5AF7"/>
  </w:style>
  <w:style w:type="table" w:customStyle="1" w:styleId="5110">
    <w:name w:val="Сетка таблицы511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1D5AF7"/>
  </w:style>
  <w:style w:type="table" w:customStyle="1" w:styleId="6101">
    <w:name w:val="Сетка таблицы610"/>
    <w:basedOn w:val="a6"/>
    <w:next w:val="aa"/>
    <w:rsid w:val="001D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1D5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6225C8C581CDA3486A67F99D3596AA68DFCA72AC83B6B90CE3B323A78DEB5C206446A5290F03EA0C42EDuF0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16685</Words>
  <Characters>95107</Characters>
  <Application>Microsoft Office Word</Application>
  <DocSecurity>0</DocSecurity>
  <Lines>792</Lines>
  <Paragraphs>223</Paragraphs>
  <ScaleCrop>false</ScaleCrop>
  <Company/>
  <LinksUpToDate>false</LinksUpToDate>
  <CharactersWithSpaces>111569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2024-11-27T03:23:00Z</dcterms:created>
  <dcterms:modified xsi:type="dcterms:W3CDTF">2024-11-27T03:23:00Z</dcterms:modified>
</cp:coreProperties>
</file>