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EE" w:rsidRPr="001852EE" w:rsidRDefault="001852EE" w:rsidP="001852EE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52EE" w:rsidRPr="001852EE" w:rsidRDefault="001852EE" w:rsidP="001852EE">
      <w:pPr>
        <w:widowControl w:val="0"/>
        <w:spacing w:after="0" w:line="240" w:lineRule="auto"/>
        <w:ind w:left="426" w:right="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852E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2683878</wp:posOffset>
            </wp:positionH>
            <wp:positionV relativeFrom="paragraph">
              <wp:posOffset>88856</wp:posOffset>
            </wp:positionV>
            <wp:extent cx="547277" cy="681431"/>
            <wp:effectExtent l="19050" t="0" r="5173" b="0"/>
            <wp:wrapNone/>
            <wp:docPr id="13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77" cy="68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2EE" w:rsidRPr="001852EE" w:rsidRDefault="001852EE" w:rsidP="001852EE">
      <w:pPr>
        <w:widowControl w:val="0"/>
        <w:spacing w:after="0" w:line="240" w:lineRule="auto"/>
        <w:ind w:left="426" w:right="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852EE" w:rsidRPr="001852EE" w:rsidRDefault="001852EE" w:rsidP="001852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52EE" w:rsidRPr="001852EE" w:rsidRDefault="001852EE" w:rsidP="001852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52EE" w:rsidRPr="001852EE" w:rsidRDefault="001852EE" w:rsidP="001852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52EE" w:rsidRPr="001852EE" w:rsidRDefault="001852EE" w:rsidP="001852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52EE" w:rsidRPr="001852EE" w:rsidRDefault="001852EE" w:rsidP="001852E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852E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852EE" w:rsidRPr="001852EE" w:rsidRDefault="001852EE" w:rsidP="001852E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852E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1852EE" w:rsidRPr="001852EE" w:rsidRDefault="001852EE" w:rsidP="001852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852EE">
        <w:rPr>
          <w:rFonts w:ascii="Arial" w:eastAsia="Times New Roman" w:hAnsi="Arial" w:cs="Arial"/>
          <w:bCs/>
          <w:sz w:val="26"/>
          <w:szCs w:val="26"/>
          <w:lang w:eastAsia="ru-RU"/>
        </w:rPr>
        <w:t>20.11.2024г</w:t>
      </w:r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</w:t>
      </w:r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1852EE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852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                 </w:t>
      </w:r>
      <w:r w:rsidRPr="001852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№ 1026-п</w:t>
      </w:r>
    </w:p>
    <w:p w:rsidR="001852EE" w:rsidRPr="001852EE" w:rsidRDefault="001852EE" w:rsidP="001852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val="en-US" w:eastAsia="ru-RU"/>
        </w:rPr>
      </w:pPr>
      <w:r w:rsidRPr="001852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</w:t>
      </w:r>
    </w:p>
    <w:p w:rsidR="001852EE" w:rsidRPr="001852EE" w:rsidRDefault="001852EE" w:rsidP="001852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852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1852E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852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05.02.2024 № 110-п «О предоставлении исполнителям коммунальных услуг субсидии на компенсацию части платы граждан за коммунальные услуги в 2024 году».</w:t>
      </w:r>
    </w:p>
    <w:p w:rsidR="001852EE" w:rsidRPr="001852EE" w:rsidRDefault="001852EE" w:rsidP="001852E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852EE" w:rsidRPr="001852EE" w:rsidRDefault="001852EE" w:rsidP="001852E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proofErr w:type="gramStart"/>
      <w:r w:rsidRPr="001852EE">
        <w:rPr>
          <w:rFonts w:ascii="Arial" w:eastAsia="Times New Roman" w:hAnsi="Arial" w:cs="Arial"/>
          <w:sz w:val="26"/>
          <w:szCs w:val="26"/>
          <w:lang w:eastAsia="ru-RU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07.12.2023 №6-2296</w:t>
      </w:r>
      <w:proofErr w:type="gramEnd"/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  «</w:t>
      </w:r>
      <w:proofErr w:type="gramStart"/>
      <w:r w:rsidRPr="001852EE">
        <w:rPr>
          <w:rFonts w:ascii="Arial" w:eastAsia="Times New Roman" w:hAnsi="Arial" w:cs="Arial"/>
          <w:sz w:val="26"/>
          <w:szCs w:val="26"/>
          <w:lang w:eastAsia="ru-RU"/>
        </w:rPr>
        <w:t>О краевом бюджете на 2024 год и плановый период 2025-2026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1852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1852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соблюдением условий</w:t>
      </w:r>
      <w:proofErr w:type="gramEnd"/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1852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26.12.2023 №45/1-269«О районном бюджете на 2024 год и плановый период 2025-2026годов», ст. ст. 7, 43, 47 Устава </w:t>
      </w:r>
      <w:proofErr w:type="spellStart"/>
      <w:r w:rsidRPr="001852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1852EE" w:rsidRPr="001852EE" w:rsidRDefault="001852EE" w:rsidP="001852EE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1852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05.02.2024 № 110-п «О предоставлении исполнителям коммунальных услуг субсидии на компенсацию части платы граждан за коммунальные услуги в 2024 году», приложение к постановлению изложить в новой редакции, согласно приложению к настоящему постановлению.</w:t>
      </w:r>
    </w:p>
    <w:p w:rsidR="001852EE" w:rsidRPr="001852EE" w:rsidRDefault="001852EE" w:rsidP="001852EE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52E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1852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1852EE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1852EE" w:rsidRPr="001852EE" w:rsidRDefault="001852EE" w:rsidP="001852EE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1852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01.01.2024 года.</w:t>
      </w:r>
    </w:p>
    <w:p w:rsidR="001852EE" w:rsidRPr="001852EE" w:rsidRDefault="001852EE" w:rsidP="001852EE">
      <w:pPr>
        <w:tabs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852EE" w:rsidRPr="001852EE" w:rsidRDefault="001852EE" w:rsidP="001852EE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1852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                А.С. Медведев</w:t>
      </w:r>
    </w:p>
    <w:p w:rsidR="001852EE" w:rsidRPr="001852EE" w:rsidRDefault="001852EE" w:rsidP="001852EE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52EE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</w:p>
    <w:p w:rsidR="001852EE" w:rsidRPr="001852EE" w:rsidRDefault="001852EE" w:rsidP="001852EE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86"/>
        <w:tblW w:w="5000" w:type="pct"/>
        <w:tblLook w:val="04A0"/>
      </w:tblPr>
      <w:tblGrid>
        <w:gridCol w:w="416"/>
        <w:gridCol w:w="798"/>
        <w:gridCol w:w="2676"/>
        <w:gridCol w:w="2006"/>
        <w:gridCol w:w="3675"/>
      </w:tblGrid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Приложение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к постановлению администрации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proofErr w:type="spellStart"/>
            <w:r w:rsidRPr="001852EE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1852EE">
              <w:rPr>
                <w:rFonts w:ascii="Arial" w:hAnsi="Arial" w:cs="Arial"/>
                <w:sz w:val="18"/>
              </w:rPr>
              <w:t xml:space="preserve"> района от 20.11.2024 № 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О внесении изменений в постановление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 xml:space="preserve"> администрации </w:t>
            </w:r>
            <w:proofErr w:type="spellStart"/>
            <w:r w:rsidRPr="001852EE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1852EE">
              <w:rPr>
                <w:rFonts w:ascii="Arial" w:hAnsi="Arial" w:cs="Arial"/>
                <w:sz w:val="18"/>
              </w:rPr>
              <w:t xml:space="preserve"> района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 xml:space="preserve"> от 05.02.2024 № 110-п "О предоставлении исполнителям 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коммунальных услуг субсидии на компенсацию части платы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граждан за коммунальные услуги в 2024 году"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Приложение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к постановлению администрации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proofErr w:type="spellStart"/>
            <w:r w:rsidRPr="001852EE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1852EE">
              <w:rPr>
                <w:rFonts w:ascii="Arial" w:hAnsi="Arial" w:cs="Arial"/>
                <w:sz w:val="18"/>
              </w:rPr>
              <w:t xml:space="preserve"> района от 10.07.2024 № 662-п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О внесении изменений в постановление администрации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52EE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1852EE">
              <w:rPr>
                <w:rFonts w:ascii="Arial" w:hAnsi="Arial" w:cs="Arial"/>
                <w:sz w:val="18"/>
              </w:rPr>
              <w:t xml:space="preserve"> района от 05.02.2024 № 110-п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 xml:space="preserve"> "О предоставлении исполнителям 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коммунальных услуг субсидии на компенсацию части платы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граждан за коммунальные услуги в 2024 году"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Приложение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к постановлению администрации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proofErr w:type="spellStart"/>
            <w:r w:rsidRPr="001852EE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1852EE">
              <w:rPr>
                <w:rFonts w:ascii="Arial" w:hAnsi="Arial" w:cs="Arial"/>
                <w:sz w:val="18"/>
              </w:rPr>
              <w:t xml:space="preserve"> района от 17.05.2024 № 475-п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 xml:space="preserve">О внесении изменений в постановление администрации 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proofErr w:type="spellStart"/>
            <w:r w:rsidRPr="001852EE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1852EE">
              <w:rPr>
                <w:rFonts w:ascii="Arial" w:hAnsi="Arial" w:cs="Arial"/>
                <w:sz w:val="18"/>
              </w:rPr>
              <w:t xml:space="preserve"> района от 05.02.2024 № 110-п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 xml:space="preserve"> "О предоставлении исполнителям 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коммунальных услуг субсидии на компенсацию части платы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граждан за коммунальные услуги в 2024 году"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Приложение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к постановлению администрации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proofErr w:type="spellStart"/>
            <w:r w:rsidRPr="001852EE">
              <w:rPr>
                <w:rFonts w:ascii="Arial" w:hAnsi="Arial" w:cs="Arial"/>
                <w:sz w:val="18"/>
              </w:rPr>
              <w:t>Богучанского</w:t>
            </w:r>
            <w:proofErr w:type="spellEnd"/>
            <w:r w:rsidRPr="001852EE">
              <w:rPr>
                <w:rFonts w:ascii="Arial" w:hAnsi="Arial" w:cs="Arial"/>
                <w:sz w:val="18"/>
              </w:rPr>
              <w:t xml:space="preserve"> района от 05.02.2024 № 110-п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 xml:space="preserve">"О предоставлении исполнителям 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коммунальных услуг субсидии на компенсацию части платы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граждан за коммунальные услуги в 2024 году"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Список исполнителей коммунальных услуг, получателей субсидии</w:t>
            </w:r>
          </w:p>
          <w:p w:rsidR="001852EE" w:rsidRPr="001852EE" w:rsidRDefault="001852EE" w:rsidP="00936A7D">
            <w:pPr>
              <w:tabs>
                <w:tab w:val="num" w:pos="0"/>
              </w:tabs>
              <w:jc w:val="right"/>
              <w:rPr>
                <w:rFonts w:ascii="Arial" w:hAnsi="Arial" w:cs="Arial"/>
                <w:sz w:val="18"/>
              </w:rPr>
            </w:pPr>
            <w:r w:rsidRPr="001852EE">
              <w:rPr>
                <w:rFonts w:ascii="Arial" w:hAnsi="Arial" w:cs="Arial"/>
                <w:sz w:val="18"/>
              </w:rPr>
              <w:t>на компенсацию части платы граждан за коммунальные услуги</w:t>
            </w: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366" w:type="pct"/>
            <w:gridSpan w:val="3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vMerge w:val="restar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1852EE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1852EE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1852EE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398" w:type="pct"/>
            <w:vMerge w:val="restar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Наименование исполнителя коммунальных услуг</w:t>
            </w:r>
          </w:p>
        </w:tc>
        <w:tc>
          <w:tcPr>
            <w:tcW w:w="1048" w:type="pct"/>
            <w:vMerge w:val="restar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Размер субсидии, руб.</w:t>
            </w:r>
          </w:p>
        </w:tc>
        <w:tc>
          <w:tcPr>
            <w:tcW w:w="1920" w:type="pct"/>
            <w:vMerge w:val="restar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Период предоставления субсидии</w:t>
            </w: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vMerge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pct"/>
            <w:vMerge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pct"/>
            <w:vMerge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0" w:type="pct"/>
            <w:vMerge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98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АО "</w:t>
            </w:r>
            <w:proofErr w:type="spellStart"/>
            <w:r w:rsidRPr="001852EE">
              <w:rPr>
                <w:rFonts w:ascii="Arial" w:hAnsi="Arial" w:cs="Arial"/>
                <w:sz w:val="14"/>
                <w:szCs w:val="14"/>
              </w:rPr>
              <w:t>КрасЭко</w:t>
            </w:r>
            <w:proofErr w:type="spellEnd"/>
            <w:r w:rsidRPr="001852EE">
              <w:rPr>
                <w:rFonts w:ascii="Arial" w:hAnsi="Arial" w:cs="Arial"/>
                <w:sz w:val="14"/>
                <w:szCs w:val="14"/>
              </w:rPr>
              <w:t>"</w:t>
            </w:r>
          </w:p>
        </w:tc>
        <w:tc>
          <w:tcPr>
            <w:tcW w:w="1048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 xml:space="preserve">          106 000 000,00   </w:t>
            </w:r>
          </w:p>
        </w:tc>
        <w:tc>
          <w:tcPr>
            <w:tcW w:w="1920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с 01.01.2024г. по 31.12.2024г.</w:t>
            </w: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8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ООО "</w:t>
            </w:r>
            <w:proofErr w:type="spellStart"/>
            <w:r w:rsidRPr="001852EE">
              <w:rPr>
                <w:rFonts w:ascii="Arial" w:hAnsi="Arial" w:cs="Arial"/>
                <w:sz w:val="14"/>
                <w:szCs w:val="14"/>
              </w:rPr>
              <w:t>Теплосервис</w:t>
            </w:r>
            <w:proofErr w:type="spellEnd"/>
            <w:r w:rsidRPr="001852EE">
              <w:rPr>
                <w:rFonts w:ascii="Arial" w:hAnsi="Arial" w:cs="Arial"/>
                <w:sz w:val="14"/>
                <w:szCs w:val="14"/>
              </w:rPr>
              <w:t>"</w:t>
            </w:r>
          </w:p>
        </w:tc>
        <w:tc>
          <w:tcPr>
            <w:tcW w:w="1048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 xml:space="preserve">            64 047 026,00   </w:t>
            </w:r>
          </w:p>
        </w:tc>
        <w:tc>
          <w:tcPr>
            <w:tcW w:w="1920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с 01.01.2024г. по 31.12.2024г.</w:t>
            </w: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98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ООО "</w:t>
            </w:r>
            <w:proofErr w:type="spellStart"/>
            <w:r w:rsidRPr="001852EE">
              <w:rPr>
                <w:rFonts w:ascii="Arial" w:hAnsi="Arial" w:cs="Arial"/>
                <w:sz w:val="14"/>
                <w:szCs w:val="14"/>
              </w:rPr>
              <w:t>ЛесСервис</w:t>
            </w:r>
            <w:proofErr w:type="spellEnd"/>
            <w:r w:rsidRPr="001852EE">
              <w:rPr>
                <w:rFonts w:ascii="Arial" w:hAnsi="Arial" w:cs="Arial"/>
                <w:sz w:val="14"/>
                <w:szCs w:val="14"/>
              </w:rPr>
              <w:t>"</w:t>
            </w:r>
          </w:p>
        </w:tc>
        <w:tc>
          <w:tcPr>
            <w:tcW w:w="1048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 xml:space="preserve">            49 012 976,00   </w:t>
            </w:r>
          </w:p>
        </w:tc>
        <w:tc>
          <w:tcPr>
            <w:tcW w:w="1920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с 01.01.2024г. по 31.12.2024г.</w:t>
            </w: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98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ГПКК "ЦРКК"</w:t>
            </w:r>
          </w:p>
        </w:tc>
        <w:tc>
          <w:tcPr>
            <w:tcW w:w="1048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 xml:space="preserve">                 326 578,00   </w:t>
            </w:r>
          </w:p>
        </w:tc>
        <w:tc>
          <w:tcPr>
            <w:tcW w:w="1920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с 01.01.2024г. по 30.09.2024г.</w:t>
            </w: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98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БМУП "Районное АТП"</w:t>
            </w:r>
          </w:p>
        </w:tc>
        <w:tc>
          <w:tcPr>
            <w:tcW w:w="1048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 xml:space="preserve">              1 926 816,00   </w:t>
            </w:r>
          </w:p>
        </w:tc>
        <w:tc>
          <w:tcPr>
            <w:tcW w:w="1920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с 01.05.2024г. по 31.12.2024г.</w:t>
            </w: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98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ПАО "</w:t>
            </w:r>
            <w:proofErr w:type="spellStart"/>
            <w:r w:rsidRPr="001852EE">
              <w:rPr>
                <w:rFonts w:ascii="Arial" w:hAnsi="Arial" w:cs="Arial"/>
                <w:sz w:val="14"/>
                <w:szCs w:val="14"/>
              </w:rPr>
              <w:t>Красноярсэнергосбыт</w:t>
            </w:r>
            <w:proofErr w:type="spellEnd"/>
            <w:r w:rsidRPr="001852EE">
              <w:rPr>
                <w:rFonts w:ascii="Arial" w:hAnsi="Arial" w:cs="Arial"/>
                <w:sz w:val="14"/>
                <w:szCs w:val="14"/>
              </w:rPr>
              <w:t>"</w:t>
            </w:r>
          </w:p>
        </w:tc>
        <w:tc>
          <w:tcPr>
            <w:tcW w:w="1048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 xml:space="preserve">                 848 547,54   </w:t>
            </w:r>
          </w:p>
        </w:tc>
        <w:tc>
          <w:tcPr>
            <w:tcW w:w="1920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с 01.08.2024г. по 31.12.2024г.</w:t>
            </w: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98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ООО "</w:t>
            </w:r>
            <w:proofErr w:type="spellStart"/>
            <w:r w:rsidRPr="001852EE">
              <w:rPr>
                <w:rFonts w:ascii="Arial" w:hAnsi="Arial" w:cs="Arial"/>
                <w:sz w:val="14"/>
                <w:szCs w:val="14"/>
              </w:rPr>
              <w:t>Теплосервис</w:t>
            </w:r>
            <w:proofErr w:type="spellEnd"/>
            <w:r w:rsidRPr="001852EE">
              <w:rPr>
                <w:rFonts w:ascii="Arial" w:hAnsi="Arial" w:cs="Arial"/>
                <w:sz w:val="14"/>
                <w:szCs w:val="14"/>
              </w:rPr>
              <w:t>" (ХВС)</w:t>
            </w:r>
          </w:p>
        </w:tc>
        <w:tc>
          <w:tcPr>
            <w:tcW w:w="1048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 xml:space="preserve">                 645 024,00   </w:t>
            </w:r>
          </w:p>
        </w:tc>
        <w:tc>
          <w:tcPr>
            <w:tcW w:w="1920" w:type="pct"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с 01.10.2024г. по 31.12.2024г.</w:t>
            </w:r>
          </w:p>
        </w:tc>
      </w:tr>
      <w:tr w:rsidR="001852EE" w:rsidRPr="001852EE" w:rsidTr="00936A7D">
        <w:trPr>
          <w:trHeight w:val="20"/>
        </w:trPr>
        <w:tc>
          <w:tcPr>
            <w:tcW w:w="217" w:type="pc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5" w:type="pct"/>
            <w:gridSpan w:val="2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ИТОГО:</w:t>
            </w:r>
          </w:p>
        </w:tc>
        <w:tc>
          <w:tcPr>
            <w:tcW w:w="1048" w:type="pc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 xml:space="preserve">          222 806 967,54   </w:t>
            </w:r>
          </w:p>
        </w:tc>
        <w:tc>
          <w:tcPr>
            <w:tcW w:w="1920" w:type="pct"/>
            <w:noWrap/>
            <w:hideMark/>
          </w:tcPr>
          <w:p w:rsidR="001852EE" w:rsidRPr="001852EE" w:rsidRDefault="001852EE" w:rsidP="00936A7D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52E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1852EE" w:rsidRPr="001852EE" w:rsidRDefault="001852EE" w:rsidP="001852EE">
      <w:pPr>
        <w:widowControl w:val="0"/>
        <w:spacing w:after="0" w:line="240" w:lineRule="auto"/>
        <w:ind w:left="426" w:right="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52E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1852EE" w:rsidRPr="001852EE" w:rsidRDefault="001852EE" w:rsidP="001852EE">
      <w:pPr>
        <w:widowControl w:val="0"/>
        <w:spacing w:after="0" w:line="240" w:lineRule="auto"/>
        <w:ind w:left="426" w:right="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852E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</w:t>
      </w:r>
    </w:p>
    <w:p w:rsidR="00341EF7" w:rsidRDefault="001852EE"/>
    <w:sectPr w:rsidR="00341EF7" w:rsidSect="009F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52EE"/>
    <w:rsid w:val="001852EE"/>
    <w:rsid w:val="0059435E"/>
    <w:rsid w:val="009F28D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6">
    <w:name w:val="Сетка таблицы86"/>
    <w:basedOn w:val="a1"/>
    <w:uiPriority w:val="99"/>
    <w:rsid w:val="00185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5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2024-12-16T02:49:00Z</dcterms:created>
  <dcterms:modified xsi:type="dcterms:W3CDTF">2024-12-16T02:50:00Z</dcterms:modified>
</cp:coreProperties>
</file>