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2C" w:rsidRPr="00D60F2C" w:rsidRDefault="00D60F2C" w:rsidP="00D60F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D60F2C" w:rsidRPr="00D60F2C" w:rsidRDefault="00D60F2C" w:rsidP="00D60F2C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proofErr w:type="gramStart"/>
      <w:r w:rsidRPr="00D60F2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П</w:t>
      </w:r>
      <w:proofErr w:type="gramEnd"/>
      <w:r w:rsidRPr="00D60F2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О С Т А Н О В Л Е Н И Е</w:t>
      </w: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26.11.2024          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</w:t>
      </w:r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 </w:t>
      </w:r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</w:t>
      </w:r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№ 1054-п</w:t>
      </w:r>
    </w:p>
    <w:p w:rsidR="00D60F2C" w:rsidRPr="00D60F2C" w:rsidRDefault="00D60F2C" w:rsidP="00D60F2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на 2025 год</w:t>
      </w:r>
    </w:p>
    <w:p w:rsidR="00D60F2C" w:rsidRPr="00D60F2C" w:rsidRDefault="00D60F2C" w:rsidP="00D60F2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60F2C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44 Федерального закона от 31.07.2020 г. № 248-ФЗ</w:t>
      </w:r>
      <w:r w:rsidRPr="00D60F2C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 </w:t>
      </w:r>
      <w:r w:rsidRPr="00D60F2C">
        <w:rPr>
          <w:rFonts w:ascii="Arial" w:eastAsia="Times New Roman" w:hAnsi="Arial" w:cs="Arial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Федерации», статьей 17.1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D60F2C">
        <w:rPr>
          <w:rFonts w:ascii="Arial" w:eastAsia="Times New Roman" w:hAnsi="Arial" w:cs="Arial"/>
          <w:sz w:val="26"/>
          <w:szCs w:val="26"/>
          <w:lang w:eastAsia="ru-RU"/>
        </w:rPr>
        <w:t xml:space="preserve">) охраняемым законом ценностям», решением </w:t>
      </w:r>
      <w:proofErr w:type="spellStart"/>
      <w:r w:rsidRPr="00D60F2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0F2C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</w:t>
      </w:r>
      <w:bookmarkStart w:id="0" w:name="_Hlk126766772"/>
      <w:r w:rsidRPr="00D60F2C">
        <w:rPr>
          <w:rFonts w:ascii="Arial" w:eastAsia="Times New Roman" w:hAnsi="Arial" w:cs="Arial"/>
          <w:sz w:val="26"/>
          <w:szCs w:val="26"/>
          <w:lang w:eastAsia="ru-RU"/>
        </w:rPr>
        <w:t xml:space="preserve">28.09.2012 г. № 14/1-88  </w:t>
      </w:r>
      <w:bookmarkEnd w:id="0"/>
      <w:r w:rsidRPr="00D60F2C">
        <w:rPr>
          <w:rFonts w:ascii="Arial" w:eastAsia="Times New Roman" w:hAnsi="Arial" w:cs="Arial"/>
          <w:sz w:val="26"/>
          <w:szCs w:val="26"/>
          <w:lang w:eastAsia="ru-RU"/>
        </w:rPr>
        <w:t xml:space="preserve">«Об утверждении </w:t>
      </w:r>
      <w:bookmarkStart w:id="1" w:name="_Hlk126744863"/>
      <w:r w:rsidRPr="00D60F2C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Положения о муниципальном земельном контроле в границах муниципального образования </w:t>
      </w:r>
      <w:proofErr w:type="spellStart"/>
      <w:r w:rsidRPr="00D60F2C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D60F2C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bookmarkEnd w:id="1"/>
      <w:r w:rsidRPr="00D60F2C">
        <w:rPr>
          <w:rFonts w:ascii="Arial" w:eastAsia="Times New Roman" w:hAnsi="Arial" w:cs="Arial"/>
          <w:sz w:val="26"/>
          <w:szCs w:val="26"/>
          <w:lang w:eastAsia="ru-RU"/>
        </w:rPr>
        <w:t xml:space="preserve">», 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D60F2C">
        <w:rPr>
          <w:rFonts w:ascii="Arial" w:eastAsia="Times New Roman" w:hAnsi="Arial" w:cs="Arial"/>
          <w:sz w:val="26"/>
          <w:szCs w:val="26"/>
          <w:lang w:eastAsia="fa-IR" w:bidi="fa-IR"/>
        </w:rPr>
        <w:t xml:space="preserve">Утвердить </w:t>
      </w:r>
      <w:bookmarkStart w:id="2" w:name="_Hlk126744478"/>
      <w:r w:rsidRPr="00D60F2C">
        <w:rPr>
          <w:rFonts w:ascii="Arial" w:eastAsia="Times New Roman" w:hAnsi="Arial" w:cs="Arial"/>
          <w:sz w:val="26"/>
          <w:szCs w:val="26"/>
          <w:lang w:eastAsia="fa-IR" w:bidi="fa-IR"/>
        </w:rPr>
        <w:t xml:space="preserve">Программу профилактики рисков причинения вреда (ущерба) охраняемым законом ценностям по муниципальному земельному контролю в границах </w:t>
      </w:r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на 2025 год»</w:t>
      </w:r>
      <w:bookmarkEnd w:id="2"/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>,</w:t>
      </w:r>
      <w:r w:rsidRPr="00D60F2C">
        <w:rPr>
          <w:rFonts w:ascii="Arial" w:eastAsia="Times New Roman" w:hAnsi="Arial" w:cs="Arial"/>
          <w:sz w:val="26"/>
          <w:szCs w:val="26"/>
          <w:lang w:eastAsia="fa-IR" w:bidi="fa-IR"/>
        </w:rPr>
        <w:t xml:space="preserve"> согласно приложению.</w:t>
      </w:r>
    </w:p>
    <w:p w:rsidR="00D60F2C" w:rsidRPr="00D60F2C" w:rsidRDefault="00D60F2C" w:rsidP="00D60F2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</w:pPr>
      <w:r w:rsidRPr="00D60F2C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2. Опубликовать настоящее постановление в «Официальном вестнике </w:t>
      </w:r>
      <w:proofErr w:type="spellStart"/>
      <w:r w:rsidRPr="00D60F2C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>Богучанского</w:t>
      </w:r>
      <w:proofErr w:type="spellEnd"/>
      <w:r w:rsidRPr="00D60F2C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 района» и на официальном сайте муниципального образования </w:t>
      </w:r>
      <w:proofErr w:type="spellStart"/>
      <w:r w:rsidRPr="00D60F2C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>Богучанский</w:t>
      </w:r>
      <w:proofErr w:type="spellEnd"/>
      <w:r w:rsidRPr="00D60F2C">
        <w:rPr>
          <w:rFonts w:ascii="Arial" w:eastAsia="Times New Roman" w:hAnsi="Arial" w:cs="Arial"/>
          <w:bCs/>
          <w:color w:val="000000"/>
          <w:kern w:val="2"/>
          <w:sz w:val="26"/>
          <w:szCs w:val="26"/>
        </w:rPr>
        <w:t xml:space="preserve"> район в сети «Интернет».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D60F2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Контроль за исполнением настоящего постановления возложить на</w:t>
      </w:r>
      <w:proofErr w:type="gramStart"/>
      <w:r w:rsidRPr="00D60F2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П</w:t>
      </w:r>
      <w:proofErr w:type="gramEnd"/>
      <w:r w:rsidRPr="00D60F2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D60F2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Богучанского</w:t>
      </w:r>
      <w:proofErr w:type="spellEnd"/>
      <w:r w:rsidRPr="00D60F2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района В.М. Любима</w:t>
      </w:r>
      <w:r w:rsidRPr="00D60F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60F2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</w:t>
      </w:r>
      <w:r w:rsidRPr="00D60F2C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 вступает в силу со дня, следующего за днем его опубликования.</w:t>
      </w:r>
    </w:p>
    <w:p w:rsidR="00D60F2C" w:rsidRPr="00D60F2C" w:rsidRDefault="00D60F2C" w:rsidP="00D60F2C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D60F2C" w:rsidRPr="00D60F2C" w:rsidRDefault="00D60F2C" w:rsidP="00D60F2C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D60F2C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И. о. Главы </w:t>
      </w:r>
      <w:proofErr w:type="spellStart"/>
      <w:r w:rsidRPr="00D60F2C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D60F2C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D60F2C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D60F2C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D60F2C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В. М. Любим</w:t>
      </w:r>
    </w:p>
    <w:p w:rsidR="00D60F2C" w:rsidRPr="00D60F2C" w:rsidRDefault="00D60F2C" w:rsidP="00D60F2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0F2C" w:rsidRPr="00D60F2C" w:rsidRDefault="00D60F2C" w:rsidP="00D60F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0F2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D60F2C" w:rsidRPr="00D60F2C" w:rsidRDefault="00D60F2C" w:rsidP="00D60F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0F2C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D60F2C" w:rsidRPr="00D60F2C" w:rsidRDefault="00D60F2C" w:rsidP="00D60F2C">
      <w:pPr>
        <w:spacing w:after="0" w:line="240" w:lineRule="auto"/>
        <w:ind w:left="623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D60F2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60F2C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D60F2C" w:rsidRPr="00D60F2C" w:rsidRDefault="00D60F2C" w:rsidP="00D60F2C">
      <w:pPr>
        <w:spacing w:after="0" w:line="240" w:lineRule="auto"/>
        <w:ind w:left="623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0F2C">
        <w:rPr>
          <w:rFonts w:ascii="Arial" w:eastAsia="Times New Roman" w:hAnsi="Arial" w:cs="Arial"/>
          <w:sz w:val="18"/>
          <w:szCs w:val="20"/>
          <w:lang w:eastAsia="ru-RU"/>
        </w:rPr>
        <w:t>от  26.11.2025г. №  1054-п</w:t>
      </w:r>
    </w:p>
    <w:p w:rsidR="00D60F2C" w:rsidRPr="00D60F2C" w:rsidRDefault="00D60F2C" w:rsidP="00D60F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0F2C" w:rsidRPr="00D60F2C" w:rsidRDefault="00D60F2C" w:rsidP="00D60F2C">
      <w:pPr>
        <w:keepNext/>
        <w:spacing w:after="0" w:line="240" w:lineRule="auto"/>
        <w:ind w:firstLine="360"/>
        <w:jc w:val="center"/>
        <w:outlineLvl w:val="1"/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  <w:t xml:space="preserve">Программа профилактики рисков причинения вреда (ущерба) </w:t>
      </w:r>
    </w:p>
    <w:p w:rsidR="00D60F2C" w:rsidRPr="00D60F2C" w:rsidRDefault="00D60F2C" w:rsidP="00D60F2C">
      <w:pPr>
        <w:keepNext/>
        <w:spacing w:after="0" w:line="240" w:lineRule="auto"/>
        <w:ind w:firstLine="360"/>
        <w:jc w:val="center"/>
        <w:outlineLvl w:val="1"/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  <w:t xml:space="preserve">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D60F2C"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  <w:t>Богучанский</w:t>
      </w:r>
      <w:proofErr w:type="spellEnd"/>
      <w:r w:rsidRPr="00D60F2C"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  <w:t xml:space="preserve"> район на 2025 год</w:t>
      </w:r>
    </w:p>
    <w:p w:rsidR="00D60F2C" w:rsidRPr="00D60F2C" w:rsidRDefault="00D60F2C" w:rsidP="00D60F2C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1. Общие положения</w:t>
      </w:r>
    </w:p>
    <w:p w:rsidR="00D60F2C" w:rsidRPr="00D60F2C" w:rsidRDefault="00D60F2C" w:rsidP="00D60F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 xml:space="preserve">1.1. Программа профилактики рисков причинения вреда (ущерба) (далее 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proofErr w:type="spellStart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Богучанский</w:t>
      </w:r>
      <w:proofErr w:type="spellEnd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район. 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2. Аналитическая часть Программы</w:t>
      </w:r>
    </w:p>
    <w:p w:rsidR="00D60F2C" w:rsidRPr="00D60F2C" w:rsidRDefault="00D60F2C" w:rsidP="00D60F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2.1. Вид осуществляемого муниципального контроля.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Муниципальный земельный контроль на территории муниципального образования </w:t>
      </w:r>
      <w:proofErr w:type="spellStart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Богучанский</w:t>
      </w:r>
      <w:proofErr w:type="spellEnd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 осуществляется управлением муниципальной собственностью </w:t>
      </w:r>
      <w:proofErr w:type="spellStart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Богучанского</w:t>
      </w:r>
      <w:proofErr w:type="spellEnd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района (далее – Управление).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2.2. Обзор по виду муниципального контроля.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gramStart"/>
      <w:r w:rsidRPr="00D60F2C">
        <w:rPr>
          <w:rFonts w:ascii="Arial" w:eastAsia="Times New Roman" w:hAnsi="Arial" w:cs="Arial"/>
          <w:color w:val="010101"/>
          <w:spacing w:val="-4"/>
          <w:sz w:val="20"/>
          <w:szCs w:val="20"/>
          <w:lang w:eastAsia="ru-RU"/>
        </w:rPr>
        <w:t>Муниципальный земельный контроль (далее – муниципальный контроль) – деятельность</w:t>
      </w: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положения, существовавшего до возникновения таких нарушений.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2.3. Муниципальный земельный контроль осуществляется посредством: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 РФ;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2.4. Подконтрольные субъекты: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земельному контролю: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0000A"/>
          <w:sz w:val="20"/>
          <w:szCs w:val="20"/>
          <w:lang w:eastAsia="ru-RU"/>
        </w:rPr>
        <w:t>- Земельный кодекс Российской Федерации от 25.10.2001 № 136-ФЗ;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0000A"/>
          <w:sz w:val="20"/>
          <w:szCs w:val="20"/>
          <w:lang w:eastAsia="ru-RU"/>
        </w:rPr>
        <w:t>- Гражданский кодекс Российской Федерации (часть первая) от 30.11.1994 № 51-ФЗ;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0000A"/>
          <w:sz w:val="20"/>
          <w:szCs w:val="20"/>
          <w:lang w:eastAsia="ru-RU"/>
        </w:rPr>
        <w:t>- Кодекс Российской Федерации об административных правонарушениях от 30 декабря 2001 года № 195-ФЗ;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0000A"/>
          <w:sz w:val="20"/>
          <w:szCs w:val="20"/>
          <w:lang w:eastAsia="ru-RU"/>
        </w:rPr>
        <w:t>- Федеральный закон от 10.01.2002 № 7-ФЗ «Об охране окружающей среды»;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0000A"/>
          <w:sz w:val="20"/>
          <w:szCs w:val="20"/>
          <w:lang w:eastAsia="ru-RU"/>
        </w:rPr>
        <w:t>- Федеральный закон от 21.12.2001 № 178-ФЗ «О приватизации государственного и муниципального имущества».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2.6. Данные о проведенных мероприятиях.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 2022 году в отношении юридических лиц и индивидуальных предпринимателей Управлением плановые проверки соблюдения земельного законодательства не проводились.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 2023 году в отношении юридических лиц и индивидуальных предпринимателей Управлением плановые проверки соблюдения земельного законодательства не проводились.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sz w:val="20"/>
          <w:szCs w:val="20"/>
          <w:lang w:eastAsia="ru-RU"/>
        </w:rPr>
        <w:t>В 2024 году в связи с введением моратория на проведение контрольных (надзорных) мероприятий (в соответствии с Постановлением Правительства РФ от 10.03.2022 г. №336 «Об особенностях организации и осуществления государственного контроля (надзора), муниципального контроля») проведение муниципального земельного контроля не осуществлялось.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2.7. Анализ и оценка рисков причинения вреда охраняемым законом ценностям.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3. Цели и задачи Программы</w:t>
      </w:r>
    </w:p>
    <w:p w:rsidR="00D60F2C" w:rsidRPr="00D60F2C" w:rsidRDefault="00D60F2C" w:rsidP="00D60F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 Цели Программы: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bCs/>
          <w:kern w:val="24"/>
          <w:sz w:val="20"/>
          <w:szCs w:val="20"/>
          <w:lang w:eastAsia="ru-RU"/>
        </w:rPr>
        <w:t xml:space="preserve">- </w:t>
      </w:r>
      <w:r w:rsidRPr="00D60F2C">
        <w:rPr>
          <w:rFonts w:ascii="Arial" w:eastAsia="Times New Roman" w:hAnsi="Arial" w:cs="Arial"/>
          <w:sz w:val="20"/>
          <w:szCs w:val="20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60F2C" w:rsidRPr="00D60F2C" w:rsidRDefault="00D60F2C" w:rsidP="00D60F2C">
      <w:pPr>
        <w:spacing w:after="0" w:line="240" w:lineRule="auto"/>
        <w:ind w:left="5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sz w:val="20"/>
          <w:szCs w:val="20"/>
          <w:lang w:eastAsia="ru-RU"/>
        </w:rPr>
        <w:tab/>
        <w:t>- повышение прозрачности системы муниципального контроля;</w:t>
      </w:r>
    </w:p>
    <w:p w:rsidR="00D60F2C" w:rsidRPr="00D60F2C" w:rsidRDefault="00D60F2C" w:rsidP="00D60F2C">
      <w:pPr>
        <w:spacing w:after="0" w:line="240" w:lineRule="auto"/>
        <w:ind w:left="5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sz w:val="20"/>
          <w:szCs w:val="20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D60F2C" w:rsidRPr="00D60F2C" w:rsidRDefault="00D60F2C" w:rsidP="00D60F2C">
      <w:pPr>
        <w:spacing w:after="0" w:line="240" w:lineRule="auto"/>
        <w:ind w:left="5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sz w:val="20"/>
          <w:szCs w:val="20"/>
          <w:lang w:eastAsia="ru-RU"/>
        </w:rPr>
        <w:tab/>
        <w:t>- мотивация подконтрольных субъектов к добросовестному поведению;</w:t>
      </w:r>
    </w:p>
    <w:p w:rsidR="00D60F2C" w:rsidRPr="00D60F2C" w:rsidRDefault="00D60F2C" w:rsidP="00D60F2C">
      <w:pPr>
        <w:spacing w:after="0" w:line="240" w:lineRule="auto"/>
        <w:ind w:left="59" w:firstLine="6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sz w:val="20"/>
          <w:szCs w:val="20"/>
          <w:lang w:eastAsia="ru-RU"/>
        </w:rPr>
        <w:t>- снижение размера ущерба, причиняемого охраняемым законом ценностям.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 Задачи Программы: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повышение прозрачности осуществляемой Управлением контрольной деятельности;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4. План мероприятий по профилактике нарушений</w:t>
      </w:r>
    </w:p>
    <w:p w:rsidR="00D60F2C" w:rsidRPr="00D60F2C" w:rsidRDefault="00D60F2C" w:rsidP="00D60F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2025 год (приложение). 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5. Показатели результативности и эффективности Программы</w:t>
      </w:r>
    </w:p>
    <w:p w:rsidR="00D60F2C" w:rsidRPr="00D60F2C" w:rsidRDefault="00D60F2C" w:rsidP="00D60F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5.1. В 2023 году Управлением 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контроля.  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В 2024 году Управлением </w:t>
      </w:r>
      <w:bookmarkStart w:id="3" w:name="_Hlk126752250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контроля. </w:t>
      </w:r>
    </w:p>
    <w:bookmarkEnd w:id="3"/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Раздел 6. Порядок управления Программой</w:t>
      </w:r>
    </w:p>
    <w:p w:rsidR="00D60F2C" w:rsidRPr="00D60F2C" w:rsidRDefault="00D60F2C" w:rsidP="00D60F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6.1.  Должностное лицо Управления, ответственный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proofErr w:type="spellStart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Богучанский</w:t>
      </w:r>
      <w:proofErr w:type="spellEnd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район.</w:t>
      </w:r>
    </w:p>
    <w:p w:rsidR="00D60F2C" w:rsidRPr="00D60F2C" w:rsidRDefault="00D60F2C" w:rsidP="00D60F2C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sz w:val="20"/>
          <w:szCs w:val="20"/>
          <w:lang w:eastAsia="ru-RU"/>
        </w:rPr>
        <w:t>Таблица № 2</w:t>
      </w:r>
    </w:p>
    <w:p w:rsidR="00D60F2C" w:rsidRPr="00D60F2C" w:rsidRDefault="00D60F2C" w:rsidP="00D60F2C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850"/>
        <w:gridCol w:w="3323"/>
        <w:gridCol w:w="1663"/>
        <w:gridCol w:w="1939"/>
      </w:tblGrid>
      <w:tr w:rsidR="00D60F2C" w:rsidRPr="00D60F2C" w:rsidTr="00936A7D">
        <w:trPr>
          <w:trHeight w:val="20"/>
          <w:tblHeader/>
        </w:trPr>
        <w:tc>
          <w:tcPr>
            <w:tcW w:w="371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76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Ф.И.О.</w:t>
            </w:r>
          </w:p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3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877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Функции</w:t>
            </w:r>
          </w:p>
        </w:tc>
        <w:tc>
          <w:tcPr>
            <w:tcW w:w="1023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Контакты</w:t>
            </w:r>
          </w:p>
        </w:tc>
      </w:tr>
      <w:tr w:rsidR="00D60F2C" w:rsidRPr="00D60F2C" w:rsidTr="00936A7D">
        <w:trPr>
          <w:trHeight w:val="20"/>
          <w:tblHeader/>
        </w:trPr>
        <w:tc>
          <w:tcPr>
            <w:tcW w:w="371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76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Ерашева</w:t>
            </w:r>
            <w:proofErr w:type="spellEnd"/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Борисовна</w:t>
            </w:r>
          </w:p>
        </w:tc>
        <w:tc>
          <w:tcPr>
            <w:tcW w:w="1753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муниципальной собственностью </w:t>
            </w:r>
          </w:p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(Руководитель и координатор Программы)</w:t>
            </w:r>
          </w:p>
        </w:tc>
        <w:tc>
          <w:tcPr>
            <w:tcW w:w="877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023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тел. 8(39162) </w:t>
            </w:r>
          </w:p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22-010,</w:t>
            </w:r>
          </w:p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0F2C" w:rsidRPr="00D60F2C" w:rsidTr="00936A7D">
        <w:trPr>
          <w:trHeight w:val="20"/>
          <w:tblHeader/>
        </w:trPr>
        <w:tc>
          <w:tcPr>
            <w:tcW w:w="371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76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Билык</w:t>
            </w:r>
            <w:proofErr w:type="spellEnd"/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Владимировна</w:t>
            </w:r>
          </w:p>
        </w:tc>
        <w:tc>
          <w:tcPr>
            <w:tcW w:w="1753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Ведущий специалист по земельным ресурсам управления муниципальной собственностью  </w:t>
            </w:r>
          </w:p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1023" w:type="pct"/>
            <w:vAlign w:val="center"/>
          </w:tcPr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тел. 8(39162) </w:t>
            </w:r>
          </w:p>
          <w:p w:rsidR="00D60F2C" w:rsidRPr="00D60F2C" w:rsidRDefault="00D60F2C" w:rsidP="00936A7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21-906</w:t>
            </w:r>
          </w:p>
        </w:tc>
      </w:tr>
    </w:tbl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val="en-US" w:eastAsia="ru-RU"/>
        </w:rPr>
      </w:pP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Богучанский</w:t>
      </w:r>
      <w:proofErr w:type="spellEnd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 на 2025 год.</w:t>
      </w:r>
    </w:p>
    <w:p w:rsidR="00D60F2C" w:rsidRPr="00D60F2C" w:rsidRDefault="00D60F2C" w:rsidP="00D60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земельного контроля на территории муниципального образования </w:t>
      </w:r>
      <w:proofErr w:type="spellStart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Богучанский</w:t>
      </w:r>
      <w:proofErr w:type="spellEnd"/>
      <w:r w:rsidRPr="00D60F2C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район на 2025 год</w:t>
      </w:r>
    </w:p>
    <w:p w:rsidR="00D60F2C" w:rsidRPr="00D60F2C" w:rsidRDefault="00D60F2C" w:rsidP="00D60F2C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i/>
          <w:iCs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i/>
          <w:iCs/>
          <w:color w:val="010101"/>
          <w:sz w:val="18"/>
          <w:szCs w:val="20"/>
          <w:lang w:eastAsia="ru-RU"/>
        </w:rPr>
      </w:pPr>
    </w:p>
    <w:p w:rsidR="00D60F2C" w:rsidRPr="00D60F2C" w:rsidRDefault="00D60F2C" w:rsidP="00D60F2C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010101"/>
          <w:sz w:val="18"/>
          <w:szCs w:val="20"/>
          <w:lang w:eastAsia="ru-RU"/>
        </w:rPr>
      </w:pPr>
      <w:r w:rsidRPr="00D60F2C">
        <w:rPr>
          <w:rFonts w:ascii="Arial" w:eastAsia="Times New Roman" w:hAnsi="Arial" w:cs="Arial"/>
          <w:color w:val="010101"/>
          <w:sz w:val="18"/>
          <w:szCs w:val="20"/>
          <w:lang w:eastAsia="ru-RU"/>
        </w:rPr>
        <w:t>Приложение к Программе профилактики рисков</w:t>
      </w:r>
      <w:r w:rsidRPr="00D60F2C">
        <w:rPr>
          <w:rFonts w:ascii="Arial" w:eastAsia="Times New Roman" w:hAnsi="Arial" w:cs="Arial"/>
          <w:color w:val="010101"/>
          <w:sz w:val="18"/>
          <w:szCs w:val="20"/>
          <w:lang w:eastAsia="ru-RU"/>
        </w:rPr>
        <w:br/>
        <w:t>причинения вреда (ущерба)</w:t>
      </w:r>
      <w:r w:rsidRPr="00D60F2C">
        <w:rPr>
          <w:rFonts w:ascii="Arial" w:eastAsia="Times New Roman" w:hAnsi="Arial" w:cs="Arial"/>
          <w:color w:val="010101"/>
          <w:sz w:val="18"/>
          <w:szCs w:val="20"/>
          <w:lang w:eastAsia="ru-RU"/>
        </w:rPr>
        <w:br/>
        <w:t>охраняемым законом ценностям на 2025 год</w:t>
      </w:r>
    </w:p>
    <w:p w:rsidR="00D60F2C" w:rsidRPr="00D60F2C" w:rsidRDefault="00D60F2C" w:rsidP="00D60F2C">
      <w:pPr>
        <w:keepNext/>
        <w:spacing w:after="0" w:line="240" w:lineRule="auto"/>
        <w:ind w:firstLine="360"/>
        <w:jc w:val="both"/>
        <w:outlineLvl w:val="1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D60F2C" w:rsidRPr="00D60F2C" w:rsidRDefault="00D60F2C" w:rsidP="00D60F2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</w:pPr>
      <w:r w:rsidRPr="00D60F2C"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proofErr w:type="spellStart"/>
      <w:r w:rsidRPr="00D60F2C"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  <w:t>Богучанский</w:t>
      </w:r>
      <w:proofErr w:type="spellEnd"/>
      <w:r w:rsidRPr="00D60F2C">
        <w:rPr>
          <w:rFonts w:ascii="Arial" w:eastAsia="Times New Roman" w:hAnsi="Arial" w:cs="Arial"/>
          <w:iCs/>
          <w:color w:val="010101"/>
          <w:sz w:val="20"/>
          <w:szCs w:val="20"/>
          <w:lang w:eastAsia="ru-RU"/>
        </w:rPr>
        <w:t xml:space="preserve"> район на 2025 год</w:t>
      </w:r>
    </w:p>
    <w:p w:rsidR="00D60F2C" w:rsidRPr="00D60F2C" w:rsidRDefault="00D60F2C" w:rsidP="00D60F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000"/>
      </w:tblPr>
      <w:tblGrid>
        <w:gridCol w:w="477"/>
        <w:gridCol w:w="840"/>
        <w:gridCol w:w="5981"/>
        <w:gridCol w:w="1018"/>
        <w:gridCol w:w="1055"/>
      </w:tblGrid>
      <w:tr w:rsidR="00D60F2C" w:rsidRPr="00D60F2C" w:rsidTr="00936A7D">
        <w:trPr>
          <w:trHeight w:val="20"/>
          <w:jc w:val="center"/>
        </w:trPr>
        <w:tc>
          <w:tcPr>
            <w:tcW w:w="2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</w:p>
          <w:p w:rsidR="00D60F2C" w:rsidRPr="00D60F2C" w:rsidRDefault="00D60F2C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№</w:t>
            </w:r>
          </w:p>
          <w:p w:rsidR="00D60F2C" w:rsidRPr="00D60F2C" w:rsidRDefault="00D60F2C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/</w:t>
            </w: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4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Наим</w:t>
            </w:r>
            <w:proofErr w:type="gram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е</w:t>
            </w:r>
            <w:proofErr w:type="spell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-</w:t>
            </w:r>
            <w:proofErr w:type="gram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нование</w:t>
            </w:r>
            <w:proofErr w:type="spell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мероп-риятия</w:t>
            </w:r>
            <w:proofErr w:type="spellEnd"/>
          </w:p>
        </w:tc>
        <w:tc>
          <w:tcPr>
            <w:tcW w:w="319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Сведения о мероприятии</w:t>
            </w:r>
          </w:p>
        </w:tc>
        <w:tc>
          <w:tcPr>
            <w:tcW w:w="5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Ответств</w:t>
            </w:r>
            <w:proofErr w:type="gram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е</w:t>
            </w:r>
            <w:proofErr w:type="spell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-</w:t>
            </w:r>
            <w:proofErr w:type="gram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     </w:t>
            </w: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нный</w:t>
            </w:r>
            <w:proofErr w:type="spell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исполни-тель</w:t>
            </w:r>
            <w:proofErr w:type="spellEnd"/>
          </w:p>
        </w:tc>
        <w:tc>
          <w:tcPr>
            <w:tcW w:w="56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Срок </w:t>
            </w:r>
            <w:proofErr w:type="spellStart"/>
            <w:proofErr w:type="gram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исполне-ния</w:t>
            </w:r>
            <w:proofErr w:type="spellEnd"/>
            <w:proofErr w:type="gramEnd"/>
          </w:p>
        </w:tc>
      </w:tr>
      <w:tr w:rsidR="00D60F2C" w:rsidRPr="00D60F2C" w:rsidTr="00936A7D">
        <w:trPr>
          <w:cantSplit/>
          <w:trHeight w:val="1134"/>
          <w:jc w:val="center"/>
        </w:trPr>
        <w:tc>
          <w:tcPr>
            <w:tcW w:w="2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ind w:firstLine="360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left="-540" w:right="113" w:firstLine="360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Информирование</w:t>
            </w:r>
          </w:p>
        </w:tc>
        <w:tc>
          <w:tcPr>
            <w:tcW w:w="319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 район и в информационно-телекоммуникационной сети «Интернет» и в иных формах.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Управление размещает и поддерживает в актуальном состоянии на официальном сайте муниципального образования </w:t>
            </w: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 район в сети «Интернет»: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2) руководство по соблюдению обязательных требований;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6) доклады о муниципальном земельном контроле;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5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Должностные лица Управления</w:t>
            </w:r>
          </w:p>
          <w:p w:rsidR="00D60F2C" w:rsidRPr="00D60F2C" w:rsidRDefault="00D60F2C" w:rsidP="00936A7D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В течение года</w:t>
            </w:r>
          </w:p>
        </w:tc>
      </w:tr>
      <w:tr w:rsidR="00D60F2C" w:rsidRPr="00D60F2C" w:rsidTr="00936A7D">
        <w:trPr>
          <w:cantSplit/>
          <w:trHeight w:val="1134"/>
          <w:jc w:val="center"/>
        </w:trPr>
        <w:tc>
          <w:tcPr>
            <w:tcW w:w="2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9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отчётным</w:t>
            </w:r>
            <w:proofErr w:type="gram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, подлежит публичному обсуждению.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 район в информационно-телекоммуникационной сети «Интернет» до 1 апреля года, следующего за отчетным годом.</w:t>
            </w:r>
          </w:p>
        </w:tc>
        <w:tc>
          <w:tcPr>
            <w:tcW w:w="5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Должностные лица Управления</w:t>
            </w:r>
          </w:p>
        </w:tc>
        <w:tc>
          <w:tcPr>
            <w:tcW w:w="56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1 раз в год</w:t>
            </w:r>
          </w:p>
        </w:tc>
      </w:tr>
      <w:tr w:rsidR="00D60F2C" w:rsidRPr="00D60F2C" w:rsidTr="00936A7D">
        <w:trPr>
          <w:cantSplit/>
          <w:trHeight w:val="1134"/>
          <w:jc w:val="center"/>
        </w:trPr>
        <w:tc>
          <w:tcPr>
            <w:tcW w:w="2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Объявление предостережения</w:t>
            </w:r>
          </w:p>
        </w:tc>
        <w:tc>
          <w:tcPr>
            <w:tcW w:w="319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proofErr w:type="gram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Контролируемое лицо вправе после получения предостережения о недопустимости нарушения  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5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Должностные лица Управления</w:t>
            </w:r>
          </w:p>
        </w:tc>
        <w:tc>
          <w:tcPr>
            <w:tcW w:w="56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В течение года</w:t>
            </w:r>
          </w:p>
        </w:tc>
      </w:tr>
      <w:tr w:rsidR="00D60F2C" w:rsidRPr="00D60F2C" w:rsidTr="00936A7D">
        <w:trPr>
          <w:cantSplit/>
          <w:trHeight w:val="1134"/>
          <w:jc w:val="center"/>
        </w:trPr>
        <w:tc>
          <w:tcPr>
            <w:tcW w:w="2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44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Консультирование</w:t>
            </w:r>
          </w:p>
        </w:tc>
        <w:tc>
          <w:tcPr>
            <w:tcW w:w="319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 минут.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Консультирование, осуществляется по следующим вопросам: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- компетенция уполномоченного органа;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- порядок обжалования действий (бездействия) должностного лица осуществляющего земельный контроль.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proofErr w:type="gram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5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Должностные лица Управления</w:t>
            </w:r>
          </w:p>
        </w:tc>
        <w:tc>
          <w:tcPr>
            <w:tcW w:w="56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В течение года</w:t>
            </w:r>
          </w:p>
        </w:tc>
      </w:tr>
      <w:tr w:rsidR="00D60F2C" w:rsidRPr="00D60F2C" w:rsidTr="00936A7D">
        <w:trPr>
          <w:cantSplit/>
          <w:trHeight w:val="1134"/>
          <w:jc w:val="center"/>
        </w:trPr>
        <w:tc>
          <w:tcPr>
            <w:tcW w:w="255" w:type="pct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Профилактический визит</w:t>
            </w:r>
          </w:p>
        </w:tc>
        <w:tc>
          <w:tcPr>
            <w:tcW w:w="319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среднего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позднее</w:t>
            </w:r>
            <w:proofErr w:type="gram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   № 248-ФЗ.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</w:t>
            </w:r>
            <w:proofErr w:type="gram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лицо</w:t>
            </w:r>
            <w:proofErr w:type="gram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 осуществляющее земельный контроль, направившее уведомление о проведении обязательного профилактического визита в письменной форме на бумажном носителе почтовым отправлением,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Срок проведения профилактического визита (обязательного профилактического визита) определяется должностным лицом, осуществляющим земельный контроль, самостоятельно и не может превышать 1 рабочий день.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 xml:space="preserve">Профилактический визит проводится должностным лицом, осуществляющим земельный контроль,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видео-конференц-связи</w:t>
            </w:r>
            <w:proofErr w:type="spellEnd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.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proofErr w:type="gramStart"/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В ходе профилактического визита должностным лицом, осуществляющим земельный контроль,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D60F2C" w:rsidRPr="00D60F2C" w:rsidRDefault="00D60F2C" w:rsidP="00936A7D">
            <w:pPr>
              <w:spacing w:after="0" w:line="240" w:lineRule="auto"/>
              <w:ind w:left="155" w:firstLine="205"/>
              <w:jc w:val="both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5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Должностные лица Управления</w:t>
            </w:r>
          </w:p>
        </w:tc>
        <w:tc>
          <w:tcPr>
            <w:tcW w:w="56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btLr"/>
            <w:vAlign w:val="center"/>
          </w:tcPr>
          <w:p w:rsidR="00D60F2C" w:rsidRPr="00D60F2C" w:rsidRDefault="00D60F2C" w:rsidP="00936A7D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color w:val="010101"/>
                <w:sz w:val="14"/>
                <w:szCs w:val="14"/>
                <w:lang w:eastAsia="ru-RU"/>
              </w:rPr>
              <w:t>В течение</w:t>
            </w:r>
          </w:p>
          <w:p w:rsidR="00D60F2C" w:rsidRPr="00D60F2C" w:rsidRDefault="00D60F2C" w:rsidP="00936A7D">
            <w:pPr>
              <w:spacing w:after="0" w:line="240" w:lineRule="auto"/>
              <w:ind w:right="113" w:firstLine="36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0F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года</w:t>
            </w:r>
          </w:p>
        </w:tc>
      </w:tr>
    </w:tbl>
    <w:p w:rsidR="00D60F2C" w:rsidRPr="00D60F2C" w:rsidRDefault="00D60F2C" w:rsidP="00D60F2C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341EF7" w:rsidRDefault="00D60F2C"/>
    <w:sectPr w:rsidR="00341EF7" w:rsidSect="009F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0F2C"/>
    <w:rsid w:val="0059435E"/>
    <w:rsid w:val="009F28D1"/>
    <w:rsid w:val="00D60F2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F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2609</Words>
  <Characters>14875</Characters>
  <Application>Microsoft Office Word</Application>
  <DocSecurity>0</DocSecurity>
  <Lines>123</Lines>
  <Paragraphs>34</Paragraphs>
  <ScaleCrop>false</ScaleCrop>
  <Company/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2024-12-16T02:58:00Z</dcterms:created>
  <dcterms:modified xsi:type="dcterms:W3CDTF">2024-12-16T03:02:00Z</dcterms:modified>
</cp:coreProperties>
</file>