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E92" w:rsidRPr="00385E92" w:rsidRDefault="00385E92" w:rsidP="00385E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50850" cy="549910"/>
            <wp:effectExtent l="19050" t="0" r="6350" b="0"/>
            <wp:docPr id="34" name="Рисунок 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5E92" w:rsidRPr="00385E92" w:rsidRDefault="00385E92" w:rsidP="00385E9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E92" w:rsidRPr="00385E92" w:rsidRDefault="00385E92" w:rsidP="00385E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385E92" w:rsidRPr="00385E92" w:rsidRDefault="00385E92" w:rsidP="00385E92">
      <w:pPr>
        <w:tabs>
          <w:tab w:val="left" w:pos="3060"/>
        </w:tabs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gram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О С Т А Н О В Л Е Н И Е</w:t>
      </w:r>
    </w:p>
    <w:p w:rsidR="00385E92" w:rsidRPr="00385E92" w:rsidRDefault="00385E92" w:rsidP="00385E9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06.02.2024                  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    с.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120- </w:t>
      </w:r>
      <w:proofErr w:type="spellStart"/>
      <w:proofErr w:type="gram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п</w:t>
      </w:r>
      <w:proofErr w:type="spellEnd"/>
      <w:proofErr w:type="gramEnd"/>
    </w:p>
    <w:p w:rsidR="00385E92" w:rsidRPr="00385E92" w:rsidRDefault="00385E92" w:rsidP="00385E92">
      <w:pPr>
        <w:tabs>
          <w:tab w:val="left" w:pos="940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E92" w:rsidRPr="00385E92" w:rsidRDefault="00385E92" w:rsidP="00385E9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Об утверждении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385E92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385E9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85E92">
        <w:rPr>
          <w:rFonts w:ascii="Arial" w:hAnsi="Arial" w:cs="Arial"/>
          <w:sz w:val="26"/>
          <w:szCs w:val="26"/>
        </w:rPr>
        <w:t xml:space="preserve"> район в 2024году</w:t>
      </w:r>
    </w:p>
    <w:p w:rsidR="00385E92" w:rsidRPr="00385E92" w:rsidRDefault="00385E92" w:rsidP="00385E92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85E92" w:rsidRPr="00385E92" w:rsidRDefault="00385E92" w:rsidP="00385E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ст.65 Федерального закона от 29.12.2012 № 273-ФЗ «Об образовании в Российской Федерации», ст. 15. 16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Pr="00385E92">
        <w:rPr>
          <w:rFonts w:ascii="Arial" w:hAnsi="Arial" w:cs="Arial"/>
          <w:color w:val="000000"/>
          <w:sz w:val="26"/>
          <w:szCs w:val="26"/>
          <w:lang w:eastAsia="ru-RU"/>
        </w:rPr>
        <w:t>постановлению Правительства Красноярского края от 06.12.2022 № 1056-п «</w:t>
      </w:r>
      <w:r w:rsidRPr="00385E92">
        <w:rPr>
          <w:rFonts w:ascii="Arial" w:hAnsi="Arial" w:cs="Arial"/>
          <w:color w:val="000000"/>
          <w:spacing w:val="-4"/>
          <w:sz w:val="26"/>
          <w:szCs w:val="26"/>
          <w:lang w:eastAsia="ru-RU"/>
        </w:rPr>
        <w:t>О внесении изменения в постановление Правительства Красноярского края от 31.05.2016 № 268-п «Об установлении максимального размера платы, взимаемой с родителей (законных</w:t>
      </w:r>
      <w:proofErr w:type="gramEnd"/>
      <w:r w:rsidRPr="00385E92">
        <w:rPr>
          <w:rFonts w:ascii="Arial" w:hAnsi="Arial" w:cs="Arial"/>
          <w:color w:val="000000"/>
          <w:spacing w:val="-4"/>
          <w:sz w:val="26"/>
          <w:szCs w:val="26"/>
          <w:lang w:eastAsia="ru-RU"/>
        </w:rPr>
        <w:t xml:space="preserve"> </w:t>
      </w:r>
      <w:proofErr w:type="gramStart"/>
      <w:r w:rsidRPr="00385E92">
        <w:rPr>
          <w:rFonts w:ascii="Arial" w:hAnsi="Arial" w:cs="Arial"/>
          <w:color w:val="000000"/>
          <w:spacing w:val="-4"/>
          <w:sz w:val="26"/>
          <w:szCs w:val="26"/>
          <w:lang w:eastAsia="ru-RU"/>
        </w:rPr>
        <w:t>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края»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, Постановлением Главного государственного санитарного врача РФ от 27.10.2020 N 32 "Об утверждении санитарно-эпидемиологических правил и норм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СанПиН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2.3/2.4.3590-20 «Санитарно-эпидемиологические требования к организации общественного питания населения» (раздел </w:t>
      </w:r>
      <w:r w:rsidRPr="00385E92">
        <w:rPr>
          <w:rFonts w:ascii="Arial" w:eastAsia="Times New Roman" w:hAnsi="Arial" w:cs="Arial"/>
          <w:sz w:val="26"/>
          <w:szCs w:val="26"/>
          <w:lang w:val="en-US" w:eastAsia="ru-RU"/>
        </w:rPr>
        <w:t>VIII</w:t>
      </w:r>
      <w:r w:rsidRPr="00385E92">
        <w:rPr>
          <w:rFonts w:ascii="Arial" w:hAnsi="Arial" w:cs="Arial"/>
          <w:sz w:val="26"/>
          <w:szCs w:val="26"/>
        </w:rPr>
        <w:t xml:space="preserve"> Особенности организации общественного питания детей)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>,  на основании ст</w:t>
      </w:r>
      <w:proofErr w:type="gram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. ст. 7, 40, 43, 47 Устава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</w:t>
      </w:r>
    </w:p>
    <w:p w:rsidR="00385E92" w:rsidRPr="00385E92" w:rsidRDefault="00385E92" w:rsidP="00385E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E92" w:rsidRPr="00385E92" w:rsidRDefault="00385E92" w:rsidP="00385E9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Установить с 1 марта 2024 года размер родительской платы за присмотр и уход за детьми, посещающими муниципальные образовательные учреждения и дошкольные группы, открытые в общеобразовательных учреждениях, реализующих образовательную программу дошкольного образования </w:t>
      </w:r>
      <w:r w:rsidRPr="00385E92">
        <w:rPr>
          <w:rFonts w:ascii="Arial" w:hAnsi="Arial" w:cs="Arial"/>
          <w:sz w:val="26"/>
          <w:szCs w:val="26"/>
        </w:rPr>
        <w:t xml:space="preserve">на территории муниципального образования </w:t>
      </w:r>
      <w:proofErr w:type="spellStart"/>
      <w:r w:rsidRPr="00385E9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85E92">
        <w:rPr>
          <w:rFonts w:ascii="Arial" w:hAnsi="Arial" w:cs="Arial"/>
          <w:sz w:val="26"/>
          <w:szCs w:val="26"/>
        </w:rPr>
        <w:t xml:space="preserve"> район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, в </w:t>
      </w:r>
      <w:proofErr w:type="gram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группах полного дня</w:t>
      </w:r>
      <w:proofErr w:type="gram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– 2310 (две тысячи триста десять) рублей в месяц.</w:t>
      </w:r>
    </w:p>
    <w:p w:rsidR="00385E92" w:rsidRPr="00385E92" w:rsidRDefault="00385E92" w:rsidP="00385E9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>70 процентов от размера родительской платы составляют расходы на комплекс мер по организации питания, 30 процентов от размера родительской платы составляют расходы на хозяйственно-бытовое обслуживание детей, обеспечение ими личной гигиены и режима дня или расходы на приобретение продуктов питания.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Утвердить расчет денежной нормы на питание детей, </w:t>
      </w:r>
      <w:r w:rsidRPr="00385E92">
        <w:rPr>
          <w:rFonts w:ascii="Arial" w:hAnsi="Arial" w:cs="Arial"/>
          <w:sz w:val="26"/>
          <w:szCs w:val="26"/>
        </w:rPr>
        <w:t>осваивающих образовательные программы дошкольного образования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385E92">
        <w:rPr>
          <w:rFonts w:ascii="Arial" w:hAnsi="Arial" w:cs="Arial"/>
          <w:sz w:val="26"/>
          <w:szCs w:val="26"/>
        </w:rPr>
        <w:t xml:space="preserve">в организациях, осуществляющих образовательную деятельность, 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а так же питание детей в  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дошкольных группах, открытые в общеобразовательных учреждениях, реализующих образовательную программу дошкольного образования</w:t>
      </w:r>
      <w:r w:rsidRPr="00385E92">
        <w:rPr>
          <w:rFonts w:ascii="Arial" w:hAnsi="Arial" w:cs="Arial"/>
          <w:sz w:val="26"/>
          <w:szCs w:val="26"/>
        </w:rPr>
        <w:t xml:space="preserve"> на территории муниципального образования </w:t>
      </w:r>
      <w:proofErr w:type="spellStart"/>
      <w:r w:rsidRPr="00385E9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85E92">
        <w:rPr>
          <w:rFonts w:ascii="Arial" w:hAnsi="Arial" w:cs="Arial"/>
          <w:sz w:val="26"/>
          <w:szCs w:val="26"/>
        </w:rPr>
        <w:t xml:space="preserve"> район, согласно приложению 1 к настоящему постановлению.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Признать утратившим силу постановления администрации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28.02.2023 № 167-п «Об установлении размера родительской платы </w:t>
      </w:r>
      <w:r w:rsidRPr="00385E92">
        <w:rPr>
          <w:rFonts w:ascii="Arial" w:hAnsi="Arial" w:cs="Arial"/>
          <w:sz w:val="26"/>
          <w:szCs w:val="26"/>
        </w:rPr>
        <w:t xml:space="preserve">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на территории муниципального образования </w:t>
      </w:r>
      <w:proofErr w:type="spellStart"/>
      <w:r w:rsidRPr="00385E9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385E92">
        <w:rPr>
          <w:rFonts w:ascii="Arial" w:hAnsi="Arial" w:cs="Arial"/>
          <w:sz w:val="26"/>
          <w:szCs w:val="26"/>
        </w:rPr>
        <w:t xml:space="preserve"> район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>»;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администрации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(http://www.boguo.ru). </w:t>
      </w:r>
    </w:p>
    <w:p w:rsidR="00385E92" w:rsidRPr="00385E92" w:rsidRDefault="00385E92" w:rsidP="00385E9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385E92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района.</w:t>
      </w:r>
    </w:p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385E9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26"/>
          <w:szCs w:val="26"/>
          <w:lang w:eastAsia="ru-RU"/>
        </w:rPr>
        <w:t xml:space="preserve"> района</w:t>
      </w:r>
      <w:r w:rsidRPr="00385E92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                                А.С.Медведев</w:t>
      </w:r>
    </w:p>
    <w:p w:rsidR="00385E92" w:rsidRPr="00385E92" w:rsidRDefault="00385E92" w:rsidP="00385E9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385E92" w:rsidRPr="00385E92" w:rsidRDefault="00385E92" w:rsidP="00385E9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5E92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к  постановлению</w:t>
      </w:r>
    </w:p>
    <w:p w:rsidR="00385E92" w:rsidRPr="00385E92" w:rsidRDefault="00385E92" w:rsidP="00385E9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5E92">
        <w:rPr>
          <w:rFonts w:ascii="Arial" w:eastAsia="Times New Roman" w:hAnsi="Arial" w:cs="Arial"/>
          <w:sz w:val="18"/>
          <w:szCs w:val="20"/>
          <w:lang w:eastAsia="ru-RU"/>
        </w:rPr>
        <w:t xml:space="preserve">администрации </w:t>
      </w:r>
      <w:proofErr w:type="spellStart"/>
      <w:r w:rsidRPr="00385E92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385E92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385E92" w:rsidRPr="00385E92" w:rsidRDefault="00385E92" w:rsidP="00385E92">
      <w:pPr>
        <w:spacing w:after="0" w:line="240" w:lineRule="auto"/>
        <w:ind w:firstLine="36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385E92">
        <w:rPr>
          <w:rFonts w:ascii="Arial" w:eastAsia="Times New Roman" w:hAnsi="Arial" w:cs="Arial"/>
          <w:sz w:val="18"/>
          <w:szCs w:val="20"/>
          <w:lang w:eastAsia="ru-RU"/>
        </w:rPr>
        <w:t>от 06.02.2024 № 120-п</w:t>
      </w:r>
    </w:p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5E92" w:rsidRPr="00385E92" w:rsidRDefault="00385E92" w:rsidP="00385E92">
      <w:pPr>
        <w:spacing w:after="0" w:line="240" w:lineRule="auto"/>
        <w:ind w:firstLine="36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385E92">
        <w:rPr>
          <w:rFonts w:ascii="Arial" w:eastAsia="Times New Roman" w:hAnsi="Arial" w:cs="Arial"/>
          <w:sz w:val="20"/>
          <w:szCs w:val="20"/>
          <w:lang w:eastAsia="ru-RU"/>
        </w:rPr>
        <w:t xml:space="preserve">Расчет денежной нормы на питание детей, осваивающих образовательные программы дошкольного образования, в организациях, осуществляющих образовательную деятельность, а так же питание детей в  дошкольных группах, открытые в общеобразовательных учреждениях, реализующих образовательную программу дошкольного образования на территории муниципального образования </w:t>
      </w:r>
      <w:proofErr w:type="spellStart"/>
      <w:r w:rsidRPr="00385E92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385E92">
        <w:rPr>
          <w:rFonts w:ascii="Arial" w:eastAsia="Times New Roman" w:hAnsi="Arial" w:cs="Arial"/>
          <w:sz w:val="20"/>
          <w:szCs w:val="20"/>
          <w:lang w:eastAsia="ru-RU"/>
        </w:rPr>
        <w:t xml:space="preserve"> район на 01.02.2024 (Нормы рассчитаны на основании </w:t>
      </w:r>
      <w:proofErr w:type="spellStart"/>
      <w:r w:rsidRPr="00385E92">
        <w:rPr>
          <w:rFonts w:ascii="Arial" w:eastAsia="Times New Roman" w:hAnsi="Arial" w:cs="Arial"/>
          <w:sz w:val="20"/>
          <w:szCs w:val="20"/>
          <w:lang w:eastAsia="ru-RU"/>
        </w:rPr>
        <w:t>СанПиН</w:t>
      </w:r>
      <w:proofErr w:type="spellEnd"/>
      <w:r w:rsidRPr="00385E92">
        <w:rPr>
          <w:rFonts w:ascii="Arial" w:eastAsia="Times New Roman" w:hAnsi="Arial" w:cs="Arial"/>
          <w:sz w:val="20"/>
          <w:szCs w:val="20"/>
          <w:lang w:eastAsia="ru-RU"/>
        </w:rPr>
        <w:t xml:space="preserve"> 2.3/2.4.3590-20)</w:t>
      </w:r>
    </w:p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30"/>
        <w:gridCol w:w="1767"/>
        <w:gridCol w:w="796"/>
        <w:gridCol w:w="707"/>
        <w:gridCol w:w="709"/>
        <w:gridCol w:w="531"/>
        <w:gridCol w:w="531"/>
        <w:gridCol w:w="531"/>
        <w:gridCol w:w="619"/>
        <w:gridCol w:w="531"/>
        <w:gridCol w:w="707"/>
        <w:gridCol w:w="707"/>
        <w:gridCol w:w="709"/>
      </w:tblGrid>
      <w:tr w:rsidR="00385E92" w:rsidRPr="00385E92" w:rsidTr="00BC383E">
        <w:trPr>
          <w:trHeight w:hRule="exact" w:val="230"/>
        </w:trPr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proofErr w:type="spellStart"/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п</w:t>
            </w:r>
            <w:proofErr w:type="spellEnd"/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/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п</w:t>
            </w:r>
            <w:proofErr w:type="spellEnd"/>
          </w:p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Наименование продуктов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223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Цена за 1 кг. (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РУб</w:t>
            </w:r>
            <w:proofErr w:type="spell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.)</w:t>
            </w:r>
          </w:p>
        </w:tc>
        <w:tc>
          <w:tcPr>
            <w:tcW w:w="7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Школы-интернаты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Дети от 3-7 лет</w:t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Дети от 1-3 лет</w:t>
            </w:r>
          </w:p>
        </w:tc>
      </w:tr>
      <w:tr w:rsidR="00385E92" w:rsidRPr="00385E92" w:rsidTr="00BC383E">
        <w:trPr>
          <w:trHeight w:hRule="exact" w:val="209"/>
        </w:trPr>
        <w:tc>
          <w:tcPr>
            <w:tcW w:w="2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5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10,5 часов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 часов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10,5 часов</w:t>
            </w:r>
          </w:p>
        </w:tc>
        <w:tc>
          <w:tcPr>
            <w:tcW w:w="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 часов</w:t>
            </w:r>
          </w:p>
        </w:tc>
      </w:tr>
      <w:tr w:rsidR="00385E92" w:rsidRPr="00385E92" w:rsidTr="00BC383E">
        <w:trPr>
          <w:trHeight w:hRule="exact" w:val="608"/>
        </w:trPr>
        <w:tc>
          <w:tcPr>
            <w:tcW w:w="28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43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385E92" w:rsidRPr="00385E92" w:rsidRDefault="00385E92" w:rsidP="00BC383E">
            <w:pPr>
              <w:widowControl w:val="0"/>
              <w:spacing w:after="0" w:line="160" w:lineRule="exact"/>
              <w:ind w:left="4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г</w:t>
            </w:r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Стоим, в 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60" w:line="160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норма</w:t>
            </w:r>
          </w:p>
          <w:p w:rsidR="00385E92" w:rsidRPr="00385E92" w:rsidRDefault="00385E92" w:rsidP="00BC383E">
            <w:pPr>
              <w:widowControl w:val="0"/>
              <w:spacing w:before="60" w:after="60" w:line="160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вдень</w:t>
            </w:r>
          </w:p>
          <w:p w:rsidR="00385E92" w:rsidRPr="00385E92" w:rsidRDefault="00385E92" w:rsidP="00BC383E">
            <w:pPr>
              <w:widowControl w:val="0"/>
              <w:spacing w:before="60" w:after="0" w:line="160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г</w:t>
            </w:r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Стоим, в 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г</w:t>
            </w:r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.)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ind w:left="20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Стоим, в 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(</w:t>
            </w:r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г</w:t>
            </w:r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.)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4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Стоим, в </w:t>
            </w: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руб</w:t>
            </w:r>
            <w:proofErr w:type="spellEnd"/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1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норма в день</w:t>
            </w:r>
          </w:p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(г)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98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стоим, в руб.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Хлеб ржаной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1,96</w:t>
            </w:r>
          </w:p>
        </w:tc>
      </w:tr>
      <w:tr w:rsidR="00385E92" w:rsidRPr="00385E92" w:rsidTr="00BC383E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Хлеб пшеничный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4,64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3,48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Мука пшеничная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0,84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1,22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1,05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Крахмал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0,15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Крупы</w:t>
            </w:r>
            <w:proofErr w:type="gramStart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,б</w:t>
            </w:r>
            <w:proofErr w:type="gramEnd"/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обовые</w:t>
            </w:r>
            <w:proofErr w:type="spellEnd"/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3,27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2,28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Макаронные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0,50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Картофель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4,95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5,40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Овощи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15,36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8,45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10,56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8,64</w:t>
            </w:r>
          </w:p>
        </w:tc>
      </w:tr>
      <w:tr w:rsidR="00385E92" w:rsidRPr="00385E92" w:rsidTr="00BC383E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Фрукты свежие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191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38,20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19,10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15,28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18,15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Соки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17,80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8,90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Сухофрукты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144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2,88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1,58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1,30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Сахар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2,87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2,05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Кондитерские изделия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164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1,97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Кофейный напиток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479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0,96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0,48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Какао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0,27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Чай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0,17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0,17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Мясо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36,89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20,81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26,02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18,92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23,65</w:t>
            </w:r>
          </w:p>
        </w:tc>
      </w:tr>
      <w:tr w:rsidR="00385E92" w:rsidRPr="00385E92" w:rsidTr="00BC383E">
        <w:trPr>
          <w:trHeight w:hRule="exact" w:val="202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Птица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12,67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5,74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4,78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Рыба-филе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247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19,02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7,90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7,90</w:t>
            </w:r>
          </w:p>
        </w:tc>
      </w:tr>
      <w:tr w:rsidR="00385E92" w:rsidRPr="00385E92" w:rsidTr="00BC383E">
        <w:trPr>
          <w:trHeight w:hRule="exact" w:val="41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202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202" w:lineRule="exact"/>
              <w:ind w:left="13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Молоко, молочная и</w:t>
            </w:r>
          </w:p>
          <w:p w:rsidR="00385E92" w:rsidRPr="00385E92" w:rsidRDefault="00385E92" w:rsidP="00BC383E">
            <w:pPr>
              <w:widowControl w:val="0"/>
              <w:spacing w:after="0" w:line="202" w:lineRule="exact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 xml:space="preserve"> кисломолочная продукция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53,05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390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40,17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450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46,35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370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38,11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390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40,17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center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Субпродукты (печень, язык, сердце)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273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10,92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6,83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6,83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5,46</w:t>
            </w:r>
          </w:p>
        </w:tc>
      </w:tr>
      <w:tr w:rsidR="00385E92" w:rsidRPr="00385E92" w:rsidTr="00BC383E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Творог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24,66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16,44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16,44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12,33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12,33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Сметана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342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3,42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3,76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3,08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3,08</w:t>
            </w:r>
          </w:p>
        </w:tc>
      </w:tr>
      <w:tr w:rsidR="00385E92" w:rsidRPr="00385E92" w:rsidTr="00BC383E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Сыр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9,24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3,70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2,46</w:t>
            </w:r>
          </w:p>
        </w:tc>
      </w:tr>
      <w:tr w:rsidR="00385E92" w:rsidRPr="00385E92" w:rsidTr="00BC383E">
        <w:trPr>
          <w:trHeight w:hRule="exact" w:val="194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Масло сливочное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616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21,56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12,94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11,09</w:t>
            </w:r>
          </w:p>
        </w:tc>
      </w:tr>
      <w:tr w:rsidR="00385E92" w:rsidRPr="00385E92" w:rsidTr="00BC383E">
        <w:trPr>
          <w:trHeight w:hRule="exact" w:val="20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Масло растительное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1,04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1,28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0,93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1,04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Яйцо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11,00</w:t>
            </w:r>
          </w:p>
        </w:tc>
      </w:tr>
      <w:tr w:rsidR="00385E92" w:rsidRPr="00385E92" w:rsidTr="00BC383E">
        <w:trPr>
          <w:trHeight w:hRule="exact" w:val="198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Соль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2,5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</w:tr>
      <w:tr w:rsidR="00385E92" w:rsidRPr="00385E92" w:rsidTr="00BC383E">
        <w:trPr>
          <w:trHeight w:hRule="exact" w:val="2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5E92" w:rsidRPr="00385E92" w:rsidRDefault="00385E92" w:rsidP="00385E92">
            <w:pPr>
              <w:widowControl w:val="0"/>
              <w:numPr>
                <w:ilvl w:val="0"/>
                <w:numId w:val="2"/>
              </w:numPr>
              <w:spacing w:after="0" w:line="160" w:lineRule="exact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Дрожжи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151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0,06</w:t>
            </w:r>
          </w:p>
        </w:tc>
      </w:tr>
      <w:tr w:rsidR="00385E92" w:rsidRPr="00385E92" w:rsidTr="00BC383E">
        <w:trPr>
          <w:trHeight w:hRule="exact" w:val="209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360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left="132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 xml:space="preserve">ИТОГО в день на 1 </w:t>
            </w:r>
            <w:proofErr w:type="spellStart"/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реб</w:t>
            </w:r>
            <w:proofErr w:type="spellEnd"/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.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319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  <w:t>1</w:t>
            </w: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85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4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209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168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6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5E92" w:rsidRPr="00385E92" w:rsidRDefault="00385E92" w:rsidP="00BC383E">
            <w:pPr>
              <w:widowControl w:val="0"/>
              <w:spacing w:after="0" w:line="160" w:lineRule="exact"/>
              <w:ind w:right="100"/>
              <w:jc w:val="right"/>
              <w:rPr>
                <w:rFonts w:ascii="Arial" w:eastAsia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 w:rsidRPr="00385E92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  <w:shd w:val="clear" w:color="auto" w:fill="FFFFFF"/>
              </w:rPr>
              <w:t>180</w:t>
            </w:r>
          </w:p>
        </w:tc>
      </w:tr>
    </w:tbl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85E92" w:rsidRPr="00385E92" w:rsidRDefault="00385E92" w:rsidP="00385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341EF7" w:rsidRDefault="00385E92"/>
    <w:sectPr w:rsidR="00341EF7" w:rsidSect="003C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25BCF"/>
    <w:multiLevelType w:val="multilevel"/>
    <w:tmpl w:val="AD9CAC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517D7C58"/>
    <w:multiLevelType w:val="hybridMultilevel"/>
    <w:tmpl w:val="053E9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5E92"/>
    <w:rsid w:val="00385E92"/>
    <w:rsid w:val="003C0895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E9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2024-03-11T02:50:00Z</dcterms:created>
  <dcterms:modified xsi:type="dcterms:W3CDTF">2024-03-11T02:50:00Z</dcterms:modified>
</cp:coreProperties>
</file>