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F7" w:rsidRPr="004365F7" w:rsidRDefault="004365F7" w:rsidP="004365F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65F7" w:rsidRPr="004365F7" w:rsidRDefault="004365F7" w:rsidP="004365F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65F7" w:rsidRPr="004365F7" w:rsidRDefault="004365F7" w:rsidP="004365F7">
      <w:pPr>
        <w:shd w:val="clear" w:color="auto" w:fill="FFFFFF"/>
        <w:tabs>
          <w:tab w:val="left" w:pos="400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365F7" w:rsidRPr="004365F7" w:rsidRDefault="004365F7" w:rsidP="004365F7">
      <w:pPr>
        <w:shd w:val="clear" w:color="auto" w:fill="FFFFFF"/>
        <w:tabs>
          <w:tab w:val="left" w:pos="400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365F7" w:rsidRPr="004365F7" w:rsidRDefault="004365F7" w:rsidP="004365F7">
      <w:pPr>
        <w:shd w:val="clear" w:color="auto" w:fill="FFFFFF"/>
        <w:tabs>
          <w:tab w:val="left" w:pos="400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365F7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2719705</wp:posOffset>
            </wp:positionH>
            <wp:positionV relativeFrom="paragraph">
              <wp:posOffset>-427990</wp:posOffset>
            </wp:positionV>
            <wp:extent cx="543560" cy="678180"/>
            <wp:effectExtent l="19050" t="0" r="8890" b="0"/>
            <wp:wrapNone/>
            <wp:docPr id="6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5F7" w:rsidRPr="004365F7" w:rsidRDefault="004365F7" w:rsidP="004365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365F7" w:rsidRPr="004365F7" w:rsidRDefault="004365F7" w:rsidP="004365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365F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365F7" w:rsidRPr="004365F7" w:rsidRDefault="004365F7" w:rsidP="004365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365F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365F7" w:rsidRPr="004365F7" w:rsidRDefault="004365F7" w:rsidP="004365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19.02.202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4г.                          </w:t>
      </w:r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с. </w:t>
      </w:r>
      <w:proofErr w:type="spellStart"/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 </w:t>
      </w:r>
      <w:bookmarkStart w:id="0" w:name="_Hlk135925332"/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№ </w:t>
      </w:r>
      <w:bookmarkEnd w:id="0"/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164-п</w:t>
      </w:r>
    </w:p>
    <w:p w:rsidR="004365F7" w:rsidRPr="004365F7" w:rsidRDefault="004365F7" w:rsidP="004365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65F7" w:rsidRPr="004365F7" w:rsidRDefault="004365F7" w:rsidP="004365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О введении   на   территории   п. </w:t>
      </w:r>
      <w:proofErr w:type="gramStart"/>
      <w:r w:rsidRPr="004365F7">
        <w:rPr>
          <w:rFonts w:ascii="Arial" w:eastAsia="Times New Roman" w:hAnsi="Arial" w:cs="Arial"/>
          <w:sz w:val="26"/>
          <w:szCs w:val="26"/>
          <w:lang w:eastAsia="ru-RU"/>
        </w:rPr>
        <w:t>Таёжный</w:t>
      </w:r>
      <w:proofErr w:type="gramEnd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spellStart"/>
      <w:r w:rsidRPr="004365F7">
        <w:rPr>
          <w:rFonts w:ascii="Arial" w:eastAsia="Times New Roman" w:hAnsi="Arial" w:cs="Arial"/>
          <w:sz w:val="26"/>
          <w:szCs w:val="26"/>
          <w:lang w:eastAsia="ru-RU"/>
        </w:rPr>
        <w:t>Таёжнинского</w:t>
      </w:r>
      <w:proofErr w:type="spellEnd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  сельсовета </w:t>
      </w:r>
      <w:proofErr w:type="spellStart"/>
      <w:r w:rsidRPr="004365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режима функционирования «повышенная готовность», в результате </w:t>
      </w:r>
      <w:bookmarkStart w:id="1" w:name="_Hlk141712205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аварийного отключения </w:t>
      </w:r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электроэнергии на ПС110 </w:t>
      </w:r>
      <w:proofErr w:type="spellStart"/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кВТ</w:t>
      </w:r>
      <w:proofErr w:type="spellEnd"/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2Т и 1</w:t>
      </w:r>
      <w:r w:rsidRPr="004365F7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T</w:t>
      </w:r>
    </w:p>
    <w:p w:rsidR="004365F7" w:rsidRPr="004365F7" w:rsidRDefault="004365F7" w:rsidP="00436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65F7" w:rsidRPr="004365F7" w:rsidRDefault="004365F7" w:rsidP="004365F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_Hlk159274626"/>
      <w:proofErr w:type="gramStart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bookmarkStart w:id="3" w:name="_Hlk159276099"/>
      <w:r w:rsidRPr="004365F7">
        <w:rPr>
          <w:rFonts w:ascii="Arial" w:eastAsia="Times New Roman" w:hAnsi="Arial" w:cs="Arial"/>
          <w:sz w:val="26"/>
          <w:szCs w:val="26"/>
          <w:lang w:eastAsia="ru-RU"/>
        </w:rPr>
        <w:t>п. 1.3.2 Приказа МЧС</w:t>
      </w:r>
      <w:proofErr w:type="gramEnd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 России от 05.07.2021 №429 «Об установлении критериев информации о чрезвычайных ситуациях природного и техногенного характера», </w:t>
      </w:r>
      <w:bookmarkEnd w:id="3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статьями 7, 8, 43, 47 Устава </w:t>
      </w:r>
      <w:proofErr w:type="spellStart"/>
      <w:r w:rsidRPr="004365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решением </w:t>
      </w:r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районной комиссии по предупреждению и ликвидации чрезвычайных ситуаций и обеспечению пожарной безопасности от 19.02.2024 г №62/3-11 </w:t>
      </w:r>
    </w:p>
    <w:p w:rsidR="004365F7" w:rsidRPr="004365F7" w:rsidRDefault="004365F7" w:rsidP="004365F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65F7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bookmarkEnd w:id="1"/>
    <w:bookmarkEnd w:id="2"/>
    <w:p w:rsidR="004365F7" w:rsidRPr="004365F7" w:rsidRDefault="004365F7" w:rsidP="004365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Признать сложившуюся обстановку, возникшую </w:t>
      </w:r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в результате аварийного отключения </w:t>
      </w:r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электроэнергии на ПС на территории </w:t>
      </w:r>
      <w:proofErr w:type="spellStart"/>
      <w:r w:rsidRPr="004365F7">
        <w:rPr>
          <w:rFonts w:ascii="Arial" w:eastAsia="Times New Roman" w:hAnsi="Arial" w:cs="Arial"/>
          <w:sz w:val="26"/>
          <w:szCs w:val="26"/>
          <w:lang w:eastAsia="ru-RU"/>
        </w:rPr>
        <w:t>Таёжнинского</w:t>
      </w:r>
      <w:proofErr w:type="spellEnd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  сельсовета п. </w:t>
      </w:r>
      <w:proofErr w:type="gramStart"/>
      <w:r w:rsidRPr="004365F7">
        <w:rPr>
          <w:rFonts w:ascii="Arial" w:eastAsia="Times New Roman" w:hAnsi="Arial" w:cs="Arial"/>
          <w:sz w:val="26"/>
          <w:szCs w:val="26"/>
          <w:lang w:eastAsia="ru-RU"/>
        </w:rPr>
        <w:t>Таёжный</w:t>
      </w:r>
      <w:proofErr w:type="gramEnd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spellStart"/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«Чрезвычайной ситуацией»</w:t>
      </w:r>
    </w:p>
    <w:p w:rsidR="004365F7" w:rsidRPr="004365F7" w:rsidRDefault="004365F7" w:rsidP="004365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6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Отнести возникшую чрезвычайную ситуацию к чрезвычайной ситуации муниципального характера.</w:t>
      </w:r>
    </w:p>
    <w:p w:rsidR="004365F7" w:rsidRPr="004365F7" w:rsidRDefault="004365F7" w:rsidP="004365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65F7">
        <w:rPr>
          <w:rFonts w:ascii="Arial" w:eastAsia="Times New Roman" w:hAnsi="Arial" w:cs="Arial"/>
          <w:sz w:val="26"/>
          <w:szCs w:val="26"/>
          <w:lang w:eastAsia="ru-RU"/>
        </w:rPr>
        <w:t>Ввести с 17:00 часов 19 февраля 2024 года для органов управления и сил районного звена территориальной подсистемы предупреждения и ликвидации чрезвычайных ситуаций режим функционирования «Чрезвычайная ситуация». Установить местный уровень реагирования для органов управления и сил районного звена предупреждения и ликвидации чрезвычайных ситуации».</w:t>
      </w:r>
    </w:p>
    <w:p w:rsidR="004365F7" w:rsidRPr="004365F7" w:rsidRDefault="004365F7" w:rsidP="004365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Назначить руководителем ликвидации чрезвычайной ситуации первого заместителя Главы </w:t>
      </w:r>
      <w:proofErr w:type="spellStart"/>
      <w:r w:rsidRPr="004365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proofErr w:type="gramStart"/>
      <w:r w:rsidRPr="004365F7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 Виктора Михайловича.</w:t>
      </w:r>
    </w:p>
    <w:p w:rsidR="004365F7" w:rsidRPr="004365F7" w:rsidRDefault="004365F7" w:rsidP="004365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65F7">
        <w:rPr>
          <w:rFonts w:ascii="Arial" w:eastAsia="Times New Roman" w:hAnsi="Arial" w:cs="Arial"/>
          <w:sz w:val="26"/>
          <w:szCs w:val="26"/>
          <w:lang w:eastAsia="ru-RU"/>
        </w:rPr>
        <w:t>Установить, что руководитель ликвидации чрезвычайной ситуации несет ответственность за проведение работ по ликвидации чрезвычайной ситуации.</w:t>
      </w:r>
    </w:p>
    <w:p w:rsidR="004365F7" w:rsidRPr="004365F7" w:rsidRDefault="004365F7" w:rsidP="004365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65F7">
        <w:rPr>
          <w:rFonts w:ascii="Arial" w:eastAsia="Times New Roman" w:hAnsi="Arial" w:cs="Arial"/>
          <w:sz w:val="26"/>
          <w:szCs w:val="26"/>
          <w:lang w:eastAsia="ru-RU"/>
        </w:rPr>
        <w:t>Настоящее постановление вступает в силу со дня подписания.</w:t>
      </w:r>
    </w:p>
    <w:p w:rsidR="004365F7" w:rsidRPr="004365F7" w:rsidRDefault="004365F7" w:rsidP="004365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365F7">
        <w:rPr>
          <w:rFonts w:ascii="Arial" w:eastAsia="Times New Roman" w:hAnsi="Arial" w:cs="Arial"/>
          <w:sz w:val="26"/>
          <w:szCs w:val="26"/>
          <w:lang w:eastAsia="ru-RU"/>
        </w:rPr>
        <w:t>Разместить</w:t>
      </w:r>
      <w:proofErr w:type="gramEnd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4365F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 район в сети Интернет.</w:t>
      </w:r>
    </w:p>
    <w:p w:rsidR="004365F7" w:rsidRPr="004365F7" w:rsidRDefault="004365F7" w:rsidP="00436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65F7" w:rsidRPr="004365F7" w:rsidRDefault="004365F7" w:rsidP="00436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4365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365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4365F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365F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365F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А.С. Медведев</w:t>
      </w:r>
    </w:p>
    <w:p w:rsidR="004365F7" w:rsidRPr="004365F7" w:rsidRDefault="004365F7" w:rsidP="00436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65F7" w:rsidRPr="004365F7" w:rsidRDefault="004365F7" w:rsidP="004365F7">
      <w:pPr>
        <w:shd w:val="clear" w:color="auto" w:fill="FFFFFF"/>
        <w:spacing w:after="0" w:line="240" w:lineRule="auto"/>
        <w:ind w:firstLine="453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365F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постановлению </w:t>
      </w:r>
    </w:p>
    <w:p w:rsidR="004365F7" w:rsidRPr="004365F7" w:rsidRDefault="004365F7" w:rsidP="004365F7">
      <w:pPr>
        <w:shd w:val="clear" w:color="auto" w:fill="FFFFFF"/>
        <w:spacing w:after="0" w:line="240" w:lineRule="auto"/>
        <w:ind w:firstLine="453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365F7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4365F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365F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4365F7" w:rsidRPr="004365F7" w:rsidRDefault="004365F7" w:rsidP="004365F7">
      <w:pPr>
        <w:shd w:val="clear" w:color="auto" w:fill="FFFFFF"/>
        <w:spacing w:after="0" w:line="240" w:lineRule="auto"/>
        <w:ind w:firstLine="453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365F7">
        <w:rPr>
          <w:rFonts w:ascii="Arial" w:eastAsia="Times New Roman" w:hAnsi="Arial" w:cs="Arial"/>
          <w:sz w:val="18"/>
          <w:szCs w:val="20"/>
          <w:lang w:eastAsia="ru-RU"/>
        </w:rPr>
        <w:t>№ 164-п от 19.03.2024 года</w:t>
      </w:r>
    </w:p>
    <w:p w:rsidR="004365F7" w:rsidRPr="004365F7" w:rsidRDefault="004365F7" w:rsidP="004365F7">
      <w:pPr>
        <w:shd w:val="clear" w:color="auto" w:fill="FFFFFF"/>
        <w:spacing w:after="0" w:line="240" w:lineRule="auto"/>
        <w:ind w:firstLine="453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4365F7" w:rsidRPr="004365F7" w:rsidRDefault="004365F7" w:rsidP="004365F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365F7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мероприятий, направленных на ликвидацию чрезвычайной ситуации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145"/>
        <w:gridCol w:w="2213"/>
        <w:gridCol w:w="1853"/>
        <w:gridCol w:w="1799"/>
      </w:tblGrid>
      <w:tr w:rsidR="004365F7" w:rsidRPr="004365F7" w:rsidTr="00732BB4">
        <w:tc>
          <w:tcPr>
            <w:tcW w:w="29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64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мероприятия</w:t>
            </w:r>
          </w:p>
        </w:tc>
        <w:tc>
          <w:tcPr>
            <w:tcW w:w="1156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выполнения</w:t>
            </w:r>
          </w:p>
        </w:tc>
        <w:tc>
          <w:tcPr>
            <w:tcW w:w="968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Ответственное должностное лицо</w:t>
            </w:r>
          </w:p>
        </w:tc>
        <w:tc>
          <w:tcPr>
            <w:tcW w:w="940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Примечание</w:t>
            </w:r>
          </w:p>
        </w:tc>
      </w:tr>
      <w:tr w:rsidR="004365F7" w:rsidRPr="004365F7" w:rsidTr="00732BB4">
        <w:tc>
          <w:tcPr>
            <w:tcW w:w="29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4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Непрерывный </w:t>
            </w:r>
            <w:proofErr w:type="gramStart"/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состоянием окружающей среды, мониторинг и прогнозирование развития возникшей чрезвычайной ситуации, оценка её социально-экономических последствий</w:t>
            </w:r>
          </w:p>
        </w:tc>
        <w:tc>
          <w:tcPr>
            <w:tcW w:w="1156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 до снятия режима функционирования ЧС</w:t>
            </w:r>
          </w:p>
        </w:tc>
        <w:tc>
          <w:tcPr>
            <w:tcW w:w="968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В. М. Любим</w:t>
            </w:r>
          </w:p>
        </w:tc>
        <w:tc>
          <w:tcPr>
            <w:tcW w:w="940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65F7" w:rsidRPr="004365F7" w:rsidTr="00732BB4">
        <w:tc>
          <w:tcPr>
            <w:tcW w:w="29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4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Оповещение руководителей федеральных органов исполнительной власти, органов исполнительной власти Красноярского края, органов местного самоуправления и организаций, населения о возникшей чрезвычайной ситуации</w:t>
            </w:r>
          </w:p>
        </w:tc>
        <w:tc>
          <w:tcPr>
            <w:tcW w:w="1156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 дня ввода режима функционирования ЧС</w:t>
            </w:r>
          </w:p>
        </w:tc>
        <w:tc>
          <w:tcPr>
            <w:tcW w:w="968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В. М. Любим</w:t>
            </w:r>
          </w:p>
        </w:tc>
        <w:tc>
          <w:tcPr>
            <w:tcW w:w="940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65F7" w:rsidRPr="004365F7" w:rsidTr="00732BB4">
        <w:tc>
          <w:tcPr>
            <w:tcW w:w="29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4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мероприятий по защите населения и территорий от чрезвычайной ситуации</w:t>
            </w:r>
          </w:p>
        </w:tc>
        <w:tc>
          <w:tcPr>
            <w:tcW w:w="1156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 дня ввода режима функционирования ЧС до снятия режима функционирования ЧС</w:t>
            </w:r>
          </w:p>
        </w:tc>
        <w:tc>
          <w:tcPr>
            <w:tcW w:w="968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В. М. Любим</w:t>
            </w:r>
          </w:p>
        </w:tc>
        <w:tc>
          <w:tcPr>
            <w:tcW w:w="940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65F7" w:rsidRPr="004365F7" w:rsidTr="00732BB4">
        <w:tc>
          <w:tcPr>
            <w:tcW w:w="29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4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работ по ликвидации чрезвычайной ситуации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возникшей чрезвычайной ситуации</w:t>
            </w:r>
          </w:p>
        </w:tc>
        <w:tc>
          <w:tcPr>
            <w:tcW w:w="1156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 дня ввода режима функционирования ЧС до снятия режима функционирования ЧС</w:t>
            </w:r>
          </w:p>
        </w:tc>
        <w:tc>
          <w:tcPr>
            <w:tcW w:w="968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В. М. Любим</w:t>
            </w:r>
          </w:p>
        </w:tc>
        <w:tc>
          <w:tcPr>
            <w:tcW w:w="940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65F7" w:rsidRPr="004365F7" w:rsidTr="00732BB4">
        <w:tc>
          <w:tcPr>
            <w:tcW w:w="29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4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Непрерывный сбор, анализ и обмен информацией об обстановке в зоне чрезвычайной ситуации и в ходе проведения работ по ее ликвидации</w:t>
            </w:r>
          </w:p>
        </w:tc>
        <w:tc>
          <w:tcPr>
            <w:tcW w:w="1156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 дня ввода режима функционирования ЧС до снятия режима функционирования ЧС</w:t>
            </w:r>
          </w:p>
        </w:tc>
        <w:tc>
          <w:tcPr>
            <w:tcW w:w="968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В. М. Любим</w:t>
            </w:r>
          </w:p>
        </w:tc>
        <w:tc>
          <w:tcPr>
            <w:tcW w:w="940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65F7" w:rsidRPr="004365F7" w:rsidTr="00732BB4">
        <w:tc>
          <w:tcPr>
            <w:tcW w:w="29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4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поддержание непрерывного взаимодействия с федеральными органами исполнительной власти, органами исполнительной власти Красноярского края, органами местного самоуправления и организациями по вопросам ликвидации чрезвычайной ситуац</w:t>
            </w:r>
            <w:proofErr w:type="gramStart"/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ии и ее</w:t>
            </w:r>
            <w:proofErr w:type="gramEnd"/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последствий</w:t>
            </w:r>
          </w:p>
        </w:tc>
        <w:tc>
          <w:tcPr>
            <w:tcW w:w="1156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 дня ввода режима функционирования ЧС до снятия режима функционирования ЧС</w:t>
            </w:r>
          </w:p>
        </w:tc>
        <w:tc>
          <w:tcPr>
            <w:tcW w:w="968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В. М. Любим</w:t>
            </w:r>
          </w:p>
        </w:tc>
        <w:tc>
          <w:tcPr>
            <w:tcW w:w="940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65F7" w:rsidRPr="004365F7" w:rsidTr="00732BB4">
        <w:tc>
          <w:tcPr>
            <w:tcW w:w="29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4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мероприятий по жизнеобеспечению населения в чрезвычайной ситуации</w:t>
            </w:r>
          </w:p>
        </w:tc>
        <w:tc>
          <w:tcPr>
            <w:tcW w:w="1156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 дня ввода режима функционирования ЧС до снятия режима функционирования ЧС</w:t>
            </w:r>
          </w:p>
        </w:tc>
        <w:tc>
          <w:tcPr>
            <w:tcW w:w="968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В. М. Любим</w:t>
            </w:r>
          </w:p>
        </w:tc>
        <w:tc>
          <w:tcPr>
            <w:tcW w:w="940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65F7" w:rsidRPr="004365F7" w:rsidTr="00732BB4">
        <w:tc>
          <w:tcPr>
            <w:tcW w:w="29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4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Информирование населения о чрезвычайной ситуации, ее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</w:t>
            </w:r>
            <w:proofErr w:type="gramEnd"/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восстановления утраченных в результате чрезвычайной ситуации документов</w:t>
            </w:r>
          </w:p>
        </w:tc>
        <w:tc>
          <w:tcPr>
            <w:tcW w:w="1156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 дня ввода режима функционирования ЧС до снятия режима функционирования ЧС</w:t>
            </w:r>
          </w:p>
        </w:tc>
        <w:tc>
          <w:tcPr>
            <w:tcW w:w="968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В. М. Любим</w:t>
            </w:r>
          </w:p>
        </w:tc>
        <w:tc>
          <w:tcPr>
            <w:tcW w:w="940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65F7" w:rsidRPr="004365F7" w:rsidTr="00732BB4">
        <w:tc>
          <w:tcPr>
            <w:tcW w:w="29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64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6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В.М. Любим</w:t>
            </w:r>
          </w:p>
        </w:tc>
        <w:tc>
          <w:tcPr>
            <w:tcW w:w="940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65F7" w:rsidRPr="004365F7" w:rsidTr="00732BB4">
        <w:tc>
          <w:tcPr>
            <w:tcW w:w="29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43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6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65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В.М. Любим</w:t>
            </w:r>
          </w:p>
        </w:tc>
        <w:tc>
          <w:tcPr>
            <w:tcW w:w="940" w:type="pct"/>
            <w:shd w:val="clear" w:color="auto" w:fill="auto"/>
          </w:tcPr>
          <w:p w:rsidR="004365F7" w:rsidRPr="004365F7" w:rsidRDefault="004365F7" w:rsidP="00732BB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365F7" w:rsidRPr="004365F7" w:rsidRDefault="004365F7" w:rsidP="00436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4365F7"/>
    <w:sectPr w:rsidR="00341EF7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F5EE0"/>
    <w:multiLevelType w:val="hybridMultilevel"/>
    <w:tmpl w:val="18BC518C"/>
    <w:lvl w:ilvl="0" w:tplc="C848EA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365F7"/>
    <w:rsid w:val="003D62F7"/>
    <w:rsid w:val="004365F7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2024-03-25T03:34:00Z</dcterms:created>
  <dcterms:modified xsi:type="dcterms:W3CDTF">2024-03-25T03:39:00Z</dcterms:modified>
</cp:coreProperties>
</file>