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BC" w:rsidRPr="006C4CBC" w:rsidRDefault="006C4CBC" w:rsidP="006C4CB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6C4CBC" w:rsidRPr="006C4CBC" w:rsidRDefault="006C4CBC" w:rsidP="006C4CB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6C4CBC" w:rsidRPr="006C4CBC" w:rsidRDefault="006C4CBC" w:rsidP="006C4CB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6C4CBC" w:rsidRPr="006C4CBC" w:rsidRDefault="006C4CBC" w:rsidP="006C4CB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6C4CBC" w:rsidRPr="006C4CBC" w:rsidRDefault="006C4CBC" w:rsidP="006C4CBC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C4CBC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2719705</wp:posOffset>
            </wp:positionH>
            <wp:positionV relativeFrom="paragraph">
              <wp:posOffset>-427990</wp:posOffset>
            </wp:positionV>
            <wp:extent cx="543560" cy="678180"/>
            <wp:effectExtent l="19050" t="0" r="8890" b="0"/>
            <wp:wrapNone/>
            <wp:docPr id="8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4CBC" w:rsidRPr="006C4CBC" w:rsidRDefault="006C4CBC" w:rsidP="006C4CB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C4CBC" w:rsidRPr="006C4CBC" w:rsidRDefault="006C4CBC" w:rsidP="006C4CB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C4CBC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6C4CBC" w:rsidRPr="006C4CBC" w:rsidRDefault="006C4CBC" w:rsidP="006C4CB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C4CBC">
        <w:rPr>
          <w:rFonts w:ascii="Arial" w:hAnsi="Arial" w:cs="Arial"/>
          <w:sz w:val="26"/>
          <w:szCs w:val="26"/>
        </w:rPr>
        <w:t>ПОСТАНОВЛЕНИЕ</w:t>
      </w:r>
    </w:p>
    <w:p w:rsidR="006C4CBC" w:rsidRPr="006C4CBC" w:rsidRDefault="006C4CBC" w:rsidP="006C4CBC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6C4CBC">
        <w:rPr>
          <w:rFonts w:ascii="Arial" w:hAnsi="Arial" w:cs="Arial"/>
          <w:color w:val="000000"/>
          <w:sz w:val="26"/>
          <w:szCs w:val="26"/>
        </w:rPr>
        <w:t xml:space="preserve">20.02.2024г.                                   с. </w:t>
      </w:r>
      <w:proofErr w:type="spellStart"/>
      <w:r w:rsidRPr="006C4CBC">
        <w:rPr>
          <w:rFonts w:ascii="Arial" w:hAnsi="Arial" w:cs="Arial"/>
          <w:color w:val="000000"/>
          <w:sz w:val="26"/>
          <w:szCs w:val="26"/>
        </w:rPr>
        <w:t>Богучаны</w:t>
      </w:r>
      <w:proofErr w:type="spellEnd"/>
      <w:r w:rsidRPr="006C4CBC">
        <w:rPr>
          <w:rFonts w:ascii="Arial" w:hAnsi="Arial" w:cs="Arial"/>
          <w:color w:val="000000"/>
          <w:sz w:val="26"/>
          <w:szCs w:val="26"/>
        </w:rPr>
        <w:t xml:space="preserve">                                     № 165-п</w:t>
      </w:r>
    </w:p>
    <w:p w:rsidR="006C4CBC" w:rsidRPr="006C4CBC" w:rsidRDefault="006C4CBC" w:rsidP="006C4CB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C4CBC" w:rsidRPr="006C4CBC" w:rsidRDefault="006C4CBC" w:rsidP="006C4CBC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6C4CBC">
        <w:rPr>
          <w:rFonts w:ascii="Arial" w:hAnsi="Arial" w:cs="Arial"/>
          <w:sz w:val="26"/>
          <w:szCs w:val="26"/>
        </w:rPr>
        <w:t xml:space="preserve">О введении   на   территории   п. </w:t>
      </w:r>
      <w:proofErr w:type="gramStart"/>
      <w:r w:rsidRPr="006C4CBC">
        <w:rPr>
          <w:rFonts w:ascii="Arial" w:hAnsi="Arial" w:cs="Arial"/>
          <w:sz w:val="26"/>
          <w:szCs w:val="26"/>
        </w:rPr>
        <w:t>Таёжный</w:t>
      </w:r>
      <w:proofErr w:type="gramEnd"/>
      <w:r w:rsidRPr="006C4CBC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6C4CBC">
        <w:rPr>
          <w:rFonts w:ascii="Arial" w:hAnsi="Arial" w:cs="Arial"/>
          <w:sz w:val="26"/>
          <w:szCs w:val="26"/>
        </w:rPr>
        <w:t>Таёжнинского</w:t>
      </w:r>
      <w:proofErr w:type="spellEnd"/>
      <w:r w:rsidRPr="006C4CBC">
        <w:rPr>
          <w:rFonts w:ascii="Arial" w:hAnsi="Arial" w:cs="Arial"/>
          <w:sz w:val="26"/>
          <w:szCs w:val="26"/>
        </w:rPr>
        <w:t xml:space="preserve">  сельсовета </w:t>
      </w:r>
      <w:proofErr w:type="spellStart"/>
      <w:r w:rsidRPr="006C4CB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C4CBC">
        <w:rPr>
          <w:rFonts w:ascii="Arial" w:hAnsi="Arial" w:cs="Arial"/>
          <w:sz w:val="26"/>
          <w:szCs w:val="26"/>
        </w:rPr>
        <w:t xml:space="preserve"> района режима функционирования «Чрезвычайная ситуация», в результате аварийного отключения </w:t>
      </w:r>
      <w:r w:rsidRPr="006C4CBC">
        <w:rPr>
          <w:rFonts w:ascii="Arial" w:hAnsi="Arial" w:cs="Arial"/>
          <w:color w:val="000000"/>
          <w:sz w:val="26"/>
          <w:szCs w:val="26"/>
        </w:rPr>
        <w:t xml:space="preserve">электроэнергии на ПС110 </w:t>
      </w:r>
      <w:proofErr w:type="spellStart"/>
      <w:r w:rsidRPr="006C4CBC">
        <w:rPr>
          <w:rFonts w:ascii="Arial" w:hAnsi="Arial" w:cs="Arial"/>
          <w:color w:val="000000"/>
          <w:sz w:val="26"/>
          <w:szCs w:val="26"/>
        </w:rPr>
        <w:t>кВТ</w:t>
      </w:r>
      <w:proofErr w:type="spellEnd"/>
      <w:r w:rsidRPr="006C4CBC">
        <w:rPr>
          <w:rFonts w:ascii="Arial" w:hAnsi="Arial" w:cs="Arial"/>
          <w:color w:val="000000"/>
          <w:sz w:val="26"/>
          <w:szCs w:val="26"/>
        </w:rPr>
        <w:t xml:space="preserve"> 2Т и 1</w:t>
      </w:r>
      <w:r w:rsidRPr="006C4CBC">
        <w:rPr>
          <w:rFonts w:ascii="Arial" w:hAnsi="Arial" w:cs="Arial"/>
          <w:color w:val="000000"/>
          <w:sz w:val="26"/>
          <w:szCs w:val="26"/>
          <w:lang w:val="en-US"/>
        </w:rPr>
        <w:t>T</w:t>
      </w:r>
    </w:p>
    <w:p w:rsidR="006C4CBC" w:rsidRPr="006C4CBC" w:rsidRDefault="006C4CBC" w:rsidP="006C4CB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C4CBC" w:rsidRPr="006C4CBC" w:rsidRDefault="006C4CBC" w:rsidP="006C4CBC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6C4CBC">
        <w:rPr>
          <w:rFonts w:ascii="Arial" w:hAnsi="Arial" w:cs="Arial"/>
          <w:sz w:val="26"/>
          <w:szCs w:val="26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п. 1.3.2 Приказа МЧС</w:t>
      </w:r>
      <w:proofErr w:type="gramEnd"/>
      <w:r w:rsidRPr="006C4CBC">
        <w:rPr>
          <w:rFonts w:ascii="Arial" w:hAnsi="Arial" w:cs="Arial"/>
          <w:sz w:val="26"/>
          <w:szCs w:val="26"/>
        </w:rPr>
        <w:t xml:space="preserve"> России от 05.07.2021 №429 «Об установлении критериев информации о чрезвычайных ситуациях природного и техногенного характера», статьями 7, 8, 43, 47 Устава </w:t>
      </w:r>
      <w:proofErr w:type="spellStart"/>
      <w:r w:rsidRPr="006C4CB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C4CBC">
        <w:rPr>
          <w:rFonts w:ascii="Arial" w:hAnsi="Arial" w:cs="Arial"/>
          <w:sz w:val="26"/>
          <w:szCs w:val="26"/>
        </w:rPr>
        <w:t xml:space="preserve"> района Красноярского края, решением </w:t>
      </w:r>
      <w:r w:rsidRPr="006C4CBC">
        <w:rPr>
          <w:rFonts w:ascii="Arial" w:hAnsi="Arial" w:cs="Arial"/>
          <w:color w:val="000000"/>
          <w:sz w:val="26"/>
          <w:szCs w:val="26"/>
        </w:rPr>
        <w:t xml:space="preserve">районной комиссии по предупреждению и ликвидации чрезвычайных ситуаций и обеспечению пожарной безопасности от 19.02.2024 г №62/3-11 </w:t>
      </w:r>
    </w:p>
    <w:p w:rsidR="006C4CBC" w:rsidRPr="006C4CBC" w:rsidRDefault="006C4CBC" w:rsidP="006C4CB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6C4CBC">
        <w:rPr>
          <w:rFonts w:ascii="Arial" w:hAnsi="Arial" w:cs="Arial"/>
          <w:sz w:val="26"/>
          <w:szCs w:val="26"/>
        </w:rPr>
        <w:t>ПОСТАНОВЛЯЮ:</w:t>
      </w:r>
    </w:p>
    <w:p w:rsidR="006C4CBC" w:rsidRPr="006C4CBC" w:rsidRDefault="006C4CBC" w:rsidP="006C4CB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color w:val="000000"/>
          <w:sz w:val="26"/>
          <w:szCs w:val="26"/>
        </w:rPr>
      </w:pPr>
      <w:r w:rsidRPr="006C4CBC">
        <w:rPr>
          <w:rFonts w:ascii="Arial" w:hAnsi="Arial" w:cs="Arial"/>
          <w:color w:val="000000"/>
          <w:sz w:val="26"/>
          <w:szCs w:val="26"/>
        </w:rPr>
        <w:t xml:space="preserve">Признать сложившуюся обстановку, возникшую </w:t>
      </w:r>
      <w:r w:rsidRPr="006C4CBC">
        <w:rPr>
          <w:rFonts w:ascii="Arial" w:hAnsi="Arial" w:cs="Arial"/>
          <w:sz w:val="26"/>
          <w:szCs w:val="26"/>
        </w:rPr>
        <w:t xml:space="preserve">в результате аварийного отключения </w:t>
      </w:r>
      <w:r w:rsidRPr="006C4CBC">
        <w:rPr>
          <w:rFonts w:ascii="Arial" w:hAnsi="Arial" w:cs="Arial"/>
          <w:color w:val="000000"/>
          <w:sz w:val="26"/>
          <w:szCs w:val="26"/>
        </w:rPr>
        <w:t xml:space="preserve">электроэнергии на ПС на территории </w:t>
      </w:r>
      <w:proofErr w:type="spellStart"/>
      <w:r w:rsidRPr="006C4CBC">
        <w:rPr>
          <w:rFonts w:ascii="Arial" w:hAnsi="Arial" w:cs="Arial"/>
          <w:sz w:val="26"/>
          <w:szCs w:val="26"/>
        </w:rPr>
        <w:t>Таёжнинского</w:t>
      </w:r>
      <w:proofErr w:type="spellEnd"/>
      <w:r w:rsidRPr="006C4CBC">
        <w:rPr>
          <w:rFonts w:ascii="Arial" w:hAnsi="Arial" w:cs="Arial"/>
          <w:sz w:val="26"/>
          <w:szCs w:val="26"/>
        </w:rPr>
        <w:t xml:space="preserve">  сельсовета п. </w:t>
      </w:r>
      <w:proofErr w:type="gramStart"/>
      <w:r w:rsidRPr="006C4CBC">
        <w:rPr>
          <w:rFonts w:ascii="Arial" w:hAnsi="Arial" w:cs="Arial"/>
          <w:sz w:val="26"/>
          <w:szCs w:val="26"/>
        </w:rPr>
        <w:t>Таёжный</w:t>
      </w:r>
      <w:proofErr w:type="gramEnd"/>
      <w:r w:rsidRPr="006C4CBC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6C4CBC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6C4CBC">
        <w:rPr>
          <w:rFonts w:ascii="Arial" w:hAnsi="Arial" w:cs="Arial"/>
          <w:color w:val="000000"/>
          <w:sz w:val="26"/>
          <w:szCs w:val="26"/>
        </w:rPr>
        <w:t xml:space="preserve"> района «Чрезвычайной ситуацией»</w:t>
      </w:r>
    </w:p>
    <w:p w:rsidR="006C4CBC" w:rsidRPr="006C4CBC" w:rsidRDefault="006C4CBC" w:rsidP="006C4CB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6C4CBC">
        <w:rPr>
          <w:rFonts w:ascii="Arial" w:hAnsi="Arial" w:cs="Arial"/>
          <w:color w:val="000000"/>
          <w:sz w:val="26"/>
          <w:szCs w:val="26"/>
        </w:rPr>
        <w:t>Отнести возникшую чрезвычайную ситуацию к чрезвычайной ситуации муниципального характера.</w:t>
      </w:r>
    </w:p>
    <w:p w:rsidR="006C4CBC" w:rsidRPr="006C4CBC" w:rsidRDefault="006C4CBC" w:rsidP="006C4CB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6C4CBC">
        <w:rPr>
          <w:rFonts w:ascii="Arial" w:hAnsi="Arial" w:cs="Arial"/>
          <w:sz w:val="26"/>
          <w:szCs w:val="26"/>
        </w:rPr>
        <w:t>Ввести с 09:00 часов 20 февраля 2024 года для органов управления и сил районного звена территориальной подсистемы предупреждения и ликвидации чрезвычайных ситуаций режим функционирования «Чрезвычайная ситуация». Установить местный уровень реагирования для органов управления и сил районного звена предупреждения и ликвидации чрезвычайных ситуации».</w:t>
      </w:r>
    </w:p>
    <w:p w:rsidR="006C4CBC" w:rsidRPr="006C4CBC" w:rsidRDefault="006C4CBC" w:rsidP="006C4CB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6C4CBC">
        <w:rPr>
          <w:rFonts w:ascii="Arial" w:hAnsi="Arial" w:cs="Arial"/>
          <w:sz w:val="26"/>
          <w:szCs w:val="26"/>
        </w:rPr>
        <w:t xml:space="preserve">Назначить руководителем ликвидации чрезвычайной ситуации первого заместителя Главы </w:t>
      </w:r>
      <w:proofErr w:type="spellStart"/>
      <w:r w:rsidRPr="006C4CB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C4CBC">
        <w:rPr>
          <w:rFonts w:ascii="Arial" w:hAnsi="Arial" w:cs="Arial"/>
          <w:sz w:val="26"/>
          <w:szCs w:val="26"/>
        </w:rPr>
        <w:t xml:space="preserve"> района </w:t>
      </w:r>
      <w:proofErr w:type="gramStart"/>
      <w:r w:rsidRPr="006C4CBC">
        <w:rPr>
          <w:rFonts w:ascii="Arial" w:hAnsi="Arial" w:cs="Arial"/>
          <w:sz w:val="26"/>
          <w:szCs w:val="26"/>
        </w:rPr>
        <w:t>Любима</w:t>
      </w:r>
      <w:proofErr w:type="gramEnd"/>
      <w:r w:rsidRPr="006C4CBC">
        <w:rPr>
          <w:rFonts w:ascii="Arial" w:hAnsi="Arial" w:cs="Arial"/>
          <w:sz w:val="26"/>
          <w:szCs w:val="26"/>
        </w:rPr>
        <w:t xml:space="preserve"> Виктора Михайловича.</w:t>
      </w:r>
    </w:p>
    <w:p w:rsidR="006C4CBC" w:rsidRPr="006C4CBC" w:rsidRDefault="006C4CBC" w:rsidP="006C4CB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6C4CBC">
        <w:rPr>
          <w:rFonts w:ascii="Arial" w:hAnsi="Arial" w:cs="Arial"/>
          <w:sz w:val="26"/>
          <w:szCs w:val="26"/>
        </w:rPr>
        <w:t>Установить, что руководитель ликвидации чрезвычайной ситуации несет ответственность за проведение работ по ликвидации чрезвычайной ситуации.</w:t>
      </w:r>
    </w:p>
    <w:p w:rsidR="006C4CBC" w:rsidRPr="006C4CBC" w:rsidRDefault="006C4CBC" w:rsidP="006C4CB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6C4CBC">
        <w:rPr>
          <w:rFonts w:ascii="Arial" w:hAnsi="Arial" w:cs="Arial"/>
          <w:sz w:val="26"/>
          <w:szCs w:val="26"/>
        </w:rPr>
        <w:t>Настоящее постановление вступает в силу со дня подписания.</w:t>
      </w:r>
    </w:p>
    <w:p w:rsidR="006C4CBC" w:rsidRPr="006C4CBC" w:rsidRDefault="006C4CBC" w:rsidP="006C4CB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proofErr w:type="gramStart"/>
      <w:r w:rsidRPr="006C4CBC">
        <w:rPr>
          <w:rFonts w:ascii="Arial" w:hAnsi="Arial" w:cs="Arial"/>
          <w:sz w:val="26"/>
          <w:szCs w:val="26"/>
        </w:rPr>
        <w:t>Разместить</w:t>
      </w:r>
      <w:proofErr w:type="gramEnd"/>
      <w:r w:rsidRPr="006C4CBC">
        <w:rPr>
          <w:rFonts w:ascii="Arial" w:hAnsi="Arial" w:cs="Arial"/>
          <w:sz w:val="26"/>
          <w:szCs w:val="26"/>
        </w:rPr>
        <w:t xml:space="preserve"> настоящее постановление на официальном сайте муниципального образования </w:t>
      </w:r>
      <w:proofErr w:type="spellStart"/>
      <w:r w:rsidRPr="006C4CBC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6C4CBC">
        <w:rPr>
          <w:rFonts w:ascii="Arial" w:hAnsi="Arial" w:cs="Arial"/>
          <w:sz w:val="26"/>
          <w:szCs w:val="26"/>
        </w:rPr>
        <w:t xml:space="preserve"> район в сети Интернет.</w:t>
      </w:r>
    </w:p>
    <w:p w:rsidR="006C4CBC" w:rsidRPr="006C4CBC" w:rsidRDefault="006C4CBC" w:rsidP="006C4C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C4CBC" w:rsidRPr="006C4CBC" w:rsidRDefault="006C4CBC" w:rsidP="006C4C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C4CBC">
        <w:rPr>
          <w:rFonts w:ascii="Arial" w:hAnsi="Arial" w:cs="Arial"/>
          <w:sz w:val="26"/>
          <w:szCs w:val="26"/>
        </w:rPr>
        <w:lastRenderedPageBreak/>
        <w:t xml:space="preserve">Глава </w:t>
      </w:r>
      <w:proofErr w:type="spellStart"/>
      <w:r w:rsidRPr="006C4CB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C4CBC">
        <w:rPr>
          <w:rFonts w:ascii="Arial" w:hAnsi="Arial" w:cs="Arial"/>
          <w:sz w:val="26"/>
          <w:szCs w:val="26"/>
        </w:rPr>
        <w:t xml:space="preserve"> района</w:t>
      </w:r>
      <w:r w:rsidRPr="006C4CBC">
        <w:rPr>
          <w:rFonts w:ascii="Arial" w:hAnsi="Arial" w:cs="Arial"/>
          <w:sz w:val="26"/>
          <w:szCs w:val="26"/>
        </w:rPr>
        <w:tab/>
      </w:r>
      <w:r w:rsidRPr="006C4CBC">
        <w:rPr>
          <w:rFonts w:ascii="Arial" w:hAnsi="Arial" w:cs="Arial"/>
          <w:sz w:val="26"/>
          <w:szCs w:val="26"/>
        </w:rPr>
        <w:tab/>
      </w:r>
      <w:r w:rsidRPr="006C4CBC">
        <w:rPr>
          <w:rFonts w:ascii="Arial" w:hAnsi="Arial" w:cs="Arial"/>
          <w:sz w:val="26"/>
          <w:szCs w:val="26"/>
        </w:rPr>
        <w:tab/>
        <w:t xml:space="preserve">                               А.С. Медведев</w:t>
      </w:r>
    </w:p>
    <w:p w:rsidR="006C4CBC" w:rsidRPr="006C4CBC" w:rsidRDefault="006C4CBC" w:rsidP="006C4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CBC" w:rsidRPr="006C4CBC" w:rsidRDefault="006C4CBC" w:rsidP="006C4CBC">
      <w:pPr>
        <w:spacing w:after="0" w:line="240" w:lineRule="auto"/>
        <w:ind w:firstLine="4536"/>
        <w:jc w:val="right"/>
        <w:rPr>
          <w:rFonts w:ascii="Arial" w:hAnsi="Arial" w:cs="Arial"/>
          <w:sz w:val="18"/>
          <w:szCs w:val="18"/>
        </w:rPr>
      </w:pPr>
      <w:r w:rsidRPr="006C4CBC">
        <w:rPr>
          <w:rFonts w:ascii="Arial" w:hAnsi="Arial" w:cs="Arial"/>
          <w:sz w:val="18"/>
          <w:szCs w:val="18"/>
        </w:rPr>
        <w:t xml:space="preserve">Приложение № 1 к постановлению </w:t>
      </w:r>
    </w:p>
    <w:p w:rsidR="006C4CBC" w:rsidRPr="006C4CBC" w:rsidRDefault="006C4CBC" w:rsidP="006C4CBC">
      <w:pPr>
        <w:spacing w:after="0" w:line="240" w:lineRule="auto"/>
        <w:ind w:firstLine="4536"/>
        <w:jc w:val="right"/>
        <w:rPr>
          <w:rFonts w:ascii="Arial" w:hAnsi="Arial" w:cs="Arial"/>
          <w:sz w:val="18"/>
          <w:szCs w:val="18"/>
        </w:rPr>
      </w:pPr>
      <w:r w:rsidRPr="006C4CBC">
        <w:rPr>
          <w:rFonts w:ascii="Arial" w:hAnsi="Arial" w:cs="Arial"/>
          <w:sz w:val="18"/>
          <w:szCs w:val="18"/>
        </w:rPr>
        <w:t xml:space="preserve">администрации </w:t>
      </w:r>
      <w:proofErr w:type="spellStart"/>
      <w:r w:rsidRPr="006C4CBC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6C4CBC">
        <w:rPr>
          <w:rFonts w:ascii="Arial" w:hAnsi="Arial" w:cs="Arial"/>
          <w:sz w:val="18"/>
          <w:szCs w:val="18"/>
        </w:rPr>
        <w:t xml:space="preserve"> района </w:t>
      </w:r>
    </w:p>
    <w:p w:rsidR="006C4CBC" w:rsidRPr="006C4CBC" w:rsidRDefault="006C4CBC" w:rsidP="006C4CBC">
      <w:pPr>
        <w:shd w:val="clear" w:color="auto" w:fill="FFFFFF"/>
        <w:spacing w:after="0" w:line="240" w:lineRule="auto"/>
        <w:ind w:firstLine="4536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6C4CBC">
        <w:rPr>
          <w:rFonts w:ascii="Arial" w:eastAsia="Times New Roman" w:hAnsi="Arial" w:cs="Arial"/>
          <w:sz w:val="18"/>
          <w:szCs w:val="18"/>
          <w:lang w:eastAsia="ru-RU"/>
        </w:rPr>
        <w:t>№ 165-п от 20.03.2024 года</w:t>
      </w:r>
    </w:p>
    <w:p w:rsidR="006C4CBC" w:rsidRPr="006C4CBC" w:rsidRDefault="006C4CBC" w:rsidP="006C4CBC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6C4CBC" w:rsidRPr="006C4CBC" w:rsidRDefault="006C4CBC" w:rsidP="006C4C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C4CBC">
        <w:rPr>
          <w:rFonts w:ascii="Arial" w:hAnsi="Arial" w:cs="Arial"/>
          <w:sz w:val="20"/>
          <w:szCs w:val="20"/>
        </w:rPr>
        <w:t>Перечень мероприятий, направленных на ликвидацию чрезвычайной ситуации</w:t>
      </w:r>
    </w:p>
    <w:p w:rsidR="006C4CBC" w:rsidRPr="006C4CBC" w:rsidRDefault="006C4CBC" w:rsidP="006C4C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830"/>
        <w:gridCol w:w="1529"/>
        <w:gridCol w:w="2041"/>
        <w:gridCol w:w="1610"/>
      </w:tblGrid>
      <w:tr w:rsidR="006C4CBC" w:rsidRPr="006C4CBC" w:rsidTr="00732BB4">
        <w:tc>
          <w:tcPr>
            <w:tcW w:w="293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6C4CBC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6C4CBC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6C4CBC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2001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Содержание мероприятия</w:t>
            </w:r>
          </w:p>
        </w:tc>
        <w:tc>
          <w:tcPr>
            <w:tcW w:w="799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Сроки выполнения</w:t>
            </w:r>
          </w:p>
        </w:tc>
        <w:tc>
          <w:tcPr>
            <w:tcW w:w="1066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Ответственное должностное лицо</w:t>
            </w:r>
          </w:p>
        </w:tc>
        <w:tc>
          <w:tcPr>
            <w:tcW w:w="842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Примечание</w:t>
            </w:r>
          </w:p>
        </w:tc>
      </w:tr>
      <w:tr w:rsidR="006C4CBC" w:rsidRPr="006C4CBC" w:rsidTr="00732BB4">
        <w:tc>
          <w:tcPr>
            <w:tcW w:w="293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01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 xml:space="preserve">Непрерывный </w:t>
            </w:r>
            <w:proofErr w:type="gramStart"/>
            <w:r w:rsidRPr="006C4CBC">
              <w:rPr>
                <w:rFonts w:ascii="Arial" w:hAnsi="Arial" w:cs="Arial"/>
                <w:sz w:val="14"/>
                <w:szCs w:val="14"/>
              </w:rPr>
              <w:t>контроль за</w:t>
            </w:r>
            <w:proofErr w:type="gramEnd"/>
            <w:r w:rsidRPr="006C4CBC">
              <w:rPr>
                <w:rFonts w:ascii="Arial" w:hAnsi="Arial" w:cs="Arial"/>
                <w:sz w:val="14"/>
                <w:szCs w:val="14"/>
              </w:rPr>
              <w:t xml:space="preserve"> состоянием окружающей среды, мониторинг и прогнозирование развития возникшей чрезвычайной ситуации, оценка её социально-экономических последствий</w:t>
            </w:r>
          </w:p>
        </w:tc>
        <w:tc>
          <w:tcPr>
            <w:tcW w:w="799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Постоянно до снятия режима функционирования ЧС</w:t>
            </w:r>
          </w:p>
        </w:tc>
        <w:tc>
          <w:tcPr>
            <w:tcW w:w="1066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В. М. Любим</w:t>
            </w:r>
          </w:p>
        </w:tc>
        <w:tc>
          <w:tcPr>
            <w:tcW w:w="842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4CBC" w:rsidRPr="006C4CBC" w:rsidTr="00732BB4">
        <w:tc>
          <w:tcPr>
            <w:tcW w:w="293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01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Оповещение руководителей федеральных органов исполнительной власти, органов исполнительной власти Красноярского края, органов местного самоуправления и организаций, населения о возникшей чрезвычайной ситуации</w:t>
            </w:r>
          </w:p>
        </w:tc>
        <w:tc>
          <w:tcPr>
            <w:tcW w:w="799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Со дня ввода режима функционирования ЧС</w:t>
            </w:r>
          </w:p>
        </w:tc>
        <w:tc>
          <w:tcPr>
            <w:tcW w:w="1066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В. М. Любим</w:t>
            </w:r>
          </w:p>
        </w:tc>
        <w:tc>
          <w:tcPr>
            <w:tcW w:w="842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4CBC" w:rsidRPr="006C4CBC" w:rsidTr="00732BB4">
        <w:tc>
          <w:tcPr>
            <w:tcW w:w="293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01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Проведение мероприятий по защите населения и территорий от чрезвычайной ситуации</w:t>
            </w:r>
          </w:p>
        </w:tc>
        <w:tc>
          <w:tcPr>
            <w:tcW w:w="799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Со дня ввода режима функционирования ЧС до снятия режима функционирования ЧС</w:t>
            </w:r>
          </w:p>
        </w:tc>
        <w:tc>
          <w:tcPr>
            <w:tcW w:w="1066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В. М. Любим</w:t>
            </w:r>
          </w:p>
        </w:tc>
        <w:tc>
          <w:tcPr>
            <w:tcW w:w="842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4CBC" w:rsidRPr="006C4CBC" w:rsidTr="00732BB4">
        <w:tc>
          <w:tcPr>
            <w:tcW w:w="293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001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Организация работ по ликвидации чрезвычайной ситуации и всестороннему обеспечению действий сил и средств единой 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возникшей чрезвычайной ситуации</w:t>
            </w:r>
          </w:p>
        </w:tc>
        <w:tc>
          <w:tcPr>
            <w:tcW w:w="799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Со дня ввода режима функционирования ЧС до снятия режима функционирования ЧС</w:t>
            </w:r>
          </w:p>
        </w:tc>
        <w:tc>
          <w:tcPr>
            <w:tcW w:w="1066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В. М. Любим</w:t>
            </w:r>
          </w:p>
        </w:tc>
        <w:tc>
          <w:tcPr>
            <w:tcW w:w="842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4CBC" w:rsidRPr="006C4CBC" w:rsidTr="00732BB4">
        <w:tc>
          <w:tcPr>
            <w:tcW w:w="293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001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Непрерывный сбор, анализ и обмен информацией об обстановке в зоне чрезвычайной ситуации и в ходе проведения работ по ее ликвидации</w:t>
            </w:r>
          </w:p>
        </w:tc>
        <w:tc>
          <w:tcPr>
            <w:tcW w:w="799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Со дня ввода режима функционирования ЧС до снятия режима функционирования ЧС</w:t>
            </w:r>
          </w:p>
        </w:tc>
        <w:tc>
          <w:tcPr>
            <w:tcW w:w="1066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В. М. Любим</w:t>
            </w:r>
          </w:p>
        </w:tc>
        <w:tc>
          <w:tcPr>
            <w:tcW w:w="842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4CBC" w:rsidRPr="006C4CBC" w:rsidTr="00732BB4">
        <w:tc>
          <w:tcPr>
            <w:tcW w:w="293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001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Организация и поддержание непрерывного взаимодействия с федеральными органами исполнительной власти, органами исполнительной власти Красноярского края, органами местного самоуправления и организациями по вопросам ликвидации чрезвычайной ситуац</w:t>
            </w:r>
            <w:proofErr w:type="gramStart"/>
            <w:r w:rsidRPr="006C4CBC">
              <w:rPr>
                <w:rFonts w:ascii="Arial" w:hAnsi="Arial" w:cs="Arial"/>
                <w:sz w:val="14"/>
                <w:szCs w:val="14"/>
              </w:rPr>
              <w:t>ии и ее</w:t>
            </w:r>
            <w:proofErr w:type="gramEnd"/>
            <w:r w:rsidRPr="006C4CBC">
              <w:rPr>
                <w:rFonts w:ascii="Arial" w:hAnsi="Arial" w:cs="Arial"/>
                <w:sz w:val="14"/>
                <w:szCs w:val="14"/>
              </w:rPr>
              <w:t xml:space="preserve"> последствий</w:t>
            </w:r>
          </w:p>
        </w:tc>
        <w:tc>
          <w:tcPr>
            <w:tcW w:w="799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Со дня ввода режима функционирования ЧС до снятия режима функционирования ЧС</w:t>
            </w:r>
          </w:p>
        </w:tc>
        <w:tc>
          <w:tcPr>
            <w:tcW w:w="1066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В. М. Любим</w:t>
            </w:r>
          </w:p>
        </w:tc>
        <w:tc>
          <w:tcPr>
            <w:tcW w:w="842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4CBC" w:rsidRPr="006C4CBC" w:rsidTr="00732BB4">
        <w:tc>
          <w:tcPr>
            <w:tcW w:w="293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001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Проведение мероприятий по жизнеобеспечению населения в чрезвычайной ситуации</w:t>
            </w:r>
          </w:p>
        </w:tc>
        <w:tc>
          <w:tcPr>
            <w:tcW w:w="799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Со дня ввода режима функционирования ЧС до снятия режима функционирования ЧС</w:t>
            </w:r>
          </w:p>
        </w:tc>
        <w:tc>
          <w:tcPr>
            <w:tcW w:w="1066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В. М. Любим</w:t>
            </w:r>
          </w:p>
        </w:tc>
        <w:tc>
          <w:tcPr>
            <w:tcW w:w="842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4CBC" w:rsidRPr="006C4CBC" w:rsidTr="00732BB4">
        <w:tc>
          <w:tcPr>
            <w:tcW w:w="293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001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C4CBC">
              <w:rPr>
                <w:rFonts w:ascii="Arial" w:hAnsi="Arial" w:cs="Arial"/>
                <w:sz w:val="14"/>
                <w:szCs w:val="14"/>
              </w:rPr>
              <w:t>Информирование населения о чрезвычайной ситуации, ее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</w:t>
            </w:r>
            <w:proofErr w:type="gramEnd"/>
            <w:r w:rsidRPr="006C4CBC">
              <w:rPr>
                <w:rFonts w:ascii="Arial" w:hAnsi="Arial" w:cs="Arial"/>
                <w:sz w:val="14"/>
                <w:szCs w:val="14"/>
              </w:rPr>
              <w:t xml:space="preserve"> восстановления утраченных в результате чрезвычайной ситуации документов</w:t>
            </w:r>
          </w:p>
        </w:tc>
        <w:tc>
          <w:tcPr>
            <w:tcW w:w="799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Со дня ввода режима функционирования ЧС до снятия режима функционирования ЧС</w:t>
            </w:r>
          </w:p>
        </w:tc>
        <w:tc>
          <w:tcPr>
            <w:tcW w:w="1066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В. М. Любим</w:t>
            </w:r>
          </w:p>
        </w:tc>
        <w:tc>
          <w:tcPr>
            <w:tcW w:w="842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4CBC" w:rsidRPr="006C4CBC" w:rsidTr="00732BB4">
        <w:tc>
          <w:tcPr>
            <w:tcW w:w="293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001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 xml:space="preserve">Обеспечить непрерывный мониторинг состояния теплоснабжения жилых домов по ул. </w:t>
            </w:r>
            <w:proofErr w:type="gramStart"/>
            <w:r w:rsidRPr="006C4CBC">
              <w:rPr>
                <w:rFonts w:ascii="Arial" w:hAnsi="Arial" w:cs="Arial"/>
                <w:sz w:val="14"/>
                <w:szCs w:val="14"/>
              </w:rPr>
              <w:t>Лесовозная</w:t>
            </w:r>
            <w:proofErr w:type="gramEnd"/>
            <w:r w:rsidRPr="006C4CBC">
              <w:rPr>
                <w:rFonts w:ascii="Arial" w:hAnsi="Arial" w:cs="Arial"/>
                <w:sz w:val="14"/>
                <w:szCs w:val="14"/>
              </w:rPr>
              <w:t xml:space="preserve"> №№ 44/1, 44/2, 44/3, 44/4; по ул. Олимпийская №№ 21/1, 21/2, 21/3, 21/4. </w:t>
            </w:r>
          </w:p>
        </w:tc>
        <w:tc>
          <w:tcPr>
            <w:tcW w:w="799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каждые два часа</w:t>
            </w:r>
          </w:p>
        </w:tc>
        <w:tc>
          <w:tcPr>
            <w:tcW w:w="1066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 xml:space="preserve">С.П. </w:t>
            </w:r>
            <w:proofErr w:type="spellStart"/>
            <w:r w:rsidRPr="006C4CBC">
              <w:rPr>
                <w:rFonts w:ascii="Arial" w:hAnsi="Arial" w:cs="Arial"/>
                <w:sz w:val="14"/>
                <w:szCs w:val="14"/>
              </w:rPr>
              <w:t>Муссобиров</w:t>
            </w:r>
            <w:proofErr w:type="spellEnd"/>
          </w:p>
        </w:tc>
        <w:tc>
          <w:tcPr>
            <w:tcW w:w="842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  <w:tr w:rsidR="006C4CBC" w:rsidRPr="006C4CBC" w:rsidTr="00732BB4">
        <w:tc>
          <w:tcPr>
            <w:tcW w:w="293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001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 xml:space="preserve">Произвести обход жилых домов частного сектора подключенных к теплоснабжению от </w:t>
            </w:r>
            <w:proofErr w:type="gramStart"/>
            <w:r w:rsidRPr="006C4CBC">
              <w:rPr>
                <w:rFonts w:ascii="Arial" w:hAnsi="Arial" w:cs="Arial"/>
                <w:sz w:val="14"/>
                <w:szCs w:val="14"/>
              </w:rPr>
              <w:t>поврежденной</w:t>
            </w:r>
            <w:proofErr w:type="gramEnd"/>
            <w:r w:rsidRPr="006C4CB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C4CBC">
              <w:rPr>
                <w:rFonts w:ascii="Arial" w:hAnsi="Arial" w:cs="Arial"/>
                <w:sz w:val="14"/>
                <w:szCs w:val="14"/>
              </w:rPr>
              <w:t>электрокотельной</w:t>
            </w:r>
            <w:proofErr w:type="spellEnd"/>
            <w:r w:rsidRPr="006C4CBC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</w:tc>
        <w:tc>
          <w:tcPr>
            <w:tcW w:w="799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20.02.2024</w:t>
            </w:r>
          </w:p>
        </w:tc>
        <w:tc>
          <w:tcPr>
            <w:tcW w:w="1066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 xml:space="preserve">С.П. </w:t>
            </w:r>
            <w:proofErr w:type="spellStart"/>
            <w:r w:rsidRPr="006C4CBC">
              <w:rPr>
                <w:rFonts w:ascii="Arial" w:hAnsi="Arial" w:cs="Arial"/>
                <w:sz w:val="14"/>
                <w:szCs w:val="14"/>
              </w:rPr>
              <w:t>Муссобиров</w:t>
            </w:r>
            <w:proofErr w:type="spellEnd"/>
          </w:p>
        </w:tc>
        <w:tc>
          <w:tcPr>
            <w:tcW w:w="842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  <w:tr w:rsidR="006C4CBC" w:rsidRPr="006C4CBC" w:rsidTr="00732BB4">
        <w:tc>
          <w:tcPr>
            <w:tcW w:w="293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001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 xml:space="preserve">Подготовить предложения в план проведения аварийно-восстановительных работ на </w:t>
            </w:r>
            <w:proofErr w:type="spellStart"/>
            <w:r w:rsidRPr="006C4CBC">
              <w:rPr>
                <w:rFonts w:ascii="Arial" w:hAnsi="Arial" w:cs="Arial"/>
                <w:sz w:val="14"/>
                <w:szCs w:val="14"/>
              </w:rPr>
              <w:t>электрокотельной</w:t>
            </w:r>
            <w:proofErr w:type="spellEnd"/>
            <w:r w:rsidRPr="006C4CBC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799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20.02.2024</w:t>
            </w:r>
          </w:p>
        </w:tc>
        <w:tc>
          <w:tcPr>
            <w:tcW w:w="1066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 xml:space="preserve">В.В. Коваль </w:t>
            </w:r>
          </w:p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О.И. Зиновьев</w:t>
            </w:r>
          </w:p>
        </w:tc>
        <w:tc>
          <w:tcPr>
            <w:tcW w:w="842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  <w:tr w:rsidR="006C4CBC" w:rsidRPr="006C4CBC" w:rsidTr="00732BB4">
        <w:tc>
          <w:tcPr>
            <w:tcW w:w="293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001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 xml:space="preserve">Провести внеплановую ревизию технического состояния электросетей и электрооборудования, питающие населенные пункты </w:t>
            </w:r>
            <w:proofErr w:type="gramStart"/>
            <w:r w:rsidRPr="006C4CBC">
              <w:rPr>
                <w:rFonts w:ascii="Arial" w:hAnsi="Arial" w:cs="Arial"/>
                <w:sz w:val="14"/>
                <w:szCs w:val="14"/>
              </w:rPr>
              <w:t>Таежный</w:t>
            </w:r>
            <w:proofErr w:type="gramEnd"/>
            <w:r w:rsidRPr="006C4CBC">
              <w:rPr>
                <w:rFonts w:ascii="Arial" w:hAnsi="Arial" w:cs="Arial"/>
                <w:sz w:val="14"/>
                <w:szCs w:val="14"/>
              </w:rPr>
              <w:t xml:space="preserve"> и </w:t>
            </w:r>
            <w:proofErr w:type="spellStart"/>
            <w:r w:rsidRPr="006C4CBC">
              <w:rPr>
                <w:rFonts w:ascii="Arial" w:hAnsi="Arial" w:cs="Arial"/>
                <w:sz w:val="14"/>
                <w:szCs w:val="14"/>
              </w:rPr>
              <w:t>Карабула</w:t>
            </w:r>
            <w:proofErr w:type="spellEnd"/>
            <w:r w:rsidRPr="006C4CBC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799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до 22.02.2024</w:t>
            </w:r>
          </w:p>
        </w:tc>
        <w:tc>
          <w:tcPr>
            <w:tcW w:w="1066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C4CBC">
              <w:rPr>
                <w:rFonts w:ascii="Arial" w:hAnsi="Arial" w:cs="Arial"/>
                <w:sz w:val="14"/>
                <w:szCs w:val="14"/>
              </w:rPr>
              <w:t>Визгалов</w:t>
            </w:r>
            <w:proofErr w:type="spellEnd"/>
            <w:r w:rsidRPr="006C4CBC">
              <w:rPr>
                <w:rFonts w:ascii="Arial" w:hAnsi="Arial" w:cs="Arial"/>
                <w:sz w:val="14"/>
                <w:szCs w:val="14"/>
              </w:rPr>
              <w:t xml:space="preserve"> Д.С.,</w:t>
            </w:r>
          </w:p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>Зиновьев О.И.,</w:t>
            </w:r>
          </w:p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CBC">
              <w:rPr>
                <w:rFonts w:ascii="Arial" w:hAnsi="Arial" w:cs="Arial"/>
                <w:sz w:val="14"/>
                <w:szCs w:val="14"/>
              </w:rPr>
              <w:t xml:space="preserve">В.В. Коваль </w:t>
            </w:r>
          </w:p>
          <w:p w:rsidR="006C4CBC" w:rsidRPr="006C4CBC" w:rsidRDefault="006C4CBC" w:rsidP="00732BB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2" w:type="pct"/>
            <w:shd w:val="clear" w:color="auto" w:fill="auto"/>
          </w:tcPr>
          <w:p w:rsidR="006C4CBC" w:rsidRPr="006C4CBC" w:rsidRDefault="006C4CBC" w:rsidP="00732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</w:tbl>
    <w:p w:rsidR="006C4CBC" w:rsidRPr="006C4CBC" w:rsidRDefault="006C4CBC" w:rsidP="006C4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CBC" w:rsidRPr="006C4CBC" w:rsidRDefault="006C4CBC" w:rsidP="006C4CB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6C4CBC"/>
    <w:sectPr w:rsidR="00341EF7" w:rsidSect="003D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A1A"/>
    <w:multiLevelType w:val="hybridMultilevel"/>
    <w:tmpl w:val="087273DA"/>
    <w:lvl w:ilvl="0" w:tplc="570A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C4CBC"/>
    <w:rsid w:val="003D62F7"/>
    <w:rsid w:val="0059435E"/>
    <w:rsid w:val="006C4CBC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2024-03-25T03:39:00Z</dcterms:created>
  <dcterms:modified xsi:type="dcterms:W3CDTF">2024-03-25T03:40:00Z</dcterms:modified>
</cp:coreProperties>
</file>