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FE" w:rsidRPr="00984575" w:rsidRDefault="00DC64FE" w:rsidP="00DC64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C64F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59" name="Рисунок 1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FE" w:rsidRPr="00984575" w:rsidRDefault="00DC64FE" w:rsidP="00DC64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64FE" w:rsidRPr="00984575" w:rsidRDefault="00DC64FE" w:rsidP="00DC64F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C64FE" w:rsidRPr="00984575" w:rsidRDefault="00DC64FE" w:rsidP="00DC64F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984575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DC64FE" w:rsidRPr="00984575" w:rsidRDefault="00DC64FE" w:rsidP="00DC64F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12.01.2024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</w:t>
      </w:r>
      <w:r w:rsidRPr="00DC64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№ 19-п</w:t>
      </w:r>
    </w:p>
    <w:p w:rsidR="00DC64FE" w:rsidRPr="00984575" w:rsidRDefault="00DC64FE" w:rsidP="00DC64F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C64FE" w:rsidRPr="00984575" w:rsidRDefault="00DC64FE" w:rsidP="00DC64F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0" w:name="_Hlk146099398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проведении публичных слушаний по внесению изменений в Правила землепользования и застройки с.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(утв. решением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от 27.06.2013 г. №16/58)</w:t>
      </w:r>
    </w:p>
    <w:bookmarkEnd w:id="0"/>
    <w:p w:rsidR="00DC64FE" w:rsidRPr="00984575" w:rsidRDefault="00DC64FE" w:rsidP="00DC6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64FE" w:rsidRPr="00984575" w:rsidRDefault="00DC64FE" w:rsidP="00DC64F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целях актуализации сведений градостроительного характера, обеспечения поступательного развития территории муниципального образования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сельсовет, исходя из социальных, экономических и иных факторов, с учетом положений генерального плана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(утв. решением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от 07.12.2023 №44/1-364), в соответствии со статьей 28 Федерального закона от 06.10.2003 г. № 131-ФЗ «Об общих принципах организации местного самоуправления в</w:t>
      </w:r>
      <w:proofErr w:type="gram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Российской Федерации», главой 4 Градостроительного кодекса Российской Федерации от 29.12.2004 г. № 190-ФЗ, статьями 7, 43, 47 Устава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 №42/1-344 от 05.10.2023), </w:t>
      </w:r>
    </w:p>
    <w:p w:rsidR="00DC64FE" w:rsidRPr="00984575" w:rsidRDefault="00DC64FE" w:rsidP="00DC64F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DC64FE" w:rsidRPr="00984575" w:rsidRDefault="00DC64FE" w:rsidP="00DC64F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1. </w:t>
      </w:r>
      <w:proofErr w:type="gram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Провести публичные слушания по вопросу 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внесения изменений в Правила землепользования и застройки </w:t>
      </w:r>
      <w:bookmarkStart w:id="1" w:name="_Hlk155794709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(утв. решением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от 27.06.2013 г. №16/58)</w:t>
      </w:r>
      <w:bookmarkEnd w:id="1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с целью соблюдения прав населения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сельсовета на благоприятные условия жизнедеятельности, прав и законных интересов правообладателей земельных участков муниципального образования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сельсовет, </w:t>
      </w:r>
      <w:r w:rsidRPr="00984575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29 января 2024 года</w:t>
      </w:r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в </w:t>
      </w:r>
      <w:r w:rsidRPr="00984575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16-00</w:t>
      </w:r>
      <w:proofErr w:type="gramEnd"/>
      <w:r w:rsidRPr="00984575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 xml:space="preserve"> ч</w:t>
      </w:r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., начало регистрации 15-50 ч. по адресу: Красноярский край,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район, с.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ул. </w:t>
      </w:r>
      <w:proofErr w:type="gram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Октябрьская</w:t>
      </w:r>
      <w:proofErr w:type="gram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д. 72,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каб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. 19 (зал заседаний).</w:t>
      </w:r>
    </w:p>
    <w:p w:rsidR="00DC64FE" w:rsidRPr="00984575" w:rsidRDefault="00DC64FE" w:rsidP="00DC64F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r w:rsidRPr="009845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организации подготовки и проведения публичных слушаний создать и утвердить состав Комиссии 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по проведению слушаний, согласно приложению к настоящему постановлению.</w:t>
      </w:r>
    </w:p>
    <w:p w:rsidR="00DC64FE" w:rsidRPr="00984575" w:rsidRDefault="00DC64FE" w:rsidP="00DC64F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публичных слушаний</w:t>
      </w:r>
      <w:r w:rsidRPr="00984575">
        <w:rPr>
          <w:rFonts w:ascii="Arial" w:eastAsia="Times New Roman" w:hAnsi="Arial" w:cs="Arial"/>
          <w:sz w:val="26"/>
          <w:szCs w:val="26"/>
          <w:lang w:eastAsia="ar-SA"/>
        </w:rPr>
        <w:t xml:space="preserve"> со дня опубликования настоящего постановления по 29 января 2024 года включительно организовать работу общественной приемной для информирования общественности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984575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заявлений и предложений, поступающих по вопросу проведения публичных слушаний, по адресу: </w:t>
      </w:r>
      <w:r w:rsidRPr="00984575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98457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84575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98457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84575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984575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984575">
        <w:rPr>
          <w:rFonts w:ascii="Arial" w:eastAsia="Times New Roman" w:hAnsi="Arial" w:cs="Arial"/>
          <w:sz w:val="26"/>
          <w:szCs w:val="26"/>
          <w:lang w:eastAsia="ru-RU"/>
        </w:rPr>
        <w:t>, 72, кабинет №9, тел. 8(39162)</w:t>
      </w:r>
      <w:r w:rsidRPr="00984575">
        <w:rPr>
          <w:rFonts w:ascii="Arial" w:eastAsia="Times New Roman" w:hAnsi="Arial" w:cs="Arial"/>
          <w:sz w:val="26"/>
          <w:szCs w:val="26"/>
          <w:lang w:eastAsia="ar-SA"/>
        </w:rPr>
        <w:t xml:space="preserve"> 2-22-45, </w:t>
      </w:r>
      <w:proofErr w:type="spellStart"/>
      <w:r w:rsidRPr="00984575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  </w:t>
      </w:r>
      <w:hyperlink r:id="rId5" w:history="1"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@mail.r</w:t>
        </w:r>
        <w:proofErr w:type="spellStart"/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u</w:t>
        </w:r>
        <w:proofErr w:type="spellEnd"/>
      </w:hyperlink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984575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четверг – с 10.00 до 16.00 ч. </w:t>
      </w:r>
    </w:p>
    <w:p w:rsidR="00DC64FE" w:rsidRPr="00984575" w:rsidRDefault="00DC64FE" w:rsidP="00DC64F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4575">
        <w:rPr>
          <w:rFonts w:ascii="Arial" w:eastAsia="Times New Roman" w:hAnsi="Arial" w:cs="Arial"/>
          <w:sz w:val="26"/>
          <w:szCs w:val="26"/>
          <w:lang w:eastAsia="ar-SA"/>
        </w:rPr>
        <w:lastRenderedPageBreak/>
        <w:t xml:space="preserve">4. </w:t>
      </w:r>
      <w:proofErr w:type="gram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Информацию о проведении публичных слушаний и </w:t>
      </w:r>
      <w:r w:rsidRPr="009845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материалы проекта «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Внесение изменений в правила землепользования и застройки с.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(утв. решением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от 27.06.2013 г. №16/58) разместить на официальных сайтах муниципального образования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</w:t>
      </w:r>
      <w:hyperlink r:id="rId6" w:history="1"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www</w:t>
        </w:r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.</w:t>
        </w:r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boguchansky</w:t>
        </w:r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-</w:t>
        </w:r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raion</w:t>
        </w:r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.</w:t>
        </w:r>
        <w:r w:rsidRPr="00DC64FE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ru</w:t>
        </w:r>
      </w:hyperlink>
      <w:r w:rsidRPr="00984575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, </w:t>
      </w:r>
      <w:hyperlink r:id="rId7" w:history="1">
        <w:r w:rsidRPr="00984575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https://boguchansky-raion.gosuslugi.ru</w:t>
        </w:r>
      </w:hyperlink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в Официальном вестнике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  <w:proofErr w:type="gramEnd"/>
    </w:p>
    <w:p w:rsidR="00DC64FE" w:rsidRPr="00984575" w:rsidRDefault="00DC64FE" w:rsidP="00DC64F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Обеспечить информирование населения о проведении публичных слушаний, согласно пункту 1 настоящего постановления, путем размещения информации в электронных и печатных СМИ муниципального уровня, на радиостанции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Авторадио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DC64FE" w:rsidRPr="00984575" w:rsidRDefault="00DC64FE" w:rsidP="00DC64F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6. Контроль за исполнением настоящего постановления возложить на</w:t>
      </w:r>
      <w:proofErr w:type="gram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984575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984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984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В.М. Любима.</w:t>
      </w:r>
    </w:p>
    <w:p w:rsidR="00DC64FE" w:rsidRPr="00984575" w:rsidRDefault="00DC64FE" w:rsidP="00DC64F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7. Постановление вступает в силу со дня, следующего за днем его опубликования в Официальном вестнике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района.</w:t>
      </w:r>
    </w:p>
    <w:p w:rsidR="00DC64FE" w:rsidRPr="00984575" w:rsidRDefault="00DC64FE" w:rsidP="00DC64F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C64FE" w:rsidRPr="00984575" w:rsidRDefault="00DC64FE" w:rsidP="00DC64F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              </w:t>
      </w:r>
      <w:r w:rsidRPr="00984575">
        <w:rPr>
          <w:rFonts w:ascii="Arial" w:eastAsia="Times New Roman" w:hAnsi="Arial" w:cs="Arial"/>
          <w:bCs/>
          <w:sz w:val="26"/>
          <w:szCs w:val="26"/>
          <w:lang w:eastAsia="ru-RU"/>
        </w:rPr>
        <w:t>В.М. Любим</w:t>
      </w:r>
    </w:p>
    <w:p w:rsidR="00DC64FE" w:rsidRPr="00984575" w:rsidRDefault="00DC64FE" w:rsidP="00DC64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64FE" w:rsidRPr="00984575" w:rsidRDefault="00DC64FE" w:rsidP="00DC64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64FE" w:rsidRPr="00984575" w:rsidRDefault="00DC64FE" w:rsidP="00DC64F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457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DC64FE" w:rsidRPr="00984575" w:rsidRDefault="00DC64FE" w:rsidP="00DC64F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4575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DC64FE" w:rsidRPr="00984575" w:rsidRDefault="00DC64FE" w:rsidP="00DC64F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457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98457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8457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DC64FE" w:rsidRPr="00984575" w:rsidRDefault="00DC64FE" w:rsidP="00DC64F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457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от 12.01.2014 №19-п   </w:t>
      </w:r>
    </w:p>
    <w:p w:rsidR="00DC64FE" w:rsidRPr="00984575" w:rsidRDefault="00DC64FE" w:rsidP="00DC64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64FE" w:rsidRPr="00984575" w:rsidRDefault="00DC64FE" w:rsidP="00DC64F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84575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DC64FE" w:rsidRPr="00984575" w:rsidRDefault="00DC64FE" w:rsidP="00DC64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791"/>
        <w:gridCol w:w="21"/>
        <w:gridCol w:w="5549"/>
      </w:tblGrid>
      <w:tr w:rsidR="00DC64FE" w:rsidRPr="00984575" w:rsidTr="00E11C7A">
        <w:trPr>
          <w:trHeight w:val="20"/>
        </w:trPr>
        <w:tc>
          <w:tcPr>
            <w:tcW w:w="5000" w:type="pct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  <w:p w:rsidR="00DC64FE" w:rsidRPr="00984575" w:rsidRDefault="00DC64FE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DC64FE" w:rsidRPr="00984575" w:rsidTr="00E11C7A">
        <w:trPr>
          <w:trHeight w:val="20"/>
        </w:trPr>
        <w:tc>
          <w:tcPr>
            <w:tcW w:w="2036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Любим Виктор Михайлович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Первый заместитель Главы </w:t>
            </w:r>
            <w:proofErr w:type="spellStart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C64FE" w:rsidRPr="00984575" w:rsidTr="00E11C7A">
        <w:trPr>
          <w:trHeight w:val="20"/>
        </w:trPr>
        <w:tc>
          <w:tcPr>
            <w:tcW w:w="5000" w:type="pct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  <w:p w:rsidR="00DC64FE" w:rsidRPr="00984575" w:rsidRDefault="00DC64FE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DC64FE" w:rsidRPr="00984575" w:rsidTr="00E11C7A">
        <w:trPr>
          <w:trHeight w:val="20"/>
        </w:trPr>
        <w:tc>
          <w:tcPr>
            <w:tcW w:w="2025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single" w:sz="4" w:space="0" w:color="auto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Сорокин Сергей Владимирович</w:t>
            </w:r>
          </w:p>
        </w:tc>
        <w:tc>
          <w:tcPr>
            <w:tcW w:w="2975" w:type="pct"/>
            <w:gridSpan w:val="2"/>
            <w:tcBorders>
              <w:top w:val="double" w:sz="1" w:space="0" w:color="C0C0C0"/>
              <w:left w:val="single" w:sz="4" w:space="0" w:color="auto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C64FE" w:rsidRPr="00984575" w:rsidTr="00E11C7A">
        <w:trPr>
          <w:trHeight w:val="20"/>
        </w:trPr>
        <w:tc>
          <w:tcPr>
            <w:tcW w:w="5000" w:type="pct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Секретарь комиссии</w:t>
            </w:r>
          </w:p>
          <w:p w:rsidR="00DC64FE" w:rsidRPr="00984575" w:rsidRDefault="00DC64FE" w:rsidP="00E11C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DC64FE" w:rsidRPr="00984575" w:rsidTr="00E11C7A">
        <w:trPr>
          <w:trHeight w:val="20"/>
        </w:trPr>
        <w:tc>
          <w:tcPr>
            <w:tcW w:w="2036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Тимофеева Кристина Олеговна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Главный специалист – юрист отдела по архитектуре и градостроительству  администрации </w:t>
            </w:r>
            <w:proofErr w:type="spellStart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C64FE" w:rsidRPr="00984575" w:rsidTr="00E11C7A">
        <w:trPr>
          <w:trHeight w:val="20"/>
        </w:trPr>
        <w:tc>
          <w:tcPr>
            <w:tcW w:w="5000" w:type="pct"/>
            <w:gridSpan w:val="3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Члены комиссии</w:t>
            </w:r>
          </w:p>
          <w:p w:rsidR="00DC64FE" w:rsidRPr="00984575" w:rsidRDefault="00DC64FE" w:rsidP="00E11C7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DC64FE" w:rsidRPr="00984575" w:rsidTr="00E11C7A">
        <w:trPr>
          <w:trHeight w:val="20"/>
        </w:trPr>
        <w:tc>
          <w:tcPr>
            <w:tcW w:w="2036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Шмелева Лариса Викторовна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Глава </w:t>
            </w:r>
            <w:proofErr w:type="spellStart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C64FE" w:rsidRPr="00984575" w:rsidTr="00E11C7A">
        <w:trPr>
          <w:trHeight w:val="20"/>
        </w:trPr>
        <w:tc>
          <w:tcPr>
            <w:tcW w:w="2036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Колпаков Сергей Юрьевич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pacing w:after="0" w:line="240" w:lineRule="auto"/>
              <w:ind w:left="66" w:right="234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Главный специалист ОЖТ администрации  </w:t>
            </w:r>
            <w:proofErr w:type="spellStart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DC64FE" w:rsidRPr="00984575" w:rsidTr="00E11C7A">
        <w:trPr>
          <w:trHeight w:val="20"/>
        </w:trPr>
        <w:tc>
          <w:tcPr>
            <w:tcW w:w="2036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Глеба Ольга Никифоровна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C64FE" w:rsidRPr="00984575" w:rsidRDefault="00DC64FE" w:rsidP="00E11C7A">
            <w:pPr>
              <w:spacing w:after="0" w:line="240" w:lineRule="auto"/>
              <w:ind w:left="66" w:right="234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845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Начальник отдела по земельным ресурсам Управления муниципальной собственностью</w:t>
            </w:r>
          </w:p>
        </w:tc>
      </w:tr>
    </w:tbl>
    <w:p w:rsidR="00DC64FE" w:rsidRPr="00DC64FE" w:rsidRDefault="00DC64FE" w:rsidP="00DC64F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C64FE" w:rsidRPr="00984575" w:rsidRDefault="00DC64FE" w:rsidP="00DC64F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37821" w:rsidRDefault="00637821"/>
    <w:sectPr w:rsidR="00637821" w:rsidSect="006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64FE"/>
    <w:rsid w:val="00637821"/>
    <w:rsid w:val="00D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4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guchansky-raion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uchansky-raion.ru" TargetMode="Externa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2024-01-23T09:10:00Z</dcterms:created>
  <dcterms:modified xsi:type="dcterms:W3CDTF">2024-01-23T09:11:00Z</dcterms:modified>
</cp:coreProperties>
</file>