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3E" w:rsidRPr="00D5323E" w:rsidRDefault="00D5323E" w:rsidP="00D5323E">
      <w:pPr>
        <w:spacing w:after="0" w:line="240" w:lineRule="auto"/>
        <w:ind w:right="-6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D5323E" w:rsidRPr="00D5323E" w:rsidRDefault="00D5323E" w:rsidP="00D5323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5323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49910"/>
            <wp:effectExtent l="19050" t="0" r="0" b="0"/>
            <wp:docPr id="15" name="Рисунок 1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3E" w:rsidRPr="00D5323E" w:rsidRDefault="00D5323E" w:rsidP="00D5323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5323E" w:rsidRPr="00D5323E" w:rsidRDefault="00D5323E" w:rsidP="00D5323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5323E" w:rsidRPr="00D5323E" w:rsidRDefault="00D5323E" w:rsidP="00D5323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D5323E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D5323E" w:rsidRPr="00D5323E" w:rsidRDefault="00D5323E" w:rsidP="00D5323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>18.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03.2024                       </w:t>
      </w:r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</w:t>
      </w:r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№ 255-п</w:t>
      </w:r>
    </w:p>
    <w:p w:rsidR="00D5323E" w:rsidRPr="00D5323E" w:rsidRDefault="00D5323E" w:rsidP="00D5323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323E" w:rsidRPr="00D5323E" w:rsidRDefault="00D5323E" w:rsidP="00D5323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>О подготовке документации по планировке территории (проект межевания)</w:t>
      </w:r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земельного участка с кадастровым номером 24:07:1201007:51 и территории к нему прилегающей</w:t>
      </w:r>
    </w:p>
    <w:p w:rsidR="00D5323E" w:rsidRPr="00D5323E" w:rsidRDefault="00D5323E" w:rsidP="00D5323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</w:p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5" w:tgtFrame="_blank" w:history="1">
        <w:r w:rsidRPr="00D5323E">
          <w:rPr>
            <w:rFonts w:ascii="Arial" w:eastAsia="Times New Roman" w:hAnsi="Arial" w:cs="Arial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, Федеральным законом от 06.10.2003 №131-ФЗ «Об общих принципах организации местного самоуправления в Российской Федерации», на основании заявления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Пац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Л.В. от 07.03.2024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вх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.  № 41 по планировке территории в составе (проект межевания территории) </w:t>
      </w:r>
      <w:bookmarkStart w:id="0" w:name="_Hlk161646962"/>
      <w:r w:rsidRPr="00D5323E">
        <w:rPr>
          <w:rFonts w:ascii="Arial" w:eastAsia="Times New Roman" w:hAnsi="Arial" w:cs="Arial"/>
          <w:sz w:val="26"/>
          <w:szCs w:val="26"/>
          <w:lang w:eastAsia="ru-RU"/>
        </w:rPr>
        <w:t>«Проект межевания земельного участка с кадастровым номером 24:07:1201007:51 и территории к нему прилегающей»</w:t>
      </w:r>
      <w:bookmarkEnd w:id="0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bookmarkStart w:id="1" w:name="_Hlk135997640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статьями </w:t>
      </w:r>
      <w:r w:rsidRPr="00D532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7, 43, 47</w:t>
      </w:r>
      <w:proofErr w:type="gramEnd"/>
      <w:r w:rsidRPr="00D532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Устава</w:t>
      </w:r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bookmarkEnd w:id="1"/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>1. Осуществить подготовку документации по планировке территории «Проект межевания земельного участка с кадастровым номером 24:07:1201007:51 и территории к нему прилегающей», в кадастровом квартале 24:07:1201007, согласно приложению № 1 к настоящему постановлению.</w:t>
      </w:r>
    </w:p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>2. Утвердить прилагаемое задание на подготовку документации по планировке территории, указанной в пункте 1 настоящего постановления, согласно приложению № 2 к настоящему постановлению.</w:t>
      </w:r>
    </w:p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_Hlk136348442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3. Поручить обеспечить подготовку документации по планировке территории, указанной в пункте 1 настоящего постановления,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Пац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Л.В. за счет ее средств.</w:t>
      </w:r>
    </w:p>
    <w:bookmarkEnd w:id="2"/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>4. </w:t>
      </w:r>
      <w:proofErr w:type="gram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Определить, что подготовка документации по планировке территории, указанной в пункте 1 настоящего постановления, должна осуществляться в соответствии с требованиями части 10 статьи 45 </w:t>
      </w:r>
      <w:hyperlink r:id="rId6" w:tgtFrame="_blank" w:history="1">
        <w:r w:rsidRPr="00D5323E">
          <w:rPr>
            <w:rFonts w:ascii="Arial" w:eastAsia="Times New Roman" w:hAnsi="Arial" w:cs="Arial"/>
            <w:sz w:val="26"/>
            <w:szCs w:val="26"/>
            <w:lang w:eastAsia="ru-RU"/>
          </w:rPr>
          <w:t>Градостроительного кодекса Российской Федерации</w:t>
        </w:r>
      </w:hyperlink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, в том числе на основании схемы территориального планирования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лесохозяйственного регламента, положения об особо охраняемой природной территории,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 программами</w:t>
      </w:r>
      <w:proofErr w:type="gram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комплексного развития социальной инфраструктуры, с нормативами градостроительного проектирования Красноярского края и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</w:t>
      </w:r>
      <w:r w:rsidRPr="00D5323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Федерации», с требованиями технических регламентов, сводов правил, с учетом материалов и результатов инженерных изысканий, границ</w:t>
      </w:r>
      <w:proofErr w:type="gram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зон с особыми условиями использования территорий.</w:t>
      </w:r>
    </w:p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5. Определить, что документация по планировке территории, указанная в пункте 1 настоящего постановления, до ее утверждения подлежит согласованию с главой муниципального образования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в соответствии со статьей 45 </w:t>
      </w:r>
      <w:hyperlink r:id="rId7" w:tgtFrame="_blank" w:history="1">
        <w:r w:rsidRPr="00D5323E">
          <w:rPr>
            <w:rFonts w:ascii="Arial" w:eastAsia="Times New Roman" w:hAnsi="Arial" w:cs="Arial"/>
            <w:sz w:val="26"/>
            <w:szCs w:val="26"/>
            <w:lang w:eastAsia="ru-RU"/>
          </w:rPr>
          <w:t>Градостроительного кодекса Российской Федерации</w:t>
        </w:r>
      </w:hyperlink>
      <w:r w:rsidRPr="00D5323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6. Подготовленную документацию по планировке территории, </w:t>
      </w:r>
      <w:r>
        <w:rPr>
          <w:rFonts w:ascii="Arial" w:eastAsia="Times New Roman" w:hAnsi="Arial" w:cs="Arial"/>
          <w:sz w:val="26"/>
          <w:szCs w:val="26"/>
          <w:lang w:eastAsia="ru-RU"/>
        </w:rPr>
        <w:t>указанную в пункте 1 настоящего</w:t>
      </w:r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постановления, представить в администрацию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для утверждения в срок не позднее 26.04.2024 г.</w:t>
      </w:r>
    </w:p>
    <w:p w:rsidR="00D5323E" w:rsidRPr="00D5323E" w:rsidRDefault="00D5323E" w:rsidP="00D5323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_Hlk135998077"/>
      <w:r w:rsidRPr="00D5323E">
        <w:rPr>
          <w:rFonts w:ascii="Arial" w:eastAsia="Times New Roman" w:hAnsi="Arial" w:cs="Arial"/>
          <w:sz w:val="26"/>
          <w:szCs w:val="26"/>
          <w:lang w:eastAsia="ru-RU"/>
        </w:rPr>
        <w:t>7. </w:t>
      </w:r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в Официальном вестнике </w:t>
      </w:r>
      <w:proofErr w:type="spellStart"/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D532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D5323E" w:rsidRPr="00D5323E" w:rsidRDefault="00D5323E" w:rsidP="00D532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8. Определить, что физические и юридические лица вправе представлять свои предложения в администрацию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 порядке, сроках подготовки и содержании документации по планировке территории, указанной в пункте 1 настоящего постановления, со дня опубликования настоящего постановления до момента назначения публичных слушаний.</w:t>
      </w:r>
    </w:p>
    <w:p w:rsidR="00D5323E" w:rsidRPr="00D5323E" w:rsidRDefault="00D5323E" w:rsidP="00D5323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23E">
        <w:rPr>
          <w:rFonts w:ascii="Arial" w:eastAsia="Times New Roman" w:hAnsi="Arial" w:cs="Arial"/>
          <w:sz w:val="26"/>
          <w:szCs w:val="26"/>
          <w:lang w:eastAsia="ru-RU"/>
        </w:rPr>
        <w:t>9. Контроль за исполнением настоящего постановления возложить на</w:t>
      </w:r>
      <w:proofErr w:type="gram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D532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32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D5323E" w:rsidRPr="00D5323E" w:rsidRDefault="00D5323E" w:rsidP="00D5323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5323E">
        <w:rPr>
          <w:rFonts w:ascii="Arial" w:hAnsi="Arial" w:cs="Arial"/>
          <w:sz w:val="26"/>
          <w:szCs w:val="26"/>
        </w:rPr>
        <w:t xml:space="preserve">10. Постановление вступает в силу со дня, </w:t>
      </w:r>
      <w:r w:rsidRPr="00D5323E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D5323E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D5323E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D5323E">
        <w:rPr>
          <w:rFonts w:ascii="Arial" w:hAnsi="Arial" w:cs="Arial"/>
          <w:bCs/>
          <w:sz w:val="26"/>
          <w:szCs w:val="26"/>
        </w:rPr>
        <w:t>опубликования.</w:t>
      </w:r>
    </w:p>
    <w:bookmarkEnd w:id="3"/>
    <w:p w:rsidR="00D5323E" w:rsidRPr="00D5323E" w:rsidRDefault="00D5323E" w:rsidP="00D5323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5323E" w:rsidRPr="00D5323E" w:rsidRDefault="00D5323E" w:rsidP="00D5323E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D5323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D5323E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D5323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D5323E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D5323E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D5323E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  А.С. Медведев</w:t>
      </w:r>
    </w:p>
    <w:p w:rsidR="00D5323E" w:rsidRPr="00D5323E" w:rsidRDefault="00D5323E" w:rsidP="00D5323E">
      <w:pPr>
        <w:spacing w:after="0" w:line="240" w:lineRule="auto"/>
        <w:ind w:right="-6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</w:rPr>
      </w:pPr>
      <w:r w:rsidRPr="00D5323E">
        <w:rPr>
          <w:rFonts w:ascii="Arial" w:hAnsi="Arial" w:cs="Arial"/>
          <w:bCs/>
          <w:sz w:val="16"/>
          <w:szCs w:val="16"/>
        </w:rPr>
        <w:t>Приложение №1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</w:rPr>
      </w:pPr>
      <w:r w:rsidRPr="00D5323E">
        <w:rPr>
          <w:rFonts w:ascii="Arial" w:hAnsi="Arial" w:cs="Arial"/>
          <w:bCs/>
          <w:sz w:val="16"/>
          <w:szCs w:val="16"/>
        </w:rPr>
        <w:t>к постановлению администрации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</w:rPr>
      </w:pPr>
      <w:r w:rsidRPr="00D5323E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D5323E">
        <w:rPr>
          <w:rFonts w:ascii="Arial" w:hAnsi="Arial" w:cs="Arial"/>
          <w:bCs/>
          <w:sz w:val="16"/>
          <w:szCs w:val="16"/>
        </w:rPr>
        <w:t>Богучанского</w:t>
      </w:r>
      <w:proofErr w:type="spellEnd"/>
      <w:r w:rsidRPr="00D5323E">
        <w:rPr>
          <w:rFonts w:ascii="Arial" w:hAnsi="Arial" w:cs="Arial"/>
          <w:bCs/>
          <w:sz w:val="16"/>
          <w:szCs w:val="16"/>
        </w:rPr>
        <w:t xml:space="preserve"> района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D5323E">
        <w:rPr>
          <w:rFonts w:ascii="Arial" w:hAnsi="Arial" w:cs="Arial"/>
          <w:bCs/>
          <w:sz w:val="16"/>
          <w:szCs w:val="16"/>
        </w:rPr>
        <w:t xml:space="preserve">от 18.03.2024 №255-п 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  <w:lang w:val="en-US"/>
        </w:rPr>
      </w:pP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D5323E">
        <w:rPr>
          <w:rFonts w:ascii="Arial" w:hAnsi="Arial" w:cs="Arial"/>
          <w:bCs/>
          <w:noProof/>
          <w:snapToGrid/>
          <w:sz w:val="16"/>
          <w:szCs w:val="16"/>
        </w:rPr>
        <w:lastRenderedPageBreak/>
        <w:drawing>
          <wp:inline distT="0" distB="0" distL="0" distR="0">
            <wp:extent cx="5939790" cy="4199890"/>
            <wp:effectExtent l="19050" t="0" r="3810" b="0"/>
            <wp:docPr id="18" name="Рисунок 17" descr="Приложение 1. Чертеж межевания терри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1. Чертеж межевания территори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23E" w:rsidRPr="00D5323E" w:rsidRDefault="00D5323E" w:rsidP="00D5323E">
      <w:pPr>
        <w:spacing w:after="0" w:line="240" w:lineRule="auto"/>
        <w:ind w:right="-6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</w:rPr>
      </w:pPr>
      <w:r w:rsidRPr="00D5323E">
        <w:rPr>
          <w:rFonts w:ascii="Arial" w:hAnsi="Arial" w:cs="Arial"/>
          <w:bCs/>
          <w:sz w:val="16"/>
          <w:szCs w:val="16"/>
        </w:rPr>
        <w:t>Приложение №2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</w:rPr>
      </w:pPr>
      <w:r w:rsidRPr="00D5323E">
        <w:rPr>
          <w:rFonts w:ascii="Arial" w:hAnsi="Arial" w:cs="Arial"/>
          <w:bCs/>
          <w:sz w:val="16"/>
          <w:szCs w:val="16"/>
        </w:rPr>
        <w:t>к постановлению администрации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</w:rPr>
      </w:pPr>
      <w:r w:rsidRPr="00D5323E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D5323E">
        <w:rPr>
          <w:rFonts w:ascii="Arial" w:hAnsi="Arial" w:cs="Arial"/>
          <w:bCs/>
          <w:sz w:val="16"/>
          <w:szCs w:val="16"/>
        </w:rPr>
        <w:t>Богучанского</w:t>
      </w:r>
      <w:proofErr w:type="spellEnd"/>
      <w:r w:rsidRPr="00D5323E">
        <w:rPr>
          <w:rFonts w:ascii="Arial" w:hAnsi="Arial" w:cs="Arial"/>
          <w:bCs/>
          <w:sz w:val="16"/>
          <w:szCs w:val="16"/>
        </w:rPr>
        <w:t xml:space="preserve"> района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Cs/>
          <w:sz w:val="16"/>
          <w:szCs w:val="16"/>
        </w:rPr>
      </w:pPr>
      <w:r w:rsidRPr="00D5323E">
        <w:rPr>
          <w:rFonts w:ascii="Arial" w:hAnsi="Arial" w:cs="Arial"/>
          <w:bCs/>
          <w:sz w:val="16"/>
          <w:szCs w:val="16"/>
        </w:rPr>
        <w:t xml:space="preserve">от 18.03.2024 №255-п </w:t>
      </w: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right"/>
        <w:rPr>
          <w:rFonts w:ascii="Arial" w:hAnsi="Arial" w:cs="Arial"/>
          <w:b/>
          <w:sz w:val="16"/>
          <w:szCs w:val="16"/>
        </w:rPr>
      </w:pPr>
    </w:p>
    <w:p w:rsidR="00D5323E" w:rsidRPr="00D5323E" w:rsidRDefault="00D5323E" w:rsidP="00D5323E">
      <w:pPr>
        <w:pStyle w:val="1"/>
        <w:tabs>
          <w:tab w:val="left" w:pos="708"/>
          <w:tab w:val="center" w:pos="5102"/>
          <w:tab w:val="right" w:pos="10205"/>
        </w:tabs>
        <w:jc w:val="center"/>
        <w:rPr>
          <w:rFonts w:ascii="Arial" w:hAnsi="Arial" w:cs="Arial"/>
        </w:rPr>
      </w:pPr>
      <w:r w:rsidRPr="00D5323E">
        <w:rPr>
          <w:rFonts w:ascii="Arial" w:hAnsi="Arial" w:cs="Arial"/>
        </w:rPr>
        <w:t xml:space="preserve">Техническое задание  </w:t>
      </w:r>
    </w:p>
    <w:p w:rsidR="00D5323E" w:rsidRPr="00D5323E" w:rsidRDefault="00D5323E" w:rsidP="00D5323E">
      <w:pPr>
        <w:spacing w:line="240" w:lineRule="auto"/>
        <w:rPr>
          <w:rFonts w:ascii="Arial" w:hAnsi="Arial" w:cs="Arial"/>
          <w:sz w:val="20"/>
          <w:szCs w:val="20"/>
        </w:rPr>
      </w:pPr>
      <w:r w:rsidRPr="00D5323E">
        <w:rPr>
          <w:rFonts w:ascii="Arial" w:hAnsi="Arial" w:cs="Arial"/>
          <w:sz w:val="20"/>
          <w:szCs w:val="20"/>
        </w:rPr>
        <w:t xml:space="preserve">на подготовку проекта межевания территории земельного участка с кадастровым номером </w:t>
      </w:r>
      <w:r w:rsidRPr="00D5323E">
        <w:rPr>
          <w:rFonts w:ascii="Arial" w:eastAsiaTheme="minorHAnsi" w:hAnsi="Arial" w:cs="Arial"/>
          <w:bCs/>
          <w:sz w:val="20"/>
          <w:szCs w:val="20"/>
        </w:rPr>
        <w:t>24:07:1201007:51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607"/>
        <w:gridCol w:w="6964"/>
      </w:tblGrid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3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Заказчик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</w:rPr>
              <w:t>Пац</w:t>
            </w:r>
            <w:proofErr w:type="spellEnd"/>
            <w:r w:rsidRPr="00D5323E">
              <w:rPr>
                <w:rFonts w:ascii="Arial" w:hAnsi="Arial" w:cs="Arial"/>
                <w:sz w:val="14"/>
                <w:szCs w:val="14"/>
              </w:rPr>
              <w:t xml:space="preserve"> Лариса Владимировна</w:t>
            </w:r>
          </w:p>
          <w:p w:rsidR="00D5323E" w:rsidRPr="00D5323E" w:rsidRDefault="00D5323E" w:rsidP="000F681D">
            <w:pPr>
              <w:spacing w:after="0" w:line="240" w:lineRule="auto"/>
              <w:ind w:left="1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15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Цель проведения работ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Подготовка проекта межевания территории земельного участка </w:t>
            </w:r>
            <w:r w:rsidRPr="00D5323E">
              <w:rPr>
                <w:rFonts w:ascii="Arial" w:hAnsi="Arial" w:cs="Arial"/>
                <w:bCs/>
                <w:sz w:val="14"/>
                <w:szCs w:val="14"/>
              </w:rPr>
              <w:t xml:space="preserve">с кадастровым номером </w:t>
            </w:r>
            <w:r w:rsidRPr="00D5323E">
              <w:rPr>
                <w:rFonts w:ascii="Arial" w:eastAsiaTheme="minorHAnsi" w:hAnsi="Arial" w:cs="Arial"/>
                <w:bCs/>
                <w:sz w:val="14"/>
                <w:szCs w:val="14"/>
              </w:rPr>
              <w:t>24:07:1201007:51</w:t>
            </w:r>
          </w:p>
          <w:p w:rsidR="00D5323E" w:rsidRPr="00D5323E" w:rsidRDefault="00D5323E" w:rsidP="000F681D">
            <w:pPr>
              <w:pStyle w:val="1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15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Объем выполняемых работ, и</w:t>
            </w: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сходные данные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1. Сбор документов и материалов для подготовки проекта межевания.</w:t>
            </w: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 xml:space="preserve">2. </w:t>
            </w:r>
            <w:r w:rsidRPr="00D5323E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Проектом выполнить в соответствии с правовыми требованиями, санитарными нормами, действующими на момент проектирования.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Нормативные ссылки: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- Градостроительный кодекс Российской федерации (</w:t>
            </w:r>
            <w:proofErr w:type="spellStart"/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далее-РФ</w:t>
            </w:r>
            <w:proofErr w:type="spellEnd"/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) от 29.12.2004 №190-ФЗ;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- Земельный кодекс РФ от 25.10.2001 №136-ФЗ;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- Водный кодекс РФ от 03.06.2006 №74 ФЗ;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- Действующие законодательные и нормативные документы об охране культурного наследия.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5323E">
              <w:rPr>
                <w:rFonts w:ascii="Arial" w:hAnsi="Arial" w:cs="Arial"/>
                <w:sz w:val="14"/>
                <w:szCs w:val="14"/>
                <w:u w:val="single"/>
              </w:rPr>
              <w:t>При разработке проекта учитывались следующие документы территориального планирования и градостроительного зонирования: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- Проект внесения изменений в генеральный план 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5323E">
              <w:rPr>
                <w:rFonts w:ascii="Arial" w:hAnsi="Arial" w:cs="Arial"/>
                <w:sz w:val="14"/>
                <w:szCs w:val="14"/>
              </w:rPr>
              <w:t xml:space="preserve"> сельсовета, утвержденный решением 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5323E">
              <w:rPr>
                <w:rFonts w:ascii="Arial" w:hAnsi="Arial" w:cs="Arial"/>
                <w:sz w:val="14"/>
                <w:szCs w:val="14"/>
              </w:rPr>
              <w:t xml:space="preserve"> сельского Совета депутатов № 22-79 от 05.12.2013.;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- Правила землепользования и застройки муниципального образования 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D5323E">
              <w:rPr>
                <w:rFonts w:ascii="Arial" w:hAnsi="Arial" w:cs="Arial"/>
                <w:sz w:val="14"/>
                <w:szCs w:val="14"/>
              </w:rPr>
              <w:t xml:space="preserve"> сельсовет, утвержденные решением 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5323E">
              <w:rPr>
                <w:rFonts w:ascii="Arial" w:hAnsi="Arial" w:cs="Arial"/>
                <w:sz w:val="14"/>
                <w:szCs w:val="14"/>
              </w:rPr>
              <w:t xml:space="preserve"> районного Совета депутатов от 28.10.2022 № 32/1-236;</w:t>
            </w:r>
          </w:p>
          <w:p w:rsidR="00D5323E" w:rsidRPr="00D5323E" w:rsidRDefault="00D5323E" w:rsidP="000F681D">
            <w:pPr>
              <w:spacing w:after="0" w:line="240" w:lineRule="auto"/>
              <w:ind w:left="46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- Иная информация, необходимая для принятия проектных решений при разработке градостроительной документации.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3. Обеспечивает возможность ознакомления с проектом межевания.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 xml:space="preserve">4. Определение координат характерных точек и площади земельного участка геодезическим методом в системе координат, принятой для данного кадастрового района, с </w:t>
            </w:r>
            <w:proofErr w:type="gramStart"/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точностью</w:t>
            </w:r>
            <w:proofErr w:type="gramEnd"/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 xml:space="preserve"> установленной </w:t>
            </w:r>
            <w:r w:rsidRPr="00D5323E">
              <w:rPr>
                <w:rFonts w:ascii="Arial" w:hAnsi="Arial" w:cs="Arial"/>
                <w:sz w:val="14"/>
                <w:szCs w:val="14"/>
              </w:rPr>
              <w:t xml:space="preserve">в соответствии с Приказом Минэкономразвития России от 01.03.2016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помещений» и </w:t>
            </w: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 xml:space="preserve">определенной в Методических рекомендациях по проведению межевания объектов землеустройства, утвержденных </w:t>
            </w:r>
            <w:proofErr w:type="spellStart"/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Росземкадастром</w:t>
            </w:r>
            <w:proofErr w:type="spellEnd"/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 xml:space="preserve"> 17.02.2003, для данной категории земель.</w:t>
            </w:r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15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Форматы передаваемых </w:t>
            </w:r>
            <w:r w:rsidRPr="00D5323E">
              <w:rPr>
                <w:rFonts w:ascii="Arial" w:hAnsi="Arial" w:cs="Arial"/>
                <w:sz w:val="14"/>
                <w:szCs w:val="14"/>
              </w:rPr>
              <w:lastRenderedPageBreak/>
              <w:t>материалов</w:t>
            </w:r>
          </w:p>
        </w:tc>
        <w:tc>
          <w:tcPr>
            <w:tcW w:w="363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lastRenderedPageBreak/>
              <w:t>Документация по подготовке проекта межевания территории включает в себя следующие материалы: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5323E">
              <w:rPr>
                <w:rFonts w:ascii="Arial" w:hAnsi="Arial" w:cs="Arial"/>
                <w:sz w:val="14"/>
                <w:szCs w:val="14"/>
                <w:u w:val="single"/>
              </w:rPr>
              <w:t xml:space="preserve">Текстовые материалы, в формате 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MicrosoftWord</w:t>
            </w:r>
            <w:proofErr w:type="spellEnd"/>
            <w:r w:rsidRPr="00D5323E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Том </w:t>
            </w:r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323E">
              <w:rPr>
                <w:rFonts w:ascii="Arial" w:hAnsi="Arial" w:cs="Arial"/>
                <w:sz w:val="14"/>
                <w:szCs w:val="14"/>
              </w:rPr>
              <w:t>. Положение проекта межевания территории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Том </w:t>
            </w:r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D5323E">
              <w:rPr>
                <w:rFonts w:ascii="Arial" w:hAnsi="Arial" w:cs="Arial"/>
                <w:sz w:val="14"/>
                <w:szCs w:val="14"/>
              </w:rPr>
              <w:t>. Материалы по обоснованию проекта межевания территории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5323E">
              <w:rPr>
                <w:rFonts w:ascii="Arial" w:hAnsi="Arial" w:cs="Arial"/>
                <w:sz w:val="14"/>
                <w:szCs w:val="14"/>
                <w:u w:val="single"/>
              </w:rPr>
              <w:t>Графические материалы: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Чертеж межевания территории, содержащий материалы по обоснованию проекта и утверждаемую часть, в формате </w:t>
            </w:r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PDF</w:t>
            </w:r>
            <w:r w:rsidRPr="00D5323E">
              <w:rPr>
                <w:rFonts w:ascii="Arial" w:hAnsi="Arial" w:cs="Arial"/>
                <w:sz w:val="14"/>
                <w:szCs w:val="14"/>
              </w:rPr>
              <w:t>, векторные материалы в формате .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shp</w:t>
            </w:r>
            <w:proofErr w:type="spellEnd"/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15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Требования к выполнению работ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5323E">
              <w:rPr>
                <w:rFonts w:ascii="Arial" w:hAnsi="Arial" w:cs="Arial"/>
                <w:sz w:val="14"/>
                <w:szCs w:val="14"/>
                <w:u w:val="single"/>
              </w:rPr>
              <w:t xml:space="preserve">Текстовые материалы, в формате 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MicrosoftWord</w:t>
            </w:r>
            <w:proofErr w:type="spellEnd"/>
            <w:r w:rsidRPr="00D5323E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Том </w:t>
            </w:r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323E">
              <w:rPr>
                <w:rFonts w:ascii="Arial" w:hAnsi="Arial" w:cs="Arial"/>
                <w:sz w:val="14"/>
                <w:szCs w:val="14"/>
              </w:rPr>
              <w:t>. Положение проекта межевания территории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Том </w:t>
            </w:r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D5323E">
              <w:rPr>
                <w:rFonts w:ascii="Arial" w:hAnsi="Arial" w:cs="Arial"/>
                <w:sz w:val="14"/>
                <w:szCs w:val="14"/>
              </w:rPr>
              <w:t>. Материалы по обоснованию проекта межевания территории</w:t>
            </w: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5323E">
              <w:rPr>
                <w:rFonts w:ascii="Arial" w:hAnsi="Arial" w:cs="Arial"/>
                <w:sz w:val="14"/>
                <w:szCs w:val="14"/>
                <w:u w:val="single"/>
              </w:rPr>
              <w:t>Графические материалы:</w:t>
            </w:r>
          </w:p>
          <w:p w:rsidR="00D5323E" w:rsidRPr="00D5323E" w:rsidRDefault="00D5323E" w:rsidP="000F681D">
            <w:pPr>
              <w:tabs>
                <w:tab w:val="left" w:pos="44"/>
              </w:tabs>
              <w:spacing w:after="0" w:line="240" w:lineRule="auto"/>
              <w:ind w:lef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Чертеж межевания территории, содержащий материалы по обоснованию проекта и утверждаемую часть, в формате </w:t>
            </w:r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PDF</w:t>
            </w:r>
            <w:r w:rsidRPr="00D5323E">
              <w:rPr>
                <w:rFonts w:ascii="Arial" w:hAnsi="Arial" w:cs="Arial"/>
                <w:sz w:val="14"/>
                <w:szCs w:val="14"/>
              </w:rPr>
              <w:t>, векторные материалы в формате .</w:t>
            </w:r>
            <w:proofErr w:type="spellStart"/>
            <w:r w:rsidRPr="00D5323E">
              <w:rPr>
                <w:rFonts w:ascii="Arial" w:hAnsi="Arial" w:cs="Arial"/>
                <w:sz w:val="14"/>
                <w:szCs w:val="14"/>
                <w:lang w:val="en-US"/>
              </w:rPr>
              <w:t>shp</w:t>
            </w:r>
            <w:proofErr w:type="spellEnd"/>
          </w:p>
          <w:p w:rsidR="00D5323E" w:rsidRPr="00D5323E" w:rsidRDefault="00D5323E" w:rsidP="000F681D">
            <w:pPr>
              <w:tabs>
                <w:tab w:val="left" w:pos="44"/>
              </w:tabs>
              <w:spacing w:after="0" w:line="240" w:lineRule="auto"/>
              <w:ind w:left="44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Точность должна соответствовать нормативно-технической документации, утвержденной законодательством РФ.</w:t>
            </w:r>
          </w:p>
          <w:p w:rsidR="00D5323E" w:rsidRPr="00D5323E" w:rsidRDefault="00D5323E" w:rsidP="000F681D">
            <w:pPr>
              <w:tabs>
                <w:tab w:val="left" w:pos="44"/>
              </w:tabs>
              <w:spacing w:after="0" w:line="240" w:lineRule="auto"/>
              <w:ind w:left="44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Документация изготавливается на дату обследования Объекта.</w:t>
            </w:r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Место выполнения </w:t>
            </w:r>
          </w:p>
          <w:p w:rsidR="00D5323E" w:rsidRPr="00D5323E" w:rsidRDefault="00D5323E" w:rsidP="000F681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работ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pStyle w:val="1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5323E">
              <w:rPr>
                <w:rFonts w:ascii="Arial" w:eastAsiaTheme="minorHAnsi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D5323E">
              <w:rPr>
                <w:rFonts w:ascii="Arial" w:eastAsiaTheme="minorHAnsi" w:hAnsi="Arial" w:cs="Arial"/>
                <w:sz w:val="14"/>
                <w:szCs w:val="14"/>
              </w:rPr>
              <w:t>Богучанский</w:t>
            </w:r>
            <w:proofErr w:type="spellEnd"/>
            <w:r w:rsidRPr="00D5323E">
              <w:rPr>
                <w:rFonts w:ascii="Arial" w:eastAsiaTheme="minorHAnsi" w:hAnsi="Arial" w:cs="Arial"/>
                <w:sz w:val="14"/>
                <w:szCs w:val="14"/>
              </w:rPr>
              <w:t xml:space="preserve"> район, с. </w:t>
            </w:r>
            <w:proofErr w:type="spellStart"/>
            <w:r w:rsidRPr="00D5323E">
              <w:rPr>
                <w:rFonts w:ascii="Arial" w:eastAsiaTheme="minorHAnsi" w:hAnsi="Arial" w:cs="Arial"/>
                <w:sz w:val="14"/>
                <w:szCs w:val="14"/>
              </w:rPr>
              <w:t>Богучаны</w:t>
            </w:r>
            <w:proofErr w:type="spellEnd"/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15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Основания для выполнения работ</w:t>
            </w:r>
          </w:p>
        </w:tc>
        <w:tc>
          <w:tcPr>
            <w:tcW w:w="363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Проект выполнить в соответствии с правовыми требованиями, санитарными нормами, действующими на момент проектирования.</w:t>
            </w:r>
          </w:p>
          <w:p w:rsidR="00D5323E" w:rsidRPr="00D5323E" w:rsidRDefault="00D5323E" w:rsidP="000F681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Подготовку графической части документации по межеванию территории осуществлять в соответствии системой координат, используемой для ведения Единого государственного реестра недвижимости, с использованием цифровых топографических карт, цифровых топографических планов.</w:t>
            </w:r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15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Срок исполнения работ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>До 01.04.2024 года.</w:t>
            </w:r>
          </w:p>
        </w:tc>
      </w:tr>
      <w:tr w:rsidR="00D5323E" w:rsidRPr="00D5323E" w:rsidTr="000F681D">
        <w:trPr>
          <w:trHeight w:val="20"/>
        </w:trPr>
        <w:tc>
          <w:tcPr>
            <w:tcW w:w="1362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23E" w:rsidRPr="00D5323E" w:rsidRDefault="00D5323E" w:rsidP="000F681D">
            <w:pPr>
              <w:spacing w:after="0" w:line="240" w:lineRule="auto"/>
              <w:ind w:left="150" w:right="150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color w:val="000000"/>
                <w:sz w:val="14"/>
                <w:szCs w:val="14"/>
              </w:rPr>
              <w:t>Гарантийное требование</w:t>
            </w:r>
          </w:p>
        </w:tc>
        <w:tc>
          <w:tcPr>
            <w:tcW w:w="363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3E" w:rsidRPr="00D5323E" w:rsidRDefault="00D5323E" w:rsidP="000F681D">
            <w:pPr>
              <w:spacing w:after="0" w:line="240" w:lineRule="auto"/>
              <w:ind w:left="14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Исполнитель несет ответственность за выполнение работ в течение двух лет </w:t>
            </w:r>
            <w:proofErr w:type="gramStart"/>
            <w:r w:rsidRPr="00D5323E">
              <w:rPr>
                <w:rFonts w:ascii="Arial" w:hAnsi="Arial" w:cs="Arial"/>
                <w:sz w:val="14"/>
                <w:szCs w:val="14"/>
              </w:rPr>
              <w:t>с даты подписания</w:t>
            </w:r>
            <w:proofErr w:type="gramEnd"/>
            <w:r w:rsidRPr="00D5323E">
              <w:rPr>
                <w:rFonts w:ascii="Arial" w:hAnsi="Arial" w:cs="Arial"/>
                <w:sz w:val="14"/>
                <w:szCs w:val="14"/>
              </w:rPr>
              <w:t xml:space="preserve"> акта приема-сдачи выполненных работ.</w:t>
            </w:r>
          </w:p>
          <w:p w:rsidR="00D5323E" w:rsidRPr="00D5323E" w:rsidRDefault="00D5323E" w:rsidP="000F681D">
            <w:pPr>
              <w:spacing w:after="0" w:line="240" w:lineRule="auto"/>
              <w:ind w:left="120" w:right="12"/>
              <w:rPr>
                <w:rFonts w:ascii="Arial" w:hAnsi="Arial" w:cs="Arial"/>
                <w:sz w:val="14"/>
                <w:szCs w:val="14"/>
              </w:rPr>
            </w:pPr>
            <w:r w:rsidRPr="00D5323E">
              <w:rPr>
                <w:rFonts w:ascii="Arial" w:hAnsi="Arial" w:cs="Arial"/>
                <w:sz w:val="14"/>
                <w:szCs w:val="14"/>
              </w:rPr>
              <w:t xml:space="preserve">    Выявленные замечания (технические ошибки) устраняются исполнителем в полном объеме.</w:t>
            </w:r>
          </w:p>
          <w:p w:rsidR="00D5323E" w:rsidRPr="00D5323E" w:rsidRDefault="00D5323E" w:rsidP="000F681D">
            <w:pPr>
              <w:spacing w:after="0" w:line="240" w:lineRule="auto"/>
              <w:ind w:left="144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5323E" w:rsidRPr="00D5323E" w:rsidRDefault="00D5323E" w:rsidP="00D532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1E0"/>
      </w:tblPr>
      <w:tblGrid>
        <w:gridCol w:w="4650"/>
        <w:gridCol w:w="4921"/>
      </w:tblGrid>
      <w:tr w:rsidR="00D5323E" w:rsidRPr="00D5323E" w:rsidTr="000F681D">
        <w:trPr>
          <w:trHeight w:val="20"/>
        </w:trPr>
        <w:tc>
          <w:tcPr>
            <w:tcW w:w="2429" w:type="pct"/>
            <w:hideMark/>
          </w:tcPr>
          <w:p w:rsidR="00D5323E" w:rsidRPr="00D5323E" w:rsidRDefault="00D5323E" w:rsidP="000F681D">
            <w:pPr>
              <w:spacing w:after="0"/>
              <w:jc w:val="center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D5323E">
              <w:rPr>
                <w:rFonts w:ascii="Arial" w:hAnsi="Arial" w:cs="Arial"/>
                <w:sz w:val="20"/>
                <w:szCs w:val="20"/>
              </w:rPr>
              <w:t>ИСПОЛНИТЕЛЬ:</w:t>
            </w:r>
          </w:p>
        </w:tc>
        <w:tc>
          <w:tcPr>
            <w:tcW w:w="2571" w:type="pct"/>
          </w:tcPr>
          <w:p w:rsidR="00D5323E" w:rsidRPr="00D5323E" w:rsidRDefault="00D5323E" w:rsidP="000F6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23E">
              <w:rPr>
                <w:rFonts w:ascii="Arial" w:hAnsi="Arial" w:cs="Arial"/>
                <w:sz w:val="20"/>
                <w:szCs w:val="20"/>
              </w:rPr>
              <w:t>ЗАКАЗЧИК:</w:t>
            </w:r>
          </w:p>
          <w:p w:rsidR="00D5323E" w:rsidRPr="00D5323E" w:rsidRDefault="00D5323E" w:rsidP="000F6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23E" w:rsidRPr="00D5323E" w:rsidTr="000F681D">
        <w:trPr>
          <w:trHeight w:val="20"/>
        </w:trPr>
        <w:tc>
          <w:tcPr>
            <w:tcW w:w="2429" w:type="pct"/>
          </w:tcPr>
          <w:p w:rsidR="00D5323E" w:rsidRPr="00D5323E" w:rsidRDefault="00D5323E" w:rsidP="000F681D">
            <w:pPr>
              <w:rPr>
                <w:rFonts w:ascii="Arial" w:hAnsi="Arial" w:cs="Arial"/>
                <w:sz w:val="20"/>
                <w:szCs w:val="20"/>
              </w:rPr>
            </w:pPr>
            <w:r w:rsidRPr="00D5323E">
              <w:rPr>
                <w:rFonts w:ascii="Arial" w:hAnsi="Arial" w:cs="Arial"/>
                <w:sz w:val="20"/>
                <w:szCs w:val="20"/>
              </w:rPr>
              <w:t>Генеральный директор   ООО «А-Стиль»</w:t>
            </w:r>
          </w:p>
        </w:tc>
        <w:tc>
          <w:tcPr>
            <w:tcW w:w="2571" w:type="pct"/>
            <w:hideMark/>
          </w:tcPr>
          <w:p w:rsidR="00D5323E" w:rsidRPr="00D5323E" w:rsidRDefault="00D5323E" w:rsidP="000F681D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23E" w:rsidRPr="00D5323E" w:rsidTr="000F681D">
        <w:trPr>
          <w:trHeight w:val="20"/>
        </w:trPr>
        <w:tc>
          <w:tcPr>
            <w:tcW w:w="2429" w:type="pct"/>
          </w:tcPr>
          <w:p w:rsidR="00D5323E" w:rsidRPr="00D5323E" w:rsidRDefault="00D5323E" w:rsidP="000F681D">
            <w:pPr>
              <w:rPr>
                <w:rFonts w:ascii="Arial" w:hAnsi="Arial" w:cs="Arial"/>
                <w:sz w:val="20"/>
                <w:szCs w:val="20"/>
              </w:rPr>
            </w:pPr>
            <w:r w:rsidRPr="00D5323E">
              <w:rPr>
                <w:rFonts w:ascii="Arial" w:hAnsi="Arial" w:cs="Arial"/>
                <w:sz w:val="20"/>
                <w:szCs w:val="20"/>
              </w:rPr>
              <w:t xml:space="preserve">___________________ / Ф.В. </w:t>
            </w:r>
            <w:proofErr w:type="spellStart"/>
            <w:r w:rsidRPr="00D5323E">
              <w:rPr>
                <w:rFonts w:ascii="Arial" w:hAnsi="Arial" w:cs="Arial"/>
                <w:sz w:val="20"/>
                <w:szCs w:val="20"/>
              </w:rPr>
              <w:t>Сиделев</w:t>
            </w:r>
            <w:proofErr w:type="spellEnd"/>
          </w:p>
          <w:p w:rsidR="00D5323E" w:rsidRPr="00D5323E" w:rsidRDefault="00D5323E" w:rsidP="000F68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pct"/>
          </w:tcPr>
          <w:p w:rsidR="00D5323E" w:rsidRPr="00D5323E" w:rsidRDefault="00D5323E" w:rsidP="000F6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23E">
              <w:rPr>
                <w:rFonts w:ascii="Arial" w:hAnsi="Arial" w:cs="Arial"/>
                <w:sz w:val="20"/>
                <w:szCs w:val="20"/>
              </w:rPr>
              <w:t xml:space="preserve">___________________/ Л.В. </w:t>
            </w:r>
            <w:proofErr w:type="spellStart"/>
            <w:r w:rsidRPr="00D5323E">
              <w:rPr>
                <w:rFonts w:ascii="Arial" w:hAnsi="Arial" w:cs="Arial"/>
                <w:sz w:val="20"/>
                <w:szCs w:val="20"/>
              </w:rPr>
              <w:t>Пац</w:t>
            </w:r>
            <w:proofErr w:type="spellEnd"/>
          </w:p>
          <w:p w:rsidR="00D5323E" w:rsidRPr="00D5323E" w:rsidRDefault="00D5323E" w:rsidP="000F6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EF7" w:rsidRDefault="00D5323E"/>
    <w:sectPr w:rsidR="00341EF7" w:rsidSect="009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D5323E"/>
    <w:rsid w:val="0059435E"/>
    <w:rsid w:val="009D0368"/>
    <w:rsid w:val="00D5323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323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Без интервала1"/>
    <w:rsid w:val="00D5323E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2024-04-05T08:15:00Z</dcterms:created>
  <dcterms:modified xsi:type="dcterms:W3CDTF">2024-04-05T08:17:00Z</dcterms:modified>
</cp:coreProperties>
</file>