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EA" w:rsidRPr="00984575" w:rsidRDefault="000953EA" w:rsidP="000953E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</w:p>
    <w:p w:rsidR="000953EA" w:rsidRPr="000D78E4" w:rsidRDefault="000953EA" w:rsidP="000953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953E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57" name="Рисунок 2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3EA" w:rsidRPr="000D78E4" w:rsidRDefault="000953EA" w:rsidP="000953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53EA" w:rsidRPr="000D78E4" w:rsidRDefault="000953EA" w:rsidP="000953E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0953EA" w:rsidRPr="000D78E4" w:rsidRDefault="000953EA" w:rsidP="000953E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0D78E4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0953EA" w:rsidRPr="000D78E4" w:rsidRDefault="000953EA" w:rsidP="000953E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15.01.2024                      </w:t>
      </w:r>
      <w:r w:rsidRPr="000953E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953E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</w:t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№ 27-п</w:t>
      </w:r>
    </w:p>
    <w:p w:rsidR="000953EA" w:rsidRPr="000D78E4" w:rsidRDefault="000953EA" w:rsidP="000953EA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953EA" w:rsidRPr="000D78E4" w:rsidRDefault="000953EA" w:rsidP="000953E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О проведении публичных слушаний</w:t>
      </w:r>
      <w:r w:rsidRPr="000953E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по утверждению документации по планировке</w:t>
      </w:r>
      <w:r w:rsidRPr="000953E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территории линейного объекта «Железнодорожные</w:t>
      </w:r>
      <w:r w:rsidRPr="000953E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пути не</w:t>
      </w:r>
      <w:r w:rsidRPr="000953E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общего пользования ООО «Ангара Лес»»</w:t>
      </w:r>
    </w:p>
    <w:p w:rsidR="000953EA" w:rsidRPr="000D78E4" w:rsidRDefault="000953EA" w:rsidP="000953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53EA" w:rsidRPr="000D78E4" w:rsidRDefault="000953EA" w:rsidP="000953E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со ст. 28 Федерального закона от 06.10.2003 г. №131-ФЗ «Об общих принципах организации местного самоуправления в Российской Федерации», ст.ст. 5.1, 41.1, 41.2, 42, 45, 46  Градостроительного   кодекса   Российской   Федерации от 29.12.2004 года № 190-ФЗ, ст.ст. 7, 21, 43, 47  Устава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 и Положением об организации и проведении публичных слушаний в муниципальном образовании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</w:t>
      </w:r>
      <w:proofErr w:type="gramEnd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(утв. решением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 от 05.10.2023№42/1-344), </w:t>
      </w:r>
    </w:p>
    <w:p w:rsidR="000953EA" w:rsidRPr="000D78E4" w:rsidRDefault="000953EA" w:rsidP="000953E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0953EA" w:rsidRPr="000D78E4" w:rsidRDefault="000953EA" w:rsidP="000953E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1. Провести публичные слушания по утверждению документации по планировке </w:t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территории линейного объекта «Железнодорожные пути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необщего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пользования ООО «Ангара Лес»»,</w:t>
      </w:r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на земельном участке с кадастровым номером  24:07:0501001:17, </w:t>
      </w:r>
      <w:r w:rsidRPr="000D78E4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 xml:space="preserve">29 января 2024 года </w:t>
      </w:r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в </w:t>
      </w:r>
      <w:r w:rsidRPr="000D78E4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15-00 ч</w:t>
      </w:r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., начало регистрации 14-30 ч. по адресу: Красноярский край,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район, с.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ул. </w:t>
      </w:r>
      <w:proofErr w:type="gramStart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>Октябрьская</w:t>
      </w:r>
      <w:proofErr w:type="gramEnd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д. 72,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>каб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>. 19 (зал заседаний).</w:t>
      </w:r>
    </w:p>
    <w:p w:rsidR="000953EA" w:rsidRPr="000D78E4" w:rsidRDefault="000953EA" w:rsidP="000953E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Рекомендовать Обществу с ограниченной ответственностью «Ангара Лес» (ИНН </w:t>
      </w:r>
      <w:r w:rsidRPr="000D78E4">
        <w:rPr>
          <w:rFonts w:ascii="Arial" w:eastAsia="Times New Roman" w:hAnsi="Arial" w:cs="Arial"/>
          <w:sz w:val="26"/>
          <w:szCs w:val="26"/>
          <w:lang w:eastAsia="ru-RU"/>
        </w:rPr>
        <w:t>2420008503</w:t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ОГРН 1172468024013) обеспечить информирование населения о проведении публичных слушаний, согласно пункту 1 настоящего постановления, путем размещения информации в электронных и печатных СМИ муниципального уровня, на радиостанции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Авторадио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0953EA" w:rsidRPr="000D78E4" w:rsidRDefault="000953EA" w:rsidP="000953E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3. Для организации подготовки и проведения публичных слушаний создать и утвердить состав Комиссии по организации и проведению  публичных слушаний, согласно приложению к настоящему постановлению.</w:t>
      </w:r>
    </w:p>
    <w:p w:rsidR="000953EA" w:rsidRPr="000D78E4" w:rsidRDefault="000953EA" w:rsidP="000953E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</w:t>
      </w:r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>Комиссии по организации и проведению публичных слушаний</w:t>
      </w:r>
      <w:r w:rsidRPr="000D78E4">
        <w:rPr>
          <w:rFonts w:ascii="Arial" w:eastAsia="Times New Roman" w:hAnsi="Arial" w:cs="Arial"/>
          <w:sz w:val="26"/>
          <w:szCs w:val="26"/>
          <w:lang w:eastAsia="ar-SA"/>
        </w:rPr>
        <w:t xml:space="preserve"> со дня опубликования настоящего постановления по 29 января 2024 года включительно организовать работу общественной приемной для информирования общественности</w:t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0D78E4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документов, заявлений и проблемных вопросов, поступающих  по вопросу проведения публичных слушаний, по адресу: </w:t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Красноярский край,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с.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ул. </w:t>
      </w:r>
      <w:proofErr w:type="gramStart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Октябрьская</w:t>
      </w:r>
      <w:proofErr w:type="gramEnd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д. 72,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каб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. 9, тел. 8(39162)222-45</w:t>
      </w:r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</w:t>
      </w:r>
      <w:hyperlink r:id="rId5" w:history="1">
        <w:r w:rsidRPr="000953EA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Bogucharch</w:t>
        </w:r>
        <w:r w:rsidRPr="000953EA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@mail.r</w:t>
        </w:r>
        <w:proofErr w:type="spellStart"/>
        <w:r w:rsidRPr="000953EA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u</w:t>
        </w:r>
        <w:proofErr w:type="spellEnd"/>
      </w:hyperlink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>. Время</w:t>
      </w:r>
      <w:r w:rsidRPr="000D78E4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10.00 до 15.00 ч., обед с 13.00 до 14.00 ч.</w:t>
      </w:r>
    </w:p>
    <w:p w:rsidR="000953EA" w:rsidRPr="000D78E4" w:rsidRDefault="000953EA" w:rsidP="000953E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D78E4">
        <w:rPr>
          <w:rFonts w:ascii="Arial" w:eastAsia="Times New Roman" w:hAnsi="Arial" w:cs="Arial"/>
          <w:sz w:val="26"/>
          <w:szCs w:val="26"/>
          <w:lang w:eastAsia="ar-SA"/>
        </w:rPr>
        <w:t xml:space="preserve">5. </w:t>
      </w:r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Информацию о проведении публичных слушаний опубликовать в </w:t>
      </w:r>
      <w:bookmarkStart w:id="0" w:name="_Hlk155791873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«Официальном вестнике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района»</w:t>
      </w:r>
      <w:bookmarkEnd w:id="0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и на официальном сайте </w:t>
      </w:r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lastRenderedPageBreak/>
        <w:t xml:space="preserve">муниципального образования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в информационно-телекоммуникационной сети «Интернет».</w:t>
      </w:r>
    </w:p>
    <w:p w:rsidR="000953EA" w:rsidRPr="000D78E4" w:rsidRDefault="000953EA" w:rsidP="000953E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>6. Контроль за исполнением настоящего постановления возложить на</w:t>
      </w:r>
      <w:proofErr w:type="gramStart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>ервого заместителя</w:t>
      </w:r>
      <w:r w:rsidRPr="000D78E4">
        <w:rPr>
          <w:rFonts w:ascii="Arial" w:eastAsia="Times New Roman" w:hAnsi="Arial" w:cs="Arial"/>
          <w:sz w:val="26"/>
          <w:szCs w:val="26"/>
          <w:lang w:eastAsia="ar-SA"/>
        </w:rPr>
        <w:t xml:space="preserve"> Главы </w:t>
      </w:r>
      <w:proofErr w:type="spellStart"/>
      <w:r w:rsidRPr="000D78E4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D78E4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В.М. Любима.</w:t>
      </w:r>
    </w:p>
    <w:p w:rsidR="000953EA" w:rsidRPr="000D78E4" w:rsidRDefault="000953EA" w:rsidP="000953E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7. Постановление вступает в силу со дня, следующего за днем его опубликования в «Официальном вестнике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района».</w:t>
      </w:r>
    </w:p>
    <w:p w:rsidR="000953EA" w:rsidRPr="000D78E4" w:rsidRDefault="000953EA" w:rsidP="000953EA">
      <w:pPr>
        <w:spacing w:after="0" w:line="240" w:lineRule="auto"/>
        <w:ind w:left="142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953EA" w:rsidRDefault="000953EA" w:rsidP="000953E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953E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</w:t>
      </w:r>
      <w:r w:rsidRPr="000D78E4">
        <w:rPr>
          <w:rFonts w:ascii="Arial" w:eastAsia="Times New Roman" w:hAnsi="Arial" w:cs="Arial"/>
          <w:bCs/>
          <w:sz w:val="26"/>
          <w:szCs w:val="26"/>
          <w:lang w:eastAsia="ru-RU"/>
        </w:rPr>
        <w:t>В.М. Любим</w:t>
      </w:r>
    </w:p>
    <w:p w:rsidR="000953EA" w:rsidRPr="000D78E4" w:rsidRDefault="000953EA" w:rsidP="000953E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</w:p>
    <w:p w:rsidR="000953EA" w:rsidRPr="000D78E4" w:rsidRDefault="000953EA" w:rsidP="000953E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D78E4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0953EA" w:rsidRPr="000D78E4" w:rsidRDefault="000953EA" w:rsidP="000953E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D78E4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0953EA" w:rsidRPr="000D78E4" w:rsidRDefault="000953EA" w:rsidP="000953E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D78E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0D78E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D78E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0953EA" w:rsidRPr="000D78E4" w:rsidRDefault="000953EA" w:rsidP="000953E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D78E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от 15.01.2024  № 27-п</w:t>
      </w:r>
    </w:p>
    <w:p w:rsidR="000953EA" w:rsidRPr="000D78E4" w:rsidRDefault="000953EA" w:rsidP="000953E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</w:p>
    <w:p w:rsidR="000953EA" w:rsidRPr="000D78E4" w:rsidRDefault="000953EA" w:rsidP="000953E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D78E4">
        <w:rPr>
          <w:rFonts w:ascii="Arial" w:eastAsia="Times New Roman" w:hAnsi="Arial" w:cs="Arial"/>
          <w:bCs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0953EA" w:rsidRPr="000D78E4" w:rsidRDefault="000953EA" w:rsidP="000953E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793"/>
        <w:gridCol w:w="5568"/>
      </w:tblGrid>
      <w:tr w:rsidR="000953EA" w:rsidRPr="000D78E4" w:rsidTr="00E11C7A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Председатель комиссии</w:t>
            </w:r>
          </w:p>
          <w:p w:rsidR="000953EA" w:rsidRPr="000D78E4" w:rsidRDefault="000953EA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0953EA" w:rsidRPr="000D78E4" w:rsidTr="00E11C7A">
        <w:trPr>
          <w:trHeight w:val="20"/>
        </w:trPr>
        <w:tc>
          <w:tcPr>
            <w:tcW w:w="202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Любим Виктор Михайлович</w:t>
            </w:r>
          </w:p>
        </w:tc>
        <w:tc>
          <w:tcPr>
            <w:tcW w:w="297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28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Первый заместитель Главы </w:t>
            </w:r>
            <w:proofErr w:type="spellStart"/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0953EA" w:rsidRPr="000D78E4" w:rsidTr="00E11C7A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Заместитель председателя комиссии</w:t>
            </w:r>
          </w:p>
          <w:p w:rsidR="000953EA" w:rsidRPr="000D78E4" w:rsidRDefault="000953EA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0953EA" w:rsidRPr="000D78E4" w:rsidTr="00E11C7A">
        <w:trPr>
          <w:trHeight w:val="20"/>
        </w:trPr>
        <w:tc>
          <w:tcPr>
            <w:tcW w:w="2026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Сорокин Сергей Владимирович</w:t>
            </w:r>
          </w:p>
        </w:tc>
        <w:tc>
          <w:tcPr>
            <w:tcW w:w="2974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Начальник отдела по архитектуре и градостроительству администрации </w:t>
            </w:r>
            <w:proofErr w:type="spellStart"/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0953EA" w:rsidRPr="000D78E4" w:rsidTr="00E11C7A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Секретарь комиссии</w:t>
            </w:r>
          </w:p>
          <w:p w:rsidR="000953EA" w:rsidRPr="000D78E4" w:rsidRDefault="000953EA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0953EA" w:rsidRPr="000D78E4" w:rsidTr="00E11C7A">
        <w:trPr>
          <w:trHeight w:val="20"/>
        </w:trPr>
        <w:tc>
          <w:tcPr>
            <w:tcW w:w="202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Тимофеева Кристина Олеговна</w:t>
            </w:r>
          </w:p>
        </w:tc>
        <w:tc>
          <w:tcPr>
            <w:tcW w:w="297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Главный специалист- юрист отдела по архитектуре и градостроительству администрации </w:t>
            </w:r>
            <w:proofErr w:type="spellStart"/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0953EA" w:rsidRPr="000D78E4" w:rsidTr="00E11C7A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Члены комиссии</w:t>
            </w:r>
          </w:p>
          <w:p w:rsidR="000953EA" w:rsidRPr="000D78E4" w:rsidRDefault="000953EA" w:rsidP="00E11C7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0953EA" w:rsidRPr="000D78E4" w:rsidTr="00E11C7A">
        <w:trPr>
          <w:trHeight w:val="20"/>
        </w:trPr>
        <w:tc>
          <w:tcPr>
            <w:tcW w:w="202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Глеба Ольга Никифоровна</w:t>
            </w:r>
          </w:p>
        </w:tc>
        <w:tc>
          <w:tcPr>
            <w:tcW w:w="297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Начальник отдела по земельным ресурсам Управления муниципальной собственностью </w:t>
            </w:r>
            <w:proofErr w:type="spellStart"/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0953EA" w:rsidRPr="000D78E4" w:rsidTr="00E11C7A">
        <w:trPr>
          <w:trHeight w:val="20"/>
        </w:trPr>
        <w:tc>
          <w:tcPr>
            <w:tcW w:w="202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 согласованию</w:t>
            </w:r>
          </w:p>
        </w:tc>
        <w:tc>
          <w:tcPr>
            <w:tcW w:w="297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Представитель ООО «Ангара Лес»</w:t>
            </w:r>
          </w:p>
        </w:tc>
      </w:tr>
      <w:tr w:rsidR="000953EA" w:rsidRPr="000D78E4" w:rsidTr="00E11C7A">
        <w:trPr>
          <w:trHeight w:val="20"/>
        </w:trPr>
        <w:tc>
          <w:tcPr>
            <w:tcW w:w="202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 согласованию</w:t>
            </w:r>
          </w:p>
        </w:tc>
        <w:tc>
          <w:tcPr>
            <w:tcW w:w="297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953EA" w:rsidRPr="000D78E4" w:rsidRDefault="000953EA" w:rsidP="00E11C7A">
            <w:pPr>
              <w:spacing w:after="0" w:line="240" w:lineRule="auto"/>
              <w:ind w:left="66" w:right="234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Депутат </w:t>
            </w:r>
            <w:proofErr w:type="spellStart"/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0D78E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</w:tbl>
    <w:p w:rsidR="000953EA" w:rsidRPr="000953EA" w:rsidRDefault="000953EA" w:rsidP="000953E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953EA" w:rsidRPr="000953EA" w:rsidRDefault="000953EA" w:rsidP="000953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7821" w:rsidRDefault="00637821"/>
    <w:sectPr w:rsidR="00637821" w:rsidSect="0063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53EA"/>
    <w:rsid w:val="000953EA"/>
    <w:rsid w:val="00637821"/>
    <w:rsid w:val="00B9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gucharc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2024-01-23T09:11:00Z</dcterms:created>
  <dcterms:modified xsi:type="dcterms:W3CDTF">2024-01-23T09:12:00Z</dcterms:modified>
</cp:coreProperties>
</file>