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DA" w:rsidRPr="00195E42" w:rsidRDefault="00F410DA" w:rsidP="00F410D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410DA" w:rsidRPr="00CF16D7" w:rsidRDefault="00F410DA" w:rsidP="00F410DA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2715784</wp:posOffset>
            </wp:positionH>
            <wp:positionV relativeFrom="paragraph">
              <wp:posOffset>35836</wp:posOffset>
            </wp:positionV>
            <wp:extent cx="568767" cy="788504"/>
            <wp:effectExtent l="19050" t="0" r="2733" b="0"/>
            <wp:wrapNone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7" cy="78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10DA" w:rsidRPr="00F410DA" w:rsidRDefault="00F410DA" w:rsidP="00F410DA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sz w:val="20"/>
          <w:szCs w:val="20"/>
          <w:lang w:eastAsia="ru-RU"/>
        </w:rPr>
      </w:pPr>
    </w:p>
    <w:p w:rsidR="00F410DA" w:rsidRPr="00CF16D7" w:rsidRDefault="00F410DA" w:rsidP="00F410DA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sz w:val="20"/>
          <w:szCs w:val="20"/>
          <w:lang w:eastAsia="ru-RU"/>
        </w:rPr>
      </w:pPr>
      <w:r w:rsidRPr="00F410DA">
        <w:rPr>
          <w:rFonts w:ascii="Arial" w:eastAsia="Arial" w:hAnsi="Arial" w:cs="Arial"/>
          <w:b/>
          <w:sz w:val="20"/>
          <w:szCs w:val="20"/>
          <w:lang w:eastAsia="ru-RU"/>
        </w:rPr>
        <w:t xml:space="preserve"> </w:t>
      </w:r>
    </w:p>
    <w:p w:rsidR="00F410DA" w:rsidRPr="00CF16D7" w:rsidRDefault="00F410DA" w:rsidP="00F410D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410DA" w:rsidRPr="00CF16D7" w:rsidRDefault="00F410DA" w:rsidP="00F410D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16D7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F410DA" w:rsidRPr="00CF16D7" w:rsidRDefault="00F410DA" w:rsidP="00F410D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16D7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F410DA" w:rsidRPr="00CF16D7" w:rsidRDefault="00F410DA" w:rsidP="00F410D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16D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10.04.2024г.                      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</w:t>
      </w:r>
      <w:r w:rsidRPr="00CF16D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№ 377-п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F410DA" w:rsidRPr="00CF16D7" w:rsidRDefault="00F410DA" w:rsidP="00F410DA">
      <w:pPr>
        <w:tabs>
          <w:tab w:val="left" w:pos="9639"/>
          <w:tab w:val="left" w:pos="9688"/>
        </w:tabs>
        <w:spacing w:after="0" w:line="240" w:lineRule="auto"/>
        <w:ind w:right="-3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F16D7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Порядка и условий предоставления субсидий </w:t>
      </w:r>
      <w:proofErr w:type="spellStart"/>
      <w:r w:rsidRPr="00CF16D7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CF16D7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организациям, осуществляющим производство и (или) реализацию электрической энергии, вырабатываемую дизельными электростанциями на территории </w:t>
      </w:r>
      <w:proofErr w:type="spellStart"/>
      <w:r w:rsidRPr="00CF16D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16D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на компенсацию выпадающих доходов, возникающих в результате не запланированного снижения полезного отпуска электрической энергии, контроля за соблюдением условий предоставления субсидий и возврата субсидий в случае нарушения условий их предоставления</w:t>
      </w:r>
      <w:proofErr w:type="gramEnd"/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F410DA" w:rsidRPr="00CF16D7" w:rsidRDefault="00F410DA" w:rsidP="00F410DA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16D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со ст.15, 36 Федерального закона от 06.10.2003 № 131-ФЗ «Об общих принципах организации местного самоуправления в Российской Федерации», ст.78 Бюджетного кодекса Российской Федерации, руководствуясь статьями 7, 43, 47 Устава </w:t>
      </w:r>
      <w:proofErr w:type="spellStart"/>
      <w:r w:rsidRPr="00CF16D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F16D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</w:t>
      </w:r>
    </w:p>
    <w:p w:rsidR="00F410DA" w:rsidRPr="00CF16D7" w:rsidRDefault="00F410DA" w:rsidP="00F410DA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16D7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F410DA" w:rsidRPr="00CF16D7" w:rsidRDefault="00F410DA" w:rsidP="00F410DA">
      <w:pPr>
        <w:spacing w:after="0" w:line="240" w:lineRule="auto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CF16D7">
        <w:rPr>
          <w:rFonts w:ascii="Arial" w:eastAsia="Times New Roman" w:hAnsi="Arial" w:cs="Arial"/>
          <w:i/>
          <w:sz w:val="26"/>
          <w:szCs w:val="26"/>
          <w:lang w:eastAsia="ru-RU"/>
        </w:rPr>
        <w:tab/>
      </w:r>
    </w:p>
    <w:p w:rsidR="00F410DA" w:rsidRPr="00CF16D7" w:rsidRDefault="00F410DA" w:rsidP="00F410DA">
      <w:pPr>
        <w:tabs>
          <w:tab w:val="left" w:pos="9639"/>
          <w:tab w:val="left" w:pos="9688"/>
        </w:tabs>
        <w:spacing w:after="0" w:line="240" w:lineRule="auto"/>
        <w:ind w:right="-3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16D7">
        <w:rPr>
          <w:rFonts w:ascii="Arial" w:eastAsia="Times New Roman" w:hAnsi="Arial" w:cs="Arial"/>
          <w:sz w:val="26"/>
          <w:szCs w:val="26"/>
          <w:lang w:eastAsia="ru-RU"/>
        </w:rPr>
        <w:t xml:space="preserve">         1. </w:t>
      </w:r>
      <w:proofErr w:type="gramStart"/>
      <w:r w:rsidRPr="00CF16D7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Порядок и условия предоставления субсидий </w:t>
      </w:r>
      <w:proofErr w:type="spellStart"/>
      <w:r w:rsidRPr="00CF16D7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CF16D7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организациям, осуществляющим производство и (или) реализацию электрической энергии, вырабатываемую дизельными электростанциями на территории </w:t>
      </w:r>
      <w:proofErr w:type="spellStart"/>
      <w:r w:rsidRPr="00CF16D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16D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на компенсацию выпадающих доходов, возникающих в результате не запланированного снижения полезного отпуска электрической энергии, контроля за соблюдением условий предоставления субсидий и возврата субсидий в случае нарушения условий их предоставления, согласно приложению.</w:t>
      </w:r>
      <w:proofErr w:type="gramEnd"/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16D7">
        <w:rPr>
          <w:rFonts w:ascii="Arial" w:eastAsia="Times New Roman" w:hAnsi="Arial" w:cs="Arial"/>
          <w:sz w:val="26"/>
          <w:szCs w:val="26"/>
          <w:lang w:eastAsia="ru-RU"/>
        </w:rPr>
        <w:t xml:space="preserve">        2.  Контроль за исполнением данного постановления возложить на     первого заместителя Главы </w:t>
      </w:r>
      <w:proofErr w:type="spellStart"/>
      <w:r w:rsidRPr="00CF16D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16D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CF16D7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CF16D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410DA" w:rsidRPr="00CF16D7" w:rsidRDefault="00F410DA" w:rsidP="00F410D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16D7">
        <w:rPr>
          <w:rFonts w:ascii="Arial" w:eastAsia="Times New Roman" w:hAnsi="Arial" w:cs="Arial"/>
          <w:sz w:val="26"/>
          <w:szCs w:val="26"/>
          <w:lang w:eastAsia="ru-RU"/>
        </w:rPr>
        <w:t xml:space="preserve">        3. Настоящее постановление вступает в силу в день, следующий за днем опубликования в Официальном вестнике </w:t>
      </w:r>
      <w:proofErr w:type="spellStart"/>
      <w:r w:rsidRPr="00CF16D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16D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01.01.2024 года. </w:t>
      </w:r>
    </w:p>
    <w:p w:rsidR="00F410DA" w:rsidRPr="00CF16D7" w:rsidRDefault="00F410DA" w:rsidP="00F41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410DA" w:rsidRPr="00CF16D7" w:rsidRDefault="00F410DA" w:rsidP="00F41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16D7">
        <w:rPr>
          <w:rFonts w:ascii="Arial" w:eastAsia="Times New Roman" w:hAnsi="Arial" w:cs="Arial"/>
          <w:sz w:val="26"/>
          <w:szCs w:val="26"/>
          <w:lang w:eastAsia="ru-RU"/>
        </w:rPr>
        <w:t>Глава</w:t>
      </w:r>
      <w:r w:rsidRPr="00F410D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CF16D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16D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А.С.Медведев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CF16D7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6D7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к постановлению администрации                                                                                               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6D7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CF16D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F16D7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6D7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от 10.04.2024г.   № 377-п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410DA" w:rsidRPr="00CF16D7" w:rsidRDefault="00F410DA" w:rsidP="00F410DA">
      <w:pPr>
        <w:tabs>
          <w:tab w:val="left" w:pos="9639"/>
          <w:tab w:val="left" w:pos="9688"/>
        </w:tabs>
        <w:spacing w:after="0" w:line="240" w:lineRule="auto"/>
        <w:ind w:right="-3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О Р Я Д О К</w:t>
      </w:r>
    </w:p>
    <w:p w:rsidR="00F410DA" w:rsidRPr="00CF16D7" w:rsidRDefault="00F410DA" w:rsidP="00F410DA">
      <w:pPr>
        <w:tabs>
          <w:tab w:val="left" w:pos="9639"/>
          <w:tab w:val="left" w:pos="9688"/>
        </w:tabs>
        <w:spacing w:after="0" w:line="240" w:lineRule="auto"/>
        <w:ind w:right="-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16D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и условия предоставления субсидий </w:t>
      </w:r>
      <w:proofErr w:type="spell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организациям, осуществляющим производство и (или) реализацию электрической энергии, вырабатываемую дизельными электростанциями на территории </w:t>
      </w:r>
      <w:proofErr w:type="spell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 компенсацию выпадающих доходов, возникающих в результате не запланированного снижения полезного отпуска электрической энергии, </w:t>
      </w:r>
      <w:proofErr w:type="gram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условий предоставления субсидий и возврата субсидий в случае нарушения условий их предоставления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F410DA" w:rsidRPr="00CF16D7" w:rsidRDefault="00F410DA" w:rsidP="00F410DA">
      <w:pPr>
        <w:tabs>
          <w:tab w:val="left" w:pos="9639"/>
          <w:tab w:val="left" w:pos="9688"/>
        </w:tabs>
        <w:spacing w:after="0" w:line="240" w:lineRule="auto"/>
        <w:ind w:right="-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       1. </w:t>
      </w:r>
      <w:proofErr w:type="gram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Порядок и условия предоставления субсидий </w:t>
      </w:r>
      <w:proofErr w:type="spell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организациям, осуществляющим производство и (или) реализацию электрической энергии, вырабатываемую дизельными электростанциями на территории </w:t>
      </w:r>
      <w:proofErr w:type="spell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 компенсацию выпадающих доходов, возникающих в результате не запланированного снижения полезного отпуска электрической энергии, контроля за соблюдением условий предоставления субсидий и возврата субсидий в случае нарушения условий их предоставления (далее - Порядок) устанавливает механизм предоставления и возврата субсидий </w:t>
      </w:r>
      <w:proofErr w:type="spell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proofErr w:type="gram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на компенсацию выпадающих доходов, возникающих в результате не запланированного снижения полезного отпуска электрической энергии, критериев отбора организаций для предоставления указанных субсидий, </w:t>
      </w:r>
      <w:proofErr w:type="gram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условий предоставления субсидий и возврата субсидий в случае нарушения условий их предоставления (далее – субсидии).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 xml:space="preserve">2. Перечисление средств субсидий осуществляется в соответствии с утвержденной бюджетной росписью, в пределах средств, предусмотренных на эти цели в районном бюджете. Главным распорядителем бюджетных средств, предусмотренных на предоставление субсидий, является администрация </w:t>
      </w:r>
      <w:proofErr w:type="spellStart"/>
      <w:r w:rsidRPr="00CF16D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района (далее – администрация).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>3. Цель предоставления субсидии: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F16D7">
        <w:rPr>
          <w:rFonts w:ascii="Arial" w:hAnsi="Arial" w:cs="Arial"/>
          <w:sz w:val="20"/>
          <w:szCs w:val="20"/>
        </w:rPr>
        <w:t xml:space="preserve">обеспечение компенсации выпадающих (недополученных) доходов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энергоснабжающих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организаций, осуществляющих производство и (или) реализацию электрической энергии, вырабатываемой дизельными электростанциями, возникающих в результате не запланированного снижения полезного отпуска электрической энергии, в целях повышения надежности электроснабжения населенных пунктов, находящихся в труднодоступных и отдаленных местностях, с численностью не более 300 человек, на территории </w:t>
      </w:r>
      <w:proofErr w:type="spellStart"/>
      <w:r w:rsidRPr="00CF16D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района.</w:t>
      </w:r>
      <w:proofErr w:type="gramEnd"/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 xml:space="preserve">4. Критериями отбора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энергоснабжающих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организаций для предоставления субсидий являются: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>1) использование для оказания услуг электроснабжения объектов коммунальной инфраструктуры, находящихся в муниципальной собственности;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>2) оказание услуг по регулируемым тарифам;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 xml:space="preserve">3) отсутствие процедуры ликвидации и банкротства в отношении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энергоснабжающей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организации;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>5) наличие выпадающих доходов, связанных с незапланированным снижением объема полезного отпуска электроэнергии, вырабатываемой дизельными электростанциями.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 xml:space="preserve">5. Расчет размера субсидий на компенсацию выпадающих доходов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энергоснабжающих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организаций, возникающих в результате не запланированного снижения полезного отпуска электроэнергии, определяется по формуле: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410DA" w:rsidRPr="00CF16D7" w:rsidRDefault="00F410DA" w:rsidP="00F410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D = </w:t>
      </w:r>
      <w:proofErr w:type="spell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Tариф</w:t>
      </w:r>
      <w:proofErr w:type="spell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x</w:t>
      </w:r>
      <w:proofErr w:type="spell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proofErr w:type="spell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Vпол</w:t>
      </w:r>
      <w:proofErr w:type="gram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.о</w:t>
      </w:r>
      <w:proofErr w:type="gram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>тпуска</w:t>
      </w:r>
      <w:proofErr w:type="spell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план - </w:t>
      </w:r>
      <w:proofErr w:type="spell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Vпол.отпуска</w:t>
      </w:r>
      <w:proofErr w:type="spell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факт), где:</w:t>
      </w:r>
    </w:p>
    <w:p w:rsidR="00F410DA" w:rsidRPr="00CF16D7" w:rsidRDefault="00F410DA" w:rsidP="00F410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410DA" w:rsidRPr="00CF16D7" w:rsidRDefault="00F410DA" w:rsidP="00F410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F16D7">
        <w:rPr>
          <w:rFonts w:ascii="Arial" w:eastAsia="Times New Roman" w:hAnsi="Arial" w:cs="Arial"/>
          <w:sz w:val="20"/>
          <w:szCs w:val="20"/>
          <w:lang w:eastAsia="ru-RU"/>
        </w:rPr>
        <w:t>D - выпадающие доходы, связанные с незапланированным снижением полезного отпуска электроэнергии;</w:t>
      </w:r>
    </w:p>
    <w:p w:rsidR="00F410DA" w:rsidRPr="00CF16D7" w:rsidRDefault="00F410DA" w:rsidP="00F410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T – экономически обоснованный тариф на электроэнергию, утвержденный приказом органа регулирования Красноярского края (без учета НДС); </w:t>
      </w:r>
    </w:p>
    <w:p w:rsidR="00F410DA" w:rsidRPr="00CF16D7" w:rsidRDefault="00F410DA" w:rsidP="00F410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Vпол</w:t>
      </w:r>
      <w:proofErr w:type="gram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.о</w:t>
      </w:r>
      <w:proofErr w:type="gram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>тпуска</w:t>
      </w:r>
      <w:proofErr w:type="spell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план - объем полезного отпуска электрической энергии, утвержденный органом регулирования в тарифе на очередной финансовый год;</w:t>
      </w:r>
    </w:p>
    <w:p w:rsidR="00F410DA" w:rsidRPr="00CF16D7" w:rsidRDefault="00F410DA" w:rsidP="00F410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Vпол</w:t>
      </w:r>
      <w:proofErr w:type="gram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.о</w:t>
      </w:r>
      <w:proofErr w:type="gram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>тпуска</w:t>
      </w:r>
      <w:proofErr w:type="spell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факт - объем фактического отпуска электрической энергии.</w:t>
      </w:r>
      <w:r w:rsidRPr="00CF16D7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 xml:space="preserve">6. Субсидии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энергоснабжающим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организациям предоставляются на основании соглашения, заключенного организациями с администрацией </w:t>
      </w:r>
      <w:proofErr w:type="spellStart"/>
      <w:r w:rsidRPr="00CF16D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района (далее – администрация).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 xml:space="preserve">7. Для рассмотрения вопроса о предоставлении субсидии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энергоснабжающие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организации представляют в отдел жилищной политики, транспорта и связи администрации </w:t>
      </w:r>
      <w:proofErr w:type="spellStart"/>
      <w:r w:rsidRPr="00CF16D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района следующие документы: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>-  заявление на получение субсидии, по форме согласно приложению №1 к настоящему Порядку;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>- выписку из Единого государственного реестра юридических лиц;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 xml:space="preserve">- копию приказа органа регулирования Красноярского края об установлении для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энергоснабжающей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организации экономически обоснованного тарифа на электрическую энергию;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lastRenderedPageBreak/>
        <w:t>- копии документов, подтверждающих объём полезного отпуска электроэнергии, учтённых при установлении тарифов на электрическую энергию, заверенных органом регулирования Красноярского края (таблица       №П</w:t>
      </w:r>
      <w:proofErr w:type="gramStart"/>
      <w:r w:rsidRPr="00CF16D7">
        <w:rPr>
          <w:rFonts w:ascii="Arial" w:hAnsi="Arial" w:cs="Arial"/>
          <w:sz w:val="20"/>
          <w:szCs w:val="20"/>
        </w:rPr>
        <w:t>1</w:t>
      </w:r>
      <w:proofErr w:type="gramEnd"/>
      <w:r w:rsidRPr="00CF16D7">
        <w:rPr>
          <w:rFonts w:ascii="Arial" w:hAnsi="Arial" w:cs="Arial"/>
          <w:sz w:val="20"/>
          <w:szCs w:val="20"/>
        </w:rPr>
        <w:t>.6 «Структура полезного отпуска электрической энергии»);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 xml:space="preserve">- справку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энергоснабжающей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организации о плановом и ожидаемом (фактическом) количестве полезного отпуска электрической энергии по форме, установленной приложением № 2 к настоящему Порядку.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>- расчет размера потребности в средствах субсидий по форме, установленной приложением № 3 к настоящему Порядку (без учета НДС).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 xml:space="preserve">8.   Отдел жилищной политики, транспорта и связи администрации </w:t>
      </w:r>
      <w:proofErr w:type="spellStart"/>
      <w:r w:rsidRPr="00CF16D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района в течение 10 рабочих дней со дня регистрации заявления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энергоснабжающей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организации осуществляет проверку представленных документов на предмет правильности оформления и комплектности представленного пакета документов и принимает решение о предоставлении или об отказе в предоставлении субсидии. Решение о предоставлении субсидии оформляется распоряжением Администрации (далее – распоряжение).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 xml:space="preserve">9. В случае принятия решения об отказе в предоставлении субсидии администрация в течение 5-ти рабочих дней с момента истечения срока, указанного в пункте 8 настоящего Порядка, направляет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энергоснабжающим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организациям уведомление об отказе в предоставлении субсидии с указанием причин отказа.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>10. Решение об отказе в предоставлении субсидии принимается в следующих случаях: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 xml:space="preserve">- несоответствие представленных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энергоснабжающей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организацией документов требованиям, определенным пунктом 7 настоящего Порядка, или предоставление не в полном объеме указанных документов;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 xml:space="preserve">- установление факта недостоверности представленной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энергоснабжаюшей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организацией информации;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 xml:space="preserve">- несоответствие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энергоснабжаюшей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организации требованиям, </w:t>
      </w:r>
      <w:proofErr w:type="gramStart"/>
      <w:r w:rsidRPr="00CF16D7">
        <w:rPr>
          <w:rFonts w:ascii="Arial" w:hAnsi="Arial" w:cs="Arial"/>
          <w:sz w:val="20"/>
          <w:szCs w:val="20"/>
        </w:rPr>
        <w:t>определенных</w:t>
      </w:r>
      <w:proofErr w:type="gramEnd"/>
      <w:r w:rsidRPr="00CF16D7">
        <w:rPr>
          <w:rFonts w:ascii="Arial" w:hAnsi="Arial" w:cs="Arial"/>
          <w:sz w:val="20"/>
          <w:szCs w:val="20"/>
        </w:rPr>
        <w:t xml:space="preserve"> пунктом 4 настоящего Порядка.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 xml:space="preserve">11. В случае принятия решения об отказе в предоставлении субсидии допускается повторное обращение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энергоснабжающей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организации в администрацию при условии устранения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энергоснабжающей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организацией обстоятельств, послуживших основанием для принятия указанного решения.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 xml:space="preserve">12.  Перечисление средств субсидий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энергоснабжающим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организациям осуществляется на расчетные счета организаций на основании распоряжения администрации и заключенных соглашений о предоставлении субсидий, с выплатой субсидии по графику, согласованному с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энергоснабжающей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организацией.  Средства субсидий направляются получателями субсидий на финансирование расходов, связанных с производством и (или) реализацией электрической энергии, вырабатываемой дизельными электростанциями. 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13. Администрация вправе уточнить размер субсидии </w:t>
      </w:r>
      <w:proofErr w:type="spell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в случае предоставления </w:t>
      </w:r>
      <w:proofErr w:type="spell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уточненных расчетов потребности субсидии на текущий год, возникающих в результате не запланированного снижения полезного отпуска электрической энергии, по объективным обоснованным причинам. Уточненные расчеты принимаются от </w:t>
      </w:r>
      <w:proofErr w:type="spell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 не позднее 20 ноября текущего года.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 xml:space="preserve">14.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Энергоснабжающие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организации ежегодно в срок до 10 февраля, года, следующего </w:t>
      </w:r>
      <w:proofErr w:type="gramStart"/>
      <w:r w:rsidRPr="00CF16D7">
        <w:rPr>
          <w:rFonts w:ascii="Arial" w:hAnsi="Arial" w:cs="Arial"/>
          <w:sz w:val="20"/>
          <w:szCs w:val="20"/>
        </w:rPr>
        <w:t>за</w:t>
      </w:r>
      <w:proofErr w:type="gramEnd"/>
      <w:r w:rsidRPr="00CF16D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16D7">
        <w:rPr>
          <w:rFonts w:ascii="Arial" w:hAnsi="Arial" w:cs="Arial"/>
          <w:sz w:val="20"/>
          <w:szCs w:val="20"/>
        </w:rPr>
        <w:t>отчетным</w:t>
      </w:r>
      <w:proofErr w:type="gramEnd"/>
      <w:r w:rsidRPr="00CF16D7">
        <w:rPr>
          <w:rFonts w:ascii="Arial" w:hAnsi="Arial" w:cs="Arial"/>
          <w:sz w:val="20"/>
          <w:szCs w:val="20"/>
        </w:rPr>
        <w:t>, представляют в администрацию (отдел жилищной политики, транспорта и связи):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>- отчет о фактическом и плановом количестве полезного отпуска электрической энергии за отчетный период по форме, установленной приложением № 4 к настоящему Порядку.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>- отчет об использовании субсидии на компенсацию выпадающих доходов, возникающих в результате не запланированного снижения полезного отпуска электрической энергии за отчетный период по форме, установленной приложением № 5 к настоящему Порядку.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 xml:space="preserve">К отчету об использовании субсидии прилагаются документы, подтверждающие фактический объем полезного отпуска (копии </w:t>
      </w:r>
      <w:proofErr w:type="spellStart"/>
      <w:proofErr w:type="gramStart"/>
      <w:r w:rsidRPr="00CF16D7">
        <w:rPr>
          <w:rFonts w:ascii="Arial" w:hAnsi="Arial" w:cs="Arial"/>
          <w:sz w:val="20"/>
          <w:szCs w:val="20"/>
        </w:rPr>
        <w:t>счет-фактур</w:t>
      </w:r>
      <w:proofErr w:type="spellEnd"/>
      <w:proofErr w:type="gramEnd"/>
      <w:r w:rsidRPr="00CF16D7">
        <w:rPr>
          <w:rFonts w:ascii="Arial" w:hAnsi="Arial" w:cs="Arial"/>
          <w:sz w:val="20"/>
          <w:szCs w:val="20"/>
        </w:rPr>
        <w:t>, бухгалтерские проводки, справки), заверенные получателями субсидий.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>15. Копии документов, указанных в пунктах 7, 14 настоящего Порядка, заверяются руководителями организаций.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>16. В случае</w:t>
      </w:r>
      <w:proofErr w:type="gramStart"/>
      <w:r w:rsidRPr="00CF16D7">
        <w:rPr>
          <w:rFonts w:ascii="Arial" w:hAnsi="Arial" w:cs="Arial"/>
          <w:sz w:val="20"/>
          <w:szCs w:val="20"/>
        </w:rPr>
        <w:t>,</w:t>
      </w:r>
      <w:proofErr w:type="gramEnd"/>
      <w:r w:rsidRPr="00CF16D7">
        <w:rPr>
          <w:rFonts w:ascii="Arial" w:hAnsi="Arial" w:cs="Arial"/>
          <w:sz w:val="20"/>
          <w:szCs w:val="20"/>
        </w:rPr>
        <w:t xml:space="preserve"> если фактическая потребность субсидии составила величину меньшую от перечисленной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энергоснабжающей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организации в отчетном году, то остаток неиспользованной субсидии подлежит возврату в районный бюджет в срок до 01 марта года, следующего за отчетным.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sz w:val="20"/>
          <w:szCs w:val="20"/>
        </w:rPr>
        <w:t>17. В случае</w:t>
      </w:r>
      <w:proofErr w:type="gramStart"/>
      <w:r w:rsidRPr="00CF16D7">
        <w:rPr>
          <w:rFonts w:ascii="Arial" w:hAnsi="Arial" w:cs="Arial"/>
          <w:sz w:val="20"/>
          <w:szCs w:val="20"/>
        </w:rPr>
        <w:t>,</w:t>
      </w:r>
      <w:proofErr w:type="gramEnd"/>
      <w:r w:rsidRPr="00CF16D7">
        <w:rPr>
          <w:rFonts w:ascii="Arial" w:hAnsi="Arial" w:cs="Arial"/>
          <w:sz w:val="20"/>
          <w:szCs w:val="20"/>
        </w:rPr>
        <w:t xml:space="preserve"> если фактическая потребность субсидии составила величину большую от перечисленной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энергоснабжающей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организации в отчетном году, то администрация вправе принять решение о предоставлении </w:t>
      </w:r>
      <w:proofErr w:type="spellStart"/>
      <w:r w:rsidRPr="00CF16D7">
        <w:rPr>
          <w:rFonts w:ascii="Arial" w:hAnsi="Arial" w:cs="Arial"/>
          <w:sz w:val="20"/>
          <w:szCs w:val="20"/>
        </w:rPr>
        <w:t>энергоснабжающей</w:t>
      </w:r>
      <w:proofErr w:type="spellEnd"/>
      <w:r w:rsidRPr="00CF16D7">
        <w:rPr>
          <w:rFonts w:ascii="Arial" w:hAnsi="Arial" w:cs="Arial"/>
          <w:sz w:val="20"/>
          <w:szCs w:val="20"/>
        </w:rPr>
        <w:t xml:space="preserve"> организации недополученной (недофинансированной) субсидии в следующем текущем периоде.  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18. При нарушении </w:t>
      </w:r>
      <w:proofErr w:type="spell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энергоснабжающими</w:t>
      </w:r>
      <w:proofErr w:type="spell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 условий предоставления субсидий,</w:t>
      </w:r>
      <w:r w:rsidRPr="00CF16D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а также представления</w:t>
      </w:r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</w:t>
      </w:r>
      <w:r w:rsidRPr="00CF16D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недостоверных сведений, содержащихся в документах, </w:t>
      </w:r>
      <w:r w:rsidRPr="00CF16D7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представленных ими для получения субсидий, администрация направляет уведомление о возврате в 10-дневный срок средств перечисленных субсидий в районный бюджет.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16D7">
        <w:rPr>
          <w:rFonts w:ascii="Arial" w:hAnsi="Arial" w:cs="Arial"/>
          <w:bCs/>
          <w:sz w:val="20"/>
          <w:szCs w:val="20"/>
        </w:rPr>
        <w:t xml:space="preserve">Уведомление направляется </w:t>
      </w:r>
      <w:r w:rsidRPr="00CF16D7">
        <w:rPr>
          <w:rFonts w:ascii="Arial" w:hAnsi="Arial" w:cs="Arial"/>
          <w:sz w:val="20"/>
          <w:szCs w:val="20"/>
        </w:rPr>
        <w:t>заказным письмом через отделения федеральной почтовой связи с уведомлением о вручении.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F16D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19. </w:t>
      </w:r>
      <w:proofErr w:type="spell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Энергоснабжающие</w:t>
      </w:r>
      <w:proofErr w:type="spell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</w:t>
      </w:r>
      <w:r w:rsidRPr="00CF16D7">
        <w:rPr>
          <w:rFonts w:ascii="Arial" w:eastAsia="Times New Roman" w:hAnsi="Arial" w:cs="Arial"/>
          <w:bCs/>
          <w:sz w:val="20"/>
          <w:szCs w:val="20"/>
          <w:lang w:eastAsia="ru-RU"/>
        </w:rPr>
        <w:t>в течение 10 рабочих дней с момента получения уведомления обязаны произвести возврат в районный бюджет ранее полученных сумм субсидий, указанных в уведомлении, в полном объеме.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F16D7">
        <w:rPr>
          <w:rFonts w:ascii="Arial" w:eastAsia="Times New Roman" w:hAnsi="Arial" w:cs="Arial"/>
          <w:bCs/>
          <w:sz w:val="20"/>
          <w:szCs w:val="20"/>
          <w:lang w:eastAsia="ru-RU"/>
        </w:rPr>
        <w:t>В случае</w:t>
      </w:r>
      <w:proofErr w:type="gramStart"/>
      <w:r w:rsidRPr="00CF16D7">
        <w:rPr>
          <w:rFonts w:ascii="Arial" w:eastAsia="Times New Roman" w:hAnsi="Arial" w:cs="Arial"/>
          <w:bCs/>
          <w:sz w:val="20"/>
          <w:szCs w:val="20"/>
          <w:lang w:eastAsia="ru-RU"/>
        </w:rPr>
        <w:t>,</w:t>
      </w:r>
      <w:proofErr w:type="gramEnd"/>
      <w:r w:rsidRPr="00CF16D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если </w:t>
      </w:r>
      <w:proofErr w:type="spell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энергоснабжающие</w:t>
      </w:r>
      <w:proofErr w:type="spell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</w:t>
      </w:r>
      <w:r w:rsidRPr="00CF16D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не возвратили субсидии в установленный срок или возвратили не в полном объеме, администрация обращается в суд с заявлением о взыскании перечисленных сумм субсидий в районный бюджет.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16D7">
        <w:rPr>
          <w:rFonts w:ascii="Arial" w:eastAsia="Times New Roman" w:hAnsi="Arial" w:cs="Arial"/>
          <w:bCs/>
          <w:sz w:val="20"/>
          <w:szCs w:val="20"/>
          <w:lang w:eastAsia="ru-RU"/>
        </w:rPr>
        <w:t>20.</w:t>
      </w:r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Ответственность за целевое использование полученных субсидий, а также достоверность представляемых в администрацию документов и отчетных данных возлагается на </w:t>
      </w:r>
      <w:proofErr w:type="spellStart"/>
      <w:r w:rsidRPr="00CF16D7">
        <w:rPr>
          <w:rFonts w:ascii="Arial" w:eastAsia="Times New Roman" w:hAnsi="Arial" w:cs="Arial"/>
          <w:sz w:val="20"/>
          <w:szCs w:val="20"/>
          <w:lang w:eastAsia="ru-RU"/>
        </w:rPr>
        <w:t>энергоснабжающие</w:t>
      </w:r>
      <w:proofErr w:type="spellEnd"/>
      <w:r w:rsidRPr="00CF16D7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16D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21. </w:t>
      </w:r>
      <w:r w:rsidRPr="00CF16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Проверка соблюдений условий, целей и порядка предоставления субсидий исполнителям услуг осуществляется Администрацией, отделом муниципального финансового контроля финансового управления администрации </w:t>
      </w:r>
      <w:proofErr w:type="spellStart"/>
      <w:r w:rsidRPr="00CF16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CF16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контрольно-счетной комиссией муниципального образования </w:t>
      </w:r>
      <w:proofErr w:type="spellStart"/>
      <w:r w:rsidRPr="00CF16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CF16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в пределах полномочий, установленных действующим законодательством.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F16D7">
        <w:rPr>
          <w:rFonts w:ascii="Arial" w:eastAsia="Times New Roman" w:hAnsi="Arial" w:cs="Arial"/>
          <w:bCs/>
          <w:sz w:val="20"/>
          <w:szCs w:val="20"/>
          <w:lang w:eastAsia="ru-RU"/>
        </w:rPr>
        <w:t>22. Действие настоящего Порядка распространяется на правоотношения, возникшие с 1 января 2024 года.</w:t>
      </w:r>
    </w:p>
    <w:p w:rsidR="00F410DA" w:rsidRPr="00CF16D7" w:rsidRDefault="00F410DA" w:rsidP="00F410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410DA" w:rsidRPr="00F410DA" w:rsidRDefault="00F410DA" w:rsidP="00F410DA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9861" w:type="dxa"/>
        <w:tblLook w:val="01E0"/>
      </w:tblPr>
      <w:tblGrid>
        <w:gridCol w:w="9861"/>
      </w:tblGrid>
      <w:tr w:rsidR="00F410DA" w:rsidRPr="00B3725C" w:rsidTr="00AA19FF">
        <w:trPr>
          <w:trHeight w:val="1548"/>
        </w:trPr>
        <w:tc>
          <w:tcPr>
            <w:tcW w:w="9861" w:type="dxa"/>
            <w:hideMark/>
          </w:tcPr>
          <w:p w:rsidR="00F410DA" w:rsidRPr="00B3725C" w:rsidRDefault="00F410DA" w:rsidP="00AA19FF">
            <w:pPr>
              <w:spacing w:after="0" w:line="240" w:lineRule="auto"/>
              <w:ind w:right="-6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  <w:t xml:space="preserve">                                                                              </w:t>
            </w:r>
          </w:p>
          <w:p w:rsidR="00F410DA" w:rsidRPr="00B3725C" w:rsidRDefault="00F410DA" w:rsidP="00AA19FF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  <w:t xml:space="preserve">                                                                    Приложение № 1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к Порядку и условиям предоставления субсидий </w:t>
            </w:r>
            <w:proofErr w:type="spellStart"/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энергоснабжающим</w:t>
            </w:r>
            <w:proofErr w:type="spellEnd"/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организациям, осуществляющим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производство и (или) реализацию </w:t>
            </w:r>
            <w:proofErr w:type="gramStart"/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электрической</w:t>
            </w:r>
            <w:proofErr w:type="gramEnd"/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энергии, </w:t>
            </w:r>
            <w:proofErr w:type="gramStart"/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вырабатываемую</w:t>
            </w:r>
            <w:proofErr w:type="gramEnd"/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дизельными электростанциями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на территории </w:t>
            </w:r>
            <w:proofErr w:type="spellStart"/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района, на компенсацию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выпадающих доходов, возникающих в результате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не запланированного снижения полезного отпуска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электрической энергии, </w:t>
            </w:r>
            <w:proofErr w:type="gramStart"/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соблюдением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условий предоставления субсидий и возврата субсидий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случае нарушения условий их предоставления</w:t>
            </w:r>
          </w:p>
        </w:tc>
      </w:tr>
    </w:tbl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ind w:firstLine="4395"/>
        <w:rPr>
          <w:rFonts w:ascii="Arial" w:hAnsi="Arial" w:cs="Arial"/>
          <w:sz w:val="20"/>
          <w:szCs w:val="20"/>
        </w:rPr>
      </w:pP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ind w:firstLine="4395"/>
        <w:rPr>
          <w:rFonts w:ascii="Arial" w:hAnsi="Arial" w:cs="Arial"/>
          <w:sz w:val="20"/>
          <w:szCs w:val="20"/>
        </w:rPr>
      </w:pP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ind w:firstLine="4395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 xml:space="preserve">Главе </w:t>
      </w:r>
      <w:proofErr w:type="spellStart"/>
      <w:r w:rsidRPr="00B3725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3725C">
        <w:rPr>
          <w:rFonts w:ascii="Arial" w:hAnsi="Arial" w:cs="Arial"/>
          <w:sz w:val="20"/>
          <w:szCs w:val="20"/>
        </w:rPr>
        <w:t xml:space="preserve"> района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ind w:firstLine="4395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>_________________________________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ind w:firstLine="4395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 xml:space="preserve">               (ФИО)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ind w:left="4395"/>
        <w:rPr>
          <w:rFonts w:ascii="Arial" w:hAnsi="Arial" w:cs="Arial"/>
          <w:sz w:val="20"/>
          <w:szCs w:val="20"/>
        </w:rPr>
      </w:pP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ind w:left="4395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 xml:space="preserve">руководителя </w:t>
      </w:r>
      <w:proofErr w:type="spellStart"/>
      <w:r w:rsidRPr="00B3725C">
        <w:rPr>
          <w:rFonts w:ascii="Arial" w:hAnsi="Arial" w:cs="Arial"/>
          <w:sz w:val="20"/>
          <w:szCs w:val="20"/>
        </w:rPr>
        <w:t>энергоснабжающей</w:t>
      </w:r>
      <w:proofErr w:type="spellEnd"/>
      <w:r w:rsidRPr="00B3725C">
        <w:rPr>
          <w:rFonts w:ascii="Arial" w:hAnsi="Arial" w:cs="Arial"/>
          <w:sz w:val="20"/>
          <w:szCs w:val="20"/>
        </w:rPr>
        <w:t xml:space="preserve"> организации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ind w:firstLine="4395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>_________________________________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ind w:left="4395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 xml:space="preserve">                (ФИО)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ind w:firstLine="4395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>Адрес: __________________________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ind w:firstLine="4395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>Телефон: ________________________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ind w:firstLine="4395"/>
        <w:outlineLvl w:val="0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 xml:space="preserve"> 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ind w:firstLine="4395"/>
        <w:outlineLvl w:val="0"/>
        <w:rPr>
          <w:rFonts w:ascii="Arial" w:hAnsi="Arial" w:cs="Arial"/>
          <w:sz w:val="20"/>
          <w:szCs w:val="20"/>
        </w:rPr>
      </w:pP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>Заявление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>о предоставлении субсидии на компенсацию выпадающих доходов,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>возникающих в результате не запланированного снижения полезного отпуска электрической энергии,</w:t>
      </w:r>
      <w:r w:rsidRPr="00B3725C">
        <w:rPr>
          <w:rFonts w:ascii="Arial" w:hAnsi="Arial" w:cs="Arial"/>
          <w:sz w:val="20"/>
          <w:szCs w:val="20"/>
        </w:rPr>
        <w:br/>
        <w:t xml:space="preserve">в форме субсидий </w:t>
      </w:r>
      <w:proofErr w:type="spellStart"/>
      <w:r w:rsidRPr="00B3725C">
        <w:rPr>
          <w:rFonts w:ascii="Arial" w:hAnsi="Arial" w:cs="Arial"/>
          <w:sz w:val="20"/>
          <w:szCs w:val="20"/>
        </w:rPr>
        <w:t>энергоснабжающим</w:t>
      </w:r>
      <w:proofErr w:type="spellEnd"/>
      <w:r w:rsidRPr="00B3725C">
        <w:rPr>
          <w:rFonts w:ascii="Arial" w:hAnsi="Arial" w:cs="Arial"/>
          <w:sz w:val="20"/>
          <w:szCs w:val="20"/>
        </w:rPr>
        <w:t xml:space="preserve"> организациям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410DA" w:rsidRPr="00B3725C" w:rsidRDefault="00F410DA" w:rsidP="00F410DA">
      <w:pPr>
        <w:tabs>
          <w:tab w:val="left" w:pos="9639"/>
          <w:tab w:val="left" w:pos="9688"/>
        </w:tabs>
        <w:spacing w:after="0" w:line="240" w:lineRule="auto"/>
        <w:ind w:right="-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B3725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3725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«___»______2024г. №_____ </w:t>
      </w:r>
      <w:proofErr w:type="gramStart"/>
      <w:r w:rsidRPr="00B3725C">
        <w:rPr>
          <w:rFonts w:ascii="Arial" w:eastAsia="Times New Roman" w:hAnsi="Arial" w:cs="Arial"/>
          <w:sz w:val="20"/>
          <w:szCs w:val="20"/>
          <w:lang w:eastAsia="ru-RU"/>
        </w:rPr>
        <w:t xml:space="preserve">«Об утверждении Порядка и условий предоставления субсидий </w:t>
      </w:r>
      <w:proofErr w:type="spellStart"/>
      <w:r w:rsidRPr="00B3725C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B3725C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организациям, осуществляющим производство и (или) реализацию электрической энергии, вырабатываемую дизельными электростанциями на территории </w:t>
      </w:r>
      <w:proofErr w:type="spellStart"/>
      <w:r w:rsidRPr="00B3725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3725C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 компенсацию выпадающих доходов, возникающих в результате не запланированного снижения полезного отпуска электрической энергии, контроля за соблюдением условий предоставления субсидий и возврата субсидий в случае нарушения условий их предоставления»</w:t>
      </w:r>
      <w:proofErr w:type="gramEnd"/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lastRenderedPageBreak/>
        <w:t xml:space="preserve">                                (наименование </w:t>
      </w:r>
      <w:proofErr w:type="spellStart"/>
      <w:r w:rsidRPr="00B3725C">
        <w:rPr>
          <w:rFonts w:ascii="Arial" w:hAnsi="Arial" w:cs="Arial"/>
          <w:sz w:val="20"/>
          <w:szCs w:val="20"/>
        </w:rPr>
        <w:t>энергоснабжающей</w:t>
      </w:r>
      <w:proofErr w:type="spellEnd"/>
      <w:r w:rsidRPr="00B3725C">
        <w:rPr>
          <w:rFonts w:ascii="Arial" w:hAnsi="Arial" w:cs="Arial"/>
          <w:sz w:val="20"/>
          <w:szCs w:val="20"/>
        </w:rPr>
        <w:t xml:space="preserve"> организации)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>ИНН _______________________________________________________________________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>В  случае  принятия  решения  о  предоставлении  субсидии  прошу  ее перечислять на расчетный счет _________________________________________________________________________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 xml:space="preserve">                                          (наименование </w:t>
      </w:r>
      <w:proofErr w:type="spellStart"/>
      <w:r w:rsidRPr="00B3725C">
        <w:rPr>
          <w:rFonts w:ascii="Arial" w:hAnsi="Arial" w:cs="Arial"/>
          <w:sz w:val="20"/>
          <w:szCs w:val="20"/>
        </w:rPr>
        <w:t>энергоснабжающей</w:t>
      </w:r>
      <w:proofErr w:type="spellEnd"/>
      <w:r w:rsidRPr="00B3725C">
        <w:rPr>
          <w:rFonts w:ascii="Arial" w:hAnsi="Arial" w:cs="Arial"/>
          <w:sz w:val="20"/>
          <w:szCs w:val="20"/>
        </w:rPr>
        <w:t xml:space="preserve"> организации)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 xml:space="preserve">№______ в ___________________________________________________________ 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 xml:space="preserve">                                                                            (наименование банка)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 xml:space="preserve">БИК______________________________________________, </w:t>
      </w:r>
      <w:r w:rsidRPr="00B3725C">
        <w:rPr>
          <w:rFonts w:ascii="Arial" w:hAnsi="Arial" w:cs="Arial"/>
          <w:sz w:val="20"/>
          <w:szCs w:val="20"/>
        </w:rPr>
        <w:br/>
        <w:t>корсчет № _________________________________________.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 xml:space="preserve">         Решение о предоставлении  субсидии либо об отказе в её предоставлении прошу направить (нужное отметить знаком </w:t>
      </w:r>
      <w:r w:rsidRPr="00B3725C">
        <w:rPr>
          <w:rFonts w:ascii="Arial" w:hAnsi="Arial" w:cs="Arial"/>
          <w:sz w:val="20"/>
          <w:szCs w:val="20"/>
          <w:lang w:val="en-US"/>
        </w:rPr>
        <w:t>V</w:t>
      </w:r>
      <w:r w:rsidRPr="00B3725C">
        <w:rPr>
          <w:rFonts w:ascii="Arial" w:hAnsi="Arial" w:cs="Arial"/>
          <w:sz w:val="20"/>
          <w:szCs w:val="20"/>
        </w:rPr>
        <w:t xml:space="preserve"> </w:t>
      </w:r>
      <w:r w:rsidRPr="00B3725C">
        <w:rPr>
          <w:rFonts w:ascii="Arial" w:hAnsi="Arial" w:cs="Arial"/>
          <w:sz w:val="20"/>
          <w:szCs w:val="20"/>
          <w:lang w:val="en-US"/>
        </w:rPr>
        <w:t>c</w:t>
      </w:r>
      <w:r w:rsidRPr="00B3725C">
        <w:rPr>
          <w:rFonts w:ascii="Arial" w:hAnsi="Arial" w:cs="Arial"/>
          <w:sz w:val="20"/>
          <w:szCs w:val="20"/>
        </w:rPr>
        <w:t xml:space="preserve"> указанием реквизитов):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8774"/>
      </w:tblGrid>
      <w:tr w:rsidR="00F410DA" w:rsidRPr="00B3725C" w:rsidTr="00AA19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3725C">
              <w:rPr>
                <w:rFonts w:ascii="Arial" w:hAnsi="Arial" w:cs="Arial"/>
                <w:bCs/>
                <w:sz w:val="20"/>
                <w:szCs w:val="20"/>
              </w:rPr>
              <w:t>по почтовому адресу:</w:t>
            </w:r>
          </w:p>
        </w:tc>
      </w:tr>
      <w:tr w:rsidR="00F410DA" w:rsidRPr="00B3725C" w:rsidTr="00AA19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3725C">
              <w:rPr>
                <w:rFonts w:ascii="Arial" w:hAnsi="Arial" w:cs="Arial"/>
                <w:bCs/>
                <w:sz w:val="20"/>
                <w:szCs w:val="20"/>
              </w:rPr>
              <w:t xml:space="preserve">на адрес электронной почты  </w:t>
            </w:r>
          </w:p>
        </w:tc>
      </w:tr>
      <w:tr w:rsidR="00F410DA" w:rsidRPr="00B3725C" w:rsidTr="00AA19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3725C">
              <w:rPr>
                <w:rFonts w:ascii="Arial" w:hAnsi="Arial" w:cs="Arial"/>
                <w:bCs/>
                <w:sz w:val="20"/>
                <w:szCs w:val="20"/>
              </w:rPr>
              <w:t>на руки, при личном обращении</w:t>
            </w:r>
          </w:p>
        </w:tc>
      </w:tr>
    </w:tbl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 xml:space="preserve">Приложение: на _____ </w:t>
      </w:r>
      <w:proofErr w:type="gramStart"/>
      <w:r w:rsidRPr="00B3725C">
        <w:rPr>
          <w:rFonts w:ascii="Arial" w:hAnsi="Arial" w:cs="Arial"/>
          <w:sz w:val="20"/>
          <w:szCs w:val="20"/>
        </w:rPr>
        <w:t>л</w:t>
      </w:r>
      <w:proofErr w:type="gramEnd"/>
      <w:r w:rsidRPr="00B3725C">
        <w:rPr>
          <w:rFonts w:ascii="Arial" w:hAnsi="Arial" w:cs="Arial"/>
          <w:sz w:val="20"/>
          <w:szCs w:val="20"/>
        </w:rPr>
        <w:t>. в _____ экз.</w:t>
      </w: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410DA" w:rsidRPr="00B3725C" w:rsidRDefault="00F410DA" w:rsidP="00F41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725C">
        <w:rPr>
          <w:rFonts w:ascii="Arial" w:hAnsi="Arial" w:cs="Arial"/>
          <w:sz w:val="20"/>
          <w:szCs w:val="20"/>
        </w:rPr>
        <w:t>Заявитель __________________________________                        ___________________</w:t>
      </w:r>
    </w:p>
    <w:tbl>
      <w:tblPr>
        <w:tblW w:w="9861" w:type="dxa"/>
        <w:tblLook w:val="01E0"/>
      </w:tblPr>
      <w:tblGrid>
        <w:gridCol w:w="9861"/>
      </w:tblGrid>
      <w:tr w:rsidR="00F410DA" w:rsidRPr="00B3725C" w:rsidTr="00AA19FF">
        <w:trPr>
          <w:trHeight w:val="1548"/>
        </w:trPr>
        <w:tc>
          <w:tcPr>
            <w:tcW w:w="9861" w:type="dxa"/>
            <w:hideMark/>
          </w:tcPr>
          <w:p w:rsidR="00F410DA" w:rsidRPr="00B3725C" w:rsidRDefault="00F410DA" w:rsidP="00AA19FF">
            <w:pPr>
              <w:spacing w:after="0" w:line="240" w:lineRule="auto"/>
              <w:ind w:right="-6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</w:p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</w:p>
          <w:p w:rsidR="00F410DA" w:rsidRPr="00B3725C" w:rsidRDefault="00F410DA" w:rsidP="00AA19FF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/>
              </w:rPr>
              <w:t xml:space="preserve">                                                                     Приложение № </w:t>
            </w: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/>
              </w:rPr>
              <w:t>2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                                                                                  к Порядку и условиям предоставления субсидий </w:t>
            </w:r>
            <w:proofErr w:type="spellStart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энергоснабжающим</w:t>
            </w:r>
            <w:proofErr w:type="spellEnd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организациям, осуществляющим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производство и (или) реализацию </w:t>
            </w:r>
            <w:proofErr w:type="gramStart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электрической</w:t>
            </w:r>
            <w:proofErr w:type="gramEnd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энергии, </w:t>
            </w:r>
            <w:proofErr w:type="gramStart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вырабатываемую</w:t>
            </w:r>
            <w:proofErr w:type="gramEnd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дизельными электростанциями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на территории </w:t>
            </w:r>
            <w:proofErr w:type="spellStart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района, на компенсацию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выпадающих доходов, возникающих в результате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не запланированного снижения полезного отпуска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электрической энергии, </w:t>
            </w:r>
            <w:proofErr w:type="gramStart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контроля  за</w:t>
            </w:r>
            <w:proofErr w:type="gramEnd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соблюдением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условий предоставления субсидий и возврата субсидий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в случае нарушения условий их предоставления</w:t>
            </w:r>
          </w:p>
        </w:tc>
      </w:tr>
      <w:tr w:rsidR="00F410DA" w:rsidRPr="00B3725C" w:rsidTr="00AA19FF">
        <w:trPr>
          <w:trHeight w:val="1548"/>
        </w:trPr>
        <w:tc>
          <w:tcPr>
            <w:tcW w:w="9861" w:type="dxa"/>
          </w:tcPr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</w:p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</w:p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  <w:t>СПРАВКА</w:t>
            </w:r>
          </w:p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  <w:t>о плановом и ожидаемом (фактическом) количестве полезного отпуска электрической энергии на  20 ___ год</w:t>
            </w:r>
          </w:p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  <w:t>_______________________________________________________</w:t>
            </w:r>
          </w:p>
        </w:tc>
      </w:tr>
    </w:tbl>
    <w:p w:rsidR="00F410DA" w:rsidRPr="00B3725C" w:rsidRDefault="00F410DA" w:rsidP="00F410DA">
      <w:pPr>
        <w:keepNext/>
        <w:keepLines/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(наименование </w:t>
      </w:r>
      <w:proofErr w:type="spellStart"/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энергоснабжающей</w:t>
      </w:r>
      <w:proofErr w:type="spellEnd"/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организации)</w:t>
      </w:r>
    </w:p>
    <w:tbl>
      <w:tblPr>
        <w:tblStyle w:val="63"/>
        <w:tblW w:w="0" w:type="auto"/>
        <w:tblLook w:val="04A0"/>
      </w:tblPr>
      <w:tblGrid>
        <w:gridCol w:w="525"/>
        <w:gridCol w:w="2810"/>
        <w:gridCol w:w="981"/>
        <w:gridCol w:w="1813"/>
        <w:gridCol w:w="1732"/>
        <w:gridCol w:w="1710"/>
      </w:tblGrid>
      <w:tr w:rsidR="00F410DA" w:rsidRPr="00B3725C" w:rsidTr="00AA19FF">
        <w:tc>
          <w:tcPr>
            <w:tcW w:w="534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/</w:t>
            </w:r>
            <w:proofErr w:type="spell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81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Ед</w:t>
            </w:r>
            <w:proofErr w:type="gram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.и</w:t>
            </w:r>
            <w:proofErr w:type="gramEnd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зм</w:t>
            </w:r>
            <w:proofErr w:type="spellEnd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2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Плановое количество полезного отпуска электроэнергии, утвержденное органом регулирования</w:t>
            </w:r>
          </w:p>
        </w:tc>
        <w:tc>
          <w:tcPr>
            <w:tcW w:w="174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Ожидаемое (фактическое) количество  полезного отпуска электроэнергии</w:t>
            </w:r>
          </w:p>
        </w:tc>
        <w:tc>
          <w:tcPr>
            <w:tcW w:w="1664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Предъявленное количество для получения субсидии                  (гр.3-гр.4)</w:t>
            </w:r>
          </w:p>
        </w:tc>
      </w:tr>
      <w:tr w:rsidR="00F410DA" w:rsidRPr="00B3725C" w:rsidTr="00AA19FF">
        <w:tc>
          <w:tcPr>
            <w:tcW w:w="534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2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4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</w:t>
            </w:r>
          </w:p>
        </w:tc>
      </w:tr>
      <w:tr w:rsidR="00F410DA" w:rsidRPr="00B3725C" w:rsidTr="00AA19FF">
        <w:tc>
          <w:tcPr>
            <w:tcW w:w="534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Электроэнергия (1 полугодие)</w:t>
            </w:r>
          </w:p>
        </w:tc>
        <w:tc>
          <w:tcPr>
            <w:tcW w:w="99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кВт</w:t>
            </w:r>
            <w:proofErr w:type="gram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832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F410DA" w:rsidRPr="00B3725C" w:rsidTr="00AA19FF">
        <w:tc>
          <w:tcPr>
            <w:tcW w:w="534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1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Электроэнергия (</w:t>
            </w: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val="en-US" w:eastAsia="ru-RU"/>
              </w:rPr>
              <w:t>II</w:t>
            </w: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полугодие)</w:t>
            </w:r>
          </w:p>
        </w:tc>
        <w:tc>
          <w:tcPr>
            <w:tcW w:w="99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кВт</w:t>
            </w:r>
            <w:proofErr w:type="gram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832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F410DA" w:rsidRPr="00B3725C" w:rsidTr="00AA19FF">
        <w:tc>
          <w:tcPr>
            <w:tcW w:w="534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1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 xml:space="preserve">      Итого (п.1+п.2)</w:t>
            </w:r>
          </w:p>
        </w:tc>
        <w:tc>
          <w:tcPr>
            <w:tcW w:w="99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кВт</w:t>
            </w:r>
            <w:proofErr w:type="gramStart"/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832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F410DA" w:rsidRPr="00B3725C" w:rsidRDefault="00F410DA" w:rsidP="00F410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Руководитель организации           ____________________                              ________________</w:t>
      </w: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                                                            (подпись)                                                                            (расшифровка подписи)</w:t>
      </w: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410DA" w:rsidRPr="00B3725C" w:rsidRDefault="00F410DA" w:rsidP="00F410D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Главный бухгалтер                        ____________________                              ________________</w:t>
      </w: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 xml:space="preserve">                                                                    (подпись)                                                                            (расшифровка подписи)</w:t>
      </w: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М.П.</w:t>
      </w: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tbl>
      <w:tblPr>
        <w:tblW w:w="9861" w:type="dxa"/>
        <w:tblLook w:val="01E0"/>
      </w:tblPr>
      <w:tblGrid>
        <w:gridCol w:w="9861"/>
      </w:tblGrid>
      <w:tr w:rsidR="00F410DA" w:rsidRPr="00B3725C" w:rsidTr="00AA19FF">
        <w:trPr>
          <w:trHeight w:val="1548"/>
        </w:trPr>
        <w:tc>
          <w:tcPr>
            <w:tcW w:w="9861" w:type="dxa"/>
            <w:hideMark/>
          </w:tcPr>
          <w:p w:rsidR="00F410DA" w:rsidRPr="00B3725C" w:rsidRDefault="00F410DA" w:rsidP="00AA19FF">
            <w:pPr>
              <w:spacing w:after="0" w:line="240" w:lineRule="auto"/>
              <w:ind w:right="-6"/>
              <w:rPr>
                <w:rFonts w:ascii="Arial" w:eastAsia="Times New Roman" w:hAnsi="Arial" w:cs="Arial"/>
                <w:bCs/>
                <w:sz w:val="18"/>
                <w:szCs w:val="20"/>
                <w:lang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/>
              </w:rPr>
              <w:t xml:space="preserve">                                                                                </w:t>
            </w:r>
          </w:p>
          <w:p w:rsidR="00F410DA" w:rsidRPr="00B3725C" w:rsidRDefault="00F410DA" w:rsidP="00AA19FF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/>
              </w:rPr>
              <w:t xml:space="preserve">                                                                     Приложение № </w:t>
            </w: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/>
              </w:rPr>
              <w:t>3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                                                                                  к Порядку и условиям предоставления субсидий </w:t>
            </w:r>
            <w:proofErr w:type="spellStart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энергоснабжающим</w:t>
            </w:r>
            <w:proofErr w:type="spellEnd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организациям, осуществляющим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производство и (или) реализацию </w:t>
            </w:r>
            <w:proofErr w:type="gramStart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электрической</w:t>
            </w:r>
            <w:proofErr w:type="gramEnd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энергии, </w:t>
            </w:r>
            <w:proofErr w:type="gramStart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вырабатываемую</w:t>
            </w:r>
            <w:proofErr w:type="gramEnd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дизельными электростанциями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на территории </w:t>
            </w:r>
            <w:proofErr w:type="spellStart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района, на компенсацию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выпадающих доходов, возникающих в результате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не запланированного снижения полезного отпуска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электрической энергии, </w:t>
            </w:r>
            <w:proofErr w:type="gramStart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контроля  за</w:t>
            </w:r>
            <w:proofErr w:type="gramEnd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соблюдением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условий предоставления субсидий и возврата субсидий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в случае нарушения условий их предоставления</w:t>
            </w:r>
          </w:p>
        </w:tc>
      </w:tr>
      <w:tr w:rsidR="00F410DA" w:rsidRPr="00B3725C" w:rsidTr="00AA19FF">
        <w:trPr>
          <w:trHeight w:val="1548"/>
        </w:trPr>
        <w:tc>
          <w:tcPr>
            <w:tcW w:w="9861" w:type="dxa"/>
          </w:tcPr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</w:p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</w:p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  <w:t>Расчет</w:t>
            </w:r>
          </w:p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  <w:t>потребности субсидии на компенсацию выпадающих доходов, возникающих в результате не запланированного снижения полезного отпуска электрической энергии   на  20 ___ год</w:t>
            </w:r>
          </w:p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  <w:t>_______________________________________________________</w:t>
            </w:r>
          </w:p>
        </w:tc>
      </w:tr>
    </w:tbl>
    <w:p w:rsidR="00F410DA" w:rsidRPr="00B3725C" w:rsidRDefault="00F410DA" w:rsidP="00F410DA">
      <w:pPr>
        <w:keepNext/>
        <w:keepLines/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(наименование </w:t>
      </w:r>
      <w:proofErr w:type="spellStart"/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энергоснабжающей</w:t>
      </w:r>
      <w:proofErr w:type="spellEnd"/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организации)</w:t>
      </w:r>
    </w:p>
    <w:tbl>
      <w:tblPr>
        <w:tblStyle w:val="63"/>
        <w:tblW w:w="0" w:type="auto"/>
        <w:tblLook w:val="04A0"/>
      </w:tblPr>
      <w:tblGrid>
        <w:gridCol w:w="655"/>
        <w:gridCol w:w="3495"/>
        <w:gridCol w:w="988"/>
        <w:gridCol w:w="1741"/>
        <w:gridCol w:w="1133"/>
        <w:gridCol w:w="1559"/>
      </w:tblGrid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/</w:t>
            </w:r>
            <w:proofErr w:type="spell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70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Ед</w:t>
            </w:r>
            <w:proofErr w:type="gram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.и</w:t>
            </w:r>
            <w:proofErr w:type="gramEnd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зм</w:t>
            </w:r>
            <w:proofErr w:type="spellEnd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2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Количество электроэнергии, предъявленное для получения субсидии</w:t>
            </w:r>
          </w:p>
        </w:tc>
        <w:tc>
          <w:tcPr>
            <w:tcW w:w="1162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Тариф, руб. </w:t>
            </w: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1570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Потребность субсидии на компенсацию выпадающих доходов, руб.   (без НДС)</w:t>
            </w: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(гр.3*гр.4)</w:t>
            </w: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2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</w:t>
            </w: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7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Электроэнергия (1 полугодие)</w:t>
            </w:r>
          </w:p>
        </w:tc>
        <w:tc>
          <w:tcPr>
            <w:tcW w:w="99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кВт</w:t>
            </w:r>
            <w:proofErr w:type="gram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742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7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Электроэнергия (</w:t>
            </w: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val="en-US" w:eastAsia="ru-RU"/>
              </w:rPr>
              <w:t>II</w:t>
            </w: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полугодие)</w:t>
            </w:r>
          </w:p>
        </w:tc>
        <w:tc>
          <w:tcPr>
            <w:tcW w:w="99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кВт</w:t>
            </w:r>
            <w:proofErr w:type="gram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742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7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 xml:space="preserve">           Итого (п.1+п.2)</w:t>
            </w:r>
          </w:p>
        </w:tc>
        <w:tc>
          <w:tcPr>
            <w:tcW w:w="99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кВт</w:t>
            </w:r>
            <w:proofErr w:type="gramStart"/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742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7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Сумма недополученной субсидии за предыдущий отчетный период 20___г.</w:t>
            </w:r>
          </w:p>
        </w:tc>
        <w:tc>
          <w:tcPr>
            <w:tcW w:w="99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42" w:type="dxa"/>
          </w:tcPr>
          <w:p w:rsidR="00F410DA" w:rsidRPr="00B3725C" w:rsidRDefault="00F410DA" w:rsidP="00AA19FF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</w:tcPr>
          <w:p w:rsidR="00F410DA" w:rsidRPr="00B3725C" w:rsidRDefault="00F410DA" w:rsidP="00AA19FF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7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Всего потребность субсидии (п.3+п.4)</w:t>
            </w:r>
          </w:p>
        </w:tc>
        <w:tc>
          <w:tcPr>
            <w:tcW w:w="99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42" w:type="dxa"/>
          </w:tcPr>
          <w:p w:rsidR="00F410DA" w:rsidRPr="00B3725C" w:rsidRDefault="00F410DA" w:rsidP="00AA19FF">
            <w:pPr>
              <w:jc w:val="center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</w:tcPr>
          <w:p w:rsidR="00F410DA" w:rsidRPr="00B3725C" w:rsidRDefault="00F410DA" w:rsidP="00AA19FF">
            <w:pPr>
              <w:jc w:val="center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F410DA" w:rsidRPr="00B3725C" w:rsidRDefault="00F410DA" w:rsidP="00F410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Руководитель организации           ____________________                              ________________</w:t>
      </w: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                                                            (подпись)                                                                            (расшифровка подписи)</w:t>
      </w: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410DA" w:rsidRPr="00B3725C" w:rsidRDefault="00F410DA" w:rsidP="00F410D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Главный бухгалтер                        ____________________                              ________________</w:t>
      </w: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                                                            (подпись)                                                                            (расшифровка подписи)</w:t>
      </w: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М.П.</w:t>
      </w:r>
    </w:p>
    <w:tbl>
      <w:tblPr>
        <w:tblW w:w="9861" w:type="dxa"/>
        <w:tblLook w:val="01E0"/>
      </w:tblPr>
      <w:tblGrid>
        <w:gridCol w:w="9861"/>
      </w:tblGrid>
      <w:tr w:rsidR="00F410DA" w:rsidRPr="00B3725C" w:rsidTr="00AA19FF">
        <w:trPr>
          <w:trHeight w:val="20"/>
        </w:trPr>
        <w:tc>
          <w:tcPr>
            <w:tcW w:w="9861" w:type="dxa"/>
            <w:hideMark/>
          </w:tcPr>
          <w:p w:rsidR="00F410DA" w:rsidRPr="00B3725C" w:rsidRDefault="00F410DA" w:rsidP="00AA19FF">
            <w:pPr>
              <w:spacing w:after="0" w:line="240" w:lineRule="auto"/>
              <w:ind w:right="-6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</w:p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</w:p>
          <w:p w:rsidR="00F410DA" w:rsidRPr="00B3725C" w:rsidRDefault="00F410DA" w:rsidP="00AA19FF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/>
              </w:rPr>
              <w:t xml:space="preserve">                                                                     Приложение № </w:t>
            </w: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/>
              </w:rPr>
              <w:t>4</w:t>
            </w:r>
          </w:p>
          <w:p w:rsidR="00F410DA" w:rsidRPr="00F410DA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                                                                                  к Порядку и условиям предоставления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субсидий </w:t>
            </w:r>
            <w:proofErr w:type="spellStart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энергоснабжающим</w:t>
            </w:r>
            <w:proofErr w:type="spellEnd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организациям, осуществляющим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производство и (или) реализацию </w:t>
            </w:r>
            <w:proofErr w:type="gramStart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электрической</w:t>
            </w:r>
            <w:proofErr w:type="gramEnd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энергии, </w:t>
            </w:r>
            <w:proofErr w:type="gramStart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вырабатываемую</w:t>
            </w:r>
            <w:proofErr w:type="gramEnd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дизельными электростанциями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на территории </w:t>
            </w:r>
            <w:proofErr w:type="spellStart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района, на компенсацию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выпадающих доходов, возникающих в результате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не запланированного снижения полезного отпуска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электрической энергии, </w:t>
            </w:r>
            <w:proofErr w:type="gramStart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контроля  за</w:t>
            </w:r>
            <w:proofErr w:type="gramEnd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соблюдением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lastRenderedPageBreak/>
              <w:t xml:space="preserve">условий предоставления субсидий и возврата субсидий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в случае нарушения условий их предоставления</w:t>
            </w:r>
          </w:p>
        </w:tc>
      </w:tr>
      <w:tr w:rsidR="00F410DA" w:rsidRPr="00B3725C" w:rsidTr="00AA19FF">
        <w:trPr>
          <w:trHeight w:val="20"/>
        </w:trPr>
        <w:tc>
          <w:tcPr>
            <w:tcW w:w="9861" w:type="dxa"/>
          </w:tcPr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</w:p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</w:p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  <w:t>ОТЧЕТ</w:t>
            </w:r>
          </w:p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  <w:t>о фактическом и плановом  количестве полезного отпуска электрической энергии за  20 ___ год</w:t>
            </w:r>
          </w:p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  <w:t>_______________________________________________________</w:t>
            </w:r>
          </w:p>
        </w:tc>
      </w:tr>
    </w:tbl>
    <w:p w:rsidR="00F410DA" w:rsidRPr="00B3725C" w:rsidRDefault="00F410DA" w:rsidP="00F410DA">
      <w:pPr>
        <w:keepNext/>
        <w:keepLines/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(наименование </w:t>
      </w:r>
      <w:proofErr w:type="spellStart"/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энергоснабжающей</w:t>
      </w:r>
      <w:proofErr w:type="spellEnd"/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организации)</w:t>
      </w:r>
    </w:p>
    <w:tbl>
      <w:tblPr>
        <w:tblStyle w:val="63"/>
        <w:tblW w:w="0" w:type="auto"/>
        <w:tblLook w:val="04A0"/>
      </w:tblPr>
      <w:tblGrid>
        <w:gridCol w:w="642"/>
        <w:gridCol w:w="2668"/>
        <w:gridCol w:w="1075"/>
        <w:gridCol w:w="1759"/>
        <w:gridCol w:w="1741"/>
        <w:gridCol w:w="1686"/>
      </w:tblGrid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/</w:t>
            </w:r>
            <w:proofErr w:type="spell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66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0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Ед</w:t>
            </w:r>
            <w:proofErr w:type="gram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.и</w:t>
            </w:r>
            <w:proofErr w:type="gramEnd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зм</w:t>
            </w:r>
            <w:proofErr w:type="spellEnd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6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Фактическое количество  полезного отпуска электроэнергии за отчетный период</w:t>
            </w:r>
          </w:p>
        </w:tc>
        <w:tc>
          <w:tcPr>
            <w:tcW w:w="1742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Плановое количество полезного отпуска электроэнергии, утвержденное органом регулирования</w:t>
            </w:r>
          </w:p>
        </w:tc>
        <w:tc>
          <w:tcPr>
            <w:tcW w:w="168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Фактическое количество снижения полезного отпуска электроэнергии за отчетный период                 (гр.4-гр.3)</w:t>
            </w: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2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</w:t>
            </w: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6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Электроэнергия (1 полугодие)</w:t>
            </w:r>
          </w:p>
        </w:tc>
        <w:tc>
          <w:tcPr>
            <w:tcW w:w="110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кВт</w:t>
            </w:r>
            <w:proofErr w:type="gram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776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6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Электроэнергия (</w:t>
            </w: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val="en-US" w:eastAsia="ru-RU"/>
              </w:rPr>
              <w:t>II</w:t>
            </w: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полугодие)</w:t>
            </w:r>
          </w:p>
        </w:tc>
        <w:tc>
          <w:tcPr>
            <w:tcW w:w="110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кВт</w:t>
            </w:r>
            <w:proofErr w:type="gram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776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6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 xml:space="preserve">      Итого (п.1+п.2)</w:t>
            </w:r>
          </w:p>
        </w:tc>
        <w:tc>
          <w:tcPr>
            <w:tcW w:w="110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кВт</w:t>
            </w:r>
            <w:proofErr w:type="gramStart"/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776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F410DA" w:rsidRPr="00B3725C" w:rsidRDefault="00F410DA" w:rsidP="00F410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Руководитель организации           ____________________                              ________________</w:t>
      </w: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                                                            (подпись)                                                                            (расшифровка подписи)</w:t>
      </w: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410DA" w:rsidRPr="00B3725C" w:rsidRDefault="00F410DA" w:rsidP="00F410D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Главный бухгалтер                        ____________________                              ________________</w:t>
      </w: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                                                            (подпись)                                                                            (расшифровка подписи)</w:t>
      </w: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М.П.</w:t>
      </w: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tbl>
      <w:tblPr>
        <w:tblW w:w="9861" w:type="dxa"/>
        <w:tblLook w:val="01E0"/>
      </w:tblPr>
      <w:tblGrid>
        <w:gridCol w:w="9861"/>
      </w:tblGrid>
      <w:tr w:rsidR="00F410DA" w:rsidRPr="00B3725C" w:rsidTr="00AA19FF">
        <w:trPr>
          <w:trHeight w:val="1548"/>
        </w:trPr>
        <w:tc>
          <w:tcPr>
            <w:tcW w:w="9861" w:type="dxa"/>
            <w:hideMark/>
          </w:tcPr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/>
              </w:rPr>
              <w:t xml:space="preserve">                                                                                </w:t>
            </w:r>
          </w:p>
          <w:p w:rsidR="00F410DA" w:rsidRPr="00B3725C" w:rsidRDefault="00F410DA" w:rsidP="00AA19FF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/>
              </w:rPr>
              <w:t xml:space="preserve">                                                                     Приложение № </w:t>
            </w: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/>
              </w:rPr>
              <w:t>5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                                                                                  к Порядку и условиям предоставления субсидий </w:t>
            </w:r>
            <w:proofErr w:type="spellStart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энергоснабжающим</w:t>
            </w:r>
            <w:proofErr w:type="spellEnd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организациям, осуществляющим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производство и (или) реализацию </w:t>
            </w:r>
            <w:proofErr w:type="gramStart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электрической</w:t>
            </w:r>
            <w:proofErr w:type="gramEnd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энергии, </w:t>
            </w:r>
            <w:proofErr w:type="gramStart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вырабатываемую</w:t>
            </w:r>
            <w:proofErr w:type="gramEnd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дизельными электростанциями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на территории </w:t>
            </w:r>
            <w:proofErr w:type="spellStart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района, на компенсацию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выпадающих доходов, возникающих в результате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не запланированного снижения полезного отпуска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электрической энергии, </w:t>
            </w:r>
            <w:proofErr w:type="gramStart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контроля  за</w:t>
            </w:r>
            <w:proofErr w:type="gramEnd"/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соблюдением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условий предоставления субсидий и возврата субсидий </w:t>
            </w:r>
          </w:p>
          <w:p w:rsidR="00F410DA" w:rsidRPr="00B3725C" w:rsidRDefault="00F410DA" w:rsidP="00AA19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в случае нарушения условий их предоставления</w:t>
            </w:r>
          </w:p>
        </w:tc>
      </w:tr>
      <w:tr w:rsidR="00F410DA" w:rsidRPr="00B3725C" w:rsidTr="00AA19FF">
        <w:trPr>
          <w:trHeight w:val="1548"/>
        </w:trPr>
        <w:tc>
          <w:tcPr>
            <w:tcW w:w="9861" w:type="dxa"/>
          </w:tcPr>
          <w:p w:rsidR="00F410DA" w:rsidRPr="00B3725C" w:rsidRDefault="00F410DA" w:rsidP="00AA19FF">
            <w:pPr>
              <w:spacing w:after="0" w:line="240" w:lineRule="auto"/>
              <w:ind w:right="-6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</w:p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  <w:t>Отчет</w:t>
            </w:r>
          </w:p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  <w:t>об использовании субсидии на компенсацию выпадающих доходов, возникающих в результате не запланированного снижения полезного отпуска электрической энергии   за  20 ___ год</w:t>
            </w:r>
          </w:p>
          <w:p w:rsidR="00F410DA" w:rsidRPr="00B3725C" w:rsidRDefault="00F410DA" w:rsidP="00AA19FF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</w:pPr>
            <w:r w:rsidRPr="00B3725C">
              <w:rPr>
                <w:rFonts w:ascii="Arial" w:eastAsia="Times New Roman" w:hAnsi="Arial" w:cs="Arial"/>
                <w:bCs/>
                <w:sz w:val="20"/>
                <w:szCs w:val="20"/>
                <w:lang/>
              </w:rPr>
              <w:t>_______________________________________________________</w:t>
            </w:r>
          </w:p>
        </w:tc>
      </w:tr>
    </w:tbl>
    <w:p w:rsidR="00F410DA" w:rsidRPr="00B3725C" w:rsidRDefault="00F410DA" w:rsidP="00F410DA">
      <w:pPr>
        <w:keepNext/>
        <w:keepLines/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(наименование </w:t>
      </w:r>
      <w:proofErr w:type="spellStart"/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энергоснабжающей</w:t>
      </w:r>
      <w:proofErr w:type="spellEnd"/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организации)</w:t>
      </w:r>
    </w:p>
    <w:tbl>
      <w:tblPr>
        <w:tblStyle w:val="63"/>
        <w:tblW w:w="0" w:type="auto"/>
        <w:tblLook w:val="04A0"/>
      </w:tblPr>
      <w:tblGrid>
        <w:gridCol w:w="643"/>
        <w:gridCol w:w="3466"/>
        <w:gridCol w:w="942"/>
        <w:gridCol w:w="1679"/>
        <w:gridCol w:w="1290"/>
        <w:gridCol w:w="1551"/>
      </w:tblGrid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/</w:t>
            </w:r>
            <w:proofErr w:type="spell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761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4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Ед</w:t>
            </w:r>
            <w:proofErr w:type="gram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.и</w:t>
            </w:r>
            <w:proofErr w:type="gramEnd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зм</w:t>
            </w:r>
            <w:proofErr w:type="spellEnd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9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Фактическое количество снижения полезного отпуска электроэнергии </w:t>
            </w: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 xml:space="preserve">за отчетный период                 </w:t>
            </w:r>
          </w:p>
        </w:tc>
        <w:tc>
          <w:tcPr>
            <w:tcW w:w="1373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 xml:space="preserve">Тариф, руб. </w:t>
            </w: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1568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Фактическая потребность субсидии на компенсацию выпадающих доходов, руб.   </w:t>
            </w: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(без НДС)</w:t>
            </w: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(гр.3*гр.4)</w:t>
            </w: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761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9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3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8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</w:t>
            </w: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1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Электроэнергия (1 полугодие)</w:t>
            </w:r>
          </w:p>
        </w:tc>
        <w:tc>
          <w:tcPr>
            <w:tcW w:w="94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кВт</w:t>
            </w:r>
            <w:proofErr w:type="gram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9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1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Электроэнергия (</w:t>
            </w: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val="en-US" w:eastAsia="ru-RU"/>
              </w:rPr>
              <w:t>II</w:t>
            </w: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полугодие)</w:t>
            </w:r>
          </w:p>
        </w:tc>
        <w:tc>
          <w:tcPr>
            <w:tcW w:w="94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кВт</w:t>
            </w:r>
            <w:proofErr w:type="gram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9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1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 xml:space="preserve">      Итого (п.1+п.2)</w:t>
            </w:r>
          </w:p>
        </w:tc>
        <w:tc>
          <w:tcPr>
            <w:tcW w:w="94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кВт</w:t>
            </w:r>
            <w:proofErr w:type="gramStart"/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529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8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1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Сумма недополученной субсидии за предыдущий отчетный период 20___г.</w:t>
            </w:r>
          </w:p>
        </w:tc>
        <w:tc>
          <w:tcPr>
            <w:tcW w:w="94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29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3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8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1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Всего фактическая потребность субсидии  (п.3+ п.4)</w:t>
            </w:r>
          </w:p>
        </w:tc>
        <w:tc>
          <w:tcPr>
            <w:tcW w:w="94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29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3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8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1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субсидии</w:t>
            </w:r>
            <w:proofErr w:type="gramEnd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перечисленная </w:t>
            </w:r>
            <w:proofErr w:type="spellStart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 организации за отчетный период </w:t>
            </w:r>
          </w:p>
        </w:tc>
        <w:tc>
          <w:tcPr>
            <w:tcW w:w="94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29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3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8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1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 xml:space="preserve">Отклонение суммы фактической субсидии </w:t>
            </w:r>
            <w:proofErr w:type="gramStart"/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от</w:t>
            </w:r>
            <w:proofErr w:type="gramEnd"/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 xml:space="preserve"> плановой (п.6-п.5)</w:t>
            </w:r>
          </w:p>
        </w:tc>
        <w:tc>
          <w:tcPr>
            <w:tcW w:w="94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29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3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8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</w:pP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761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4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1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(- сумма субсидии к возврату в бюджет)</w:t>
            </w:r>
          </w:p>
        </w:tc>
        <w:tc>
          <w:tcPr>
            <w:tcW w:w="94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29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3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8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F410DA" w:rsidRPr="00B3725C" w:rsidTr="00AA19FF">
        <w:tc>
          <w:tcPr>
            <w:tcW w:w="675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1" w:type="dxa"/>
          </w:tcPr>
          <w:p w:rsidR="00F410DA" w:rsidRPr="00B3725C" w:rsidRDefault="00F410DA" w:rsidP="00AA19FF">
            <w:pPr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(+ сумма недополученной субсидии за отчетный период)</w:t>
            </w:r>
          </w:p>
        </w:tc>
        <w:tc>
          <w:tcPr>
            <w:tcW w:w="947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29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3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372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8" w:type="dxa"/>
          </w:tcPr>
          <w:p w:rsidR="00F410DA" w:rsidRPr="00B3725C" w:rsidRDefault="00F410DA" w:rsidP="00AA19FF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F410DA" w:rsidRPr="00B3725C" w:rsidRDefault="00F410DA" w:rsidP="00F410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Руководитель организации           ____________________                              ________________</w:t>
      </w: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                                                            (подпись)                                                                            (расшифровка подписи)</w:t>
      </w: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410DA" w:rsidRPr="00B3725C" w:rsidRDefault="00F410DA" w:rsidP="00F410D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Главный бухгалтер                        ____________________                              ________________</w:t>
      </w:r>
    </w:p>
    <w:p w:rsidR="00F410DA" w:rsidRPr="00B3725C" w:rsidRDefault="00F410DA" w:rsidP="00F410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                                                            (подпись)                                                                            (расшифровка подписи)</w:t>
      </w:r>
      <w:r w:rsidRPr="00B3725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410DA" w:rsidRPr="00F410DA" w:rsidRDefault="00F410DA" w:rsidP="00F410D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41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М.П.</w:t>
      </w:r>
    </w:p>
    <w:p w:rsidR="00F410DA" w:rsidRPr="00F410DA" w:rsidRDefault="00F410DA" w:rsidP="00F410D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41EF7" w:rsidRDefault="00F410DA"/>
    <w:sectPr w:rsidR="00341EF7" w:rsidSect="004B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10DA"/>
    <w:rsid w:val="004B1B46"/>
    <w:rsid w:val="0059435E"/>
    <w:rsid w:val="00DD4449"/>
    <w:rsid w:val="00F4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3">
    <w:name w:val="Сетка таблицы63"/>
    <w:basedOn w:val="a1"/>
    <w:uiPriority w:val="59"/>
    <w:rsid w:val="00F410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1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3534</Words>
  <Characters>20150</Characters>
  <Application>Microsoft Office Word</Application>
  <DocSecurity>0</DocSecurity>
  <Lines>167</Lines>
  <Paragraphs>47</Paragraphs>
  <ScaleCrop>false</ScaleCrop>
  <Company/>
  <LinksUpToDate>false</LinksUpToDate>
  <CharactersWithSpaces>23637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2024-05-02T05:28:00Z</dcterms:created>
  <dcterms:modified xsi:type="dcterms:W3CDTF">2024-05-02T05:29:00Z</dcterms:modified>
</cp:coreProperties>
</file>