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34" w:rsidRPr="00934491" w:rsidRDefault="00882D34" w:rsidP="00882D34">
      <w:pPr>
        <w:keepNext/>
        <w:spacing w:before="24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34491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9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D34" w:rsidRPr="00934491" w:rsidRDefault="00882D34" w:rsidP="00882D3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82D34" w:rsidRPr="00934491" w:rsidRDefault="00882D34" w:rsidP="00882D34">
      <w:pPr>
        <w:spacing w:after="0" w:line="0" w:lineRule="atLeast"/>
        <w:jc w:val="center"/>
        <w:rPr>
          <w:rFonts w:ascii="Arial" w:hAnsi="Arial" w:cs="Arial"/>
          <w:sz w:val="26"/>
          <w:szCs w:val="26"/>
        </w:rPr>
      </w:pPr>
      <w:r w:rsidRPr="00934491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882D34" w:rsidRPr="00934491" w:rsidRDefault="00882D34" w:rsidP="00882D34">
      <w:pPr>
        <w:spacing w:after="0" w:line="0" w:lineRule="atLeast"/>
        <w:jc w:val="center"/>
        <w:rPr>
          <w:rFonts w:ascii="Arial" w:hAnsi="Arial" w:cs="Arial"/>
          <w:sz w:val="26"/>
          <w:szCs w:val="26"/>
        </w:rPr>
      </w:pPr>
      <w:r w:rsidRPr="00934491">
        <w:rPr>
          <w:rFonts w:ascii="Arial" w:hAnsi="Arial" w:cs="Arial"/>
          <w:sz w:val="26"/>
          <w:szCs w:val="26"/>
        </w:rPr>
        <w:t>ПОСТАНОВЛЕНИЕ</w:t>
      </w:r>
    </w:p>
    <w:p w:rsidR="00882D34" w:rsidRPr="00934491" w:rsidRDefault="00882D34" w:rsidP="00882D3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34491">
        <w:rPr>
          <w:rFonts w:ascii="Arial" w:hAnsi="Arial" w:cs="Arial"/>
          <w:sz w:val="26"/>
          <w:szCs w:val="26"/>
        </w:rPr>
        <w:t xml:space="preserve">«22» 04 2024 г        </w:t>
      </w:r>
      <w:r>
        <w:rPr>
          <w:rFonts w:ascii="Arial" w:hAnsi="Arial" w:cs="Arial"/>
          <w:sz w:val="26"/>
          <w:szCs w:val="26"/>
        </w:rPr>
        <w:t xml:space="preserve">      </w:t>
      </w:r>
      <w:r w:rsidRPr="00882D34">
        <w:rPr>
          <w:rFonts w:ascii="Arial" w:hAnsi="Arial" w:cs="Arial"/>
          <w:sz w:val="26"/>
          <w:szCs w:val="26"/>
        </w:rPr>
        <w:t xml:space="preserve">       </w:t>
      </w:r>
      <w:r w:rsidRPr="00934491">
        <w:rPr>
          <w:rFonts w:ascii="Arial" w:hAnsi="Arial" w:cs="Arial"/>
          <w:sz w:val="26"/>
          <w:szCs w:val="26"/>
        </w:rPr>
        <w:t xml:space="preserve"> с. </w:t>
      </w:r>
      <w:proofErr w:type="spellStart"/>
      <w:r w:rsidRPr="00934491">
        <w:rPr>
          <w:rFonts w:ascii="Arial" w:hAnsi="Arial" w:cs="Arial"/>
          <w:sz w:val="26"/>
          <w:szCs w:val="26"/>
        </w:rPr>
        <w:t>Богучаны</w:t>
      </w:r>
      <w:proofErr w:type="spellEnd"/>
      <w:r w:rsidRPr="00934491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  </w:t>
      </w:r>
      <w:r w:rsidRPr="00934491">
        <w:rPr>
          <w:rFonts w:ascii="Arial" w:hAnsi="Arial" w:cs="Arial"/>
          <w:sz w:val="26"/>
          <w:szCs w:val="26"/>
        </w:rPr>
        <w:t xml:space="preserve">                           408- </w:t>
      </w:r>
      <w:proofErr w:type="spellStart"/>
      <w:proofErr w:type="gramStart"/>
      <w:r w:rsidRPr="00934491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882D34" w:rsidRPr="00934491" w:rsidRDefault="00882D34" w:rsidP="00882D34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Style w:val="64"/>
        <w:tblW w:w="14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786"/>
      </w:tblGrid>
      <w:tr w:rsidR="00882D34" w:rsidRPr="00934491" w:rsidTr="004C5BF0">
        <w:tc>
          <w:tcPr>
            <w:tcW w:w="9606" w:type="dxa"/>
          </w:tcPr>
          <w:p w:rsidR="00882D34" w:rsidRPr="00934491" w:rsidRDefault="00882D34" w:rsidP="004C5BF0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93449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 определении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владельцев, не проявляющих признаков немотивированной агрессивности, на прежние места обитания на территории </w:t>
            </w:r>
            <w:proofErr w:type="spellStart"/>
            <w:r w:rsidRPr="0093449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3449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района.</w:t>
            </w:r>
          </w:p>
        </w:tc>
        <w:tc>
          <w:tcPr>
            <w:tcW w:w="4786" w:type="dxa"/>
          </w:tcPr>
          <w:p w:rsidR="00882D34" w:rsidRPr="00934491" w:rsidRDefault="00882D34" w:rsidP="004C5BF0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882D34" w:rsidRPr="00934491" w:rsidRDefault="00882D34" w:rsidP="00882D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882D34" w:rsidRPr="00934491" w:rsidRDefault="00882D34" w:rsidP="00882D3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34491">
        <w:rPr>
          <w:rFonts w:ascii="Arial" w:eastAsia="Times New Roman" w:hAnsi="Arial" w:cs="Arial"/>
          <w:sz w:val="26"/>
          <w:szCs w:val="2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п.6.1.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</w:t>
      </w:r>
      <w:proofErr w:type="gramEnd"/>
      <w:r w:rsidRPr="00934491">
        <w:rPr>
          <w:rFonts w:ascii="Arial" w:eastAsia="Times New Roman" w:hAnsi="Arial" w:cs="Arial"/>
          <w:sz w:val="26"/>
          <w:szCs w:val="26"/>
          <w:lang w:eastAsia="ru-RU"/>
        </w:rPr>
        <w:t xml:space="preserve"> края», постановляю:</w:t>
      </w:r>
    </w:p>
    <w:p w:rsidR="00882D34" w:rsidRPr="00934491" w:rsidRDefault="00882D34" w:rsidP="00882D34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>Определить места, на которые запрещается возвращать животных без владельцев:</w:t>
      </w:r>
    </w:p>
    <w:p w:rsidR="00882D34" w:rsidRPr="00934491" w:rsidRDefault="00882D34" w:rsidP="00882D34">
      <w:pPr>
        <w:spacing w:after="0" w:line="240" w:lineRule="auto"/>
        <w:ind w:firstLine="90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>территории общего пользования (в том числе площадки, улицы, проезды, береговые полосы водных объектов общего пользования, скверы, парки и другие территории, которыми беспрепятственно пользуются неограниченный круг лиц);</w:t>
      </w:r>
    </w:p>
    <w:p w:rsidR="00882D34" w:rsidRPr="00934491" w:rsidRDefault="00882D34" w:rsidP="00882D34">
      <w:pPr>
        <w:spacing w:after="0" w:line="240" w:lineRule="auto"/>
        <w:ind w:firstLine="90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>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дорогами, включая автомобильные дороги, образующие проезды к территориям, прилегающим к многоквартирным домам;</w:t>
      </w:r>
    </w:p>
    <w:p w:rsidR="00882D34" w:rsidRPr="00934491" w:rsidRDefault="00882D34" w:rsidP="00882D34">
      <w:pPr>
        <w:spacing w:after="0" w:line="240" w:lineRule="auto"/>
        <w:ind w:firstLine="90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>детские и спортивные площадки;</w:t>
      </w:r>
    </w:p>
    <w:p w:rsidR="00882D34" w:rsidRPr="00934491" w:rsidRDefault="00882D34" w:rsidP="00882D34">
      <w:pPr>
        <w:spacing w:after="0" w:line="240" w:lineRule="auto"/>
        <w:ind w:firstLine="90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>территории детских и медицинских учреждений;</w:t>
      </w:r>
    </w:p>
    <w:p w:rsidR="00882D34" w:rsidRPr="00934491" w:rsidRDefault="00882D34" w:rsidP="00882D34">
      <w:pPr>
        <w:spacing w:after="0" w:line="240" w:lineRule="auto"/>
        <w:ind w:firstLine="90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>территории учреждений, осуществляющих образовательную деятельность;</w:t>
      </w:r>
    </w:p>
    <w:p w:rsidR="00882D34" w:rsidRPr="00934491" w:rsidRDefault="00882D34" w:rsidP="00882D34">
      <w:pPr>
        <w:spacing w:after="0" w:line="240" w:lineRule="auto"/>
        <w:ind w:firstLine="90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>территории, прилегающие к организациям общественного питания, магазинам, места размещения нестационарных торговых объектов;</w:t>
      </w:r>
    </w:p>
    <w:p w:rsidR="00882D34" w:rsidRPr="00934491" w:rsidRDefault="00882D34" w:rsidP="00882D34">
      <w:pPr>
        <w:spacing w:after="0" w:line="240" w:lineRule="auto"/>
        <w:ind w:firstLine="90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>территории, прилегающие к объектам культуры и искусства;</w:t>
      </w:r>
    </w:p>
    <w:p w:rsidR="00882D34" w:rsidRPr="00934491" w:rsidRDefault="00882D34" w:rsidP="00882D34">
      <w:pPr>
        <w:spacing w:after="0" w:line="240" w:lineRule="auto"/>
        <w:ind w:firstLine="90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>территории для проведения массовых мероприятий;</w:t>
      </w:r>
    </w:p>
    <w:p w:rsidR="00882D34" w:rsidRPr="00934491" w:rsidRDefault="00882D34" w:rsidP="00882D34">
      <w:pPr>
        <w:spacing w:after="0" w:line="240" w:lineRule="auto"/>
        <w:ind w:firstLine="90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>территории объектов физической культуры и спорта;</w:t>
      </w:r>
    </w:p>
    <w:p w:rsidR="00882D34" w:rsidRPr="00934491" w:rsidRDefault="00882D34" w:rsidP="00882D34">
      <w:pPr>
        <w:spacing w:after="0" w:line="240" w:lineRule="auto"/>
        <w:ind w:firstLine="90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>объекты транспортной инфраструктуры (автобусные остановки);</w:t>
      </w:r>
    </w:p>
    <w:p w:rsidR="00882D34" w:rsidRPr="00934491" w:rsidRDefault="00882D34" w:rsidP="00882D34">
      <w:pPr>
        <w:spacing w:after="0" w:line="240" w:lineRule="auto"/>
        <w:ind w:firstLine="90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общественные кладбища и мемориальные зоны.</w:t>
      </w:r>
    </w:p>
    <w:p w:rsidR="00882D34" w:rsidRPr="00934491" w:rsidRDefault="00882D34" w:rsidP="00882D34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eastAsia="Times New Roman" w:hAnsi="Arial" w:cs="Arial"/>
          <w:sz w:val="26"/>
          <w:szCs w:val="26"/>
          <w:lang w:eastAsia="ru-RU"/>
        </w:rPr>
        <w:t xml:space="preserve">2. Определить специалиста </w:t>
      </w:r>
      <w:r w:rsidRPr="00934491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934491">
        <w:rPr>
          <w:rFonts w:ascii="Arial" w:eastAsia="Times New Roman" w:hAnsi="Arial" w:cs="Arial"/>
          <w:sz w:val="26"/>
          <w:szCs w:val="26"/>
          <w:lang w:eastAsia="ru-RU"/>
        </w:rPr>
        <w:t xml:space="preserve"> категории отдела, жилищной политики, транспорта и связи </w:t>
      </w:r>
      <w:proofErr w:type="spellStart"/>
      <w:r w:rsidRPr="00934491">
        <w:rPr>
          <w:rFonts w:ascii="Arial" w:eastAsia="Times New Roman" w:hAnsi="Arial" w:cs="Arial"/>
          <w:sz w:val="26"/>
          <w:szCs w:val="26"/>
          <w:lang w:eastAsia="ru-RU"/>
        </w:rPr>
        <w:t>Ильвес</w:t>
      </w:r>
      <w:proofErr w:type="spellEnd"/>
      <w:r w:rsidRPr="00934491">
        <w:rPr>
          <w:rFonts w:ascii="Arial" w:eastAsia="Times New Roman" w:hAnsi="Arial" w:cs="Arial"/>
          <w:sz w:val="26"/>
          <w:szCs w:val="26"/>
          <w:lang w:eastAsia="ru-RU"/>
        </w:rPr>
        <w:t xml:space="preserve"> Н.А., лицом, уполномоченным на принятие решений о возврате животных без владельцев на прежние места обитания (иную территорию в границах </w:t>
      </w:r>
      <w:proofErr w:type="spellStart"/>
      <w:r w:rsidRPr="009344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44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в пределах которого находилось прежнее место обитания).</w:t>
      </w:r>
    </w:p>
    <w:p w:rsidR="00882D34" w:rsidRPr="00934491" w:rsidRDefault="00882D34" w:rsidP="00882D3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hAnsi="Arial" w:cs="Arial"/>
          <w:color w:val="000000"/>
          <w:sz w:val="26"/>
          <w:szCs w:val="26"/>
        </w:rPr>
        <w:t>2</w:t>
      </w:r>
      <w:r w:rsidRPr="00934491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34491">
        <w:rPr>
          <w:rFonts w:ascii="Arial" w:hAnsi="Arial" w:cs="Arial"/>
          <w:sz w:val="26"/>
          <w:szCs w:val="26"/>
        </w:rPr>
        <w:t>Контроль за</w:t>
      </w:r>
      <w:proofErr w:type="gramEnd"/>
      <w:r w:rsidRPr="00934491">
        <w:rPr>
          <w:rFonts w:ascii="Arial" w:hAnsi="Arial" w:cs="Arial"/>
          <w:sz w:val="26"/>
          <w:szCs w:val="26"/>
        </w:rPr>
        <w:t xml:space="preserve"> исполнением настоящего постановления возлагаю на заместителя Главы </w:t>
      </w:r>
      <w:proofErr w:type="spellStart"/>
      <w:r w:rsidRPr="0093449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34491">
        <w:rPr>
          <w:rFonts w:ascii="Arial" w:hAnsi="Arial" w:cs="Arial"/>
          <w:sz w:val="26"/>
          <w:szCs w:val="26"/>
        </w:rPr>
        <w:t xml:space="preserve"> района по вопросам развития лесопромышленного комплекса, экологии и природопользования С.И. Нохрина.</w:t>
      </w:r>
    </w:p>
    <w:p w:rsidR="00882D34" w:rsidRPr="00934491" w:rsidRDefault="00882D34" w:rsidP="00882D34">
      <w:pPr>
        <w:spacing w:after="0" w:line="0" w:lineRule="atLeast"/>
        <w:jc w:val="both"/>
        <w:rPr>
          <w:rFonts w:ascii="Arial" w:hAnsi="Arial" w:cs="Arial"/>
          <w:sz w:val="26"/>
          <w:szCs w:val="26"/>
        </w:rPr>
      </w:pPr>
      <w:r w:rsidRPr="00934491">
        <w:rPr>
          <w:rFonts w:ascii="Arial" w:hAnsi="Arial" w:cs="Arial"/>
          <w:sz w:val="26"/>
          <w:szCs w:val="26"/>
        </w:rPr>
        <w:t xml:space="preserve">          3. Постановление вступает в силу со дня, следующего за днем </w:t>
      </w:r>
      <w:r w:rsidRPr="00934491">
        <w:rPr>
          <w:rFonts w:ascii="Arial" w:hAnsi="Arial" w:cs="Arial"/>
          <w:color w:val="000000"/>
          <w:sz w:val="26"/>
          <w:szCs w:val="26"/>
        </w:rPr>
        <w:t xml:space="preserve">его опубликования в Официальном вестнике </w:t>
      </w:r>
      <w:proofErr w:type="spellStart"/>
      <w:r w:rsidRPr="00934491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34491">
        <w:rPr>
          <w:rFonts w:ascii="Arial" w:hAnsi="Arial" w:cs="Arial"/>
          <w:color w:val="000000"/>
          <w:sz w:val="26"/>
          <w:szCs w:val="26"/>
        </w:rPr>
        <w:t xml:space="preserve"> района</w:t>
      </w:r>
      <w:r w:rsidRPr="00934491">
        <w:rPr>
          <w:rFonts w:ascii="Arial" w:hAnsi="Arial" w:cs="Arial"/>
          <w:sz w:val="26"/>
          <w:szCs w:val="26"/>
        </w:rPr>
        <w:t>.</w:t>
      </w:r>
    </w:p>
    <w:p w:rsidR="00882D34" w:rsidRPr="00934491" w:rsidRDefault="00882D34" w:rsidP="00882D3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82D34" w:rsidRPr="00882D34" w:rsidRDefault="00882D34" w:rsidP="00882D3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34491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93449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34491">
        <w:rPr>
          <w:rFonts w:ascii="Arial" w:hAnsi="Arial" w:cs="Arial"/>
          <w:sz w:val="26"/>
          <w:szCs w:val="26"/>
        </w:rPr>
        <w:t xml:space="preserve"> района                                         В.М. Любим</w:t>
      </w:r>
      <w:r w:rsidRPr="00934491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41EF7" w:rsidRDefault="00882D34"/>
    <w:sectPr w:rsidR="00341EF7" w:rsidSect="00F2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2012"/>
    <w:multiLevelType w:val="hybridMultilevel"/>
    <w:tmpl w:val="5BFC267A"/>
    <w:lvl w:ilvl="0" w:tplc="1228C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2D34"/>
    <w:rsid w:val="0059435E"/>
    <w:rsid w:val="00882D34"/>
    <w:rsid w:val="00DD4449"/>
    <w:rsid w:val="00F2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4">
    <w:name w:val="Сетка таблицы64"/>
    <w:basedOn w:val="a1"/>
    <w:next w:val="a3"/>
    <w:uiPriority w:val="39"/>
    <w:rsid w:val="00882D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82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88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882D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2024-05-06T08:49:00Z</dcterms:created>
  <dcterms:modified xsi:type="dcterms:W3CDTF">2024-05-06T08:50:00Z</dcterms:modified>
</cp:coreProperties>
</file>