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57" w:rsidRPr="00351357" w:rsidRDefault="00351357" w:rsidP="0035135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1357" w:rsidRPr="00351357" w:rsidRDefault="00351357" w:rsidP="0035135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0390" cy="722630"/>
            <wp:effectExtent l="19050" t="0" r="0" b="0"/>
            <wp:docPr id="22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57" w:rsidRPr="00351357" w:rsidRDefault="00351357" w:rsidP="00351357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351357" w:rsidRPr="00351357" w:rsidRDefault="00351357" w:rsidP="00351357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51357" w:rsidRPr="00351357" w:rsidRDefault="00351357" w:rsidP="00351357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51357" w:rsidRPr="00351357" w:rsidRDefault="00351357" w:rsidP="0035135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27.06.2024                        с.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 581 - </w:t>
      </w:r>
      <w:proofErr w:type="spellStart"/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51357" w:rsidRPr="00351357" w:rsidRDefault="00351357" w:rsidP="0035135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1357" w:rsidRPr="00351357" w:rsidRDefault="00351357" w:rsidP="003513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Безруких, утвержденный  постановлением  администрации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12.05.2021  №312-п</w:t>
      </w:r>
      <w:proofErr w:type="gramEnd"/>
    </w:p>
    <w:p w:rsidR="00351357" w:rsidRPr="00351357" w:rsidRDefault="00351357" w:rsidP="00351357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1357" w:rsidRPr="00351357" w:rsidRDefault="00351357" w:rsidP="00351357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351357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351357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51357" w:rsidRPr="00351357" w:rsidRDefault="00351357" w:rsidP="00351357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351357" w:rsidRPr="00351357" w:rsidRDefault="00351357" w:rsidP="00351357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</w:t>
      </w: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Безруких</w:t>
      </w:r>
      <w:proofErr w:type="gram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 12.05.2021  №312-п  (далее по тексту - Устав)  изменение, а именно:</w:t>
      </w:r>
    </w:p>
    <w:p w:rsidR="00351357" w:rsidRPr="00351357" w:rsidRDefault="00351357" w:rsidP="00351357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1.1.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  <w:t>пункт 5.4. Устава  дополнить абзацами  следующего содержания: 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351357" w:rsidRPr="00351357" w:rsidRDefault="00351357" w:rsidP="003513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35135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насилия»;</w:t>
      </w:r>
    </w:p>
    <w:p w:rsidR="00351357" w:rsidRPr="00351357" w:rsidRDefault="00351357" w:rsidP="003513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1.2.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  <w:t>абзац первый пункта  5.5. Устава  изложить в новой  редакции: 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актов»;</w:t>
      </w:r>
    </w:p>
    <w:p w:rsidR="00351357" w:rsidRPr="00351357" w:rsidRDefault="00351357" w:rsidP="003513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1.3.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пункт 5.5. </w:t>
      </w: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Устава  дополнить  абзацами следующего содержания: «осуществление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  <w:proofErr w:type="gramEnd"/>
    </w:p>
    <w:p w:rsidR="00351357" w:rsidRPr="00351357" w:rsidRDefault="00351357" w:rsidP="003513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</w:t>
      </w: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351357" w:rsidRPr="00351357" w:rsidRDefault="00351357" w:rsidP="003513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351357" w:rsidRPr="00351357" w:rsidRDefault="00351357" w:rsidP="003513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351357" w:rsidRPr="00351357" w:rsidRDefault="00351357" w:rsidP="0035135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труде»;</w:t>
      </w:r>
    </w:p>
    <w:p w:rsidR="00351357" w:rsidRPr="00351357" w:rsidRDefault="00351357" w:rsidP="003513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hAnsi="Arial" w:cs="Arial"/>
          <w:sz w:val="26"/>
          <w:szCs w:val="26"/>
        </w:rPr>
        <w:t>1.4.</w:t>
      </w:r>
      <w:r w:rsidRPr="00351357">
        <w:rPr>
          <w:rFonts w:ascii="Arial" w:hAnsi="Arial" w:cs="Arial"/>
          <w:sz w:val="26"/>
          <w:szCs w:val="26"/>
        </w:rPr>
        <w:tab/>
        <w:t>дополнить Устав пунктом 6.8.1.</w:t>
      </w:r>
      <w:r w:rsidRPr="00351357">
        <w:rPr>
          <w:rFonts w:ascii="Arial" w:hAnsi="Arial" w:cs="Arial"/>
          <w:b/>
          <w:sz w:val="26"/>
          <w:szCs w:val="26"/>
        </w:rPr>
        <w:t xml:space="preserve"> 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>следующего содержания: «В целях защиты своих прав педагогические работники самостоятельно или через своих представителей вправе:</w:t>
      </w:r>
    </w:p>
    <w:p w:rsidR="00351357" w:rsidRPr="00351357" w:rsidRDefault="00351357" w:rsidP="003513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351357" w:rsidRPr="00351357" w:rsidRDefault="00351357" w:rsidP="003513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2) обращаться в комиссию по урегулированию споров между участниками образовательных отношений; </w:t>
      </w:r>
    </w:p>
    <w:p w:rsidR="00351357" w:rsidRPr="00351357" w:rsidRDefault="00351357" w:rsidP="0035135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3) использовать не запрещенные законодательством Российской Федерации иные </w:t>
      </w:r>
      <w:hyperlink r:id="rId7" w:history="1">
        <w:r w:rsidRPr="00351357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 </w:t>
      </w:r>
    </w:p>
    <w:p w:rsidR="00351357" w:rsidRPr="00351357" w:rsidRDefault="00351357" w:rsidP="00351357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>1.5.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  <w:t>пункт 6.15 Устава дополнить подпунктом 12 следующего содержания: «исполнять иные обязанности, предусмотренные  Федеральным законом от 29.12.2012 №273-ФЗ «Об образовании в РФ».</w:t>
      </w:r>
    </w:p>
    <w:p w:rsidR="00351357" w:rsidRPr="00351357" w:rsidRDefault="00351357" w:rsidP="00351357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казённого общеобразовательного учреждения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Безруких Т.В.Демичеву,  </w:t>
      </w: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Богучанской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школы № 1 имени Клавдии Ильиничны Безруких с правом подписи  заявления о государственной   регистрации и получении  необходимым документов </w:t>
      </w:r>
      <w:r w:rsidRPr="00351357">
        <w:rPr>
          <w:rFonts w:ascii="Arial" w:hAnsi="Arial" w:cs="Arial"/>
          <w:sz w:val="26"/>
          <w:szCs w:val="26"/>
        </w:rPr>
        <w:t>в регистрирующий орган.</w:t>
      </w:r>
    </w:p>
    <w:p w:rsidR="00351357" w:rsidRPr="00351357" w:rsidRDefault="00351357" w:rsidP="00351357"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351357" w:rsidRPr="00351357" w:rsidRDefault="00351357" w:rsidP="00351357"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51357" w:rsidRPr="00351357" w:rsidRDefault="00351357" w:rsidP="00351357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51357" w:rsidRPr="00351357" w:rsidRDefault="00351357" w:rsidP="00351357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Главы</w:t>
      </w:r>
    </w:p>
    <w:p w:rsidR="00351357" w:rsidRPr="00351357" w:rsidRDefault="00351357" w:rsidP="00351357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5135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51357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35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А.С.Арсеньева</w:t>
      </w:r>
    </w:p>
    <w:p w:rsidR="00341EF7" w:rsidRDefault="00351357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498F2E37"/>
    <w:multiLevelType w:val="hybridMultilevel"/>
    <w:tmpl w:val="2E62B7B2"/>
    <w:lvl w:ilvl="0" w:tplc="DC3EB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EB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1357"/>
    <w:rsid w:val="00351357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213&amp;field=134&amp;date=26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2024-07-12T07:19:00Z</dcterms:created>
  <dcterms:modified xsi:type="dcterms:W3CDTF">2024-07-12T07:20:00Z</dcterms:modified>
</cp:coreProperties>
</file>