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3F4" w:rsidRPr="004333F4" w:rsidRDefault="004333F4" w:rsidP="004333F4">
      <w:pPr>
        <w:spacing w:after="0" w:line="240" w:lineRule="auto"/>
        <w:jc w:val="center"/>
        <w:rPr>
          <w:rFonts w:ascii="Arial" w:eastAsia="Times New Roman" w:hAnsi="Arial" w:cs="Arial"/>
          <w:sz w:val="20"/>
          <w:szCs w:val="20"/>
          <w:lang w:eastAsia="ru-RU"/>
        </w:rPr>
      </w:pPr>
      <w:bookmarkStart w:id="0" w:name="_Hlk170893182"/>
      <w:bookmarkStart w:id="1" w:name="_Hlk129592863"/>
      <w:r w:rsidRPr="004333F4">
        <w:rPr>
          <w:rFonts w:ascii="Arial" w:eastAsia="Times New Roman" w:hAnsi="Arial" w:cs="Arial"/>
          <w:noProof/>
          <w:sz w:val="20"/>
          <w:szCs w:val="20"/>
          <w:lang w:eastAsia="ru-RU"/>
        </w:rPr>
        <w:drawing>
          <wp:inline distT="0" distB="0" distL="0" distR="0">
            <wp:extent cx="447675" cy="552450"/>
            <wp:effectExtent l="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7675" cy="552450"/>
                    </a:xfrm>
                    <a:prstGeom prst="rect">
                      <a:avLst/>
                    </a:prstGeom>
                    <a:noFill/>
                    <a:ln>
                      <a:noFill/>
                    </a:ln>
                  </pic:spPr>
                </pic:pic>
              </a:graphicData>
            </a:graphic>
          </wp:inline>
        </w:drawing>
      </w:r>
    </w:p>
    <w:p w:rsidR="004333F4" w:rsidRPr="004333F4" w:rsidRDefault="004333F4" w:rsidP="004333F4">
      <w:pPr>
        <w:spacing w:after="0" w:line="240" w:lineRule="auto"/>
        <w:jc w:val="center"/>
        <w:rPr>
          <w:rFonts w:ascii="Arial" w:eastAsia="Times New Roman" w:hAnsi="Arial" w:cs="Arial"/>
          <w:bCs/>
          <w:sz w:val="20"/>
          <w:szCs w:val="20"/>
          <w:lang w:eastAsia="ru-RU"/>
        </w:rPr>
      </w:pPr>
    </w:p>
    <w:p w:rsidR="004333F4" w:rsidRPr="004333F4" w:rsidRDefault="004333F4" w:rsidP="004333F4">
      <w:pPr>
        <w:spacing w:after="0" w:line="240" w:lineRule="auto"/>
        <w:jc w:val="center"/>
        <w:rPr>
          <w:rFonts w:ascii="Arial" w:eastAsia="Times New Roman" w:hAnsi="Arial" w:cs="Arial"/>
          <w:bCs/>
          <w:sz w:val="26"/>
          <w:szCs w:val="26"/>
          <w:lang w:eastAsia="ru-RU"/>
        </w:rPr>
      </w:pPr>
      <w:r w:rsidRPr="004333F4">
        <w:rPr>
          <w:rFonts w:ascii="Arial" w:eastAsia="Times New Roman" w:hAnsi="Arial" w:cs="Arial"/>
          <w:bCs/>
          <w:sz w:val="26"/>
          <w:szCs w:val="26"/>
          <w:lang w:eastAsia="ru-RU"/>
        </w:rPr>
        <w:t>АДМИНИСТРАЦИЯ БОГУЧАНСКОГО РАЙОНА</w:t>
      </w:r>
    </w:p>
    <w:p w:rsidR="004333F4" w:rsidRPr="004333F4" w:rsidRDefault="004333F4" w:rsidP="004333F4">
      <w:pPr>
        <w:spacing w:after="0" w:line="240" w:lineRule="auto"/>
        <w:jc w:val="center"/>
        <w:outlineLvl w:val="0"/>
        <w:rPr>
          <w:rFonts w:ascii="Arial" w:eastAsia="Times New Roman" w:hAnsi="Arial" w:cs="Arial"/>
          <w:bCs/>
          <w:kern w:val="36"/>
          <w:sz w:val="26"/>
          <w:szCs w:val="26"/>
          <w:lang w:eastAsia="ru-RU"/>
        </w:rPr>
      </w:pPr>
      <w:proofErr w:type="gramStart"/>
      <w:r w:rsidRPr="004333F4">
        <w:rPr>
          <w:rFonts w:ascii="Arial" w:eastAsia="Times New Roman" w:hAnsi="Arial" w:cs="Arial"/>
          <w:bCs/>
          <w:kern w:val="36"/>
          <w:sz w:val="26"/>
          <w:szCs w:val="26"/>
          <w:lang w:eastAsia="ru-RU"/>
        </w:rPr>
        <w:t>П</w:t>
      </w:r>
      <w:proofErr w:type="gramEnd"/>
      <w:r w:rsidRPr="004333F4">
        <w:rPr>
          <w:rFonts w:ascii="Arial" w:eastAsia="Times New Roman" w:hAnsi="Arial" w:cs="Arial"/>
          <w:bCs/>
          <w:kern w:val="36"/>
          <w:sz w:val="26"/>
          <w:szCs w:val="26"/>
          <w:lang w:eastAsia="ru-RU"/>
        </w:rPr>
        <w:t xml:space="preserve"> О С Т А Н О В Л Е Н И Е</w:t>
      </w:r>
    </w:p>
    <w:p w:rsidR="004333F4" w:rsidRPr="004333F4" w:rsidRDefault="004333F4" w:rsidP="004333F4">
      <w:pPr>
        <w:spacing w:after="0" w:line="240" w:lineRule="auto"/>
        <w:jc w:val="center"/>
        <w:rPr>
          <w:rFonts w:ascii="Arial" w:eastAsia="Times New Roman" w:hAnsi="Arial" w:cs="Arial"/>
          <w:bCs/>
          <w:sz w:val="26"/>
          <w:szCs w:val="26"/>
          <w:lang w:eastAsia="ru-RU"/>
        </w:rPr>
      </w:pPr>
      <w:r w:rsidRPr="004333F4">
        <w:rPr>
          <w:rFonts w:ascii="Arial" w:eastAsia="Times New Roman" w:hAnsi="Arial" w:cs="Arial"/>
          <w:bCs/>
          <w:sz w:val="26"/>
          <w:szCs w:val="26"/>
          <w:lang w:eastAsia="ru-RU"/>
        </w:rPr>
        <w:t xml:space="preserve">03.07.2024                   </w:t>
      </w:r>
      <w:r>
        <w:rPr>
          <w:rFonts w:ascii="Arial" w:eastAsia="Times New Roman" w:hAnsi="Arial" w:cs="Arial"/>
          <w:bCs/>
          <w:sz w:val="26"/>
          <w:szCs w:val="26"/>
          <w:lang w:eastAsia="ru-RU"/>
        </w:rPr>
        <w:t xml:space="preserve">        с. </w:t>
      </w:r>
      <w:proofErr w:type="spellStart"/>
      <w:r>
        <w:rPr>
          <w:rFonts w:ascii="Arial" w:eastAsia="Times New Roman" w:hAnsi="Arial" w:cs="Arial"/>
          <w:bCs/>
          <w:sz w:val="26"/>
          <w:szCs w:val="26"/>
          <w:lang w:eastAsia="ru-RU"/>
        </w:rPr>
        <w:t>Богучаны</w:t>
      </w:r>
      <w:proofErr w:type="spellEnd"/>
      <w:r>
        <w:rPr>
          <w:rFonts w:ascii="Arial" w:eastAsia="Times New Roman" w:hAnsi="Arial" w:cs="Arial"/>
          <w:bCs/>
          <w:sz w:val="26"/>
          <w:szCs w:val="26"/>
          <w:lang w:val="en-US" w:eastAsia="ru-RU"/>
        </w:rPr>
        <w:t xml:space="preserve">  </w:t>
      </w:r>
      <w:r w:rsidRPr="004333F4">
        <w:rPr>
          <w:rFonts w:ascii="Arial" w:eastAsia="Times New Roman" w:hAnsi="Arial" w:cs="Arial"/>
          <w:bCs/>
          <w:sz w:val="26"/>
          <w:szCs w:val="26"/>
          <w:lang w:eastAsia="ru-RU"/>
        </w:rPr>
        <w:tab/>
        <w:t xml:space="preserve">  </w:t>
      </w:r>
      <w:r>
        <w:rPr>
          <w:rFonts w:ascii="Arial" w:eastAsia="Times New Roman" w:hAnsi="Arial" w:cs="Arial"/>
          <w:bCs/>
          <w:sz w:val="26"/>
          <w:szCs w:val="26"/>
          <w:lang w:val="en-US" w:eastAsia="ru-RU"/>
        </w:rPr>
        <w:t xml:space="preserve">                   </w:t>
      </w:r>
      <w:r w:rsidRPr="004333F4">
        <w:rPr>
          <w:rFonts w:ascii="Arial" w:eastAsia="Times New Roman" w:hAnsi="Arial" w:cs="Arial"/>
          <w:bCs/>
          <w:sz w:val="26"/>
          <w:szCs w:val="26"/>
          <w:lang w:eastAsia="ru-RU"/>
        </w:rPr>
        <w:t xml:space="preserve">         № 633-п</w:t>
      </w:r>
    </w:p>
    <w:p w:rsidR="004333F4" w:rsidRPr="004333F4" w:rsidRDefault="004333F4" w:rsidP="004333F4">
      <w:pPr>
        <w:spacing w:after="0" w:line="240" w:lineRule="auto"/>
        <w:jc w:val="center"/>
        <w:rPr>
          <w:rFonts w:ascii="Arial" w:eastAsia="Times New Roman" w:hAnsi="Arial" w:cs="Arial"/>
          <w:sz w:val="26"/>
          <w:szCs w:val="26"/>
          <w:lang w:eastAsia="ru-RU"/>
        </w:rPr>
      </w:pPr>
    </w:p>
    <w:p w:rsidR="004333F4" w:rsidRPr="004333F4" w:rsidRDefault="004333F4" w:rsidP="004333F4">
      <w:pPr>
        <w:spacing w:after="0" w:line="240" w:lineRule="auto"/>
        <w:jc w:val="center"/>
        <w:rPr>
          <w:rFonts w:ascii="Arial" w:eastAsia="Times New Roman" w:hAnsi="Arial" w:cs="Arial"/>
          <w:bCs/>
          <w:sz w:val="26"/>
          <w:szCs w:val="26"/>
          <w:lang w:eastAsia="ru-RU"/>
        </w:rPr>
      </w:pPr>
      <w:r w:rsidRPr="004333F4">
        <w:rPr>
          <w:rFonts w:ascii="Arial" w:eastAsia="Times New Roman" w:hAnsi="Arial" w:cs="Arial"/>
          <w:bCs/>
          <w:sz w:val="26"/>
          <w:szCs w:val="26"/>
          <w:lang w:eastAsia="ru-RU"/>
        </w:rPr>
        <w:t xml:space="preserve">Об утверждении Программы профилактики рисков причинения вреда (ущерба) охраняемым законом ценностям в сфере муниципального жилищного контроля на территории муниципального образования </w:t>
      </w:r>
      <w:proofErr w:type="spellStart"/>
      <w:r w:rsidRPr="004333F4">
        <w:rPr>
          <w:rFonts w:ascii="Arial" w:eastAsia="Times New Roman" w:hAnsi="Arial" w:cs="Arial"/>
          <w:bCs/>
          <w:sz w:val="26"/>
          <w:szCs w:val="26"/>
          <w:lang w:eastAsia="ru-RU"/>
        </w:rPr>
        <w:t>Богучанский</w:t>
      </w:r>
      <w:proofErr w:type="spellEnd"/>
      <w:r w:rsidRPr="004333F4">
        <w:rPr>
          <w:rFonts w:ascii="Arial" w:eastAsia="Times New Roman" w:hAnsi="Arial" w:cs="Arial"/>
          <w:bCs/>
          <w:sz w:val="26"/>
          <w:szCs w:val="26"/>
          <w:lang w:eastAsia="ru-RU"/>
        </w:rPr>
        <w:t xml:space="preserve"> район на 2024 год</w:t>
      </w:r>
    </w:p>
    <w:p w:rsidR="004333F4" w:rsidRPr="004333F4" w:rsidRDefault="004333F4" w:rsidP="004333F4">
      <w:pPr>
        <w:spacing w:after="0" w:line="240" w:lineRule="auto"/>
        <w:ind w:firstLine="708"/>
        <w:rPr>
          <w:rFonts w:ascii="Arial" w:eastAsia="Times New Roman" w:hAnsi="Arial" w:cs="Arial"/>
          <w:sz w:val="26"/>
          <w:szCs w:val="26"/>
          <w:lang w:eastAsia="ru-RU"/>
        </w:rPr>
      </w:pPr>
    </w:p>
    <w:p w:rsidR="004333F4" w:rsidRPr="004333F4" w:rsidRDefault="004333F4" w:rsidP="004333F4">
      <w:pPr>
        <w:spacing w:after="0" w:line="240" w:lineRule="auto"/>
        <w:ind w:firstLine="709"/>
        <w:jc w:val="both"/>
        <w:rPr>
          <w:rFonts w:ascii="Arial" w:eastAsia="Times New Roman" w:hAnsi="Arial" w:cs="Arial"/>
          <w:sz w:val="26"/>
          <w:szCs w:val="26"/>
          <w:lang w:eastAsia="ru-RU"/>
        </w:rPr>
      </w:pPr>
      <w:proofErr w:type="gramStart"/>
      <w:r w:rsidRPr="004333F4">
        <w:rPr>
          <w:rFonts w:ascii="Arial" w:eastAsia="Times New Roman" w:hAnsi="Arial" w:cs="Arial"/>
          <w:sz w:val="26"/>
          <w:szCs w:val="26"/>
          <w:lang w:eastAsia="ru-RU"/>
        </w:rPr>
        <w:t>В соответствии со статьей 44 Федерального закона от 31.07.2020 г.    № 248-ФЗ</w:t>
      </w:r>
      <w:r w:rsidRPr="004333F4">
        <w:rPr>
          <w:rFonts w:ascii="Arial" w:eastAsia="Times New Roman" w:hAnsi="Arial" w:cs="Arial"/>
          <w:spacing w:val="-4"/>
          <w:sz w:val="26"/>
          <w:szCs w:val="26"/>
          <w:lang w:eastAsia="ru-RU"/>
        </w:rPr>
        <w:t xml:space="preserve"> </w:t>
      </w:r>
      <w:r w:rsidRPr="004333F4">
        <w:rPr>
          <w:rFonts w:ascii="Arial" w:eastAsia="Times New Roman" w:hAnsi="Arial" w:cs="Arial"/>
          <w:sz w:val="26"/>
          <w:szCs w:val="26"/>
          <w:lang w:eastAsia="ru-RU"/>
        </w:rPr>
        <w:t>«О государственном контроле (надзоре) и муниципальном контроле в Российской Федерации», статьей 17.1 Федерального закона от 06.10.2003 г. № 131-ФЗ «Об общих принципах организации местного самоуправления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w:t>
      </w:r>
      <w:proofErr w:type="gramEnd"/>
      <w:r w:rsidRPr="004333F4">
        <w:rPr>
          <w:rFonts w:ascii="Arial" w:eastAsia="Times New Roman" w:hAnsi="Arial" w:cs="Arial"/>
          <w:sz w:val="26"/>
          <w:szCs w:val="26"/>
          <w:lang w:eastAsia="ru-RU"/>
        </w:rPr>
        <w:t xml:space="preserve">) охраняемым законом ценностям», решением </w:t>
      </w:r>
      <w:proofErr w:type="spellStart"/>
      <w:r w:rsidRPr="004333F4">
        <w:rPr>
          <w:rFonts w:ascii="Arial" w:eastAsia="Times New Roman" w:hAnsi="Arial" w:cs="Arial"/>
          <w:sz w:val="26"/>
          <w:szCs w:val="26"/>
          <w:lang w:eastAsia="ru-RU"/>
        </w:rPr>
        <w:t>Богучанского</w:t>
      </w:r>
      <w:proofErr w:type="spellEnd"/>
      <w:r w:rsidRPr="004333F4">
        <w:rPr>
          <w:rFonts w:ascii="Arial" w:eastAsia="Times New Roman" w:hAnsi="Arial" w:cs="Arial"/>
          <w:sz w:val="26"/>
          <w:szCs w:val="26"/>
          <w:lang w:eastAsia="ru-RU"/>
        </w:rPr>
        <w:t xml:space="preserve"> районного Совета депутатов от </w:t>
      </w:r>
      <w:bookmarkStart w:id="2" w:name="_Hlk126766772"/>
      <w:r w:rsidRPr="004333F4">
        <w:rPr>
          <w:rFonts w:ascii="Arial" w:eastAsia="Times New Roman" w:hAnsi="Arial" w:cs="Arial"/>
          <w:sz w:val="26"/>
          <w:szCs w:val="26"/>
          <w:lang w:eastAsia="ru-RU"/>
        </w:rPr>
        <w:t xml:space="preserve">28.09.2021 г. №14/1-87 </w:t>
      </w:r>
      <w:bookmarkEnd w:id="2"/>
      <w:r w:rsidRPr="004333F4">
        <w:rPr>
          <w:rFonts w:ascii="Arial" w:eastAsia="Times New Roman" w:hAnsi="Arial" w:cs="Arial"/>
          <w:sz w:val="26"/>
          <w:szCs w:val="26"/>
          <w:lang w:eastAsia="ru-RU"/>
        </w:rPr>
        <w:t xml:space="preserve">«Об утверждении </w:t>
      </w:r>
      <w:bookmarkStart w:id="3" w:name="_Hlk126744863"/>
      <w:r w:rsidRPr="004333F4">
        <w:rPr>
          <w:rFonts w:ascii="Arial" w:eastAsia="Times New Roman" w:hAnsi="Arial" w:cs="Arial"/>
          <w:sz w:val="26"/>
          <w:szCs w:val="26"/>
          <w:lang w:eastAsia="ru-RU"/>
        </w:rPr>
        <w:t xml:space="preserve">Положения о муниципальном жилищном контроле в границах </w:t>
      </w:r>
      <w:r w:rsidRPr="004333F4">
        <w:rPr>
          <w:rFonts w:ascii="Arial" w:eastAsia="Times New Roman" w:hAnsi="Arial" w:cs="Arial"/>
          <w:spacing w:val="-4"/>
          <w:sz w:val="26"/>
          <w:szCs w:val="26"/>
          <w:lang w:eastAsia="ru-RU"/>
        </w:rPr>
        <w:t xml:space="preserve">муниципального образования </w:t>
      </w:r>
      <w:proofErr w:type="spellStart"/>
      <w:r w:rsidRPr="004333F4">
        <w:rPr>
          <w:rFonts w:ascii="Arial" w:eastAsia="Times New Roman" w:hAnsi="Arial" w:cs="Arial"/>
          <w:spacing w:val="-4"/>
          <w:sz w:val="26"/>
          <w:szCs w:val="26"/>
          <w:lang w:eastAsia="ru-RU"/>
        </w:rPr>
        <w:t>Богучанский</w:t>
      </w:r>
      <w:proofErr w:type="spellEnd"/>
      <w:r w:rsidRPr="004333F4">
        <w:rPr>
          <w:rFonts w:ascii="Arial" w:eastAsia="Times New Roman" w:hAnsi="Arial" w:cs="Arial"/>
          <w:spacing w:val="-4"/>
          <w:sz w:val="26"/>
          <w:szCs w:val="26"/>
          <w:lang w:eastAsia="ru-RU"/>
        </w:rPr>
        <w:t xml:space="preserve"> район</w:t>
      </w:r>
      <w:bookmarkEnd w:id="3"/>
      <w:r w:rsidRPr="004333F4">
        <w:rPr>
          <w:rFonts w:ascii="Arial" w:eastAsia="Times New Roman" w:hAnsi="Arial" w:cs="Arial"/>
          <w:spacing w:val="-4"/>
          <w:sz w:val="26"/>
          <w:szCs w:val="26"/>
          <w:lang w:eastAsia="ru-RU"/>
        </w:rPr>
        <w:t xml:space="preserve">», Уставом </w:t>
      </w:r>
      <w:proofErr w:type="spellStart"/>
      <w:r w:rsidRPr="004333F4">
        <w:rPr>
          <w:rFonts w:ascii="Arial" w:eastAsia="Times New Roman" w:hAnsi="Arial" w:cs="Arial"/>
          <w:spacing w:val="-4"/>
          <w:sz w:val="26"/>
          <w:szCs w:val="26"/>
          <w:lang w:eastAsia="ru-RU"/>
        </w:rPr>
        <w:t>Богучанского</w:t>
      </w:r>
      <w:proofErr w:type="spellEnd"/>
      <w:r w:rsidRPr="004333F4">
        <w:rPr>
          <w:rFonts w:ascii="Arial" w:eastAsia="Times New Roman" w:hAnsi="Arial" w:cs="Arial"/>
          <w:spacing w:val="-4"/>
          <w:sz w:val="26"/>
          <w:szCs w:val="26"/>
          <w:lang w:eastAsia="ru-RU"/>
        </w:rPr>
        <w:t xml:space="preserve"> района</w:t>
      </w:r>
    </w:p>
    <w:p w:rsidR="004333F4" w:rsidRPr="004333F4" w:rsidRDefault="004333F4" w:rsidP="004333F4">
      <w:pPr>
        <w:spacing w:after="0" w:line="240" w:lineRule="auto"/>
        <w:ind w:firstLine="709"/>
        <w:jc w:val="both"/>
        <w:rPr>
          <w:rFonts w:ascii="Arial" w:eastAsia="Times New Roman" w:hAnsi="Arial" w:cs="Arial"/>
          <w:bCs/>
          <w:sz w:val="26"/>
          <w:szCs w:val="26"/>
          <w:lang w:eastAsia="ru-RU"/>
        </w:rPr>
      </w:pPr>
      <w:r w:rsidRPr="004333F4">
        <w:rPr>
          <w:rFonts w:ascii="Arial" w:eastAsia="Times New Roman" w:hAnsi="Arial" w:cs="Arial"/>
          <w:bCs/>
          <w:sz w:val="26"/>
          <w:szCs w:val="26"/>
          <w:lang w:eastAsia="ru-RU"/>
        </w:rPr>
        <w:t>ПОСТАНОВЛЯЮ:</w:t>
      </w:r>
    </w:p>
    <w:p w:rsidR="004333F4" w:rsidRPr="004333F4" w:rsidRDefault="004333F4" w:rsidP="004333F4">
      <w:pPr>
        <w:spacing w:after="0" w:line="240" w:lineRule="auto"/>
        <w:ind w:firstLine="709"/>
        <w:jc w:val="both"/>
        <w:rPr>
          <w:rFonts w:ascii="Arial" w:eastAsia="Times New Roman" w:hAnsi="Arial" w:cs="Arial"/>
          <w:bCs/>
          <w:sz w:val="26"/>
          <w:szCs w:val="26"/>
          <w:lang w:eastAsia="ru-RU"/>
        </w:rPr>
      </w:pPr>
      <w:r w:rsidRPr="004333F4">
        <w:rPr>
          <w:rFonts w:ascii="Arial" w:eastAsia="Times New Roman" w:hAnsi="Arial" w:cs="Arial"/>
          <w:bCs/>
          <w:sz w:val="26"/>
          <w:szCs w:val="26"/>
          <w:lang w:eastAsia="ru-RU"/>
        </w:rPr>
        <w:t xml:space="preserve">1. </w:t>
      </w:r>
      <w:r w:rsidRPr="004333F4">
        <w:rPr>
          <w:rFonts w:ascii="Arial" w:eastAsia="Times New Roman" w:hAnsi="Arial" w:cs="Arial"/>
          <w:sz w:val="26"/>
          <w:szCs w:val="26"/>
          <w:lang w:eastAsia="fa-IR" w:bidi="fa-IR"/>
        </w:rPr>
        <w:t xml:space="preserve">Утвердить </w:t>
      </w:r>
      <w:bookmarkStart w:id="4" w:name="_Hlk126744478"/>
      <w:r w:rsidRPr="004333F4">
        <w:rPr>
          <w:rFonts w:ascii="Arial" w:eastAsia="Times New Roman" w:hAnsi="Arial" w:cs="Arial"/>
          <w:sz w:val="26"/>
          <w:szCs w:val="26"/>
          <w:lang w:eastAsia="fa-IR" w:bidi="fa-IR"/>
        </w:rPr>
        <w:t xml:space="preserve">Программу профилактики рисков причинения вреда (ущерба) охраняемым законом ценностям по муниципальному жилищному контролю в границах </w:t>
      </w:r>
      <w:r w:rsidRPr="004333F4">
        <w:rPr>
          <w:rFonts w:ascii="Arial" w:eastAsia="Times New Roman" w:hAnsi="Arial" w:cs="Arial"/>
          <w:bCs/>
          <w:sz w:val="26"/>
          <w:szCs w:val="26"/>
          <w:lang w:eastAsia="ru-RU"/>
        </w:rPr>
        <w:t xml:space="preserve">муниципального образования </w:t>
      </w:r>
      <w:proofErr w:type="spellStart"/>
      <w:r w:rsidRPr="004333F4">
        <w:rPr>
          <w:rFonts w:ascii="Arial" w:eastAsia="Times New Roman" w:hAnsi="Arial" w:cs="Arial"/>
          <w:bCs/>
          <w:sz w:val="26"/>
          <w:szCs w:val="26"/>
          <w:lang w:eastAsia="ru-RU"/>
        </w:rPr>
        <w:t>Богучанский</w:t>
      </w:r>
      <w:proofErr w:type="spellEnd"/>
      <w:r w:rsidRPr="004333F4">
        <w:rPr>
          <w:rFonts w:ascii="Arial" w:eastAsia="Times New Roman" w:hAnsi="Arial" w:cs="Arial"/>
          <w:bCs/>
          <w:sz w:val="26"/>
          <w:szCs w:val="26"/>
          <w:lang w:eastAsia="ru-RU"/>
        </w:rPr>
        <w:t xml:space="preserve"> район на 2024 год»</w:t>
      </w:r>
      <w:bookmarkEnd w:id="4"/>
      <w:r w:rsidRPr="004333F4">
        <w:rPr>
          <w:rFonts w:ascii="Arial" w:eastAsia="Times New Roman" w:hAnsi="Arial" w:cs="Arial"/>
          <w:bCs/>
          <w:sz w:val="26"/>
          <w:szCs w:val="26"/>
          <w:lang w:eastAsia="ru-RU"/>
        </w:rPr>
        <w:t>,</w:t>
      </w:r>
      <w:r w:rsidRPr="004333F4">
        <w:rPr>
          <w:rFonts w:ascii="Arial" w:eastAsia="Times New Roman" w:hAnsi="Arial" w:cs="Arial"/>
          <w:sz w:val="26"/>
          <w:szCs w:val="26"/>
          <w:lang w:eastAsia="fa-IR" w:bidi="fa-IR"/>
        </w:rPr>
        <w:t xml:space="preserve"> согласно приложению.</w:t>
      </w:r>
    </w:p>
    <w:p w:rsidR="004333F4" w:rsidRPr="004333F4" w:rsidRDefault="004333F4" w:rsidP="004333F4">
      <w:pPr>
        <w:widowControl w:val="0"/>
        <w:suppressAutoHyphens/>
        <w:spacing w:after="0" w:line="240" w:lineRule="auto"/>
        <w:ind w:firstLine="709"/>
        <w:jc w:val="both"/>
        <w:rPr>
          <w:rFonts w:ascii="Arial" w:eastAsia="Times New Roman" w:hAnsi="Arial" w:cs="Arial"/>
          <w:bCs/>
          <w:color w:val="000000"/>
          <w:kern w:val="2"/>
          <w:sz w:val="26"/>
          <w:szCs w:val="26"/>
        </w:rPr>
      </w:pPr>
      <w:r w:rsidRPr="004333F4">
        <w:rPr>
          <w:rFonts w:ascii="Arial" w:eastAsia="Times New Roman" w:hAnsi="Arial" w:cs="Arial"/>
          <w:bCs/>
          <w:color w:val="000000"/>
          <w:kern w:val="2"/>
          <w:sz w:val="26"/>
          <w:szCs w:val="26"/>
        </w:rPr>
        <w:t xml:space="preserve">2. Опубликовать настоящее постановление в «Официальном вестнике </w:t>
      </w:r>
      <w:proofErr w:type="spellStart"/>
      <w:r w:rsidRPr="004333F4">
        <w:rPr>
          <w:rFonts w:ascii="Arial" w:eastAsia="Times New Roman" w:hAnsi="Arial" w:cs="Arial"/>
          <w:bCs/>
          <w:color w:val="000000"/>
          <w:kern w:val="2"/>
          <w:sz w:val="26"/>
          <w:szCs w:val="26"/>
        </w:rPr>
        <w:t>Богучанского</w:t>
      </w:r>
      <w:proofErr w:type="spellEnd"/>
      <w:r w:rsidRPr="004333F4">
        <w:rPr>
          <w:rFonts w:ascii="Arial" w:eastAsia="Times New Roman" w:hAnsi="Arial" w:cs="Arial"/>
          <w:bCs/>
          <w:color w:val="000000"/>
          <w:kern w:val="2"/>
          <w:sz w:val="26"/>
          <w:szCs w:val="26"/>
        </w:rPr>
        <w:t xml:space="preserve"> района» и на официальном сайте муниципального образования </w:t>
      </w:r>
      <w:proofErr w:type="spellStart"/>
      <w:r w:rsidRPr="004333F4">
        <w:rPr>
          <w:rFonts w:ascii="Arial" w:eastAsia="Times New Roman" w:hAnsi="Arial" w:cs="Arial"/>
          <w:bCs/>
          <w:color w:val="000000"/>
          <w:kern w:val="2"/>
          <w:sz w:val="26"/>
          <w:szCs w:val="26"/>
        </w:rPr>
        <w:t>Богучанский</w:t>
      </w:r>
      <w:proofErr w:type="spellEnd"/>
      <w:r w:rsidRPr="004333F4">
        <w:rPr>
          <w:rFonts w:ascii="Arial" w:eastAsia="Times New Roman" w:hAnsi="Arial" w:cs="Arial"/>
          <w:bCs/>
          <w:color w:val="000000"/>
          <w:kern w:val="2"/>
          <w:sz w:val="26"/>
          <w:szCs w:val="26"/>
        </w:rPr>
        <w:t xml:space="preserve"> район в сети «Интернет».</w:t>
      </w:r>
    </w:p>
    <w:p w:rsidR="004333F4" w:rsidRPr="004333F4" w:rsidRDefault="004333F4" w:rsidP="004333F4">
      <w:pPr>
        <w:spacing w:after="0" w:line="240" w:lineRule="auto"/>
        <w:ind w:firstLine="709"/>
        <w:jc w:val="both"/>
        <w:rPr>
          <w:rFonts w:ascii="Arial" w:eastAsia="Times New Roman" w:hAnsi="Arial" w:cs="Arial"/>
          <w:bCs/>
          <w:sz w:val="26"/>
          <w:szCs w:val="26"/>
          <w:lang w:eastAsia="ru-RU"/>
        </w:rPr>
      </w:pPr>
      <w:r w:rsidRPr="004333F4">
        <w:rPr>
          <w:rFonts w:ascii="Arial" w:eastAsia="Times New Roman" w:hAnsi="Arial" w:cs="Arial"/>
          <w:bCs/>
          <w:sz w:val="26"/>
          <w:szCs w:val="26"/>
          <w:lang w:eastAsia="ru-RU"/>
        </w:rPr>
        <w:t>3. Контроль за исполнением настоящего постановления возложить на</w:t>
      </w:r>
      <w:proofErr w:type="gramStart"/>
      <w:r w:rsidRPr="004333F4">
        <w:rPr>
          <w:rFonts w:ascii="Arial" w:eastAsia="Times New Roman" w:hAnsi="Arial" w:cs="Arial"/>
          <w:bCs/>
          <w:sz w:val="26"/>
          <w:szCs w:val="26"/>
          <w:lang w:eastAsia="ru-RU"/>
        </w:rPr>
        <w:t xml:space="preserve"> П</w:t>
      </w:r>
      <w:proofErr w:type="gramEnd"/>
      <w:r w:rsidRPr="004333F4">
        <w:rPr>
          <w:rFonts w:ascii="Arial" w:eastAsia="Times New Roman" w:hAnsi="Arial" w:cs="Arial"/>
          <w:bCs/>
          <w:sz w:val="26"/>
          <w:szCs w:val="26"/>
          <w:lang w:eastAsia="ru-RU"/>
        </w:rPr>
        <w:t xml:space="preserve">ервого заместителя Главы </w:t>
      </w:r>
      <w:proofErr w:type="spellStart"/>
      <w:r w:rsidRPr="004333F4">
        <w:rPr>
          <w:rFonts w:ascii="Arial" w:eastAsia="Times New Roman" w:hAnsi="Arial" w:cs="Arial"/>
          <w:bCs/>
          <w:sz w:val="26"/>
          <w:szCs w:val="26"/>
          <w:lang w:eastAsia="ru-RU"/>
        </w:rPr>
        <w:t>Богучанского</w:t>
      </w:r>
      <w:proofErr w:type="spellEnd"/>
      <w:r w:rsidRPr="004333F4">
        <w:rPr>
          <w:rFonts w:ascii="Arial" w:eastAsia="Times New Roman" w:hAnsi="Arial" w:cs="Arial"/>
          <w:bCs/>
          <w:sz w:val="26"/>
          <w:szCs w:val="26"/>
          <w:lang w:eastAsia="ru-RU"/>
        </w:rPr>
        <w:t xml:space="preserve"> района В.М. Любима</w:t>
      </w:r>
      <w:r w:rsidRPr="004333F4">
        <w:rPr>
          <w:rFonts w:ascii="Arial" w:eastAsia="Times New Roman" w:hAnsi="Arial" w:cs="Arial"/>
          <w:sz w:val="26"/>
          <w:szCs w:val="26"/>
          <w:lang w:eastAsia="ru-RU"/>
        </w:rPr>
        <w:t xml:space="preserve">. </w:t>
      </w:r>
    </w:p>
    <w:p w:rsidR="004333F4" w:rsidRPr="004333F4" w:rsidRDefault="004333F4" w:rsidP="004333F4">
      <w:pPr>
        <w:spacing w:after="0" w:line="240" w:lineRule="auto"/>
        <w:ind w:firstLine="709"/>
        <w:jc w:val="both"/>
        <w:rPr>
          <w:rFonts w:ascii="Arial" w:eastAsia="Times New Roman" w:hAnsi="Arial" w:cs="Arial"/>
          <w:bCs/>
          <w:sz w:val="26"/>
          <w:szCs w:val="26"/>
          <w:lang w:eastAsia="ar-SA"/>
        </w:rPr>
      </w:pPr>
      <w:r w:rsidRPr="004333F4">
        <w:rPr>
          <w:rFonts w:ascii="Arial" w:eastAsia="Times New Roman" w:hAnsi="Arial" w:cs="Arial"/>
          <w:bCs/>
          <w:sz w:val="26"/>
          <w:szCs w:val="26"/>
          <w:lang w:eastAsia="ru-RU"/>
        </w:rPr>
        <w:t xml:space="preserve">4. </w:t>
      </w:r>
      <w:r w:rsidRPr="004333F4">
        <w:rPr>
          <w:rFonts w:ascii="Arial" w:eastAsia="Times New Roman" w:hAnsi="Arial" w:cs="Arial"/>
          <w:bCs/>
          <w:sz w:val="26"/>
          <w:szCs w:val="26"/>
          <w:lang w:eastAsia="ar-SA"/>
        </w:rPr>
        <w:t>Постановление вступает в силу со дня, следующего за днем его опубликования, и распространяется на правоотношения, возникшие с 01.01.2024 года.</w:t>
      </w:r>
    </w:p>
    <w:p w:rsidR="004333F4" w:rsidRPr="004333F4" w:rsidRDefault="004333F4" w:rsidP="004333F4">
      <w:pPr>
        <w:spacing w:after="0" w:line="240" w:lineRule="auto"/>
        <w:ind w:firstLine="709"/>
        <w:jc w:val="both"/>
        <w:rPr>
          <w:rFonts w:ascii="Arial" w:eastAsia="Times New Roman" w:hAnsi="Arial" w:cs="Arial"/>
          <w:sz w:val="26"/>
          <w:szCs w:val="26"/>
          <w:lang w:eastAsia="ar-SA"/>
        </w:rPr>
      </w:pPr>
    </w:p>
    <w:p w:rsidR="004333F4" w:rsidRPr="004333F4" w:rsidRDefault="004333F4" w:rsidP="004333F4">
      <w:pPr>
        <w:suppressAutoHyphens/>
        <w:spacing w:after="0" w:line="240" w:lineRule="auto"/>
        <w:rPr>
          <w:rFonts w:ascii="Arial" w:eastAsia="Times New Roman" w:hAnsi="Arial" w:cs="Arial"/>
          <w:bCs/>
          <w:sz w:val="26"/>
          <w:szCs w:val="26"/>
          <w:lang w:eastAsia="ar-SA"/>
        </w:rPr>
      </w:pPr>
    </w:p>
    <w:p w:rsidR="004333F4" w:rsidRPr="004333F4" w:rsidRDefault="004333F4" w:rsidP="004333F4">
      <w:pPr>
        <w:suppressAutoHyphens/>
        <w:spacing w:after="0" w:line="240" w:lineRule="auto"/>
        <w:rPr>
          <w:rFonts w:ascii="Arial" w:eastAsia="Times New Roman" w:hAnsi="Arial" w:cs="Arial"/>
          <w:sz w:val="26"/>
          <w:szCs w:val="26"/>
          <w:lang w:eastAsia="ar-SA"/>
        </w:rPr>
      </w:pPr>
      <w:r w:rsidRPr="004333F4">
        <w:rPr>
          <w:rFonts w:ascii="Arial" w:eastAsia="Times New Roman" w:hAnsi="Arial" w:cs="Arial"/>
          <w:bCs/>
          <w:sz w:val="26"/>
          <w:szCs w:val="26"/>
          <w:lang w:eastAsia="ar-SA"/>
        </w:rPr>
        <w:t xml:space="preserve">И.о. Главы </w:t>
      </w:r>
      <w:proofErr w:type="spellStart"/>
      <w:r w:rsidRPr="004333F4">
        <w:rPr>
          <w:rFonts w:ascii="Arial" w:eastAsia="Times New Roman" w:hAnsi="Arial" w:cs="Arial"/>
          <w:bCs/>
          <w:sz w:val="26"/>
          <w:szCs w:val="26"/>
          <w:lang w:eastAsia="ar-SA"/>
        </w:rPr>
        <w:t>Богучанского</w:t>
      </w:r>
      <w:proofErr w:type="spellEnd"/>
      <w:r w:rsidRPr="004333F4">
        <w:rPr>
          <w:rFonts w:ascii="Arial" w:eastAsia="Times New Roman" w:hAnsi="Arial" w:cs="Arial"/>
          <w:bCs/>
          <w:sz w:val="26"/>
          <w:szCs w:val="26"/>
          <w:lang w:eastAsia="ar-SA"/>
        </w:rPr>
        <w:t xml:space="preserve"> района</w:t>
      </w:r>
      <w:r w:rsidRPr="004333F4">
        <w:rPr>
          <w:rFonts w:ascii="Arial" w:eastAsia="Times New Roman" w:hAnsi="Arial" w:cs="Arial"/>
          <w:bCs/>
          <w:sz w:val="26"/>
          <w:szCs w:val="26"/>
          <w:lang w:eastAsia="ar-SA"/>
        </w:rPr>
        <w:tab/>
      </w:r>
      <w:r w:rsidRPr="004333F4">
        <w:rPr>
          <w:rFonts w:ascii="Arial" w:eastAsia="Times New Roman" w:hAnsi="Arial" w:cs="Arial"/>
          <w:bCs/>
          <w:sz w:val="26"/>
          <w:szCs w:val="26"/>
          <w:lang w:eastAsia="ar-SA"/>
        </w:rPr>
        <w:tab/>
        <w:t xml:space="preserve">                           А.С. Арсеньева</w:t>
      </w:r>
    </w:p>
    <w:p w:rsidR="004333F4" w:rsidRPr="004333F4" w:rsidRDefault="004333F4" w:rsidP="004333F4">
      <w:pPr>
        <w:spacing w:after="0" w:line="240" w:lineRule="auto"/>
        <w:jc w:val="right"/>
        <w:rPr>
          <w:rFonts w:ascii="Arial" w:eastAsia="Times New Roman" w:hAnsi="Arial" w:cs="Arial"/>
          <w:sz w:val="20"/>
          <w:szCs w:val="20"/>
          <w:lang w:eastAsia="ru-RU"/>
        </w:rPr>
      </w:pPr>
      <w:r w:rsidRPr="004333F4">
        <w:rPr>
          <w:rFonts w:ascii="Arial" w:eastAsia="Times New Roman" w:hAnsi="Arial" w:cs="Arial"/>
          <w:sz w:val="20"/>
          <w:szCs w:val="20"/>
          <w:lang w:eastAsia="ru-RU"/>
        </w:rPr>
        <w:t xml:space="preserve"> </w:t>
      </w:r>
      <w:bookmarkEnd w:id="0"/>
    </w:p>
    <w:bookmarkEnd w:id="1"/>
    <w:p w:rsidR="004333F4" w:rsidRPr="004333F4" w:rsidRDefault="004333F4" w:rsidP="004333F4">
      <w:pPr>
        <w:spacing w:after="0" w:line="240" w:lineRule="auto"/>
        <w:jc w:val="right"/>
        <w:rPr>
          <w:rFonts w:ascii="Arial" w:eastAsia="Times New Roman" w:hAnsi="Arial" w:cs="Arial"/>
          <w:sz w:val="18"/>
          <w:szCs w:val="20"/>
          <w:lang w:eastAsia="ru-RU"/>
        </w:rPr>
      </w:pPr>
      <w:r w:rsidRPr="004333F4">
        <w:rPr>
          <w:rFonts w:ascii="Arial" w:eastAsia="Times New Roman" w:hAnsi="Arial" w:cs="Arial"/>
          <w:sz w:val="18"/>
          <w:szCs w:val="20"/>
          <w:lang w:eastAsia="ru-RU"/>
        </w:rPr>
        <w:t xml:space="preserve">Приложение </w:t>
      </w:r>
    </w:p>
    <w:p w:rsidR="004333F4" w:rsidRPr="004333F4" w:rsidRDefault="004333F4" w:rsidP="004333F4">
      <w:pPr>
        <w:spacing w:after="0" w:line="240" w:lineRule="auto"/>
        <w:jc w:val="right"/>
        <w:rPr>
          <w:rFonts w:ascii="Arial" w:eastAsia="Times New Roman" w:hAnsi="Arial" w:cs="Arial"/>
          <w:sz w:val="18"/>
          <w:szCs w:val="20"/>
          <w:lang w:eastAsia="ru-RU"/>
        </w:rPr>
      </w:pPr>
      <w:r w:rsidRPr="004333F4">
        <w:rPr>
          <w:rFonts w:ascii="Arial" w:eastAsia="Times New Roman" w:hAnsi="Arial" w:cs="Arial"/>
          <w:sz w:val="18"/>
          <w:szCs w:val="20"/>
          <w:lang w:eastAsia="ru-RU"/>
        </w:rPr>
        <w:t>к постановлению администрации</w:t>
      </w:r>
    </w:p>
    <w:p w:rsidR="004333F4" w:rsidRPr="004333F4" w:rsidRDefault="004333F4" w:rsidP="004333F4">
      <w:pPr>
        <w:spacing w:after="0" w:line="240" w:lineRule="auto"/>
        <w:ind w:left="6237"/>
        <w:jc w:val="right"/>
        <w:rPr>
          <w:rFonts w:ascii="Arial" w:eastAsia="Times New Roman" w:hAnsi="Arial" w:cs="Arial"/>
          <w:sz w:val="18"/>
          <w:szCs w:val="20"/>
          <w:lang w:eastAsia="ru-RU"/>
        </w:rPr>
      </w:pPr>
      <w:proofErr w:type="spellStart"/>
      <w:r w:rsidRPr="004333F4">
        <w:rPr>
          <w:rFonts w:ascii="Arial" w:eastAsia="Times New Roman" w:hAnsi="Arial" w:cs="Arial"/>
          <w:sz w:val="18"/>
          <w:szCs w:val="20"/>
          <w:lang w:eastAsia="ru-RU"/>
        </w:rPr>
        <w:t>Богучанского</w:t>
      </w:r>
      <w:proofErr w:type="spellEnd"/>
      <w:r w:rsidRPr="004333F4">
        <w:rPr>
          <w:rFonts w:ascii="Arial" w:eastAsia="Times New Roman" w:hAnsi="Arial" w:cs="Arial"/>
          <w:sz w:val="18"/>
          <w:szCs w:val="20"/>
          <w:lang w:eastAsia="ru-RU"/>
        </w:rPr>
        <w:t xml:space="preserve"> района </w:t>
      </w:r>
    </w:p>
    <w:p w:rsidR="004333F4" w:rsidRPr="004333F4" w:rsidRDefault="004333F4" w:rsidP="004333F4">
      <w:pPr>
        <w:spacing w:after="0" w:line="240" w:lineRule="auto"/>
        <w:ind w:left="6237"/>
        <w:jc w:val="right"/>
        <w:rPr>
          <w:rFonts w:ascii="Arial" w:eastAsia="Times New Roman" w:hAnsi="Arial" w:cs="Arial"/>
          <w:sz w:val="18"/>
          <w:szCs w:val="20"/>
          <w:lang w:eastAsia="ru-RU"/>
        </w:rPr>
      </w:pPr>
      <w:r w:rsidRPr="004333F4">
        <w:rPr>
          <w:rFonts w:ascii="Arial" w:eastAsia="Times New Roman" w:hAnsi="Arial" w:cs="Arial"/>
          <w:sz w:val="18"/>
          <w:szCs w:val="20"/>
          <w:lang w:eastAsia="ru-RU"/>
        </w:rPr>
        <w:t xml:space="preserve">от 03.07.2024  № 633-п </w:t>
      </w:r>
    </w:p>
    <w:p w:rsidR="004333F4" w:rsidRPr="004333F4" w:rsidRDefault="004333F4" w:rsidP="004333F4">
      <w:pPr>
        <w:spacing w:after="0" w:line="240" w:lineRule="auto"/>
        <w:jc w:val="center"/>
        <w:rPr>
          <w:rFonts w:ascii="Arial" w:eastAsia="Times New Roman" w:hAnsi="Arial" w:cs="Arial"/>
          <w:b/>
          <w:bCs/>
          <w:color w:val="000000"/>
          <w:sz w:val="20"/>
          <w:szCs w:val="20"/>
          <w:lang w:eastAsia="ru-RU"/>
        </w:rPr>
      </w:pPr>
    </w:p>
    <w:p w:rsidR="004333F4" w:rsidRPr="004333F4" w:rsidRDefault="004333F4" w:rsidP="004333F4">
      <w:pPr>
        <w:spacing w:after="0" w:line="240" w:lineRule="auto"/>
        <w:jc w:val="center"/>
        <w:rPr>
          <w:rFonts w:ascii="Arial" w:eastAsia="Times New Roman" w:hAnsi="Arial" w:cs="Arial"/>
          <w:color w:val="000000"/>
          <w:sz w:val="20"/>
          <w:szCs w:val="20"/>
          <w:lang w:eastAsia="ru-RU"/>
        </w:rPr>
      </w:pPr>
      <w:r w:rsidRPr="004333F4">
        <w:rPr>
          <w:rFonts w:ascii="Arial" w:eastAsia="Times New Roman" w:hAnsi="Arial" w:cs="Arial"/>
          <w:bCs/>
          <w:color w:val="000000"/>
          <w:sz w:val="20"/>
          <w:szCs w:val="20"/>
          <w:lang w:eastAsia="ru-RU"/>
        </w:rPr>
        <w:t>Программа</w:t>
      </w:r>
      <w:r w:rsidRPr="004333F4">
        <w:rPr>
          <w:rFonts w:ascii="Arial" w:eastAsia="Times New Roman" w:hAnsi="Arial" w:cs="Arial"/>
          <w:color w:val="000000"/>
          <w:sz w:val="20"/>
          <w:szCs w:val="20"/>
          <w:lang w:eastAsia="ru-RU"/>
        </w:rPr>
        <w:t xml:space="preserve"> </w:t>
      </w:r>
      <w:r w:rsidRPr="004333F4">
        <w:rPr>
          <w:rFonts w:ascii="Arial" w:eastAsia="Times New Roman" w:hAnsi="Arial" w:cs="Arial"/>
          <w:bCs/>
          <w:color w:val="000000"/>
          <w:sz w:val="20"/>
          <w:szCs w:val="20"/>
          <w:lang w:eastAsia="ru-RU"/>
        </w:rPr>
        <w:t>профилактики рисков причинения вреда (ущерба) охраняемым законом ценностям в сфере </w:t>
      </w:r>
      <w:r w:rsidRPr="004333F4">
        <w:rPr>
          <w:rFonts w:ascii="Arial" w:eastAsia="Times New Roman" w:hAnsi="Arial" w:cs="Arial"/>
          <w:bCs/>
          <w:color w:val="000000"/>
          <w:spacing w:val="4"/>
          <w:sz w:val="20"/>
          <w:szCs w:val="20"/>
          <w:lang w:eastAsia="ru-RU"/>
        </w:rPr>
        <w:t xml:space="preserve">муниципального жилищного контроля на территории муниципального образования </w:t>
      </w:r>
      <w:proofErr w:type="spellStart"/>
      <w:r w:rsidRPr="004333F4">
        <w:rPr>
          <w:rFonts w:ascii="Arial" w:eastAsia="Times New Roman" w:hAnsi="Arial" w:cs="Arial"/>
          <w:bCs/>
          <w:color w:val="000000"/>
          <w:spacing w:val="4"/>
          <w:sz w:val="20"/>
          <w:szCs w:val="20"/>
          <w:lang w:eastAsia="ru-RU"/>
        </w:rPr>
        <w:t>Богучанского</w:t>
      </w:r>
      <w:proofErr w:type="spellEnd"/>
      <w:r w:rsidRPr="004333F4">
        <w:rPr>
          <w:rFonts w:ascii="Arial" w:eastAsia="Times New Roman" w:hAnsi="Arial" w:cs="Arial"/>
          <w:bCs/>
          <w:color w:val="000000"/>
          <w:spacing w:val="4"/>
          <w:sz w:val="20"/>
          <w:szCs w:val="20"/>
          <w:lang w:eastAsia="ru-RU"/>
        </w:rPr>
        <w:t xml:space="preserve"> муниципального района </w:t>
      </w:r>
      <w:r w:rsidRPr="004333F4">
        <w:rPr>
          <w:rFonts w:ascii="Arial" w:eastAsia="Times New Roman" w:hAnsi="Arial" w:cs="Arial"/>
          <w:bCs/>
          <w:color w:val="000000"/>
          <w:sz w:val="20"/>
          <w:szCs w:val="20"/>
          <w:lang w:eastAsia="ru-RU"/>
        </w:rPr>
        <w:t>на 2024 год</w:t>
      </w:r>
    </w:p>
    <w:p w:rsidR="004333F4" w:rsidRPr="004333F4" w:rsidRDefault="004333F4" w:rsidP="004333F4">
      <w:pPr>
        <w:spacing w:after="0" w:line="240" w:lineRule="auto"/>
        <w:ind w:firstLine="709"/>
        <w:jc w:val="both"/>
        <w:rPr>
          <w:rFonts w:ascii="Arial" w:eastAsia="Times New Roman" w:hAnsi="Arial" w:cs="Arial"/>
          <w:color w:val="000000"/>
          <w:sz w:val="20"/>
          <w:szCs w:val="20"/>
          <w:lang w:eastAsia="ru-RU"/>
        </w:rPr>
      </w:pPr>
      <w:bookmarkStart w:id="5" w:name="Par94"/>
      <w:bookmarkEnd w:id="5"/>
      <w:r w:rsidRPr="004333F4">
        <w:rPr>
          <w:rFonts w:ascii="Arial" w:eastAsia="Times New Roman" w:hAnsi="Arial" w:cs="Arial"/>
          <w:color w:val="000000"/>
          <w:sz w:val="20"/>
          <w:szCs w:val="20"/>
          <w:lang w:eastAsia="ru-RU"/>
        </w:rPr>
        <w:lastRenderedPageBreak/>
        <w:t> </w:t>
      </w:r>
    </w:p>
    <w:p w:rsidR="004333F4" w:rsidRPr="004333F4" w:rsidRDefault="004333F4" w:rsidP="004333F4">
      <w:pPr>
        <w:spacing w:after="0" w:line="240" w:lineRule="auto"/>
        <w:ind w:firstLine="709"/>
        <w:jc w:val="both"/>
        <w:rPr>
          <w:rFonts w:ascii="Arial" w:eastAsia="Times New Roman" w:hAnsi="Arial" w:cs="Arial"/>
          <w:color w:val="000000"/>
          <w:sz w:val="20"/>
          <w:szCs w:val="20"/>
          <w:lang w:eastAsia="ru-RU"/>
        </w:rPr>
      </w:pPr>
      <w:proofErr w:type="gramStart"/>
      <w:r w:rsidRPr="004333F4">
        <w:rPr>
          <w:rFonts w:ascii="Arial" w:eastAsia="Times New Roman" w:hAnsi="Arial" w:cs="Arial"/>
          <w:color w:val="000000"/>
          <w:sz w:val="20"/>
          <w:szCs w:val="20"/>
          <w:lang w:eastAsia="ru-RU"/>
        </w:rPr>
        <w:t>Настоящая Программа профилактики рисков причинения вреда (ущерба) охраняемым законом ценностям на 2024 год в сфере муниципального жилищного контроля на территории </w:t>
      </w:r>
      <w:proofErr w:type="spellStart"/>
      <w:r w:rsidRPr="004333F4">
        <w:rPr>
          <w:rFonts w:ascii="Arial" w:eastAsia="Times New Roman" w:hAnsi="Arial" w:cs="Arial"/>
          <w:color w:val="000000"/>
          <w:sz w:val="20"/>
          <w:szCs w:val="20"/>
          <w:lang w:eastAsia="ru-RU"/>
        </w:rPr>
        <w:t>Богучанского</w:t>
      </w:r>
      <w:proofErr w:type="spellEnd"/>
      <w:r w:rsidRPr="004333F4">
        <w:rPr>
          <w:rFonts w:ascii="Arial" w:eastAsia="Times New Roman" w:hAnsi="Arial" w:cs="Arial"/>
          <w:color w:val="000000"/>
          <w:sz w:val="20"/>
          <w:szCs w:val="20"/>
          <w:lang w:eastAsia="ru-RU"/>
        </w:rPr>
        <w:t xml:space="preserve"> района (далее – Программа) разработана в целях стимулирования добросовестного соблюдения обязательных требований юридическими лицами, индивидуальными предпринимателями и гражданами (далее – контролируемые лица),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w:t>
      </w:r>
      <w:proofErr w:type="gramEnd"/>
      <w:r w:rsidRPr="004333F4">
        <w:rPr>
          <w:rFonts w:ascii="Arial" w:eastAsia="Times New Roman" w:hAnsi="Arial" w:cs="Arial"/>
          <w:color w:val="000000"/>
          <w:sz w:val="20"/>
          <w:szCs w:val="20"/>
          <w:lang w:eastAsia="ru-RU"/>
        </w:rPr>
        <w:t>, создания условий для доведения обязательных требований до контролируемых лиц, повышение информированности о способах их соблюдения.</w:t>
      </w:r>
    </w:p>
    <w:p w:rsidR="004333F4" w:rsidRPr="004333F4" w:rsidRDefault="004333F4" w:rsidP="004333F4">
      <w:pPr>
        <w:spacing w:after="0" w:line="240" w:lineRule="auto"/>
        <w:ind w:firstLine="709"/>
        <w:jc w:val="both"/>
        <w:rPr>
          <w:rFonts w:ascii="Arial" w:eastAsia="Times New Roman" w:hAnsi="Arial" w:cs="Arial"/>
          <w:color w:val="000000"/>
          <w:sz w:val="20"/>
          <w:szCs w:val="20"/>
          <w:lang w:eastAsia="ru-RU"/>
        </w:rPr>
      </w:pPr>
      <w:r w:rsidRPr="004333F4">
        <w:rPr>
          <w:rFonts w:ascii="Arial" w:eastAsia="Times New Roman" w:hAnsi="Arial" w:cs="Arial"/>
          <w:color w:val="000000"/>
          <w:sz w:val="20"/>
          <w:szCs w:val="20"/>
          <w:lang w:eastAsia="ru-RU"/>
        </w:rPr>
        <w:t xml:space="preserve">Настоящая Программа подлежит исполнению уполномоченным органом по осуществлению муниципального контроля – администрацией </w:t>
      </w:r>
      <w:proofErr w:type="spellStart"/>
      <w:r w:rsidRPr="004333F4">
        <w:rPr>
          <w:rFonts w:ascii="Arial" w:eastAsia="Times New Roman" w:hAnsi="Arial" w:cs="Arial"/>
          <w:color w:val="000000"/>
          <w:sz w:val="20"/>
          <w:szCs w:val="20"/>
          <w:lang w:eastAsia="ru-RU"/>
        </w:rPr>
        <w:t>Богучанского</w:t>
      </w:r>
      <w:proofErr w:type="spellEnd"/>
      <w:r w:rsidRPr="004333F4">
        <w:rPr>
          <w:rFonts w:ascii="Arial" w:eastAsia="Times New Roman" w:hAnsi="Arial" w:cs="Arial"/>
          <w:color w:val="000000"/>
          <w:sz w:val="20"/>
          <w:szCs w:val="20"/>
          <w:lang w:eastAsia="ru-RU"/>
        </w:rPr>
        <w:t xml:space="preserve"> района.</w:t>
      </w:r>
    </w:p>
    <w:p w:rsidR="004333F4" w:rsidRPr="004333F4" w:rsidRDefault="004333F4" w:rsidP="004333F4">
      <w:pPr>
        <w:spacing w:after="0" w:line="240" w:lineRule="auto"/>
        <w:ind w:firstLine="709"/>
        <w:jc w:val="both"/>
        <w:rPr>
          <w:rFonts w:ascii="Arial" w:eastAsia="Times New Roman" w:hAnsi="Arial" w:cs="Arial"/>
          <w:color w:val="000000"/>
          <w:sz w:val="20"/>
          <w:szCs w:val="20"/>
          <w:lang w:eastAsia="ru-RU"/>
        </w:rPr>
      </w:pPr>
    </w:p>
    <w:p w:rsidR="004333F4" w:rsidRPr="004333F4" w:rsidRDefault="004333F4" w:rsidP="004333F4">
      <w:pPr>
        <w:spacing w:after="0" w:line="240" w:lineRule="auto"/>
        <w:jc w:val="center"/>
        <w:rPr>
          <w:rFonts w:ascii="Arial" w:eastAsia="Times New Roman" w:hAnsi="Arial" w:cs="Arial"/>
          <w:b/>
          <w:bCs/>
          <w:color w:val="000000"/>
          <w:sz w:val="20"/>
          <w:szCs w:val="20"/>
          <w:lang w:eastAsia="ru-RU"/>
        </w:rPr>
      </w:pPr>
      <w:r w:rsidRPr="004333F4">
        <w:rPr>
          <w:rFonts w:ascii="Arial" w:eastAsia="Times New Roman" w:hAnsi="Arial" w:cs="Arial"/>
          <w:b/>
          <w:bCs/>
          <w:color w:val="000000"/>
          <w:sz w:val="20"/>
          <w:szCs w:val="20"/>
          <w:lang w:eastAsia="ru-RU"/>
        </w:rPr>
        <w:t>1. Анализ текущего состояния осуществления муниципального жилищного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4333F4" w:rsidRPr="004333F4" w:rsidRDefault="004333F4" w:rsidP="004333F4">
      <w:pPr>
        <w:spacing w:after="0" w:line="240" w:lineRule="auto"/>
        <w:ind w:firstLine="709"/>
        <w:jc w:val="center"/>
        <w:rPr>
          <w:rFonts w:ascii="Arial" w:eastAsia="Times New Roman" w:hAnsi="Arial" w:cs="Arial"/>
          <w:b/>
          <w:color w:val="000000"/>
          <w:sz w:val="20"/>
          <w:szCs w:val="20"/>
          <w:lang w:eastAsia="ru-RU"/>
        </w:rPr>
      </w:pPr>
    </w:p>
    <w:p w:rsidR="004333F4" w:rsidRPr="004333F4" w:rsidRDefault="004333F4" w:rsidP="004333F4">
      <w:pPr>
        <w:spacing w:after="0" w:line="240" w:lineRule="auto"/>
        <w:ind w:firstLine="709"/>
        <w:jc w:val="both"/>
        <w:rPr>
          <w:rFonts w:ascii="Arial" w:eastAsia="Times New Roman" w:hAnsi="Arial" w:cs="Arial"/>
          <w:b/>
          <w:color w:val="000000"/>
          <w:sz w:val="20"/>
          <w:szCs w:val="20"/>
          <w:lang w:eastAsia="ru-RU"/>
        </w:rPr>
      </w:pPr>
      <w:r w:rsidRPr="004333F4">
        <w:rPr>
          <w:rFonts w:ascii="Arial" w:eastAsia="Times New Roman" w:hAnsi="Arial" w:cs="Arial"/>
          <w:b/>
          <w:color w:val="000000"/>
          <w:sz w:val="20"/>
          <w:szCs w:val="20"/>
          <w:lang w:eastAsia="ru-RU"/>
        </w:rPr>
        <w:t>1.1. Вид муниципального контроля: муниципальный жилищный контроль.</w:t>
      </w:r>
    </w:p>
    <w:p w:rsidR="004333F4" w:rsidRPr="004333F4" w:rsidRDefault="004333F4" w:rsidP="004333F4">
      <w:pPr>
        <w:spacing w:after="0" w:line="240" w:lineRule="auto"/>
        <w:ind w:firstLine="709"/>
        <w:jc w:val="both"/>
        <w:rPr>
          <w:rFonts w:ascii="Arial" w:eastAsia="Times New Roman" w:hAnsi="Arial" w:cs="Arial"/>
          <w:color w:val="000000"/>
          <w:sz w:val="20"/>
          <w:szCs w:val="20"/>
          <w:lang w:eastAsia="ru-RU"/>
        </w:rPr>
      </w:pPr>
      <w:r w:rsidRPr="004333F4">
        <w:rPr>
          <w:rFonts w:ascii="Arial" w:eastAsia="Times New Roman" w:hAnsi="Arial" w:cs="Arial"/>
          <w:color w:val="000000"/>
          <w:sz w:val="20"/>
          <w:szCs w:val="20"/>
          <w:lang w:eastAsia="ru-RU"/>
        </w:rPr>
        <w:t xml:space="preserve">1.2. </w:t>
      </w:r>
      <w:r w:rsidRPr="004333F4">
        <w:rPr>
          <w:rFonts w:ascii="Arial" w:hAnsi="Arial" w:cs="Arial"/>
          <w:color w:val="000000"/>
          <w:sz w:val="20"/>
          <w:szCs w:val="20"/>
        </w:rPr>
        <w:t xml:space="preserve">Предметом муниципального жилищного контроля </w:t>
      </w:r>
      <w:r w:rsidRPr="004333F4">
        <w:rPr>
          <w:rFonts w:ascii="Arial" w:eastAsia="Times New Roman" w:hAnsi="Arial" w:cs="Arial"/>
          <w:color w:val="000000"/>
          <w:sz w:val="20"/>
          <w:szCs w:val="20"/>
          <w:lang w:eastAsia="ru-RU"/>
        </w:rPr>
        <w:t>территории муниципального образования</w:t>
      </w:r>
      <w:r w:rsidRPr="004333F4">
        <w:rPr>
          <w:rFonts w:ascii="Arial" w:hAnsi="Arial" w:cs="Arial"/>
          <w:color w:val="000000"/>
          <w:sz w:val="20"/>
          <w:szCs w:val="20"/>
        </w:rPr>
        <w:t xml:space="preserve">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r w:rsidRPr="004333F4">
        <w:rPr>
          <w:rFonts w:ascii="Arial" w:eastAsia="Times New Roman" w:hAnsi="Arial" w:cs="Arial"/>
          <w:color w:val="000000"/>
          <w:sz w:val="20"/>
          <w:szCs w:val="20"/>
          <w:lang w:eastAsia="ru-RU"/>
        </w:rPr>
        <w:t>, а именно:</w:t>
      </w:r>
    </w:p>
    <w:p w:rsidR="004333F4" w:rsidRPr="004333F4" w:rsidRDefault="004333F4" w:rsidP="004333F4">
      <w:pPr>
        <w:suppressAutoHyphens/>
        <w:autoSpaceDE w:val="0"/>
        <w:spacing w:after="0" w:line="240" w:lineRule="auto"/>
        <w:ind w:firstLine="709"/>
        <w:jc w:val="both"/>
        <w:rPr>
          <w:rFonts w:ascii="Arial" w:eastAsia="Times New Roman" w:hAnsi="Arial" w:cs="Arial"/>
          <w:color w:val="000000"/>
          <w:sz w:val="20"/>
          <w:szCs w:val="20"/>
          <w:lang w:eastAsia="zh-CN"/>
        </w:rPr>
      </w:pPr>
      <w:proofErr w:type="gramStart"/>
      <w:r w:rsidRPr="004333F4">
        <w:rPr>
          <w:rFonts w:ascii="Arial" w:eastAsia="Times New Roman" w:hAnsi="Arial" w:cs="Arial"/>
          <w:color w:val="000000"/>
          <w:sz w:val="20"/>
          <w:szCs w:val="20"/>
          <w:lang w:eastAsia="zh-CN"/>
        </w:rPr>
        <w:t>1) соблюдение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4333F4" w:rsidRPr="004333F4" w:rsidRDefault="004333F4" w:rsidP="004333F4">
      <w:pPr>
        <w:suppressAutoHyphens/>
        <w:autoSpaceDE w:val="0"/>
        <w:spacing w:after="0" w:line="240" w:lineRule="auto"/>
        <w:ind w:firstLine="709"/>
        <w:jc w:val="both"/>
        <w:rPr>
          <w:rFonts w:ascii="Arial" w:eastAsia="Times New Roman" w:hAnsi="Arial" w:cs="Arial"/>
          <w:color w:val="000000"/>
          <w:sz w:val="20"/>
          <w:szCs w:val="20"/>
          <w:lang w:eastAsia="zh-CN"/>
        </w:rPr>
      </w:pPr>
      <w:r w:rsidRPr="004333F4">
        <w:rPr>
          <w:rFonts w:ascii="Arial" w:eastAsia="Times New Roman" w:hAnsi="Arial" w:cs="Arial"/>
          <w:color w:val="000000"/>
          <w:sz w:val="20"/>
          <w:szCs w:val="20"/>
          <w:lang w:eastAsia="zh-CN"/>
        </w:rPr>
        <w:t>2) требований к формированию фондов капитального ремонта;</w:t>
      </w:r>
    </w:p>
    <w:p w:rsidR="004333F4" w:rsidRPr="004333F4" w:rsidRDefault="004333F4" w:rsidP="004333F4">
      <w:pPr>
        <w:suppressAutoHyphens/>
        <w:autoSpaceDE w:val="0"/>
        <w:spacing w:after="0" w:line="240" w:lineRule="auto"/>
        <w:ind w:firstLine="709"/>
        <w:jc w:val="both"/>
        <w:rPr>
          <w:rFonts w:ascii="Arial" w:eastAsia="Times New Roman" w:hAnsi="Arial" w:cs="Arial"/>
          <w:color w:val="000000"/>
          <w:sz w:val="20"/>
          <w:szCs w:val="20"/>
          <w:lang w:eastAsia="zh-CN"/>
        </w:rPr>
      </w:pPr>
      <w:r w:rsidRPr="004333F4">
        <w:rPr>
          <w:rFonts w:ascii="Arial" w:eastAsia="Times New Roman" w:hAnsi="Arial" w:cs="Arial"/>
          <w:color w:val="000000"/>
          <w:sz w:val="20"/>
          <w:szCs w:val="20"/>
          <w:lang w:eastAsia="zh-CN"/>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4333F4" w:rsidRPr="004333F4" w:rsidRDefault="004333F4" w:rsidP="004333F4">
      <w:pPr>
        <w:suppressAutoHyphens/>
        <w:autoSpaceDE w:val="0"/>
        <w:spacing w:after="0" w:line="240" w:lineRule="auto"/>
        <w:ind w:firstLine="709"/>
        <w:jc w:val="both"/>
        <w:rPr>
          <w:rFonts w:ascii="Arial" w:eastAsia="Times New Roman" w:hAnsi="Arial" w:cs="Arial"/>
          <w:color w:val="000000"/>
          <w:sz w:val="20"/>
          <w:szCs w:val="20"/>
          <w:lang w:eastAsia="zh-CN"/>
        </w:rPr>
      </w:pPr>
      <w:r w:rsidRPr="004333F4">
        <w:rPr>
          <w:rFonts w:ascii="Arial" w:eastAsia="Times New Roman" w:hAnsi="Arial" w:cs="Arial"/>
          <w:color w:val="000000"/>
          <w:sz w:val="20"/>
          <w:szCs w:val="20"/>
          <w:lang w:eastAsia="zh-CN"/>
        </w:rPr>
        <w:t>4) требований к предоставлению коммунальных услуг собственникам и пользователям помещений в многоквартирных домах и жилых домов;</w:t>
      </w:r>
    </w:p>
    <w:p w:rsidR="004333F4" w:rsidRPr="004333F4" w:rsidRDefault="004333F4" w:rsidP="004333F4">
      <w:pPr>
        <w:suppressAutoHyphens/>
        <w:autoSpaceDE w:val="0"/>
        <w:spacing w:after="0" w:line="240" w:lineRule="auto"/>
        <w:ind w:firstLine="709"/>
        <w:jc w:val="both"/>
        <w:rPr>
          <w:rFonts w:ascii="Arial" w:eastAsia="Times New Roman" w:hAnsi="Arial" w:cs="Arial"/>
          <w:color w:val="000000"/>
          <w:sz w:val="20"/>
          <w:szCs w:val="20"/>
          <w:lang w:eastAsia="zh-CN"/>
        </w:rPr>
      </w:pPr>
      <w:r w:rsidRPr="004333F4">
        <w:rPr>
          <w:rFonts w:ascii="Arial" w:eastAsia="Times New Roman" w:hAnsi="Arial" w:cs="Arial"/>
          <w:color w:val="000000"/>
          <w:sz w:val="20"/>
          <w:szCs w:val="20"/>
          <w:lang w:eastAsia="zh-CN"/>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4333F4" w:rsidRPr="004333F4" w:rsidRDefault="004333F4" w:rsidP="004333F4">
      <w:pPr>
        <w:suppressAutoHyphens/>
        <w:autoSpaceDE w:val="0"/>
        <w:spacing w:after="0" w:line="240" w:lineRule="auto"/>
        <w:ind w:firstLine="709"/>
        <w:jc w:val="both"/>
        <w:rPr>
          <w:rFonts w:ascii="Arial" w:eastAsia="Times New Roman" w:hAnsi="Arial" w:cs="Arial"/>
          <w:color w:val="000000"/>
          <w:sz w:val="20"/>
          <w:szCs w:val="20"/>
          <w:lang w:eastAsia="zh-CN"/>
        </w:rPr>
      </w:pPr>
      <w:r w:rsidRPr="004333F4">
        <w:rPr>
          <w:rFonts w:ascii="Arial" w:eastAsia="Times New Roman" w:hAnsi="Arial" w:cs="Arial"/>
          <w:color w:val="000000"/>
          <w:sz w:val="20"/>
          <w:szCs w:val="20"/>
          <w:lang w:eastAsia="zh-CN"/>
        </w:rPr>
        <w:t>6) правил содержания общего имущества в многоквартирном доме и правил изменения размера платы за содержание жилого помещения;</w:t>
      </w:r>
    </w:p>
    <w:p w:rsidR="004333F4" w:rsidRPr="004333F4" w:rsidRDefault="004333F4" w:rsidP="004333F4">
      <w:pPr>
        <w:suppressAutoHyphens/>
        <w:autoSpaceDE w:val="0"/>
        <w:spacing w:after="0" w:line="240" w:lineRule="auto"/>
        <w:ind w:firstLine="709"/>
        <w:jc w:val="both"/>
        <w:rPr>
          <w:rFonts w:ascii="Arial" w:eastAsia="Times New Roman" w:hAnsi="Arial" w:cs="Arial"/>
          <w:color w:val="000000"/>
          <w:sz w:val="20"/>
          <w:szCs w:val="20"/>
          <w:lang w:eastAsia="zh-CN"/>
        </w:rPr>
      </w:pPr>
      <w:r w:rsidRPr="004333F4">
        <w:rPr>
          <w:rFonts w:ascii="Arial" w:eastAsia="Times New Roman" w:hAnsi="Arial" w:cs="Arial"/>
          <w:color w:val="000000"/>
          <w:sz w:val="20"/>
          <w:szCs w:val="20"/>
          <w:lang w:eastAsia="zh-CN"/>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4333F4" w:rsidRPr="004333F4" w:rsidRDefault="004333F4" w:rsidP="004333F4">
      <w:pPr>
        <w:suppressAutoHyphens/>
        <w:autoSpaceDE w:val="0"/>
        <w:spacing w:after="0" w:line="240" w:lineRule="auto"/>
        <w:ind w:firstLine="709"/>
        <w:jc w:val="both"/>
        <w:rPr>
          <w:rFonts w:ascii="Arial" w:eastAsia="Times New Roman" w:hAnsi="Arial" w:cs="Arial"/>
          <w:color w:val="000000"/>
          <w:sz w:val="20"/>
          <w:szCs w:val="20"/>
          <w:lang w:eastAsia="zh-CN"/>
        </w:rPr>
      </w:pPr>
      <w:r w:rsidRPr="004333F4">
        <w:rPr>
          <w:rFonts w:ascii="Arial" w:eastAsia="Times New Roman" w:hAnsi="Arial" w:cs="Arial"/>
          <w:color w:val="000000"/>
          <w:sz w:val="20"/>
          <w:szCs w:val="20"/>
          <w:lang w:eastAsia="zh-CN"/>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4333F4" w:rsidRPr="004333F4" w:rsidRDefault="004333F4" w:rsidP="004333F4">
      <w:pPr>
        <w:suppressAutoHyphens/>
        <w:autoSpaceDE w:val="0"/>
        <w:spacing w:after="0" w:line="240" w:lineRule="auto"/>
        <w:ind w:firstLine="709"/>
        <w:jc w:val="both"/>
        <w:rPr>
          <w:rFonts w:ascii="Arial" w:eastAsia="Times New Roman" w:hAnsi="Arial" w:cs="Arial"/>
          <w:color w:val="000000"/>
          <w:sz w:val="20"/>
          <w:szCs w:val="20"/>
          <w:lang w:eastAsia="zh-CN"/>
        </w:rPr>
      </w:pPr>
      <w:r w:rsidRPr="004333F4">
        <w:rPr>
          <w:rFonts w:ascii="Arial" w:eastAsia="Times New Roman" w:hAnsi="Arial" w:cs="Arial"/>
          <w:color w:val="000000"/>
          <w:sz w:val="20"/>
          <w:szCs w:val="20"/>
          <w:lang w:eastAsia="zh-CN"/>
        </w:rPr>
        <w:t xml:space="preserve">9) требований к порядку размещения </w:t>
      </w:r>
      <w:proofErr w:type="spellStart"/>
      <w:r w:rsidRPr="004333F4">
        <w:rPr>
          <w:rFonts w:ascii="Arial" w:eastAsia="Times New Roman" w:hAnsi="Arial" w:cs="Arial"/>
          <w:color w:val="000000"/>
          <w:sz w:val="20"/>
          <w:szCs w:val="20"/>
          <w:lang w:eastAsia="zh-CN"/>
        </w:rPr>
        <w:t>ресурсоснабжающими</w:t>
      </w:r>
      <w:proofErr w:type="spellEnd"/>
      <w:r w:rsidRPr="004333F4">
        <w:rPr>
          <w:rFonts w:ascii="Arial" w:eastAsia="Times New Roman" w:hAnsi="Arial" w:cs="Arial"/>
          <w:color w:val="000000"/>
          <w:sz w:val="20"/>
          <w:szCs w:val="20"/>
          <w:lang w:eastAsia="zh-CN"/>
        </w:rPr>
        <w:t xml:space="preserve"> организациями, лицами, осуществляющими деятельность по управлению многоквартирными домами, информации в системе;</w:t>
      </w:r>
    </w:p>
    <w:p w:rsidR="004333F4" w:rsidRPr="004333F4" w:rsidRDefault="004333F4" w:rsidP="004333F4">
      <w:pPr>
        <w:suppressAutoHyphens/>
        <w:autoSpaceDE w:val="0"/>
        <w:spacing w:after="0" w:line="240" w:lineRule="auto"/>
        <w:ind w:firstLine="709"/>
        <w:jc w:val="both"/>
        <w:rPr>
          <w:rFonts w:ascii="Arial" w:eastAsia="Times New Roman" w:hAnsi="Arial" w:cs="Arial"/>
          <w:color w:val="000000"/>
          <w:sz w:val="20"/>
          <w:szCs w:val="20"/>
          <w:lang w:eastAsia="zh-CN"/>
        </w:rPr>
      </w:pPr>
      <w:r w:rsidRPr="004333F4">
        <w:rPr>
          <w:rFonts w:ascii="Arial" w:eastAsia="Times New Roman" w:hAnsi="Arial" w:cs="Arial"/>
          <w:color w:val="000000"/>
          <w:sz w:val="20"/>
          <w:szCs w:val="20"/>
          <w:lang w:eastAsia="zh-CN"/>
        </w:rPr>
        <w:t>10) требований к обеспечению доступности для инвалидов помещений в многоквартирных домах;</w:t>
      </w:r>
    </w:p>
    <w:p w:rsidR="004333F4" w:rsidRPr="004333F4" w:rsidRDefault="004333F4" w:rsidP="004333F4">
      <w:pPr>
        <w:suppressAutoHyphens/>
        <w:autoSpaceDE w:val="0"/>
        <w:spacing w:after="0" w:line="240" w:lineRule="auto"/>
        <w:ind w:firstLine="709"/>
        <w:jc w:val="both"/>
        <w:rPr>
          <w:rFonts w:ascii="Arial" w:eastAsia="Times New Roman" w:hAnsi="Arial" w:cs="Arial"/>
          <w:color w:val="000000"/>
          <w:sz w:val="20"/>
          <w:szCs w:val="20"/>
          <w:lang w:eastAsia="zh-CN"/>
        </w:rPr>
      </w:pPr>
      <w:r w:rsidRPr="004333F4">
        <w:rPr>
          <w:rFonts w:ascii="Arial" w:eastAsia="Times New Roman" w:hAnsi="Arial" w:cs="Arial"/>
          <w:color w:val="000000"/>
          <w:sz w:val="20"/>
          <w:szCs w:val="20"/>
          <w:lang w:eastAsia="zh-CN"/>
        </w:rPr>
        <w:t>11) требований к предоставлению жилых помещений в наемных домах социального использования.</w:t>
      </w:r>
    </w:p>
    <w:p w:rsidR="004333F4" w:rsidRPr="004333F4" w:rsidRDefault="004333F4" w:rsidP="004333F4">
      <w:pPr>
        <w:suppressAutoHyphens/>
        <w:autoSpaceDE w:val="0"/>
        <w:spacing w:after="0" w:line="240" w:lineRule="auto"/>
        <w:ind w:firstLine="709"/>
        <w:jc w:val="both"/>
        <w:rPr>
          <w:rFonts w:ascii="Arial" w:eastAsia="Times New Roman" w:hAnsi="Arial" w:cs="Arial"/>
          <w:color w:val="000000"/>
          <w:sz w:val="20"/>
          <w:szCs w:val="20"/>
          <w:lang w:eastAsia="zh-CN"/>
        </w:rPr>
      </w:pPr>
      <w:r w:rsidRPr="004333F4">
        <w:rPr>
          <w:rFonts w:ascii="Arial" w:eastAsia="Times New Roman" w:hAnsi="Arial" w:cs="Arial"/>
          <w:color w:val="000000"/>
          <w:sz w:val="20"/>
          <w:szCs w:val="20"/>
          <w:lang w:eastAsia="zh-CN"/>
        </w:rPr>
        <w:t xml:space="preserve">1.3. Объектами </w:t>
      </w:r>
      <w:bookmarkStart w:id="6" w:name="_Hlk77676821"/>
      <w:r w:rsidRPr="004333F4">
        <w:rPr>
          <w:rFonts w:ascii="Arial" w:eastAsia="Times New Roman" w:hAnsi="Arial" w:cs="Arial"/>
          <w:color w:val="000000"/>
          <w:sz w:val="20"/>
          <w:szCs w:val="20"/>
          <w:lang w:eastAsia="zh-CN"/>
        </w:rPr>
        <w:t xml:space="preserve">муниципального жилищного контроля </w:t>
      </w:r>
      <w:bookmarkEnd w:id="6"/>
      <w:r w:rsidRPr="004333F4">
        <w:rPr>
          <w:rFonts w:ascii="Arial" w:eastAsia="Times New Roman" w:hAnsi="Arial" w:cs="Arial"/>
          <w:color w:val="000000"/>
          <w:sz w:val="20"/>
          <w:szCs w:val="20"/>
          <w:lang w:eastAsia="zh-CN"/>
        </w:rPr>
        <w:t>являются:</w:t>
      </w:r>
    </w:p>
    <w:p w:rsidR="004333F4" w:rsidRPr="004333F4" w:rsidRDefault="004333F4" w:rsidP="004333F4">
      <w:pPr>
        <w:suppressAutoHyphens/>
        <w:autoSpaceDE w:val="0"/>
        <w:spacing w:after="0" w:line="240" w:lineRule="auto"/>
        <w:ind w:firstLine="709"/>
        <w:jc w:val="both"/>
        <w:rPr>
          <w:rFonts w:ascii="Arial" w:eastAsia="Times New Roman" w:hAnsi="Arial" w:cs="Arial"/>
          <w:color w:val="000000"/>
          <w:sz w:val="20"/>
          <w:szCs w:val="20"/>
          <w:lang w:eastAsia="zh-CN"/>
        </w:rPr>
      </w:pPr>
      <w:r w:rsidRPr="004333F4">
        <w:rPr>
          <w:rFonts w:ascii="Arial" w:eastAsia="Times New Roman" w:hAnsi="Arial" w:cs="Arial"/>
          <w:color w:val="000000"/>
          <w:sz w:val="20"/>
          <w:szCs w:val="20"/>
          <w:lang w:eastAsia="zh-CN"/>
        </w:rPr>
        <w:t xml:space="preserve">1) деятельность, действия (бездействие) контролируемых лиц, в рамках которых должны соблюдаться обязательные требования, </w:t>
      </w:r>
      <w:bookmarkStart w:id="7" w:name="_Hlk77763353"/>
      <w:bookmarkStart w:id="8" w:name="_Hlk77763765"/>
      <w:r w:rsidRPr="004333F4">
        <w:rPr>
          <w:rFonts w:ascii="Arial" w:eastAsia="Times New Roman" w:hAnsi="Arial" w:cs="Arial"/>
          <w:color w:val="000000"/>
          <w:sz w:val="20"/>
          <w:szCs w:val="20"/>
          <w:lang w:eastAsia="zh-CN"/>
        </w:rPr>
        <w:t>в том числе предъявляемые к контролируемым лицам, осуществляющим деятельность, действия (бездействие)</w:t>
      </w:r>
      <w:bookmarkEnd w:id="7"/>
      <w:r w:rsidRPr="004333F4">
        <w:rPr>
          <w:rFonts w:ascii="Arial" w:eastAsia="Times New Roman" w:hAnsi="Arial" w:cs="Arial"/>
          <w:color w:val="000000"/>
          <w:sz w:val="20"/>
          <w:szCs w:val="20"/>
          <w:lang w:eastAsia="zh-CN"/>
        </w:rPr>
        <w:t>;</w:t>
      </w:r>
      <w:bookmarkEnd w:id="8"/>
    </w:p>
    <w:p w:rsidR="004333F4" w:rsidRPr="004333F4" w:rsidRDefault="004333F4" w:rsidP="004333F4">
      <w:pPr>
        <w:suppressAutoHyphens/>
        <w:autoSpaceDE w:val="0"/>
        <w:spacing w:after="0" w:line="240" w:lineRule="auto"/>
        <w:ind w:firstLine="709"/>
        <w:jc w:val="both"/>
        <w:rPr>
          <w:rFonts w:ascii="Arial" w:eastAsia="Times New Roman" w:hAnsi="Arial" w:cs="Arial"/>
          <w:color w:val="000000"/>
          <w:sz w:val="20"/>
          <w:szCs w:val="20"/>
          <w:lang w:eastAsia="zh-CN"/>
        </w:rPr>
      </w:pPr>
      <w:r w:rsidRPr="004333F4">
        <w:rPr>
          <w:rFonts w:ascii="Arial" w:eastAsia="Times New Roman" w:hAnsi="Arial" w:cs="Arial"/>
          <w:color w:val="000000"/>
          <w:sz w:val="20"/>
          <w:szCs w:val="20"/>
          <w:lang w:eastAsia="zh-CN"/>
        </w:rPr>
        <w:t>2) результаты деятельности контролируемых лиц, в том числе продукция (товары), работы и услуги, к которым предъявляются обязательные требования;</w:t>
      </w:r>
    </w:p>
    <w:p w:rsidR="004333F4" w:rsidRPr="004333F4" w:rsidRDefault="004333F4" w:rsidP="004333F4">
      <w:pPr>
        <w:suppressAutoHyphens/>
        <w:autoSpaceDE w:val="0"/>
        <w:spacing w:after="0" w:line="240" w:lineRule="auto"/>
        <w:ind w:firstLine="709"/>
        <w:jc w:val="both"/>
        <w:rPr>
          <w:rFonts w:ascii="Arial" w:eastAsia="Times New Roman" w:hAnsi="Arial" w:cs="Arial"/>
          <w:color w:val="000000"/>
          <w:sz w:val="20"/>
          <w:szCs w:val="20"/>
          <w:lang w:eastAsia="zh-CN"/>
        </w:rPr>
      </w:pPr>
      <w:r w:rsidRPr="004333F4">
        <w:rPr>
          <w:rFonts w:ascii="Arial" w:eastAsia="Times New Roman" w:hAnsi="Arial" w:cs="Arial"/>
          <w:color w:val="000000"/>
          <w:sz w:val="20"/>
          <w:szCs w:val="20"/>
          <w:lang w:eastAsia="zh-CN"/>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w:t>
      </w:r>
    </w:p>
    <w:p w:rsidR="004333F4" w:rsidRPr="004333F4" w:rsidRDefault="004333F4" w:rsidP="004333F4">
      <w:pPr>
        <w:suppressAutoHyphens/>
        <w:autoSpaceDE w:val="0"/>
        <w:spacing w:after="0" w:line="240" w:lineRule="auto"/>
        <w:ind w:firstLine="709"/>
        <w:jc w:val="both"/>
        <w:rPr>
          <w:rFonts w:ascii="Arial" w:eastAsia="Times New Roman" w:hAnsi="Arial" w:cs="Arial"/>
          <w:i/>
          <w:iCs/>
          <w:color w:val="000000"/>
          <w:sz w:val="20"/>
          <w:szCs w:val="20"/>
          <w:lang w:eastAsia="zh-CN"/>
        </w:rPr>
      </w:pPr>
      <w:r w:rsidRPr="004333F4">
        <w:rPr>
          <w:rFonts w:ascii="Arial" w:eastAsia="Times New Roman" w:hAnsi="Arial" w:cs="Arial"/>
          <w:color w:val="000000"/>
          <w:sz w:val="20"/>
          <w:szCs w:val="20"/>
          <w:lang w:eastAsia="zh-CN"/>
        </w:rPr>
        <w:t xml:space="preserve">1.4. Должностным лицом, уполномоченным осуществлять муниципальный жилищный контроль, является начальник отдела по управлению муниципальным имуществом Управления </w:t>
      </w:r>
      <w:r w:rsidRPr="004333F4">
        <w:rPr>
          <w:rFonts w:ascii="Arial" w:eastAsia="Times New Roman" w:hAnsi="Arial" w:cs="Arial"/>
          <w:color w:val="000000"/>
          <w:sz w:val="20"/>
          <w:szCs w:val="20"/>
          <w:lang w:eastAsia="zh-CN"/>
        </w:rPr>
        <w:lastRenderedPageBreak/>
        <w:t xml:space="preserve">муниципальной собственностью </w:t>
      </w:r>
      <w:proofErr w:type="spellStart"/>
      <w:r w:rsidRPr="004333F4">
        <w:rPr>
          <w:rFonts w:ascii="Arial" w:eastAsia="Times New Roman" w:hAnsi="Arial" w:cs="Arial"/>
          <w:color w:val="000000"/>
          <w:sz w:val="20"/>
          <w:szCs w:val="20"/>
          <w:lang w:eastAsia="zh-CN"/>
        </w:rPr>
        <w:t>Богучанского</w:t>
      </w:r>
      <w:proofErr w:type="spellEnd"/>
      <w:r w:rsidRPr="004333F4">
        <w:rPr>
          <w:rFonts w:ascii="Arial" w:eastAsia="Times New Roman" w:hAnsi="Arial" w:cs="Arial"/>
          <w:color w:val="000000"/>
          <w:sz w:val="20"/>
          <w:szCs w:val="20"/>
          <w:lang w:eastAsia="zh-CN"/>
        </w:rPr>
        <w:t xml:space="preserve"> района (далее также – должностное лицо, уполномоченное осуществлять контроль)</w:t>
      </w:r>
      <w:r w:rsidRPr="004333F4">
        <w:rPr>
          <w:rFonts w:ascii="Arial" w:eastAsia="Times New Roman" w:hAnsi="Arial" w:cs="Arial"/>
          <w:i/>
          <w:iCs/>
          <w:color w:val="000000"/>
          <w:sz w:val="20"/>
          <w:szCs w:val="20"/>
          <w:lang w:eastAsia="zh-CN"/>
        </w:rPr>
        <w:t>.</w:t>
      </w:r>
    </w:p>
    <w:p w:rsidR="004333F4" w:rsidRPr="004333F4" w:rsidRDefault="004333F4" w:rsidP="004333F4">
      <w:pPr>
        <w:spacing w:after="0" w:line="240" w:lineRule="auto"/>
        <w:ind w:firstLine="709"/>
        <w:jc w:val="both"/>
        <w:rPr>
          <w:rFonts w:ascii="Arial" w:eastAsia="Times New Roman" w:hAnsi="Arial" w:cs="Arial"/>
          <w:color w:val="000000"/>
          <w:sz w:val="20"/>
          <w:szCs w:val="20"/>
          <w:lang w:eastAsia="ru-RU"/>
        </w:rPr>
      </w:pPr>
      <w:r w:rsidRPr="004333F4">
        <w:rPr>
          <w:rFonts w:ascii="Arial" w:eastAsia="Times New Roman" w:hAnsi="Arial" w:cs="Arial"/>
          <w:color w:val="000000"/>
          <w:sz w:val="20"/>
          <w:szCs w:val="20"/>
          <w:lang w:eastAsia="ru-RU"/>
        </w:rPr>
        <w:t>1.5. </w:t>
      </w:r>
      <w:bookmarkStart w:id="9" w:name="_Hlk126836377"/>
      <w:r w:rsidRPr="004333F4">
        <w:rPr>
          <w:rFonts w:ascii="Arial" w:eastAsia="Times New Roman" w:hAnsi="Arial" w:cs="Arial"/>
          <w:color w:val="000000"/>
          <w:sz w:val="20"/>
          <w:szCs w:val="20"/>
          <w:lang w:eastAsia="ru-RU"/>
        </w:rPr>
        <w:t xml:space="preserve">В связи с ограничениями, </w:t>
      </w:r>
      <w:r w:rsidRPr="004333F4">
        <w:rPr>
          <w:rFonts w:ascii="Arial" w:eastAsia="Times New Roman" w:hAnsi="Arial" w:cs="Arial"/>
          <w:sz w:val="20"/>
          <w:szCs w:val="20"/>
          <w:lang w:eastAsia="ru-RU"/>
        </w:rPr>
        <w:t>установленными постановлением Правительства Российской Федерации </w:t>
      </w:r>
      <w:hyperlink r:id="rId5" w:tgtFrame="_blank" w:history="1">
        <w:r w:rsidRPr="004333F4">
          <w:rPr>
            <w:rFonts w:ascii="Arial" w:eastAsia="Times New Roman" w:hAnsi="Arial" w:cs="Arial"/>
            <w:sz w:val="20"/>
            <w:szCs w:val="20"/>
            <w:lang w:eastAsia="ru-RU"/>
          </w:rPr>
          <w:t>от 10.03.2022 № 336</w:t>
        </w:r>
      </w:hyperlink>
      <w:r w:rsidRPr="004333F4">
        <w:rPr>
          <w:rFonts w:ascii="Arial" w:eastAsia="Times New Roman" w:hAnsi="Arial" w:cs="Arial"/>
          <w:sz w:val="20"/>
          <w:szCs w:val="20"/>
          <w:lang w:eastAsia="ru-RU"/>
        </w:rPr>
        <w:t xml:space="preserve"> «Об особенностях организации и осуществления государственного контроля (надзора), муниципального контроля» в 2023 году контрольные </w:t>
      </w:r>
      <w:r w:rsidRPr="004333F4">
        <w:rPr>
          <w:rFonts w:ascii="Arial" w:eastAsia="Times New Roman" w:hAnsi="Arial" w:cs="Arial"/>
          <w:color w:val="000000"/>
          <w:sz w:val="20"/>
          <w:szCs w:val="20"/>
          <w:lang w:eastAsia="ru-RU"/>
        </w:rPr>
        <w:t>мероприятия не проводились.</w:t>
      </w:r>
    </w:p>
    <w:p w:rsidR="004333F4" w:rsidRPr="004333F4" w:rsidRDefault="004333F4" w:rsidP="004333F4">
      <w:pPr>
        <w:spacing w:after="0" w:line="240" w:lineRule="auto"/>
        <w:ind w:firstLine="709"/>
        <w:jc w:val="both"/>
        <w:rPr>
          <w:rFonts w:ascii="Arial" w:eastAsia="Times New Roman" w:hAnsi="Arial" w:cs="Arial"/>
          <w:color w:val="000000"/>
          <w:sz w:val="20"/>
          <w:szCs w:val="20"/>
          <w:lang w:eastAsia="ru-RU"/>
        </w:rPr>
      </w:pPr>
      <w:r w:rsidRPr="004333F4">
        <w:rPr>
          <w:rFonts w:ascii="Arial" w:eastAsia="Times New Roman" w:hAnsi="Arial" w:cs="Arial"/>
          <w:color w:val="000000"/>
          <w:sz w:val="20"/>
          <w:szCs w:val="20"/>
          <w:lang w:eastAsia="ru-RU"/>
        </w:rPr>
        <w:t> </w:t>
      </w:r>
    </w:p>
    <w:bookmarkEnd w:id="9"/>
    <w:p w:rsidR="004333F4" w:rsidRPr="004333F4" w:rsidRDefault="004333F4" w:rsidP="004333F4">
      <w:pPr>
        <w:spacing w:after="0" w:line="240" w:lineRule="auto"/>
        <w:jc w:val="center"/>
        <w:rPr>
          <w:rFonts w:ascii="Arial" w:eastAsia="Times New Roman" w:hAnsi="Arial" w:cs="Arial"/>
          <w:color w:val="000000"/>
          <w:sz w:val="20"/>
          <w:szCs w:val="20"/>
          <w:lang w:eastAsia="ru-RU"/>
        </w:rPr>
      </w:pPr>
      <w:r w:rsidRPr="004333F4">
        <w:rPr>
          <w:rFonts w:ascii="Arial" w:eastAsia="Times New Roman" w:hAnsi="Arial" w:cs="Arial"/>
          <w:b/>
          <w:bCs/>
          <w:color w:val="000000"/>
          <w:sz w:val="20"/>
          <w:szCs w:val="20"/>
          <w:lang w:eastAsia="ru-RU"/>
        </w:rPr>
        <w:t>2. Цели и задачи реализации Программы</w:t>
      </w:r>
    </w:p>
    <w:p w:rsidR="004333F4" w:rsidRPr="004333F4" w:rsidRDefault="004333F4" w:rsidP="004333F4">
      <w:pPr>
        <w:spacing w:after="0" w:line="240" w:lineRule="auto"/>
        <w:ind w:firstLine="709"/>
        <w:jc w:val="both"/>
        <w:rPr>
          <w:rFonts w:ascii="Arial" w:eastAsia="Times New Roman" w:hAnsi="Arial" w:cs="Arial"/>
          <w:color w:val="000000"/>
          <w:sz w:val="20"/>
          <w:szCs w:val="20"/>
          <w:lang w:eastAsia="ru-RU"/>
        </w:rPr>
      </w:pPr>
      <w:r w:rsidRPr="004333F4">
        <w:rPr>
          <w:rFonts w:ascii="Arial" w:eastAsia="Times New Roman" w:hAnsi="Arial" w:cs="Arial"/>
          <w:color w:val="000000"/>
          <w:sz w:val="20"/>
          <w:szCs w:val="20"/>
          <w:lang w:eastAsia="ru-RU"/>
        </w:rPr>
        <w:t> </w:t>
      </w:r>
    </w:p>
    <w:p w:rsidR="004333F4" w:rsidRPr="004333F4" w:rsidRDefault="004333F4" w:rsidP="004333F4">
      <w:pPr>
        <w:spacing w:after="0" w:line="240" w:lineRule="auto"/>
        <w:ind w:firstLine="709"/>
        <w:jc w:val="both"/>
        <w:rPr>
          <w:rFonts w:ascii="Arial" w:eastAsia="Times New Roman" w:hAnsi="Arial" w:cs="Arial"/>
          <w:color w:val="000000"/>
          <w:sz w:val="20"/>
          <w:szCs w:val="20"/>
          <w:lang w:eastAsia="ru-RU"/>
        </w:rPr>
      </w:pPr>
      <w:r w:rsidRPr="004333F4">
        <w:rPr>
          <w:rFonts w:ascii="Arial" w:eastAsia="Times New Roman" w:hAnsi="Arial" w:cs="Arial"/>
          <w:color w:val="000000"/>
          <w:sz w:val="20"/>
          <w:szCs w:val="20"/>
          <w:lang w:eastAsia="ru-RU"/>
        </w:rPr>
        <w:t>2.1. Целями Программы являются:</w:t>
      </w:r>
    </w:p>
    <w:p w:rsidR="004333F4" w:rsidRPr="004333F4" w:rsidRDefault="004333F4" w:rsidP="004333F4">
      <w:pPr>
        <w:shd w:val="clear" w:color="auto" w:fill="FFFFFF"/>
        <w:spacing w:after="0" w:line="240" w:lineRule="auto"/>
        <w:ind w:firstLine="709"/>
        <w:jc w:val="both"/>
        <w:rPr>
          <w:rFonts w:ascii="Arial" w:eastAsia="Times New Roman" w:hAnsi="Arial" w:cs="Arial"/>
          <w:color w:val="000000"/>
          <w:sz w:val="20"/>
          <w:szCs w:val="20"/>
          <w:lang w:eastAsia="ru-RU"/>
        </w:rPr>
      </w:pPr>
      <w:r w:rsidRPr="004333F4">
        <w:rPr>
          <w:rFonts w:ascii="Arial" w:eastAsia="Times New Roman" w:hAnsi="Arial" w:cs="Arial"/>
          <w:color w:val="010101"/>
          <w:sz w:val="20"/>
          <w:szCs w:val="20"/>
          <w:lang w:eastAsia="ru-RU"/>
        </w:rPr>
        <w:t>- стимулирование добросовестного соблюдения обязательных требований всеми контролируемыми лицами;</w:t>
      </w:r>
    </w:p>
    <w:p w:rsidR="004333F4" w:rsidRPr="004333F4" w:rsidRDefault="004333F4" w:rsidP="004333F4">
      <w:pPr>
        <w:shd w:val="clear" w:color="auto" w:fill="FFFFFF"/>
        <w:spacing w:after="0" w:line="240" w:lineRule="auto"/>
        <w:ind w:firstLine="709"/>
        <w:jc w:val="both"/>
        <w:rPr>
          <w:rFonts w:ascii="Arial" w:eastAsia="Times New Roman" w:hAnsi="Arial" w:cs="Arial"/>
          <w:color w:val="000000"/>
          <w:sz w:val="20"/>
          <w:szCs w:val="20"/>
          <w:lang w:eastAsia="ru-RU"/>
        </w:rPr>
      </w:pPr>
      <w:r w:rsidRPr="004333F4">
        <w:rPr>
          <w:rFonts w:ascii="Arial" w:eastAsia="Times New Roman" w:hAnsi="Arial" w:cs="Arial"/>
          <w:color w:val="010101"/>
          <w:sz w:val="20"/>
          <w:szCs w:val="20"/>
          <w:lang w:eastAsia="ru-RU"/>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4333F4" w:rsidRPr="004333F4" w:rsidRDefault="004333F4" w:rsidP="004333F4">
      <w:pPr>
        <w:shd w:val="clear" w:color="auto" w:fill="FFFFFF"/>
        <w:spacing w:after="0" w:line="240" w:lineRule="auto"/>
        <w:ind w:firstLine="709"/>
        <w:jc w:val="both"/>
        <w:rPr>
          <w:rFonts w:ascii="Arial" w:eastAsia="Times New Roman" w:hAnsi="Arial" w:cs="Arial"/>
          <w:color w:val="000000"/>
          <w:sz w:val="20"/>
          <w:szCs w:val="20"/>
          <w:lang w:eastAsia="ru-RU"/>
        </w:rPr>
      </w:pPr>
      <w:r w:rsidRPr="004333F4">
        <w:rPr>
          <w:rFonts w:ascii="Arial" w:eastAsia="Times New Roman" w:hAnsi="Arial" w:cs="Arial"/>
          <w:color w:val="010101"/>
          <w:sz w:val="20"/>
          <w:szCs w:val="20"/>
          <w:lang w:eastAsia="ru-RU"/>
        </w:rPr>
        <w:t>- создание условий для доведения обязательных требований до контролируемых лиц, повышение информированности о способах их соблюдения.</w:t>
      </w:r>
    </w:p>
    <w:p w:rsidR="004333F4" w:rsidRPr="004333F4" w:rsidRDefault="004333F4" w:rsidP="004333F4">
      <w:pPr>
        <w:shd w:val="clear" w:color="auto" w:fill="FFFFFF"/>
        <w:spacing w:after="0" w:line="240" w:lineRule="auto"/>
        <w:ind w:firstLine="709"/>
        <w:jc w:val="both"/>
        <w:rPr>
          <w:rFonts w:ascii="Arial" w:eastAsia="Times New Roman" w:hAnsi="Arial" w:cs="Arial"/>
          <w:color w:val="000000"/>
          <w:sz w:val="20"/>
          <w:szCs w:val="20"/>
          <w:lang w:eastAsia="ru-RU"/>
        </w:rPr>
      </w:pPr>
      <w:r w:rsidRPr="004333F4">
        <w:rPr>
          <w:rFonts w:ascii="Arial" w:eastAsia="Times New Roman" w:hAnsi="Arial" w:cs="Arial"/>
          <w:color w:val="010101"/>
          <w:sz w:val="20"/>
          <w:szCs w:val="20"/>
          <w:lang w:eastAsia="ru-RU"/>
        </w:rPr>
        <w:t>2.2. Задачи Программы:</w:t>
      </w:r>
    </w:p>
    <w:p w:rsidR="004333F4" w:rsidRPr="004333F4" w:rsidRDefault="004333F4" w:rsidP="004333F4">
      <w:pPr>
        <w:shd w:val="clear" w:color="auto" w:fill="FFFFFF"/>
        <w:spacing w:after="0" w:line="240" w:lineRule="auto"/>
        <w:ind w:firstLine="709"/>
        <w:jc w:val="both"/>
        <w:rPr>
          <w:rFonts w:ascii="Arial" w:eastAsia="Times New Roman" w:hAnsi="Arial" w:cs="Arial"/>
          <w:color w:val="000000"/>
          <w:sz w:val="20"/>
          <w:szCs w:val="20"/>
          <w:lang w:eastAsia="ru-RU"/>
        </w:rPr>
      </w:pPr>
      <w:r w:rsidRPr="004333F4">
        <w:rPr>
          <w:rFonts w:ascii="Arial" w:eastAsia="Times New Roman" w:hAnsi="Arial" w:cs="Arial"/>
          <w:color w:val="010101"/>
          <w:sz w:val="20"/>
          <w:szCs w:val="20"/>
          <w:lang w:eastAsia="ru-RU"/>
        </w:rPr>
        <w:t>- выявление причин, факторов и условий, способствующих нарушению обязательных требований жилищного законодательства, определение способов устранения или снижения рисков их возникновения;</w:t>
      </w:r>
    </w:p>
    <w:p w:rsidR="004333F4" w:rsidRPr="004333F4" w:rsidRDefault="004333F4" w:rsidP="004333F4">
      <w:pPr>
        <w:shd w:val="clear" w:color="auto" w:fill="FFFFFF"/>
        <w:spacing w:after="0" w:line="240" w:lineRule="auto"/>
        <w:ind w:firstLine="709"/>
        <w:jc w:val="both"/>
        <w:rPr>
          <w:rFonts w:ascii="Arial" w:eastAsia="Times New Roman" w:hAnsi="Arial" w:cs="Arial"/>
          <w:color w:val="000000"/>
          <w:sz w:val="20"/>
          <w:szCs w:val="20"/>
          <w:lang w:eastAsia="ru-RU"/>
        </w:rPr>
      </w:pPr>
      <w:r w:rsidRPr="004333F4">
        <w:rPr>
          <w:rFonts w:ascii="Arial" w:eastAsia="Times New Roman" w:hAnsi="Arial" w:cs="Arial"/>
          <w:color w:val="010101"/>
          <w:sz w:val="20"/>
          <w:szCs w:val="20"/>
          <w:lang w:eastAsia="ru-RU"/>
        </w:rPr>
        <w:t>- 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w:t>
      </w:r>
    </w:p>
    <w:p w:rsidR="004333F4" w:rsidRPr="004333F4" w:rsidRDefault="004333F4" w:rsidP="004333F4">
      <w:pPr>
        <w:shd w:val="clear" w:color="auto" w:fill="FFFFFF"/>
        <w:spacing w:after="0" w:line="240" w:lineRule="auto"/>
        <w:ind w:firstLine="709"/>
        <w:jc w:val="both"/>
        <w:rPr>
          <w:rFonts w:ascii="Arial" w:eastAsia="Times New Roman" w:hAnsi="Arial" w:cs="Arial"/>
          <w:color w:val="000000"/>
          <w:sz w:val="20"/>
          <w:szCs w:val="20"/>
          <w:lang w:eastAsia="ru-RU"/>
        </w:rPr>
      </w:pPr>
      <w:r w:rsidRPr="004333F4">
        <w:rPr>
          <w:rFonts w:ascii="Arial" w:eastAsia="Times New Roman" w:hAnsi="Arial" w:cs="Arial"/>
          <w:color w:val="010101"/>
          <w:sz w:val="20"/>
          <w:szCs w:val="20"/>
          <w:lang w:eastAsia="ru-RU"/>
        </w:rPr>
        <w:t>- формирование единого понимания обязательных требований жилищного законодательства у всех участников контрольной деятельности;</w:t>
      </w:r>
    </w:p>
    <w:p w:rsidR="004333F4" w:rsidRPr="004333F4" w:rsidRDefault="004333F4" w:rsidP="004333F4">
      <w:pPr>
        <w:shd w:val="clear" w:color="auto" w:fill="FFFFFF"/>
        <w:spacing w:after="0" w:line="240" w:lineRule="auto"/>
        <w:ind w:firstLine="709"/>
        <w:jc w:val="both"/>
        <w:rPr>
          <w:rFonts w:ascii="Arial" w:eastAsia="Times New Roman" w:hAnsi="Arial" w:cs="Arial"/>
          <w:color w:val="000000"/>
          <w:sz w:val="20"/>
          <w:szCs w:val="20"/>
          <w:lang w:eastAsia="ru-RU"/>
        </w:rPr>
      </w:pPr>
      <w:r w:rsidRPr="004333F4">
        <w:rPr>
          <w:rFonts w:ascii="Arial" w:eastAsia="Times New Roman" w:hAnsi="Arial" w:cs="Arial"/>
          <w:color w:val="010101"/>
          <w:sz w:val="20"/>
          <w:szCs w:val="20"/>
          <w:lang w:eastAsia="ru-RU"/>
        </w:rPr>
        <w:t>- повышение прозрачности осуществляемой контрольной деятельности;</w:t>
      </w:r>
    </w:p>
    <w:p w:rsidR="004333F4" w:rsidRPr="004333F4" w:rsidRDefault="004333F4" w:rsidP="004333F4">
      <w:pPr>
        <w:shd w:val="clear" w:color="auto" w:fill="FFFFFF"/>
        <w:spacing w:after="0" w:line="240" w:lineRule="auto"/>
        <w:ind w:firstLine="709"/>
        <w:jc w:val="both"/>
        <w:rPr>
          <w:rFonts w:ascii="Arial" w:eastAsia="Times New Roman" w:hAnsi="Arial" w:cs="Arial"/>
          <w:color w:val="000000"/>
          <w:sz w:val="20"/>
          <w:szCs w:val="20"/>
          <w:lang w:eastAsia="ru-RU"/>
        </w:rPr>
      </w:pPr>
      <w:r w:rsidRPr="004333F4">
        <w:rPr>
          <w:rFonts w:ascii="Arial" w:eastAsia="Times New Roman" w:hAnsi="Arial" w:cs="Arial"/>
          <w:color w:val="010101"/>
          <w:sz w:val="20"/>
          <w:szCs w:val="20"/>
          <w:lang w:eastAsia="ru-RU"/>
        </w:rPr>
        <w:t>- повышение уровня правовой грамотности подконтрольных субъектов, в том числе путем обеспечения доступности информации об обязательных требованиях жилищного законодательства и необходимых мерах по их исполнению. </w:t>
      </w:r>
    </w:p>
    <w:p w:rsidR="004333F4" w:rsidRPr="004333F4" w:rsidRDefault="004333F4" w:rsidP="004333F4">
      <w:pPr>
        <w:spacing w:after="0" w:line="240" w:lineRule="auto"/>
        <w:ind w:firstLine="709"/>
        <w:jc w:val="both"/>
        <w:rPr>
          <w:rFonts w:ascii="Arial" w:eastAsia="Times New Roman" w:hAnsi="Arial" w:cs="Arial"/>
          <w:color w:val="000000"/>
          <w:sz w:val="20"/>
          <w:szCs w:val="20"/>
          <w:lang w:eastAsia="ru-RU"/>
        </w:rPr>
      </w:pPr>
      <w:r w:rsidRPr="004333F4">
        <w:rPr>
          <w:rFonts w:ascii="Arial" w:eastAsia="Times New Roman" w:hAnsi="Arial" w:cs="Arial"/>
          <w:color w:val="000000"/>
          <w:sz w:val="20"/>
          <w:szCs w:val="20"/>
          <w:lang w:eastAsia="ru-RU"/>
        </w:rPr>
        <w:t> </w:t>
      </w:r>
    </w:p>
    <w:p w:rsidR="004333F4" w:rsidRPr="004333F4" w:rsidRDefault="004333F4" w:rsidP="004333F4">
      <w:pPr>
        <w:spacing w:after="0" w:line="240" w:lineRule="auto"/>
        <w:jc w:val="center"/>
        <w:rPr>
          <w:rFonts w:ascii="Arial" w:eastAsia="Times New Roman" w:hAnsi="Arial" w:cs="Arial"/>
          <w:b/>
          <w:bCs/>
          <w:color w:val="000000"/>
          <w:sz w:val="20"/>
          <w:szCs w:val="20"/>
          <w:lang w:eastAsia="ru-RU"/>
        </w:rPr>
      </w:pPr>
      <w:r w:rsidRPr="004333F4">
        <w:rPr>
          <w:rFonts w:ascii="Arial" w:eastAsia="Times New Roman" w:hAnsi="Arial" w:cs="Arial"/>
          <w:b/>
          <w:bCs/>
          <w:color w:val="000000"/>
          <w:sz w:val="20"/>
          <w:szCs w:val="20"/>
          <w:lang w:eastAsia="ru-RU"/>
        </w:rPr>
        <w:t xml:space="preserve">3. Перечень профилактических мероприятий, </w:t>
      </w:r>
    </w:p>
    <w:p w:rsidR="004333F4" w:rsidRPr="004333F4" w:rsidRDefault="004333F4" w:rsidP="004333F4">
      <w:pPr>
        <w:spacing w:after="0" w:line="240" w:lineRule="auto"/>
        <w:jc w:val="center"/>
        <w:rPr>
          <w:rFonts w:ascii="Arial" w:eastAsia="Times New Roman" w:hAnsi="Arial" w:cs="Arial"/>
          <w:b/>
          <w:bCs/>
          <w:color w:val="000000"/>
          <w:sz w:val="20"/>
          <w:szCs w:val="20"/>
          <w:lang w:eastAsia="ru-RU"/>
        </w:rPr>
      </w:pPr>
      <w:r w:rsidRPr="004333F4">
        <w:rPr>
          <w:rFonts w:ascii="Arial" w:eastAsia="Times New Roman" w:hAnsi="Arial" w:cs="Arial"/>
          <w:b/>
          <w:bCs/>
          <w:color w:val="000000"/>
          <w:sz w:val="20"/>
          <w:szCs w:val="20"/>
          <w:lang w:eastAsia="ru-RU"/>
        </w:rPr>
        <w:t>сроки (периодичность) их проведения</w:t>
      </w:r>
    </w:p>
    <w:p w:rsidR="004333F4" w:rsidRPr="004333F4" w:rsidRDefault="004333F4" w:rsidP="004333F4">
      <w:pPr>
        <w:spacing w:after="0" w:line="240" w:lineRule="auto"/>
        <w:ind w:firstLine="709"/>
        <w:jc w:val="center"/>
        <w:rPr>
          <w:rFonts w:ascii="Arial" w:eastAsia="Times New Roman" w:hAnsi="Arial" w:cs="Arial"/>
          <w:color w:val="000000"/>
          <w:sz w:val="20"/>
          <w:szCs w:val="20"/>
          <w:lang w:eastAsia="ru-RU"/>
        </w:rPr>
      </w:pPr>
    </w:p>
    <w:p w:rsidR="004333F4" w:rsidRPr="004333F4" w:rsidRDefault="004333F4" w:rsidP="004333F4">
      <w:pPr>
        <w:spacing w:after="0" w:line="240" w:lineRule="auto"/>
        <w:ind w:firstLine="709"/>
        <w:jc w:val="both"/>
        <w:rPr>
          <w:rFonts w:ascii="Arial" w:eastAsia="Times New Roman" w:hAnsi="Arial" w:cs="Arial"/>
          <w:color w:val="000000"/>
          <w:sz w:val="20"/>
          <w:szCs w:val="20"/>
          <w:lang w:eastAsia="ru-RU"/>
        </w:rPr>
      </w:pPr>
      <w:r w:rsidRPr="004333F4">
        <w:rPr>
          <w:rFonts w:ascii="Arial" w:eastAsia="Times New Roman" w:hAnsi="Arial" w:cs="Arial"/>
          <w:color w:val="000000"/>
          <w:sz w:val="20"/>
          <w:szCs w:val="20"/>
          <w:lang w:eastAsia="ru-RU"/>
        </w:rPr>
        <w:t> 3.1. Мероприятия Программы представляют собой комплекс мер, направленных на достижение целей и решение основных задач Программы.</w:t>
      </w:r>
    </w:p>
    <w:p w:rsidR="004333F4" w:rsidRPr="004333F4" w:rsidRDefault="004333F4" w:rsidP="004333F4">
      <w:pPr>
        <w:spacing w:after="0" w:line="240" w:lineRule="auto"/>
        <w:ind w:firstLine="709"/>
        <w:jc w:val="both"/>
        <w:rPr>
          <w:rFonts w:ascii="Arial" w:eastAsia="Times New Roman" w:hAnsi="Arial" w:cs="Arial"/>
          <w:color w:val="000000"/>
          <w:sz w:val="20"/>
          <w:szCs w:val="20"/>
          <w:lang w:eastAsia="ru-RU"/>
        </w:rPr>
      </w:pPr>
      <w:r w:rsidRPr="004333F4">
        <w:rPr>
          <w:rFonts w:ascii="Arial" w:eastAsia="Times New Roman" w:hAnsi="Arial" w:cs="Arial"/>
          <w:color w:val="000000"/>
          <w:sz w:val="20"/>
          <w:szCs w:val="20"/>
          <w:lang w:eastAsia="ru-RU"/>
        </w:rPr>
        <w:t xml:space="preserve">3.2. Профилактические мероприятия, утверждены положением о муниципальном жилищном контроле на территории </w:t>
      </w:r>
      <w:proofErr w:type="spellStart"/>
      <w:r w:rsidRPr="004333F4">
        <w:rPr>
          <w:rFonts w:ascii="Arial" w:eastAsia="Times New Roman" w:hAnsi="Arial" w:cs="Arial"/>
          <w:color w:val="000000"/>
          <w:sz w:val="20"/>
          <w:szCs w:val="20"/>
          <w:lang w:eastAsia="ru-RU"/>
        </w:rPr>
        <w:t>Богучанского</w:t>
      </w:r>
      <w:proofErr w:type="spellEnd"/>
      <w:r w:rsidRPr="004333F4">
        <w:rPr>
          <w:rFonts w:ascii="Arial" w:eastAsia="Times New Roman" w:hAnsi="Arial" w:cs="Arial"/>
          <w:color w:val="000000"/>
          <w:sz w:val="20"/>
          <w:szCs w:val="20"/>
          <w:lang w:eastAsia="ru-RU"/>
        </w:rPr>
        <w:t xml:space="preserve"> района.</w:t>
      </w:r>
    </w:p>
    <w:p w:rsidR="004333F4" w:rsidRPr="004333F4" w:rsidRDefault="004333F4" w:rsidP="004333F4">
      <w:pPr>
        <w:spacing w:after="0" w:line="240" w:lineRule="auto"/>
        <w:ind w:firstLine="709"/>
        <w:jc w:val="both"/>
        <w:rPr>
          <w:rFonts w:ascii="Arial" w:eastAsia="Times New Roman" w:hAnsi="Arial" w:cs="Arial"/>
          <w:color w:val="000000"/>
          <w:sz w:val="20"/>
          <w:szCs w:val="20"/>
          <w:lang w:eastAsia="ru-RU"/>
        </w:rPr>
      </w:pPr>
      <w:r w:rsidRPr="004333F4">
        <w:rPr>
          <w:rFonts w:ascii="Arial" w:eastAsia="Times New Roman" w:hAnsi="Arial" w:cs="Arial"/>
          <w:color w:val="000000"/>
          <w:sz w:val="20"/>
          <w:szCs w:val="20"/>
          <w:lang w:eastAsia="ru-RU"/>
        </w:rPr>
        <w:t>Перечень мероприятий Программы сроки (периодичность) их проведения и ответственные структурные подразделения приведены в Плане мероприятий по профилактике нарушений жилищного законодательства (таблица 1).</w:t>
      </w:r>
    </w:p>
    <w:p w:rsidR="004333F4" w:rsidRPr="004333F4" w:rsidRDefault="004333F4" w:rsidP="004333F4">
      <w:pPr>
        <w:suppressAutoHyphens/>
        <w:autoSpaceDE w:val="0"/>
        <w:spacing w:after="0" w:line="240" w:lineRule="auto"/>
        <w:ind w:firstLine="709"/>
        <w:jc w:val="both"/>
        <w:rPr>
          <w:rFonts w:ascii="Arial" w:eastAsia="Times New Roman" w:hAnsi="Arial" w:cs="Arial"/>
          <w:sz w:val="20"/>
          <w:szCs w:val="20"/>
          <w:lang w:eastAsia="zh-CN"/>
        </w:rPr>
      </w:pPr>
      <w:r w:rsidRPr="004333F4">
        <w:rPr>
          <w:rFonts w:ascii="Arial" w:eastAsia="Times New Roman" w:hAnsi="Arial" w:cs="Arial"/>
          <w:color w:val="000000"/>
          <w:sz w:val="20"/>
          <w:szCs w:val="20"/>
          <w:lang w:eastAsia="zh-CN"/>
        </w:rPr>
        <w:t>В случае</w:t>
      </w:r>
      <w:proofErr w:type="gramStart"/>
      <w:r w:rsidRPr="004333F4">
        <w:rPr>
          <w:rFonts w:ascii="Arial" w:eastAsia="Times New Roman" w:hAnsi="Arial" w:cs="Arial"/>
          <w:color w:val="000000"/>
          <w:sz w:val="20"/>
          <w:szCs w:val="20"/>
          <w:lang w:eastAsia="zh-CN"/>
        </w:rPr>
        <w:t>,</w:t>
      </w:r>
      <w:proofErr w:type="gramEnd"/>
      <w:r w:rsidRPr="004333F4">
        <w:rPr>
          <w:rFonts w:ascii="Arial" w:eastAsia="Times New Roman" w:hAnsi="Arial" w:cs="Arial"/>
          <w:color w:val="000000"/>
          <w:sz w:val="20"/>
          <w:szCs w:val="20"/>
          <w:lang w:eastAsia="zh-CN"/>
        </w:rPr>
        <w:t xml:space="preserve">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proofErr w:type="spellStart"/>
      <w:r w:rsidRPr="004333F4">
        <w:rPr>
          <w:rFonts w:ascii="Arial" w:eastAsia="Times New Roman" w:hAnsi="Arial" w:cs="Arial"/>
          <w:bCs/>
          <w:color w:val="000000"/>
          <w:sz w:val="20"/>
          <w:szCs w:val="20"/>
          <w:lang w:eastAsia="zh-CN"/>
        </w:rPr>
        <w:t>Богучанского</w:t>
      </w:r>
      <w:proofErr w:type="spellEnd"/>
      <w:r w:rsidRPr="004333F4">
        <w:rPr>
          <w:rFonts w:ascii="Arial" w:eastAsia="Times New Roman" w:hAnsi="Arial" w:cs="Arial"/>
          <w:bCs/>
          <w:color w:val="000000"/>
          <w:sz w:val="20"/>
          <w:szCs w:val="20"/>
          <w:lang w:eastAsia="zh-CN"/>
        </w:rPr>
        <w:t xml:space="preserve"> района</w:t>
      </w:r>
      <w:r w:rsidRPr="004333F4">
        <w:rPr>
          <w:rFonts w:ascii="Arial" w:eastAsia="Times New Roman" w:hAnsi="Arial" w:cs="Arial"/>
          <w:color w:val="000000"/>
          <w:sz w:val="20"/>
          <w:szCs w:val="20"/>
          <w:lang w:eastAsia="zh-CN"/>
        </w:rPr>
        <w:t xml:space="preserve"> для принятия решения о проведении контрольных мероприятий.</w:t>
      </w:r>
    </w:p>
    <w:p w:rsidR="004333F4" w:rsidRPr="004333F4" w:rsidRDefault="004333F4" w:rsidP="004333F4">
      <w:pPr>
        <w:spacing w:after="0" w:line="240" w:lineRule="auto"/>
        <w:jc w:val="right"/>
        <w:rPr>
          <w:rFonts w:ascii="Arial" w:eastAsia="Times New Roman" w:hAnsi="Arial" w:cs="Arial"/>
          <w:color w:val="000000"/>
          <w:sz w:val="20"/>
          <w:szCs w:val="20"/>
          <w:lang w:eastAsia="ru-RU"/>
        </w:rPr>
      </w:pPr>
    </w:p>
    <w:p w:rsidR="004333F4" w:rsidRPr="004333F4" w:rsidRDefault="004333F4" w:rsidP="004333F4">
      <w:pPr>
        <w:spacing w:after="0" w:line="240" w:lineRule="auto"/>
        <w:jc w:val="right"/>
        <w:rPr>
          <w:rFonts w:ascii="Arial" w:eastAsia="Times New Roman" w:hAnsi="Arial" w:cs="Arial"/>
          <w:color w:val="000000"/>
          <w:sz w:val="20"/>
          <w:szCs w:val="20"/>
          <w:lang w:eastAsia="ru-RU"/>
        </w:rPr>
      </w:pPr>
      <w:r w:rsidRPr="004333F4">
        <w:rPr>
          <w:rFonts w:ascii="Arial" w:eastAsia="Times New Roman" w:hAnsi="Arial" w:cs="Arial"/>
          <w:color w:val="000000"/>
          <w:sz w:val="20"/>
          <w:szCs w:val="20"/>
          <w:lang w:eastAsia="ru-RU"/>
        </w:rPr>
        <w:t>Таблица 1</w:t>
      </w:r>
    </w:p>
    <w:p w:rsidR="004333F4" w:rsidRPr="004333F4" w:rsidRDefault="004333F4" w:rsidP="004333F4">
      <w:pPr>
        <w:spacing w:after="0" w:line="240" w:lineRule="auto"/>
        <w:jc w:val="center"/>
        <w:rPr>
          <w:rFonts w:ascii="Arial" w:eastAsia="Times New Roman" w:hAnsi="Arial" w:cs="Arial"/>
          <w:b/>
          <w:bCs/>
          <w:color w:val="000000"/>
          <w:sz w:val="20"/>
          <w:szCs w:val="20"/>
          <w:lang w:eastAsia="ru-RU"/>
        </w:rPr>
      </w:pPr>
    </w:p>
    <w:p w:rsidR="004333F4" w:rsidRPr="004333F4" w:rsidRDefault="004333F4" w:rsidP="004333F4">
      <w:pPr>
        <w:spacing w:after="0" w:line="240" w:lineRule="auto"/>
        <w:jc w:val="center"/>
        <w:rPr>
          <w:rFonts w:ascii="Arial" w:eastAsia="Times New Roman" w:hAnsi="Arial" w:cs="Arial"/>
          <w:color w:val="000000"/>
          <w:sz w:val="20"/>
          <w:szCs w:val="20"/>
          <w:lang w:eastAsia="ru-RU"/>
        </w:rPr>
      </w:pPr>
      <w:r w:rsidRPr="004333F4">
        <w:rPr>
          <w:rFonts w:ascii="Arial" w:eastAsia="Times New Roman" w:hAnsi="Arial" w:cs="Arial"/>
          <w:color w:val="000000"/>
          <w:sz w:val="20"/>
          <w:szCs w:val="20"/>
          <w:lang w:eastAsia="ru-RU"/>
        </w:rPr>
        <w:t xml:space="preserve">План мероприятий по профилактике нарушений жилищного законодательства на территории </w:t>
      </w:r>
      <w:proofErr w:type="spellStart"/>
      <w:r w:rsidRPr="004333F4">
        <w:rPr>
          <w:rFonts w:ascii="Arial" w:eastAsia="Times New Roman" w:hAnsi="Arial" w:cs="Arial"/>
          <w:color w:val="000000"/>
          <w:sz w:val="20"/>
          <w:szCs w:val="20"/>
          <w:lang w:eastAsia="ru-RU"/>
        </w:rPr>
        <w:t>Богучанского</w:t>
      </w:r>
      <w:proofErr w:type="spellEnd"/>
      <w:r w:rsidRPr="004333F4">
        <w:rPr>
          <w:rFonts w:ascii="Arial" w:eastAsia="Times New Roman" w:hAnsi="Arial" w:cs="Arial"/>
          <w:color w:val="000000"/>
          <w:sz w:val="20"/>
          <w:szCs w:val="20"/>
          <w:lang w:eastAsia="ru-RU"/>
        </w:rPr>
        <w:t xml:space="preserve"> района на 2024 г.</w:t>
      </w:r>
    </w:p>
    <w:p w:rsidR="004333F4" w:rsidRPr="004333F4" w:rsidRDefault="004333F4" w:rsidP="004333F4">
      <w:pPr>
        <w:spacing w:after="0" w:line="240" w:lineRule="auto"/>
        <w:ind w:firstLine="567"/>
        <w:jc w:val="center"/>
        <w:rPr>
          <w:rFonts w:ascii="Arial" w:eastAsia="Times New Roman" w:hAnsi="Arial" w:cs="Arial"/>
          <w:color w:val="000000"/>
          <w:sz w:val="20"/>
          <w:szCs w:val="20"/>
          <w:lang w:eastAsia="ru-RU"/>
        </w:rPr>
      </w:pPr>
      <w:r w:rsidRPr="004333F4">
        <w:rPr>
          <w:rFonts w:ascii="Arial" w:eastAsia="Times New Roman" w:hAnsi="Arial" w:cs="Arial"/>
          <w:color w:val="000000"/>
          <w:sz w:val="20"/>
          <w:szCs w:val="20"/>
          <w:lang w:eastAsia="ru-RU"/>
        </w:rPr>
        <w:t> </w:t>
      </w:r>
    </w:p>
    <w:tbl>
      <w:tblPr>
        <w:tblW w:w="5000" w:type="pct"/>
        <w:tblCellMar>
          <w:left w:w="0" w:type="dxa"/>
          <w:right w:w="0" w:type="dxa"/>
        </w:tblCellMar>
        <w:tblLook w:val="04A0"/>
      </w:tblPr>
      <w:tblGrid>
        <w:gridCol w:w="299"/>
        <w:gridCol w:w="1882"/>
        <w:gridCol w:w="4075"/>
        <w:gridCol w:w="1698"/>
        <w:gridCol w:w="1417"/>
      </w:tblGrid>
      <w:tr w:rsidR="004333F4" w:rsidRPr="004333F4" w:rsidTr="008A6DE8">
        <w:trPr>
          <w:trHeight w:val="20"/>
        </w:trPr>
        <w:tc>
          <w:tcPr>
            <w:tcW w:w="224" w:type="pct"/>
            <w:tcBorders>
              <w:top w:val="single" w:sz="6" w:space="0" w:color="000000"/>
              <w:left w:val="single" w:sz="6" w:space="0" w:color="000000"/>
              <w:bottom w:val="single" w:sz="6" w:space="0" w:color="000000"/>
              <w:right w:val="single" w:sz="6" w:space="0" w:color="000000"/>
            </w:tcBorders>
            <w:shd w:val="clear" w:color="auto" w:fill="FFFFFF"/>
            <w:hideMark/>
          </w:tcPr>
          <w:p w:rsidR="004333F4" w:rsidRPr="004333F4" w:rsidRDefault="004333F4" w:rsidP="008A6DE8">
            <w:pPr>
              <w:spacing w:after="0" w:line="240" w:lineRule="auto"/>
              <w:jc w:val="center"/>
              <w:rPr>
                <w:rFonts w:ascii="Arial" w:eastAsia="Times New Roman" w:hAnsi="Arial" w:cs="Arial"/>
                <w:sz w:val="14"/>
                <w:szCs w:val="14"/>
                <w:lang w:eastAsia="ru-RU"/>
              </w:rPr>
            </w:pPr>
            <w:r w:rsidRPr="004333F4">
              <w:rPr>
                <w:rFonts w:ascii="Arial" w:eastAsia="Times New Roman" w:hAnsi="Arial" w:cs="Arial"/>
                <w:sz w:val="14"/>
                <w:szCs w:val="14"/>
                <w:lang w:eastAsia="ru-RU"/>
              </w:rPr>
              <w:t>№</w:t>
            </w:r>
          </w:p>
          <w:p w:rsidR="004333F4" w:rsidRPr="004333F4" w:rsidRDefault="004333F4" w:rsidP="008A6DE8">
            <w:pPr>
              <w:spacing w:after="0" w:line="240" w:lineRule="auto"/>
              <w:jc w:val="center"/>
              <w:rPr>
                <w:rFonts w:ascii="Arial" w:eastAsia="Times New Roman" w:hAnsi="Arial" w:cs="Arial"/>
                <w:sz w:val="14"/>
                <w:szCs w:val="14"/>
                <w:lang w:eastAsia="ru-RU"/>
              </w:rPr>
            </w:pPr>
            <w:proofErr w:type="spellStart"/>
            <w:proofErr w:type="gramStart"/>
            <w:r w:rsidRPr="004333F4">
              <w:rPr>
                <w:rFonts w:ascii="Arial" w:eastAsia="Times New Roman" w:hAnsi="Arial" w:cs="Arial"/>
                <w:sz w:val="14"/>
                <w:szCs w:val="14"/>
                <w:lang w:eastAsia="ru-RU"/>
              </w:rPr>
              <w:t>п</w:t>
            </w:r>
            <w:proofErr w:type="spellEnd"/>
            <w:proofErr w:type="gramEnd"/>
            <w:r w:rsidRPr="004333F4">
              <w:rPr>
                <w:rFonts w:ascii="Arial" w:eastAsia="Times New Roman" w:hAnsi="Arial" w:cs="Arial"/>
                <w:sz w:val="14"/>
                <w:szCs w:val="14"/>
                <w:lang w:eastAsia="ru-RU"/>
              </w:rPr>
              <w:t>/</w:t>
            </w:r>
            <w:proofErr w:type="spellStart"/>
            <w:r w:rsidRPr="004333F4">
              <w:rPr>
                <w:rFonts w:ascii="Arial" w:eastAsia="Times New Roman" w:hAnsi="Arial" w:cs="Arial"/>
                <w:sz w:val="14"/>
                <w:szCs w:val="14"/>
                <w:lang w:eastAsia="ru-RU"/>
              </w:rPr>
              <w:t>п</w:t>
            </w:r>
            <w:proofErr w:type="spellEnd"/>
          </w:p>
        </w:tc>
        <w:tc>
          <w:tcPr>
            <w:tcW w:w="747" w:type="pct"/>
            <w:tcBorders>
              <w:top w:val="single" w:sz="6" w:space="0" w:color="000000"/>
              <w:left w:val="single" w:sz="6" w:space="0" w:color="000000"/>
              <w:bottom w:val="single" w:sz="6" w:space="0" w:color="000000"/>
              <w:right w:val="single" w:sz="6" w:space="0" w:color="000000"/>
            </w:tcBorders>
            <w:shd w:val="clear" w:color="auto" w:fill="FFFFFF"/>
            <w:hideMark/>
          </w:tcPr>
          <w:p w:rsidR="004333F4" w:rsidRPr="004333F4" w:rsidRDefault="004333F4" w:rsidP="008A6DE8">
            <w:pPr>
              <w:spacing w:after="0" w:line="240" w:lineRule="auto"/>
              <w:jc w:val="center"/>
              <w:rPr>
                <w:rFonts w:ascii="Arial" w:eastAsia="Times New Roman" w:hAnsi="Arial" w:cs="Arial"/>
                <w:sz w:val="14"/>
                <w:szCs w:val="14"/>
                <w:lang w:eastAsia="ru-RU"/>
              </w:rPr>
            </w:pPr>
            <w:r w:rsidRPr="004333F4">
              <w:rPr>
                <w:rFonts w:ascii="Arial" w:eastAsia="Times New Roman" w:hAnsi="Arial" w:cs="Arial"/>
                <w:sz w:val="14"/>
                <w:szCs w:val="14"/>
                <w:lang w:eastAsia="ru-RU"/>
              </w:rPr>
              <w:t>Наименование мероприятия</w:t>
            </w:r>
          </w:p>
        </w:tc>
        <w:tc>
          <w:tcPr>
            <w:tcW w:w="2239" w:type="pct"/>
            <w:tcBorders>
              <w:top w:val="single" w:sz="6" w:space="0" w:color="000000"/>
              <w:left w:val="single" w:sz="6" w:space="0" w:color="000000"/>
              <w:bottom w:val="single" w:sz="6" w:space="0" w:color="000000"/>
              <w:right w:val="single" w:sz="6" w:space="0" w:color="000000"/>
            </w:tcBorders>
            <w:shd w:val="clear" w:color="auto" w:fill="FFFFFF"/>
            <w:hideMark/>
          </w:tcPr>
          <w:p w:rsidR="004333F4" w:rsidRPr="004333F4" w:rsidRDefault="004333F4" w:rsidP="008A6DE8">
            <w:pPr>
              <w:spacing w:after="0" w:line="240" w:lineRule="auto"/>
              <w:jc w:val="center"/>
              <w:rPr>
                <w:rFonts w:ascii="Arial" w:eastAsia="Times New Roman" w:hAnsi="Arial" w:cs="Arial"/>
                <w:sz w:val="14"/>
                <w:szCs w:val="14"/>
                <w:lang w:eastAsia="ru-RU"/>
              </w:rPr>
            </w:pPr>
            <w:r w:rsidRPr="004333F4">
              <w:rPr>
                <w:rFonts w:ascii="Arial" w:eastAsia="Times New Roman" w:hAnsi="Arial" w:cs="Arial"/>
                <w:sz w:val="14"/>
                <w:szCs w:val="14"/>
                <w:lang w:eastAsia="ru-RU"/>
              </w:rPr>
              <w:t>Сведения </w:t>
            </w:r>
          </w:p>
          <w:p w:rsidR="004333F4" w:rsidRPr="004333F4" w:rsidRDefault="004333F4" w:rsidP="008A6DE8">
            <w:pPr>
              <w:spacing w:after="0" w:line="240" w:lineRule="auto"/>
              <w:jc w:val="center"/>
              <w:rPr>
                <w:rFonts w:ascii="Arial" w:eastAsia="Times New Roman" w:hAnsi="Arial" w:cs="Arial"/>
                <w:sz w:val="14"/>
                <w:szCs w:val="14"/>
                <w:lang w:eastAsia="ru-RU"/>
              </w:rPr>
            </w:pPr>
            <w:r w:rsidRPr="004333F4">
              <w:rPr>
                <w:rFonts w:ascii="Arial" w:eastAsia="Times New Roman" w:hAnsi="Arial" w:cs="Arial"/>
                <w:sz w:val="14"/>
                <w:szCs w:val="14"/>
                <w:lang w:eastAsia="ru-RU"/>
              </w:rPr>
              <w:t>о мероприятии</w:t>
            </w:r>
          </w:p>
        </w:tc>
        <w:tc>
          <w:tcPr>
            <w:tcW w:w="970" w:type="pct"/>
            <w:tcBorders>
              <w:top w:val="single" w:sz="6" w:space="0" w:color="000000"/>
              <w:left w:val="single" w:sz="6" w:space="0" w:color="000000"/>
              <w:bottom w:val="single" w:sz="6" w:space="0" w:color="000000"/>
              <w:right w:val="single" w:sz="6" w:space="0" w:color="000000"/>
            </w:tcBorders>
            <w:shd w:val="clear" w:color="auto" w:fill="FFFFFF"/>
            <w:hideMark/>
          </w:tcPr>
          <w:p w:rsidR="004333F4" w:rsidRPr="004333F4" w:rsidRDefault="004333F4" w:rsidP="008A6DE8">
            <w:pPr>
              <w:spacing w:after="0" w:line="240" w:lineRule="auto"/>
              <w:jc w:val="center"/>
              <w:rPr>
                <w:rFonts w:ascii="Arial" w:eastAsia="Times New Roman" w:hAnsi="Arial" w:cs="Arial"/>
                <w:sz w:val="14"/>
                <w:szCs w:val="14"/>
                <w:lang w:eastAsia="ru-RU"/>
              </w:rPr>
            </w:pPr>
            <w:r w:rsidRPr="004333F4">
              <w:rPr>
                <w:rFonts w:ascii="Arial" w:eastAsia="Times New Roman" w:hAnsi="Arial" w:cs="Arial"/>
                <w:sz w:val="14"/>
                <w:szCs w:val="14"/>
                <w:lang w:eastAsia="ru-RU"/>
              </w:rPr>
              <w:t>Ответственный </w:t>
            </w:r>
          </w:p>
          <w:p w:rsidR="004333F4" w:rsidRPr="004333F4" w:rsidRDefault="004333F4" w:rsidP="008A6DE8">
            <w:pPr>
              <w:spacing w:after="0" w:line="240" w:lineRule="auto"/>
              <w:jc w:val="center"/>
              <w:rPr>
                <w:rFonts w:ascii="Arial" w:eastAsia="Times New Roman" w:hAnsi="Arial" w:cs="Arial"/>
                <w:sz w:val="14"/>
                <w:szCs w:val="14"/>
                <w:lang w:eastAsia="ru-RU"/>
              </w:rPr>
            </w:pPr>
            <w:r w:rsidRPr="004333F4">
              <w:rPr>
                <w:rFonts w:ascii="Arial" w:eastAsia="Times New Roman" w:hAnsi="Arial" w:cs="Arial"/>
                <w:sz w:val="14"/>
                <w:szCs w:val="14"/>
                <w:lang w:eastAsia="ru-RU"/>
              </w:rPr>
              <w:t>исполнитель</w:t>
            </w:r>
          </w:p>
        </w:tc>
        <w:tc>
          <w:tcPr>
            <w:tcW w:w="821" w:type="pct"/>
            <w:tcBorders>
              <w:top w:val="single" w:sz="6" w:space="0" w:color="000000"/>
              <w:left w:val="single" w:sz="6" w:space="0" w:color="000000"/>
              <w:bottom w:val="single" w:sz="6" w:space="0" w:color="000000"/>
              <w:right w:val="single" w:sz="6" w:space="0" w:color="000000"/>
            </w:tcBorders>
            <w:shd w:val="clear" w:color="auto" w:fill="FFFFFF"/>
            <w:hideMark/>
          </w:tcPr>
          <w:p w:rsidR="004333F4" w:rsidRPr="004333F4" w:rsidRDefault="004333F4" w:rsidP="008A6DE8">
            <w:pPr>
              <w:spacing w:after="0" w:line="240" w:lineRule="auto"/>
              <w:jc w:val="center"/>
              <w:rPr>
                <w:rFonts w:ascii="Arial" w:eastAsia="Times New Roman" w:hAnsi="Arial" w:cs="Arial"/>
                <w:sz w:val="14"/>
                <w:szCs w:val="14"/>
                <w:lang w:eastAsia="ru-RU"/>
              </w:rPr>
            </w:pPr>
            <w:r w:rsidRPr="004333F4">
              <w:rPr>
                <w:rFonts w:ascii="Arial" w:eastAsia="Times New Roman" w:hAnsi="Arial" w:cs="Arial"/>
                <w:sz w:val="14"/>
                <w:szCs w:val="14"/>
                <w:lang w:eastAsia="ru-RU"/>
              </w:rPr>
              <w:t>Срок</w:t>
            </w:r>
          </w:p>
          <w:p w:rsidR="004333F4" w:rsidRPr="004333F4" w:rsidRDefault="004333F4" w:rsidP="008A6DE8">
            <w:pPr>
              <w:spacing w:after="0" w:line="240" w:lineRule="auto"/>
              <w:jc w:val="center"/>
              <w:rPr>
                <w:rFonts w:ascii="Arial" w:eastAsia="Times New Roman" w:hAnsi="Arial" w:cs="Arial"/>
                <w:sz w:val="14"/>
                <w:szCs w:val="14"/>
                <w:lang w:eastAsia="ru-RU"/>
              </w:rPr>
            </w:pPr>
            <w:r w:rsidRPr="004333F4">
              <w:rPr>
                <w:rFonts w:ascii="Arial" w:eastAsia="Times New Roman" w:hAnsi="Arial" w:cs="Arial"/>
                <w:sz w:val="14"/>
                <w:szCs w:val="14"/>
                <w:lang w:eastAsia="ru-RU"/>
              </w:rPr>
              <w:t>исполнения</w:t>
            </w:r>
          </w:p>
        </w:tc>
      </w:tr>
      <w:tr w:rsidR="004333F4" w:rsidRPr="004333F4" w:rsidTr="008A6DE8">
        <w:trPr>
          <w:trHeight w:val="20"/>
        </w:trPr>
        <w:tc>
          <w:tcPr>
            <w:tcW w:w="224" w:type="pct"/>
            <w:tcBorders>
              <w:top w:val="single" w:sz="6" w:space="0" w:color="000000"/>
              <w:left w:val="single" w:sz="6" w:space="0" w:color="000000"/>
              <w:bottom w:val="single" w:sz="6" w:space="0" w:color="000000"/>
              <w:right w:val="single" w:sz="6" w:space="0" w:color="000000"/>
            </w:tcBorders>
            <w:shd w:val="clear" w:color="auto" w:fill="FFFFFF"/>
            <w:hideMark/>
          </w:tcPr>
          <w:p w:rsidR="004333F4" w:rsidRPr="004333F4" w:rsidRDefault="004333F4" w:rsidP="008A6DE8">
            <w:pPr>
              <w:spacing w:after="0" w:line="240" w:lineRule="auto"/>
              <w:jc w:val="both"/>
              <w:rPr>
                <w:rFonts w:ascii="Arial" w:eastAsia="Times New Roman" w:hAnsi="Arial" w:cs="Arial"/>
                <w:sz w:val="14"/>
                <w:szCs w:val="14"/>
                <w:lang w:eastAsia="ru-RU"/>
              </w:rPr>
            </w:pPr>
            <w:r w:rsidRPr="004333F4">
              <w:rPr>
                <w:rFonts w:ascii="Arial" w:eastAsia="Times New Roman" w:hAnsi="Arial" w:cs="Arial"/>
                <w:sz w:val="14"/>
                <w:szCs w:val="14"/>
                <w:lang w:eastAsia="ru-RU"/>
              </w:rPr>
              <w:t>1</w:t>
            </w:r>
          </w:p>
        </w:tc>
        <w:tc>
          <w:tcPr>
            <w:tcW w:w="747" w:type="pct"/>
            <w:tcBorders>
              <w:top w:val="single" w:sz="6" w:space="0" w:color="000000"/>
              <w:left w:val="single" w:sz="6" w:space="0" w:color="000000"/>
              <w:bottom w:val="single" w:sz="6" w:space="0" w:color="000000"/>
              <w:right w:val="single" w:sz="6" w:space="0" w:color="000000"/>
            </w:tcBorders>
            <w:shd w:val="clear" w:color="auto" w:fill="FFFFFF"/>
            <w:hideMark/>
          </w:tcPr>
          <w:p w:rsidR="004333F4" w:rsidRPr="004333F4" w:rsidRDefault="004333F4" w:rsidP="008A6DE8">
            <w:pPr>
              <w:spacing w:after="0" w:line="240" w:lineRule="auto"/>
              <w:jc w:val="both"/>
              <w:rPr>
                <w:rFonts w:ascii="Arial" w:eastAsia="Times New Roman" w:hAnsi="Arial" w:cs="Arial"/>
                <w:sz w:val="14"/>
                <w:szCs w:val="14"/>
                <w:lang w:eastAsia="ru-RU"/>
              </w:rPr>
            </w:pPr>
            <w:proofErr w:type="spellStart"/>
            <w:proofErr w:type="gramStart"/>
            <w:r w:rsidRPr="004333F4">
              <w:rPr>
                <w:rFonts w:ascii="Arial" w:eastAsia="Times New Roman" w:hAnsi="Arial" w:cs="Arial"/>
                <w:sz w:val="14"/>
                <w:szCs w:val="14"/>
                <w:lang w:eastAsia="ru-RU"/>
              </w:rPr>
              <w:t>Информиро-вание</w:t>
            </w:r>
            <w:proofErr w:type="spellEnd"/>
            <w:proofErr w:type="gramEnd"/>
          </w:p>
        </w:tc>
        <w:tc>
          <w:tcPr>
            <w:tcW w:w="2239" w:type="pct"/>
            <w:tcBorders>
              <w:top w:val="single" w:sz="6" w:space="0" w:color="000000"/>
              <w:left w:val="single" w:sz="6" w:space="0" w:color="000000"/>
              <w:bottom w:val="single" w:sz="6" w:space="0" w:color="000000"/>
              <w:right w:val="single" w:sz="6" w:space="0" w:color="000000"/>
            </w:tcBorders>
            <w:shd w:val="clear" w:color="auto" w:fill="FFFFFF"/>
            <w:hideMark/>
          </w:tcPr>
          <w:p w:rsidR="004333F4" w:rsidRPr="004333F4" w:rsidRDefault="004333F4" w:rsidP="008A6DE8">
            <w:pPr>
              <w:spacing w:after="0" w:line="240" w:lineRule="auto"/>
              <w:ind w:left="147" w:right="141"/>
              <w:jc w:val="both"/>
              <w:rPr>
                <w:rFonts w:ascii="Arial" w:eastAsia="Times New Roman" w:hAnsi="Arial" w:cs="Arial"/>
                <w:sz w:val="14"/>
                <w:szCs w:val="14"/>
                <w:lang w:eastAsia="ru-RU"/>
              </w:rPr>
            </w:pPr>
            <w:r w:rsidRPr="004333F4">
              <w:rPr>
                <w:rFonts w:ascii="Arial" w:eastAsia="Times New Roman" w:hAnsi="Arial" w:cs="Arial"/>
                <w:sz w:val="14"/>
                <w:szCs w:val="14"/>
                <w:lang w:eastAsia="ru-RU"/>
              </w:rPr>
              <w:t xml:space="preserve">Осуществляется посредством размещения соответствующих сведений на официальном сайте </w:t>
            </w:r>
            <w:proofErr w:type="spellStart"/>
            <w:r w:rsidRPr="004333F4">
              <w:rPr>
                <w:rFonts w:ascii="Arial" w:eastAsia="Times New Roman" w:hAnsi="Arial" w:cs="Arial"/>
                <w:sz w:val="14"/>
                <w:szCs w:val="14"/>
                <w:lang w:eastAsia="ru-RU"/>
              </w:rPr>
              <w:t>Богучанского</w:t>
            </w:r>
            <w:proofErr w:type="spellEnd"/>
            <w:r w:rsidRPr="004333F4">
              <w:rPr>
                <w:rFonts w:ascii="Arial" w:eastAsia="Times New Roman" w:hAnsi="Arial" w:cs="Arial"/>
                <w:sz w:val="14"/>
                <w:szCs w:val="14"/>
                <w:lang w:eastAsia="ru-RU"/>
              </w:rPr>
              <w:t xml:space="preserve"> района в сети «Интернет» и в иных формах.</w:t>
            </w:r>
          </w:p>
          <w:p w:rsidR="004333F4" w:rsidRPr="004333F4" w:rsidRDefault="004333F4" w:rsidP="008A6DE8">
            <w:pPr>
              <w:spacing w:after="0" w:line="240" w:lineRule="auto"/>
              <w:ind w:left="147" w:right="141"/>
              <w:jc w:val="both"/>
              <w:rPr>
                <w:rFonts w:ascii="Arial" w:eastAsia="Times New Roman" w:hAnsi="Arial" w:cs="Arial"/>
                <w:sz w:val="14"/>
                <w:szCs w:val="14"/>
                <w:lang w:eastAsia="ru-RU"/>
              </w:rPr>
            </w:pPr>
            <w:r w:rsidRPr="004333F4">
              <w:rPr>
                <w:rFonts w:ascii="Arial" w:eastAsia="Times New Roman" w:hAnsi="Arial" w:cs="Arial"/>
                <w:sz w:val="14"/>
                <w:szCs w:val="14"/>
                <w:lang w:eastAsia="ru-RU"/>
              </w:rPr>
              <w:t>Администрация размещает и поддерживает в актуальном состоянии на своем официальном сайте в сети «Интернет»:</w:t>
            </w:r>
          </w:p>
          <w:p w:rsidR="004333F4" w:rsidRPr="004333F4" w:rsidRDefault="004333F4" w:rsidP="008A6DE8">
            <w:pPr>
              <w:spacing w:after="0" w:line="240" w:lineRule="auto"/>
              <w:ind w:left="147" w:right="141"/>
              <w:jc w:val="both"/>
              <w:rPr>
                <w:rFonts w:ascii="Arial" w:eastAsia="Times New Roman" w:hAnsi="Arial" w:cs="Arial"/>
                <w:sz w:val="14"/>
                <w:szCs w:val="14"/>
                <w:lang w:eastAsia="ru-RU"/>
              </w:rPr>
            </w:pPr>
            <w:r w:rsidRPr="004333F4">
              <w:rPr>
                <w:rFonts w:ascii="Arial" w:eastAsia="Times New Roman" w:hAnsi="Arial" w:cs="Arial"/>
                <w:sz w:val="14"/>
                <w:szCs w:val="14"/>
                <w:lang w:eastAsia="ru-RU"/>
              </w:rPr>
              <w:t>1) тексты нормативных правовых актов, регулирующих осуществление муниципального жилищного контроля;</w:t>
            </w:r>
          </w:p>
          <w:p w:rsidR="004333F4" w:rsidRPr="004333F4" w:rsidRDefault="004333F4" w:rsidP="008A6DE8">
            <w:pPr>
              <w:spacing w:after="0" w:line="240" w:lineRule="auto"/>
              <w:ind w:left="147" w:right="141"/>
              <w:jc w:val="both"/>
              <w:rPr>
                <w:rFonts w:ascii="Arial" w:eastAsia="Times New Roman" w:hAnsi="Arial" w:cs="Arial"/>
                <w:sz w:val="14"/>
                <w:szCs w:val="14"/>
                <w:lang w:eastAsia="ru-RU"/>
              </w:rPr>
            </w:pPr>
            <w:r w:rsidRPr="004333F4">
              <w:rPr>
                <w:rFonts w:ascii="Arial" w:eastAsia="Times New Roman" w:hAnsi="Arial" w:cs="Arial"/>
                <w:sz w:val="14"/>
                <w:szCs w:val="14"/>
                <w:lang w:eastAsia="ru-RU"/>
              </w:rPr>
              <w:t>2) руководства по соблюдению обязательных требований.</w:t>
            </w:r>
          </w:p>
          <w:p w:rsidR="004333F4" w:rsidRPr="004333F4" w:rsidRDefault="004333F4" w:rsidP="008A6DE8">
            <w:pPr>
              <w:spacing w:after="0" w:line="240" w:lineRule="auto"/>
              <w:ind w:left="147" w:right="141"/>
              <w:jc w:val="both"/>
              <w:rPr>
                <w:rFonts w:ascii="Arial" w:eastAsia="Times New Roman" w:hAnsi="Arial" w:cs="Arial"/>
                <w:sz w:val="14"/>
                <w:szCs w:val="14"/>
                <w:lang w:eastAsia="ru-RU"/>
              </w:rPr>
            </w:pPr>
            <w:r w:rsidRPr="004333F4">
              <w:rPr>
                <w:rFonts w:ascii="Arial" w:eastAsia="Times New Roman" w:hAnsi="Arial" w:cs="Arial"/>
                <w:sz w:val="14"/>
                <w:szCs w:val="14"/>
                <w:lang w:eastAsia="ru-RU"/>
              </w:rPr>
              <w:t>3) программу профилактики рисков причинения вреда и план проведения контрольных мероприятий;</w:t>
            </w:r>
          </w:p>
          <w:p w:rsidR="004333F4" w:rsidRPr="004333F4" w:rsidRDefault="004333F4" w:rsidP="008A6DE8">
            <w:pPr>
              <w:spacing w:after="0" w:line="240" w:lineRule="auto"/>
              <w:ind w:left="147" w:right="141"/>
              <w:jc w:val="both"/>
              <w:rPr>
                <w:rFonts w:ascii="Arial" w:eastAsia="Times New Roman" w:hAnsi="Arial" w:cs="Arial"/>
                <w:sz w:val="14"/>
                <w:szCs w:val="14"/>
                <w:lang w:eastAsia="ru-RU"/>
              </w:rPr>
            </w:pPr>
            <w:r w:rsidRPr="004333F4">
              <w:rPr>
                <w:rFonts w:ascii="Arial" w:eastAsia="Times New Roman" w:hAnsi="Arial" w:cs="Arial"/>
                <w:sz w:val="14"/>
                <w:szCs w:val="14"/>
                <w:lang w:eastAsia="ru-RU"/>
              </w:rPr>
              <w:lastRenderedPageBreak/>
              <w:t>4) сведения о способах получения консультаций по вопросам соблюдения обязательных требований;</w:t>
            </w:r>
          </w:p>
          <w:p w:rsidR="004333F4" w:rsidRPr="004333F4" w:rsidRDefault="004333F4" w:rsidP="008A6DE8">
            <w:pPr>
              <w:spacing w:after="0" w:line="240" w:lineRule="auto"/>
              <w:ind w:left="147" w:right="141"/>
              <w:jc w:val="both"/>
              <w:rPr>
                <w:rFonts w:ascii="Arial" w:eastAsia="Times New Roman" w:hAnsi="Arial" w:cs="Arial"/>
                <w:sz w:val="14"/>
                <w:szCs w:val="14"/>
                <w:lang w:eastAsia="ru-RU"/>
              </w:rPr>
            </w:pPr>
            <w:r w:rsidRPr="004333F4">
              <w:rPr>
                <w:rFonts w:ascii="Arial" w:eastAsia="Times New Roman" w:hAnsi="Arial" w:cs="Arial"/>
                <w:sz w:val="14"/>
                <w:szCs w:val="14"/>
                <w:lang w:eastAsia="ru-RU"/>
              </w:rPr>
              <w:t>5) доклады, содержащие результаты обобщения правоприменительной практики;</w:t>
            </w:r>
          </w:p>
          <w:p w:rsidR="004333F4" w:rsidRPr="004333F4" w:rsidRDefault="004333F4" w:rsidP="008A6DE8">
            <w:pPr>
              <w:spacing w:after="0" w:line="240" w:lineRule="auto"/>
              <w:ind w:left="147" w:right="141"/>
              <w:jc w:val="both"/>
              <w:rPr>
                <w:rFonts w:ascii="Arial" w:eastAsia="Times New Roman" w:hAnsi="Arial" w:cs="Arial"/>
                <w:sz w:val="14"/>
                <w:szCs w:val="14"/>
                <w:lang w:eastAsia="ru-RU"/>
              </w:rPr>
            </w:pPr>
            <w:r w:rsidRPr="004333F4">
              <w:rPr>
                <w:rFonts w:ascii="Arial" w:eastAsia="Times New Roman" w:hAnsi="Arial" w:cs="Arial"/>
                <w:sz w:val="14"/>
                <w:szCs w:val="14"/>
                <w:lang w:eastAsia="ru-RU"/>
              </w:rPr>
              <w:t>6) доклады о муниципальном контроле;</w:t>
            </w:r>
          </w:p>
          <w:p w:rsidR="004333F4" w:rsidRPr="004333F4" w:rsidRDefault="004333F4" w:rsidP="008A6DE8">
            <w:pPr>
              <w:spacing w:after="0" w:line="240" w:lineRule="auto"/>
              <w:ind w:left="147" w:right="141"/>
              <w:jc w:val="both"/>
              <w:rPr>
                <w:rFonts w:ascii="Arial" w:eastAsia="Times New Roman" w:hAnsi="Arial" w:cs="Arial"/>
                <w:sz w:val="14"/>
                <w:szCs w:val="14"/>
                <w:lang w:eastAsia="ru-RU"/>
              </w:rPr>
            </w:pPr>
            <w:r w:rsidRPr="004333F4">
              <w:rPr>
                <w:rFonts w:ascii="Arial" w:eastAsia="Times New Roman" w:hAnsi="Arial" w:cs="Arial"/>
                <w:sz w:val="14"/>
                <w:szCs w:val="14"/>
                <w:lang w:eastAsia="ru-RU"/>
              </w:rPr>
              <w:t>7) иные сведения, предусмотренные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tc>
        <w:tc>
          <w:tcPr>
            <w:tcW w:w="970" w:type="pct"/>
            <w:tcBorders>
              <w:top w:val="single" w:sz="6" w:space="0" w:color="000000"/>
              <w:left w:val="single" w:sz="6" w:space="0" w:color="000000"/>
              <w:bottom w:val="single" w:sz="6" w:space="0" w:color="000000"/>
              <w:right w:val="single" w:sz="6" w:space="0" w:color="000000"/>
            </w:tcBorders>
            <w:shd w:val="clear" w:color="auto" w:fill="FFFFFF"/>
            <w:hideMark/>
          </w:tcPr>
          <w:p w:rsidR="004333F4" w:rsidRPr="004333F4" w:rsidRDefault="004333F4" w:rsidP="008A6DE8">
            <w:pPr>
              <w:spacing w:after="0" w:line="240" w:lineRule="auto"/>
              <w:jc w:val="both"/>
              <w:rPr>
                <w:rFonts w:ascii="Arial" w:eastAsia="Times New Roman" w:hAnsi="Arial" w:cs="Arial"/>
                <w:sz w:val="14"/>
                <w:szCs w:val="14"/>
                <w:lang w:eastAsia="ru-RU"/>
              </w:rPr>
            </w:pPr>
            <w:r w:rsidRPr="004333F4">
              <w:rPr>
                <w:rFonts w:ascii="Arial" w:eastAsia="Times New Roman" w:hAnsi="Arial" w:cs="Arial"/>
                <w:sz w:val="14"/>
                <w:szCs w:val="14"/>
                <w:lang w:eastAsia="ru-RU"/>
              </w:rPr>
              <w:lastRenderedPageBreak/>
              <w:t>Должностные</w:t>
            </w:r>
          </w:p>
          <w:p w:rsidR="004333F4" w:rsidRPr="004333F4" w:rsidRDefault="004333F4" w:rsidP="008A6DE8">
            <w:pPr>
              <w:spacing w:after="0" w:line="240" w:lineRule="auto"/>
              <w:jc w:val="both"/>
              <w:rPr>
                <w:rFonts w:ascii="Arial" w:eastAsia="Times New Roman" w:hAnsi="Arial" w:cs="Arial"/>
                <w:sz w:val="14"/>
                <w:szCs w:val="14"/>
                <w:lang w:eastAsia="ru-RU"/>
              </w:rPr>
            </w:pPr>
            <w:r w:rsidRPr="004333F4">
              <w:rPr>
                <w:rFonts w:ascii="Arial" w:eastAsia="Times New Roman" w:hAnsi="Arial" w:cs="Arial"/>
                <w:sz w:val="14"/>
                <w:szCs w:val="14"/>
                <w:lang w:eastAsia="ru-RU"/>
              </w:rPr>
              <w:t xml:space="preserve"> лица </w:t>
            </w:r>
          </w:p>
          <w:p w:rsidR="004333F4" w:rsidRPr="004333F4" w:rsidRDefault="004333F4" w:rsidP="008A6DE8">
            <w:pPr>
              <w:spacing w:after="0" w:line="240" w:lineRule="auto"/>
              <w:jc w:val="both"/>
              <w:rPr>
                <w:rFonts w:ascii="Arial" w:eastAsia="Times New Roman" w:hAnsi="Arial" w:cs="Arial"/>
                <w:sz w:val="14"/>
                <w:szCs w:val="14"/>
                <w:lang w:eastAsia="ru-RU"/>
              </w:rPr>
            </w:pPr>
            <w:r w:rsidRPr="004333F4">
              <w:rPr>
                <w:rFonts w:ascii="Arial" w:eastAsia="Times New Roman" w:hAnsi="Arial" w:cs="Arial"/>
                <w:sz w:val="14"/>
                <w:szCs w:val="14"/>
                <w:lang w:eastAsia="ru-RU"/>
              </w:rPr>
              <w:t xml:space="preserve">контрольного </w:t>
            </w:r>
          </w:p>
          <w:p w:rsidR="004333F4" w:rsidRPr="004333F4" w:rsidRDefault="004333F4" w:rsidP="008A6DE8">
            <w:pPr>
              <w:spacing w:after="0" w:line="240" w:lineRule="auto"/>
              <w:jc w:val="both"/>
              <w:rPr>
                <w:rFonts w:ascii="Arial" w:eastAsia="Times New Roman" w:hAnsi="Arial" w:cs="Arial"/>
                <w:sz w:val="14"/>
                <w:szCs w:val="14"/>
                <w:lang w:eastAsia="ru-RU"/>
              </w:rPr>
            </w:pPr>
            <w:r w:rsidRPr="004333F4">
              <w:rPr>
                <w:rFonts w:ascii="Arial" w:eastAsia="Times New Roman" w:hAnsi="Arial" w:cs="Arial"/>
                <w:sz w:val="14"/>
                <w:szCs w:val="14"/>
                <w:lang w:eastAsia="ru-RU"/>
              </w:rPr>
              <w:t>органа</w:t>
            </w:r>
          </w:p>
        </w:tc>
        <w:tc>
          <w:tcPr>
            <w:tcW w:w="821" w:type="pct"/>
            <w:tcBorders>
              <w:top w:val="single" w:sz="6" w:space="0" w:color="000000"/>
              <w:left w:val="single" w:sz="6" w:space="0" w:color="000000"/>
              <w:bottom w:val="single" w:sz="6" w:space="0" w:color="000000"/>
              <w:right w:val="single" w:sz="6" w:space="0" w:color="000000"/>
            </w:tcBorders>
            <w:shd w:val="clear" w:color="auto" w:fill="FFFFFF"/>
            <w:hideMark/>
          </w:tcPr>
          <w:p w:rsidR="004333F4" w:rsidRPr="004333F4" w:rsidRDefault="004333F4" w:rsidP="008A6DE8">
            <w:pPr>
              <w:spacing w:after="0" w:line="240" w:lineRule="auto"/>
              <w:ind w:right="282"/>
              <w:jc w:val="both"/>
              <w:rPr>
                <w:rFonts w:ascii="Arial" w:eastAsia="Times New Roman" w:hAnsi="Arial" w:cs="Arial"/>
                <w:sz w:val="14"/>
                <w:szCs w:val="14"/>
                <w:lang w:eastAsia="ru-RU"/>
              </w:rPr>
            </w:pPr>
            <w:r w:rsidRPr="004333F4">
              <w:rPr>
                <w:rFonts w:ascii="Arial" w:eastAsia="Times New Roman" w:hAnsi="Arial" w:cs="Arial"/>
                <w:sz w:val="14"/>
                <w:szCs w:val="14"/>
                <w:lang w:eastAsia="ru-RU"/>
              </w:rPr>
              <w:t>В течение</w:t>
            </w:r>
          </w:p>
          <w:p w:rsidR="004333F4" w:rsidRPr="004333F4" w:rsidRDefault="004333F4" w:rsidP="008A6DE8">
            <w:pPr>
              <w:spacing w:after="0" w:line="240" w:lineRule="auto"/>
              <w:ind w:right="282"/>
              <w:jc w:val="both"/>
              <w:rPr>
                <w:rFonts w:ascii="Arial" w:eastAsia="Times New Roman" w:hAnsi="Arial" w:cs="Arial"/>
                <w:sz w:val="14"/>
                <w:szCs w:val="14"/>
                <w:lang w:eastAsia="ru-RU"/>
              </w:rPr>
            </w:pPr>
            <w:r w:rsidRPr="004333F4">
              <w:rPr>
                <w:rFonts w:ascii="Arial" w:eastAsia="Times New Roman" w:hAnsi="Arial" w:cs="Arial"/>
                <w:sz w:val="14"/>
                <w:szCs w:val="14"/>
                <w:lang w:eastAsia="ru-RU"/>
              </w:rPr>
              <w:t> года</w:t>
            </w:r>
          </w:p>
        </w:tc>
      </w:tr>
      <w:tr w:rsidR="004333F4" w:rsidRPr="004333F4" w:rsidTr="008A6DE8">
        <w:trPr>
          <w:trHeight w:val="20"/>
        </w:trPr>
        <w:tc>
          <w:tcPr>
            <w:tcW w:w="224" w:type="pct"/>
            <w:tcBorders>
              <w:top w:val="single" w:sz="6" w:space="0" w:color="000000"/>
              <w:left w:val="single" w:sz="6" w:space="0" w:color="000000"/>
              <w:bottom w:val="single" w:sz="6" w:space="0" w:color="000000"/>
              <w:right w:val="single" w:sz="6" w:space="0" w:color="000000"/>
            </w:tcBorders>
            <w:shd w:val="clear" w:color="auto" w:fill="FFFFFF"/>
            <w:hideMark/>
          </w:tcPr>
          <w:p w:rsidR="004333F4" w:rsidRPr="004333F4" w:rsidRDefault="004333F4" w:rsidP="008A6DE8">
            <w:pPr>
              <w:spacing w:after="0" w:line="240" w:lineRule="auto"/>
              <w:jc w:val="both"/>
              <w:rPr>
                <w:rFonts w:ascii="Arial" w:eastAsia="Times New Roman" w:hAnsi="Arial" w:cs="Arial"/>
                <w:sz w:val="14"/>
                <w:szCs w:val="14"/>
                <w:lang w:eastAsia="ru-RU"/>
              </w:rPr>
            </w:pPr>
            <w:r w:rsidRPr="004333F4">
              <w:rPr>
                <w:rFonts w:ascii="Arial" w:eastAsia="Times New Roman" w:hAnsi="Arial" w:cs="Arial"/>
                <w:sz w:val="14"/>
                <w:szCs w:val="14"/>
                <w:lang w:eastAsia="ru-RU"/>
              </w:rPr>
              <w:lastRenderedPageBreak/>
              <w:t>2.</w:t>
            </w:r>
          </w:p>
        </w:tc>
        <w:tc>
          <w:tcPr>
            <w:tcW w:w="747" w:type="pct"/>
            <w:tcBorders>
              <w:top w:val="single" w:sz="6" w:space="0" w:color="000000"/>
              <w:left w:val="single" w:sz="6" w:space="0" w:color="000000"/>
              <w:bottom w:val="single" w:sz="6" w:space="0" w:color="000000"/>
              <w:right w:val="single" w:sz="6" w:space="0" w:color="000000"/>
            </w:tcBorders>
            <w:shd w:val="clear" w:color="auto" w:fill="FFFFFF"/>
            <w:hideMark/>
          </w:tcPr>
          <w:p w:rsidR="004333F4" w:rsidRPr="004333F4" w:rsidRDefault="004333F4" w:rsidP="008A6DE8">
            <w:pPr>
              <w:spacing w:after="0" w:line="240" w:lineRule="auto"/>
              <w:jc w:val="both"/>
              <w:rPr>
                <w:rFonts w:ascii="Arial" w:eastAsia="Times New Roman" w:hAnsi="Arial" w:cs="Arial"/>
                <w:sz w:val="14"/>
                <w:szCs w:val="14"/>
                <w:lang w:eastAsia="ru-RU"/>
              </w:rPr>
            </w:pPr>
            <w:r w:rsidRPr="004333F4">
              <w:rPr>
                <w:rFonts w:ascii="Arial" w:eastAsia="Times New Roman" w:hAnsi="Arial" w:cs="Arial"/>
                <w:sz w:val="14"/>
                <w:szCs w:val="14"/>
                <w:lang w:eastAsia="ru-RU"/>
              </w:rPr>
              <w:t>Обобщение правоприменительной практики</w:t>
            </w:r>
          </w:p>
        </w:tc>
        <w:tc>
          <w:tcPr>
            <w:tcW w:w="2239" w:type="pct"/>
            <w:tcBorders>
              <w:top w:val="single" w:sz="6" w:space="0" w:color="000000"/>
              <w:left w:val="single" w:sz="6" w:space="0" w:color="000000"/>
              <w:bottom w:val="single" w:sz="6" w:space="0" w:color="000000"/>
              <w:right w:val="single" w:sz="6" w:space="0" w:color="000000"/>
            </w:tcBorders>
            <w:shd w:val="clear" w:color="auto" w:fill="FFFFFF"/>
            <w:hideMark/>
          </w:tcPr>
          <w:p w:rsidR="004333F4" w:rsidRPr="004333F4" w:rsidRDefault="004333F4" w:rsidP="008A6DE8">
            <w:pPr>
              <w:spacing w:after="0" w:line="240" w:lineRule="auto"/>
              <w:ind w:left="147" w:right="141"/>
              <w:jc w:val="both"/>
              <w:rPr>
                <w:rFonts w:ascii="Arial" w:eastAsia="Times New Roman" w:hAnsi="Arial" w:cs="Arial"/>
                <w:sz w:val="14"/>
                <w:szCs w:val="14"/>
                <w:lang w:eastAsia="ru-RU"/>
              </w:rPr>
            </w:pPr>
            <w:r w:rsidRPr="004333F4">
              <w:rPr>
                <w:rFonts w:ascii="Arial" w:eastAsia="Times New Roman" w:hAnsi="Arial" w:cs="Arial"/>
                <w:sz w:val="14"/>
                <w:szCs w:val="14"/>
                <w:lang w:eastAsia="ru-RU"/>
              </w:rPr>
              <w:t xml:space="preserve">Доклад о правоприменительной практике при осуществлении муниципального контроля готовится ежегодно до 1 марта года, следующего за </w:t>
            </w:r>
            <w:proofErr w:type="gramStart"/>
            <w:r w:rsidRPr="004333F4">
              <w:rPr>
                <w:rFonts w:ascii="Arial" w:eastAsia="Times New Roman" w:hAnsi="Arial" w:cs="Arial"/>
                <w:sz w:val="14"/>
                <w:szCs w:val="14"/>
                <w:lang w:eastAsia="ru-RU"/>
              </w:rPr>
              <w:t>отчетным</w:t>
            </w:r>
            <w:proofErr w:type="gramEnd"/>
            <w:r w:rsidRPr="004333F4">
              <w:rPr>
                <w:rFonts w:ascii="Arial" w:eastAsia="Times New Roman" w:hAnsi="Arial" w:cs="Arial"/>
                <w:sz w:val="14"/>
                <w:szCs w:val="14"/>
                <w:lang w:eastAsia="ru-RU"/>
              </w:rPr>
              <w:t>, подлежит публичному обсуждению.</w:t>
            </w:r>
          </w:p>
          <w:p w:rsidR="004333F4" w:rsidRPr="004333F4" w:rsidRDefault="004333F4" w:rsidP="008A6DE8">
            <w:pPr>
              <w:spacing w:after="0" w:line="240" w:lineRule="auto"/>
              <w:ind w:left="147" w:right="141"/>
              <w:jc w:val="both"/>
              <w:rPr>
                <w:rFonts w:ascii="Arial" w:eastAsia="Times New Roman" w:hAnsi="Arial" w:cs="Arial"/>
                <w:sz w:val="14"/>
                <w:szCs w:val="14"/>
                <w:lang w:eastAsia="ru-RU"/>
              </w:rPr>
            </w:pPr>
            <w:r w:rsidRPr="004333F4">
              <w:rPr>
                <w:rFonts w:ascii="Arial" w:eastAsia="Times New Roman" w:hAnsi="Arial" w:cs="Arial"/>
                <w:sz w:val="14"/>
                <w:szCs w:val="14"/>
                <w:lang w:eastAsia="ru-RU"/>
              </w:rPr>
              <w:t xml:space="preserve">Доклад о правоприменительной практике размещается на официальном сайте </w:t>
            </w:r>
            <w:proofErr w:type="spellStart"/>
            <w:r w:rsidRPr="004333F4">
              <w:rPr>
                <w:rFonts w:ascii="Arial" w:eastAsia="Times New Roman" w:hAnsi="Arial" w:cs="Arial"/>
                <w:sz w:val="14"/>
                <w:szCs w:val="14"/>
                <w:lang w:eastAsia="ru-RU"/>
              </w:rPr>
              <w:t>Богучанского</w:t>
            </w:r>
            <w:proofErr w:type="spellEnd"/>
            <w:r w:rsidRPr="004333F4">
              <w:rPr>
                <w:rFonts w:ascii="Arial" w:eastAsia="Times New Roman" w:hAnsi="Arial" w:cs="Arial"/>
                <w:sz w:val="14"/>
                <w:szCs w:val="14"/>
                <w:lang w:eastAsia="ru-RU"/>
              </w:rPr>
              <w:t xml:space="preserve"> района в сети «Интернет», до 1 апреля года, следующего за отчетным годом.</w:t>
            </w:r>
          </w:p>
        </w:tc>
        <w:tc>
          <w:tcPr>
            <w:tcW w:w="970" w:type="pct"/>
            <w:tcBorders>
              <w:top w:val="single" w:sz="6" w:space="0" w:color="000000"/>
              <w:left w:val="single" w:sz="6" w:space="0" w:color="000000"/>
              <w:bottom w:val="single" w:sz="6" w:space="0" w:color="000000"/>
              <w:right w:val="single" w:sz="6" w:space="0" w:color="000000"/>
            </w:tcBorders>
            <w:shd w:val="clear" w:color="auto" w:fill="FFFFFF"/>
            <w:hideMark/>
          </w:tcPr>
          <w:p w:rsidR="004333F4" w:rsidRPr="004333F4" w:rsidRDefault="004333F4" w:rsidP="008A6DE8">
            <w:pPr>
              <w:spacing w:after="0" w:line="240" w:lineRule="auto"/>
              <w:jc w:val="both"/>
              <w:rPr>
                <w:rFonts w:ascii="Arial" w:eastAsia="Times New Roman" w:hAnsi="Arial" w:cs="Arial"/>
                <w:sz w:val="14"/>
                <w:szCs w:val="14"/>
                <w:lang w:eastAsia="ru-RU"/>
              </w:rPr>
            </w:pPr>
            <w:r w:rsidRPr="004333F4">
              <w:rPr>
                <w:rFonts w:ascii="Arial" w:eastAsia="Times New Roman" w:hAnsi="Arial" w:cs="Arial"/>
                <w:sz w:val="14"/>
                <w:szCs w:val="14"/>
                <w:lang w:eastAsia="ru-RU"/>
              </w:rPr>
              <w:t>Уполномоченные должностные лица контрольного органа</w:t>
            </w:r>
          </w:p>
        </w:tc>
        <w:tc>
          <w:tcPr>
            <w:tcW w:w="821" w:type="pct"/>
            <w:tcBorders>
              <w:top w:val="single" w:sz="6" w:space="0" w:color="000000"/>
              <w:left w:val="single" w:sz="6" w:space="0" w:color="000000"/>
              <w:bottom w:val="single" w:sz="6" w:space="0" w:color="000000"/>
              <w:right w:val="single" w:sz="6" w:space="0" w:color="000000"/>
            </w:tcBorders>
            <w:shd w:val="clear" w:color="auto" w:fill="FFFFFF"/>
            <w:hideMark/>
          </w:tcPr>
          <w:p w:rsidR="004333F4" w:rsidRPr="004333F4" w:rsidRDefault="004333F4" w:rsidP="008A6DE8">
            <w:pPr>
              <w:spacing w:after="0" w:line="240" w:lineRule="auto"/>
              <w:jc w:val="both"/>
              <w:rPr>
                <w:rFonts w:ascii="Arial" w:eastAsia="Times New Roman" w:hAnsi="Arial" w:cs="Arial"/>
                <w:sz w:val="14"/>
                <w:szCs w:val="14"/>
                <w:lang w:eastAsia="ru-RU"/>
              </w:rPr>
            </w:pPr>
            <w:r w:rsidRPr="004333F4">
              <w:rPr>
                <w:rFonts w:ascii="Arial" w:eastAsia="Times New Roman" w:hAnsi="Arial" w:cs="Arial"/>
                <w:sz w:val="14"/>
                <w:szCs w:val="14"/>
                <w:lang w:eastAsia="ru-RU"/>
              </w:rPr>
              <w:t>1 раз </w:t>
            </w:r>
            <w:proofErr w:type="gramStart"/>
            <w:r w:rsidRPr="004333F4">
              <w:rPr>
                <w:rFonts w:ascii="Arial" w:eastAsia="Times New Roman" w:hAnsi="Arial" w:cs="Arial"/>
                <w:sz w:val="14"/>
                <w:szCs w:val="14"/>
                <w:lang w:eastAsia="ru-RU"/>
              </w:rPr>
              <w:t>в</w:t>
            </w:r>
            <w:proofErr w:type="gramEnd"/>
          </w:p>
          <w:p w:rsidR="004333F4" w:rsidRPr="004333F4" w:rsidRDefault="004333F4" w:rsidP="008A6DE8">
            <w:pPr>
              <w:spacing w:after="0" w:line="240" w:lineRule="auto"/>
              <w:jc w:val="both"/>
              <w:rPr>
                <w:rFonts w:ascii="Arial" w:eastAsia="Times New Roman" w:hAnsi="Arial" w:cs="Arial"/>
                <w:sz w:val="14"/>
                <w:szCs w:val="14"/>
                <w:lang w:eastAsia="ru-RU"/>
              </w:rPr>
            </w:pPr>
            <w:r w:rsidRPr="004333F4">
              <w:rPr>
                <w:rFonts w:ascii="Arial" w:eastAsia="Times New Roman" w:hAnsi="Arial" w:cs="Arial"/>
                <w:sz w:val="14"/>
                <w:szCs w:val="14"/>
                <w:lang w:eastAsia="ru-RU"/>
              </w:rPr>
              <w:t> год</w:t>
            </w:r>
          </w:p>
        </w:tc>
      </w:tr>
      <w:tr w:rsidR="004333F4" w:rsidRPr="004333F4" w:rsidTr="008A6DE8">
        <w:trPr>
          <w:trHeight w:val="20"/>
        </w:trPr>
        <w:tc>
          <w:tcPr>
            <w:tcW w:w="224" w:type="pct"/>
            <w:tcBorders>
              <w:top w:val="single" w:sz="6" w:space="0" w:color="000000"/>
              <w:left w:val="single" w:sz="6" w:space="0" w:color="000000"/>
              <w:bottom w:val="single" w:sz="6" w:space="0" w:color="000000"/>
              <w:right w:val="single" w:sz="6" w:space="0" w:color="000000"/>
            </w:tcBorders>
            <w:shd w:val="clear" w:color="auto" w:fill="FFFFFF"/>
            <w:hideMark/>
          </w:tcPr>
          <w:p w:rsidR="004333F4" w:rsidRPr="004333F4" w:rsidRDefault="004333F4" w:rsidP="008A6DE8">
            <w:pPr>
              <w:spacing w:after="0" w:line="240" w:lineRule="auto"/>
              <w:jc w:val="both"/>
              <w:rPr>
                <w:rFonts w:ascii="Arial" w:eastAsia="Times New Roman" w:hAnsi="Arial" w:cs="Arial"/>
                <w:sz w:val="14"/>
                <w:szCs w:val="14"/>
                <w:lang w:eastAsia="ru-RU"/>
              </w:rPr>
            </w:pPr>
            <w:r w:rsidRPr="004333F4">
              <w:rPr>
                <w:rFonts w:ascii="Arial" w:eastAsia="Times New Roman" w:hAnsi="Arial" w:cs="Arial"/>
                <w:sz w:val="14"/>
                <w:szCs w:val="14"/>
                <w:lang w:eastAsia="ru-RU"/>
              </w:rPr>
              <w:t>3.</w:t>
            </w:r>
          </w:p>
        </w:tc>
        <w:tc>
          <w:tcPr>
            <w:tcW w:w="747" w:type="pct"/>
            <w:tcBorders>
              <w:top w:val="single" w:sz="6" w:space="0" w:color="000000"/>
              <w:left w:val="single" w:sz="6" w:space="0" w:color="000000"/>
              <w:bottom w:val="single" w:sz="6" w:space="0" w:color="000000"/>
              <w:right w:val="single" w:sz="6" w:space="0" w:color="000000"/>
            </w:tcBorders>
            <w:shd w:val="clear" w:color="auto" w:fill="FFFFFF"/>
            <w:hideMark/>
          </w:tcPr>
          <w:p w:rsidR="004333F4" w:rsidRPr="004333F4" w:rsidRDefault="004333F4" w:rsidP="008A6DE8">
            <w:pPr>
              <w:spacing w:after="0" w:line="240" w:lineRule="auto"/>
              <w:jc w:val="both"/>
              <w:rPr>
                <w:rFonts w:ascii="Arial" w:eastAsia="Times New Roman" w:hAnsi="Arial" w:cs="Arial"/>
                <w:sz w:val="14"/>
                <w:szCs w:val="14"/>
                <w:lang w:eastAsia="ru-RU"/>
              </w:rPr>
            </w:pPr>
            <w:r w:rsidRPr="004333F4">
              <w:rPr>
                <w:rFonts w:ascii="Arial" w:eastAsia="Times New Roman" w:hAnsi="Arial" w:cs="Arial"/>
                <w:sz w:val="14"/>
                <w:szCs w:val="14"/>
                <w:lang w:eastAsia="ru-RU"/>
              </w:rPr>
              <w:t xml:space="preserve">Объявление </w:t>
            </w:r>
            <w:proofErr w:type="spellStart"/>
            <w:proofErr w:type="gramStart"/>
            <w:r w:rsidRPr="004333F4">
              <w:rPr>
                <w:rFonts w:ascii="Arial" w:eastAsia="Times New Roman" w:hAnsi="Arial" w:cs="Arial"/>
                <w:sz w:val="14"/>
                <w:szCs w:val="14"/>
                <w:lang w:eastAsia="ru-RU"/>
              </w:rPr>
              <w:t>предостере-жения</w:t>
            </w:r>
            <w:proofErr w:type="spellEnd"/>
            <w:proofErr w:type="gramEnd"/>
          </w:p>
        </w:tc>
        <w:tc>
          <w:tcPr>
            <w:tcW w:w="2239" w:type="pct"/>
            <w:tcBorders>
              <w:top w:val="single" w:sz="6" w:space="0" w:color="000000"/>
              <w:left w:val="single" w:sz="6" w:space="0" w:color="000000"/>
              <w:bottom w:val="single" w:sz="6" w:space="0" w:color="000000"/>
              <w:right w:val="single" w:sz="6" w:space="0" w:color="000000"/>
            </w:tcBorders>
            <w:shd w:val="clear" w:color="auto" w:fill="FFFFFF"/>
            <w:hideMark/>
          </w:tcPr>
          <w:p w:rsidR="004333F4" w:rsidRPr="004333F4" w:rsidRDefault="004333F4" w:rsidP="008A6DE8">
            <w:pPr>
              <w:spacing w:after="0" w:line="240" w:lineRule="auto"/>
              <w:ind w:left="147" w:right="141"/>
              <w:jc w:val="both"/>
              <w:rPr>
                <w:rFonts w:ascii="Arial" w:eastAsia="Times New Roman" w:hAnsi="Arial" w:cs="Arial"/>
                <w:sz w:val="14"/>
                <w:szCs w:val="14"/>
                <w:lang w:eastAsia="ru-RU"/>
              </w:rPr>
            </w:pPr>
            <w:proofErr w:type="gramStart"/>
            <w:r w:rsidRPr="004333F4">
              <w:rPr>
                <w:rFonts w:ascii="Arial" w:eastAsia="Times New Roman" w:hAnsi="Arial" w:cs="Arial"/>
                <w:sz w:val="14"/>
                <w:szCs w:val="14"/>
                <w:lang w:eastAsia="ru-RU"/>
              </w:rPr>
              <w:t>При наличии у контрольного органа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контрольный орган объявляет контролируемому лицу предостережение о недопустимости нарушения обязательных требований жилищного законодательства и предлагает принять меры по обеспечению соблюдения обязательных требований.</w:t>
            </w:r>
            <w:proofErr w:type="gramEnd"/>
          </w:p>
          <w:p w:rsidR="004333F4" w:rsidRPr="004333F4" w:rsidRDefault="004333F4" w:rsidP="008A6DE8">
            <w:pPr>
              <w:spacing w:after="0" w:line="240" w:lineRule="auto"/>
              <w:ind w:left="147" w:right="141"/>
              <w:jc w:val="both"/>
              <w:rPr>
                <w:rFonts w:ascii="Arial" w:eastAsia="Times New Roman" w:hAnsi="Arial" w:cs="Arial"/>
                <w:sz w:val="14"/>
                <w:szCs w:val="14"/>
                <w:lang w:eastAsia="ru-RU"/>
              </w:rPr>
            </w:pPr>
            <w:r w:rsidRPr="004333F4">
              <w:rPr>
                <w:rFonts w:ascii="Arial" w:eastAsia="Times New Roman" w:hAnsi="Arial" w:cs="Arial"/>
                <w:sz w:val="14"/>
                <w:szCs w:val="14"/>
                <w:lang w:eastAsia="ru-RU"/>
              </w:rPr>
              <w:t>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Главой района в течение 30 дней со дня его получения,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tc>
        <w:tc>
          <w:tcPr>
            <w:tcW w:w="970" w:type="pct"/>
            <w:tcBorders>
              <w:top w:val="single" w:sz="6" w:space="0" w:color="000000"/>
              <w:left w:val="single" w:sz="6" w:space="0" w:color="000000"/>
              <w:bottom w:val="single" w:sz="6" w:space="0" w:color="000000"/>
              <w:right w:val="single" w:sz="6" w:space="0" w:color="000000"/>
            </w:tcBorders>
            <w:shd w:val="clear" w:color="auto" w:fill="FFFFFF"/>
            <w:hideMark/>
          </w:tcPr>
          <w:p w:rsidR="004333F4" w:rsidRPr="004333F4" w:rsidRDefault="004333F4" w:rsidP="008A6DE8">
            <w:pPr>
              <w:spacing w:after="0" w:line="240" w:lineRule="auto"/>
              <w:jc w:val="both"/>
              <w:rPr>
                <w:rFonts w:ascii="Arial" w:eastAsia="Times New Roman" w:hAnsi="Arial" w:cs="Arial"/>
                <w:sz w:val="14"/>
                <w:szCs w:val="14"/>
                <w:lang w:eastAsia="ru-RU"/>
              </w:rPr>
            </w:pPr>
            <w:proofErr w:type="spellStart"/>
            <w:proofErr w:type="gramStart"/>
            <w:r w:rsidRPr="004333F4">
              <w:rPr>
                <w:rFonts w:ascii="Arial" w:eastAsia="Times New Roman" w:hAnsi="Arial" w:cs="Arial"/>
                <w:sz w:val="14"/>
                <w:szCs w:val="14"/>
                <w:lang w:eastAsia="ru-RU"/>
              </w:rPr>
              <w:t>Уполномочен-ные</w:t>
            </w:r>
            <w:proofErr w:type="spellEnd"/>
            <w:proofErr w:type="gramEnd"/>
            <w:r w:rsidRPr="004333F4">
              <w:rPr>
                <w:rFonts w:ascii="Arial" w:eastAsia="Times New Roman" w:hAnsi="Arial" w:cs="Arial"/>
                <w:sz w:val="14"/>
                <w:szCs w:val="14"/>
                <w:lang w:eastAsia="ru-RU"/>
              </w:rPr>
              <w:t xml:space="preserve"> должностные лица контрольного органа</w:t>
            </w:r>
          </w:p>
        </w:tc>
        <w:tc>
          <w:tcPr>
            <w:tcW w:w="821" w:type="pct"/>
            <w:tcBorders>
              <w:top w:val="single" w:sz="6" w:space="0" w:color="000000"/>
              <w:left w:val="single" w:sz="6" w:space="0" w:color="000000"/>
              <w:bottom w:val="single" w:sz="6" w:space="0" w:color="000000"/>
              <w:right w:val="single" w:sz="6" w:space="0" w:color="000000"/>
            </w:tcBorders>
            <w:shd w:val="clear" w:color="auto" w:fill="FFFFFF"/>
            <w:hideMark/>
          </w:tcPr>
          <w:p w:rsidR="004333F4" w:rsidRPr="004333F4" w:rsidRDefault="004333F4" w:rsidP="008A6DE8">
            <w:pPr>
              <w:spacing w:after="0" w:line="240" w:lineRule="auto"/>
              <w:jc w:val="both"/>
              <w:rPr>
                <w:rFonts w:ascii="Arial" w:eastAsia="Times New Roman" w:hAnsi="Arial" w:cs="Arial"/>
                <w:sz w:val="14"/>
                <w:szCs w:val="14"/>
                <w:lang w:eastAsia="ru-RU"/>
              </w:rPr>
            </w:pPr>
            <w:r w:rsidRPr="004333F4">
              <w:rPr>
                <w:rFonts w:ascii="Arial" w:eastAsia="Times New Roman" w:hAnsi="Arial" w:cs="Arial"/>
                <w:sz w:val="14"/>
                <w:szCs w:val="14"/>
                <w:lang w:eastAsia="ru-RU"/>
              </w:rPr>
              <w:t>В течение </w:t>
            </w:r>
          </w:p>
          <w:p w:rsidR="004333F4" w:rsidRPr="004333F4" w:rsidRDefault="004333F4" w:rsidP="008A6DE8">
            <w:pPr>
              <w:spacing w:after="0" w:line="240" w:lineRule="auto"/>
              <w:jc w:val="both"/>
              <w:rPr>
                <w:rFonts w:ascii="Arial" w:eastAsia="Times New Roman" w:hAnsi="Arial" w:cs="Arial"/>
                <w:sz w:val="14"/>
                <w:szCs w:val="14"/>
                <w:lang w:eastAsia="ru-RU"/>
              </w:rPr>
            </w:pPr>
            <w:r w:rsidRPr="004333F4">
              <w:rPr>
                <w:rFonts w:ascii="Arial" w:eastAsia="Times New Roman" w:hAnsi="Arial" w:cs="Arial"/>
                <w:sz w:val="14"/>
                <w:szCs w:val="14"/>
                <w:lang w:eastAsia="ru-RU"/>
              </w:rPr>
              <w:t>года</w:t>
            </w:r>
          </w:p>
        </w:tc>
      </w:tr>
      <w:tr w:rsidR="004333F4" w:rsidRPr="004333F4" w:rsidTr="008A6DE8">
        <w:trPr>
          <w:trHeight w:val="20"/>
        </w:trPr>
        <w:tc>
          <w:tcPr>
            <w:tcW w:w="224" w:type="pct"/>
            <w:tcBorders>
              <w:top w:val="single" w:sz="6" w:space="0" w:color="000000"/>
              <w:left w:val="single" w:sz="6" w:space="0" w:color="000000"/>
              <w:bottom w:val="single" w:sz="6" w:space="0" w:color="000000"/>
              <w:right w:val="single" w:sz="6" w:space="0" w:color="000000"/>
            </w:tcBorders>
            <w:shd w:val="clear" w:color="auto" w:fill="FFFFFF"/>
            <w:hideMark/>
          </w:tcPr>
          <w:p w:rsidR="004333F4" w:rsidRPr="004333F4" w:rsidRDefault="004333F4" w:rsidP="008A6DE8">
            <w:pPr>
              <w:spacing w:after="0" w:line="240" w:lineRule="auto"/>
              <w:jc w:val="both"/>
              <w:rPr>
                <w:rFonts w:ascii="Arial" w:eastAsia="Times New Roman" w:hAnsi="Arial" w:cs="Arial"/>
                <w:sz w:val="14"/>
                <w:szCs w:val="14"/>
                <w:lang w:eastAsia="ru-RU"/>
              </w:rPr>
            </w:pPr>
            <w:r w:rsidRPr="004333F4">
              <w:rPr>
                <w:rFonts w:ascii="Arial" w:eastAsia="Times New Roman" w:hAnsi="Arial" w:cs="Arial"/>
                <w:sz w:val="14"/>
                <w:szCs w:val="14"/>
                <w:lang w:eastAsia="ru-RU"/>
              </w:rPr>
              <w:t>4.</w:t>
            </w:r>
          </w:p>
        </w:tc>
        <w:tc>
          <w:tcPr>
            <w:tcW w:w="747" w:type="pct"/>
            <w:tcBorders>
              <w:top w:val="single" w:sz="6" w:space="0" w:color="000000"/>
              <w:left w:val="single" w:sz="6" w:space="0" w:color="000000"/>
              <w:bottom w:val="single" w:sz="6" w:space="0" w:color="000000"/>
              <w:right w:val="single" w:sz="6" w:space="0" w:color="000000"/>
            </w:tcBorders>
            <w:shd w:val="clear" w:color="auto" w:fill="FFFFFF"/>
            <w:hideMark/>
          </w:tcPr>
          <w:p w:rsidR="004333F4" w:rsidRPr="004333F4" w:rsidRDefault="004333F4" w:rsidP="008A6DE8">
            <w:pPr>
              <w:spacing w:after="0" w:line="240" w:lineRule="auto"/>
              <w:jc w:val="both"/>
              <w:rPr>
                <w:rFonts w:ascii="Arial" w:eastAsia="Times New Roman" w:hAnsi="Arial" w:cs="Arial"/>
                <w:sz w:val="14"/>
                <w:szCs w:val="14"/>
                <w:lang w:eastAsia="ru-RU"/>
              </w:rPr>
            </w:pPr>
            <w:proofErr w:type="spellStart"/>
            <w:proofErr w:type="gramStart"/>
            <w:r w:rsidRPr="004333F4">
              <w:rPr>
                <w:rFonts w:ascii="Arial" w:eastAsia="Times New Roman" w:hAnsi="Arial" w:cs="Arial"/>
                <w:sz w:val="14"/>
                <w:szCs w:val="14"/>
                <w:lang w:eastAsia="ru-RU"/>
              </w:rPr>
              <w:t>Консульти-рование</w:t>
            </w:r>
            <w:proofErr w:type="spellEnd"/>
            <w:proofErr w:type="gramEnd"/>
          </w:p>
        </w:tc>
        <w:tc>
          <w:tcPr>
            <w:tcW w:w="2239" w:type="pct"/>
            <w:tcBorders>
              <w:top w:val="single" w:sz="6" w:space="0" w:color="000000"/>
              <w:left w:val="single" w:sz="6" w:space="0" w:color="000000"/>
              <w:bottom w:val="single" w:sz="6" w:space="0" w:color="000000"/>
              <w:right w:val="single" w:sz="6" w:space="0" w:color="000000"/>
            </w:tcBorders>
            <w:shd w:val="clear" w:color="auto" w:fill="FFFFFF"/>
            <w:hideMark/>
          </w:tcPr>
          <w:p w:rsidR="004333F4" w:rsidRPr="004333F4" w:rsidRDefault="004333F4" w:rsidP="008A6DE8">
            <w:pPr>
              <w:spacing w:after="0" w:line="240" w:lineRule="auto"/>
              <w:ind w:left="147" w:right="129"/>
              <w:jc w:val="both"/>
              <w:rPr>
                <w:rFonts w:ascii="Arial" w:eastAsia="Times New Roman" w:hAnsi="Arial" w:cs="Arial"/>
                <w:sz w:val="14"/>
                <w:szCs w:val="14"/>
                <w:lang w:eastAsia="ru-RU"/>
              </w:rPr>
            </w:pPr>
            <w:r w:rsidRPr="004333F4">
              <w:rPr>
                <w:rFonts w:ascii="Arial" w:eastAsia="Times New Roman" w:hAnsi="Arial" w:cs="Arial"/>
                <w:sz w:val="14"/>
                <w:szCs w:val="14"/>
                <w:lang w:eastAsia="ru-RU"/>
              </w:rPr>
              <w:t>Консультирование осуществляется должностными лицами  по телефону, в письменной форме, на личном приеме либо в ходе проведения профилактического мероприятия, контрольного мероприятия. Время консультирования при личном обращении и не должно превышать 15 минут.</w:t>
            </w:r>
          </w:p>
          <w:p w:rsidR="004333F4" w:rsidRPr="004333F4" w:rsidRDefault="004333F4" w:rsidP="008A6DE8">
            <w:pPr>
              <w:spacing w:after="0" w:line="240" w:lineRule="auto"/>
              <w:ind w:left="147" w:right="129"/>
              <w:jc w:val="both"/>
              <w:rPr>
                <w:rFonts w:ascii="Arial" w:eastAsia="Times New Roman" w:hAnsi="Arial" w:cs="Arial"/>
                <w:sz w:val="14"/>
                <w:szCs w:val="14"/>
                <w:lang w:eastAsia="ru-RU"/>
              </w:rPr>
            </w:pPr>
            <w:r w:rsidRPr="004333F4">
              <w:rPr>
                <w:rFonts w:ascii="Arial" w:eastAsia="Times New Roman" w:hAnsi="Arial" w:cs="Arial"/>
                <w:sz w:val="14"/>
                <w:szCs w:val="14"/>
                <w:lang w:eastAsia="ru-RU"/>
              </w:rPr>
              <w:t>Консультирование, осуществляется по следующим вопросам:</w:t>
            </w:r>
          </w:p>
          <w:p w:rsidR="004333F4" w:rsidRPr="004333F4" w:rsidRDefault="004333F4" w:rsidP="008A6DE8">
            <w:pPr>
              <w:spacing w:after="0" w:line="240" w:lineRule="auto"/>
              <w:ind w:left="147" w:right="129"/>
              <w:jc w:val="both"/>
              <w:rPr>
                <w:rFonts w:ascii="Arial" w:eastAsia="Times New Roman" w:hAnsi="Arial" w:cs="Arial"/>
                <w:sz w:val="14"/>
                <w:szCs w:val="14"/>
                <w:lang w:eastAsia="ru-RU"/>
              </w:rPr>
            </w:pPr>
            <w:r w:rsidRPr="004333F4">
              <w:rPr>
                <w:rFonts w:ascii="Arial" w:eastAsia="Times New Roman" w:hAnsi="Arial" w:cs="Arial"/>
                <w:sz w:val="14"/>
                <w:szCs w:val="14"/>
                <w:lang w:eastAsia="ru-RU"/>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4333F4" w:rsidRPr="004333F4" w:rsidRDefault="004333F4" w:rsidP="008A6DE8">
            <w:pPr>
              <w:spacing w:after="0" w:line="240" w:lineRule="auto"/>
              <w:ind w:left="147" w:right="129"/>
              <w:jc w:val="both"/>
              <w:rPr>
                <w:rFonts w:ascii="Arial" w:eastAsia="Times New Roman" w:hAnsi="Arial" w:cs="Arial"/>
                <w:sz w:val="14"/>
                <w:szCs w:val="14"/>
                <w:lang w:eastAsia="ru-RU"/>
              </w:rPr>
            </w:pPr>
            <w:r w:rsidRPr="004333F4">
              <w:rPr>
                <w:rFonts w:ascii="Arial" w:eastAsia="Times New Roman" w:hAnsi="Arial" w:cs="Arial"/>
                <w:sz w:val="14"/>
                <w:szCs w:val="14"/>
                <w:lang w:eastAsia="ru-RU"/>
              </w:rPr>
              <w:t>- разъяснение положений нормативных правовых актов, регламентирующих порядок осуществления муниципального контроля;</w:t>
            </w:r>
          </w:p>
          <w:p w:rsidR="004333F4" w:rsidRPr="004333F4" w:rsidRDefault="004333F4" w:rsidP="008A6DE8">
            <w:pPr>
              <w:spacing w:after="0" w:line="240" w:lineRule="auto"/>
              <w:ind w:left="147" w:right="129"/>
              <w:jc w:val="both"/>
              <w:rPr>
                <w:rFonts w:ascii="Arial" w:eastAsia="Times New Roman" w:hAnsi="Arial" w:cs="Arial"/>
                <w:sz w:val="14"/>
                <w:szCs w:val="14"/>
                <w:lang w:eastAsia="ru-RU"/>
              </w:rPr>
            </w:pPr>
            <w:r w:rsidRPr="004333F4">
              <w:rPr>
                <w:rFonts w:ascii="Arial" w:eastAsia="Times New Roman" w:hAnsi="Arial" w:cs="Arial"/>
                <w:sz w:val="14"/>
                <w:szCs w:val="14"/>
                <w:lang w:eastAsia="ru-RU"/>
              </w:rPr>
              <w:t>- компетенция уполномоченного органа;</w:t>
            </w:r>
          </w:p>
          <w:p w:rsidR="004333F4" w:rsidRPr="004333F4" w:rsidRDefault="004333F4" w:rsidP="008A6DE8">
            <w:pPr>
              <w:spacing w:after="0" w:line="240" w:lineRule="auto"/>
              <w:ind w:left="147" w:right="129"/>
              <w:jc w:val="both"/>
              <w:rPr>
                <w:rFonts w:ascii="Arial" w:eastAsia="Times New Roman" w:hAnsi="Arial" w:cs="Arial"/>
                <w:sz w:val="14"/>
                <w:szCs w:val="14"/>
                <w:lang w:eastAsia="ru-RU"/>
              </w:rPr>
            </w:pPr>
            <w:r w:rsidRPr="004333F4">
              <w:rPr>
                <w:rFonts w:ascii="Arial" w:eastAsia="Times New Roman" w:hAnsi="Arial" w:cs="Arial"/>
                <w:sz w:val="14"/>
                <w:szCs w:val="14"/>
                <w:lang w:eastAsia="ru-RU"/>
              </w:rPr>
              <w:t>- порядок обжалования решений органов муниципального контроля, действий (бездействия) муниципальных инспекторов.</w:t>
            </w:r>
          </w:p>
          <w:p w:rsidR="004333F4" w:rsidRPr="004333F4" w:rsidRDefault="004333F4" w:rsidP="008A6DE8">
            <w:pPr>
              <w:spacing w:after="0" w:line="240" w:lineRule="auto"/>
              <w:ind w:left="147" w:right="129"/>
              <w:jc w:val="both"/>
              <w:rPr>
                <w:rFonts w:ascii="Arial" w:eastAsia="Times New Roman" w:hAnsi="Arial" w:cs="Arial"/>
                <w:sz w:val="14"/>
                <w:szCs w:val="14"/>
                <w:lang w:eastAsia="ru-RU"/>
              </w:rPr>
            </w:pPr>
            <w:r w:rsidRPr="004333F4">
              <w:rPr>
                <w:rFonts w:ascii="Arial" w:eastAsia="Times New Roman" w:hAnsi="Arial" w:cs="Arial"/>
                <w:sz w:val="14"/>
                <w:szCs w:val="14"/>
                <w:lang w:eastAsia="ru-RU"/>
              </w:rPr>
              <w:t xml:space="preserve">В случае если в течение календарного года поступило 5 и более однотипных (по одним и тем же вопросам) обращений контролируемых лиц и их представителей по указанным вопросам, консультирование осуществляется посредствам размещения на официальном сайте </w:t>
            </w:r>
            <w:proofErr w:type="spellStart"/>
            <w:r w:rsidRPr="004333F4">
              <w:rPr>
                <w:rFonts w:ascii="Arial" w:eastAsia="Times New Roman" w:hAnsi="Arial" w:cs="Arial"/>
                <w:sz w:val="14"/>
                <w:szCs w:val="14"/>
                <w:lang w:eastAsia="ru-RU"/>
              </w:rPr>
              <w:t>Богучанского</w:t>
            </w:r>
            <w:proofErr w:type="spellEnd"/>
            <w:r w:rsidRPr="004333F4">
              <w:rPr>
                <w:rFonts w:ascii="Arial" w:eastAsia="Times New Roman" w:hAnsi="Arial" w:cs="Arial"/>
                <w:sz w:val="14"/>
                <w:szCs w:val="14"/>
                <w:lang w:eastAsia="ru-RU"/>
              </w:rPr>
              <w:t>  района в  сети «Интернет» письменного разъяснения, подписанного уполномоченным должностным лицом контрольного органа.</w:t>
            </w:r>
          </w:p>
        </w:tc>
        <w:tc>
          <w:tcPr>
            <w:tcW w:w="970" w:type="pct"/>
            <w:tcBorders>
              <w:top w:val="single" w:sz="6" w:space="0" w:color="000000"/>
              <w:left w:val="single" w:sz="6" w:space="0" w:color="000000"/>
              <w:bottom w:val="single" w:sz="6" w:space="0" w:color="000000"/>
              <w:right w:val="single" w:sz="6" w:space="0" w:color="000000"/>
            </w:tcBorders>
            <w:shd w:val="clear" w:color="auto" w:fill="FFFFFF"/>
            <w:hideMark/>
          </w:tcPr>
          <w:p w:rsidR="004333F4" w:rsidRPr="004333F4" w:rsidRDefault="004333F4" w:rsidP="008A6DE8">
            <w:pPr>
              <w:spacing w:after="0" w:line="240" w:lineRule="auto"/>
              <w:jc w:val="both"/>
              <w:rPr>
                <w:rFonts w:ascii="Arial" w:eastAsia="Times New Roman" w:hAnsi="Arial" w:cs="Arial"/>
                <w:sz w:val="14"/>
                <w:szCs w:val="14"/>
                <w:lang w:eastAsia="ru-RU"/>
              </w:rPr>
            </w:pPr>
            <w:r w:rsidRPr="004333F4">
              <w:rPr>
                <w:rFonts w:ascii="Arial" w:eastAsia="Times New Roman" w:hAnsi="Arial" w:cs="Arial"/>
                <w:sz w:val="14"/>
                <w:szCs w:val="14"/>
                <w:lang w:eastAsia="ru-RU"/>
              </w:rPr>
              <w:t>Уполномоченные должностные лица контрольного органа</w:t>
            </w:r>
          </w:p>
        </w:tc>
        <w:tc>
          <w:tcPr>
            <w:tcW w:w="821" w:type="pct"/>
            <w:tcBorders>
              <w:top w:val="single" w:sz="6" w:space="0" w:color="000000"/>
              <w:left w:val="single" w:sz="6" w:space="0" w:color="000000"/>
              <w:bottom w:val="single" w:sz="6" w:space="0" w:color="000000"/>
              <w:right w:val="single" w:sz="6" w:space="0" w:color="000000"/>
            </w:tcBorders>
            <w:shd w:val="clear" w:color="auto" w:fill="FFFFFF"/>
            <w:hideMark/>
          </w:tcPr>
          <w:p w:rsidR="004333F4" w:rsidRPr="004333F4" w:rsidRDefault="004333F4" w:rsidP="008A6DE8">
            <w:pPr>
              <w:spacing w:after="0" w:line="240" w:lineRule="auto"/>
              <w:jc w:val="both"/>
              <w:rPr>
                <w:rFonts w:ascii="Arial" w:eastAsia="Times New Roman" w:hAnsi="Arial" w:cs="Arial"/>
                <w:sz w:val="14"/>
                <w:szCs w:val="14"/>
                <w:lang w:eastAsia="ru-RU"/>
              </w:rPr>
            </w:pPr>
            <w:r w:rsidRPr="004333F4">
              <w:rPr>
                <w:rFonts w:ascii="Arial" w:eastAsia="Times New Roman" w:hAnsi="Arial" w:cs="Arial"/>
                <w:sz w:val="14"/>
                <w:szCs w:val="14"/>
                <w:lang w:eastAsia="ru-RU"/>
              </w:rPr>
              <w:t>В течение года</w:t>
            </w:r>
          </w:p>
        </w:tc>
      </w:tr>
      <w:tr w:rsidR="004333F4" w:rsidRPr="004333F4" w:rsidTr="008A6DE8">
        <w:trPr>
          <w:trHeight w:val="20"/>
        </w:trPr>
        <w:tc>
          <w:tcPr>
            <w:tcW w:w="224" w:type="pct"/>
            <w:tcBorders>
              <w:top w:val="single" w:sz="6" w:space="0" w:color="000000"/>
              <w:left w:val="single" w:sz="6" w:space="0" w:color="000000"/>
              <w:bottom w:val="single" w:sz="6" w:space="0" w:color="000000"/>
              <w:right w:val="single" w:sz="6" w:space="0" w:color="000000"/>
            </w:tcBorders>
            <w:shd w:val="clear" w:color="auto" w:fill="FFFFFF"/>
            <w:hideMark/>
          </w:tcPr>
          <w:p w:rsidR="004333F4" w:rsidRPr="004333F4" w:rsidRDefault="004333F4" w:rsidP="008A6DE8">
            <w:pPr>
              <w:spacing w:after="0" w:line="240" w:lineRule="auto"/>
              <w:jc w:val="both"/>
              <w:rPr>
                <w:rFonts w:ascii="Arial" w:eastAsia="Times New Roman" w:hAnsi="Arial" w:cs="Arial"/>
                <w:sz w:val="14"/>
                <w:szCs w:val="14"/>
                <w:lang w:eastAsia="ru-RU"/>
              </w:rPr>
            </w:pPr>
            <w:r w:rsidRPr="004333F4">
              <w:rPr>
                <w:rFonts w:ascii="Arial" w:eastAsia="Times New Roman" w:hAnsi="Arial" w:cs="Arial"/>
                <w:sz w:val="14"/>
                <w:szCs w:val="14"/>
                <w:lang w:eastAsia="ru-RU"/>
              </w:rPr>
              <w:t>5.</w:t>
            </w:r>
          </w:p>
        </w:tc>
        <w:tc>
          <w:tcPr>
            <w:tcW w:w="747" w:type="pct"/>
            <w:tcBorders>
              <w:top w:val="single" w:sz="6" w:space="0" w:color="000000"/>
              <w:left w:val="single" w:sz="6" w:space="0" w:color="000000"/>
              <w:bottom w:val="single" w:sz="6" w:space="0" w:color="000000"/>
              <w:right w:val="single" w:sz="6" w:space="0" w:color="000000"/>
            </w:tcBorders>
            <w:shd w:val="clear" w:color="auto" w:fill="FFFFFF"/>
            <w:hideMark/>
          </w:tcPr>
          <w:p w:rsidR="004333F4" w:rsidRPr="004333F4" w:rsidRDefault="004333F4" w:rsidP="008A6DE8">
            <w:pPr>
              <w:spacing w:after="0" w:line="240" w:lineRule="auto"/>
              <w:jc w:val="both"/>
              <w:rPr>
                <w:rFonts w:ascii="Arial" w:eastAsia="Times New Roman" w:hAnsi="Arial" w:cs="Arial"/>
                <w:sz w:val="14"/>
                <w:szCs w:val="14"/>
                <w:lang w:eastAsia="ru-RU"/>
              </w:rPr>
            </w:pPr>
            <w:proofErr w:type="spellStart"/>
            <w:proofErr w:type="gramStart"/>
            <w:r w:rsidRPr="004333F4">
              <w:rPr>
                <w:rFonts w:ascii="Arial" w:eastAsia="Times New Roman" w:hAnsi="Arial" w:cs="Arial"/>
                <w:sz w:val="14"/>
                <w:szCs w:val="14"/>
                <w:lang w:eastAsia="ru-RU"/>
              </w:rPr>
              <w:t>Профилак-тический</w:t>
            </w:r>
            <w:proofErr w:type="spellEnd"/>
            <w:proofErr w:type="gramEnd"/>
            <w:r w:rsidRPr="004333F4">
              <w:rPr>
                <w:rFonts w:ascii="Arial" w:eastAsia="Times New Roman" w:hAnsi="Arial" w:cs="Arial"/>
                <w:sz w:val="14"/>
                <w:szCs w:val="14"/>
                <w:lang w:eastAsia="ru-RU"/>
              </w:rPr>
              <w:t xml:space="preserve"> визит</w:t>
            </w:r>
          </w:p>
        </w:tc>
        <w:tc>
          <w:tcPr>
            <w:tcW w:w="2239" w:type="pct"/>
            <w:tcBorders>
              <w:top w:val="single" w:sz="6" w:space="0" w:color="000000"/>
              <w:left w:val="single" w:sz="6" w:space="0" w:color="000000"/>
              <w:bottom w:val="single" w:sz="6" w:space="0" w:color="000000"/>
              <w:right w:val="single" w:sz="6" w:space="0" w:color="000000"/>
            </w:tcBorders>
            <w:shd w:val="clear" w:color="auto" w:fill="FFFFFF"/>
            <w:hideMark/>
          </w:tcPr>
          <w:p w:rsidR="004333F4" w:rsidRPr="004333F4" w:rsidRDefault="004333F4" w:rsidP="008A6DE8">
            <w:pPr>
              <w:spacing w:after="0" w:line="240" w:lineRule="auto"/>
              <w:ind w:left="147" w:right="129"/>
              <w:jc w:val="both"/>
              <w:rPr>
                <w:rFonts w:ascii="Arial" w:eastAsia="Times New Roman" w:hAnsi="Arial" w:cs="Arial"/>
                <w:sz w:val="14"/>
                <w:szCs w:val="14"/>
                <w:lang w:eastAsia="ru-RU"/>
              </w:rPr>
            </w:pPr>
            <w:r w:rsidRPr="004333F4">
              <w:rPr>
                <w:rFonts w:ascii="Arial" w:eastAsia="Times New Roman" w:hAnsi="Arial" w:cs="Arial"/>
                <w:sz w:val="14"/>
                <w:szCs w:val="14"/>
                <w:lang w:eastAsia="ru-RU"/>
              </w:rPr>
              <w:t>Обязательный профилактический визит проводится в отношении объектов контроля, отнесенных к категории значительного риска и в отношении контролируемых лиц, впервые приступающих к осуществлению деятельности в сфере управления и содержания жилищного фонда.</w:t>
            </w:r>
          </w:p>
          <w:p w:rsidR="004333F4" w:rsidRPr="004333F4" w:rsidRDefault="004333F4" w:rsidP="008A6DE8">
            <w:pPr>
              <w:spacing w:after="0" w:line="240" w:lineRule="auto"/>
              <w:ind w:left="147" w:right="129"/>
              <w:jc w:val="both"/>
              <w:rPr>
                <w:rFonts w:ascii="Arial" w:eastAsia="Times New Roman" w:hAnsi="Arial" w:cs="Arial"/>
                <w:sz w:val="14"/>
                <w:szCs w:val="14"/>
                <w:lang w:eastAsia="ru-RU"/>
              </w:rPr>
            </w:pPr>
            <w:r w:rsidRPr="004333F4">
              <w:rPr>
                <w:rFonts w:ascii="Arial" w:eastAsia="Times New Roman" w:hAnsi="Arial" w:cs="Arial"/>
                <w:sz w:val="14"/>
                <w:szCs w:val="14"/>
                <w:lang w:eastAsia="ru-RU"/>
              </w:rPr>
              <w:t>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 подписанного электронной подписью, в порядке, установленном частью 4 статьи 21 Федерального закона от 31.07.2020 №248-ФЗ</w:t>
            </w:r>
            <w:proofErr w:type="gramStart"/>
            <w:r w:rsidRPr="004333F4">
              <w:rPr>
                <w:rFonts w:ascii="Arial" w:eastAsia="Times New Roman" w:hAnsi="Arial" w:cs="Arial"/>
                <w:sz w:val="14"/>
                <w:szCs w:val="14"/>
                <w:lang w:eastAsia="ru-RU"/>
              </w:rPr>
              <w:t xml:space="preserve"> .</w:t>
            </w:r>
            <w:proofErr w:type="gramEnd"/>
          </w:p>
          <w:p w:rsidR="004333F4" w:rsidRPr="004333F4" w:rsidRDefault="004333F4" w:rsidP="008A6DE8">
            <w:pPr>
              <w:spacing w:after="0" w:line="240" w:lineRule="auto"/>
              <w:ind w:left="147" w:right="129"/>
              <w:jc w:val="both"/>
              <w:rPr>
                <w:rFonts w:ascii="Arial" w:eastAsia="Times New Roman" w:hAnsi="Arial" w:cs="Arial"/>
                <w:sz w:val="14"/>
                <w:szCs w:val="14"/>
                <w:lang w:eastAsia="ru-RU"/>
              </w:rPr>
            </w:pPr>
            <w:r w:rsidRPr="004333F4">
              <w:rPr>
                <w:rFonts w:ascii="Arial" w:eastAsia="Times New Roman" w:hAnsi="Arial" w:cs="Arial"/>
                <w:sz w:val="14"/>
                <w:szCs w:val="14"/>
                <w:lang w:eastAsia="ru-RU"/>
              </w:rPr>
              <w:t xml:space="preserve">Контролируемое лицо вправе отказаться от проведения обязательного профилактического визита, уведомив об этом должностное лицо контрольного органа,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 подписанного </w:t>
            </w:r>
            <w:r w:rsidRPr="004333F4">
              <w:rPr>
                <w:rFonts w:ascii="Arial" w:eastAsia="Times New Roman" w:hAnsi="Arial" w:cs="Arial"/>
                <w:sz w:val="14"/>
                <w:szCs w:val="14"/>
                <w:lang w:eastAsia="ru-RU"/>
              </w:rPr>
              <w:lastRenderedPageBreak/>
              <w:t xml:space="preserve">электронной подписью, не </w:t>
            </w:r>
            <w:proofErr w:type="gramStart"/>
            <w:r w:rsidRPr="004333F4">
              <w:rPr>
                <w:rFonts w:ascii="Arial" w:eastAsia="Times New Roman" w:hAnsi="Arial" w:cs="Arial"/>
                <w:sz w:val="14"/>
                <w:szCs w:val="14"/>
                <w:lang w:eastAsia="ru-RU"/>
              </w:rPr>
              <w:t>позднее</w:t>
            </w:r>
            <w:proofErr w:type="gramEnd"/>
            <w:r w:rsidRPr="004333F4">
              <w:rPr>
                <w:rFonts w:ascii="Arial" w:eastAsia="Times New Roman" w:hAnsi="Arial" w:cs="Arial"/>
                <w:sz w:val="14"/>
                <w:szCs w:val="14"/>
                <w:lang w:eastAsia="ru-RU"/>
              </w:rPr>
              <w:t xml:space="preserve"> чем за 3 рабочих дня до дня его проведения.</w:t>
            </w:r>
          </w:p>
          <w:p w:rsidR="004333F4" w:rsidRPr="004333F4" w:rsidRDefault="004333F4" w:rsidP="008A6DE8">
            <w:pPr>
              <w:spacing w:after="0" w:line="240" w:lineRule="auto"/>
              <w:ind w:left="147" w:right="129"/>
              <w:jc w:val="both"/>
              <w:rPr>
                <w:rFonts w:ascii="Arial" w:eastAsia="Times New Roman" w:hAnsi="Arial" w:cs="Arial"/>
                <w:sz w:val="14"/>
                <w:szCs w:val="14"/>
                <w:lang w:eastAsia="ru-RU"/>
              </w:rPr>
            </w:pPr>
            <w:r w:rsidRPr="004333F4">
              <w:rPr>
                <w:rFonts w:ascii="Arial" w:eastAsia="Times New Roman" w:hAnsi="Arial" w:cs="Arial"/>
                <w:sz w:val="14"/>
                <w:szCs w:val="14"/>
                <w:lang w:eastAsia="ru-RU"/>
              </w:rPr>
              <w:t>Срок проведения профилактического визита (обязательного профилактического визита) определяется контрольным органом самостоятельно и не может превышать 1 рабочий день.</w:t>
            </w:r>
          </w:p>
          <w:p w:rsidR="004333F4" w:rsidRPr="004333F4" w:rsidRDefault="004333F4" w:rsidP="008A6DE8">
            <w:pPr>
              <w:spacing w:after="0" w:line="240" w:lineRule="auto"/>
              <w:ind w:left="147" w:right="129"/>
              <w:jc w:val="both"/>
              <w:rPr>
                <w:rFonts w:ascii="Arial" w:eastAsia="Times New Roman" w:hAnsi="Arial" w:cs="Arial"/>
                <w:sz w:val="14"/>
                <w:szCs w:val="14"/>
                <w:lang w:eastAsia="ru-RU"/>
              </w:rPr>
            </w:pPr>
            <w:r w:rsidRPr="004333F4">
              <w:rPr>
                <w:rFonts w:ascii="Arial" w:eastAsia="Times New Roman" w:hAnsi="Arial" w:cs="Arial"/>
                <w:sz w:val="14"/>
                <w:szCs w:val="14"/>
                <w:lang w:eastAsia="ru-RU"/>
              </w:rPr>
              <w:t xml:space="preserve">Профилактический визит проводится уполномоченным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w:t>
            </w:r>
            <w:proofErr w:type="spellStart"/>
            <w:r w:rsidRPr="004333F4">
              <w:rPr>
                <w:rFonts w:ascii="Arial" w:eastAsia="Times New Roman" w:hAnsi="Arial" w:cs="Arial"/>
                <w:sz w:val="14"/>
                <w:szCs w:val="14"/>
                <w:lang w:eastAsia="ru-RU"/>
              </w:rPr>
              <w:t>видео-конференц-связи</w:t>
            </w:r>
            <w:proofErr w:type="spellEnd"/>
            <w:r w:rsidRPr="004333F4">
              <w:rPr>
                <w:rFonts w:ascii="Arial" w:eastAsia="Times New Roman" w:hAnsi="Arial" w:cs="Arial"/>
                <w:sz w:val="14"/>
                <w:szCs w:val="14"/>
                <w:lang w:eastAsia="ru-RU"/>
              </w:rPr>
              <w:t>.</w:t>
            </w:r>
          </w:p>
          <w:p w:rsidR="004333F4" w:rsidRPr="004333F4" w:rsidRDefault="004333F4" w:rsidP="008A6DE8">
            <w:pPr>
              <w:spacing w:after="0" w:line="240" w:lineRule="auto"/>
              <w:ind w:left="147" w:right="129"/>
              <w:jc w:val="both"/>
              <w:rPr>
                <w:rFonts w:ascii="Arial" w:eastAsia="Times New Roman" w:hAnsi="Arial" w:cs="Arial"/>
                <w:sz w:val="14"/>
                <w:szCs w:val="14"/>
                <w:lang w:eastAsia="ru-RU"/>
              </w:rPr>
            </w:pPr>
            <w:proofErr w:type="gramStart"/>
            <w:r w:rsidRPr="004333F4">
              <w:rPr>
                <w:rFonts w:ascii="Arial" w:eastAsia="Times New Roman" w:hAnsi="Arial" w:cs="Arial"/>
                <w:sz w:val="14"/>
                <w:szCs w:val="14"/>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используемым им объектам контроля, их соответствии критериям риска, основаниях и рекомендуемых способах снижения категории риска, а также о видах, содержании и об интенсивности контрольных мероприятий, проводимых в отношении контролируемого лица, исходя из отнесения к категории риска.</w:t>
            </w:r>
            <w:proofErr w:type="gramEnd"/>
          </w:p>
          <w:p w:rsidR="004333F4" w:rsidRPr="004333F4" w:rsidRDefault="004333F4" w:rsidP="008A6DE8">
            <w:pPr>
              <w:spacing w:after="0" w:line="240" w:lineRule="auto"/>
              <w:ind w:left="147" w:right="129"/>
              <w:jc w:val="both"/>
              <w:rPr>
                <w:rFonts w:ascii="Arial" w:eastAsia="Times New Roman" w:hAnsi="Arial" w:cs="Arial"/>
                <w:sz w:val="14"/>
                <w:szCs w:val="14"/>
                <w:lang w:eastAsia="ru-RU"/>
              </w:rPr>
            </w:pPr>
            <w:r w:rsidRPr="004333F4">
              <w:rPr>
                <w:rFonts w:ascii="Arial" w:eastAsia="Times New Roman" w:hAnsi="Arial" w:cs="Arial"/>
                <w:sz w:val="14"/>
                <w:szCs w:val="14"/>
                <w:lang w:eastAsia="ru-RU"/>
              </w:rPr>
              <w:t>В ходе профилактического визита должностным лицом контрольного органа может осуществляться консультирование контролируемого лица в порядке, установленном пунктом 4 настоящего Плана, а также статьей 50 Федерального закона Федерального закона </w:t>
            </w:r>
            <w:hyperlink r:id="rId6" w:tgtFrame="_blank" w:history="1">
              <w:r w:rsidRPr="004333F4">
                <w:rPr>
                  <w:rFonts w:ascii="Arial" w:eastAsia="Times New Roman" w:hAnsi="Arial" w:cs="Arial"/>
                  <w:sz w:val="14"/>
                  <w:szCs w:val="14"/>
                  <w:lang w:eastAsia="ru-RU"/>
                </w:rPr>
                <w:t>от 31.07.2020 № 248-ФЗ</w:t>
              </w:r>
            </w:hyperlink>
            <w:r w:rsidRPr="004333F4">
              <w:rPr>
                <w:rFonts w:ascii="Arial" w:eastAsia="Times New Roman" w:hAnsi="Arial" w:cs="Arial"/>
                <w:sz w:val="14"/>
                <w:szCs w:val="14"/>
                <w:lang w:eastAsia="ru-RU"/>
              </w:rPr>
              <w:t>.</w:t>
            </w:r>
          </w:p>
          <w:p w:rsidR="004333F4" w:rsidRPr="004333F4" w:rsidRDefault="004333F4" w:rsidP="008A6DE8">
            <w:pPr>
              <w:spacing w:after="0" w:line="240" w:lineRule="auto"/>
              <w:ind w:left="147" w:right="129"/>
              <w:jc w:val="both"/>
              <w:rPr>
                <w:rFonts w:ascii="Arial" w:eastAsia="Times New Roman" w:hAnsi="Arial" w:cs="Arial"/>
                <w:sz w:val="14"/>
                <w:szCs w:val="14"/>
                <w:lang w:eastAsia="ru-RU"/>
              </w:rPr>
            </w:pPr>
            <w:r w:rsidRPr="004333F4">
              <w:rPr>
                <w:rFonts w:ascii="Arial" w:eastAsia="Times New Roman" w:hAnsi="Arial" w:cs="Arial"/>
                <w:sz w:val="14"/>
                <w:szCs w:val="14"/>
                <w:lang w:eastAsia="ru-RU"/>
              </w:rPr>
              <w:t>При профилактическом визите (обязательном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tc>
        <w:tc>
          <w:tcPr>
            <w:tcW w:w="970" w:type="pct"/>
            <w:tcBorders>
              <w:top w:val="single" w:sz="6" w:space="0" w:color="000000"/>
              <w:left w:val="single" w:sz="6" w:space="0" w:color="000000"/>
              <w:bottom w:val="single" w:sz="6" w:space="0" w:color="000000"/>
              <w:right w:val="single" w:sz="6" w:space="0" w:color="000000"/>
            </w:tcBorders>
            <w:shd w:val="clear" w:color="auto" w:fill="FFFFFF"/>
            <w:hideMark/>
          </w:tcPr>
          <w:p w:rsidR="004333F4" w:rsidRPr="004333F4" w:rsidRDefault="004333F4" w:rsidP="008A6DE8">
            <w:pPr>
              <w:spacing w:after="0" w:line="240" w:lineRule="auto"/>
              <w:jc w:val="both"/>
              <w:rPr>
                <w:rFonts w:ascii="Arial" w:eastAsia="Times New Roman" w:hAnsi="Arial" w:cs="Arial"/>
                <w:sz w:val="14"/>
                <w:szCs w:val="14"/>
                <w:lang w:eastAsia="ru-RU"/>
              </w:rPr>
            </w:pPr>
            <w:proofErr w:type="spellStart"/>
            <w:proofErr w:type="gramStart"/>
            <w:r w:rsidRPr="004333F4">
              <w:rPr>
                <w:rFonts w:ascii="Arial" w:eastAsia="Times New Roman" w:hAnsi="Arial" w:cs="Arial"/>
                <w:sz w:val="14"/>
                <w:szCs w:val="14"/>
                <w:lang w:eastAsia="ru-RU"/>
              </w:rPr>
              <w:lastRenderedPageBreak/>
              <w:t>Уполномочен-ные</w:t>
            </w:r>
            <w:proofErr w:type="spellEnd"/>
            <w:proofErr w:type="gramEnd"/>
            <w:r w:rsidRPr="004333F4">
              <w:rPr>
                <w:rFonts w:ascii="Arial" w:eastAsia="Times New Roman" w:hAnsi="Arial" w:cs="Arial"/>
                <w:sz w:val="14"/>
                <w:szCs w:val="14"/>
                <w:lang w:eastAsia="ru-RU"/>
              </w:rPr>
              <w:t xml:space="preserve"> должностные лица контрольного органа</w:t>
            </w:r>
          </w:p>
        </w:tc>
        <w:tc>
          <w:tcPr>
            <w:tcW w:w="8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33F4" w:rsidRPr="004333F4" w:rsidRDefault="004333F4" w:rsidP="008A6DE8">
            <w:pPr>
              <w:spacing w:after="0" w:line="240" w:lineRule="auto"/>
              <w:jc w:val="both"/>
              <w:rPr>
                <w:rFonts w:ascii="Arial" w:eastAsia="Times New Roman" w:hAnsi="Arial" w:cs="Arial"/>
                <w:sz w:val="14"/>
                <w:szCs w:val="14"/>
                <w:lang w:eastAsia="ru-RU"/>
              </w:rPr>
            </w:pPr>
            <w:r w:rsidRPr="004333F4">
              <w:rPr>
                <w:rFonts w:ascii="Arial" w:eastAsia="Times New Roman" w:hAnsi="Arial" w:cs="Arial"/>
                <w:sz w:val="14"/>
                <w:szCs w:val="14"/>
                <w:lang w:eastAsia="ru-RU"/>
              </w:rPr>
              <w:t> В течение </w:t>
            </w:r>
          </w:p>
          <w:p w:rsidR="004333F4" w:rsidRPr="004333F4" w:rsidRDefault="004333F4" w:rsidP="008A6DE8">
            <w:pPr>
              <w:spacing w:after="0" w:line="240" w:lineRule="auto"/>
              <w:jc w:val="both"/>
              <w:rPr>
                <w:rFonts w:ascii="Arial" w:eastAsia="Times New Roman" w:hAnsi="Arial" w:cs="Arial"/>
                <w:sz w:val="14"/>
                <w:szCs w:val="14"/>
                <w:lang w:eastAsia="ru-RU"/>
              </w:rPr>
            </w:pPr>
            <w:r w:rsidRPr="004333F4">
              <w:rPr>
                <w:rFonts w:ascii="Arial" w:eastAsia="Times New Roman" w:hAnsi="Arial" w:cs="Arial"/>
                <w:sz w:val="14"/>
                <w:szCs w:val="14"/>
                <w:lang w:eastAsia="ru-RU"/>
              </w:rPr>
              <w:t>года</w:t>
            </w:r>
          </w:p>
        </w:tc>
      </w:tr>
      <w:tr w:rsidR="004333F4" w:rsidRPr="004333F4" w:rsidTr="008A6DE8">
        <w:trPr>
          <w:trHeight w:val="20"/>
        </w:trPr>
        <w:tc>
          <w:tcPr>
            <w:tcW w:w="224" w:type="pct"/>
            <w:tcBorders>
              <w:top w:val="single" w:sz="6" w:space="0" w:color="000000"/>
              <w:left w:val="single" w:sz="6" w:space="0" w:color="000000"/>
              <w:bottom w:val="single" w:sz="6" w:space="0" w:color="000000"/>
              <w:right w:val="single" w:sz="6" w:space="0" w:color="000000"/>
            </w:tcBorders>
            <w:shd w:val="clear" w:color="auto" w:fill="FFFFFF"/>
            <w:hideMark/>
          </w:tcPr>
          <w:p w:rsidR="004333F4" w:rsidRPr="004333F4" w:rsidRDefault="004333F4" w:rsidP="008A6DE8">
            <w:pPr>
              <w:spacing w:after="0" w:line="240" w:lineRule="auto"/>
              <w:jc w:val="both"/>
              <w:rPr>
                <w:rFonts w:ascii="Arial" w:eastAsia="Times New Roman" w:hAnsi="Arial" w:cs="Arial"/>
                <w:sz w:val="14"/>
                <w:szCs w:val="14"/>
                <w:lang w:eastAsia="ru-RU"/>
              </w:rPr>
            </w:pPr>
            <w:r w:rsidRPr="004333F4">
              <w:rPr>
                <w:rFonts w:ascii="Arial" w:eastAsia="Times New Roman" w:hAnsi="Arial" w:cs="Arial"/>
                <w:sz w:val="14"/>
                <w:szCs w:val="14"/>
                <w:lang w:eastAsia="ru-RU"/>
              </w:rPr>
              <w:lastRenderedPageBreak/>
              <w:t>6</w:t>
            </w:r>
          </w:p>
        </w:tc>
        <w:tc>
          <w:tcPr>
            <w:tcW w:w="747" w:type="pct"/>
            <w:tcBorders>
              <w:top w:val="single" w:sz="6" w:space="0" w:color="000000"/>
              <w:left w:val="single" w:sz="6" w:space="0" w:color="000000"/>
              <w:bottom w:val="single" w:sz="6" w:space="0" w:color="000000"/>
              <w:right w:val="single" w:sz="6" w:space="0" w:color="000000"/>
            </w:tcBorders>
            <w:shd w:val="clear" w:color="auto" w:fill="FFFFFF"/>
            <w:hideMark/>
          </w:tcPr>
          <w:p w:rsidR="004333F4" w:rsidRPr="004333F4" w:rsidRDefault="004333F4" w:rsidP="008A6DE8">
            <w:pPr>
              <w:spacing w:after="0" w:line="240" w:lineRule="auto"/>
              <w:jc w:val="both"/>
              <w:rPr>
                <w:rFonts w:ascii="Arial" w:eastAsia="Times New Roman" w:hAnsi="Arial" w:cs="Arial"/>
                <w:sz w:val="14"/>
                <w:szCs w:val="14"/>
                <w:lang w:eastAsia="ru-RU"/>
              </w:rPr>
            </w:pPr>
            <w:r w:rsidRPr="004333F4">
              <w:rPr>
                <w:rFonts w:ascii="Arial" w:eastAsia="Times New Roman" w:hAnsi="Arial" w:cs="Arial"/>
                <w:sz w:val="14"/>
                <w:szCs w:val="14"/>
                <w:lang w:eastAsia="ru-RU"/>
              </w:rPr>
              <w:t>Разработка программы</w:t>
            </w:r>
          </w:p>
        </w:tc>
        <w:tc>
          <w:tcPr>
            <w:tcW w:w="2239" w:type="pct"/>
            <w:tcBorders>
              <w:top w:val="single" w:sz="6" w:space="0" w:color="000000"/>
              <w:left w:val="single" w:sz="6" w:space="0" w:color="000000"/>
              <w:bottom w:val="single" w:sz="6" w:space="0" w:color="000000"/>
              <w:right w:val="single" w:sz="6" w:space="0" w:color="000000"/>
            </w:tcBorders>
            <w:shd w:val="clear" w:color="auto" w:fill="FFFFFF"/>
            <w:hideMark/>
          </w:tcPr>
          <w:p w:rsidR="004333F4" w:rsidRPr="004333F4" w:rsidRDefault="004333F4" w:rsidP="008A6DE8">
            <w:pPr>
              <w:spacing w:after="0" w:line="240" w:lineRule="auto"/>
              <w:ind w:left="147" w:right="129"/>
              <w:jc w:val="both"/>
              <w:rPr>
                <w:rFonts w:ascii="Arial" w:eastAsia="Times New Roman" w:hAnsi="Arial" w:cs="Arial"/>
                <w:sz w:val="14"/>
                <w:szCs w:val="14"/>
                <w:lang w:eastAsia="ru-RU"/>
              </w:rPr>
            </w:pPr>
            <w:r w:rsidRPr="004333F4">
              <w:rPr>
                <w:rFonts w:ascii="Arial" w:eastAsia="Times New Roman" w:hAnsi="Arial" w:cs="Arial"/>
                <w:sz w:val="14"/>
                <w:szCs w:val="14"/>
                <w:lang w:eastAsia="ru-RU"/>
              </w:rPr>
              <w:t>Разработка и утверждение программы профилактики нарушений обязательных требований при осуществлении муниципального контроля.</w:t>
            </w:r>
          </w:p>
        </w:tc>
        <w:tc>
          <w:tcPr>
            <w:tcW w:w="970" w:type="pct"/>
            <w:tcBorders>
              <w:top w:val="single" w:sz="6" w:space="0" w:color="000000"/>
              <w:left w:val="single" w:sz="6" w:space="0" w:color="000000"/>
              <w:bottom w:val="single" w:sz="6" w:space="0" w:color="000000"/>
              <w:right w:val="single" w:sz="6" w:space="0" w:color="000000"/>
            </w:tcBorders>
            <w:shd w:val="clear" w:color="auto" w:fill="FFFFFF"/>
            <w:hideMark/>
          </w:tcPr>
          <w:p w:rsidR="004333F4" w:rsidRPr="004333F4" w:rsidRDefault="004333F4" w:rsidP="008A6DE8">
            <w:pPr>
              <w:spacing w:after="0" w:line="240" w:lineRule="auto"/>
              <w:jc w:val="both"/>
              <w:rPr>
                <w:rFonts w:ascii="Arial" w:eastAsia="Times New Roman" w:hAnsi="Arial" w:cs="Arial"/>
                <w:sz w:val="14"/>
                <w:szCs w:val="14"/>
                <w:lang w:eastAsia="ru-RU"/>
              </w:rPr>
            </w:pPr>
            <w:proofErr w:type="spellStart"/>
            <w:proofErr w:type="gramStart"/>
            <w:r w:rsidRPr="004333F4">
              <w:rPr>
                <w:rFonts w:ascii="Arial" w:eastAsia="Times New Roman" w:hAnsi="Arial" w:cs="Arial"/>
                <w:sz w:val="14"/>
                <w:szCs w:val="14"/>
                <w:lang w:eastAsia="ru-RU"/>
              </w:rPr>
              <w:t>Уполномочен-ные</w:t>
            </w:r>
            <w:proofErr w:type="spellEnd"/>
            <w:proofErr w:type="gramEnd"/>
            <w:r w:rsidRPr="004333F4">
              <w:rPr>
                <w:rFonts w:ascii="Arial" w:eastAsia="Times New Roman" w:hAnsi="Arial" w:cs="Arial"/>
                <w:sz w:val="14"/>
                <w:szCs w:val="14"/>
                <w:lang w:eastAsia="ru-RU"/>
              </w:rPr>
              <w:t xml:space="preserve"> должностные лица контрольного органа</w:t>
            </w:r>
          </w:p>
        </w:tc>
        <w:tc>
          <w:tcPr>
            <w:tcW w:w="82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333F4" w:rsidRPr="004333F4" w:rsidRDefault="004333F4" w:rsidP="008A6DE8">
            <w:pPr>
              <w:spacing w:after="0" w:line="240" w:lineRule="auto"/>
              <w:jc w:val="both"/>
              <w:rPr>
                <w:rFonts w:ascii="Arial" w:eastAsia="Times New Roman" w:hAnsi="Arial" w:cs="Arial"/>
                <w:sz w:val="14"/>
                <w:szCs w:val="14"/>
                <w:lang w:eastAsia="ru-RU"/>
              </w:rPr>
            </w:pPr>
            <w:r w:rsidRPr="004333F4">
              <w:rPr>
                <w:rFonts w:ascii="Arial" w:eastAsia="Times New Roman" w:hAnsi="Arial" w:cs="Arial"/>
                <w:sz w:val="14"/>
                <w:szCs w:val="14"/>
                <w:lang w:eastAsia="ru-RU"/>
              </w:rPr>
              <w:t>Ежегодно</w:t>
            </w:r>
          </w:p>
          <w:p w:rsidR="004333F4" w:rsidRPr="004333F4" w:rsidRDefault="004333F4" w:rsidP="008A6DE8">
            <w:pPr>
              <w:spacing w:after="0" w:line="240" w:lineRule="auto"/>
              <w:jc w:val="both"/>
              <w:rPr>
                <w:rFonts w:ascii="Arial" w:eastAsia="Times New Roman" w:hAnsi="Arial" w:cs="Arial"/>
                <w:sz w:val="14"/>
                <w:szCs w:val="14"/>
                <w:lang w:eastAsia="ru-RU"/>
              </w:rPr>
            </w:pPr>
            <w:r w:rsidRPr="004333F4">
              <w:rPr>
                <w:rFonts w:ascii="Arial" w:eastAsia="Times New Roman" w:hAnsi="Arial" w:cs="Arial"/>
                <w:sz w:val="14"/>
                <w:szCs w:val="14"/>
                <w:lang w:eastAsia="ru-RU"/>
              </w:rPr>
              <w:t>4 квартал</w:t>
            </w:r>
          </w:p>
        </w:tc>
      </w:tr>
    </w:tbl>
    <w:p w:rsidR="004333F4" w:rsidRPr="004333F4" w:rsidRDefault="004333F4" w:rsidP="004333F4">
      <w:pPr>
        <w:spacing w:after="0" w:line="240" w:lineRule="auto"/>
        <w:ind w:firstLine="567"/>
        <w:jc w:val="both"/>
        <w:rPr>
          <w:rFonts w:ascii="Arial" w:eastAsia="Times New Roman" w:hAnsi="Arial" w:cs="Arial"/>
          <w:color w:val="000000"/>
          <w:sz w:val="20"/>
          <w:szCs w:val="20"/>
          <w:lang w:eastAsia="ru-RU"/>
        </w:rPr>
      </w:pPr>
      <w:r w:rsidRPr="004333F4">
        <w:rPr>
          <w:rFonts w:ascii="Arial" w:eastAsia="Times New Roman" w:hAnsi="Arial" w:cs="Arial"/>
          <w:color w:val="000000"/>
          <w:sz w:val="20"/>
          <w:szCs w:val="20"/>
          <w:lang w:eastAsia="ru-RU"/>
        </w:rPr>
        <w:t> </w:t>
      </w:r>
    </w:p>
    <w:p w:rsidR="004333F4" w:rsidRPr="004333F4" w:rsidRDefault="004333F4" w:rsidP="004333F4">
      <w:pPr>
        <w:spacing w:after="0" w:line="240" w:lineRule="auto"/>
        <w:jc w:val="center"/>
        <w:rPr>
          <w:rFonts w:ascii="Arial" w:eastAsia="Times New Roman" w:hAnsi="Arial" w:cs="Arial"/>
          <w:b/>
          <w:bCs/>
          <w:color w:val="000000"/>
          <w:sz w:val="20"/>
          <w:szCs w:val="20"/>
          <w:lang w:eastAsia="ru-RU"/>
        </w:rPr>
      </w:pPr>
    </w:p>
    <w:p w:rsidR="004333F4" w:rsidRPr="004333F4" w:rsidRDefault="004333F4" w:rsidP="004333F4">
      <w:pPr>
        <w:spacing w:after="0" w:line="240" w:lineRule="auto"/>
        <w:jc w:val="center"/>
        <w:rPr>
          <w:rFonts w:ascii="Arial" w:eastAsia="Times New Roman" w:hAnsi="Arial" w:cs="Arial"/>
          <w:color w:val="000000"/>
          <w:sz w:val="20"/>
          <w:szCs w:val="20"/>
          <w:lang w:eastAsia="ru-RU"/>
        </w:rPr>
      </w:pPr>
      <w:r w:rsidRPr="004333F4">
        <w:rPr>
          <w:rFonts w:ascii="Arial" w:eastAsia="Times New Roman" w:hAnsi="Arial" w:cs="Arial"/>
          <w:b/>
          <w:bCs/>
          <w:color w:val="000000"/>
          <w:sz w:val="20"/>
          <w:szCs w:val="20"/>
          <w:lang w:eastAsia="ru-RU"/>
        </w:rPr>
        <w:t>4. Показатели результативности и эффективности Программы</w:t>
      </w:r>
    </w:p>
    <w:p w:rsidR="004333F4" w:rsidRPr="004333F4" w:rsidRDefault="004333F4" w:rsidP="004333F4">
      <w:pPr>
        <w:spacing w:after="0" w:line="240" w:lineRule="auto"/>
        <w:ind w:firstLine="709"/>
        <w:jc w:val="center"/>
        <w:rPr>
          <w:rFonts w:ascii="Arial" w:eastAsia="Times New Roman" w:hAnsi="Arial" w:cs="Arial"/>
          <w:color w:val="000000"/>
          <w:sz w:val="20"/>
          <w:szCs w:val="20"/>
          <w:lang w:eastAsia="ru-RU"/>
        </w:rPr>
      </w:pPr>
      <w:r w:rsidRPr="004333F4">
        <w:rPr>
          <w:rFonts w:ascii="Arial" w:eastAsia="Times New Roman" w:hAnsi="Arial" w:cs="Arial"/>
          <w:color w:val="000000"/>
          <w:sz w:val="20"/>
          <w:szCs w:val="20"/>
          <w:lang w:eastAsia="ru-RU"/>
        </w:rPr>
        <w:t> </w:t>
      </w:r>
    </w:p>
    <w:p w:rsidR="004333F4" w:rsidRPr="004333F4" w:rsidRDefault="004333F4" w:rsidP="004333F4">
      <w:pPr>
        <w:spacing w:after="0" w:line="240" w:lineRule="auto"/>
        <w:ind w:firstLine="709"/>
        <w:jc w:val="both"/>
        <w:rPr>
          <w:rFonts w:ascii="Arial" w:eastAsia="Times New Roman" w:hAnsi="Arial" w:cs="Arial"/>
          <w:color w:val="000000"/>
          <w:sz w:val="20"/>
          <w:szCs w:val="20"/>
          <w:lang w:eastAsia="ru-RU"/>
        </w:rPr>
      </w:pPr>
      <w:r w:rsidRPr="004333F4">
        <w:rPr>
          <w:rFonts w:ascii="Arial" w:eastAsia="Times New Roman" w:hAnsi="Arial" w:cs="Arial"/>
          <w:color w:val="000000"/>
          <w:sz w:val="20"/>
          <w:szCs w:val="20"/>
          <w:lang w:eastAsia="ru-RU"/>
        </w:rPr>
        <w:t>Отчетным периодом определения значений показателей является календарный год.</w:t>
      </w:r>
    </w:p>
    <w:p w:rsidR="004333F4" w:rsidRPr="004333F4" w:rsidRDefault="004333F4" w:rsidP="004333F4">
      <w:pPr>
        <w:shd w:val="clear" w:color="auto" w:fill="FFFFFF"/>
        <w:spacing w:after="0" w:line="240" w:lineRule="auto"/>
        <w:ind w:firstLine="708"/>
        <w:jc w:val="both"/>
        <w:rPr>
          <w:rFonts w:ascii="Arial" w:eastAsia="Times New Roman" w:hAnsi="Arial" w:cs="Arial"/>
          <w:color w:val="000000"/>
          <w:sz w:val="20"/>
          <w:szCs w:val="20"/>
          <w:lang w:eastAsia="ru-RU"/>
        </w:rPr>
      </w:pPr>
      <w:r w:rsidRPr="004333F4">
        <w:rPr>
          <w:rFonts w:ascii="Arial" w:eastAsia="Times New Roman" w:hAnsi="Arial" w:cs="Arial"/>
          <w:color w:val="010101"/>
          <w:sz w:val="20"/>
          <w:szCs w:val="20"/>
          <w:lang w:eastAsia="ru-RU"/>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4333F4" w:rsidRPr="004333F4" w:rsidRDefault="004333F4" w:rsidP="004333F4">
      <w:pPr>
        <w:spacing w:after="0" w:line="240" w:lineRule="auto"/>
        <w:ind w:firstLine="709"/>
        <w:jc w:val="both"/>
        <w:rPr>
          <w:rFonts w:ascii="Arial" w:eastAsia="Times New Roman" w:hAnsi="Arial" w:cs="Arial"/>
          <w:color w:val="000000"/>
          <w:sz w:val="20"/>
          <w:szCs w:val="20"/>
          <w:lang w:eastAsia="ru-RU"/>
        </w:rPr>
      </w:pPr>
      <w:r w:rsidRPr="004333F4">
        <w:rPr>
          <w:rFonts w:ascii="Arial" w:eastAsia="Times New Roman" w:hAnsi="Arial" w:cs="Arial"/>
          <w:color w:val="000000"/>
          <w:sz w:val="20"/>
          <w:szCs w:val="20"/>
          <w:lang w:eastAsia="ru-RU"/>
        </w:rPr>
        <w:t xml:space="preserve">Рассчитать показатели результативности и эффективности программы не представляется возможным, так как в связи с ограничениями, </w:t>
      </w:r>
      <w:r w:rsidRPr="004333F4">
        <w:rPr>
          <w:rFonts w:ascii="Arial" w:eastAsia="Times New Roman" w:hAnsi="Arial" w:cs="Arial"/>
          <w:sz w:val="20"/>
          <w:szCs w:val="20"/>
          <w:lang w:eastAsia="ru-RU"/>
        </w:rPr>
        <w:t>установленными постановлением Правительства Российской Федерации </w:t>
      </w:r>
      <w:hyperlink r:id="rId7" w:tgtFrame="_blank" w:history="1">
        <w:r w:rsidRPr="004333F4">
          <w:rPr>
            <w:rFonts w:ascii="Arial" w:eastAsia="Times New Roman" w:hAnsi="Arial" w:cs="Arial"/>
            <w:sz w:val="20"/>
            <w:szCs w:val="20"/>
            <w:lang w:eastAsia="ru-RU"/>
          </w:rPr>
          <w:t>от 10.03.2022 № 336</w:t>
        </w:r>
      </w:hyperlink>
      <w:r w:rsidRPr="004333F4">
        <w:rPr>
          <w:rFonts w:ascii="Arial" w:eastAsia="Times New Roman" w:hAnsi="Arial" w:cs="Arial"/>
          <w:sz w:val="20"/>
          <w:szCs w:val="20"/>
          <w:lang w:eastAsia="ru-RU"/>
        </w:rPr>
        <w:t xml:space="preserve"> «Об особенностях организации и осуществления государственного контроля (надзора), муниципального контроля» в 2023 году контрольные </w:t>
      </w:r>
      <w:r w:rsidRPr="004333F4">
        <w:rPr>
          <w:rFonts w:ascii="Arial" w:eastAsia="Times New Roman" w:hAnsi="Arial" w:cs="Arial"/>
          <w:color w:val="000000"/>
          <w:sz w:val="20"/>
          <w:szCs w:val="20"/>
          <w:lang w:eastAsia="ru-RU"/>
        </w:rPr>
        <w:t>мероприятия не проводились.</w:t>
      </w:r>
    </w:p>
    <w:p w:rsidR="00341EF7" w:rsidRDefault="004333F4"/>
    <w:sectPr w:rsidR="00341EF7" w:rsidSect="005178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333F4"/>
    <w:rsid w:val="004333F4"/>
    <w:rsid w:val="0051789E"/>
    <w:rsid w:val="0059435E"/>
    <w:rsid w:val="00DD44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3F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33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333F4"/>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ravo-search.minjust.ru/bigs/showDocument.html?id=9B66D80D-C8CA-45AA-80D9-A478EB2B60D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avo-search.minjust.ru/bigs/showDocument.html?id=CF1F5643-3AEB-4438-9333-2E47F2A9D0E7" TargetMode="External"/><Relationship Id="rId5" Type="http://schemas.openxmlformats.org/officeDocument/2006/relationships/hyperlink" Target="https://pravo-search.minjust.ru/bigs/showDocument.html?id=9B66D80D-C8CA-45AA-80D9-A478EB2B60D6"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2525</Words>
  <Characters>14393</Characters>
  <Application>Microsoft Office Word</Application>
  <DocSecurity>0</DocSecurity>
  <Lines>119</Lines>
  <Paragraphs>33</Paragraphs>
  <ScaleCrop>false</ScaleCrop>
  <Company/>
  <LinksUpToDate>false</LinksUpToDate>
  <CharactersWithSpaces>16885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2024-07-23T02:54:00Z</dcterms:created>
  <dcterms:modified xsi:type="dcterms:W3CDTF">2024-07-23T02:56:00Z</dcterms:modified>
</cp:coreProperties>
</file>