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CD" w:rsidRPr="00D60ECD" w:rsidRDefault="00D60ECD" w:rsidP="00D60EC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0ECD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69595" cy="711835"/>
            <wp:effectExtent l="19050" t="0" r="1905" b="0"/>
            <wp:docPr id="47" name="Рисунок 47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ECD" w:rsidRPr="00D60ECD" w:rsidRDefault="00D60ECD" w:rsidP="00D60EC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D60ECD" w:rsidRPr="00D60ECD" w:rsidRDefault="00D60ECD" w:rsidP="00D60EC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0ECD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 БОГУЧАНСКОГО РАЙОНА</w:t>
      </w:r>
    </w:p>
    <w:p w:rsidR="00D60ECD" w:rsidRPr="00D60ECD" w:rsidRDefault="00D60ECD" w:rsidP="00D60EC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0ECD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D60ECD" w:rsidRPr="00D60ECD" w:rsidRDefault="00D60ECD" w:rsidP="00D60ECD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60ECD">
        <w:rPr>
          <w:rFonts w:ascii="Arial" w:eastAsia="Times New Roman" w:hAnsi="Arial" w:cs="Arial"/>
          <w:bCs/>
          <w:sz w:val="26"/>
          <w:szCs w:val="26"/>
          <w:lang w:eastAsia="ru-RU"/>
        </w:rPr>
        <w:t>05.07.2024г.                                 с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</w:t>
      </w:r>
      <w:r w:rsidRPr="00D60EC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№    644-п</w:t>
      </w:r>
    </w:p>
    <w:p w:rsidR="00D60ECD" w:rsidRPr="00D60ECD" w:rsidRDefault="00D60ECD" w:rsidP="00D60E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D60ECD" w:rsidRPr="00D60ECD" w:rsidRDefault="00D60ECD" w:rsidP="00D60EC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D60EC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D60E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0E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  07.12.2021 № 1073-п «Об утверждении Порядка создания, реорганизации, изменении типа и ликвидации муниципальных учреждений </w:t>
      </w:r>
      <w:proofErr w:type="spellStart"/>
      <w:r w:rsidRPr="00D60E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0E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а также утверждение уставов муниципальных учреждений и внесения в них изменений»</w:t>
      </w:r>
    </w:p>
    <w:p w:rsidR="00D60ECD" w:rsidRPr="00D60ECD" w:rsidRDefault="00D60ECD" w:rsidP="00D60E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D60ECD" w:rsidRPr="00D60ECD" w:rsidRDefault="00D60ECD" w:rsidP="00D60E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60EC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D60ECD">
        <w:rPr>
          <w:rFonts w:ascii="Arial" w:eastAsia="Times New Roman" w:hAnsi="Arial" w:cs="Arial"/>
          <w:sz w:val="26"/>
          <w:szCs w:val="26"/>
          <w:lang w:eastAsia="ru-RU"/>
        </w:rPr>
        <w:t xml:space="preserve">На основании протеста прокуратуры </w:t>
      </w:r>
      <w:proofErr w:type="spellStart"/>
      <w:r w:rsidRPr="00D60E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0E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21.06.2024г.,  в целях приведения </w:t>
      </w:r>
      <w:r w:rsidRPr="00D60ECD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D60ECD">
        <w:rPr>
          <w:rFonts w:ascii="Arial" w:eastAsia="Times New Roman" w:hAnsi="Arial" w:cs="Arial"/>
          <w:sz w:val="26"/>
          <w:szCs w:val="26"/>
          <w:lang w:eastAsia="ru-RU"/>
        </w:rPr>
        <w:t xml:space="preserve">  соответствие  действующему законодательству,   в соответствии с Федеральным законом от 06.10.2003 № 131-ФЗ «Об общих принципах организации местного самоуправления в Российской Федерации», Федерального закона от 11.03.2024  № 48-ФЗ «О внесении изменений в статью 123.22 части первой Гражданского кодекса Российской Федерации», руководствуясь   ст. ст. 7, 43, 47 Устава  </w:t>
      </w:r>
      <w:proofErr w:type="spellStart"/>
      <w:r w:rsidRPr="00D60E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0E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  <w:proofErr w:type="gramEnd"/>
      <w:r w:rsidRPr="00D60ECD">
        <w:rPr>
          <w:rFonts w:ascii="Arial" w:eastAsia="Times New Roman" w:hAnsi="Arial" w:cs="Arial"/>
          <w:sz w:val="26"/>
          <w:szCs w:val="26"/>
          <w:lang w:eastAsia="ru-RU"/>
        </w:rPr>
        <w:t>, ПОСТАНОВЛЯЮ:</w:t>
      </w:r>
    </w:p>
    <w:p w:rsidR="00D60ECD" w:rsidRPr="00D60ECD" w:rsidRDefault="00D60ECD" w:rsidP="00D60E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D60ECD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следующие  изменения  в  раздел 5,   первый абзац пункта   5.6.  данного раздела дополнить абзацем следующего содержания: «В случае ликвидации бюджетного учреждения при недостаточности имущества, на которое может быть обращено взыскание, субсидиарную  ответственность по обязательствам бюджетного учреждения, вытекающим из публичного договора, несет собственник имущества бюджетного учреждения». </w:t>
      </w:r>
    </w:p>
    <w:p w:rsidR="00D60ECD" w:rsidRPr="00D60ECD" w:rsidRDefault="00D60ECD" w:rsidP="00D60ECD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D60ECD">
        <w:rPr>
          <w:rFonts w:ascii="Arial" w:eastAsia="Times New Roman" w:hAnsi="Arial" w:cs="Arial"/>
          <w:sz w:val="26"/>
          <w:szCs w:val="26"/>
          <w:lang w:eastAsia="ru-RU"/>
        </w:rPr>
        <w:t xml:space="preserve">2.  </w:t>
      </w:r>
      <w:proofErr w:type="gramStart"/>
      <w:r w:rsidRPr="00D60EC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D60EC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 первого заместителя Главы </w:t>
      </w:r>
      <w:proofErr w:type="spellStart"/>
      <w:r w:rsidRPr="00D60E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0E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В.М. Любим.</w:t>
      </w:r>
    </w:p>
    <w:p w:rsidR="00D60ECD" w:rsidRPr="00D60ECD" w:rsidRDefault="00D60ECD" w:rsidP="00D60ECD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D60ECD">
        <w:rPr>
          <w:rFonts w:ascii="Arial" w:eastAsia="Times New Roman" w:hAnsi="Arial" w:cs="Arial"/>
          <w:sz w:val="26"/>
          <w:szCs w:val="26"/>
          <w:lang w:eastAsia="ru-RU"/>
        </w:rPr>
        <w:t xml:space="preserve"> 3. Опубликовать данное постановление в официальном вестнике </w:t>
      </w:r>
      <w:proofErr w:type="spellStart"/>
      <w:r w:rsidRPr="00D60E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0E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разместить на официальном сайте администрации </w:t>
      </w:r>
      <w:proofErr w:type="spellStart"/>
      <w:r w:rsidRPr="00D60E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0E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D60ECD" w:rsidRPr="00D60ECD" w:rsidRDefault="00D60ECD" w:rsidP="00D60ECD">
      <w:pPr>
        <w:autoSpaceDE w:val="0"/>
        <w:autoSpaceDN w:val="0"/>
        <w:adjustRightInd w:val="0"/>
        <w:spacing w:after="0" w:line="240" w:lineRule="auto"/>
        <w:ind w:firstLine="67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D60ECD">
        <w:rPr>
          <w:rFonts w:ascii="Arial" w:eastAsia="Times New Roman" w:hAnsi="Arial" w:cs="Arial"/>
          <w:sz w:val="26"/>
          <w:szCs w:val="26"/>
          <w:lang w:eastAsia="ru-RU"/>
        </w:rPr>
        <w:t xml:space="preserve"> 4.  Настоящее постановление вступает в силу со дня, следующего за днем его официального опубликования в официальном вестнике </w:t>
      </w:r>
      <w:proofErr w:type="spellStart"/>
      <w:r w:rsidRPr="00D60E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0E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 </w:t>
      </w:r>
    </w:p>
    <w:p w:rsidR="00D60ECD" w:rsidRPr="00D60ECD" w:rsidRDefault="00D60ECD" w:rsidP="00D60EC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D60ECD" w:rsidRPr="00D60ECD" w:rsidRDefault="00D60ECD" w:rsidP="00D60E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60ECD">
        <w:rPr>
          <w:rFonts w:ascii="Arial" w:eastAsia="Times New Roman" w:hAnsi="Arial" w:cs="Arial"/>
          <w:sz w:val="26"/>
          <w:szCs w:val="26"/>
          <w:lang w:eastAsia="ru-RU"/>
        </w:rPr>
        <w:t xml:space="preserve"> Глава  </w:t>
      </w:r>
      <w:proofErr w:type="spellStart"/>
      <w:r w:rsidRPr="00D60E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60E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А.С. Медведев</w:t>
      </w:r>
    </w:p>
    <w:p w:rsidR="00D60ECD" w:rsidRPr="00D60ECD" w:rsidRDefault="00D60ECD" w:rsidP="00D60EC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1EF7" w:rsidRDefault="00D60ECD"/>
    <w:sectPr w:rsidR="00341EF7" w:rsidSect="00517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0ECD"/>
    <w:rsid w:val="0051789E"/>
    <w:rsid w:val="0059435E"/>
    <w:rsid w:val="00D60ECD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E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2024-07-23T03:06:00Z</dcterms:created>
  <dcterms:modified xsi:type="dcterms:W3CDTF">2024-07-23T03:06:00Z</dcterms:modified>
</cp:coreProperties>
</file>