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7F" w:rsidRPr="005C7B2A" w:rsidRDefault="00F70E7F" w:rsidP="00F70E7F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F70E7F"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  <w:drawing>
          <wp:inline distT="0" distB="0" distL="0" distR="0">
            <wp:extent cx="498475" cy="618490"/>
            <wp:effectExtent l="19050" t="0" r="0" b="0"/>
            <wp:docPr id="11" name="Рисунок 3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B2A"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0E7F" w:rsidRPr="005C7B2A" w:rsidRDefault="00F70E7F" w:rsidP="00F70E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0E7F" w:rsidRPr="005C7B2A" w:rsidRDefault="00F70E7F" w:rsidP="00F70E7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F70E7F" w:rsidRPr="005C7B2A" w:rsidRDefault="00F70E7F" w:rsidP="00F70E7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F70E7F" w:rsidRPr="005C7B2A" w:rsidRDefault="00F70E7F" w:rsidP="00F70E7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31.07.2024                        </w:t>
      </w:r>
      <w:r w:rsidRPr="00F70E7F">
        <w:rPr>
          <w:rFonts w:ascii="Arial" w:eastAsia="Times New Roman" w:hAnsi="Arial" w:cs="Arial"/>
          <w:sz w:val="26"/>
          <w:szCs w:val="26"/>
          <w:lang w:eastAsia="ru-RU"/>
        </w:rPr>
        <w:t xml:space="preserve">     </w:t>
      </w:r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      с.</w:t>
      </w:r>
      <w:r w:rsidRPr="00F70E7F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5C7B2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№ 730-п</w:t>
      </w:r>
    </w:p>
    <w:p w:rsidR="00F70E7F" w:rsidRPr="005C7B2A" w:rsidRDefault="00F70E7F" w:rsidP="00F70E7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0E7F" w:rsidRPr="005C7B2A" w:rsidRDefault="00F70E7F" w:rsidP="00F70E7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5C7B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5C7B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5C7B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F70E7F" w:rsidRPr="005C7B2A" w:rsidRDefault="00F70E7F" w:rsidP="00F70E7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0E7F" w:rsidRPr="005C7B2A" w:rsidRDefault="00F70E7F" w:rsidP="00F70E7F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5C7B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5C7B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5C7B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F70E7F" w:rsidRPr="005C7B2A" w:rsidRDefault="00F70E7F" w:rsidP="00F70E7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5C7B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5C7B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5C7B2A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5C7B2A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F70E7F" w:rsidRPr="005C7B2A" w:rsidRDefault="00F70E7F" w:rsidP="00F70E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sz w:val="26"/>
          <w:szCs w:val="26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29"/>
        <w:gridCol w:w="7376"/>
      </w:tblGrid>
      <w:tr w:rsidR="00F70E7F" w:rsidRPr="005C7B2A" w:rsidTr="00A92B0A">
        <w:trPr>
          <w:trHeight w:val="416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7F" w:rsidRPr="005C7B2A" w:rsidRDefault="00F70E7F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2 121 199 259,27 рублей, в том числе: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77 276 479,98 рублей – средства федерального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740 111 862,44  рублей – средства краевого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1 295 515 513,89 рублей - средства районного бюджета;</w:t>
            </w:r>
          </w:p>
          <w:p w:rsidR="00F70E7F" w:rsidRPr="005C7B2A" w:rsidRDefault="00F70E7F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5 295 402,96 рублей  - средства бюджета поселений;</w:t>
            </w:r>
          </w:p>
          <w:p w:rsidR="00F70E7F" w:rsidRPr="005C7B2A" w:rsidRDefault="00F70E7F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3 000 000,00 рублей – внебюджетные источники;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131 070 344,61 рублей, в том числе: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4 971 820,00 рублей – средства федерального </w:t>
            </w: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94 364 163,05 рублей – средства районного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578 282,00 рублей  - средства бюджета поселений;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182 090 064,76 рублей, в том числе: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63 033 387,00 рублей - средства краевого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112 877 511,76 рублей – средства районного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 - средства бюджета поселений;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186 940 748,17 рублей, в том числе: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5 647 725,30 - средства федерального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66 344 147,00 рублей - средства краевого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114 216 328,87 рублей – средства районного бюджета; 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732 547,00 рублей  - средства бюджета поселений;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207 812 455,47 рублей, в том числе: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6 598 262,75 - средства федерального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87 518 393,59 рублей - средства краевого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112 886 938,17 рублей – средства районного бюджета.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808 860,96 рублей  - средства бюджета поселений;  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285 760 031,88 рублей, в том числе: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7 595 200,00 - средства федерального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127 036 907,88 рублей - средства краевого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147 253 957,00 рублей – средства районного бюджета.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873 967,00 рублей  - средства бюджета поселений;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3 000 000,00 рублей – внебюджетные источники;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172 142 324,00 рублей, в том числе: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8 459 200,00 - средства федерального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101 541 434,00 рублей – средства районного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810 690,00 рублей  - средства бюджета поселений;  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173 020 824,00 рублей, в том числе: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9 337 700,00 - средства федерального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101 541 434,00 рублей – средства районного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810 690,00 рублей  - средства бюджета поселений.              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                          </w:t>
            </w:r>
          </w:p>
        </w:tc>
      </w:tr>
    </w:tbl>
    <w:p w:rsidR="00F70E7F" w:rsidRPr="005C7B2A" w:rsidRDefault="00F70E7F" w:rsidP="00F70E7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 xml:space="preserve">1.2) раздел 6. Программы  «Перечень подпрограмм с указанием сроков их реализации и ожидаемых результатов» подпункт 1. дополнить  абзацем следующего содержания: </w:t>
      </w:r>
    </w:p>
    <w:p w:rsidR="00F70E7F" w:rsidRPr="005C7B2A" w:rsidRDefault="00F70E7F" w:rsidP="00F70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«приобретение  и монтаж малых архитектурных форм для детских игровых площадок в </w:t>
      </w:r>
      <w:proofErr w:type="spellStart"/>
      <w:r w:rsidRPr="005C7B2A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5C7B2A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5C7B2A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5C7B2A">
        <w:rPr>
          <w:rFonts w:ascii="Arial" w:eastAsia="Times New Roman" w:hAnsi="Arial" w:cs="Arial"/>
          <w:sz w:val="26"/>
          <w:szCs w:val="26"/>
          <w:lang w:eastAsia="ru-RU"/>
        </w:rPr>
        <w:t>п.Новохайский</w:t>
      </w:r>
      <w:proofErr w:type="spellEnd"/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spellStart"/>
      <w:r w:rsidRPr="005C7B2A">
        <w:rPr>
          <w:rFonts w:ascii="Arial" w:eastAsia="Times New Roman" w:hAnsi="Arial" w:cs="Arial"/>
          <w:sz w:val="26"/>
          <w:szCs w:val="26"/>
          <w:lang w:eastAsia="ru-RU"/>
        </w:rPr>
        <w:t>д.Карабула</w:t>
      </w:r>
      <w:proofErr w:type="spellEnd"/>
      <w:r w:rsidRPr="005C7B2A">
        <w:rPr>
          <w:rFonts w:ascii="Arial" w:eastAsia="Times New Roman" w:hAnsi="Arial" w:cs="Arial"/>
          <w:sz w:val="26"/>
          <w:szCs w:val="26"/>
          <w:lang w:eastAsia="ru-RU"/>
        </w:rPr>
        <w:t>.»</w:t>
      </w:r>
    </w:p>
    <w:p w:rsidR="00F70E7F" w:rsidRPr="005C7B2A" w:rsidRDefault="00F70E7F" w:rsidP="00F70E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sz w:val="26"/>
          <w:szCs w:val="26"/>
          <w:lang w:eastAsia="ru-RU"/>
        </w:rPr>
        <w:t>1.3) приложение  № 2 к муниципальной Программе изложить в новой редакции согласно приложению №1 к настоящему постановлению.</w:t>
      </w:r>
    </w:p>
    <w:p w:rsidR="00F70E7F" w:rsidRPr="005C7B2A" w:rsidRDefault="00F70E7F" w:rsidP="00F70E7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sz w:val="26"/>
          <w:szCs w:val="26"/>
          <w:lang w:eastAsia="ru-RU"/>
        </w:rPr>
        <w:tab/>
        <w:t>1.4) приложение  № 3 к муниципальной Программе изложить в новой редакции согласно приложению № 2 к настоящему постановлению.</w:t>
      </w:r>
    </w:p>
    <w:p w:rsidR="00F70E7F" w:rsidRPr="005C7B2A" w:rsidRDefault="00F70E7F" w:rsidP="00F70E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1.5)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5C7B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70"/>
        <w:gridCol w:w="7235"/>
      </w:tblGrid>
      <w:tr w:rsidR="00F70E7F" w:rsidRPr="005C7B2A" w:rsidTr="00A92B0A">
        <w:trPr>
          <w:trHeight w:val="416"/>
        </w:trPr>
        <w:tc>
          <w:tcPr>
            <w:tcW w:w="1194" w:type="pct"/>
          </w:tcPr>
          <w:p w:rsidR="00F70E7F" w:rsidRPr="005C7B2A" w:rsidRDefault="00F70E7F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06" w:type="pct"/>
          </w:tcPr>
          <w:p w:rsidR="00F70E7F" w:rsidRPr="005C7B2A" w:rsidRDefault="00F70E7F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Общий объем бюджетных ассигнований на реализацию подпрограммы составляет 745 399 842,22 рублей, в том числе: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31 990 362,75 рублей – средства федерального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335 586 616,47 рублей – средства краевого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374 822 863,00 рублей – средства районного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3 000 000,00 рублей -  внебюджетные источники.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Объем финансирования по годам реализации </w:t>
            </w: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муниципальной подпрограммы: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–185 077 121,34 рублей, в том числе: 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6 598 262,75 рублей – средства федерального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86 963 418,59 рублей - средства краевого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91 515 440,00 рублей - средства районного бюджета.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261 467 220,88 рублей, в том числе: 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7 595 200,00 рублей – средства федерального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125 961 197,88 рублей - средства краевого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112 992 173,00 рублей - средства районного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3 000 000,00 рублей -  внебюджетные источники.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2025 год – 148 988 500,00 рублей, в том числе: 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8 459 200,00 рублей – средства федерального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79 198 300,00 рублей - средства районного бюджета.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2026 год – 149 867 000,00 рублей, в том числе: 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9 337 700,00 рублей – средства федерального бюджета;</w:t>
            </w:r>
          </w:p>
          <w:p w:rsidR="00F70E7F" w:rsidRPr="005C7B2A" w:rsidRDefault="00F70E7F" w:rsidP="00A92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F70E7F" w:rsidRPr="005C7B2A" w:rsidRDefault="00F70E7F" w:rsidP="00A92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C7B2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79 198 300,00 рублей - средства районного бюджета.</w:t>
            </w:r>
          </w:p>
        </w:tc>
      </w:tr>
    </w:tbl>
    <w:p w:rsidR="00F70E7F" w:rsidRPr="005C7B2A" w:rsidRDefault="00F70E7F" w:rsidP="00F70E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sz w:val="26"/>
          <w:szCs w:val="26"/>
          <w:lang w:eastAsia="ru-RU"/>
        </w:rPr>
        <w:lastRenderedPageBreak/>
        <w:t>1.6) в приложении № 5 муниципальной программе «Управление муниципальными финансами» раздел 2.3 «Механизм реализации подпрограммы» дополнить абзацем следующего содержания:</w:t>
      </w:r>
    </w:p>
    <w:p w:rsidR="00F70E7F" w:rsidRPr="005C7B2A" w:rsidRDefault="00F70E7F" w:rsidP="00F70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« решением  </w:t>
      </w:r>
      <w:proofErr w:type="spellStart"/>
      <w:r w:rsidRPr="005C7B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31.07.2024 № 49/1-436 «Об утверждении порядка предоставления и расходования  иных межбюджетных трансфертов бюджетам поселений </w:t>
      </w:r>
      <w:proofErr w:type="spellStart"/>
      <w:r w:rsidRPr="005C7B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из районного бюджета на приобретение и монтаж малых архитектурных форм для детских игровых площадок»».</w:t>
      </w:r>
    </w:p>
    <w:p w:rsidR="00F70E7F" w:rsidRPr="005C7B2A" w:rsidRDefault="00F70E7F" w:rsidP="00F70E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1.7)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5C7B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F70E7F" w:rsidRPr="005C7B2A" w:rsidRDefault="00F70E7F" w:rsidP="00F70E7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sz w:val="26"/>
          <w:szCs w:val="26"/>
          <w:lang w:eastAsia="ru-RU"/>
        </w:rPr>
        <w:t>1.8) приложение № 2 к подпрограмме «Обеспечение реализации муниципальной программы», изложить в новой редакции согласно приложению № 4 к настоящему постановлению.</w:t>
      </w:r>
    </w:p>
    <w:p w:rsidR="00F70E7F" w:rsidRPr="005C7B2A" w:rsidRDefault="00F70E7F" w:rsidP="00F70E7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5C7B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5C7B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5C7B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5C7B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А.С.Арсеньеву.</w:t>
      </w:r>
    </w:p>
    <w:p w:rsidR="00F70E7F" w:rsidRPr="005C7B2A" w:rsidRDefault="00F70E7F" w:rsidP="00F70E7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</w:t>
      </w:r>
      <w:r w:rsidRPr="00F70E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</w:t>
      </w:r>
      <w:r w:rsidRPr="005C7B2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3. </w:t>
      </w:r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5C7B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F70E7F" w:rsidRPr="005C7B2A" w:rsidRDefault="00F70E7F" w:rsidP="00F70E7F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F70E7F" w:rsidRPr="005C7B2A" w:rsidRDefault="00F70E7F" w:rsidP="00F70E7F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5C7B2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C7B2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В.М.Любим</w:t>
      </w:r>
    </w:p>
    <w:p w:rsidR="00F70E7F" w:rsidRPr="00F70E7F" w:rsidRDefault="00F70E7F" w:rsidP="00F70E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>Приложение №1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 xml:space="preserve"> к постановлению администрации  </w:t>
      </w:r>
      <w:proofErr w:type="spellStart"/>
      <w:r w:rsidRPr="00F70E7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F70E7F">
        <w:rPr>
          <w:rFonts w:ascii="Arial" w:hAnsi="Arial" w:cs="Arial"/>
          <w:sz w:val="18"/>
          <w:szCs w:val="20"/>
        </w:rPr>
        <w:t xml:space="preserve"> района 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 xml:space="preserve"> от «31 » 07.2024   г № 730-п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>Приложение № 2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>к муниципальной программе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 xml:space="preserve"> «Управление муниципальными финансами»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70E7F" w:rsidRPr="00F70E7F" w:rsidRDefault="00F70E7F" w:rsidP="00F70E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70E7F">
        <w:rPr>
          <w:rFonts w:ascii="Arial" w:hAnsi="Arial" w:cs="Arial"/>
          <w:sz w:val="20"/>
          <w:szCs w:val="20"/>
        </w:rPr>
        <w:lastRenderedPageBreak/>
        <w:t>Распределение планируемых расходов по отдельным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</w:r>
    </w:p>
    <w:p w:rsidR="00F70E7F" w:rsidRPr="00F70E7F" w:rsidRDefault="00F70E7F" w:rsidP="00F70E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1"/>
        <w:gridCol w:w="1184"/>
        <w:gridCol w:w="1078"/>
        <w:gridCol w:w="415"/>
        <w:gridCol w:w="296"/>
        <w:gridCol w:w="296"/>
        <w:gridCol w:w="296"/>
        <w:gridCol w:w="977"/>
        <w:gridCol w:w="977"/>
        <w:gridCol w:w="977"/>
        <w:gridCol w:w="977"/>
        <w:gridCol w:w="977"/>
      </w:tblGrid>
      <w:tr w:rsidR="00F70E7F" w:rsidRPr="00F70E7F" w:rsidTr="00A92B0A">
        <w:trPr>
          <w:trHeight w:val="20"/>
        </w:trPr>
        <w:tc>
          <w:tcPr>
            <w:tcW w:w="699" w:type="pct"/>
            <w:vMerge w:val="restar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712" w:type="pct"/>
            <w:gridSpan w:val="4"/>
            <w:vMerge w:val="restar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90" w:type="pct"/>
            <w:gridSpan w:val="5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F70E7F" w:rsidRPr="00F70E7F" w:rsidTr="00A92B0A">
        <w:trPr>
          <w:trHeight w:val="161"/>
        </w:trPr>
        <w:tc>
          <w:tcPr>
            <w:tcW w:w="699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gridSpan w:val="4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pct"/>
            <w:vMerge w:val="restar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</w:tr>
      <w:tr w:rsidR="00F70E7F" w:rsidRPr="00F70E7F" w:rsidTr="00A92B0A">
        <w:trPr>
          <w:trHeight w:val="161"/>
        </w:trPr>
        <w:tc>
          <w:tcPr>
            <w:tcW w:w="699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2" w:type="pct"/>
            <w:gridSpan w:val="4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5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70E7F" w:rsidRPr="00F70E7F" w:rsidTr="00A92B0A">
        <w:trPr>
          <w:trHeight w:val="20"/>
        </w:trPr>
        <w:tc>
          <w:tcPr>
            <w:tcW w:w="699" w:type="pct"/>
            <w:vMerge w:val="restar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207812455,47 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285760031,88 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172142324,00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173020824,00 </w:t>
            </w:r>
          </w:p>
        </w:tc>
        <w:tc>
          <w:tcPr>
            <w:tcW w:w="485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838735635,35 </w:t>
            </w:r>
          </w:p>
        </w:tc>
      </w:tr>
      <w:tr w:rsidR="00F70E7F" w:rsidRPr="00F70E7F" w:rsidTr="00A92B0A">
        <w:trPr>
          <w:trHeight w:val="20"/>
        </w:trPr>
        <w:tc>
          <w:tcPr>
            <w:tcW w:w="699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207812455,47 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285760031,88 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172142324,00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173020824,00 </w:t>
            </w:r>
          </w:p>
        </w:tc>
        <w:tc>
          <w:tcPr>
            <w:tcW w:w="485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838735635,35 </w:t>
            </w:r>
          </w:p>
        </w:tc>
      </w:tr>
      <w:tr w:rsidR="00F70E7F" w:rsidRPr="00F70E7F" w:rsidTr="00A92B0A">
        <w:trPr>
          <w:trHeight w:val="20"/>
        </w:trPr>
        <w:tc>
          <w:tcPr>
            <w:tcW w:w="699" w:type="pct"/>
            <w:vMerge w:val="restar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261467220,88 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485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745399842,22 </w:t>
            </w:r>
          </w:p>
        </w:tc>
      </w:tr>
      <w:tr w:rsidR="00F70E7F" w:rsidRPr="00F70E7F" w:rsidTr="00A92B0A">
        <w:trPr>
          <w:trHeight w:val="20"/>
        </w:trPr>
        <w:tc>
          <w:tcPr>
            <w:tcW w:w="699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1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485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261467220,88 </w:t>
            </w:r>
          </w:p>
        </w:tc>
        <w:tc>
          <w:tcPr>
            <w:tcW w:w="485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5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485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745399842,22 </w:t>
            </w:r>
          </w:p>
        </w:tc>
      </w:tr>
      <w:tr w:rsidR="00F70E7F" w:rsidRPr="00F70E7F" w:rsidTr="00A92B0A">
        <w:trPr>
          <w:trHeight w:val="20"/>
        </w:trPr>
        <w:tc>
          <w:tcPr>
            <w:tcW w:w="699" w:type="pct"/>
            <w:vMerge w:val="restar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65" w:type="pct"/>
            <w:vMerge w:val="restar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24292811,00 </w:t>
            </w:r>
          </w:p>
        </w:tc>
        <w:tc>
          <w:tcPr>
            <w:tcW w:w="485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53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485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93335793,13 </w:t>
            </w:r>
          </w:p>
        </w:tc>
      </w:tr>
      <w:tr w:rsidR="00F70E7F" w:rsidRPr="00F70E7F" w:rsidTr="00A92B0A">
        <w:trPr>
          <w:trHeight w:val="20"/>
        </w:trPr>
        <w:tc>
          <w:tcPr>
            <w:tcW w:w="699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65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01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485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24292811,00 </w:t>
            </w:r>
          </w:p>
        </w:tc>
        <w:tc>
          <w:tcPr>
            <w:tcW w:w="485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5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485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93335793,13 </w:t>
            </w:r>
          </w:p>
        </w:tc>
      </w:tr>
    </w:tbl>
    <w:p w:rsidR="00F70E7F" w:rsidRPr="00F70E7F" w:rsidRDefault="00F70E7F" w:rsidP="00F70E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>Приложение №2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 xml:space="preserve"> к постановлению администрации  </w:t>
      </w:r>
      <w:proofErr w:type="spellStart"/>
      <w:r w:rsidRPr="00F70E7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F70E7F">
        <w:rPr>
          <w:rFonts w:ascii="Arial" w:hAnsi="Arial" w:cs="Arial"/>
          <w:sz w:val="18"/>
          <w:szCs w:val="20"/>
        </w:rPr>
        <w:t xml:space="preserve"> района 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 xml:space="preserve"> от «31»07.2024   г № 730-п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>Приложение № 3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 xml:space="preserve">к муниципальной  программе 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>«Управление  муниципальными финансами»</w:t>
      </w:r>
    </w:p>
    <w:p w:rsidR="00F70E7F" w:rsidRPr="00F70E7F" w:rsidRDefault="00F70E7F" w:rsidP="00F70E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70E7F" w:rsidRPr="00F70E7F" w:rsidRDefault="00F70E7F" w:rsidP="00F70E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70E7F">
        <w:rPr>
          <w:rFonts w:ascii="Arial" w:hAnsi="Arial" w:cs="Arial"/>
          <w:sz w:val="20"/>
          <w:szCs w:val="20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F70E7F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F70E7F">
        <w:rPr>
          <w:rFonts w:ascii="Arial" w:hAnsi="Arial" w:cs="Arial"/>
          <w:sz w:val="20"/>
          <w:szCs w:val="20"/>
        </w:rPr>
        <w:t xml:space="preserve"> района  с учетом источников финансирования, </w:t>
      </w:r>
    </w:p>
    <w:p w:rsidR="00F70E7F" w:rsidRPr="00F70E7F" w:rsidRDefault="00F70E7F" w:rsidP="00F70E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70E7F">
        <w:rPr>
          <w:rFonts w:ascii="Arial" w:hAnsi="Arial" w:cs="Arial"/>
          <w:sz w:val="20"/>
          <w:szCs w:val="20"/>
        </w:rPr>
        <w:t>в том числе по уровням бюджетной системы</w:t>
      </w:r>
    </w:p>
    <w:p w:rsidR="00F70E7F" w:rsidRPr="00F70E7F" w:rsidRDefault="00F70E7F" w:rsidP="00F70E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357"/>
        <w:gridCol w:w="1330"/>
        <w:gridCol w:w="1112"/>
        <w:gridCol w:w="1112"/>
        <w:gridCol w:w="1112"/>
        <w:gridCol w:w="1127"/>
        <w:gridCol w:w="1165"/>
      </w:tblGrid>
      <w:tr w:rsidR="00F70E7F" w:rsidRPr="00F70E7F" w:rsidTr="00A92B0A">
        <w:trPr>
          <w:trHeight w:val="585"/>
        </w:trPr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31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F70E7F" w:rsidRPr="00F70E7F" w:rsidTr="00A92B0A">
        <w:trPr>
          <w:trHeight w:val="585"/>
        </w:trPr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</w:tr>
      <w:tr w:rsidR="00F70E7F" w:rsidRPr="00F70E7F" w:rsidTr="00A92B0A">
        <w:trPr>
          <w:trHeight w:val="300"/>
        </w:trPr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207812455,47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285760031,88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172142324,00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173020824,00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838735635,35 </w:t>
            </w:r>
          </w:p>
        </w:tc>
      </w:tr>
      <w:tr w:rsidR="00F70E7F" w:rsidRPr="00F70E7F" w:rsidTr="00A92B0A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F70E7F" w:rsidRPr="00F70E7F" w:rsidTr="00A92B0A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6598262,75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7595200,00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8459200,00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9337700,00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31990362,75 </w:t>
            </w:r>
          </w:p>
        </w:tc>
      </w:tr>
      <w:tr w:rsidR="00F70E7F" w:rsidRPr="00F70E7F" w:rsidTr="00A92B0A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87518393,59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127036907,88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337217301,47 </w:t>
            </w:r>
          </w:p>
        </w:tc>
      </w:tr>
      <w:tr w:rsidR="00F70E7F" w:rsidRPr="00F70E7F" w:rsidTr="00A92B0A">
        <w:trPr>
          <w:trHeight w:val="48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112886938,17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147253957,00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101541434,00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101541434,00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463223763,17 </w:t>
            </w:r>
          </w:p>
        </w:tc>
      </w:tr>
      <w:tr w:rsidR="00F70E7F" w:rsidRPr="00F70E7F" w:rsidTr="00A92B0A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808860,96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873967,00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3304207,96 </w:t>
            </w:r>
          </w:p>
        </w:tc>
      </w:tr>
      <w:tr w:rsidR="00F70E7F" w:rsidRPr="00F70E7F" w:rsidTr="00A92B0A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</w:tr>
      <w:tr w:rsidR="00F70E7F" w:rsidRPr="00F70E7F" w:rsidTr="00A92B0A">
        <w:trPr>
          <w:trHeight w:val="420"/>
        </w:trPr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261467220,88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745399842,22 </w:t>
            </w:r>
          </w:p>
        </w:tc>
      </w:tr>
      <w:tr w:rsidR="00F70E7F" w:rsidRPr="00F70E7F" w:rsidTr="00A92B0A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F70E7F" w:rsidRPr="00F70E7F" w:rsidTr="00A92B0A">
        <w:trPr>
          <w:trHeight w:val="51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6598262,75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7595200,00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8459200,00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9337700,00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31990362,75 </w:t>
            </w:r>
          </w:p>
        </w:tc>
      </w:tr>
      <w:tr w:rsidR="00F70E7F" w:rsidRPr="00F70E7F" w:rsidTr="00A92B0A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86963418,59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125961197,88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61331000,00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335586616,47 </w:t>
            </w:r>
          </w:p>
        </w:tc>
      </w:tr>
      <w:tr w:rsidR="00F70E7F" w:rsidRPr="00F70E7F" w:rsidTr="00A92B0A">
        <w:trPr>
          <w:trHeight w:val="48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91515440,00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124910823,00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79198300,00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79198300,00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374822863,00 </w:t>
            </w:r>
          </w:p>
        </w:tc>
      </w:tr>
      <w:tr w:rsidR="00F70E7F" w:rsidRPr="00F70E7F" w:rsidTr="00A92B0A">
        <w:trPr>
          <w:trHeight w:val="405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</w:tr>
      <w:tr w:rsidR="00F70E7F" w:rsidRPr="00F70E7F" w:rsidTr="00A92B0A">
        <w:trPr>
          <w:trHeight w:val="420"/>
        </w:trPr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24292811,00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93335793,13 </w:t>
            </w:r>
          </w:p>
        </w:tc>
      </w:tr>
      <w:tr w:rsidR="00F70E7F" w:rsidRPr="00F70E7F" w:rsidTr="00A92B0A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F70E7F" w:rsidRPr="00F70E7F" w:rsidTr="00A92B0A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F70E7F" w:rsidRPr="00F70E7F" w:rsidTr="00A92B0A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554975,00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1075710,00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1630685,00 </w:t>
            </w:r>
          </w:p>
        </w:tc>
      </w:tr>
      <w:tr w:rsidR="00F70E7F" w:rsidRPr="00F70E7F" w:rsidTr="00A92B0A">
        <w:trPr>
          <w:trHeight w:val="48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21371498,17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22343134,00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22343134,00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22343134,00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88400900,17 </w:t>
            </w:r>
          </w:p>
        </w:tc>
      </w:tr>
      <w:tr w:rsidR="00F70E7F" w:rsidRPr="00F70E7F" w:rsidTr="00A92B0A">
        <w:trPr>
          <w:trHeight w:val="30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808860,96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873967,00 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810690,00 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3304207,96 </w:t>
            </w:r>
          </w:p>
        </w:tc>
      </w:tr>
    </w:tbl>
    <w:p w:rsidR="00F70E7F" w:rsidRPr="00F70E7F" w:rsidRDefault="00F70E7F" w:rsidP="00F70E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20"/>
          <w:szCs w:val="20"/>
        </w:rPr>
        <w:t xml:space="preserve">  </w:t>
      </w:r>
      <w:r w:rsidRPr="00F70E7F">
        <w:rPr>
          <w:rFonts w:ascii="Arial" w:hAnsi="Arial" w:cs="Arial"/>
          <w:sz w:val="18"/>
          <w:szCs w:val="20"/>
        </w:rPr>
        <w:t>Приложение №3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 xml:space="preserve"> к постановлению администрации  </w:t>
      </w:r>
      <w:proofErr w:type="spellStart"/>
      <w:r w:rsidRPr="00F70E7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F70E7F">
        <w:rPr>
          <w:rFonts w:ascii="Arial" w:hAnsi="Arial" w:cs="Arial"/>
          <w:sz w:val="18"/>
          <w:szCs w:val="20"/>
        </w:rPr>
        <w:t xml:space="preserve"> района 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 xml:space="preserve"> от «31»07.2024   г № 730-п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>Приложение № 2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 xml:space="preserve">к подпрограмме «Создание условий для </w:t>
      </w:r>
      <w:proofErr w:type="gramStart"/>
      <w:r w:rsidRPr="00F70E7F">
        <w:rPr>
          <w:rFonts w:ascii="Arial" w:hAnsi="Arial" w:cs="Arial"/>
          <w:sz w:val="18"/>
          <w:szCs w:val="20"/>
        </w:rPr>
        <w:t>эффективного</w:t>
      </w:r>
      <w:proofErr w:type="gramEnd"/>
      <w:r w:rsidRPr="00F70E7F">
        <w:rPr>
          <w:rFonts w:ascii="Arial" w:hAnsi="Arial" w:cs="Arial"/>
          <w:sz w:val="18"/>
          <w:szCs w:val="20"/>
        </w:rPr>
        <w:t xml:space="preserve"> и ответственного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 xml:space="preserve"> управления муниципальными финансами, повышения устойчивости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 xml:space="preserve"> бюджетов муниципальных образований»</w:t>
      </w:r>
    </w:p>
    <w:p w:rsidR="00F70E7F" w:rsidRPr="00F70E7F" w:rsidRDefault="00F70E7F" w:rsidP="00F70E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70E7F" w:rsidRPr="00F70E7F" w:rsidRDefault="00F70E7F" w:rsidP="00F70E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70E7F">
        <w:rPr>
          <w:rFonts w:ascii="Arial" w:hAnsi="Arial" w:cs="Arial"/>
          <w:sz w:val="20"/>
          <w:szCs w:val="20"/>
        </w:rPr>
        <w:t>Перечень мероприятий подпрограммы с указанием объема средств на их реализацию и ожидаемых результатов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6"/>
          <w:szCs w:val="20"/>
          <w:lang w:val="en-US"/>
        </w:rPr>
      </w:pPr>
      <w:r w:rsidRPr="00F70E7F">
        <w:rPr>
          <w:rFonts w:ascii="Arial" w:hAnsi="Arial" w:cs="Arial"/>
          <w:sz w:val="16"/>
          <w:szCs w:val="20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6"/>
        <w:gridCol w:w="840"/>
        <w:gridCol w:w="840"/>
        <w:gridCol w:w="439"/>
        <w:gridCol w:w="423"/>
        <w:gridCol w:w="705"/>
        <w:gridCol w:w="767"/>
        <w:gridCol w:w="767"/>
        <w:gridCol w:w="767"/>
        <w:gridCol w:w="767"/>
        <w:gridCol w:w="767"/>
        <w:gridCol w:w="923"/>
      </w:tblGrid>
      <w:tr w:rsidR="00F70E7F" w:rsidRPr="00F70E7F" w:rsidTr="00A92B0A">
        <w:trPr>
          <w:trHeight w:val="20"/>
        </w:trPr>
        <w:tc>
          <w:tcPr>
            <w:tcW w:w="634" w:type="pct"/>
            <w:vMerge w:val="restar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970" w:type="pct"/>
            <w:gridSpan w:val="2"/>
            <w:vMerge w:val="restar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73" w:type="pct"/>
            <w:gridSpan w:val="3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40" w:type="pct"/>
            <w:gridSpan w:val="5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vMerge w:val="restar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0" w:type="pct"/>
            <w:gridSpan w:val="2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1" w:type="pc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59" w:type="pc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2023-2026 годы</w:t>
            </w:r>
          </w:p>
        </w:tc>
        <w:tc>
          <w:tcPr>
            <w:tcW w:w="582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F70E7F" w:rsidRPr="00F70E7F" w:rsidTr="00A92B0A">
        <w:trPr>
          <w:trHeight w:val="20"/>
        </w:trPr>
        <w:tc>
          <w:tcPr>
            <w:tcW w:w="5000" w:type="pct"/>
            <w:gridSpan w:val="12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F70E7F" w:rsidRPr="00F70E7F" w:rsidTr="00A92B0A">
        <w:trPr>
          <w:trHeight w:val="20"/>
        </w:trPr>
        <w:tc>
          <w:tcPr>
            <w:tcW w:w="5000" w:type="pct"/>
            <w:gridSpan w:val="12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</w:t>
            </w:r>
            <w:proofErr w:type="gram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предоставлению дотаций поселениям </w:t>
            </w:r>
          </w:p>
        </w:tc>
        <w:tc>
          <w:tcPr>
            <w:tcW w:w="47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59995900,00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76257600,00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61006100,00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61006100,00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258265700,00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уровень бюджетной обеспеченности поселений после выравнивания 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 2023 год не менее 0,92; 2024-2026 годы не менее 0,91.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1.2: Предоставление иных межбюджетных трансфертов на поддержку мер по обеспечению сбалансированност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 бюджетов поселений </w:t>
            </w:r>
          </w:p>
        </w:tc>
        <w:tc>
          <w:tcPr>
            <w:tcW w:w="47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44042540,00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70281223,00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35494800,00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35494800,00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185313363,00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Отсутствие  в местных бюджетах просроченной кредиторской 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47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47424300,00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54629600,00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43703500,00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43703500,00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189460900,00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2023 год не менее 2319 рубля, 2024-2026 годы не менее 2848 рублей.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1.4. Предоставление иных межбюджетных трансфертов бюджетам поселений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за содействие развитию налогового потенциала</w:t>
            </w:r>
          </w:p>
        </w:tc>
        <w:tc>
          <w:tcPr>
            <w:tcW w:w="47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1243290,00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1136646,00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2379936,00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1.5. Предоставление иных межбюджетных трансфертов бюджетам поселений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оплаты труда отдельным категориям работников бюджетной сферы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7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8468211,00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8468211,00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обеспечение заработной платы  до </w:t>
            </w:r>
            <w:proofErr w:type="gram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уровня</w:t>
            </w:r>
            <w:proofErr w:type="gram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установленного Законом края от 29.10.2009 № 9-3864,  не ниже 29236 рублей  в 2023 году и  увеличение фондов оплаты труда работникам бюджетной сферы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1.6. Предоставление иных межбюджетных трансфертов  бюджетам поселений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осуществление расходов, направленных на реализацию 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мероприятий по поддержке местных инициатив</w:t>
            </w:r>
          </w:p>
        </w:tc>
        <w:tc>
          <w:tcPr>
            <w:tcW w:w="47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11100S6410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11755362,00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19742935,00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31498297,00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1.7. Предоставление иных межбюджетных трансферты бюджетам поселений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благоустройство кладбищ </w:t>
            </w:r>
          </w:p>
        </w:tc>
        <w:tc>
          <w:tcPr>
            <w:tcW w:w="47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11100S6660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4745310,00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11078830,00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15824140,00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кладбищ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2023 год - 5 поселений,2024 год  -7 поселений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1.8.  Предоставление иных  межбюджетных трансфертов бюджетам поселений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обустройство и восстановление  воинских захоронений </w:t>
            </w:r>
          </w:p>
        </w:tc>
        <w:tc>
          <w:tcPr>
            <w:tcW w:w="47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11100L2990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485600,00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485600,00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обустройство и восстановление  пяти воинских захоронений  в населенных пунктах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.Н</w:t>
            </w:r>
            <w:proofErr w:type="gram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ижнетерянск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п. Октябрьский  и п.Чунояр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1.9. 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Иные межбюджетные трансферты бюджетам поселений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47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11100S7490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240000,00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240000,00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устройство тротуаров 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gram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ежек</w:t>
            </w:r>
            <w:proofErr w:type="spellEnd"/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1.10. 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Иные межбюджетные трансферты бюджетам поселений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муниципальных программ формирования современной городской (сельской) среды в поселениях</w:t>
            </w:r>
          </w:p>
        </w:tc>
        <w:tc>
          <w:tcPr>
            <w:tcW w:w="47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11100S4590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5000000,00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5000000,00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Благоустройство дворовых территорий  п</w:t>
            </w:r>
            <w:proofErr w:type="gramStart"/>
            <w:r w:rsidRPr="00F70E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F70E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1.11. 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Дотации бюджетам поселений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размеров оплаты труда работникам бюджетной сферы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7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1402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11188807,00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11188807,00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 заработной платы работникам бюджетной сферы с 1 января 2024 года путем предоставления ежемесячной выплаты в размере 3 тыс</w:t>
            </w:r>
            <w:proofErr w:type="gram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ублей с начислением на нее районного коэффициента и процентно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й надбавки к заработной плате за стаж работы в районах Крайнего Севера и приравненных к ним местностях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1.12. 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Иные межбюджетные трансферты из районного бюджета бюджетам поселений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финансовое обеспечение расходов на увеличение размеров оплаты труда отдельным категориям работников бюджетной сферы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7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1110010320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1131675,00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1131675,00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 заработной платы  с 1 апреля 2024 года на 20 процентов инструкторам по спорту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1.13. 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Иные межбюджетные трансферты бюджетам поселений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приобретение и монтаж малых архитектурных форм для детских игровых площадок </w:t>
            </w:r>
          </w:p>
        </w:tc>
        <w:tc>
          <w:tcPr>
            <w:tcW w:w="47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1110083150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 и монтаж малых архитектурных форм для детских игровых площадок в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п.Новохайский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д.Карабула</w:t>
            </w:r>
            <w:proofErr w:type="spellEnd"/>
          </w:p>
        </w:tc>
      </w:tr>
      <w:tr w:rsidR="00F70E7F" w:rsidRPr="00F70E7F" w:rsidTr="00A92B0A">
        <w:trPr>
          <w:trHeight w:val="20"/>
        </w:trPr>
        <w:tc>
          <w:tcPr>
            <w:tcW w:w="5000" w:type="pct"/>
            <w:gridSpan w:val="12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Задача 2:  Повышение качества реализации органами местного самоуправления закрепленных за ними полномочий           </w:t>
            </w:r>
            <w:r w:rsidRPr="00F70E7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br/>
              <w:t xml:space="preserve">Задача 2:  Повышение качества реализации органами местного самоуправления закрепленных за ними полномочий           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7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6288000,00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7595200,00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8459200,00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9337700,00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31680100,00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государственных полномочий  в 17 поселениях 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2.2: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47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330300,00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366400,00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324900,00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324900,00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1346500,00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 в 18  поселениях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субсидии бюджетам поселений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организацию и проведение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47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Мероприятие 2.3: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иных межбюджетных трансфертов бюджетам поселений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обработок</w:t>
            </w:r>
            <w:proofErr w:type="gram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наиболее посещаемых населением участков территорий природных очаговых клещевых инфекций</w:t>
            </w:r>
          </w:p>
        </w:tc>
        <w:tc>
          <w:tcPr>
            <w:tcW w:w="47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1110075550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58308,34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58304,88 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116613,22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проведение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5 населенных пунктах района</w:t>
            </w:r>
          </w:p>
        </w:tc>
      </w:tr>
      <w:tr w:rsidR="00F70E7F" w:rsidRPr="00F70E7F" w:rsidTr="00A92B0A">
        <w:trPr>
          <w:trHeight w:val="20"/>
        </w:trPr>
        <w:tc>
          <w:tcPr>
            <w:tcW w:w="5000" w:type="pct"/>
            <w:gridSpan w:val="12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3: Повышение качества управления муниципальными финансами.</w:t>
            </w:r>
          </w:p>
        </w:tc>
      </w:tr>
      <w:tr w:rsidR="00F70E7F" w:rsidRPr="00F70E7F" w:rsidTr="00A92B0A">
        <w:trPr>
          <w:trHeight w:val="20"/>
        </w:trPr>
        <w:tc>
          <w:tcPr>
            <w:tcW w:w="1107" w:type="pct"/>
            <w:gridSpan w:val="2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F70E7F" w:rsidRPr="00F70E7F" w:rsidTr="00A92B0A">
        <w:trPr>
          <w:trHeight w:val="20"/>
        </w:trPr>
        <w:tc>
          <w:tcPr>
            <w:tcW w:w="1107" w:type="pct"/>
            <w:gridSpan w:val="2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по подпрограмме </w:t>
            </w:r>
          </w:p>
        </w:tc>
        <w:tc>
          <w:tcPr>
            <w:tcW w:w="497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2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185077121,34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261467220,88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148988500,00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149867000,00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745399842,22 </w:t>
            </w:r>
          </w:p>
        </w:tc>
        <w:tc>
          <w:tcPr>
            <w:tcW w:w="582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10" w:type="pct"/>
            <w:gridSpan w:val="9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6598262,75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7595200,00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8459200,00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9337700,00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31990362,75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86963418,59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125961197,88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61331000,00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61331000,00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335586616,47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91515440,00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124910823,00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79198300,00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79198300,00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374822863,00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70E7F" w:rsidRPr="00F70E7F" w:rsidTr="00A92B0A">
        <w:trPr>
          <w:trHeight w:val="20"/>
        </w:trPr>
        <w:tc>
          <w:tcPr>
            <w:tcW w:w="634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3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7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9" w:type="pc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3000000,00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3000000,00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F70E7F" w:rsidRPr="00F70E7F" w:rsidRDefault="00F70E7F" w:rsidP="00F70E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 xml:space="preserve">    Приложение №4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 xml:space="preserve"> к постановлению администрации  </w:t>
      </w:r>
      <w:proofErr w:type="spellStart"/>
      <w:r w:rsidRPr="00F70E7F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F70E7F">
        <w:rPr>
          <w:rFonts w:ascii="Arial" w:hAnsi="Arial" w:cs="Arial"/>
          <w:sz w:val="18"/>
          <w:szCs w:val="20"/>
        </w:rPr>
        <w:t xml:space="preserve"> района 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 xml:space="preserve"> от «31»07.2024   г № 730-п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 xml:space="preserve">Приложение № 2 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F70E7F">
        <w:rPr>
          <w:rFonts w:ascii="Arial" w:hAnsi="Arial" w:cs="Arial"/>
          <w:sz w:val="18"/>
          <w:szCs w:val="20"/>
        </w:rPr>
        <w:t xml:space="preserve">к подпрограмме «Обеспечение реализации 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F70E7F">
        <w:rPr>
          <w:rFonts w:ascii="Arial" w:hAnsi="Arial" w:cs="Arial"/>
          <w:sz w:val="18"/>
          <w:szCs w:val="20"/>
        </w:rPr>
        <w:t>муниципальной программы»</w:t>
      </w:r>
    </w:p>
    <w:p w:rsidR="00F70E7F" w:rsidRPr="00F70E7F" w:rsidRDefault="00F70E7F" w:rsidP="00F70E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70E7F" w:rsidRPr="00F70E7F" w:rsidRDefault="00F70E7F" w:rsidP="00F70E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70E7F">
        <w:rPr>
          <w:rFonts w:ascii="Arial" w:hAnsi="Arial" w:cs="Arial"/>
          <w:sz w:val="20"/>
          <w:szCs w:val="20"/>
        </w:rPr>
        <w:t>Перечень мероприятий подпрограммы  с указанием объема средств на их реализацию и ожидаемых результатов</w:t>
      </w:r>
    </w:p>
    <w:p w:rsidR="00F70E7F" w:rsidRPr="00F70E7F" w:rsidRDefault="00F70E7F" w:rsidP="00F70E7F">
      <w:pPr>
        <w:spacing w:after="0" w:line="240" w:lineRule="auto"/>
        <w:jc w:val="right"/>
        <w:rPr>
          <w:rFonts w:ascii="Arial" w:hAnsi="Arial" w:cs="Arial"/>
          <w:sz w:val="16"/>
          <w:szCs w:val="20"/>
          <w:lang w:val="en-US"/>
        </w:rPr>
      </w:pPr>
      <w:r w:rsidRPr="00F70E7F">
        <w:rPr>
          <w:rFonts w:ascii="Arial" w:hAnsi="Arial" w:cs="Arial"/>
          <w:sz w:val="16"/>
          <w:szCs w:val="20"/>
        </w:rPr>
        <w:lastRenderedPageBreak/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5"/>
        <w:gridCol w:w="819"/>
        <w:gridCol w:w="431"/>
        <w:gridCol w:w="416"/>
        <w:gridCol w:w="701"/>
        <w:gridCol w:w="701"/>
        <w:gridCol w:w="701"/>
        <w:gridCol w:w="701"/>
        <w:gridCol w:w="701"/>
        <w:gridCol w:w="701"/>
        <w:gridCol w:w="2304"/>
      </w:tblGrid>
      <w:tr w:rsidR="00F70E7F" w:rsidRPr="00F70E7F" w:rsidTr="00A92B0A">
        <w:trPr>
          <w:trHeight w:val="240"/>
        </w:trPr>
        <w:tc>
          <w:tcPr>
            <w:tcW w:w="683" w:type="pct"/>
            <w:vMerge w:val="restar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478" w:type="pct"/>
            <w:vMerge w:val="restar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80" w:type="pct"/>
            <w:gridSpan w:val="3"/>
            <w:vMerge w:val="restar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92" w:type="pct"/>
            <w:gridSpan w:val="5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Расходы</w:t>
            </w:r>
          </w:p>
        </w:tc>
        <w:tc>
          <w:tcPr>
            <w:tcW w:w="1067" w:type="pct"/>
            <w:vMerge w:val="restar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я(</w:t>
            </w:r>
            <w:proofErr w:type="gram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F70E7F" w:rsidRPr="00F70E7F" w:rsidTr="00A92B0A">
        <w:trPr>
          <w:trHeight w:val="300"/>
        </w:trPr>
        <w:tc>
          <w:tcPr>
            <w:tcW w:w="683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880" w:type="pct"/>
            <w:gridSpan w:val="3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892" w:type="pct"/>
            <w:gridSpan w:val="5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(руб.), годы</w:t>
            </w:r>
          </w:p>
        </w:tc>
        <w:tc>
          <w:tcPr>
            <w:tcW w:w="1067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F70E7F" w:rsidRPr="00F70E7F" w:rsidTr="00A92B0A">
        <w:trPr>
          <w:trHeight w:val="405"/>
        </w:trPr>
        <w:tc>
          <w:tcPr>
            <w:tcW w:w="683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 w:val="restar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1" w:type="pct"/>
            <w:vMerge w:val="restar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59" w:type="pct"/>
            <w:vMerge w:val="restar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8" w:type="pct"/>
            <w:vMerge w:val="restar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388" w:type="pct"/>
            <w:vMerge w:val="restar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8" w:type="pct"/>
            <w:vMerge w:val="restar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39" w:type="pct"/>
            <w:vMerge w:val="restar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388" w:type="pct"/>
            <w:vMerge w:val="restar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Итого за 2023-2026 годы</w:t>
            </w:r>
          </w:p>
        </w:tc>
        <w:tc>
          <w:tcPr>
            <w:tcW w:w="1067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F70E7F" w:rsidRPr="00F70E7F" w:rsidTr="00A92B0A">
        <w:trPr>
          <w:trHeight w:val="300"/>
        </w:trPr>
        <w:tc>
          <w:tcPr>
            <w:tcW w:w="683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71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59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1067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F70E7F" w:rsidRPr="00F70E7F" w:rsidTr="00A92B0A">
        <w:trPr>
          <w:trHeight w:val="615"/>
        </w:trPr>
        <w:tc>
          <w:tcPr>
            <w:tcW w:w="5000" w:type="pct"/>
            <w:gridSpan w:val="11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F70E7F" w:rsidRPr="00F70E7F" w:rsidTr="00A92B0A">
        <w:trPr>
          <w:trHeight w:val="450"/>
        </w:trPr>
        <w:tc>
          <w:tcPr>
            <w:tcW w:w="5000" w:type="pct"/>
            <w:gridSpan w:val="11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F70E7F" w:rsidRPr="00F70E7F" w:rsidTr="00A92B0A">
        <w:trPr>
          <w:trHeight w:val="480"/>
        </w:trPr>
        <w:tc>
          <w:tcPr>
            <w:tcW w:w="683" w:type="pct"/>
            <w:vMerge w:val="restar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</w:tc>
        <w:tc>
          <w:tcPr>
            <w:tcW w:w="478" w:type="pct"/>
            <w:vMerge w:val="restar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17128499,07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18004061,00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18179061,00 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18179061,00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71490682,07 </w:t>
            </w:r>
          </w:p>
        </w:tc>
        <w:tc>
          <w:tcPr>
            <w:tcW w:w="1067" w:type="pct"/>
            <w:vMerge w:val="restart"/>
            <w:shd w:val="clear" w:color="auto" w:fill="auto"/>
            <w:noWrap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F70E7F" w:rsidRPr="00F70E7F" w:rsidTr="00A92B0A">
        <w:trPr>
          <w:trHeight w:val="480"/>
        </w:trPr>
        <w:tc>
          <w:tcPr>
            <w:tcW w:w="683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1120027241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94700,00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94700,00 </w:t>
            </w:r>
          </w:p>
        </w:tc>
        <w:tc>
          <w:tcPr>
            <w:tcW w:w="1067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F70E7F" w:rsidRPr="00F70E7F" w:rsidTr="00A92B0A">
        <w:trPr>
          <w:trHeight w:val="480"/>
        </w:trPr>
        <w:tc>
          <w:tcPr>
            <w:tcW w:w="683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1120027242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460275,00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1075710,00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1535985,00 </w:t>
            </w:r>
          </w:p>
        </w:tc>
        <w:tc>
          <w:tcPr>
            <w:tcW w:w="1067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F70E7F" w:rsidRPr="00F70E7F" w:rsidTr="00A92B0A">
        <w:trPr>
          <w:trHeight w:val="300"/>
        </w:trPr>
        <w:tc>
          <w:tcPr>
            <w:tcW w:w="683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1204000,00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1000000,00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1000000,00 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1000000,00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4204000,00 </w:t>
            </w:r>
          </w:p>
        </w:tc>
        <w:tc>
          <w:tcPr>
            <w:tcW w:w="1067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F70E7F" w:rsidRPr="00F70E7F" w:rsidTr="00A92B0A">
        <w:trPr>
          <w:trHeight w:val="315"/>
        </w:trPr>
        <w:tc>
          <w:tcPr>
            <w:tcW w:w="683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50042,98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200000,00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200000,00 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200000,00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650042,98 </w:t>
            </w:r>
          </w:p>
        </w:tc>
        <w:tc>
          <w:tcPr>
            <w:tcW w:w="1067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F70E7F" w:rsidRPr="00F70E7F" w:rsidTr="00A92B0A">
        <w:trPr>
          <w:trHeight w:val="300"/>
        </w:trPr>
        <w:tc>
          <w:tcPr>
            <w:tcW w:w="683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1881138,50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1850875,00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1850875,00 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1850875,00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7433763,50 </w:t>
            </w:r>
          </w:p>
        </w:tc>
        <w:tc>
          <w:tcPr>
            <w:tcW w:w="1067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F70E7F" w:rsidRPr="00F70E7F" w:rsidTr="00A92B0A">
        <w:trPr>
          <w:trHeight w:val="300"/>
        </w:trPr>
        <w:tc>
          <w:tcPr>
            <w:tcW w:w="683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801994,62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842094,00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842094,00 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842094,00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3328276,62 </w:t>
            </w:r>
          </w:p>
        </w:tc>
        <w:tc>
          <w:tcPr>
            <w:tcW w:w="1067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F70E7F" w:rsidRPr="00F70E7F" w:rsidTr="00A92B0A">
        <w:trPr>
          <w:trHeight w:val="300"/>
        </w:trPr>
        <w:tc>
          <w:tcPr>
            <w:tcW w:w="683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112006М000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27823,00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29214,00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29214,00 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29214,00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115465,00 </w:t>
            </w:r>
          </w:p>
        </w:tc>
        <w:tc>
          <w:tcPr>
            <w:tcW w:w="1067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F70E7F" w:rsidRPr="00F70E7F" w:rsidTr="00A92B0A">
        <w:trPr>
          <w:trHeight w:val="300"/>
        </w:trPr>
        <w:tc>
          <w:tcPr>
            <w:tcW w:w="683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112006Ф000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23000,00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23000,00 </w:t>
            </w:r>
          </w:p>
        </w:tc>
        <w:tc>
          <w:tcPr>
            <w:tcW w:w="1067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F70E7F" w:rsidRPr="00F70E7F" w:rsidTr="00A92B0A">
        <w:trPr>
          <w:trHeight w:val="300"/>
        </w:trPr>
        <w:tc>
          <w:tcPr>
            <w:tcW w:w="683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255000,00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416890,00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241890,00 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241890,00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1155670,00 </w:t>
            </w:r>
          </w:p>
        </w:tc>
        <w:tc>
          <w:tcPr>
            <w:tcW w:w="1067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F70E7F" w:rsidRPr="00F70E7F" w:rsidTr="00A92B0A">
        <w:trPr>
          <w:trHeight w:val="405"/>
        </w:trPr>
        <w:tc>
          <w:tcPr>
            <w:tcW w:w="683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762364,00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848967,00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785690,00 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785690,00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3182711,00 </w:t>
            </w:r>
          </w:p>
        </w:tc>
        <w:tc>
          <w:tcPr>
            <w:tcW w:w="1067" w:type="pct"/>
            <w:vMerge w:val="restar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 поселения и </w:t>
            </w:r>
            <w:proofErr w:type="gram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его исполнением в одном поселении</w:t>
            </w:r>
          </w:p>
        </w:tc>
      </w:tr>
      <w:tr w:rsidR="00F70E7F" w:rsidRPr="00F70E7F" w:rsidTr="00A92B0A">
        <w:trPr>
          <w:trHeight w:val="360"/>
        </w:trPr>
        <w:tc>
          <w:tcPr>
            <w:tcW w:w="683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11200Ч7060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21496,96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21496,96 </w:t>
            </w:r>
          </w:p>
        </w:tc>
        <w:tc>
          <w:tcPr>
            <w:tcW w:w="1067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</w:tr>
      <w:tr w:rsidR="00F70E7F" w:rsidRPr="00F70E7F" w:rsidTr="00A92B0A">
        <w:trPr>
          <w:trHeight w:val="825"/>
        </w:trPr>
        <w:tc>
          <w:tcPr>
            <w:tcW w:w="683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25000,00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25000,00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25000,00 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25000,00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100000,00 </w:t>
            </w:r>
          </w:p>
        </w:tc>
        <w:tc>
          <w:tcPr>
            <w:tcW w:w="1067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18 администрациях</w:t>
            </w:r>
          </w:p>
        </w:tc>
      </w:tr>
      <w:tr w:rsidR="00F70E7F" w:rsidRPr="00F70E7F" w:rsidTr="00A92B0A">
        <w:trPr>
          <w:trHeight w:val="1260"/>
        </w:trPr>
        <w:tc>
          <w:tcPr>
            <w:tcW w:w="68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проведение </w:t>
            </w:r>
            <w:proofErr w:type="gram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47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067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средств (не ниже 3 баллов ежегодно).</w:t>
            </w:r>
          </w:p>
        </w:tc>
      </w:tr>
      <w:tr w:rsidR="00F70E7F" w:rsidRPr="00F70E7F" w:rsidTr="00A92B0A">
        <w:trPr>
          <w:trHeight w:val="1740"/>
        </w:trPr>
        <w:tc>
          <w:tcPr>
            <w:tcW w:w="68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47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067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F70E7F" w:rsidRPr="00F70E7F" w:rsidTr="00A92B0A">
        <w:trPr>
          <w:trHeight w:val="3480"/>
        </w:trPr>
        <w:tc>
          <w:tcPr>
            <w:tcW w:w="68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u w:val="single"/>
                <w:lang w:eastAsia="ru-RU"/>
              </w:rPr>
            </w:pPr>
            <w:hyperlink r:id="rId6" w:history="1">
              <w:r w:rsidRPr="00F70E7F">
                <w:rPr>
                  <w:rFonts w:ascii="Arial" w:eastAsia="Times New Roman" w:hAnsi="Arial" w:cs="Arial"/>
                  <w:color w:val="000000" w:themeColor="text1"/>
                  <w:sz w:val="14"/>
                  <w:szCs w:val="14"/>
                  <w:u w:val="single"/>
                  <w:lang w:eastAsia="ru-RU"/>
                </w:rPr>
                <w:t>организация и координация работы по размещению муниципальными учреждениями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47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067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(  </w:t>
            </w:r>
            <w:proofErr w:type="gram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99% в 2023-2026  годах).</w:t>
            </w:r>
          </w:p>
        </w:tc>
      </w:tr>
      <w:tr w:rsidR="00F70E7F" w:rsidRPr="00F70E7F" w:rsidTr="00A92B0A">
        <w:trPr>
          <w:trHeight w:val="540"/>
        </w:trPr>
        <w:tc>
          <w:tcPr>
            <w:tcW w:w="5000" w:type="pct"/>
            <w:gridSpan w:val="11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F70E7F" w:rsidRPr="00F70E7F" w:rsidTr="00A92B0A">
        <w:trPr>
          <w:trHeight w:val="2925"/>
        </w:trPr>
        <w:tc>
          <w:tcPr>
            <w:tcW w:w="68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47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Финансовое управление администрации  </w:t>
            </w: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7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br/>
              <w:t>Соответствие регламентов взаимодействия участников бюджетного процесса,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</w:t>
            </w:r>
          </w:p>
        </w:tc>
      </w:tr>
      <w:tr w:rsidR="00F70E7F" w:rsidRPr="00F70E7F" w:rsidTr="00A92B0A">
        <w:trPr>
          <w:trHeight w:val="375"/>
        </w:trPr>
        <w:tc>
          <w:tcPr>
            <w:tcW w:w="5000" w:type="pct"/>
            <w:gridSpan w:val="11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F70E7F" w:rsidRPr="00F70E7F" w:rsidTr="00A92B0A">
        <w:trPr>
          <w:trHeight w:val="1785"/>
        </w:trPr>
        <w:tc>
          <w:tcPr>
            <w:tcW w:w="68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47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067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br/>
              <w:t>2.Снижение объема повторных нарушений бюджетного законодательства (2023 -2026 годах – не более чем 10% повторных нарушений</w:t>
            </w:r>
            <w:proofErr w:type="gram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F70E7F" w:rsidRPr="00F70E7F" w:rsidTr="00A92B0A">
        <w:trPr>
          <w:trHeight w:val="3225"/>
        </w:trPr>
        <w:tc>
          <w:tcPr>
            <w:tcW w:w="68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</w:t>
            </w: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</w:t>
            </w: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lastRenderedPageBreak/>
              <w:t>получателей межбюджетных трансфертов из районного бюджета;</w:t>
            </w:r>
          </w:p>
        </w:tc>
        <w:tc>
          <w:tcPr>
            <w:tcW w:w="47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7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F70E7F" w:rsidRPr="00F70E7F" w:rsidTr="00A92B0A">
        <w:trPr>
          <w:trHeight w:val="1005"/>
        </w:trPr>
        <w:tc>
          <w:tcPr>
            <w:tcW w:w="68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lastRenderedPageBreak/>
              <w:t xml:space="preserve">организация и осуществление финансового </w:t>
            </w:r>
            <w:proofErr w:type="gram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47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7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F70E7F" w:rsidRPr="00F70E7F" w:rsidTr="00A92B0A">
        <w:trPr>
          <w:trHeight w:val="1440"/>
        </w:trPr>
        <w:tc>
          <w:tcPr>
            <w:tcW w:w="68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47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7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F70E7F" w:rsidRPr="00F70E7F" w:rsidTr="00A92B0A">
        <w:trPr>
          <w:trHeight w:val="435"/>
        </w:trPr>
        <w:tc>
          <w:tcPr>
            <w:tcW w:w="5000" w:type="pct"/>
            <w:gridSpan w:val="11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F70E7F" w:rsidRPr="00F70E7F" w:rsidTr="00A92B0A">
        <w:trPr>
          <w:trHeight w:val="2685"/>
        </w:trPr>
        <w:tc>
          <w:tcPr>
            <w:tcW w:w="68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47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067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района),</w:t>
            </w: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F70E7F" w:rsidRPr="00F70E7F" w:rsidTr="00A92B0A">
        <w:trPr>
          <w:trHeight w:val="1050"/>
        </w:trPr>
        <w:tc>
          <w:tcPr>
            <w:tcW w:w="68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47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7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F70E7F" w:rsidRPr="00F70E7F" w:rsidTr="00A92B0A">
        <w:trPr>
          <w:trHeight w:val="1245"/>
        </w:trPr>
        <w:tc>
          <w:tcPr>
            <w:tcW w:w="68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47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7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F70E7F" w:rsidRPr="00F70E7F" w:rsidTr="00A92B0A">
        <w:trPr>
          <w:trHeight w:val="390"/>
        </w:trPr>
        <w:tc>
          <w:tcPr>
            <w:tcW w:w="683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7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22735334,13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24292811,00 </w:t>
            </w:r>
          </w:p>
        </w:tc>
        <w:tc>
          <w:tcPr>
            <w:tcW w:w="388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339" w:type="pct"/>
            <w:shd w:val="clear" w:color="auto" w:fill="auto"/>
            <w:noWrap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23153824,00 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93335793,13 </w:t>
            </w:r>
          </w:p>
        </w:tc>
        <w:tc>
          <w:tcPr>
            <w:tcW w:w="1067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F70E7F" w:rsidRPr="00F70E7F" w:rsidTr="00A92B0A">
        <w:trPr>
          <w:trHeight w:val="300"/>
        </w:trPr>
        <w:tc>
          <w:tcPr>
            <w:tcW w:w="683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250" w:type="pct"/>
            <w:gridSpan w:val="9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67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F70E7F" w:rsidRPr="00F70E7F" w:rsidTr="00A92B0A">
        <w:trPr>
          <w:trHeight w:val="300"/>
        </w:trPr>
        <w:tc>
          <w:tcPr>
            <w:tcW w:w="683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 xml:space="preserve">средства краевого </w:t>
            </w: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lastRenderedPageBreak/>
              <w:t>бюджета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554975,00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1075710,00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1630685,00</w:t>
            </w:r>
          </w:p>
        </w:tc>
        <w:tc>
          <w:tcPr>
            <w:tcW w:w="1067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F70E7F" w:rsidRPr="00F70E7F" w:rsidTr="00A92B0A">
        <w:trPr>
          <w:trHeight w:val="300"/>
        </w:trPr>
        <w:tc>
          <w:tcPr>
            <w:tcW w:w="683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lastRenderedPageBreak/>
              <w:t>средства районного бюджета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21371498,17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22343134,00</w:t>
            </w:r>
          </w:p>
        </w:tc>
        <w:tc>
          <w:tcPr>
            <w:tcW w:w="388" w:type="pc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22343134,00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22343134,00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88400900,17</w:t>
            </w:r>
          </w:p>
        </w:tc>
        <w:tc>
          <w:tcPr>
            <w:tcW w:w="1067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  <w:tr w:rsidR="00F70E7F" w:rsidRPr="00F70E7F" w:rsidTr="00A92B0A">
        <w:trPr>
          <w:trHeight w:val="300"/>
        </w:trPr>
        <w:tc>
          <w:tcPr>
            <w:tcW w:w="683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средства  бюджета поселений</w:t>
            </w:r>
          </w:p>
        </w:tc>
        <w:tc>
          <w:tcPr>
            <w:tcW w:w="47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9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9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808860,96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873967,00</w:t>
            </w:r>
          </w:p>
        </w:tc>
        <w:tc>
          <w:tcPr>
            <w:tcW w:w="388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810690,00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810690,00</w:t>
            </w:r>
          </w:p>
        </w:tc>
        <w:tc>
          <w:tcPr>
            <w:tcW w:w="388" w:type="pct"/>
            <w:shd w:val="clear" w:color="auto" w:fill="auto"/>
            <w:hideMark/>
          </w:tcPr>
          <w:p w:rsidR="00F70E7F" w:rsidRPr="00F70E7F" w:rsidRDefault="00F70E7F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3304207,96</w:t>
            </w:r>
          </w:p>
        </w:tc>
        <w:tc>
          <w:tcPr>
            <w:tcW w:w="1067" w:type="pct"/>
            <w:shd w:val="clear" w:color="auto" w:fill="auto"/>
            <w:noWrap/>
            <w:vAlign w:val="bottom"/>
            <w:hideMark/>
          </w:tcPr>
          <w:p w:rsidR="00F70E7F" w:rsidRPr="00F70E7F" w:rsidRDefault="00F70E7F" w:rsidP="00A92B0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</w:pPr>
            <w:r w:rsidRPr="00F70E7F">
              <w:rPr>
                <w:rFonts w:ascii="Arial" w:eastAsia="Times New Roman" w:hAnsi="Arial" w:cs="Arial"/>
                <w:color w:val="000000" w:themeColor="text1"/>
                <w:sz w:val="14"/>
                <w:szCs w:val="14"/>
                <w:lang w:eastAsia="ru-RU"/>
              </w:rPr>
              <w:t> </w:t>
            </w:r>
          </w:p>
        </w:tc>
      </w:tr>
    </w:tbl>
    <w:p w:rsidR="00F70E7F" w:rsidRPr="00F70E7F" w:rsidRDefault="00F70E7F" w:rsidP="00F70E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70E7F" w:rsidRDefault="00F70E7F" w:rsidP="00F70E7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0D6528" w:rsidRDefault="000D6528"/>
    <w:sectPr w:rsidR="000D6528" w:rsidSect="000D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4932F33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26432"/>
    <w:multiLevelType w:val="hybridMultilevel"/>
    <w:tmpl w:val="0F349A5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2068F"/>
    <w:multiLevelType w:val="hybridMultilevel"/>
    <w:tmpl w:val="77F4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6">
    <w:nsid w:val="194C3DC8"/>
    <w:multiLevelType w:val="hybridMultilevel"/>
    <w:tmpl w:val="036EE412"/>
    <w:lvl w:ilvl="0" w:tplc="32123594">
      <w:start w:val="1"/>
      <w:numFmt w:val="decimal"/>
      <w:lvlText w:val="%1."/>
      <w:lvlJc w:val="left"/>
      <w:pPr>
        <w:ind w:left="2062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85143E"/>
    <w:multiLevelType w:val="multilevel"/>
    <w:tmpl w:val="87EE31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C3251CA"/>
    <w:multiLevelType w:val="hybridMultilevel"/>
    <w:tmpl w:val="E6225E28"/>
    <w:lvl w:ilvl="0" w:tplc="9110AAF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>
    <w:nsid w:val="223458D5"/>
    <w:multiLevelType w:val="multilevel"/>
    <w:tmpl w:val="16E0E6A6"/>
    <w:lvl w:ilvl="0">
      <w:start w:val="1"/>
      <w:numFmt w:val="decimal"/>
      <w:lvlText w:val="%1"/>
      <w:lvlJc w:val="left"/>
      <w:pPr>
        <w:ind w:left="221" w:hanging="3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1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3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4"/>
        <w:lang w:val="ru-RU" w:eastAsia="en-US" w:bidi="ar-SA"/>
      </w:rPr>
    </w:lvl>
    <w:lvl w:ilvl="3">
      <w:numFmt w:val="bullet"/>
      <w:lvlText w:val="-"/>
      <w:lvlJc w:val="left"/>
      <w:pPr>
        <w:ind w:left="2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4201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9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</w:abstractNum>
  <w:abstractNum w:abstractNumId="10">
    <w:nsid w:val="2AB34985"/>
    <w:multiLevelType w:val="hybridMultilevel"/>
    <w:tmpl w:val="921A6414"/>
    <w:lvl w:ilvl="0" w:tplc="70E21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D061D"/>
    <w:multiLevelType w:val="hybridMultilevel"/>
    <w:tmpl w:val="5D9ECEBA"/>
    <w:lvl w:ilvl="0" w:tplc="2E26C7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25D69"/>
    <w:multiLevelType w:val="hybridMultilevel"/>
    <w:tmpl w:val="8CFE82FA"/>
    <w:lvl w:ilvl="0" w:tplc="FC587C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A273ACB"/>
    <w:multiLevelType w:val="multilevel"/>
    <w:tmpl w:val="0146460C"/>
    <w:lvl w:ilvl="0">
      <w:start w:val="2"/>
      <w:numFmt w:val="decimal"/>
      <w:lvlText w:val="%1"/>
      <w:lvlJc w:val="left"/>
      <w:pPr>
        <w:ind w:left="1280" w:hanging="3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84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9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9" w:hanging="351"/>
      </w:pPr>
      <w:rPr>
        <w:rFonts w:hint="default"/>
        <w:lang w:val="ru-RU" w:eastAsia="en-US" w:bidi="ar-SA"/>
      </w:rPr>
    </w:lvl>
  </w:abstractNum>
  <w:abstractNum w:abstractNumId="15">
    <w:nsid w:val="46C77199"/>
    <w:multiLevelType w:val="hybridMultilevel"/>
    <w:tmpl w:val="775A4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F470BD1"/>
    <w:multiLevelType w:val="hybridMultilevel"/>
    <w:tmpl w:val="155E1A64"/>
    <w:lvl w:ilvl="0" w:tplc="2084B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1AA31F0"/>
    <w:multiLevelType w:val="multilevel"/>
    <w:tmpl w:val="4D7C1BA4"/>
    <w:lvl w:ilvl="0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000000"/>
      </w:rPr>
    </w:lvl>
  </w:abstractNum>
  <w:abstractNum w:abstractNumId="2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9C43F0"/>
    <w:multiLevelType w:val="multilevel"/>
    <w:tmpl w:val="4D5C3E84"/>
    <w:lvl w:ilvl="0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000000"/>
      </w:rPr>
    </w:lvl>
  </w:abstractNum>
  <w:abstractNum w:abstractNumId="24">
    <w:nsid w:val="6869444A"/>
    <w:multiLevelType w:val="multilevel"/>
    <w:tmpl w:val="D9646442"/>
    <w:lvl w:ilvl="0">
      <w:start w:val="1"/>
      <w:numFmt w:val="decimal"/>
      <w:lvlText w:val="%1."/>
      <w:lvlJc w:val="left"/>
      <w:pPr>
        <w:ind w:left="1173" w:hanging="46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9360ACA"/>
    <w:multiLevelType w:val="hybridMultilevel"/>
    <w:tmpl w:val="B3C8AB2A"/>
    <w:lvl w:ilvl="0" w:tplc="FF7AA9D4">
      <w:start w:val="1"/>
      <w:numFmt w:val="decimal"/>
      <w:lvlText w:val="%1."/>
      <w:lvlJc w:val="left"/>
      <w:pPr>
        <w:ind w:left="2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0541084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2" w:tplc="DB68C12E">
      <w:numFmt w:val="bullet"/>
      <w:lvlText w:val="•"/>
      <w:lvlJc w:val="left"/>
      <w:pPr>
        <w:ind w:left="2136" w:hanging="180"/>
      </w:pPr>
      <w:rPr>
        <w:rFonts w:hint="default"/>
        <w:lang w:val="ru-RU" w:eastAsia="en-US" w:bidi="ar-SA"/>
      </w:rPr>
    </w:lvl>
    <w:lvl w:ilvl="3" w:tplc="94AE6108">
      <w:numFmt w:val="bullet"/>
      <w:lvlText w:val="•"/>
      <w:lvlJc w:val="left"/>
      <w:pPr>
        <w:ind w:left="3095" w:hanging="180"/>
      </w:pPr>
      <w:rPr>
        <w:rFonts w:hint="default"/>
        <w:lang w:val="ru-RU" w:eastAsia="en-US" w:bidi="ar-SA"/>
      </w:rPr>
    </w:lvl>
    <w:lvl w:ilvl="4" w:tplc="F8547416">
      <w:numFmt w:val="bullet"/>
      <w:lvlText w:val="•"/>
      <w:lvlJc w:val="left"/>
      <w:pPr>
        <w:ind w:left="4053" w:hanging="180"/>
      </w:pPr>
      <w:rPr>
        <w:rFonts w:hint="default"/>
        <w:lang w:val="ru-RU" w:eastAsia="en-US" w:bidi="ar-SA"/>
      </w:rPr>
    </w:lvl>
    <w:lvl w:ilvl="5" w:tplc="D2080540">
      <w:numFmt w:val="bullet"/>
      <w:lvlText w:val="•"/>
      <w:lvlJc w:val="left"/>
      <w:pPr>
        <w:ind w:left="5012" w:hanging="180"/>
      </w:pPr>
      <w:rPr>
        <w:rFonts w:hint="default"/>
        <w:lang w:val="ru-RU" w:eastAsia="en-US" w:bidi="ar-SA"/>
      </w:rPr>
    </w:lvl>
    <w:lvl w:ilvl="6" w:tplc="B2B077DC">
      <w:numFmt w:val="bullet"/>
      <w:lvlText w:val="•"/>
      <w:lvlJc w:val="left"/>
      <w:pPr>
        <w:ind w:left="5970" w:hanging="180"/>
      </w:pPr>
      <w:rPr>
        <w:rFonts w:hint="default"/>
        <w:lang w:val="ru-RU" w:eastAsia="en-US" w:bidi="ar-SA"/>
      </w:rPr>
    </w:lvl>
    <w:lvl w:ilvl="7" w:tplc="A99073A2">
      <w:numFmt w:val="bullet"/>
      <w:lvlText w:val="•"/>
      <w:lvlJc w:val="left"/>
      <w:pPr>
        <w:ind w:left="6929" w:hanging="180"/>
      </w:pPr>
      <w:rPr>
        <w:rFonts w:hint="default"/>
        <w:lang w:val="ru-RU" w:eastAsia="en-US" w:bidi="ar-SA"/>
      </w:rPr>
    </w:lvl>
    <w:lvl w:ilvl="8" w:tplc="A44C6B6C">
      <w:numFmt w:val="bullet"/>
      <w:lvlText w:val="•"/>
      <w:lvlJc w:val="left"/>
      <w:pPr>
        <w:ind w:left="7887" w:hanging="180"/>
      </w:pPr>
      <w:rPr>
        <w:rFonts w:hint="default"/>
        <w:lang w:val="ru-RU" w:eastAsia="en-US" w:bidi="ar-SA"/>
      </w:rPr>
    </w:lvl>
  </w:abstractNum>
  <w:abstractNum w:abstractNumId="26">
    <w:nsid w:val="6AE23C2D"/>
    <w:multiLevelType w:val="hybridMultilevel"/>
    <w:tmpl w:val="3D02CF56"/>
    <w:lvl w:ilvl="0" w:tplc="8868A2E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5F182D"/>
    <w:multiLevelType w:val="hybridMultilevel"/>
    <w:tmpl w:val="8DA8E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0F">
      <w:start w:val="1"/>
      <w:numFmt w:val="decimal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B891CE1"/>
    <w:multiLevelType w:val="hybridMultilevel"/>
    <w:tmpl w:val="26A02988"/>
    <w:lvl w:ilvl="0" w:tplc="463E2F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CF520CB"/>
    <w:multiLevelType w:val="hybridMultilevel"/>
    <w:tmpl w:val="814A66B0"/>
    <w:lvl w:ilvl="0" w:tplc="833C3940">
      <w:start w:val="1"/>
      <w:numFmt w:val="decimal"/>
      <w:lvlText w:val="%1."/>
      <w:lvlJc w:val="left"/>
      <w:pPr>
        <w:ind w:left="22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F78C82C">
      <w:start w:val="1"/>
      <w:numFmt w:val="upperRoman"/>
      <w:lvlText w:val="%2."/>
      <w:lvlJc w:val="left"/>
      <w:pPr>
        <w:ind w:left="2955" w:hanging="11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4"/>
        <w:lang w:val="ru-RU" w:eastAsia="en-US" w:bidi="ar-SA"/>
      </w:rPr>
    </w:lvl>
    <w:lvl w:ilvl="2" w:tplc="20F0E2A0">
      <w:numFmt w:val="bullet"/>
      <w:lvlText w:val="•"/>
      <w:lvlJc w:val="left"/>
      <w:pPr>
        <w:ind w:left="4804" w:hanging="119"/>
      </w:pPr>
      <w:rPr>
        <w:rFonts w:hint="default"/>
        <w:lang w:val="ru-RU" w:eastAsia="en-US" w:bidi="ar-SA"/>
      </w:rPr>
    </w:lvl>
    <w:lvl w:ilvl="3" w:tplc="9BBE34A8">
      <w:numFmt w:val="bullet"/>
      <w:lvlText w:val="•"/>
      <w:lvlJc w:val="left"/>
      <w:pPr>
        <w:ind w:left="5429" w:hanging="119"/>
      </w:pPr>
      <w:rPr>
        <w:rFonts w:hint="default"/>
        <w:lang w:val="ru-RU" w:eastAsia="en-US" w:bidi="ar-SA"/>
      </w:rPr>
    </w:lvl>
    <w:lvl w:ilvl="4" w:tplc="9B9C5A02">
      <w:numFmt w:val="bullet"/>
      <w:lvlText w:val="•"/>
      <w:lvlJc w:val="left"/>
      <w:pPr>
        <w:ind w:left="6054" w:hanging="119"/>
      </w:pPr>
      <w:rPr>
        <w:rFonts w:hint="default"/>
        <w:lang w:val="ru-RU" w:eastAsia="en-US" w:bidi="ar-SA"/>
      </w:rPr>
    </w:lvl>
    <w:lvl w:ilvl="5" w:tplc="696E293E">
      <w:numFmt w:val="bullet"/>
      <w:lvlText w:val="•"/>
      <w:lvlJc w:val="left"/>
      <w:pPr>
        <w:ind w:left="6679" w:hanging="119"/>
      </w:pPr>
      <w:rPr>
        <w:rFonts w:hint="default"/>
        <w:lang w:val="ru-RU" w:eastAsia="en-US" w:bidi="ar-SA"/>
      </w:rPr>
    </w:lvl>
    <w:lvl w:ilvl="6" w:tplc="79C63064">
      <w:numFmt w:val="bullet"/>
      <w:lvlText w:val="•"/>
      <w:lvlJc w:val="left"/>
      <w:pPr>
        <w:ind w:left="7304" w:hanging="119"/>
      </w:pPr>
      <w:rPr>
        <w:rFonts w:hint="default"/>
        <w:lang w:val="ru-RU" w:eastAsia="en-US" w:bidi="ar-SA"/>
      </w:rPr>
    </w:lvl>
    <w:lvl w:ilvl="7" w:tplc="D332AE38">
      <w:numFmt w:val="bullet"/>
      <w:lvlText w:val="•"/>
      <w:lvlJc w:val="left"/>
      <w:pPr>
        <w:ind w:left="7929" w:hanging="119"/>
      </w:pPr>
      <w:rPr>
        <w:rFonts w:hint="default"/>
        <w:lang w:val="ru-RU" w:eastAsia="en-US" w:bidi="ar-SA"/>
      </w:rPr>
    </w:lvl>
    <w:lvl w:ilvl="8" w:tplc="2D301966">
      <w:numFmt w:val="bullet"/>
      <w:lvlText w:val="•"/>
      <w:lvlJc w:val="left"/>
      <w:pPr>
        <w:ind w:left="8554" w:hanging="1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5"/>
  </w:num>
  <w:num w:numId="5">
    <w:abstractNumId w:val="21"/>
  </w:num>
  <w:num w:numId="6">
    <w:abstractNumId w:val="18"/>
  </w:num>
  <w:num w:numId="7">
    <w:abstractNumId w:val="20"/>
  </w:num>
  <w:num w:numId="8">
    <w:abstractNumId w:val="13"/>
  </w:num>
  <w:num w:numId="9">
    <w:abstractNumId w:val="16"/>
  </w:num>
  <w:num w:numId="10">
    <w:abstractNumId w:val="27"/>
  </w:num>
  <w:num w:numId="11">
    <w:abstractNumId w:val="19"/>
  </w:num>
  <w:num w:numId="12">
    <w:abstractNumId w:val="15"/>
  </w:num>
  <w:num w:numId="13">
    <w:abstractNumId w:val="8"/>
  </w:num>
  <w:num w:numId="14">
    <w:abstractNumId w:val="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3"/>
  </w:num>
  <w:num w:numId="18">
    <w:abstractNumId w:val="10"/>
  </w:num>
  <w:num w:numId="19">
    <w:abstractNumId w:val="24"/>
  </w:num>
  <w:num w:numId="20">
    <w:abstractNumId w:val="3"/>
  </w:num>
  <w:num w:numId="21">
    <w:abstractNumId w:val="29"/>
  </w:num>
  <w:num w:numId="22">
    <w:abstractNumId w:val="4"/>
  </w:num>
  <w:num w:numId="23">
    <w:abstractNumId w:val="17"/>
  </w:num>
  <w:num w:numId="24">
    <w:abstractNumId w:val="2"/>
  </w:num>
  <w:num w:numId="25">
    <w:abstractNumId w:val="28"/>
  </w:num>
  <w:num w:numId="26">
    <w:abstractNumId w:val="12"/>
  </w:num>
  <w:num w:numId="27">
    <w:abstractNumId w:val="11"/>
  </w:num>
  <w:num w:numId="28">
    <w:abstractNumId w:val="7"/>
  </w:num>
  <w:num w:numId="29">
    <w:abstractNumId w:val="25"/>
  </w:num>
  <w:num w:numId="30">
    <w:abstractNumId w:val="14"/>
  </w:num>
  <w:num w:numId="31">
    <w:abstractNumId w:val="9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0E7F"/>
    <w:rsid w:val="000D6528"/>
    <w:rsid w:val="00F70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70E7F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F70E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F70E7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F70E7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F70E7F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F70E7F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F70E7F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F70E7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F70E7F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F70E7F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F70E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F70E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F70E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F70E7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F70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F70E7F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F70E7F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F70E7F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F70E7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F70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F70E7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99"/>
    <w:rsid w:val="00F70E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F70E7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F70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F70E7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F70E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70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F70E7F"/>
    <w:pPr>
      <w:spacing w:after="120"/>
    </w:pPr>
  </w:style>
  <w:style w:type="character" w:customStyle="1" w:styleId="ad">
    <w:name w:val="Основной текст Знак"/>
    <w:basedOn w:val="a4"/>
    <w:link w:val="ac"/>
    <w:rsid w:val="00F70E7F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F70E7F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F7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F70E7F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F7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F70E7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0E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70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F70E7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F70E7F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F70E7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F70E7F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F70E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F70E7F"/>
  </w:style>
  <w:style w:type="paragraph" w:customStyle="1" w:styleId="ConsNonformat">
    <w:name w:val="ConsNonformat"/>
    <w:rsid w:val="00F70E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F70E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F70E7F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F70E7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F70E7F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F70E7F"/>
    <w:rPr>
      <w:color w:val="0000FF"/>
      <w:u w:val="single"/>
    </w:rPr>
  </w:style>
  <w:style w:type="character" w:customStyle="1" w:styleId="FontStyle12">
    <w:name w:val="Font Style12"/>
    <w:basedOn w:val="a4"/>
    <w:rsid w:val="00F70E7F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F70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F70E7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F70E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F70E7F"/>
  </w:style>
  <w:style w:type="paragraph" w:customStyle="1" w:styleId="17">
    <w:name w:val="Стиль1"/>
    <w:basedOn w:val="ConsPlusNormal"/>
    <w:rsid w:val="00F70E7F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F70E7F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F70E7F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F70E7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F70E7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F70E7F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F70E7F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F70E7F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F70E7F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F70E7F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F70E7F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F70E7F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F70E7F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F70E7F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F70E7F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F70E7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F70E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F70E7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F70E7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F70E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F70E7F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F70E7F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F70E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F70E7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F70E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F70E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F70E7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F70E7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F70E7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F70E7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F70E7F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F70E7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F70E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F70E7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F70E7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F70E7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F70E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F70E7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F70E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F70E7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F70E7F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F70E7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F70E7F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F70E7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F70E7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F70E7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F70E7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F70E7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F70E7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F70E7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F70E7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F70E7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F70E7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F70E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F70E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F70E7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F70E7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F70E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F70E7F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F70E7F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F70E7F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F70E7F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F70E7F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F70E7F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F70E7F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F70E7F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F70E7F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F70E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F70E7F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F70E7F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F70E7F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F70E7F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F70E7F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F70E7F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F70E7F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F70E7F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F70E7F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F70E7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F70E7F"/>
    <w:rPr>
      <w:color w:val="800080"/>
      <w:u w:val="single"/>
    </w:rPr>
  </w:style>
  <w:style w:type="paragraph" w:customStyle="1" w:styleId="fd">
    <w:name w:val="Обычfd"/>
    <w:rsid w:val="00F70E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F70E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F70E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F70E7F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F70E7F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F70E7F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F70E7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F70E7F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F70E7F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F70E7F"/>
    <w:pPr>
      <w:ind w:right="-596" w:firstLine="709"/>
      <w:jc w:val="both"/>
    </w:pPr>
  </w:style>
  <w:style w:type="paragraph" w:customStyle="1" w:styleId="1f0">
    <w:name w:val="Список1"/>
    <w:basedOn w:val="2b"/>
    <w:rsid w:val="00F70E7F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F70E7F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F70E7F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F70E7F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F70E7F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F70E7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F70E7F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F70E7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F70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F70E7F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F70E7F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F70E7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F70E7F"/>
    <w:pPr>
      <w:ind w:left="85"/>
    </w:pPr>
  </w:style>
  <w:style w:type="paragraph" w:customStyle="1" w:styleId="afff3">
    <w:name w:val="Единицы"/>
    <w:basedOn w:val="a3"/>
    <w:rsid w:val="00F70E7F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F70E7F"/>
    <w:pPr>
      <w:ind w:left="170"/>
    </w:pPr>
  </w:style>
  <w:style w:type="paragraph" w:customStyle="1" w:styleId="afff4">
    <w:name w:val="текст сноски"/>
    <w:basedOn w:val="a3"/>
    <w:rsid w:val="00F70E7F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F70E7F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F70E7F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F70E7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F70E7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F70E7F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F70E7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F70E7F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F70E7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F70E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F70E7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F70E7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F70E7F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F70E7F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F70E7F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F70E7F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F70E7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F70E7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F70E7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F70E7F"/>
    <w:rPr>
      <w:vertAlign w:val="superscript"/>
    </w:rPr>
  </w:style>
  <w:style w:type="paragraph" w:customStyle="1" w:styleId="ConsTitle">
    <w:name w:val="ConsTitle"/>
    <w:rsid w:val="00F70E7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F70E7F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F70E7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F70E7F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F70E7F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F70E7F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F70E7F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F70E7F"/>
  </w:style>
  <w:style w:type="character" w:customStyle="1" w:styleId="affff2">
    <w:name w:val="знак сноски"/>
    <w:basedOn w:val="a4"/>
    <w:rsid w:val="00F70E7F"/>
    <w:rPr>
      <w:vertAlign w:val="superscript"/>
    </w:rPr>
  </w:style>
  <w:style w:type="character" w:customStyle="1" w:styleId="affff3">
    <w:name w:val="Îñíîâíîé øðèôò"/>
    <w:rsid w:val="00F70E7F"/>
  </w:style>
  <w:style w:type="character" w:customStyle="1" w:styleId="2f">
    <w:name w:val="Осно&quot;2"/>
    <w:rsid w:val="00F70E7F"/>
  </w:style>
  <w:style w:type="paragraph" w:customStyle="1" w:styleId="a1">
    <w:name w:val="маркированный"/>
    <w:basedOn w:val="a3"/>
    <w:rsid w:val="00F70E7F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F70E7F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F70E7F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F70E7F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F70E7F"/>
    <w:pPr>
      <w:ind w:left="57"/>
      <w:jc w:val="left"/>
    </w:pPr>
  </w:style>
  <w:style w:type="paragraph" w:customStyle="1" w:styleId="FR1">
    <w:name w:val="FR1"/>
    <w:rsid w:val="00F70E7F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F70E7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F70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F70E7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F70E7F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F70E7F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F70E7F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F70E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F70E7F"/>
    <w:pPr>
      <w:ind w:left="720"/>
      <w:contextualSpacing/>
    </w:pPr>
  </w:style>
  <w:style w:type="paragraph" w:customStyle="1" w:styleId="38">
    <w:name w:val="Обычный3"/>
    <w:basedOn w:val="a3"/>
    <w:rsid w:val="00F70E7F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F70E7F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F70E7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F70E7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F70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F70E7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F70E7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F70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F70E7F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F70E7F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F70E7F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F70E7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F70E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F70E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F70E7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F70E7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F70E7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F70E7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F70E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F70E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F70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F70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F70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F70E7F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F70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F70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F70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F70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F70E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F70E7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F70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F70E7F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F70E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F70E7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F70E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F70E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F70E7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F70E7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F70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F70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F70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F70E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F70E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F70E7F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F70E7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F70E7F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F70E7F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F70E7F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F70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F70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F70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F70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F70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F70E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F70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F70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F70E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F70E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F70E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F70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F70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F70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F70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F70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F70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F70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F70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F70E7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F70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F70E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F70E7F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F70E7F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F70E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F70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F70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F70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F70E7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F70E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F70E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F70E7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F70E7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70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F70E7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F70E7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F70E7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F70E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F70E7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F70E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F70E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F70E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F70E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F70E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F70E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F70E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F70E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F70E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F70E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F70E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F70E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F70E7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F70E7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F70E7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F70E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F70E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F70E7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F70E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F70E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F70E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F70E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F70E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F70E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F70E7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F70E7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F70E7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F70E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F70E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F70E7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F70E7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F70E7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F70E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F70E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F70E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F70E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F70E7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F70E7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F70E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F70E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F70E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F70E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F70E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F70E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F70E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F70E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F70E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F70E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F70E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F70E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F70E7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F70E7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F70E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F70E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F70E7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F70E7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F70E7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F70E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F70E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F70E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F70E7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F70E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F70E7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F70E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F70E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F70E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F70E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F70E7F"/>
  </w:style>
  <w:style w:type="paragraph" w:customStyle="1" w:styleId="1">
    <w:name w:val="марк список 1"/>
    <w:basedOn w:val="a3"/>
    <w:rsid w:val="00F70E7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F70E7F"/>
    <w:pPr>
      <w:numPr>
        <w:numId w:val="7"/>
      </w:numPr>
    </w:pPr>
  </w:style>
  <w:style w:type="paragraph" w:customStyle="1" w:styleId="xl280">
    <w:name w:val="xl280"/>
    <w:basedOn w:val="a3"/>
    <w:rsid w:val="00F70E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F70E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F70E7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F70E7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F70E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F70E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F70E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F70E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F70E7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F70E7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F70E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F70E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F70E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F70E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F70E7F"/>
  </w:style>
  <w:style w:type="paragraph" w:customStyle="1" w:styleId="font0">
    <w:name w:val="font0"/>
    <w:basedOn w:val="a3"/>
    <w:rsid w:val="00F70E7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F70E7F"/>
    <w:rPr>
      <w:b/>
      <w:bCs/>
    </w:rPr>
  </w:style>
  <w:style w:type="paragraph" w:customStyle="1" w:styleId="2f3">
    <w:name w:val="Обычный (веб)2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F70E7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F70E7F"/>
  </w:style>
  <w:style w:type="character" w:customStyle="1" w:styleId="WW-Absatz-Standardschriftart">
    <w:name w:val="WW-Absatz-Standardschriftart"/>
    <w:rsid w:val="00F70E7F"/>
  </w:style>
  <w:style w:type="character" w:customStyle="1" w:styleId="WW-Absatz-Standardschriftart1">
    <w:name w:val="WW-Absatz-Standardschriftart1"/>
    <w:rsid w:val="00F70E7F"/>
  </w:style>
  <w:style w:type="character" w:customStyle="1" w:styleId="WW-Absatz-Standardschriftart11">
    <w:name w:val="WW-Absatz-Standardschriftart11"/>
    <w:rsid w:val="00F70E7F"/>
  </w:style>
  <w:style w:type="character" w:customStyle="1" w:styleId="WW-Absatz-Standardschriftart111">
    <w:name w:val="WW-Absatz-Standardschriftart111"/>
    <w:rsid w:val="00F70E7F"/>
  </w:style>
  <w:style w:type="character" w:customStyle="1" w:styleId="WW-Absatz-Standardschriftart1111">
    <w:name w:val="WW-Absatz-Standardschriftart1111"/>
    <w:rsid w:val="00F70E7F"/>
  </w:style>
  <w:style w:type="character" w:customStyle="1" w:styleId="WW-Absatz-Standardschriftart11111">
    <w:name w:val="WW-Absatz-Standardschriftart11111"/>
    <w:rsid w:val="00F70E7F"/>
  </w:style>
  <w:style w:type="character" w:customStyle="1" w:styleId="WW-Absatz-Standardschriftart111111">
    <w:name w:val="WW-Absatz-Standardschriftart111111"/>
    <w:rsid w:val="00F70E7F"/>
  </w:style>
  <w:style w:type="character" w:customStyle="1" w:styleId="WW-Absatz-Standardschriftart1111111">
    <w:name w:val="WW-Absatz-Standardschriftart1111111"/>
    <w:rsid w:val="00F70E7F"/>
  </w:style>
  <w:style w:type="character" w:customStyle="1" w:styleId="WW-Absatz-Standardschriftart11111111">
    <w:name w:val="WW-Absatz-Standardschriftart11111111"/>
    <w:rsid w:val="00F70E7F"/>
  </w:style>
  <w:style w:type="character" w:customStyle="1" w:styleId="WW-Absatz-Standardschriftart111111111">
    <w:name w:val="WW-Absatz-Standardschriftart111111111"/>
    <w:rsid w:val="00F70E7F"/>
  </w:style>
  <w:style w:type="character" w:customStyle="1" w:styleId="WW-Absatz-Standardschriftart1111111111">
    <w:name w:val="WW-Absatz-Standardschriftart1111111111"/>
    <w:rsid w:val="00F70E7F"/>
  </w:style>
  <w:style w:type="character" w:customStyle="1" w:styleId="WW-Absatz-Standardschriftart11111111111">
    <w:name w:val="WW-Absatz-Standardschriftart11111111111"/>
    <w:rsid w:val="00F70E7F"/>
  </w:style>
  <w:style w:type="character" w:customStyle="1" w:styleId="WW-Absatz-Standardschriftart111111111111">
    <w:name w:val="WW-Absatz-Standardschriftart111111111111"/>
    <w:rsid w:val="00F70E7F"/>
  </w:style>
  <w:style w:type="character" w:customStyle="1" w:styleId="WW-Absatz-Standardschriftart1111111111111">
    <w:name w:val="WW-Absatz-Standardschriftart1111111111111"/>
    <w:rsid w:val="00F70E7F"/>
  </w:style>
  <w:style w:type="character" w:customStyle="1" w:styleId="WW-Absatz-Standardschriftart11111111111111">
    <w:name w:val="WW-Absatz-Standardschriftart11111111111111"/>
    <w:rsid w:val="00F70E7F"/>
  </w:style>
  <w:style w:type="character" w:customStyle="1" w:styleId="WW-Absatz-Standardschriftart111111111111111">
    <w:name w:val="WW-Absatz-Standardschriftart111111111111111"/>
    <w:rsid w:val="00F70E7F"/>
  </w:style>
  <w:style w:type="character" w:customStyle="1" w:styleId="WW-Absatz-Standardschriftart1111111111111111">
    <w:name w:val="WW-Absatz-Standardschriftart1111111111111111"/>
    <w:rsid w:val="00F70E7F"/>
  </w:style>
  <w:style w:type="character" w:customStyle="1" w:styleId="WW-Absatz-Standardschriftart11111111111111111">
    <w:name w:val="WW-Absatz-Standardschriftart11111111111111111"/>
    <w:rsid w:val="00F70E7F"/>
  </w:style>
  <w:style w:type="character" w:customStyle="1" w:styleId="WW-Absatz-Standardschriftart111111111111111111">
    <w:name w:val="WW-Absatz-Standardschriftart111111111111111111"/>
    <w:rsid w:val="00F70E7F"/>
  </w:style>
  <w:style w:type="character" w:customStyle="1" w:styleId="WW-Absatz-Standardschriftart1111111111111111111">
    <w:name w:val="WW-Absatz-Standardschriftart1111111111111111111"/>
    <w:rsid w:val="00F70E7F"/>
  </w:style>
  <w:style w:type="character" w:customStyle="1" w:styleId="WW-Absatz-Standardschriftart11111111111111111111">
    <w:name w:val="WW-Absatz-Standardschriftart11111111111111111111"/>
    <w:rsid w:val="00F70E7F"/>
  </w:style>
  <w:style w:type="character" w:customStyle="1" w:styleId="WW-Absatz-Standardschriftart111111111111111111111">
    <w:name w:val="WW-Absatz-Standardschriftart111111111111111111111"/>
    <w:rsid w:val="00F70E7F"/>
  </w:style>
  <w:style w:type="character" w:customStyle="1" w:styleId="WW-Absatz-Standardschriftart1111111111111111111111">
    <w:name w:val="WW-Absatz-Standardschriftart1111111111111111111111"/>
    <w:rsid w:val="00F70E7F"/>
  </w:style>
  <w:style w:type="character" w:customStyle="1" w:styleId="WW-Absatz-Standardschriftart11111111111111111111111">
    <w:name w:val="WW-Absatz-Standardschriftart11111111111111111111111"/>
    <w:rsid w:val="00F70E7F"/>
  </w:style>
  <w:style w:type="character" w:customStyle="1" w:styleId="WW-Absatz-Standardschriftart111111111111111111111111">
    <w:name w:val="WW-Absatz-Standardschriftart111111111111111111111111"/>
    <w:rsid w:val="00F70E7F"/>
  </w:style>
  <w:style w:type="character" w:customStyle="1" w:styleId="WW-Absatz-Standardschriftart1111111111111111111111111">
    <w:name w:val="WW-Absatz-Standardschriftart1111111111111111111111111"/>
    <w:rsid w:val="00F70E7F"/>
  </w:style>
  <w:style w:type="character" w:customStyle="1" w:styleId="WW-Absatz-Standardschriftart11111111111111111111111111">
    <w:name w:val="WW-Absatz-Standardschriftart11111111111111111111111111"/>
    <w:rsid w:val="00F70E7F"/>
  </w:style>
  <w:style w:type="character" w:customStyle="1" w:styleId="WW-Absatz-Standardschriftart111111111111111111111111111">
    <w:name w:val="WW-Absatz-Standardschriftart111111111111111111111111111"/>
    <w:rsid w:val="00F70E7F"/>
  </w:style>
  <w:style w:type="character" w:customStyle="1" w:styleId="WW-Absatz-Standardschriftart1111111111111111111111111111">
    <w:name w:val="WW-Absatz-Standardschriftart1111111111111111111111111111"/>
    <w:rsid w:val="00F70E7F"/>
  </w:style>
  <w:style w:type="character" w:customStyle="1" w:styleId="WW-Absatz-Standardschriftart11111111111111111111111111111">
    <w:name w:val="WW-Absatz-Standardschriftart11111111111111111111111111111"/>
    <w:rsid w:val="00F70E7F"/>
  </w:style>
  <w:style w:type="character" w:customStyle="1" w:styleId="WW-Absatz-Standardschriftart111111111111111111111111111111">
    <w:name w:val="WW-Absatz-Standardschriftart111111111111111111111111111111"/>
    <w:rsid w:val="00F70E7F"/>
  </w:style>
  <w:style w:type="character" w:customStyle="1" w:styleId="WW-Absatz-Standardschriftart1111111111111111111111111111111">
    <w:name w:val="WW-Absatz-Standardschriftart1111111111111111111111111111111"/>
    <w:rsid w:val="00F70E7F"/>
  </w:style>
  <w:style w:type="character" w:customStyle="1" w:styleId="WW-Absatz-Standardschriftart11111111111111111111111111111111">
    <w:name w:val="WW-Absatz-Standardschriftart11111111111111111111111111111111"/>
    <w:rsid w:val="00F70E7F"/>
  </w:style>
  <w:style w:type="character" w:customStyle="1" w:styleId="WW-Absatz-Standardschriftart111111111111111111111111111111111">
    <w:name w:val="WW-Absatz-Standardschriftart111111111111111111111111111111111"/>
    <w:rsid w:val="00F70E7F"/>
  </w:style>
  <w:style w:type="character" w:customStyle="1" w:styleId="WW-Absatz-Standardschriftart1111111111111111111111111111111111">
    <w:name w:val="WW-Absatz-Standardschriftart1111111111111111111111111111111111"/>
    <w:rsid w:val="00F70E7F"/>
  </w:style>
  <w:style w:type="character" w:customStyle="1" w:styleId="WW-Absatz-Standardschriftart11111111111111111111111111111111111">
    <w:name w:val="WW-Absatz-Standardschriftart11111111111111111111111111111111111"/>
    <w:rsid w:val="00F70E7F"/>
  </w:style>
  <w:style w:type="character" w:customStyle="1" w:styleId="WW-Absatz-Standardschriftart111111111111111111111111111111111111">
    <w:name w:val="WW-Absatz-Standardschriftart111111111111111111111111111111111111"/>
    <w:rsid w:val="00F70E7F"/>
  </w:style>
  <w:style w:type="character" w:customStyle="1" w:styleId="WW-Absatz-Standardschriftart1111111111111111111111111111111111111">
    <w:name w:val="WW-Absatz-Standardschriftart1111111111111111111111111111111111111"/>
    <w:rsid w:val="00F70E7F"/>
  </w:style>
  <w:style w:type="character" w:customStyle="1" w:styleId="WW-Absatz-Standardschriftart11111111111111111111111111111111111111">
    <w:name w:val="WW-Absatz-Standardschriftart11111111111111111111111111111111111111"/>
    <w:rsid w:val="00F70E7F"/>
  </w:style>
  <w:style w:type="character" w:customStyle="1" w:styleId="WW-Absatz-Standardschriftart111111111111111111111111111111111111111">
    <w:name w:val="WW-Absatz-Standardschriftart111111111111111111111111111111111111111"/>
    <w:rsid w:val="00F70E7F"/>
  </w:style>
  <w:style w:type="character" w:customStyle="1" w:styleId="2f4">
    <w:name w:val="Основной шрифт абзаца2"/>
    <w:rsid w:val="00F70E7F"/>
  </w:style>
  <w:style w:type="character" w:customStyle="1" w:styleId="WW-Absatz-Standardschriftart1111111111111111111111111111111111111111">
    <w:name w:val="WW-Absatz-Standardschriftart1111111111111111111111111111111111111111"/>
    <w:rsid w:val="00F70E7F"/>
  </w:style>
  <w:style w:type="character" w:customStyle="1" w:styleId="WW-Absatz-Standardschriftart11111111111111111111111111111111111111111">
    <w:name w:val="WW-Absatz-Standardschriftart11111111111111111111111111111111111111111"/>
    <w:rsid w:val="00F70E7F"/>
  </w:style>
  <w:style w:type="character" w:customStyle="1" w:styleId="WW-Absatz-Standardschriftart111111111111111111111111111111111111111111">
    <w:name w:val="WW-Absatz-Standardschriftart111111111111111111111111111111111111111111"/>
    <w:rsid w:val="00F70E7F"/>
  </w:style>
  <w:style w:type="character" w:customStyle="1" w:styleId="WW-Absatz-Standardschriftart1111111111111111111111111111111111111111111">
    <w:name w:val="WW-Absatz-Standardschriftart1111111111111111111111111111111111111111111"/>
    <w:rsid w:val="00F70E7F"/>
  </w:style>
  <w:style w:type="character" w:customStyle="1" w:styleId="1fa">
    <w:name w:val="Основной шрифт абзаца1"/>
    <w:rsid w:val="00F70E7F"/>
  </w:style>
  <w:style w:type="character" w:customStyle="1" w:styleId="WW-Absatz-Standardschriftart11111111111111111111111111111111111111111111">
    <w:name w:val="WW-Absatz-Standardschriftart11111111111111111111111111111111111111111111"/>
    <w:rsid w:val="00F70E7F"/>
  </w:style>
  <w:style w:type="character" w:customStyle="1" w:styleId="WW-Absatz-Standardschriftart111111111111111111111111111111111111111111111">
    <w:name w:val="WW-Absatz-Standardschriftart111111111111111111111111111111111111111111111"/>
    <w:rsid w:val="00F70E7F"/>
  </w:style>
  <w:style w:type="character" w:customStyle="1" w:styleId="WW-Absatz-Standardschriftart1111111111111111111111111111111111111111111111">
    <w:name w:val="WW-Absatz-Standardschriftart1111111111111111111111111111111111111111111111"/>
    <w:rsid w:val="00F70E7F"/>
  </w:style>
  <w:style w:type="character" w:customStyle="1" w:styleId="WW-Absatz-Standardschriftart11111111111111111111111111111111111111111111111">
    <w:name w:val="WW-Absatz-Standardschriftart11111111111111111111111111111111111111111111111"/>
    <w:rsid w:val="00F70E7F"/>
  </w:style>
  <w:style w:type="character" w:customStyle="1" w:styleId="WW-Absatz-Standardschriftart111111111111111111111111111111111111111111111111">
    <w:name w:val="WW-Absatz-Standardschriftart111111111111111111111111111111111111111111111111"/>
    <w:rsid w:val="00F70E7F"/>
  </w:style>
  <w:style w:type="character" w:customStyle="1" w:styleId="afffffb">
    <w:name w:val="Символ нумерации"/>
    <w:rsid w:val="00F70E7F"/>
  </w:style>
  <w:style w:type="paragraph" w:customStyle="1" w:styleId="2f5">
    <w:name w:val="Заголовок2"/>
    <w:basedOn w:val="a3"/>
    <w:next w:val="ac"/>
    <w:rsid w:val="00F70E7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F70E7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F70E7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F70E7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F70E7F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F70E7F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F70E7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F70E7F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F70E7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F70E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F70E7F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F70E7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F70E7F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F70E7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F70E7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F70E7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F70E7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F70E7F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F70E7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F70E7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F70E7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F70E7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F70E7F"/>
    <w:rPr>
      <w:i/>
      <w:iCs w:val="0"/>
    </w:rPr>
  </w:style>
  <w:style w:type="character" w:customStyle="1" w:styleId="text">
    <w:name w:val="text"/>
    <w:basedOn w:val="a4"/>
    <w:rsid w:val="00F70E7F"/>
  </w:style>
  <w:style w:type="paragraph" w:customStyle="1" w:styleId="affffff2">
    <w:name w:val="Основной текст ГД Знак Знак Знак"/>
    <w:basedOn w:val="afb"/>
    <w:link w:val="affffff3"/>
    <w:rsid w:val="00F70E7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F70E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F70E7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F70E7F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F70E7F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F70E7F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F70E7F"/>
  </w:style>
  <w:style w:type="paragraph" w:customStyle="1" w:styleId="oaenoniinee">
    <w:name w:val="oaeno niinee"/>
    <w:basedOn w:val="a3"/>
    <w:rsid w:val="00F70E7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F70E7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F70E7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F70E7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F70E7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F70E7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F70E7F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F70E7F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F70E7F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F70E7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F70E7F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F70E7F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F70E7F"/>
  </w:style>
  <w:style w:type="paragraph" w:customStyle="1" w:styleId="65">
    <w:name w:val="Обычный (веб)6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F70E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F70E7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F70E7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F70E7F"/>
    <w:rPr>
      <w:sz w:val="28"/>
      <w:lang w:val="ru-RU" w:eastAsia="ru-RU" w:bidi="ar-SA"/>
    </w:rPr>
  </w:style>
  <w:style w:type="paragraph" w:customStyle="1" w:styleId="Noeeu32">
    <w:name w:val="Noeeu32"/>
    <w:rsid w:val="00F70E7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F70E7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F70E7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F70E7F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F70E7F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F70E7F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F70E7F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F70E7F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F70E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F70E7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F70E7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F70E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F70E7F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F70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F70E7F"/>
    <w:rPr>
      <w:rFonts w:ascii="Symbol" w:hAnsi="Symbol"/>
    </w:rPr>
  </w:style>
  <w:style w:type="character" w:customStyle="1" w:styleId="WW8Num3z0">
    <w:name w:val="WW8Num3z0"/>
    <w:rsid w:val="00F70E7F"/>
    <w:rPr>
      <w:rFonts w:ascii="Symbol" w:hAnsi="Symbol"/>
    </w:rPr>
  </w:style>
  <w:style w:type="character" w:customStyle="1" w:styleId="WW8Num4z0">
    <w:name w:val="WW8Num4z0"/>
    <w:rsid w:val="00F70E7F"/>
    <w:rPr>
      <w:rFonts w:ascii="Symbol" w:hAnsi="Symbol"/>
    </w:rPr>
  </w:style>
  <w:style w:type="character" w:customStyle="1" w:styleId="WW8Num5z0">
    <w:name w:val="WW8Num5z0"/>
    <w:rsid w:val="00F70E7F"/>
    <w:rPr>
      <w:rFonts w:ascii="Symbol" w:hAnsi="Symbol"/>
    </w:rPr>
  </w:style>
  <w:style w:type="character" w:customStyle="1" w:styleId="WW8Num6z0">
    <w:name w:val="WW8Num6z0"/>
    <w:rsid w:val="00F70E7F"/>
    <w:rPr>
      <w:rFonts w:ascii="Symbol" w:hAnsi="Symbol"/>
    </w:rPr>
  </w:style>
  <w:style w:type="character" w:customStyle="1" w:styleId="WW8Num7z0">
    <w:name w:val="WW8Num7z0"/>
    <w:rsid w:val="00F70E7F"/>
    <w:rPr>
      <w:rFonts w:ascii="Symbol" w:hAnsi="Symbol"/>
    </w:rPr>
  </w:style>
  <w:style w:type="character" w:customStyle="1" w:styleId="WW8Num8z0">
    <w:name w:val="WW8Num8z0"/>
    <w:rsid w:val="00F70E7F"/>
    <w:rPr>
      <w:rFonts w:ascii="Symbol" w:hAnsi="Symbol"/>
    </w:rPr>
  </w:style>
  <w:style w:type="character" w:customStyle="1" w:styleId="WW8Num9z0">
    <w:name w:val="WW8Num9z0"/>
    <w:rsid w:val="00F70E7F"/>
    <w:rPr>
      <w:rFonts w:ascii="Symbol" w:hAnsi="Symbol"/>
    </w:rPr>
  </w:style>
  <w:style w:type="character" w:customStyle="1" w:styleId="affffff9">
    <w:name w:val="?????? ?????????"/>
    <w:rsid w:val="00F70E7F"/>
  </w:style>
  <w:style w:type="character" w:customStyle="1" w:styleId="affffffa">
    <w:name w:val="??????? ??????"/>
    <w:rsid w:val="00F70E7F"/>
    <w:rPr>
      <w:rFonts w:ascii="OpenSymbol" w:hAnsi="OpenSymbol"/>
    </w:rPr>
  </w:style>
  <w:style w:type="character" w:customStyle="1" w:styleId="affffffb">
    <w:name w:val="Маркеры списка"/>
    <w:rsid w:val="00F70E7F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F70E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F70E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F70E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F70E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F70E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F70E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F70E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F70E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F70E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F70E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F70E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F70E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F70E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F70E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F70E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F70E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F70E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F70E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F70E7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F70E7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F70E7F"/>
    <w:pPr>
      <w:jc w:val="center"/>
    </w:pPr>
    <w:rPr>
      <w:b/>
    </w:rPr>
  </w:style>
  <w:style w:type="paragraph" w:customStyle="1" w:styleId="WW-13">
    <w:name w:val="WW-?????????? ???????1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F70E7F"/>
    <w:pPr>
      <w:jc w:val="center"/>
    </w:pPr>
    <w:rPr>
      <w:b/>
    </w:rPr>
  </w:style>
  <w:style w:type="paragraph" w:customStyle="1" w:styleId="WW-120">
    <w:name w:val="WW-?????????? ???????12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F70E7F"/>
    <w:pPr>
      <w:jc w:val="center"/>
    </w:pPr>
    <w:rPr>
      <w:b/>
    </w:rPr>
  </w:style>
  <w:style w:type="paragraph" w:customStyle="1" w:styleId="WW-123">
    <w:name w:val="WW-?????????? ???????123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F70E7F"/>
    <w:pPr>
      <w:jc w:val="center"/>
    </w:pPr>
    <w:rPr>
      <w:b/>
    </w:rPr>
  </w:style>
  <w:style w:type="paragraph" w:customStyle="1" w:styleId="WW-1234">
    <w:name w:val="WW-?????????? ???????1234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F70E7F"/>
    <w:pPr>
      <w:jc w:val="center"/>
    </w:pPr>
    <w:rPr>
      <w:b/>
    </w:rPr>
  </w:style>
  <w:style w:type="paragraph" w:customStyle="1" w:styleId="WW-12345">
    <w:name w:val="WW-?????????? ???????12345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F70E7F"/>
    <w:pPr>
      <w:jc w:val="center"/>
    </w:pPr>
    <w:rPr>
      <w:b/>
    </w:rPr>
  </w:style>
  <w:style w:type="paragraph" w:customStyle="1" w:styleId="WW-123456">
    <w:name w:val="WW-?????????? ???????123456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F70E7F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F70E7F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F70E7F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F70E7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F70E7F"/>
    <w:pPr>
      <w:jc w:val="center"/>
    </w:pPr>
    <w:rPr>
      <w:b/>
    </w:rPr>
  </w:style>
  <w:style w:type="paragraph" w:customStyle="1" w:styleId="56">
    <w:name w:val="Абзац списка5"/>
    <w:basedOn w:val="a3"/>
    <w:rsid w:val="00F70E7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F70E7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F70E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F70E7F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F70E7F"/>
    <w:rPr>
      <w:rFonts w:ascii="Calibri" w:eastAsia="Calibri" w:hAnsi="Calibri" w:cs="Times New Roman"/>
    </w:rPr>
  </w:style>
  <w:style w:type="paragraph" w:customStyle="1" w:styleId="150">
    <w:name w:val="Обычный (веб)15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70E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F70E7F"/>
    <w:rPr>
      <w:color w:val="0000FF"/>
      <w:u w:val="single"/>
    </w:rPr>
  </w:style>
  <w:style w:type="paragraph" w:customStyle="1" w:styleId="160">
    <w:name w:val="Обычный (веб)16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F70E7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F70E7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F70E7F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F70E7F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F70E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F70E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F70E7F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F70E7F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F70E7F"/>
    <w:rPr>
      <w:b/>
      <w:sz w:val="22"/>
    </w:rPr>
  </w:style>
  <w:style w:type="paragraph" w:customStyle="1" w:styleId="200">
    <w:name w:val="Обычный (веб)20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F70E7F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F70E7F"/>
  </w:style>
  <w:style w:type="table" w:customStyle="1" w:styleId="3f2">
    <w:name w:val="Сетка таблицы3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F70E7F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F70E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F70E7F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F70E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F70E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F70E7F"/>
  </w:style>
  <w:style w:type="paragraph" w:customStyle="1" w:styleId="3f4">
    <w:name w:val="Заголовок3"/>
    <w:basedOn w:val="a3"/>
    <w:rsid w:val="00F70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F70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F70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F70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F70E7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F70E7F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F70E7F"/>
    <w:rPr>
      <w:rFonts w:cs="Calibri"/>
      <w:lang w:eastAsia="en-US"/>
    </w:rPr>
  </w:style>
  <w:style w:type="paragraph" w:styleId="HTML">
    <w:name w:val="HTML Preformatted"/>
    <w:basedOn w:val="a3"/>
    <w:link w:val="HTML0"/>
    <w:rsid w:val="00F70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F70E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F70E7F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F70E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F70E7F"/>
  </w:style>
  <w:style w:type="table" w:customStyle="1" w:styleId="122">
    <w:name w:val="Сетка таблицы12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F70E7F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F70E7F"/>
  </w:style>
  <w:style w:type="character" w:customStyle="1" w:styleId="ei">
    <w:name w:val="ei"/>
    <w:basedOn w:val="a4"/>
    <w:rsid w:val="00F70E7F"/>
  </w:style>
  <w:style w:type="character" w:customStyle="1" w:styleId="apple-converted-space">
    <w:name w:val="apple-converted-space"/>
    <w:basedOn w:val="a4"/>
    <w:rsid w:val="00F70E7F"/>
  </w:style>
  <w:style w:type="paragraph" w:customStyle="1" w:styleId="2fd">
    <w:name w:val="Основной текст2"/>
    <w:basedOn w:val="a3"/>
    <w:rsid w:val="00F70E7F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F70E7F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F70E7F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F70E7F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F70E7F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F70E7F"/>
  </w:style>
  <w:style w:type="table" w:customStyle="1" w:styleId="151">
    <w:name w:val="Сетка таблицы15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F70E7F"/>
  </w:style>
  <w:style w:type="table" w:customStyle="1" w:styleId="161">
    <w:name w:val="Сетка таблицы16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70E7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F70E7F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F70E7F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F70E7F"/>
  </w:style>
  <w:style w:type="table" w:customStyle="1" w:styleId="171">
    <w:name w:val="Сетка таблицы17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F70E7F"/>
  </w:style>
  <w:style w:type="character" w:customStyle="1" w:styleId="blk">
    <w:name w:val="blk"/>
    <w:basedOn w:val="a4"/>
    <w:rsid w:val="00F70E7F"/>
  </w:style>
  <w:style w:type="character" w:styleId="afffffff4">
    <w:name w:val="endnote reference"/>
    <w:uiPriority w:val="99"/>
    <w:semiHidden/>
    <w:unhideWhenUsed/>
    <w:rsid w:val="00F70E7F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F70E7F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F70E7F"/>
  </w:style>
  <w:style w:type="character" w:customStyle="1" w:styleId="5Exact">
    <w:name w:val="Основной текст (5) Exact"/>
    <w:basedOn w:val="a4"/>
    <w:rsid w:val="00F70E7F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F70E7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F70E7F"/>
  </w:style>
  <w:style w:type="table" w:customStyle="1" w:styleId="181">
    <w:name w:val="Сетка таблицы18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F70E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F70E7F"/>
  </w:style>
  <w:style w:type="paragraph" w:customStyle="1" w:styleId="142">
    <w:name w:val="Знак14"/>
    <w:basedOn w:val="a3"/>
    <w:uiPriority w:val="99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F70E7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F70E7F"/>
  </w:style>
  <w:style w:type="paragraph" w:customStyle="1" w:styleId="1ff6">
    <w:name w:val="Текст1"/>
    <w:basedOn w:val="a3"/>
    <w:rsid w:val="00F70E7F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F70E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F70E7F"/>
  </w:style>
  <w:style w:type="table" w:customStyle="1" w:styleId="222">
    <w:name w:val="Сетка таблицы22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F70E7F"/>
  </w:style>
  <w:style w:type="table" w:customStyle="1" w:styleId="232">
    <w:name w:val="Сетка таблицы23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F70E7F"/>
  </w:style>
  <w:style w:type="paragraph" w:customStyle="1" w:styleId="3f5">
    <w:name w:val="Знак Знак3 Знак Знак"/>
    <w:basedOn w:val="a3"/>
    <w:uiPriority w:val="99"/>
    <w:rsid w:val="00F70E7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F70E7F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F70E7F"/>
  </w:style>
  <w:style w:type="character" w:customStyle="1" w:styleId="WW8Num1z0">
    <w:name w:val="WW8Num1z0"/>
    <w:rsid w:val="00F70E7F"/>
    <w:rPr>
      <w:rFonts w:ascii="Symbol" w:hAnsi="Symbol" w:cs="OpenSymbol"/>
    </w:rPr>
  </w:style>
  <w:style w:type="character" w:customStyle="1" w:styleId="3f6">
    <w:name w:val="Основной шрифт абзаца3"/>
    <w:rsid w:val="00F70E7F"/>
  </w:style>
  <w:style w:type="paragraph" w:customStyle="1" w:styleId="215">
    <w:name w:val="Обычный (веб)21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F70E7F"/>
  </w:style>
  <w:style w:type="table" w:customStyle="1" w:styleId="260">
    <w:name w:val="Сетка таблицы26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F70E7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F70E7F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F70E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F70E7F"/>
  </w:style>
  <w:style w:type="paragraph" w:customStyle="1" w:styleId="88">
    <w:name w:val="Абзац списка8"/>
    <w:basedOn w:val="a3"/>
    <w:rsid w:val="00F70E7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F70E7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F70E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F70E7F"/>
  </w:style>
  <w:style w:type="table" w:customStyle="1" w:styleId="312">
    <w:name w:val="Сетка таблицы31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F70E7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F70E7F"/>
  </w:style>
  <w:style w:type="table" w:customStyle="1" w:styleId="321">
    <w:name w:val="Сетка таблицы32"/>
    <w:basedOn w:val="a5"/>
    <w:next w:val="a9"/>
    <w:uiPriority w:val="99"/>
    <w:rsid w:val="00F70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F70E7F"/>
  </w:style>
  <w:style w:type="character" w:customStyle="1" w:styleId="1ff8">
    <w:name w:val="Подзаголовок Знак1"/>
    <w:uiPriority w:val="11"/>
    <w:rsid w:val="00F70E7F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F70E7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F70E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F70E7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F70E7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F70E7F"/>
  </w:style>
  <w:style w:type="numbering" w:customStyle="1" w:styleId="252">
    <w:name w:val="Нет списка25"/>
    <w:next w:val="a6"/>
    <w:semiHidden/>
    <w:rsid w:val="00F70E7F"/>
  </w:style>
  <w:style w:type="table" w:customStyle="1" w:styleId="380">
    <w:name w:val="Сетка таблицы38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F70E7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F70E7F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F70E7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F70E7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F70E7F"/>
  </w:style>
  <w:style w:type="numbering" w:customStyle="1" w:styleId="271">
    <w:name w:val="Нет списка27"/>
    <w:next w:val="a6"/>
    <w:uiPriority w:val="99"/>
    <w:semiHidden/>
    <w:unhideWhenUsed/>
    <w:rsid w:val="00F70E7F"/>
  </w:style>
  <w:style w:type="numbering" w:customStyle="1" w:styleId="281">
    <w:name w:val="Нет списка28"/>
    <w:next w:val="a6"/>
    <w:uiPriority w:val="99"/>
    <w:semiHidden/>
    <w:unhideWhenUsed/>
    <w:rsid w:val="00F70E7F"/>
  </w:style>
  <w:style w:type="paragraph" w:customStyle="1" w:styleId="Style3">
    <w:name w:val="Style3"/>
    <w:basedOn w:val="a3"/>
    <w:uiPriority w:val="99"/>
    <w:rsid w:val="00F70E7F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F70E7F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F70E7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F70E7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F70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F70E7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F70E7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F70E7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F70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F70E7F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F70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F70E7F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F70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F70E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F70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F70E7F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F70E7F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F70E7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F70E7F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F70E7F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F70E7F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F70E7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F70E7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F70E7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F70E7F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F70E7F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F70E7F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F70E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F70E7F"/>
  </w:style>
  <w:style w:type="numbering" w:customStyle="1" w:styleId="291">
    <w:name w:val="Нет списка29"/>
    <w:next w:val="a6"/>
    <w:uiPriority w:val="99"/>
    <w:semiHidden/>
    <w:unhideWhenUsed/>
    <w:rsid w:val="00F70E7F"/>
  </w:style>
  <w:style w:type="table" w:customStyle="1" w:styleId="420">
    <w:name w:val="Сетка таблицы42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F70E7F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F70E7F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F70E7F"/>
  </w:style>
  <w:style w:type="table" w:customStyle="1" w:styleId="430">
    <w:name w:val="Сетка таблицы43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F70E7F"/>
  </w:style>
  <w:style w:type="numbering" w:customStyle="1" w:styleId="322">
    <w:name w:val="Нет списка32"/>
    <w:next w:val="a6"/>
    <w:uiPriority w:val="99"/>
    <w:semiHidden/>
    <w:unhideWhenUsed/>
    <w:rsid w:val="00F70E7F"/>
  </w:style>
  <w:style w:type="numbering" w:customStyle="1" w:styleId="331">
    <w:name w:val="Нет списка33"/>
    <w:next w:val="a6"/>
    <w:uiPriority w:val="99"/>
    <w:semiHidden/>
    <w:unhideWhenUsed/>
    <w:rsid w:val="00F70E7F"/>
  </w:style>
  <w:style w:type="table" w:customStyle="1" w:styleId="440">
    <w:name w:val="Сетка таблицы44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F70E7F"/>
  </w:style>
  <w:style w:type="numbering" w:customStyle="1" w:styleId="351">
    <w:name w:val="Нет списка35"/>
    <w:next w:val="a6"/>
    <w:semiHidden/>
    <w:rsid w:val="00F70E7F"/>
  </w:style>
  <w:style w:type="paragraph" w:customStyle="1" w:styleId="afffffff7">
    <w:name w:val="Знак Знак Знак"/>
    <w:basedOn w:val="a3"/>
    <w:rsid w:val="00F70E7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F70E7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F70E7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F70E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F70E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F70E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F70E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F70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F70E7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F70E7F"/>
  </w:style>
  <w:style w:type="paragraph" w:customStyle="1" w:styleId="262">
    <w:name w:val="Основной текст 26"/>
    <w:basedOn w:val="a3"/>
    <w:rsid w:val="00F70E7F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F70E7F"/>
  </w:style>
  <w:style w:type="character" w:customStyle="1" w:styleId="apple-style-span">
    <w:name w:val="apple-style-span"/>
    <w:basedOn w:val="a4"/>
    <w:rsid w:val="00F70E7F"/>
  </w:style>
  <w:style w:type="numbering" w:customStyle="1" w:styleId="1100">
    <w:name w:val="Нет списка110"/>
    <w:next w:val="a6"/>
    <w:uiPriority w:val="99"/>
    <w:semiHidden/>
    <w:unhideWhenUsed/>
    <w:rsid w:val="00F70E7F"/>
  </w:style>
  <w:style w:type="paragraph" w:customStyle="1" w:styleId="msonormal0">
    <w:name w:val="msonormal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F70E7F"/>
  </w:style>
  <w:style w:type="paragraph" w:customStyle="1" w:styleId="5d">
    <w:name w:val="Основной текст5"/>
    <w:basedOn w:val="a3"/>
    <w:rsid w:val="00F70E7F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F70E7F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F70E7F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F70E7F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F70E7F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F70E7F"/>
  </w:style>
  <w:style w:type="table" w:customStyle="1" w:styleId="550">
    <w:name w:val="Сетка таблицы55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F70E7F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F70E7F"/>
  </w:style>
  <w:style w:type="paragraph" w:customStyle="1" w:styleId="western">
    <w:name w:val="western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F70E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F70E7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F70E7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F70E7F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F70E7F"/>
    <w:rPr>
      <w:sz w:val="20"/>
      <w:szCs w:val="20"/>
    </w:rPr>
  </w:style>
  <w:style w:type="character" w:customStyle="1" w:styleId="spanbodyheader11">
    <w:name w:val="span_body_header_11"/>
    <w:rsid w:val="00F70E7F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F70E7F"/>
  </w:style>
  <w:style w:type="numbering" w:customStyle="1" w:styleId="1111">
    <w:name w:val="Нет списка111"/>
    <w:next w:val="a6"/>
    <w:uiPriority w:val="99"/>
    <w:semiHidden/>
    <w:unhideWhenUsed/>
    <w:rsid w:val="00F70E7F"/>
  </w:style>
  <w:style w:type="paragraph" w:customStyle="1" w:styleId="323">
    <w:name w:val="32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F70E7F"/>
  </w:style>
  <w:style w:type="character" w:customStyle="1" w:styleId="253">
    <w:name w:val="25"/>
    <w:basedOn w:val="a4"/>
    <w:rsid w:val="00F70E7F"/>
  </w:style>
  <w:style w:type="character" w:customStyle="1" w:styleId="211pt">
    <w:name w:val="211pt"/>
    <w:basedOn w:val="a4"/>
    <w:rsid w:val="00F70E7F"/>
  </w:style>
  <w:style w:type="character" w:customStyle="1" w:styleId="29pt">
    <w:name w:val="29pt"/>
    <w:basedOn w:val="a4"/>
    <w:rsid w:val="00F70E7F"/>
  </w:style>
  <w:style w:type="paragraph" w:customStyle="1" w:styleId="710">
    <w:name w:val="71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F70E7F"/>
  </w:style>
  <w:style w:type="paragraph" w:customStyle="1" w:styleId="272">
    <w:name w:val="27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F70E7F"/>
  </w:style>
  <w:style w:type="paragraph" w:customStyle="1" w:styleId="a11">
    <w:name w:val="a11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F70E7F"/>
  </w:style>
  <w:style w:type="character" w:customStyle="1" w:styleId="711pt">
    <w:name w:val="711pt"/>
    <w:basedOn w:val="a4"/>
    <w:rsid w:val="00F70E7F"/>
  </w:style>
  <w:style w:type="paragraph" w:customStyle="1" w:styleId="1210">
    <w:name w:val="1210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F70E7F"/>
  </w:style>
  <w:style w:type="paragraph" w:customStyle="1" w:styleId="2100">
    <w:name w:val="210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F70E7F"/>
  </w:style>
  <w:style w:type="paragraph" w:customStyle="1" w:styleId="173">
    <w:name w:val="17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F70E7F"/>
  </w:style>
  <w:style w:type="paragraph" w:customStyle="1" w:styleId="1400">
    <w:name w:val="140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F70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F70E7F"/>
  </w:style>
  <w:style w:type="numbering" w:customStyle="1" w:styleId="1120">
    <w:name w:val="Нет списка112"/>
    <w:next w:val="a6"/>
    <w:uiPriority w:val="99"/>
    <w:semiHidden/>
    <w:unhideWhenUsed/>
    <w:rsid w:val="00F70E7F"/>
  </w:style>
  <w:style w:type="paragraph" w:customStyle="1" w:styleId="footnotedescription">
    <w:name w:val="footnotedescription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F70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F70E7F"/>
  </w:style>
  <w:style w:type="paragraph" w:customStyle="1" w:styleId="afffffffa">
    <w:name w:val="Текст абзаца"/>
    <w:basedOn w:val="a3"/>
    <w:link w:val="afffffffb"/>
    <w:qFormat/>
    <w:rsid w:val="00F70E7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F70E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F70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F70E7F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F70E7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F70E7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F70E7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F70E7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F70E7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F70E7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F70E7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F70E7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F70E7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F70E7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F70E7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F70E7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F70E7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F70E7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F70E7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F70E7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F70E7F"/>
  </w:style>
  <w:style w:type="paragraph" w:customStyle="1" w:styleId="font524538">
    <w:name w:val="font524538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F70E7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F70E7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F70E7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F70E7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F70E7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F70E7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F70E7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F70E7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F70E7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F70E7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F70E7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F70E7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F70E7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F70E7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F70E7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F70E7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F70E7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F70E7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F70E7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F70E7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F70E7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F70E7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F70E7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F70E7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F70E7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F70E7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F70E7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F70E7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F70E7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F70E7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F70E7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F70E7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F70E7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F70E7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F70E7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F70E7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F70E7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F70E7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F70E7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F70E7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F70E7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F70E7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F70E7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F70E7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F70E7F"/>
  </w:style>
  <w:style w:type="table" w:customStyle="1" w:styleId="610">
    <w:name w:val="Сетка таблицы61"/>
    <w:basedOn w:val="a5"/>
    <w:next w:val="a9"/>
    <w:rsid w:val="00F70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F70E7F"/>
  </w:style>
  <w:style w:type="table" w:customStyle="1" w:styleId="620">
    <w:name w:val="Сетка таблицы62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F70E7F"/>
  </w:style>
  <w:style w:type="paragraph" w:customStyle="1" w:styleId="ConsPlusTitlePage">
    <w:name w:val="ConsPlusTitlePage"/>
    <w:uiPriority w:val="99"/>
    <w:rsid w:val="00F70E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F70E7F"/>
  </w:style>
  <w:style w:type="numbering" w:customStyle="1" w:styleId="1130">
    <w:name w:val="Нет списка113"/>
    <w:next w:val="a6"/>
    <w:uiPriority w:val="99"/>
    <w:semiHidden/>
    <w:unhideWhenUsed/>
    <w:rsid w:val="00F70E7F"/>
  </w:style>
  <w:style w:type="character" w:customStyle="1" w:styleId="1ff9">
    <w:name w:val="Текст примечания Знак1"/>
    <w:basedOn w:val="a4"/>
    <w:uiPriority w:val="99"/>
    <w:semiHidden/>
    <w:rsid w:val="00F70E7F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F70E7F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F70E7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F70E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F70E7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F70E7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F70E7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F70E7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F70E7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F70E7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F70E7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F70E7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F70E7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F70E7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F70E7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F70E7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F70E7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F70E7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F70E7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F70E7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F70E7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F70E7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F70E7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F70E7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F70E7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F70E7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F70E7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F70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F70E7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70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4462</Words>
  <Characters>25439</Characters>
  <Application>Microsoft Office Word</Application>
  <DocSecurity>0</DocSecurity>
  <Lines>211</Lines>
  <Paragraphs>59</Paragraphs>
  <ScaleCrop>false</ScaleCrop>
  <Company/>
  <LinksUpToDate>false</LinksUpToDate>
  <CharactersWithSpaces>29842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2024-09-04T07:26:00Z</dcterms:created>
  <dcterms:modified xsi:type="dcterms:W3CDTF">2024-09-04T07:26:00Z</dcterms:modified>
</cp:coreProperties>
</file>