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E1" w:rsidRPr="009700E1" w:rsidRDefault="009700E1" w:rsidP="009700E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700E1" w:rsidRPr="009700E1" w:rsidRDefault="009700E1" w:rsidP="009700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22057" cy="650400"/>
            <wp:effectExtent l="19050" t="0" r="0" b="0"/>
            <wp:docPr id="10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6" cy="65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E1" w:rsidRPr="009700E1" w:rsidRDefault="009700E1" w:rsidP="009700E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700E1" w:rsidRPr="009700E1" w:rsidRDefault="009700E1" w:rsidP="009700E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9700E1" w:rsidRPr="009700E1" w:rsidRDefault="009700E1" w:rsidP="009700E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9700E1" w:rsidRPr="009700E1" w:rsidRDefault="009700E1" w:rsidP="009700E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28.10. 2024г.    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</w:t>
      </w: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№ 949-п</w:t>
      </w:r>
    </w:p>
    <w:p w:rsidR="009700E1" w:rsidRPr="009700E1" w:rsidRDefault="009700E1" w:rsidP="009700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700E1" w:rsidRPr="009700E1" w:rsidRDefault="009700E1" w:rsidP="009700E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28.06.2022 № 570-п «Об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9700E1" w:rsidRPr="009700E1" w:rsidRDefault="009700E1" w:rsidP="009700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700E1" w:rsidRPr="009700E1" w:rsidRDefault="009700E1" w:rsidP="009700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700E1" w:rsidRPr="009700E1" w:rsidRDefault="009700E1" w:rsidP="009700E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В целях реализации полномочий, установленных законами, в соответствии с Федеральным  законом от 06.10.2003 № 131-ФЗ «Об общих принципах организации местного самоуправления в Российской Федерации», Федерального закона от 07.12.2011 № 416-ФЗ п. 9 ст. 7  «О водоснабжении и водоотведении»,   постановлением  Правительства РФ от 29.07.2013 № 644 «Об утверждении Правил холодного водоснабжения и водоотведения и о внесении изменений в некоторые акты Правительства РФ», руководствуясь статьями</w:t>
      </w:r>
      <w:proofErr w:type="gram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 43,  47 Устава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 края</w:t>
      </w:r>
    </w:p>
    <w:p w:rsidR="009700E1" w:rsidRPr="009700E1" w:rsidRDefault="009700E1" w:rsidP="009700E1">
      <w:pPr>
        <w:spacing w:after="0" w:line="240" w:lineRule="auto"/>
        <w:ind w:firstLine="708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9700E1" w:rsidRPr="009700E1" w:rsidRDefault="009700E1" w:rsidP="009700E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Внести в постановление администрации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28.06.2022 № 570-п «Об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(дале</w:t>
      </w:r>
      <w:proofErr w:type="gram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е-</w:t>
      </w:r>
      <w:proofErr w:type="gram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Постановление) следующие изменения и дополнения:</w:t>
      </w:r>
    </w:p>
    <w:p w:rsidR="009700E1" w:rsidRPr="009700E1" w:rsidRDefault="009700E1" w:rsidP="009700E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sz w:val="26"/>
          <w:szCs w:val="26"/>
          <w:lang w:eastAsia="ru-RU"/>
        </w:rPr>
        <w:t xml:space="preserve">      1. В пункте 4 Постановления слова и цифры «</w:t>
      </w: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Определить количество жителей, проживающих на территории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не обеспеченных централизованным водоснабжением – 1500 человек» </w:t>
      </w:r>
      <w:proofErr w:type="gram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заменить на слова</w:t>
      </w:r>
      <w:proofErr w:type="gram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цифры «Определить количество жителей, проживающих на территории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не обеспеченных централизованным водоснабжением – 2391 человек».</w:t>
      </w:r>
    </w:p>
    <w:p w:rsidR="009700E1" w:rsidRPr="009700E1" w:rsidRDefault="009700E1" w:rsidP="009700E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2. Приложение № 2 к Постановлению список населённых пунктов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с указанием улиц и количества проживающих </w:t>
      </w:r>
      <w:proofErr w:type="gram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людей</w:t>
      </w:r>
      <w:proofErr w:type="gram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использующих привозную воду дополнить следующей позицией:</w:t>
      </w:r>
    </w:p>
    <w:p w:rsidR="009700E1" w:rsidRPr="009700E1" w:rsidRDefault="009700E1" w:rsidP="009700E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919"/>
        <w:gridCol w:w="3967"/>
        <w:gridCol w:w="2685"/>
        <w:gridCol w:w="2000"/>
      </w:tblGrid>
      <w:tr w:rsidR="009700E1" w:rsidRPr="009700E1" w:rsidTr="00F2434D">
        <w:trPr>
          <w:trHeight w:val="20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0" w:name="_Hlk160977022"/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Ф.И.О.</w:t>
            </w:r>
            <w:proofErr w:type="gramStart"/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или населённый пункт)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Количество адресов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проживающих</w:t>
            </w:r>
            <w:proofErr w:type="gramEnd"/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использующих привозную воду</w:t>
            </w:r>
          </w:p>
        </w:tc>
      </w:tr>
      <w:tr w:rsidR="009700E1" w:rsidRPr="009700E1" w:rsidTr="00F2434D">
        <w:trPr>
          <w:trHeight w:val="2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E1" w:rsidRPr="009700E1" w:rsidRDefault="009700E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700E1" w:rsidRPr="009700E1" w:rsidTr="00F2434D">
        <w:trPr>
          <w:trHeight w:val="2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0E1" w:rsidRPr="009700E1" w:rsidRDefault="009700E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0E1" w:rsidRPr="009700E1" w:rsidRDefault="009700E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 Таёжный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623</w:t>
            </w:r>
          </w:p>
        </w:tc>
      </w:tr>
      <w:tr w:rsidR="009700E1" w:rsidRPr="009700E1" w:rsidTr="00F2434D">
        <w:trPr>
          <w:trHeight w:val="2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0E1" w:rsidRPr="009700E1" w:rsidRDefault="009700E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0E1" w:rsidRPr="009700E1" w:rsidRDefault="009700E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Карабула</w:t>
            </w:r>
            <w:proofErr w:type="spellEnd"/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268</w:t>
            </w:r>
          </w:p>
        </w:tc>
      </w:tr>
      <w:tr w:rsidR="009700E1" w:rsidRPr="009700E1" w:rsidTr="00F2434D">
        <w:trPr>
          <w:trHeight w:val="2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0E1" w:rsidRPr="009700E1" w:rsidRDefault="009700E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0E1" w:rsidRPr="009700E1" w:rsidRDefault="009700E1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0E1" w:rsidRPr="009700E1" w:rsidRDefault="009700E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700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891</w:t>
            </w:r>
          </w:p>
        </w:tc>
      </w:tr>
      <w:bookmarkEnd w:id="0"/>
    </w:tbl>
    <w:p w:rsidR="009700E1" w:rsidRPr="009700E1" w:rsidRDefault="009700E1" w:rsidP="009700E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9700E1" w:rsidRPr="009700E1" w:rsidRDefault="009700E1" w:rsidP="009700E1">
      <w:pPr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5.    Контроль за исполнением   настоящего Постановления возложить на</w:t>
      </w:r>
      <w:proofErr w:type="gram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  </w:t>
      </w:r>
    </w:p>
    <w:p w:rsidR="009700E1" w:rsidRPr="009700E1" w:rsidRDefault="009700E1" w:rsidP="009700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sz w:val="26"/>
          <w:szCs w:val="26"/>
          <w:lang w:eastAsia="ru-RU"/>
        </w:rPr>
        <w:t xml:space="preserve">       6. Постановление вступает в силу со </w:t>
      </w:r>
      <w:proofErr w:type="gramStart"/>
      <w:r w:rsidRPr="009700E1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9700E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9700E1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01.01.2024 года.</w:t>
      </w:r>
    </w:p>
    <w:p w:rsidR="009700E1" w:rsidRPr="009700E1" w:rsidRDefault="009700E1" w:rsidP="009700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700E1" w:rsidRPr="009700E1" w:rsidRDefault="009700E1" w:rsidP="009700E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9700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В.М. Любим</w:t>
      </w:r>
    </w:p>
    <w:p w:rsidR="009700E1" w:rsidRPr="009700E1" w:rsidRDefault="009700E1" w:rsidP="009700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9700E1"/>
    <w:sectPr w:rsidR="00341EF7" w:rsidSect="004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9700E1"/>
    <w:rsid w:val="004B5E7F"/>
    <w:rsid w:val="0059435E"/>
    <w:rsid w:val="009700E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2024-11-07T09:53:00Z</dcterms:created>
  <dcterms:modified xsi:type="dcterms:W3CDTF">2024-11-07T09:54:00Z</dcterms:modified>
</cp:coreProperties>
</file>